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Book 3 – 51 – On Passing By</w:t>
      </w:r>
    </w:p>
    <w:p>
      <w:pPr>
        <w:pStyle w:val="Normal"/>
        <w:rPr/>
      </w:pPr>
      <w:r>
        <w:rPr/>
      </w:r>
    </w:p>
    <w:p>
      <w:pPr>
        <w:pStyle w:val="Normal"/>
        <w:rPr/>
      </w:pPr>
      <w:r>
        <w:rPr/>
        <w:t xml:space="preserve">Thus slowly wandering through many peoples and divers cities, did Zarathustra return by round-about roads to his mountains and his cave. And behold, thereby came he unawares also to the gate of the GREAT CITY. Here, however, a foaming fool, with extended hands, sprang forward to him and stood in his way.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pPr>
      <w:r>
        <w:rPr/>
        <w:t xml:space="preserve">O Zarathustra, here is the great city: here hast thou nothing to seek and everything to lose. </w:t>
      </w:r>
    </w:p>
    <w:p>
      <w:pPr>
        <w:pStyle w:val="Normal"/>
        <w:rPr/>
      </w:pPr>
      <w:r>
        <w:rPr/>
        <w:t xml:space="preserve">Why wouldst thou wade through this mire? Have pity upon thy foot! Spit rather on the gate of the city, and—turn back! </w:t>
      </w:r>
    </w:p>
    <w:p>
      <w:pPr>
        <w:pStyle w:val="Normal"/>
        <w:rPr/>
      </w:pPr>
      <w:r>
        <w:rPr/>
        <w:t xml:space="preserve">Here is the hell for anchorites’ thoughts: here are great thoughts seethed alive and boiled small. </w:t>
      </w:r>
    </w:p>
    <w:p>
      <w:pPr>
        <w:pStyle w:val="Normal"/>
        <w:rPr/>
      </w:pPr>
      <w:r>
        <w:rPr/>
        <w:t xml:space="preserve">Here do all great sentiments decay: here may only rattle-boned sensations rattle! </w:t>
      </w:r>
    </w:p>
    <w:p>
      <w:pPr>
        <w:pStyle w:val="Normal"/>
        <w:rPr/>
      </w:pPr>
      <w:r>
        <w:rPr/>
        <w:t xml:space="preserve">Smellest thou not already the shambles and cookshops of the spirit? Steameth not this city with the fumes of slaughtered spirit? </w:t>
      </w:r>
    </w:p>
    <w:p>
      <w:pPr>
        <w:pStyle w:val="Normal"/>
        <w:rPr/>
      </w:pPr>
      <w:r>
        <w:rPr/>
        <w:t xml:space="preserve">Seest thou not the souls hanging like limp dirty rags?—And they make newspapers also out of these rags! </w:t>
      </w:r>
    </w:p>
    <w:p>
      <w:pPr>
        <w:pStyle w:val="Normal"/>
        <w:rPr/>
      </w:pPr>
      <w:r>
        <w:rPr/>
        <w:t xml:space="preserve">Hearest thou not how spirit hath here become a verbal game? Loathsome verbal swill doth it vomit forth!—And they make newspapers also out of this verbal swill. </w:t>
      </w:r>
    </w:p>
    <w:p>
      <w:pPr>
        <w:pStyle w:val="Normal"/>
        <w:rPr/>
      </w:pPr>
      <w:r>
        <w:rPr/>
        <w:t xml:space="preserve">They hound one another, and know not whither! They inflame one another, and know not why! They tinkle with their pinchbeck, they jingle with their gold. </w:t>
      </w:r>
    </w:p>
    <w:p>
      <w:pPr>
        <w:pStyle w:val="Normal"/>
        <w:rPr/>
      </w:pPr>
      <w:r>
        <w:rPr/>
        <w:t xml:space="preserve">They are cold, and seek warmth from distilled waters: they are inflamed, and seek coolness from frozen spirits; they are all sick and sore through public opinion. </w:t>
      </w:r>
    </w:p>
    <w:p>
      <w:pPr>
        <w:pStyle w:val="Normal"/>
        <w:rPr/>
      </w:pPr>
      <w:r>
        <w:rPr/>
        <w:t xml:space="preserve">All lusts and vices are here at home; but here there are also the virtuous; there is much appointable appointed virtue:— </w:t>
      </w:r>
    </w:p>
    <w:p>
      <w:pPr>
        <w:pStyle w:val="Normal"/>
        <w:rPr/>
      </w:pPr>
      <w:r>
        <w:rPr/>
        <w:t xml:space="preserve">Much appointable virtue with scribe-fingers, and hardy sitting-flesh and waiting-flesh, blessed with small breast-stars, and padded, haunchless daughters. </w:t>
      </w:r>
    </w:p>
    <w:p>
      <w:pPr>
        <w:pStyle w:val="Normal"/>
        <w:rPr/>
      </w:pPr>
      <w:r>
        <w:rPr/>
        <w:t xml:space="preserve">There is here also much piety, and much faithful spittle-licking and spittle-backing, before the God of Hosts. </w:t>
      </w:r>
    </w:p>
    <w:p>
      <w:pPr>
        <w:pStyle w:val="Normal"/>
        <w:rPr/>
      </w:pPr>
      <w:r>
        <w:rPr/>
        <w:t>“</w:t>
      </w:r>
      <w:r>
        <w:rPr/>
        <w:t xml:space="preserve">From on high,” drippeth the star, and the gracious spittle; for the high, longeth every starless bosom. </w:t>
      </w:r>
    </w:p>
    <w:p>
      <w:pPr>
        <w:pStyle w:val="Normal"/>
        <w:rPr/>
      </w:pPr>
      <w:r>
        <w:rPr/>
        <w:t xml:space="preserve">The moon hath its court, and the court hath its moon-calves: unto all, however, that cometh from the court do the mendicant people pray, and all appointable mendicant virtues. </w:t>
      </w:r>
    </w:p>
    <w:p>
      <w:pPr>
        <w:pStyle w:val="Normal"/>
        <w:rPr/>
      </w:pPr>
      <w:r>
        <w:rPr/>
        <w:t>“</w:t>
      </w:r>
      <w:r>
        <w:rPr/>
        <w:t xml:space="preserve">I serve, thou servest, we serve”—so prayeth all appointable virtue to the prince: that the merited star may at last stick on the slender breast! </w:t>
      </w:r>
    </w:p>
    <w:p>
      <w:pPr>
        <w:pStyle w:val="Normal"/>
        <w:rPr/>
      </w:pPr>
      <w:r>
        <w:rPr/>
        <w:t xml:space="preserve">But the moon still revolveth around all that is earthly: so revolveth also the prince around what is earthliest of all—that, however, is the gold of the shopman. </w:t>
      </w:r>
    </w:p>
    <w:p>
      <w:pPr>
        <w:pStyle w:val="Normal"/>
        <w:rPr/>
      </w:pPr>
      <w:r>
        <w:rPr/>
        <w:t xml:space="preserve">The God of the Hosts of war is not the God of the golden bar; the prince proposeth, but the shopman—disposeth! </w:t>
      </w:r>
    </w:p>
    <w:p>
      <w:pPr>
        <w:pStyle w:val="Normal"/>
        <w:rPr/>
      </w:pPr>
      <w:r>
        <w:rPr/>
        <w:t xml:space="preserve">By all that is luminous and strong and good in thee, O Zarathustra! Spit on this city of shopmen and return back! </w:t>
      </w:r>
    </w:p>
    <w:p>
      <w:pPr>
        <w:pStyle w:val="Normal"/>
        <w:rPr/>
      </w:pPr>
      <w:r>
        <w:rPr/>
        <w:t xml:space="preserve">Here floweth all blood putridly and tepidly and frothily through all veins: spit on the great city, which is the great slum where all the scum frotheth together! </w:t>
      </w:r>
    </w:p>
    <w:p>
      <w:pPr>
        <w:pStyle w:val="Normal"/>
        <w:rPr/>
      </w:pPr>
      <w:r>
        <w:rPr/>
        <w:t xml:space="preserve">Spit on the city of compressed souls and slender breasts, of pointed eyes and sticky fingers— </w:t>
      </w:r>
    </w:p>
    <w:p>
      <w:pPr>
        <w:pStyle w:val="Normal"/>
        <w:rPr/>
      </w:pPr>
      <w:r>
        <w:rPr/>
        <w:t>—</w:t>
      </w:r>
      <w:r>
        <w:rPr/>
        <w:t xml:space="preserve">On the city of the obtrusive, the brazen-faced, the pen-demagogues and tongue-demagogues, the overheated ambitious:— </w:t>
      </w:r>
    </w:p>
    <w:p>
      <w:pPr>
        <w:pStyle w:val="Normal"/>
        <w:rPr/>
      </w:pPr>
      <w:r>
        <w:rPr/>
        <w:t xml:space="preserve">Where everything maimed, ill-famed, lustful, untrustful, over-mellow, sickly-yellow and seditious, festereth pernicious:— </w:t>
      </w:r>
    </w:p>
    <w:p>
      <w:pPr>
        <w:pStyle w:val="Normal"/>
        <w:rPr/>
      </w:pPr>
      <w:r>
        <w:rPr/>
        <w:t>—</w:t>
      </w:r>
      <w:r>
        <w:rPr/>
        <w:t xml:space="preserve">Spit on the great city and turn back!— </w:t>
      </w:r>
    </w:p>
    <w:p>
      <w:pPr>
        <w:pStyle w:val="Normal"/>
        <w:rPr/>
      </w:pPr>
      <w:r>
        <w:rPr/>
        <w:t xml:space="preserve">Here, however, did Zarathustra interrupt the foaming fool, and shut his mouth.— </w:t>
      </w:r>
    </w:p>
    <w:p>
      <w:pPr>
        <w:pStyle w:val="Normal"/>
        <w:rPr/>
      </w:pPr>
      <w:r>
        <w:rPr/>
        <w:t xml:space="preserve">Stop this at once! called out Zarathustra, long have thy speech and thy species disgusted me! </w:t>
      </w:r>
    </w:p>
    <w:p>
      <w:pPr>
        <w:pStyle w:val="Normal"/>
        <w:rPr/>
      </w:pPr>
      <w:r>
        <w:rPr/>
        <w:t xml:space="preserve">Why didst thou live so long by the swamp, that thou thyself hadst to become a frog and a toad? </w:t>
      </w:r>
    </w:p>
    <w:p>
      <w:pPr>
        <w:pStyle w:val="Normal"/>
        <w:rPr/>
      </w:pPr>
      <w:r>
        <w:rPr/>
        <w:t xml:space="preserve">Floweth there not a tainted, frothy, swamp-blood in thine own veins, when thou hast thus learned to croak and revile? </w:t>
      </w:r>
    </w:p>
    <w:p>
      <w:pPr>
        <w:pStyle w:val="Normal"/>
        <w:rPr/>
      </w:pPr>
      <w:r>
        <w:rPr/>
        <w:t xml:space="preserve">Why wentest thou not into the forest? Or why didst thou not till the ground? Is the sea not full of green islands? </w:t>
      </w:r>
    </w:p>
    <w:p>
      <w:pPr>
        <w:pStyle w:val="Normal"/>
        <w:rPr/>
      </w:pPr>
      <w:r>
        <w:rPr/>
        <w:t xml:space="preserve">I despise thy contempt; and when thou warnedst me—why didst thou not warn thyself? </w:t>
      </w:r>
    </w:p>
    <w:p>
      <w:pPr>
        <w:pStyle w:val="Normal"/>
        <w:rPr/>
      </w:pPr>
      <w:r>
        <w:rPr/>
        <w:t xml:space="preserve">Out of love alone shall my contempt and my warning bird take wing; but not out of the swamp!— </w:t>
      </w:r>
    </w:p>
    <w:p>
      <w:pPr>
        <w:pStyle w:val="Normal"/>
        <w:rPr/>
      </w:pPr>
      <w:r>
        <w:rPr/>
        <w:t xml:space="preserve">They call thee mine ape, thou foaming fool: but I call thee my grunting-pig,—by thy grunting, thou spoilest even my praise of folly. </w:t>
      </w:r>
    </w:p>
    <w:p>
      <w:pPr>
        <w:pStyle w:val="Normal"/>
        <w:rPr/>
      </w:pPr>
      <w:r>
        <w:rPr/>
        <w:t xml:space="preserve">What was it that first made thee grunt? Because no one sufficiently FLATTERED thee:—therefore didst thou seat thyself beside this filth, that thou mightiest have cause for much grunting,— </w:t>
      </w:r>
    </w:p>
    <w:p>
      <w:pPr>
        <w:pStyle w:val="Normal"/>
        <w:rPr/>
      </w:pPr>
      <w:r>
        <w:rPr/>
        <w:t>—</w:t>
      </w:r>
      <w:r>
        <w:rPr/>
        <w:t xml:space="preserve">That thou mightiest have cause for much VENGEANCE! For vengeance, thou vain fool, is all thy foaming; I have divined thee well! </w:t>
      </w:r>
    </w:p>
    <w:p>
      <w:pPr>
        <w:pStyle w:val="Normal"/>
        <w:rPr/>
      </w:pPr>
      <w:r>
        <w:rPr/>
        <w:t xml:space="preserve">But thy fools’-word injureth ME, even when thou art right! And even if Zarathustra’s word WERE a hundred times justified, thou wouldst ever—DO wrong with my word! </w:t>
      </w:r>
    </w:p>
    <w:p>
      <w:pPr>
        <w:pStyle w:val="Normal"/>
        <w:rPr/>
      </w:pPr>
      <w:r>
        <w:rPr/>
        <w:t xml:space="preserve">Thus spake Zarathustra. Then did he look on the great city and sighed, and was long silent. At last he spake thus: </w:t>
      </w:r>
    </w:p>
    <w:p>
      <w:pPr>
        <w:pStyle w:val="Normal"/>
        <w:rPr/>
      </w:pPr>
      <w:r>
        <w:rPr/>
        <w:t xml:space="preserve">I loathe also this great city, and not only this fool. Here and there— there is nothing to better, nothing to worsen. </w:t>
      </w:r>
    </w:p>
    <w:p>
      <w:pPr>
        <w:pStyle w:val="Normal"/>
        <w:rPr/>
      </w:pPr>
      <w:r>
        <w:rPr/>
        <w:t xml:space="preserve">Woe to this great city!—And I would that I already saw the pillar of fire in which it will be consumed! </w:t>
      </w:r>
    </w:p>
    <w:p>
      <w:pPr>
        <w:pStyle w:val="Normal"/>
        <w:rPr/>
      </w:pPr>
      <w:r>
        <w:rPr/>
        <w:t xml:space="preserve">For such pillars of fire must precede the great noontide. But this hath its time and its own fate.— </w:t>
      </w:r>
    </w:p>
    <w:p>
      <w:pPr>
        <w:pStyle w:val="Normal"/>
        <w:rPr/>
      </w:pPr>
      <w:r>
        <w:rPr/>
        <w:t xml:space="preserve">This precept, however, give I unto thee, in parting, thou fool: Where one can no longer love, there should one—PASS BY!— </w:t>
      </w:r>
    </w:p>
    <w:p>
      <w:pPr>
        <w:pStyle w:val="Normal"/>
        <w:rPr/>
      </w:pPr>
      <w:r>
        <w:rPr/>
        <w:t xml:space="preserve">Thus spake Zarathustra, and passed by the fool and the great city. </w:t>
      </w:r>
    </w:p>
    <w:p>
      <w:pPr>
        <w:pStyle w:val="Normal"/>
        <w:rPr/>
      </w:pPr>
      <w:r>
        <w:rPr/>
      </w:r>
    </w:p>
    <w:p>
      <w:pPr>
        <w:pStyle w:val="Normal"/>
        <w:rPr/>
      </w:pPr>
      <w:r>
        <w:rPr/>
        <w:t>Begin comments first line</w:t>
      </w:r>
    </w:p>
    <w:p>
      <w:pPr>
        <w:pStyle w:val="Normal"/>
        <w:rPr/>
      </w:pPr>
      <w:r>
        <w:rPr/>
      </w:r>
    </w:p>
    <w:p>
      <w:pPr>
        <w:pStyle w:val="Normal"/>
        <w:rPr/>
      </w:pPr>
      <w:r>
        <w:rPr>
          <w:highlight w:val="yellow"/>
        </w:rPr>
        <w:t>Thus slowly wandering through many peoples and divers cities, did Zarathustra return by round-about roads to his mountains and his cave. And behold, thereby came he unawares also to the gate of the GREAT CITY.</w:t>
      </w:r>
    </w:p>
    <w:p>
      <w:pPr>
        <w:pStyle w:val="Normal"/>
        <w:rPr/>
      </w:pPr>
      <w:r>
        <w:rPr/>
        <w:t>This is in 3</w:t>
      </w:r>
      <w:r>
        <w:rPr>
          <w:vertAlign w:val="superscript"/>
        </w:rPr>
        <w:t>rd</w:t>
      </w:r>
      <w:r>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highlight w:val="none"/>
          <w:shd w:fill="FFFF00" w:val="clear"/>
        </w:rPr>
      </w:pPr>
      <w:r>
        <w:rPr>
          <w:shd w:fill="FFFF00" w:val="clear"/>
        </w:rPr>
        <w:t>Here, however, a foaming fool, with extended hands, sprang forward to him and stood in his way.</w:t>
      </w:r>
    </w:p>
    <w:p>
      <w:pPr>
        <w:pStyle w:val="Normal"/>
        <w:rPr/>
      </w:pPr>
      <w:r>
        <w:rPr/>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pPr>
      <w:r>
        <w:rPr/>
        <w:t>There was a wandering sage</w:t>
      </w:r>
    </w:p>
    <w:p>
      <w:pPr>
        <w:pStyle w:val="ListParagraph"/>
        <w:numPr>
          <w:ilvl w:val="0"/>
          <w:numId w:val="1"/>
        </w:numPr>
        <w:rPr/>
      </w:pPr>
      <w:r>
        <w:rPr/>
        <w:t>There was a city that vanished leaving very little traces of its existence</w:t>
      </w:r>
    </w:p>
    <w:p>
      <w:pPr>
        <w:pStyle w:val="Normal"/>
        <w:rPr/>
      </w:pPr>
      <w:r>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w:t>
      </w:r>
    </w:p>
    <w:p>
      <w:pPr>
        <w:pStyle w:val="Normal"/>
        <w:rPr/>
      </w:pPr>
      <w:r>
        <w:rPr/>
      </w:r>
    </w:p>
    <w:p>
      <w:pPr>
        <w:pStyle w:val="Normal"/>
        <w:rPr/>
      </w:pPr>
      <w:r>
        <w:rPr/>
        <w:t>Next part: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pPr>
      <w:r>
        <w:rPr/>
        <w:t>Think there is a connection here between the Ape mentioned during the tightrope walker scene in the beginning. The tightrope walker claims to be an ape and Zarathustra assures him that he is not. Here is a would be Zarathustra and Zarathustra cuts him to size.</w:t>
      </w:r>
    </w:p>
    <w:p>
      <w:pPr>
        <w:pStyle w:val="Normal"/>
        <w:rPr/>
      </w:pPr>
      <w:r>
        <w:rPr/>
      </w:r>
    </w:p>
    <w:p>
      <w:pPr>
        <w:pStyle w:val="Normal"/>
        <w:rPr/>
      </w:pPr>
      <w:r>
        <w:rPr/>
        <w:t xml:space="preserve">Next Part: The fool speaks after grabbing Zarathustra </w:t>
      </w:r>
    </w:p>
    <w:p>
      <w:pPr>
        <w:pStyle w:val="Normal"/>
        <w:rPr/>
      </w:pPr>
      <w:r>
        <w:rPr>
          <w:highlight w:val="yellow"/>
        </w:rPr>
        <w:t>“</w:t>
      </w:r>
      <w:r>
        <w:rPr>
          <w:highlight w:val="yellow"/>
        </w:rPr>
        <w:t>O Zarathustra, here is the great city: here hast thou nothing to seek and everything to lose.”</w:t>
      </w:r>
    </w:p>
    <w:p>
      <w:pPr>
        <w:pStyle w:val="Normal"/>
        <w:rPr/>
      </w:pPr>
      <w:r>
        <w:rPr/>
        <w:t xml:space="preserve">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pPr>
      <w:r>
        <w:rPr/>
        <w:t>Of note in German the sentence begins “hast du” vs “hast sie”, the fool uses an informal address.</w:t>
      </w:r>
    </w:p>
    <w:p>
      <w:pPr>
        <w:pStyle w:val="Normal"/>
        <w:rPr/>
      </w:pPr>
      <w:r>
        <w:rPr/>
      </w:r>
    </w:p>
    <w:p>
      <w:pPr>
        <w:pStyle w:val="Normal"/>
        <w:rPr/>
      </w:pPr>
      <w:r>
        <w:rPr/>
        <w:t>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w:t>
      </w:r>
    </w:p>
    <w:p>
      <w:pPr>
        <w:pStyle w:val="Normal"/>
        <w:rPr/>
      </w:pPr>
      <w:r>
        <w:rPr>
          <w:highlight w:val="yellow"/>
        </w:rPr>
        <w:t>Next part: Why wouldst thou wade through this mire? Have pity upon thy foot! Spit rather on the gate of the city, and—turn back</w:t>
      </w:r>
      <w:r>
        <w:rPr/>
        <w:t xml:space="preserve">! </w:t>
      </w:r>
    </w:p>
    <w:p>
      <w:pPr>
        <w:pStyle w:val="Normal"/>
        <w:rPr/>
      </w:pPr>
      <w:r>
        <w:rPr/>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vertAlign w:val="superscript"/>
        </w:rPr>
        <w:t>th</w:t>
      </w:r>
      <w:r>
        <w:rPr/>
        <w:t xml:space="preserve"> century. The fool tells us Zarathustra that his sense of touch via his foot will be offended. Of note the Fool lists the first level of corruption the city brings: physical.</w:t>
      </w:r>
    </w:p>
    <w:p>
      <w:pPr>
        <w:pStyle w:val="Normal"/>
        <w:rPr/>
      </w:pPr>
      <w:r>
        <w:rPr/>
        <w:t>Next passage</w:t>
      </w:r>
    </w:p>
    <w:p>
      <w:pPr>
        <w:pStyle w:val="Normal"/>
        <w:rPr/>
      </w:pPr>
      <w:r>
        <w:rPr>
          <w:highlight w:val="yellow"/>
        </w:rPr>
        <w:t>Here is the hell for anchorites’ thoughts: here are great thoughts seethed alive and boiled small.</w:t>
      </w:r>
      <w:r>
        <w:rPr/>
        <w:t xml:space="preserve"> </w:t>
      </w:r>
    </w:p>
    <w:p>
      <w:pPr>
        <w:pStyle w:val="Normal"/>
        <w:rPr/>
      </w:pPr>
      <w:r>
        <w:rPr/>
      </w:r>
    </w:p>
    <w:p>
      <w:pPr>
        <w:pStyle w:val="Normal"/>
        <w:rPr/>
      </w:pPr>
      <w:r>
        <w:rPr/>
        <w:t xml:space="preserve">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w:t>
      </w:r>
    </w:p>
    <w:p>
      <w:pPr>
        <w:pStyle w:val="Normal"/>
        <w:rPr/>
      </w:pPr>
      <w:r>
        <w:rPr/>
        <w:t>Next passage</w:t>
      </w:r>
    </w:p>
    <w:p>
      <w:pPr>
        <w:pStyle w:val="Normal"/>
        <w:rPr/>
      </w:pPr>
      <w:r>
        <w:rPr>
          <w:highlight w:val="yellow"/>
        </w:rPr>
        <w:t>Here do all great sentiments decay: here may only rattle-boned sensations rattle!</w:t>
      </w:r>
      <w:r>
        <w:rPr/>
        <w:t xml:space="preserve"> </w:t>
      </w:r>
    </w:p>
    <w:p>
      <w:pPr>
        <w:pStyle w:val="Normal"/>
        <w:rPr/>
      </w:pPr>
      <w:r>
        <w:rPr/>
      </w:r>
    </w:p>
    <w:p>
      <w:pPr>
        <w:pStyle w:val="Normal"/>
        <w:rPr/>
      </w:pPr>
      <w:r>
        <w:rPr/>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w:t>
      </w:r>
    </w:p>
    <w:p>
      <w:pPr>
        <w:pStyle w:val="Normal"/>
        <w:rPr/>
      </w:pPr>
      <w:r>
        <w:rPr/>
        <w:t>The fool tells Zarathustra that his hearing will be offended with the rattles.</w:t>
      </w:r>
    </w:p>
    <w:p>
      <w:pPr>
        <w:pStyle w:val="Normal"/>
        <w:rPr/>
      </w:pPr>
      <w:r>
        <w:rPr/>
        <w:t>This is the third corruption of the city. It replaces big authentic emotions with small ones by making small ones louder. The man openly crying is avoided but the slogan that a political leader said they care is everywhere.</w:t>
      </w:r>
    </w:p>
    <w:p>
      <w:pPr>
        <w:pStyle w:val="Normal"/>
        <w:rPr/>
      </w:pPr>
      <w:r>
        <w:rPr>
          <w:highlight w:val="yellow"/>
        </w:rPr>
        <w:t>Smellest thou not already the shambles and cookshops of the spirit? Steameth not this city with the fumes of slaughtered spirit?</w:t>
      </w:r>
      <w:r>
        <w:rPr/>
        <w:t xml:space="preserve"> </w:t>
      </w:r>
    </w:p>
    <w:p>
      <w:pPr>
        <w:pStyle w:val="Normal"/>
        <w:rPr/>
      </w:pPr>
      <w:r>
        <w:rPr/>
        <w:t>Fool moves on to the 4</w:t>
      </w:r>
      <w:r>
        <w:rPr>
          <w:vertAlign w:val="superscript"/>
        </w:rPr>
        <w:t>th</w:t>
      </w:r>
      <w:r>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vertAlign w:val="superscript"/>
        </w:rPr>
        <w:t>th</w:t>
      </w:r>
      <w:r>
        <w:rPr/>
        <w:t xml:space="preserve"> corruption of the city the mind is assaulted.</w:t>
      </w:r>
    </w:p>
    <w:p>
      <w:pPr>
        <w:pStyle w:val="Normal"/>
        <w:rPr>
          <w:highlight w:val="none"/>
          <w:shd w:fill="FFFF00" w:val="clear"/>
        </w:rPr>
      </w:pPr>
      <w:r>
        <w:rPr>
          <w:shd w:fill="FFFF00" w:val="clear"/>
        </w:rPr>
        <w:t>Seest thou not the souls hanging like limp dirty rags?—And they make newspapers also out of these rags!</w:t>
      </w:r>
    </w:p>
    <w:p>
      <w:pPr>
        <w:pStyle w:val="Normal"/>
        <w:rPr/>
      </w:pPr>
      <w:r>
        <w:rPr/>
        <w:t>Fool moves on to the 5</w:t>
      </w:r>
      <w:r>
        <w:rPr>
          <w:vertAlign w:val="superscript"/>
        </w:rPr>
        <w:t>th</w:t>
      </w:r>
      <w:r>
        <w:rPr/>
        <w:t xml:space="preserve"> sense, sight. Note difference between souls and spirit. Soul is generally what can not be put into words except vaguely. A formulation, </w:t>
      </w:r>
      <w:r>
        <w:rPr>
          <w:rStyle w:val="Emphasis"/>
        </w:rPr>
        <w:t>Spirit builds meaning; soul bears value.</w:t>
      </w:r>
      <w:r>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vertAlign w:val="superscript"/>
        </w:rPr>
        <w:t>th</w:t>
      </w:r>
      <w:r>
        <w:rPr/>
        <w:t xml:space="preserve"> corruption of the city the soul is assaulted.</w:t>
      </w:r>
    </w:p>
    <w:p>
      <w:pPr>
        <w:pStyle w:val="Normal"/>
        <w:rPr>
          <w:highlight w:val="none"/>
          <w:shd w:fill="FFFF00" w:val="clear"/>
        </w:rPr>
      </w:pPr>
      <w:r>
        <w:rPr>
          <w:shd w:fill="FFFF00" w:val="clear"/>
        </w:rPr>
        <w:t xml:space="preserve">Hearest thou not how spirit hath here become a verbal game? </w:t>
      </w:r>
    </w:p>
    <w:p>
      <w:pPr>
        <w:pStyle w:val="Normal"/>
        <w:rPr>
          <w:highlight w:val="none"/>
          <w:shd w:fill="auto" w:val="clear"/>
        </w:rPr>
      </w:pPr>
      <w:r>
        <w:rPr>
          <w:shd w:fill="auto" w:val="clear"/>
        </w:rPr>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shd w:fill="auto" w:val="clear"/>
          <w:vertAlign w:val="superscript"/>
        </w:rPr>
        <w:t>th</w:t>
      </w:r>
      <w:r>
        <w:rPr>
          <w:shd w:fill="auto" w:val="clear"/>
        </w:rPr>
        <w:t xml:space="preserve"> corruption of the city, language is assaulted</w:t>
      </w:r>
    </w:p>
    <w:p>
      <w:pPr>
        <w:pStyle w:val="Normal"/>
        <w:rPr/>
      </w:pPr>
      <w:r>
        <w:rPr>
          <w:shd w:fill="FFFF00" w:val="clear"/>
        </w:rPr>
        <w:t>Loathsome verbal swill doth it vomit forth! -And they make newspapers also out of this verbal swill.</w:t>
      </w:r>
      <w:r>
        <w:rPr/>
        <w:t xml:space="preserve"> </w:t>
      </w:r>
    </w:p>
    <w:p>
      <w:pPr>
        <w:pStyle w:val="Normal"/>
        <w:rPr/>
      </w:pPr>
      <w:r>
        <w:rPr/>
        <w:t xml:space="preserve">The word here that swill comes from is </w:t>
      </w:r>
      <w:r>
        <w:rPr>
          <w:rStyle w:val="Emphasis"/>
        </w:rPr>
        <w:t>Spülicht</w:t>
      </w:r>
      <w:r>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previous line </w:t>
      </w:r>
      <w:r>
        <w:rPr>
          <w:shd w:fill="FFFF00" w:val="clear"/>
        </w:rPr>
        <w:t>Seest thou not the souls hanging like limp dirty rags?,</w:t>
      </w:r>
      <w:r>
        <w:rPr/>
        <w:t xml:space="preserve"> and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the 7</w:t>
      </w:r>
      <w:r>
        <w:rPr>
          <w:vertAlign w:val="superscript"/>
        </w:rPr>
        <w:t>th.</w:t>
      </w:r>
    </w:p>
    <w:p>
      <w:pPr>
        <w:pStyle w:val="Normal"/>
        <w:rPr/>
      </w:pPr>
      <w:r>
        <w:rPr>
          <w:shd w:fill="FFFF00" w:val="clear"/>
        </w:rPr>
        <w:t>They hound one another, and know not whither!</w:t>
      </w:r>
      <w:r>
        <w:rPr/>
        <w:t xml:space="preserve"> </w:t>
      </w:r>
    </w:p>
    <w:p>
      <w:pPr>
        <w:pStyle w:val="Normal"/>
        <w:rPr/>
      </w:pPr>
      <w:r>
        <w:rPr/>
        <w:t>People are pursued and no one is even sure where the victims are running too. It is reactive instead of creative.  The population turns themselves from equals to pursued and pursuer the 8</w:t>
      </w:r>
      <w:r>
        <w:rPr>
          <w:vertAlign w:val="superscript"/>
        </w:rPr>
        <w:t>th</w:t>
      </w:r>
      <w:r>
        <w:rPr/>
        <w:t xml:space="preserve"> corruption </w:t>
      </w:r>
    </w:p>
    <w:p>
      <w:pPr>
        <w:pStyle w:val="Normal"/>
        <w:rPr>
          <w:highlight w:val="none"/>
          <w:shd w:fill="FFFF00" w:val="clear"/>
        </w:rPr>
      </w:pPr>
      <w:r>
        <w:rPr>
          <w:shd w:fill="FFFF00" w:val="clear"/>
        </w:rPr>
        <w:t>They inflame one another, and know not why!</w:t>
      </w:r>
    </w:p>
    <w:p>
      <w:pPr>
        <w:pStyle w:val="Normal"/>
        <w:rPr/>
      </w:pPr>
      <w:r>
        <w:rPr/>
        <w:t>Anger each other and they 1. don’t intend it 2. intend it but aren’t sure why. People are not elevated in the city they are antagonized unintentionally or intentionally but not with a goal in mind. Impotent rage strikes them leading to resentment the 9</w:t>
      </w:r>
      <w:r>
        <w:rPr>
          <w:vertAlign w:val="superscript"/>
        </w:rPr>
        <w:t>th</w:t>
      </w:r>
      <w:r>
        <w:rPr/>
        <w:t xml:space="preserve"> corruption. </w:t>
      </w:r>
    </w:p>
    <w:p>
      <w:pPr>
        <w:pStyle w:val="Normal"/>
        <w:rPr/>
      </w:pPr>
      <w:r>
        <w:rPr/>
      </w:r>
    </w:p>
    <w:p>
      <w:pPr>
        <w:pStyle w:val="Normal"/>
        <w:rPr>
          <w:highlight w:val="none"/>
          <w:shd w:fill="FFFF00" w:val="clear"/>
        </w:rPr>
      </w:pPr>
      <w:r>
        <w:rPr>
          <w:shd w:fill="FFFF00" w:val="clear"/>
        </w:rPr>
        <w:t xml:space="preserve">They tinkle with their pinchbeck, they jingle with their gold. </w:t>
      </w:r>
    </w:p>
    <w:p>
      <w:pPr>
        <w:pStyle w:val="Normal"/>
        <w:rPr/>
      </w:pPr>
      <w:r>
        <w:rPr/>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vertAlign w:val="superscript"/>
        </w:rPr>
        <w:t>th</w:t>
      </w:r>
      <w:r>
        <w:rPr/>
        <w:t xml:space="preserve"> corruption</w:t>
      </w:r>
    </w:p>
    <w:p>
      <w:pPr>
        <w:pStyle w:val="Normal"/>
        <w:rPr/>
      </w:pPr>
      <w:r>
        <w:rPr/>
      </w:r>
    </w:p>
    <w:p>
      <w:pPr>
        <w:pStyle w:val="Normal"/>
        <w:rPr/>
      </w:pPr>
      <w:r>
        <w:rPr>
          <w:shd w:fill="FFFF00" w:val="clear"/>
        </w:rPr>
        <w:t>They are cold, and seek warmth from distilled waters: they are inflamed, and seek coolness from frozen spirits; they are all sick and sore through public opinion.</w:t>
      </w:r>
      <w:r>
        <w:rPr/>
        <w:t xml:space="preserve"> </w:t>
      </w:r>
    </w:p>
    <w:p>
      <w:pPr>
        <w:pStyle w:val="Normal"/>
        <w:rPr/>
      </w:pPr>
      <w:r>
        <w:rPr/>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pPr>
      <w:r>
        <w:rPr/>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pPr>
      <w:r>
        <w:rPr/>
      </w:r>
    </w:p>
    <w:p>
      <w:pPr>
        <w:pStyle w:val="Normal"/>
        <w:spacing w:lineRule="auto" w:line="278"/>
        <w:rPr>
          <w:highlight w:val="none"/>
          <w:shd w:fill="FFFF00" w:val="clear"/>
        </w:rPr>
      </w:pPr>
      <w:r>
        <w:rPr>
          <w:shd w:fill="FFFF00" w:val="clear"/>
        </w:rPr>
        <w:t xml:space="preserve">All lusts and vices are here at home; but here there are also the virtuous; there is much appointable appointed virtue:— </w:t>
      </w:r>
    </w:p>
    <w:p>
      <w:pPr>
        <w:pStyle w:val="Normal"/>
        <w:spacing w:lineRule="auto" w:line="278"/>
        <w:rPr>
          <w:highlight w:val="none"/>
          <w:shd w:fill="auto" w:val="clear"/>
        </w:rPr>
      </w:pPr>
      <w:r>
        <w:rPr>
          <w:shd w:fill="auto" w:val="clear"/>
        </w:rPr>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highlight w:val="none"/>
          <w:shd w:fill="FFFF00" w:val="clear"/>
        </w:rPr>
      </w:pPr>
      <w:r>
        <w:rPr>
          <w:shd w:fill="FFFF00" w:val="clear"/>
        </w:rPr>
        <w:t xml:space="preserve">Much appointable virtue with scribe-fingers, and hardy sitting-flesh and waiting-flesh, blessed with small breast-stars, and padded, haunchless daughters. </w:t>
      </w:r>
    </w:p>
    <w:p>
      <w:pPr>
        <w:pStyle w:val="Normal"/>
        <w:spacing w:lineRule="auto" w:line="278"/>
        <w:rPr>
          <w:highlight w:val="none"/>
          <w:shd w:fill="auto" w:val="clear"/>
        </w:rPr>
      </w:pPr>
      <w:r>
        <w:rPr>
          <w:shd w:fill="auto" w:val="clear"/>
        </w:rPr>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highlight w:val="none"/>
          <w:shd w:fill="FFFF00" w:val="clear"/>
        </w:rPr>
      </w:pPr>
      <w:r>
        <w:rPr>
          <w:shd w:fill="FFFF00" w:val="clear"/>
        </w:rPr>
        <w:t xml:space="preserve">There is here also much piety, and much faithful spittle-licking and spittle-backing, before the God of Hosts. </w:t>
      </w:r>
    </w:p>
    <w:p>
      <w:pPr>
        <w:pStyle w:val="Normal"/>
        <w:spacing w:lineRule="auto" w:line="278"/>
        <w:rPr>
          <w:highlight w:val="none"/>
          <w:shd w:fill="auto" w:val="clear"/>
        </w:rPr>
      </w:pPr>
      <w:r>
        <w:rPr>
          <w:shd w:fill="auto" w:val="clear"/>
        </w:rPr>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highlight w:val="none"/>
          <w:shd w:fill="FFFF00" w:val="clear"/>
        </w:rPr>
      </w:pPr>
      <w:r>
        <w:rPr>
          <w:shd w:fill="FFFF00" w:val="clear"/>
        </w:rPr>
        <w:t>“</w:t>
      </w:r>
      <w:r>
        <w:rPr>
          <w:shd w:fill="FFFF00" w:val="clear"/>
        </w:rPr>
        <w:t xml:space="preserve">From on high,” drippeth the star, and the gracious spittle; for the high, longeth every starless bosom. </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highlight w:val="none"/>
          <w:shd w:fill="auto" w:val="clear"/>
        </w:rPr>
      </w:pPr>
      <w:r>
        <w:rPr>
          <w:shd w:fill="auto" w:val="clear"/>
        </w:rPr>
      </w:r>
    </w:p>
    <w:p>
      <w:pPr>
        <w:pStyle w:val="Normal"/>
        <w:spacing w:lineRule="auto" w:line="278"/>
        <w:rPr>
          <w:highlight w:val="none"/>
          <w:shd w:fill="FFFF00" w:val="clear"/>
        </w:rPr>
      </w:pPr>
      <w:r>
        <w:rPr>
          <w:shd w:fill="FFFF00" w:val="clear"/>
        </w:rPr>
        <w:t xml:space="preserve">The moon hath its court, and the court hath its moon-calves: unto all, however, that cometh from the court do the mendicant people pray, and all appointable mendicant virtues. </w:t>
      </w:r>
    </w:p>
    <w:p>
      <w:pPr>
        <w:pStyle w:val="Normal"/>
        <w:spacing w:lineRule="auto" w:line="278"/>
        <w:rPr>
          <w:highlight w:val="none"/>
          <w:shd w:fill="auto" w:val="clear"/>
        </w:rPr>
      </w:pPr>
      <w:r>
        <w:rPr>
          <w:shd w:fill="auto" w:val="clear"/>
        </w:rPr>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highlight w:val="none"/>
          <w:shd w:fill="auto" w:val="clear"/>
        </w:rPr>
      </w:pPr>
      <w:r>
        <w:rPr>
          <w:shd w:fill="auto" w:val="clear"/>
        </w:rPr>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highlight w:val="none"/>
          <w:shd w:fill="FFFF00" w:val="clear"/>
        </w:rPr>
      </w:pPr>
      <w:r>
        <w:rPr>
          <w:shd w:fill="FFFF00" w:val="clear"/>
        </w:rPr>
        <w:t>“</w:t>
      </w:r>
      <w:r>
        <w:rPr>
          <w:shd w:fill="FFFF00" w:val="clear"/>
        </w:rPr>
        <w:t xml:space="preserve">I serve, thou servest, we serve”—so prayeth all appointable virtue to the prince: that the merited star may at last stick on the slender breast! </w:t>
      </w:r>
    </w:p>
    <w:p>
      <w:pPr>
        <w:pStyle w:val="Normal"/>
        <w:spacing w:lineRule="auto" w:line="278"/>
        <w:rPr>
          <w:highlight w:val="none"/>
          <w:shd w:fill="auto" w:val="clear"/>
        </w:rPr>
      </w:pPr>
      <w:r>
        <w:rPr>
          <w:shd w:fill="auto" w:val="clear"/>
        </w:rPr>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highlight w:val="none"/>
          <w:shd w:fill="auto" w:val="clear"/>
        </w:rPr>
      </w:pPr>
      <w:r>
        <w:rPr>
          <w:shd w:fill="auto" w:val="clear"/>
        </w:rPr>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highlight w:val="none"/>
          <w:shd w:fill="FFFF00" w:val="clear"/>
        </w:rPr>
      </w:pPr>
      <w:r>
        <w:rPr>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highlight w:val="none"/>
          <w:shd w:fill="auto" w:val="clear"/>
        </w:rPr>
      </w:pPr>
      <w:r>
        <w:rPr>
          <w:shd w:fill="auto" w:val="clear"/>
        </w:rPr>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highlight w:val="none"/>
          <w:shd w:fill="FFFF00" w:val="clear"/>
        </w:rPr>
      </w:pPr>
      <w:r>
        <w:rPr>
          <w:shd w:fill="FFFF00" w:val="clear"/>
        </w:rPr>
        <w:t xml:space="preserve">The God of the Hosts of war is not the God of the golden bar; the prince proposeth, but the shopman—disposeth! </w:t>
      </w:r>
    </w:p>
    <w:p>
      <w:pPr>
        <w:pStyle w:val="Normal"/>
        <w:spacing w:lineRule="auto" w:line="278"/>
        <w:rPr>
          <w:highlight w:val="none"/>
          <w:shd w:fill="auto" w:val="clear"/>
        </w:rPr>
      </w:pPr>
      <w:r>
        <w:rPr>
          <w:shd w:fill="auto" w:val="clear"/>
        </w:rPr>
        <w:t xml:space="preserve">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w:t>
      </w:r>
    </w:p>
    <w:p>
      <w:pPr>
        <w:pStyle w:val="Normal"/>
        <w:spacing w:lineRule="auto" w:line="278"/>
        <w:rPr>
          <w:highlight w:val="none"/>
          <w:shd w:fill="auto" w:val="clear"/>
        </w:rPr>
      </w:pPr>
      <w:r>
        <w:rPr>
          <w:shd w:fill="auto" w:val="clear"/>
        </w:rPr>
        <w:t>Next line</w:t>
      </w:r>
    </w:p>
    <w:p>
      <w:pPr>
        <w:pStyle w:val="Normal"/>
        <w:spacing w:lineRule="auto" w:line="278"/>
        <w:rPr>
          <w:highlight w:val="none"/>
          <w:shd w:fill="FFFF00" w:val="clear"/>
        </w:rPr>
      </w:pPr>
      <w:r>
        <w:rPr>
          <w:shd w:fill="FFFF00" w:val="clear"/>
        </w:rPr>
        <w:t xml:space="preserve"> </w:t>
      </w:r>
      <w:r>
        <w:rPr>
          <w:shd w:fill="FFFF00" w:val="clear"/>
        </w:rPr>
        <w:t xml:space="preserve">By all that is luminous and strong and good in thee, O Zarathustra! Spit on this city of shopmen and return back! </w:t>
      </w:r>
    </w:p>
    <w:p>
      <w:pPr>
        <w:pStyle w:val="Normal"/>
        <w:spacing w:lineRule="auto" w:line="278"/>
        <w:rPr>
          <w:highlight w:val="none"/>
          <w:shd w:fill="auto" w:val="clear"/>
        </w:rPr>
      </w:pPr>
      <w:r>
        <w:rPr>
          <w:shd w:fill="auto" w:val="clear"/>
        </w:rPr>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highlight w:val="none"/>
          <w:shd w:fill="FFFF00" w:val="clear"/>
        </w:rPr>
      </w:pPr>
      <w:r>
        <w:rPr>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highlight w:val="none"/>
          <w:shd w:fill="auto" w:val="clear"/>
        </w:rPr>
      </w:pPr>
      <w:r>
        <w:rPr>
          <w:shd w:fill="auto" w:val="clear"/>
        </w:rPr>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highlight w:val="none"/>
          <w:shd w:fill="FFFF00" w:val="clear"/>
        </w:rPr>
      </w:pPr>
      <w:r>
        <w:rPr>
          <w:shd w:fill="FFFF00" w:val="clear"/>
        </w:rPr>
        <w:t xml:space="preserve">Spit on the city of compressed souls and slender breasts, of pointed eyes and sticky fingers— </w:t>
      </w:r>
    </w:p>
    <w:p>
      <w:pPr>
        <w:pStyle w:val="Normal"/>
        <w:spacing w:lineRule="auto" w:line="278"/>
        <w:rPr>
          <w:highlight w:val="none"/>
          <w:shd w:fill="auto" w:val="clear"/>
        </w:rPr>
      </w:pPr>
      <w:r>
        <w:rPr>
          <w:shd w:fill="auto" w:val="clear"/>
        </w:rPr>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highlight w:val="none"/>
          <w:shd w:fill="FFFF00" w:val="clear"/>
        </w:rPr>
      </w:pPr>
      <w:r>
        <w:rPr>
          <w:shd w:fill="FFFF00" w:val="clear"/>
        </w:rPr>
        <w:t>—</w:t>
      </w:r>
      <w:r>
        <w:rPr>
          <w:shd w:fill="FFFF00" w:val="clear"/>
        </w:rPr>
        <w:t xml:space="preserve">On the city of the obtrusive, the brazen-faced, the pen-demagogues and tongue-demagogues, the overheated ambitious:— </w:t>
      </w:r>
    </w:p>
    <w:p>
      <w:pPr>
        <w:pStyle w:val="Normal"/>
        <w:spacing w:lineRule="auto" w:line="278"/>
        <w:rPr>
          <w:highlight w:val="none"/>
          <w:shd w:fill="auto" w:val="clear"/>
        </w:rPr>
      </w:pPr>
      <w:r>
        <w:rPr>
          <w:shd w:fill="auto" w:val="clear"/>
        </w:rPr>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w:t>
      </w:r>
    </w:p>
    <w:p>
      <w:pPr>
        <w:pStyle w:val="Normal"/>
        <w:spacing w:lineRule="auto" w:line="278"/>
        <w:rPr>
          <w:highlight w:val="none"/>
          <w:shd w:fill="FFFF00" w:val="clear"/>
        </w:rPr>
      </w:pPr>
      <w:r>
        <w:rPr>
          <w:shd w:fill="FFFF00" w:val="clear"/>
        </w:rPr>
        <w:t>Where everything maimed, ill-famed, lustful, untrustful, over-mellow, sickly-yellow and seditious, festereth pernicious:—</w:t>
      </w:r>
    </w:p>
    <w:p>
      <w:pPr>
        <w:pStyle w:val="Normal"/>
        <w:spacing w:lineRule="auto" w:line="278"/>
        <w:rPr>
          <w:highlight w:val="none"/>
          <w:shd w:fill="auto" w:val="clear"/>
        </w:rPr>
      </w:pPr>
      <w:r>
        <w:rPr>
          <w:shd w:fill="auto" w:val="clear"/>
        </w:rPr>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highlight w:val="none"/>
          <w:shd w:fill="auto" w:val="clear"/>
        </w:rPr>
      </w:pPr>
      <w:r>
        <w:rPr>
          <w:shd w:fill="auto" w:val="clear"/>
        </w:rPr>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highlight w:val="none"/>
          <w:shd w:fill="FFFF00" w:val="clear"/>
        </w:rPr>
      </w:pPr>
      <w:r>
        <w:rPr>
          <w:shd w:fill="FFFF00" w:val="clear"/>
        </w:rPr>
        <w:t>—</w:t>
      </w:r>
      <w:r>
        <w:rPr>
          <w:shd w:fill="FFFF00" w:val="clear"/>
        </w:rPr>
        <w:t xml:space="preserve">Spit on the great city and turn back!— </w:t>
      </w:r>
    </w:p>
    <w:p>
      <w:pPr>
        <w:pStyle w:val="Normal"/>
        <w:spacing w:lineRule="auto" w:line="278"/>
        <w:rPr>
          <w:highlight w:val="none"/>
          <w:shd w:fill="auto" w:val="clear"/>
        </w:rPr>
      </w:pPr>
      <w:r>
        <w:rPr>
          <w:shd w:fill="auto" w:val="clear"/>
        </w:rPr>
        <w:t>The fool again is repeating himself. Locked in the cycle of resentment. Next line,</w:t>
      </w:r>
    </w:p>
    <w:p>
      <w:pPr>
        <w:pStyle w:val="Normal"/>
        <w:spacing w:lineRule="auto" w:line="278"/>
        <w:rPr>
          <w:highlight w:val="none"/>
          <w:shd w:fill="FFFF00" w:val="clear"/>
        </w:rPr>
      </w:pPr>
      <w:r>
        <w:rPr>
          <w:shd w:fill="FFFF00" w:val="clear"/>
        </w:rPr>
        <w:t xml:space="preserve">Here, however, did Zarathustra interrupt the foaming fool, and shut his mouth.— </w:t>
      </w:r>
    </w:p>
    <w:p>
      <w:pPr>
        <w:pStyle w:val="Normal"/>
        <w:spacing w:lineRule="auto" w:line="278"/>
        <w:rPr>
          <w:highlight w:val="none"/>
          <w:shd w:fill="auto" w:val="clear"/>
        </w:rPr>
      </w:pPr>
      <w:r>
        <w:rPr>
          <w:shd w:fill="auto" w:val="clear"/>
        </w:rPr>
        <w:t>And here is where Zarathustra has heard enough. The fool has looped back. Best seen in text not audio but the proceeding two lines had dashes in them. Indicating that the fool was pausing and hoping Zarathustra would agree. He has worn himself down after having enraged himself up. He needs his old teacher to assent and Zarathustra is going to speak. Next line,</w:t>
      </w:r>
    </w:p>
    <w:p>
      <w:pPr>
        <w:pStyle w:val="Normal"/>
        <w:spacing w:lineRule="auto" w:line="278"/>
        <w:rPr>
          <w:highlight w:val="none"/>
          <w:shd w:fill="FFFF00" w:val="clear"/>
        </w:rPr>
      </w:pPr>
      <w:r>
        <w:rPr>
          <w:shd w:fill="FFFF00" w:val="clear"/>
        </w:rPr>
        <w:t xml:space="preserve">Stop this at once! called out Zarathustra, long have thy speech and thy species disgusted me! </w:t>
      </w:r>
    </w:p>
    <w:p>
      <w:pPr>
        <w:pStyle w:val="Normal"/>
        <w:spacing w:lineRule="auto" w:line="278"/>
        <w:rPr>
          <w:highlight w:val="none"/>
          <w:shd w:fill="auto" w:val="clear"/>
        </w:rPr>
      </w:pPr>
      <w:r>
        <w:rPr>
          <w:shd w:fill="auto" w:val="clear"/>
        </w:rPr>
        <w:t>A double insult. Not only what you said but what kinda man you are that you said it. Next line,</w:t>
      </w:r>
    </w:p>
    <w:p>
      <w:pPr>
        <w:pStyle w:val="Normal"/>
        <w:spacing w:lineRule="auto" w:line="278"/>
        <w:rPr>
          <w:highlight w:val="none"/>
          <w:shd w:fill="FFFF00" w:val="clear"/>
        </w:rPr>
      </w:pPr>
      <w:r>
        <w:rPr>
          <w:shd w:fill="FFFF00" w:val="clear"/>
        </w:rPr>
        <w:t xml:space="preserve">Why didst thou live so long by the swamp, that thou thyself hadst to become a frog and a toad? </w:t>
      </w:r>
    </w:p>
    <w:p>
      <w:pPr>
        <w:pStyle w:val="Normal"/>
        <w:spacing w:lineRule="auto" w:line="278"/>
        <w:rPr>
          <w:highlight w:val="none"/>
          <w:shd w:fill="auto" w:val="clear"/>
        </w:rPr>
      </w:pPr>
      <w:r>
        <w:rPr>
          <w:shd w:fill="auto" w:val="clear"/>
        </w:rPr>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highlight w:val="none"/>
          <w:shd w:fill="FFFF00" w:val="clear"/>
        </w:rPr>
      </w:pPr>
      <w:r>
        <w:rPr>
          <w:shd w:fill="FFFF00" w:val="clear"/>
        </w:rPr>
        <w:t xml:space="preserve">Floweth there not a tainted, frothy, swamp-blood in thine own veins, when thou hast thus learned to croak and revile? </w:t>
      </w:r>
    </w:p>
    <w:p>
      <w:pPr>
        <w:pStyle w:val="Normal"/>
        <w:spacing w:lineRule="auto" w:line="278"/>
        <w:rPr>
          <w:highlight w:val="none"/>
          <w:shd w:fill="auto" w:val="clear"/>
        </w:rPr>
      </w:pPr>
      <w:r>
        <w:rPr>
          <w:shd w:fill="auto" w:val="clear"/>
        </w:rPr>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highlight w:val="none"/>
          <w:shd w:fill="FFFF00" w:val="clear"/>
        </w:rPr>
      </w:pPr>
      <w:r>
        <w:rPr>
          <w:shd w:fill="FFFF00" w:val="clear"/>
        </w:rPr>
        <w:t xml:space="preserve">Why wentest thou not into the forest? Or why didst thou not till the ground? Is the sea not full of green islands? </w:t>
      </w:r>
    </w:p>
    <w:p>
      <w:pPr>
        <w:pStyle w:val="Normal"/>
        <w:spacing w:lineRule="auto" w:line="278"/>
        <w:rPr>
          <w:highlight w:val="none"/>
          <w:shd w:fill="auto" w:val="clear"/>
        </w:rPr>
      </w:pPr>
      <w:r>
        <w:rPr>
          <w:shd w:fill="auto" w:val="clear"/>
        </w:rPr>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highlight w:val="none"/>
          <w:shd w:fill="FFFF00" w:val="clear"/>
        </w:rPr>
      </w:pPr>
      <w:r>
        <w:rPr>
          <w:shd w:fill="FFFF00" w:val="clear"/>
        </w:rPr>
        <w:t xml:space="preserve">I despise thy contempt; and when thou warnedst me—why didst thou not warn thyself? </w:t>
      </w:r>
    </w:p>
    <w:p>
      <w:pPr>
        <w:pStyle w:val="Normal"/>
        <w:spacing w:lineRule="auto" w:line="278"/>
        <w:rPr>
          <w:highlight w:val="none"/>
          <w:shd w:fill="auto" w:val="clear"/>
        </w:rPr>
      </w:pPr>
      <w:r>
        <w:rPr>
          <w:shd w:fill="auto" w:val="clear"/>
        </w:rPr>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highlight w:val="none"/>
          <w:shd w:fill="FFFF00" w:val="clear"/>
        </w:rPr>
      </w:pPr>
      <w:r>
        <w:rPr>
          <w:shd w:fill="FFFF00" w:val="clear"/>
        </w:rPr>
        <w:t>Out of love alone shall my contempt and my warning bird take wing; but not out of the swamp!</w:t>
      </w:r>
    </w:p>
    <w:p>
      <w:pPr>
        <w:pStyle w:val="Normal"/>
        <w:spacing w:lineRule="auto" w:line="278"/>
        <w:rPr>
          <w:highlight w:val="none"/>
          <w:shd w:fill="auto" w:val="clear"/>
        </w:rPr>
      </w:pPr>
      <w:r>
        <w:rPr>
          <w:shd w:fill="auto" w:val="clear"/>
        </w:rPr>
        <w:t>Straightforward contempt with love is a driving force not contempt with hate. Next line</w:t>
      </w:r>
    </w:p>
    <w:p>
      <w:pPr>
        <w:pStyle w:val="Normal"/>
        <w:spacing w:lineRule="auto" w:line="278"/>
        <w:rPr>
          <w:highlight w:val="none"/>
          <w:shd w:fill="FFFF00" w:val="clear"/>
        </w:rPr>
      </w:pPr>
      <w:r>
        <w:rPr>
          <w:shd w:fill="FFFF00" w:val="clear"/>
        </w:rPr>
        <w:t xml:space="preserve">They call thee mine ape, thou foaming fool: but I call thee my grunting-pig,—by thy grunting, thou spoilest even my praise of folly. </w:t>
      </w:r>
    </w:p>
    <w:p>
      <w:pPr>
        <w:pStyle w:val="Normal"/>
        <w:spacing w:lineRule="auto" w:line="278"/>
        <w:rPr>
          <w:highlight w:val="none"/>
          <w:shd w:fill="auto" w:val="clear"/>
        </w:rPr>
      </w:pPr>
      <w:r>
        <w:rPr>
          <w:shd w:fill="auto" w:val="clear"/>
        </w:rPr>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highlight w:val="none"/>
          <w:shd w:fill="FFFF00" w:val="clear"/>
        </w:rPr>
      </w:pPr>
      <w:r>
        <w:rPr>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highlight w:val="none"/>
          <w:shd w:fill="auto" w:val="clear"/>
        </w:rPr>
      </w:pPr>
      <w:r>
        <w:rPr>
          <w:shd w:fill="auto" w:val="clear"/>
        </w:rPr>
        <w:t xml:space="preserve"> </w:t>
      </w:r>
      <w:r>
        <w:rPr>
          <w:shd w:fill="auto" w:val="clear"/>
        </w:rPr>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highlight w:val="none"/>
          <w:shd w:fill="FFFF00" w:val="clear"/>
        </w:rPr>
      </w:pPr>
      <w:r>
        <w:rPr>
          <w:shd w:fill="FFFF00" w:val="clear"/>
        </w:rPr>
        <w:t>—</w:t>
      </w:r>
      <w:r>
        <w:rPr>
          <w:shd w:fill="FFFF00" w:val="clear"/>
        </w:rPr>
        <w:t xml:space="preserve">That thou mightiest have cause for much VENGEANCE! For vengeance, thou vain fool, is all thy foaming; I have divined thee well! </w:t>
      </w:r>
    </w:p>
    <w:p>
      <w:pPr>
        <w:pStyle w:val="Normal"/>
        <w:spacing w:lineRule="auto" w:line="278"/>
        <w:rPr>
          <w:highlight w:val="none"/>
          <w:shd w:fill="auto" w:val="clear"/>
        </w:rPr>
      </w:pPr>
      <w:r>
        <w:rPr>
          <w:shd w:fill="auto" w:val="clear"/>
        </w:rPr>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highlight w:val="none"/>
          <w:shd w:fill="FFFF00" w:val="clear"/>
        </w:rPr>
      </w:pPr>
      <w:r>
        <w:rPr>
          <w:shd w:fill="FFFF00" w:val="clear"/>
        </w:rPr>
        <w:t xml:space="preserve"> </w:t>
      </w:r>
      <w:r>
        <w:rPr>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highlight w:val="none"/>
          <w:shd w:fill="auto" w:val="clear"/>
        </w:rPr>
      </w:pPr>
      <w:r>
        <w:rPr>
          <w:shd w:fill="auto" w:val="clear"/>
        </w:rPr>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highlight w:val="none"/>
          <w:shd w:fill="FFFF00" w:val="clear"/>
        </w:rPr>
      </w:pPr>
      <w:r>
        <w:rPr>
          <w:shd w:fill="FFFF00" w:val="clear"/>
        </w:rPr>
        <w:t xml:space="preserve">Thus spake Zarathustra. Then did he look on the great city and sighed, and was long silent. At last he spake thus: </w:t>
      </w:r>
    </w:p>
    <w:p>
      <w:pPr>
        <w:pStyle w:val="BodyText"/>
        <w:spacing w:lineRule="auto" w:line="278"/>
        <w:rPr>
          <w:highlight w:val="none"/>
          <w:shd w:fill="auto" w:val="clear"/>
        </w:rPr>
      </w:pPr>
      <w:r>
        <w:rPr>
          <w:shd w:fill="auto" w:val="clear"/>
        </w:rPr>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highlight w:val="none"/>
          <w:shd w:fill="auto" w:val="clear"/>
        </w:rPr>
      </w:pPr>
      <w:r>
        <w:rPr>
          <w:shd w:fill="auto" w:val="clear"/>
        </w:rPr>
        <w:t xml:space="preserve">The silence adds to the drama of the moment. The fool can be silenced but the city abides. </w:t>
      </w:r>
    </w:p>
    <w:p>
      <w:pPr>
        <w:pStyle w:val="BodyText"/>
        <w:spacing w:lineRule="auto" w:line="278"/>
        <w:rPr>
          <w:highlight w:val="none"/>
          <w:shd w:fill="auto" w:val="clear"/>
        </w:rPr>
      </w:pPr>
      <w:r>
        <w:rPr>
          <w:shd w:fill="auto" w:val="clear"/>
        </w:rPr>
        <w:t>Of note that most sections end with Thus Spoke Zarathustra but this one restarts, if the theory holds that this section if fictional within the novel universe and was part of a community folk tales much later this could be the type of restart that we see in Gospel of Mark.</w:t>
      </w:r>
    </w:p>
    <w:p>
      <w:pPr>
        <w:pStyle w:val="BodyText"/>
        <w:spacing w:lineRule="auto" w:line="278"/>
        <w:rPr>
          <w:highlight w:val="none"/>
          <w:shd w:fill="auto" w:val="clear"/>
        </w:rPr>
      </w:pPr>
      <w:r>
        <w:rPr>
          <w:shd w:fill="auto" w:val="clear"/>
        </w:rPr>
      </w:r>
    </w:p>
    <w:p>
      <w:pPr>
        <w:pStyle w:val="BodyText"/>
        <w:spacing w:lineRule="auto" w:line="278"/>
        <w:rPr>
          <w:highlight w:val="none"/>
          <w:shd w:fill="auto" w:val="clear"/>
        </w:rPr>
      </w:pPr>
      <w:r>
        <w:rPr>
          <w:shd w:fill="auto" w:val="clear"/>
        </w:rPr>
        <w:t>Next line</w:t>
      </w:r>
    </w:p>
    <w:p>
      <w:pPr>
        <w:pStyle w:val="Normal"/>
        <w:spacing w:lineRule="auto" w:line="278"/>
        <w:rPr/>
      </w:pPr>
      <w:r>
        <w:rPr>
          <w:rStyle w:val="Emphasis"/>
          <w:shd w:fill="FFFF00" w:val="clear"/>
        </w:rPr>
        <w:t xml:space="preserve">I loathe also this great city, and not only this fool. Here and there— there is nothing to better, nothing to worsen. </w:t>
      </w:r>
    </w:p>
    <w:p>
      <w:pPr>
        <w:pStyle w:val="Normal"/>
        <w:spacing w:lineRule="auto" w:line="278"/>
        <w:rPr>
          <w:highlight w:val="none"/>
          <w:shd w:fill="auto" w:val="clear"/>
        </w:rPr>
      </w:pPr>
      <w:r>
        <w:rPr>
          <w:shd w:fill="auto" w:val="clear"/>
        </w:rPr>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before="0" w:after="160"/>
        <w:rPr>
          <w:highlight w:val="none"/>
          <w:shd w:fill="FFFF00" w:val="clear"/>
        </w:rPr>
      </w:pPr>
      <w:r>
        <w:rPr>
          <w:shd w:fill="FFFF00" w:val="clear"/>
        </w:rPr>
        <w:t xml:space="preserve">Woe to this great city!—And I would that I already saw the pillar of fire in which it will be consumed! </w:t>
      </w:r>
    </w:p>
    <w:p>
      <w:pPr>
        <w:pStyle w:val="Normal"/>
        <w:spacing w:lineRule="auto" w:line="278" w:before="0" w:after="160"/>
        <w:rPr/>
      </w:pPr>
      <w:r>
        <w:rPr/>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pPr>
      <w:r>
        <w:rPr/>
        <w:t>1. why didn’t the historical Zarathustra build a community there if it was right by his cave?</w:t>
      </w:r>
    </w:p>
    <w:p>
      <w:pPr>
        <w:pStyle w:val="Normal"/>
        <w:spacing w:lineRule="auto" w:line="278" w:before="0" w:after="160"/>
        <w:rPr/>
      </w:pPr>
      <w:r>
        <w:rPr/>
        <w:t>2. Why the city fell. Because Zarathustra condemned it. Sure. Why did he condemn it however? Well we were just told by the fool.</w:t>
      </w:r>
    </w:p>
    <w:p>
      <w:pPr>
        <w:pStyle w:val="Normal"/>
        <w:spacing w:lineRule="auto" w:line="278" w:before="0" w:after="160"/>
        <w:rPr/>
      </w:pPr>
      <w:r>
        <w:rPr/>
        <w:t>The pillar of fire is telling very biblical.</w:t>
      </w:r>
    </w:p>
    <w:p>
      <w:pPr>
        <w:pStyle w:val="Normal"/>
        <w:spacing w:lineRule="auto" w:line="278" w:before="0" w:after="160"/>
        <w:rPr/>
      </w:pPr>
      <w:r>
        <w:rPr/>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pPr>
      <w:r>
        <w:rPr/>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pPr>
      <w:r>
        <w:rPr/>
      </w:r>
    </w:p>
    <w:p>
      <w:pPr>
        <w:pStyle w:val="Normal"/>
        <w:spacing w:lineRule="auto" w:line="278" w:before="0" w:after="160"/>
        <w:rPr>
          <w:highlight w:val="none"/>
          <w:shd w:fill="FFFF00" w:val="clear"/>
        </w:rPr>
      </w:pPr>
      <w:r>
        <w:rPr>
          <w:shd w:fill="FFFF00" w:val="clear"/>
        </w:rPr>
        <w:t xml:space="preserve">For such pillars of fire must precede the great noontide. But this hath its time and its own fate.— </w:t>
      </w:r>
    </w:p>
    <w:p>
      <w:pPr>
        <w:pStyle w:val="Normal"/>
        <w:spacing w:lineRule="auto" w:line="278" w:before="0" w:after="160"/>
        <w:rPr/>
      </w:pPr>
      <w:r>
        <w:rPr/>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highlight w:val="none"/>
          <w:shd w:fill="FFFF00" w:val="clear"/>
        </w:rPr>
      </w:pPr>
      <w:r>
        <w:rPr>
          <w:shd w:fill="FFFF00" w:val="clear"/>
        </w:rPr>
        <w:t xml:space="preserve">This precept, however, give I unto thee, in parting, thou fool: Where one can no longer love, there should one—PASS BY!— </w:t>
      </w:r>
    </w:p>
    <w:p>
      <w:pPr>
        <w:pStyle w:val="Normal"/>
        <w:spacing w:lineRule="auto" w:line="278" w:before="0" w:after="160"/>
        <w:rPr/>
      </w:pPr>
      <w:r>
        <w:rPr/>
        <w:t xml:space="preserve">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w:t>
      </w:r>
    </w:p>
    <w:p>
      <w:pPr>
        <w:pStyle w:val="Normal"/>
        <w:spacing w:lineRule="auto" w:line="278"/>
        <w:rPr>
          <w:highlight w:val="none"/>
          <w:shd w:fill="FFFF00" w:val="clear"/>
        </w:rPr>
      </w:pPr>
      <w:r>
        <w:rPr>
          <w:shd w:fill="FFFF00" w:val="clear"/>
        </w:rPr>
        <w:t xml:space="preserve">Thus spake Zarathustra, and passed by the fool and the great city. </w:t>
      </w:r>
    </w:p>
    <w:p>
      <w:pPr>
        <w:pStyle w:val="Normal"/>
        <w:spacing w:lineRule="auto" w:line="278"/>
        <w:rPr>
          <w:highlight w:val="none"/>
          <w:shd w:fill="auto" w:val="clear"/>
        </w:rPr>
      </w:pPr>
      <w:r>
        <w:rPr>
          <w:shd w:fill="auto" w:val="clear"/>
        </w:rPr>
        <w:t xml:space="preserve">Jesus entered on a donkey, Zarathustra passed by. </w:t>
      </w:r>
      <w:bookmarkStart w:id="0" w:name="firstHeading"/>
      <w:bookmarkEnd w:id="0"/>
      <w:r>
        <w:rPr>
          <w:rFonts w:eastAsia="Aptos"/>
          <w:color w:val="auto"/>
          <w:sz w:val="24"/>
          <w:szCs w:val="24"/>
        </w:rPr>
        <w:t>Addendum</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r>
    </w:p>
    <w:p>
      <w:pPr>
        <w:pStyle w:val="Normal"/>
        <w:rPr/>
      </w:pPr>
      <w:r>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pPr>
      <w:r>
        <w:rPr/>
        <w:t xml:space="preserve"> </w:t>
      </w:r>
    </w:p>
    <w:p>
      <w:pPr>
        <w:pStyle w:val="Normal"/>
        <w:rPr>
          <w:b/>
          <w:bCs/>
        </w:rPr>
      </w:pPr>
      <w:r>
        <w:rPr/>
        <w:t xml:space="preserve">Of note Wear Santaniello in the Death of God suggests that the fool is actually asking Zarathustra to go away, not join him on the outskirts but actually go away. Leave him to wallow. Also that </w:t>
      </w:r>
      <w:r>
        <w:rPr>
          <w:b/>
          <w:bCs/>
        </w:rPr>
        <w:t xml:space="preserve">Eugen Dühring might be who Nietzsche had in mind when writing about the fool. </w:t>
      </w:r>
    </w:p>
    <w:p>
      <w:pPr>
        <w:pStyle w:val="Normal"/>
        <w:rPr/>
      </w:pPr>
      <w:r>
        <w:rPr/>
        <w:t xml:space="preserve">Weaver Santaniello. “Nietzsche: American Idol or European Prophet? The ‘Death of God’ in America and Nietzsche’s Madman.” </w:t>
      </w:r>
      <w:r>
        <w:rPr>
          <w:i/>
          <w:iCs/>
        </w:rPr>
        <w:t>American Journal of Theology &amp; Philosophy</w:t>
      </w:r>
      <w:r>
        <w:rPr/>
        <w:t xml:space="preserve">, vol. 38, no. 2–3, 2017, pp. 201–22. </w:t>
      </w:r>
      <w:r>
        <w:rPr>
          <w:i/>
          <w:iCs/>
        </w:rPr>
        <w:t>JSTOR</w:t>
      </w:r>
      <w:r>
        <w:rPr/>
        <w:t>, https://doi.org/10.5406/amerjtheophil.38.2-3.0201. Accessed 13 July 2025.</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1121</TotalTime>
  <Application>LibreOffice/25.2.5.2$Windows_X86_64 LibreOffice_project/03d19516eb2e1dd5d4ccd751a0d6f35f35e08022</Application>
  <AppVersion>15.0000</AppVersion>
  <Pages>15</Pages>
  <Words>6630</Words>
  <Characters>30475</Characters>
  <CharactersWithSpaces>37023</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2025-10-10T22:57:37Z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file>