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r>
    </w:p>
    <w:p>
      <w:pPr>
        <w:pStyle w:val="Normal"/>
        <w:rPr>
          <w:b w:val="false"/>
          <w:bCs w:val="false"/>
        </w:rPr>
      </w:pPr>
      <w:r>
        <w:rPr>
          <w:b w:val="false"/>
          <w:bCs w:val="false"/>
        </w:rPr>
        <w:t>Book  – 50 – On The Olive 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Normal"/>
        <w:rPr>
          <w:b w:val="false"/>
          <w:bCs w:val="false"/>
        </w:rPr>
      </w:pPr>
      <w:r>
        <w:rPr>
          <w:b w:val="false"/>
          <w:bCs w:val="false"/>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b w:val="false"/>
          <w:bCs w:val="false"/>
        </w:rPr>
      </w:pPr>
      <w:r>
        <w:rPr>
          <w:b w:val="false"/>
          <w:bCs w:val="false"/>
        </w:rPr>
        <w:tab/>
        <w:t>Whatever it is that winter symbolizes in this section deserves acknowledgment of its existence but not friendship, not love.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 xml:space="preserve">Boreas, who was said to bring the winter wind, and north of him was a warm happy place without wind.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b w:val="false"/>
          <w:bCs w:val="false"/>
        </w:rPr>
      </w:pPr>
      <w:r>
        <w:rPr>
          <w:b w:val="false"/>
          <w:bCs w:val="false"/>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b w:val="false"/>
          <w:bCs w:val="false"/>
        </w:rPr>
      </w:pPr>
      <w:r>
        <w:rPr>
          <w:b w:val="false"/>
          <w:bCs w:val="false"/>
        </w:rPr>
        <w:tab/>
        <w:t>It is possible this changing metaphor here, this shifting sand is form of secret. A false trail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 xml:space="preserve">TN: The German here translated as house-mate is Hausfreund. The literal is “friend of the household”. Given the more intimate tone this sentence has suggested alternative is more literal: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backwardsness.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wintor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 xml:space="preserve">There could also be a contrast here. Fish are renewed, farmed, fished, if you eat fish it is incorporated into your body, what remains is not fish. Gold is pulled from the earth and moved around. If you eat gold it comes out in the same way it came in.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room-temperature, vergrünten as green-tinted suggest turning green, and vergrämelten as ill-natured translated moldy. Rendering the sentence now: Those smoky, room-temperature, turning green, moldy souls—how COULD their envy endure my happiness! </w:t>
      </w:r>
    </w:p>
    <w:p>
      <w:pPr>
        <w:pStyle w:val="BodyText"/>
        <w:spacing w:lineRule="auto" w:line="278" w:before="0" w:after="160"/>
        <w:rPr>
          <w:b w:val="false"/>
          <w:bCs w:val="false"/>
        </w:rPr>
      </w:pPr>
      <w:r>
        <w:rPr>
          <w:b w:val="false"/>
          <w:bCs w:val="false"/>
        </w:rPr>
        <w:tab/>
        <w:t>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and molding. Thus are the ideas that they have in their soul’s.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t>
      </w:r>
      <w:r>
        <w:rPr/>
        <w:t>will use</w:t>
      </w:r>
      <w:r>
        <w:rPr/>
        <w:t xml:space="preserv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r>
      <w:r>
        <w:rPr/>
        <w:t xml:space="preserve">Zarathustra is returning to the fable of Boreas. </w:t>
      </w:r>
      <w:r>
        <w:rPr/>
        <w:t>Playing with senses as well. First describing sight and now hearing. Those moldy souls they hear the storm, which announces itself. That conceals the private reality that moves him. His harshness and coldness is what is heard his heavy hot warmth of voyage remains obscured. Next line,</w:t>
      </w:r>
    </w:p>
    <w:p>
      <w:pPr>
        <w:pStyle w:val="BodyText"/>
        <w:spacing w:lineRule="auto" w:line="278" w:before="0" w:after="160"/>
        <w:rPr>
          <w:b w:val="false"/>
          <w:bCs w:val="false"/>
        </w:rPr>
      </w:pPr>
      <w:r>
        <w:rPr/>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r>
    </w:p>
    <w:p>
      <w:pPr>
        <w:pStyle w:val="BodyText"/>
        <w:spacing w:lineRule="auto" w:line="278" w:before="0" w:after="160"/>
        <w:rPr>
          <w:b w:val="false"/>
          <w:bCs w:val="false"/>
        </w:rPr>
      </w:pPr>
      <w:r>
        <w:rPr>
          <w:b w:val="false"/>
          <w:bCs w:val="false"/>
        </w:rPr>
        <w:tab/>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 xml:space="preserve">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whose home is the future.</w:t>
      </w:r>
    </w:p>
    <w:p>
      <w:pPr>
        <w:pStyle w:val="BodyText"/>
        <w:spacing w:lineRule="auto" w:line="278" w:before="0" w:after="160"/>
        <w:rPr>
          <w:b w:val="false"/>
          <w:bCs w:val="false"/>
        </w:rPr>
      </w:pPr>
      <w:r>
        <w:rPr>
          <w:b w:val="false"/>
          <w:bCs w:val="false"/>
        </w:rPr>
        <w:tab/>
        <w:t xml:space="preserve">Note Dionysos is said to have been born in winter and been born a snake. It is possible there is a connection here with concealment and snake and Dionysos. </w:t>
      </w:r>
    </w:p>
    <w:p>
      <w:pPr>
        <w:pStyle w:val="BodyText"/>
        <w:spacing w:lineRule="auto" w:line="278" w:before="0" w:after="160"/>
        <w:rPr>
          <w:b w:val="false"/>
          <w:bCs w:val="false"/>
        </w:rPr>
      </w:pPr>
      <w:r>
        <w:rPr>
          <w:b w:val="false"/>
          <w:bCs w:val="false"/>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15</Pages>
  <Words>6006</Words>
  <Characters>28530</Characters>
  <CharactersWithSpaces>34526</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2025-12-17T22:43:05Z</dcterms:created>
  <dc:creator/>
  <dc:description/>
  <dc:language>en-US</dc:language>
  <cp:lastModifiedBy/>
  <dcterms:modified xsi:type="dcterms:W3CDTF">2025-12-17T22:43:06Z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