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A3A5BC" w14:textId="77777777" w:rsidR="00694D76" w:rsidRPr="00593C59" w:rsidRDefault="00694D76" w:rsidP="006463F2">
      <w:pPr>
        <w:pStyle w:val="Title"/>
        <w:rPr>
          <w:rFonts w:asciiTheme="minorHAnsi" w:hAnsiTheme="minorHAnsi"/>
        </w:rPr>
      </w:pPr>
      <w:r w:rsidRPr="00593C59">
        <w:rPr>
          <w:rFonts w:asciiTheme="minorHAnsi" w:hAnsiTheme="minorHAnsi"/>
        </w:rPr>
        <w:t>CAS Information Engineering</w:t>
      </w:r>
    </w:p>
    <w:p w14:paraId="18796CF5" w14:textId="77777777" w:rsidR="00FC6A62" w:rsidRPr="00D27EAC" w:rsidRDefault="00694D76" w:rsidP="00897A21">
      <w:pPr>
        <w:pStyle w:val="Heading2"/>
        <w:numPr>
          <w:ilvl w:val="0"/>
          <w:numId w:val="0"/>
        </w:numPr>
        <w:rPr>
          <w:rFonts w:asciiTheme="minorHAnsi" w:hAnsiTheme="minorHAnsi"/>
          <w:color w:val="auto"/>
          <w:sz w:val="32"/>
          <w:szCs w:val="32"/>
        </w:rPr>
      </w:pPr>
      <w:bookmarkStart w:id="0" w:name="_Toc403936313"/>
      <w:r w:rsidRPr="00D27EAC">
        <w:rPr>
          <w:rFonts w:asciiTheme="minorHAnsi" w:hAnsiTheme="minorHAnsi"/>
          <w:color w:val="auto"/>
          <w:sz w:val="32"/>
          <w:szCs w:val="32"/>
        </w:rPr>
        <w:t>Leistungsnachweis für Modul DB &amp; DWH</w:t>
      </w:r>
      <w:bookmarkEnd w:id="0"/>
    </w:p>
    <w:p w14:paraId="0555B7CB" w14:textId="77777777" w:rsidR="00694D76" w:rsidRPr="00593C59" w:rsidRDefault="00694D76">
      <w:pPr>
        <w:rPr>
          <w:sz w:val="28"/>
          <w:szCs w:val="28"/>
        </w:rPr>
      </w:pPr>
    </w:p>
    <w:p w14:paraId="7E1DCAEC" w14:textId="77777777" w:rsidR="00897A21" w:rsidRPr="00593C59" w:rsidRDefault="00897A21">
      <w:pPr>
        <w:rPr>
          <w:sz w:val="28"/>
          <w:szCs w:val="28"/>
        </w:rPr>
      </w:pPr>
    </w:p>
    <w:p w14:paraId="50F88947" w14:textId="77777777" w:rsidR="00FC4950" w:rsidRPr="00593C59" w:rsidRDefault="00FC4950">
      <w:pPr>
        <w:rPr>
          <w:sz w:val="28"/>
          <w:szCs w:val="28"/>
        </w:rPr>
      </w:pPr>
    </w:p>
    <w:p w14:paraId="57FEB3CC" w14:textId="77777777" w:rsidR="00897A21" w:rsidRPr="00593C59" w:rsidRDefault="00897A21">
      <w:pPr>
        <w:rPr>
          <w:sz w:val="28"/>
          <w:szCs w:val="28"/>
        </w:rPr>
      </w:pPr>
    </w:p>
    <w:p w14:paraId="0FBC9DE4" w14:textId="065ADA2C" w:rsidR="006463F2" w:rsidRPr="00593C59" w:rsidRDefault="006463F2" w:rsidP="006463F2">
      <w:pPr>
        <w:jc w:val="right"/>
        <w:rPr>
          <w:sz w:val="28"/>
          <w:szCs w:val="28"/>
          <w:u w:val="single"/>
        </w:rPr>
      </w:pPr>
      <w:r w:rsidRPr="00593C59">
        <w:rPr>
          <w:b/>
          <w:sz w:val="28"/>
          <w:szCs w:val="28"/>
          <w:u w:val="single"/>
        </w:rPr>
        <w:t>Gruppenmitglieder</w:t>
      </w:r>
      <w:r w:rsidRPr="00593C59">
        <w:rPr>
          <w:sz w:val="28"/>
          <w:szCs w:val="28"/>
          <w:u w:val="single"/>
        </w:rPr>
        <w:t>:</w:t>
      </w:r>
    </w:p>
    <w:p w14:paraId="4478907B" w14:textId="45F151B7" w:rsidR="00FB2A42" w:rsidRPr="00593C59" w:rsidRDefault="00FB2A42" w:rsidP="006463F2">
      <w:pPr>
        <w:jc w:val="right"/>
        <w:rPr>
          <w:sz w:val="28"/>
          <w:szCs w:val="28"/>
        </w:rPr>
      </w:pPr>
      <w:r w:rsidRPr="00593C59">
        <w:rPr>
          <w:sz w:val="28"/>
          <w:szCs w:val="28"/>
        </w:rPr>
        <w:t>Andreas Fischer</w:t>
      </w:r>
    </w:p>
    <w:p w14:paraId="604B9F31" w14:textId="55D8A18F" w:rsidR="00FB2A42" w:rsidRPr="00593C59" w:rsidRDefault="00FB2A42" w:rsidP="006463F2">
      <w:pPr>
        <w:jc w:val="right"/>
        <w:rPr>
          <w:sz w:val="28"/>
          <w:szCs w:val="28"/>
        </w:rPr>
      </w:pPr>
      <w:r w:rsidRPr="00593C59">
        <w:rPr>
          <w:sz w:val="28"/>
          <w:szCs w:val="28"/>
        </w:rPr>
        <w:t>Bernd Novotny</w:t>
      </w:r>
    </w:p>
    <w:p w14:paraId="5026F2D7" w14:textId="72BAE11C" w:rsidR="00FB2A42" w:rsidRPr="00593C59" w:rsidRDefault="00FB2A42" w:rsidP="006463F2">
      <w:pPr>
        <w:jc w:val="right"/>
        <w:rPr>
          <w:sz w:val="28"/>
          <w:szCs w:val="28"/>
        </w:rPr>
      </w:pPr>
      <w:r w:rsidRPr="00593C59">
        <w:rPr>
          <w:sz w:val="28"/>
          <w:szCs w:val="28"/>
        </w:rPr>
        <w:t>Tobias Schieferdecker</w:t>
      </w:r>
    </w:p>
    <w:p w14:paraId="013F0C5C" w14:textId="77777777" w:rsidR="00FB2A42" w:rsidRPr="00593C59" w:rsidRDefault="00FB2A42" w:rsidP="006463F2">
      <w:pPr>
        <w:jc w:val="right"/>
        <w:rPr>
          <w:sz w:val="28"/>
          <w:szCs w:val="28"/>
        </w:rPr>
      </w:pPr>
    </w:p>
    <w:p w14:paraId="6AC9C843" w14:textId="77777777" w:rsidR="00FB2A42" w:rsidRPr="00593C59" w:rsidRDefault="00FB2A42">
      <w:pPr>
        <w:rPr>
          <w:sz w:val="28"/>
          <w:szCs w:val="28"/>
        </w:rPr>
      </w:pPr>
    </w:p>
    <w:p w14:paraId="69B7397D" w14:textId="77777777" w:rsidR="00FC4950" w:rsidRPr="00593C59" w:rsidRDefault="00FC4950">
      <w:pPr>
        <w:rPr>
          <w:sz w:val="28"/>
          <w:szCs w:val="28"/>
        </w:rPr>
      </w:pPr>
    </w:p>
    <w:p w14:paraId="3525624D" w14:textId="77777777" w:rsidR="00FC4950" w:rsidRPr="00593C59" w:rsidRDefault="00FC4950">
      <w:pPr>
        <w:rPr>
          <w:sz w:val="28"/>
          <w:szCs w:val="28"/>
        </w:rPr>
      </w:pPr>
    </w:p>
    <w:p w14:paraId="5A149DF0" w14:textId="77777777" w:rsidR="00FB2A42" w:rsidRPr="00593C59" w:rsidRDefault="00FB2A42"/>
    <w:p w14:paraId="6C7AE6B4" w14:textId="77777777" w:rsidR="00897A21" w:rsidRPr="00593C59" w:rsidRDefault="00897A21"/>
    <w:p w14:paraId="11E36D9D" w14:textId="2186F0E1" w:rsidR="00042559" w:rsidRPr="00D27EAC" w:rsidRDefault="00042559">
      <w:pPr>
        <w:rPr>
          <w:sz w:val="32"/>
          <w:szCs w:val="32"/>
          <w:u w:val="single"/>
        </w:rPr>
      </w:pPr>
      <w:r w:rsidRPr="00D27EAC">
        <w:rPr>
          <w:sz w:val="32"/>
          <w:szCs w:val="32"/>
          <w:u w:val="single"/>
        </w:rPr>
        <w:t>Inhaltsverzeichnis:</w:t>
      </w:r>
    </w:p>
    <w:p w14:paraId="171DA7DA" w14:textId="77777777" w:rsidR="00897A21" w:rsidRPr="00593C59" w:rsidRDefault="00897A21">
      <w:pPr>
        <w:rPr>
          <w:sz w:val="28"/>
          <w:szCs w:val="28"/>
          <w:u w:val="single"/>
        </w:rPr>
      </w:pPr>
    </w:p>
    <w:p w14:paraId="67BD1369" w14:textId="77777777" w:rsidR="00897A21" w:rsidRPr="00593C59" w:rsidRDefault="00897A21">
      <w:pPr>
        <w:rPr>
          <w:sz w:val="28"/>
          <w:szCs w:val="28"/>
          <w:u w:val="single"/>
        </w:rPr>
      </w:pPr>
    </w:p>
    <w:p w14:paraId="4F35571F" w14:textId="77777777" w:rsidR="00B5190B" w:rsidRDefault="0029454A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eastAsia="ja-JP"/>
        </w:rPr>
      </w:pPr>
      <w:r>
        <w:rPr>
          <w:sz w:val="28"/>
          <w:szCs w:val="28"/>
          <w:u w:val="single"/>
        </w:rPr>
        <w:fldChar w:fldCharType="begin"/>
      </w:r>
      <w:r>
        <w:rPr>
          <w:sz w:val="28"/>
          <w:szCs w:val="28"/>
          <w:u w:val="single"/>
        </w:rPr>
        <w:instrText xml:space="preserve"> TOC \o "1-3" </w:instrText>
      </w:r>
      <w:r>
        <w:rPr>
          <w:sz w:val="28"/>
          <w:szCs w:val="28"/>
          <w:u w:val="single"/>
        </w:rPr>
        <w:fldChar w:fldCharType="separate"/>
      </w:r>
      <w:r w:rsidR="00B5190B" w:rsidRPr="003E51E0">
        <w:rPr>
          <w:noProof/>
        </w:rPr>
        <w:t>Leistungsnachweis für Modul DB &amp; DWH</w:t>
      </w:r>
      <w:r w:rsidR="00B5190B">
        <w:rPr>
          <w:noProof/>
        </w:rPr>
        <w:tab/>
      </w:r>
      <w:r w:rsidR="00B5190B">
        <w:rPr>
          <w:noProof/>
        </w:rPr>
        <w:fldChar w:fldCharType="begin"/>
      </w:r>
      <w:r w:rsidR="00B5190B">
        <w:rPr>
          <w:noProof/>
        </w:rPr>
        <w:instrText xml:space="preserve"> PAGEREF _Toc403936313 \h </w:instrText>
      </w:r>
      <w:r w:rsidR="00B5190B">
        <w:rPr>
          <w:noProof/>
        </w:rPr>
      </w:r>
      <w:r w:rsidR="00B5190B">
        <w:rPr>
          <w:noProof/>
        </w:rPr>
        <w:fldChar w:fldCharType="separate"/>
      </w:r>
      <w:r w:rsidR="00EC2BBF">
        <w:rPr>
          <w:noProof/>
        </w:rPr>
        <w:t>1</w:t>
      </w:r>
      <w:r w:rsidR="00B5190B">
        <w:rPr>
          <w:noProof/>
        </w:rPr>
        <w:fldChar w:fldCharType="end"/>
      </w:r>
    </w:p>
    <w:p w14:paraId="4C5C2FAE" w14:textId="77777777" w:rsidR="00B5190B" w:rsidRDefault="00B5190B">
      <w:pPr>
        <w:pStyle w:val="TOC1"/>
        <w:tabs>
          <w:tab w:val="left" w:pos="440"/>
          <w:tab w:val="right" w:leader="dot" w:pos="8290"/>
        </w:tabs>
        <w:rPr>
          <w:b w:val="0"/>
          <w:noProof/>
          <w:lang w:eastAsia="ja-JP"/>
        </w:rPr>
      </w:pPr>
      <w:r w:rsidRPr="003E51E0">
        <w:rPr>
          <w:rFonts w:ascii="Arial" w:hAnsi="Arial"/>
          <w:b w:val="0"/>
          <w:noProof/>
        </w:rPr>
        <w:t>1.</w:t>
      </w:r>
      <w:r>
        <w:rPr>
          <w:b w:val="0"/>
          <w:noProof/>
          <w:lang w:eastAsia="ja-JP"/>
        </w:rPr>
        <w:tab/>
      </w:r>
      <w:r w:rsidRPr="003E51E0">
        <w:rPr>
          <w:b w:val="0"/>
          <w:noProof/>
        </w:rPr>
        <w:t>Übersetzung des gegeben ERMs in den uns bekannten Dialekt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_Toc403936314 \h </w:instrText>
      </w:r>
      <w:r>
        <w:rPr>
          <w:noProof/>
        </w:rPr>
      </w:r>
      <w:r>
        <w:rPr>
          <w:noProof/>
        </w:rPr>
        <w:fldChar w:fldCharType="separate"/>
      </w:r>
      <w:r w:rsidR="00EC2BBF">
        <w:rPr>
          <w:noProof/>
        </w:rPr>
        <w:t>2</w:t>
      </w:r>
      <w:r>
        <w:rPr>
          <w:noProof/>
        </w:rPr>
        <w:fldChar w:fldCharType="end"/>
      </w:r>
    </w:p>
    <w:p w14:paraId="079E03E0" w14:textId="77777777" w:rsidR="00B5190B" w:rsidRDefault="00B5190B">
      <w:pPr>
        <w:pStyle w:val="TOC1"/>
        <w:tabs>
          <w:tab w:val="left" w:pos="440"/>
          <w:tab w:val="right" w:leader="dot" w:pos="8290"/>
        </w:tabs>
        <w:rPr>
          <w:b w:val="0"/>
          <w:noProof/>
          <w:lang w:eastAsia="ja-JP"/>
        </w:rPr>
      </w:pPr>
      <w:r w:rsidRPr="003E51E0">
        <w:rPr>
          <w:rFonts w:ascii="Arial" w:hAnsi="Arial"/>
          <w:b w:val="0"/>
          <w:noProof/>
        </w:rPr>
        <w:t>2.</w:t>
      </w:r>
      <w:r>
        <w:rPr>
          <w:b w:val="0"/>
          <w:noProof/>
          <w:lang w:eastAsia="ja-JP"/>
        </w:rPr>
        <w:tab/>
      </w:r>
      <w:r w:rsidRPr="003E51E0">
        <w:rPr>
          <w:b w:val="0"/>
          <w:noProof/>
        </w:rPr>
        <w:t>Auslagern der relevanten Daten in csv-Dateien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_Toc403936315 \h </w:instrText>
      </w:r>
      <w:r>
        <w:rPr>
          <w:noProof/>
        </w:rPr>
      </w:r>
      <w:r>
        <w:rPr>
          <w:noProof/>
        </w:rPr>
        <w:fldChar w:fldCharType="separate"/>
      </w:r>
      <w:r w:rsidR="00EC2BBF">
        <w:rPr>
          <w:noProof/>
        </w:rPr>
        <w:t>2</w:t>
      </w:r>
      <w:r>
        <w:rPr>
          <w:noProof/>
        </w:rPr>
        <w:fldChar w:fldCharType="end"/>
      </w:r>
    </w:p>
    <w:p w14:paraId="54075DCC" w14:textId="77777777" w:rsidR="00B5190B" w:rsidRDefault="00B5190B">
      <w:pPr>
        <w:pStyle w:val="TOC1"/>
        <w:tabs>
          <w:tab w:val="left" w:pos="440"/>
          <w:tab w:val="right" w:leader="dot" w:pos="8290"/>
        </w:tabs>
        <w:rPr>
          <w:b w:val="0"/>
          <w:noProof/>
          <w:lang w:eastAsia="ja-JP"/>
        </w:rPr>
      </w:pPr>
      <w:r w:rsidRPr="003E51E0">
        <w:rPr>
          <w:rFonts w:ascii="Arial" w:hAnsi="Arial"/>
          <w:b w:val="0"/>
          <w:noProof/>
        </w:rPr>
        <w:t>3.</w:t>
      </w:r>
      <w:r>
        <w:rPr>
          <w:b w:val="0"/>
          <w:noProof/>
          <w:lang w:eastAsia="ja-JP"/>
        </w:rPr>
        <w:tab/>
      </w:r>
      <w:r w:rsidRPr="003E51E0">
        <w:rPr>
          <w:b w:val="0"/>
          <w:noProof/>
        </w:rPr>
        <w:t>Erstellung der staging-area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_Toc403936316 \h </w:instrText>
      </w:r>
      <w:r>
        <w:rPr>
          <w:noProof/>
        </w:rPr>
      </w:r>
      <w:r>
        <w:rPr>
          <w:noProof/>
        </w:rPr>
        <w:fldChar w:fldCharType="separate"/>
      </w:r>
      <w:r w:rsidR="00EC2BBF">
        <w:rPr>
          <w:noProof/>
        </w:rPr>
        <w:t>2</w:t>
      </w:r>
      <w:r>
        <w:rPr>
          <w:noProof/>
        </w:rPr>
        <w:fldChar w:fldCharType="end"/>
      </w:r>
    </w:p>
    <w:p w14:paraId="39A64881" w14:textId="77777777" w:rsidR="00B5190B" w:rsidRDefault="00B5190B">
      <w:pPr>
        <w:pStyle w:val="TOC1"/>
        <w:tabs>
          <w:tab w:val="left" w:pos="440"/>
          <w:tab w:val="right" w:leader="dot" w:pos="8290"/>
        </w:tabs>
        <w:rPr>
          <w:b w:val="0"/>
          <w:noProof/>
          <w:lang w:eastAsia="ja-JP"/>
        </w:rPr>
      </w:pPr>
      <w:r w:rsidRPr="003E51E0">
        <w:rPr>
          <w:rFonts w:ascii="Arial" w:hAnsi="Arial"/>
          <w:b w:val="0"/>
          <w:noProof/>
        </w:rPr>
        <w:t>4.</w:t>
      </w:r>
      <w:r>
        <w:rPr>
          <w:b w:val="0"/>
          <w:noProof/>
          <w:lang w:eastAsia="ja-JP"/>
        </w:rPr>
        <w:tab/>
      </w:r>
      <w:r w:rsidRPr="003E51E0">
        <w:rPr>
          <w:b w:val="0"/>
          <w:noProof/>
        </w:rPr>
        <w:t>Reparieren der korrupten Daten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_Toc403936317 \h </w:instrText>
      </w:r>
      <w:r>
        <w:rPr>
          <w:noProof/>
        </w:rPr>
      </w:r>
      <w:r>
        <w:rPr>
          <w:noProof/>
        </w:rPr>
        <w:fldChar w:fldCharType="separate"/>
      </w:r>
      <w:r w:rsidR="00EC2BBF">
        <w:rPr>
          <w:noProof/>
        </w:rPr>
        <w:t>3</w:t>
      </w:r>
      <w:r>
        <w:rPr>
          <w:noProof/>
        </w:rPr>
        <w:fldChar w:fldCharType="end"/>
      </w:r>
    </w:p>
    <w:p w14:paraId="3B385E32" w14:textId="77777777" w:rsidR="00B5190B" w:rsidRDefault="00B5190B">
      <w:pPr>
        <w:pStyle w:val="TOC1"/>
        <w:tabs>
          <w:tab w:val="left" w:pos="440"/>
          <w:tab w:val="right" w:leader="dot" w:pos="8290"/>
        </w:tabs>
        <w:rPr>
          <w:b w:val="0"/>
          <w:noProof/>
          <w:lang w:eastAsia="ja-JP"/>
        </w:rPr>
      </w:pPr>
      <w:r w:rsidRPr="003E51E0">
        <w:rPr>
          <w:rFonts w:ascii="Arial" w:hAnsi="Arial"/>
          <w:b w:val="0"/>
          <w:noProof/>
        </w:rPr>
        <w:t>5.</w:t>
      </w:r>
      <w:r>
        <w:rPr>
          <w:b w:val="0"/>
          <w:noProof/>
          <w:lang w:eastAsia="ja-JP"/>
        </w:rPr>
        <w:tab/>
      </w:r>
      <w:r w:rsidRPr="003E51E0">
        <w:rPr>
          <w:b w:val="0"/>
          <w:noProof/>
        </w:rPr>
        <w:t>Konzipierung des Sternschemas für das DWH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_Toc403936318 \h </w:instrText>
      </w:r>
      <w:r>
        <w:rPr>
          <w:noProof/>
        </w:rPr>
      </w:r>
      <w:r>
        <w:rPr>
          <w:noProof/>
        </w:rPr>
        <w:fldChar w:fldCharType="separate"/>
      </w:r>
      <w:r w:rsidR="00EC2BBF">
        <w:rPr>
          <w:noProof/>
        </w:rPr>
        <w:t>3</w:t>
      </w:r>
      <w:r>
        <w:rPr>
          <w:noProof/>
        </w:rPr>
        <w:fldChar w:fldCharType="end"/>
      </w:r>
    </w:p>
    <w:p w14:paraId="7C827C20" w14:textId="77777777" w:rsidR="00B5190B" w:rsidRDefault="00B5190B">
      <w:pPr>
        <w:pStyle w:val="TOC1"/>
        <w:tabs>
          <w:tab w:val="left" w:pos="440"/>
          <w:tab w:val="right" w:leader="dot" w:pos="8290"/>
        </w:tabs>
        <w:rPr>
          <w:b w:val="0"/>
          <w:noProof/>
          <w:lang w:eastAsia="ja-JP"/>
        </w:rPr>
      </w:pPr>
      <w:r w:rsidRPr="003E51E0">
        <w:rPr>
          <w:rFonts w:ascii="Arial" w:hAnsi="Arial"/>
          <w:b w:val="0"/>
          <w:noProof/>
        </w:rPr>
        <w:t>6.</w:t>
      </w:r>
      <w:r>
        <w:rPr>
          <w:b w:val="0"/>
          <w:noProof/>
          <w:lang w:eastAsia="ja-JP"/>
        </w:rPr>
        <w:tab/>
      </w:r>
      <w:r w:rsidRPr="003E51E0">
        <w:rPr>
          <w:b w:val="0"/>
          <w:noProof/>
        </w:rPr>
        <w:t>Erstellung und Befüllen des DWH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_Toc403936319 \h </w:instrText>
      </w:r>
      <w:r>
        <w:rPr>
          <w:noProof/>
        </w:rPr>
      </w:r>
      <w:r>
        <w:rPr>
          <w:noProof/>
        </w:rPr>
        <w:fldChar w:fldCharType="separate"/>
      </w:r>
      <w:r w:rsidR="00EC2BBF">
        <w:rPr>
          <w:noProof/>
        </w:rPr>
        <w:t>3</w:t>
      </w:r>
      <w:r>
        <w:rPr>
          <w:noProof/>
        </w:rPr>
        <w:fldChar w:fldCharType="end"/>
      </w:r>
    </w:p>
    <w:p w14:paraId="34E0E145" w14:textId="77777777" w:rsidR="00B5190B" w:rsidRDefault="00B5190B">
      <w:pPr>
        <w:pStyle w:val="TOC1"/>
        <w:tabs>
          <w:tab w:val="left" w:pos="440"/>
          <w:tab w:val="right" w:leader="dot" w:pos="8290"/>
        </w:tabs>
        <w:rPr>
          <w:b w:val="0"/>
          <w:noProof/>
          <w:lang w:eastAsia="ja-JP"/>
        </w:rPr>
      </w:pPr>
      <w:r w:rsidRPr="003E51E0">
        <w:rPr>
          <w:rFonts w:ascii="Arial" w:hAnsi="Arial"/>
          <w:b w:val="0"/>
          <w:noProof/>
        </w:rPr>
        <w:t>7.</w:t>
      </w:r>
      <w:r>
        <w:rPr>
          <w:b w:val="0"/>
          <w:noProof/>
          <w:lang w:eastAsia="ja-JP"/>
        </w:rPr>
        <w:tab/>
      </w:r>
      <w:r w:rsidRPr="003E51E0">
        <w:rPr>
          <w:b w:val="0"/>
          <w:noProof/>
        </w:rPr>
        <w:t>Auswertungen auf Basis des DWH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_Toc403936320 \h </w:instrText>
      </w:r>
      <w:r>
        <w:rPr>
          <w:noProof/>
        </w:rPr>
      </w:r>
      <w:r>
        <w:rPr>
          <w:noProof/>
        </w:rPr>
        <w:fldChar w:fldCharType="separate"/>
      </w:r>
      <w:r w:rsidR="00EC2BBF">
        <w:rPr>
          <w:noProof/>
        </w:rPr>
        <w:t>3</w:t>
      </w:r>
      <w:r>
        <w:rPr>
          <w:noProof/>
        </w:rPr>
        <w:fldChar w:fldCharType="end"/>
      </w:r>
    </w:p>
    <w:p w14:paraId="322EE178" w14:textId="77777777" w:rsidR="00B5190B" w:rsidRDefault="00B5190B">
      <w:pPr>
        <w:pStyle w:val="TOC1"/>
        <w:tabs>
          <w:tab w:val="left" w:pos="440"/>
          <w:tab w:val="right" w:leader="dot" w:pos="8290"/>
        </w:tabs>
        <w:rPr>
          <w:b w:val="0"/>
          <w:noProof/>
          <w:lang w:eastAsia="ja-JP"/>
        </w:rPr>
      </w:pPr>
      <w:r w:rsidRPr="003E51E0">
        <w:rPr>
          <w:rFonts w:ascii="Arial" w:hAnsi="Arial"/>
          <w:b w:val="0"/>
          <w:noProof/>
        </w:rPr>
        <w:t>8.</w:t>
      </w:r>
      <w:r>
        <w:rPr>
          <w:b w:val="0"/>
          <w:noProof/>
          <w:lang w:eastAsia="ja-JP"/>
        </w:rPr>
        <w:tab/>
      </w:r>
      <w:r w:rsidRPr="003E51E0">
        <w:rPr>
          <w:b w:val="0"/>
          <w:noProof/>
        </w:rPr>
        <w:t>Fazit und Schlusswort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_Toc403936321 \h </w:instrText>
      </w:r>
      <w:r>
        <w:rPr>
          <w:noProof/>
        </w:rPr>
      </w:r>
      <w:r>
        <w:rPr>
          <w:noProof/>
        </w:rPr>
        <w:fldChar w:fldCharType="separate"/>
      </w:r>
      <w:r w:rsidR="00EC2BBF">
        <w:rPr>
          <w:noProof/>
        </w:rPr>
        <w:t>3</w:t>
      </w:r>
      <w:r>
        <w:rPr>
          <w:noProof/>
        </w:rPr>
        <w:fldChar w:fldCharType="end"/>
      </w:r>
    </w:p>
    <w:p w14:paraId="5B9E8C58" w14:textId="77777777" w:rsidR="00897A21" w:rsidRDefault="0029454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fldChar w:fldCharType="end"/>
      </w:r>
    </w:p>
    <w:p w14:paraId="77518A95" w14:textId="023A089E" w:rsidR="00B01F10" w:rsidRDefault="00B01F1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07694CB3" w14:textId="77777777" w:rsidR="00B01F10" w:rsidRDefault="00B01F10">
      <w:pPr>
        <w:rPr>
          <w:sz w:val="28"/>
          <w:szCs w:val="28"/>
          <w:u w:val="single"/>
        </w:rPr>
      </w:pPr>
    </w:p>
    <w:p w14:paraId="0226CB73" w14:textId="072FBE27" w:rsidR="004178F8" w:rsidRPr="00BF7344" w:rsidRDefault="004178F8" w:rsidP="00BF7344">
      <w:pPr>
        <w:pStyle w:val="Heading1"/>
        <w:rPr>
          <w:b/>
          <w:color w:val="1F497D" w:themeColor="text2"/>
        </w:rPr>
      </w:pPr>
      <w:bookmarkStart w:id="1" w:name="_Toc403936314"/>
      <w:r w:rsidRPr="00BF7344">
        <w:rPr>
          <w:b/>
          <w:color w:val="1F497D" w:themeColor="text2"/>
        </w:rPr>
        <w:t>Übersetzung des gegeben ERMs in den uns bekannten Dialekt</w:t>
      </w:r>
      <w:bookmarkEnd w:id="1"/>
    </w:p>
    <w:p w14:paraId="2176892A" w14:textId="77777777" w:rsidR="006F184F" w:rsidRPr="006F184F" w:rsidRDefault="006F184F" w:rsidP="006F184F"/>
    <w:p w14:paraId="7C56FBA4" w14:textId="338AC091" w:rsidR="00042559" w:rsidRPr="00BF7344" w:rsidRDefault="00042559" w:rsidP="00BF7344">
      <w:pPr>
        <w:pStyle w:val="Heading1"/>
        <w:rPr>
          <w:b/>
          <w:color w:val="1F497D" w:themeColor="text2"/>
        </w:rPr>
      </w:pPr>
      <w:bookmarkStart w:id="2" w:name="_Toc403936315"/>
      <w:r w:rsidRPr="00BF7344">
        <w:rPr>
          <w:b/>
          <w:color w:val="1F497D" w:themeColor="text2"/>
        </w:rPr>
        <w:t>Auslagern der relevanten Daten in csv-Dateien</w:t>
      </w:r>
      <w:bookmarkEnd w:id="2"/>
    </w:p>
    <w:p w14:paraId="08C01611" w14:textId="77777777" w:rsidR="00C8767E" w:rsidRDefault="00C8767E" w:rsidP="00B5190B">
      <w:pPr>
        <w:rPr>
          <w:sz w:val="28"/>
          <w:szCs w:val="28"/>
        </w:rPr>
      </w:pPr>
    </w:p>
    <w:p w14:paraId="5ABD22A2" w14:textId="77777777" w:rsidR="00B5190B" w:rsidRPr="00C8767E" w:rsidRDefault="00B5190B" w:rsidP="00B5190B">
      <w:pPr>
        <w:rPr>
          <w:sz w:val="28"/>
          <w:szCs w:val="28"/>
        </w:rPr>
      </w:pPr>
      <w:r w:rsidRPr="00C8767E">
        <w:rPr>
          <w:sz w:val="28"/>
          <w:szCs w:val="28"/>
        </w:rPr>
        <w:t>Nachdem die Northwind-Datenbank mit der uns zur Verfügung gestellten Datei “Northwind-Database.sql” mittels MySQL-Workbench erzeugt und im Folgenden im selben Tool mittels der Datei “Northwind-Data.sql” befüllt wurde, haben wir uns der Aufgabe gewidmet, die für unsere späteren Auswertungen relevanten Daten in csv-Dateien auszulagern.</w:t>
      </w:r>
    </w:p>
    <w:p w14:paraId="4C1B3004" w14:textId="77777777" w:rsidR="00C8767E" w:rsidRPr="00C8767E" w:rsidRDefault="00C8767E" w:rsidP="00B5190B">
      <w:pPr>
        <w:rPr>
          <w:sz w:val="28"/>
          <w:szCs w:val="28"/>
        </w:rPr>
      </w:pPr>
    </w:p>
    <w:p w14:paraId="39B8858C" w14:textId="77777777" w:rsidR="00621149" w:rsidRDefault="00B5190B" w:rsidP="00621149">
      <w:pPr>
        <w:keepNext/>
      </w:pPr>
      <w:r>
        <w:rPr>
          <w:noProof/>
          <w:sz w:val="28"/>
          <w:szCs w:val="28"/>
        </w:rPr>
        <w:drawing>
          <wp:inline distT="0" distB="0" distL="0" distR="0" wp14:anchorId="4210ADE5" wp14:editId="5F3FCE64">
            <wp:extent cx="1828800" cy="340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ort_as_csv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7A63" w14:textId="73CAC740" w:rsidR="00621149" w:rsidRPr="00716D35" w:rsidRDefault="00621149" w:rsidP="00621149">
      <w:pPr>
        <w:pStyle w:val="Caption"/>
      </w:pPr>
      <w:bookmarkStart w:id="3" w:name="_Ref404072107"/>
      <w:r w:rsidRPr="00716D35">
        <w:t xml:space="preserve">Bild </w:t>
      </w:r>
      <w:fldSimple w:instr=" SEQ Bild \* ARABIC ">
        <w:r w:rsidRPr="00716D35">
          <w:rPr>
            <w:noProof/>
          </w:rPr>
          <w:t>1</w:t>
        </w:r>
      </w:fldSimple>
      <w:bookmarkEnd w:id="3"/>
      <w:r w:rsidRPr="00716D35">
        <w:t xml:space="preserve"> Der Knopf für den Export einer Datentabelle aus MySQL-Workbench ist rot umrandet.</w:t>
      </w:r>
    </w:p>
    <w:p w14:paraId="2631ECFD" w14:textId="3B05597F" w:rsidR="00621149" w:rsidRDefault="00621149" w:rsidP="00621149">
      <w:pPr>
        <w:rPr>
          <w:sz w:val="28"/>
          <w:szCs w:val="28"/>
        </w:rPr>
      </w:pPr>
      <w:r>
        <w:rPr>
          <w:sz w:val="28"/>
          <w:szCs w:val="28"/>
        </w:rPr>
        <w:t xml:space="preserve">Für diesen </w:t>
      </w:r>
      <w:r w:rsidRPr="00C8767E">
        <w:rPr>
          <w:sz w:val="28"/>
          <w:szCs w:val="28"/>
        </w:rPr>
        <w:t xml:space="preserve">Schritt </w:t>
      </w:r>
      <w:r>
        <w:rPr>
          <w:sz w:val="28"/>
          <w:szCs w:val="28"/>
        </w:rPr>
        <w:t>haben wir kein Skript verwendet.</w:t>
      </w:r>
      <w:r w:rsidRPr="00C8767E">
        <w:rPr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 w:rsidRPr="00C8767E">
        <w:rPr>
          <w:sz w:val="28"/>
          <w:szCs w:val="28"/>
        </w:rPr>
        <w:t xml:space="preserve">ir </w:t>
      </w:r>
      <w:r>
        <w:rPr>
          <w:sz w:val="28"/>
          <w:szCs w:val="28"/>
        </w:rPr>
        <w:t>haben vielmehr</w:t>
      </w:r>
      <w:r w:rsidRPr="00C8767E">
        <w:rPr>
          <w:sz w:val="28"/>
          <w:szCs w:val="28"/>
        </w:rPr>
        <w:t xml:space="preserve"> einfach die Funktionalität </w:t>
      </w:r>
      <w:r>
        <w:rPr>
          <w:sz w:val="28"/>
          <w:szCs w:val="28"/>
        </w:rPr>
        <w:t>von</w:t>
      </w:r>
      <w:r w:rsidRPr="00C8767E">
        <w:rPr>
          <w:sz w:val="28"/>
          <w:szCs w:val="28"/>
        </w:rPr>
        <w:t xml:space="preserve"> MySQL-Workbench verwendet haben, auf Knopfdruck ein csv-File aus der gerade b</w:t>
      </w:r>
      <w:r>
        <w:rPr>
          <w:sz w:val="28"/>
          <w:szCs w:val="28"/>
        </w:rPr>
        <w:t>etrachteten Tabelle zu erzeugen (siehe</w:t>
      </w:r>
      <w:r w:rsidR="00397441">
        <w:rPr>
          <w:sz w:val="28"/>
          <w:szCs w:val="28"/>
        </w:rPr>
        <w:t xml:space="preserve"> </w:t>
      </w:r>
      <w:r w:rsidR="00397441">
        <w:rPr>
          <w:sz w:val="28"/>
          <w:szCs w:val="28"/>
        </w:rPr>
        <w:fldChar w:fldCharType="begin"/>
      </w:r>
      <w:r w:rsidR="00397441">
        <w:rPr>
          <w:sz w:val="28"/>
          <w:szCs w:val="28"/>
        </w:rPr>
        <w:instrText xml:space="preserve"> REF _Ref404072107 \h </w:instrText>
      </w:r>
      <w:r w:rsidR="00397441">
        <w:rPr>
          <w:sz w:val="28"/>
          <w:szCs w:val="28"/>
        </w:rPr>
      </w:r>
      <w:r w:rsidR="00397441">
        <w:rPr>
          <w:sz w:val="28"/>
          <w:szCs w:val="28"/>
        </w:rPr>
        <w:fldChar w:fldCharType="separate"/>
      </w:r>
      <w:r w:rsidR="00397441">
        <w:t xml:space="preserve">Bild </w:t>
      </w:r>
      <w:r w:rsidR="00397441">
        <w:rPr>
          <w:noProof/>
        </w:rPr>
        <w:t>1</w:t>
      </w:r>
      <w:r w:rsidR="00397441">
        <w:rPr>
          <w:sz w:val="28"/>
          <w:szCs w:val="28"/>
        </w:rPr>
        <w:fldChar w:fldCharType="end"/>
      </w:r>
      <w:r>
        <w:rPr>
          <w:sz w:val="28"/>
          <w:szCs w:val="28"/>
        </w:rPr>
        <w:t>)</w:t>
      </w:r>
      <w:r w:rsidR="00FB31C8">
        <w:rPr>
          <w:sz w:val="28"/>
          <w:szCs w:val="28"/>
        </w:rPr>
        <w:t xml:space="preserve">. Die Tabellen, die uns </w:t>
      </w:r>
      <w:r w:rsidR="00FB31C8">
        <w:rPr>
          <w:sz w:val="28"/>
          <w:szCs w:val="28"/>
        </w:rPr>
        <w:t>für spätere Auswertungen interessant schienen, waren:</w:t>
      </w:r>
    </w:p>
    <w:p w14:paraId="56E58FD9" w14:textId="77777777" w:rsidR="00FB31C8" w:rsidRDefault="00FB31C8" w:rsidP="00FB31C8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“customers”</w:t>
      </w:r>
    </w:p>
    <w:p w14:paraId="5A59BEBE" w14:textId="5015D096" w:rsidR="00FB31C8" w:rsidRDefault="00FB31C8" w:rsidP="00FB31C8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“products”</w:t>
      </w:r>
    </w:p>
    <w:p w14:paraId="6FEFEBD2" w14:textId="79C034FB" w:rsidR="00FB31C8" w:rsidRDefault="00FB31C8" w:rsidP="00FB31C8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“orders”</w:t>
      </w:r>
    </w:p>
    <w:p w14:paraId="4369D023" w14:textId="77777777" w:rsidR="00FB31C8" w:rsidRDefault="00FB31C8" w:rsidP="00FB31C8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“order_details</w:t>
      </w:r>
    </w:p>
    <w:p w14:paraId="4F8F61AF" w14:textId="77777777" w:rsidR="00FB31C8" w:rsidRDefault="00FB31C8" w:rsidP="00FB31C8">
      <w:pPr>
        <w:pStyle w:val="ListParagraph"/>
        <w:ind w:left="0"/>
        <w:rPr>
          <w:sz w:val="28"/>
          <w:szCs w:val="28"/>
        </w:rPr>
      </w:pPr>
    </w:p>
    <w:p w14:paraId="10B133EA" w14:textId="2ED4E894" w:rsidR="00EB1DF7" w:rsidRDefault="00EB1DF7" w:rsidP="00FB31C8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Hierbei wurden an dieser Stelle keine Einschränkung der Daten vorgenommen, sondern das dem SQL-Befehl </w:t>
      </w:r>
    </w:p>
    <w:p w14:paraId="0D19E660" w14:textId="33A4FE26" w:rsidR="00FB31C8" w:rsidRPr="00FB31C8" w:rsidRDefault="00EB1DF7" w:rsidP="00EB1DF7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“SELECT </w:t>
      </w:r>
      <w:r>
        <w:rPr>
          <w:sz w:val="28"/>
          <w:szCs w:val="28"/>
          <w:lang w:val="pl-PL"/>
        </w:rPr>
        <w:t>* FROM ‘TABLE’ ;</w:t>
      </w:r>
      <w:r>
        <w:rPr>
          <w:sz w:val="28"/>
          <w:szCs w:val="28"/>
        </w:rPr>
        <w:t xml:space="preserve">” (mit ‘TABLE’ gleich einer der vier von uns ausgesuchten Tabellen) </w:t>
      </w:r>
      <w:r>
        <w:rPr>
          <w:sz w:val="28"/>
          <w:szCs w:val="28"/>
          <w:lang w:val="de-DE"/>
        </w:rPr>
        <w:t>entsprechenden Resultat in das csv-Format exportiert.</w:t>
      </w:r>
      <w:r>
        <w:rPr>
          <w:sz w:val="28"/>
          <w:szCs w:val="28"/>
        </w:rPr>
        <w:t xml:space="preserve"> </w:t>
      </w:r>
      <w:r w:rsidR="00FB31C8">
        <w:rPr>
          <w:sz w:val="28"/>
          <w:szCs w:val="28"/>
        </w:rPr>
        <w:t xml:space="preserve">Die entsprechenden csv-Files sind dem zip-File “skripte_und_daten_CAS_DB_DWH.zip”(?) beigefügt, das im Email-Anhang </w:t>
      </w:r>
      <w:r>
        <w:rPr>
          <w:sz w:val="28"/>
          <w:szCs w:val="28"/>
        </w:rPr>
        <w:t>an Herrn Aebi verschickt wurde.</w:t>
      </w:r>
    </w:p>
    <w:p w14:paraId="0395D5A6" w14:textId="77777777" w:rsidR="00621149" w:rsidRPr="00621149" w:rsidRDefault="00621149" w:rsidP="00621149"/>
    <w:p w14:paraId="26DBB43D" w14:textId="158C1A7C" w:rsidR="00042559" w:rsidRDefault="00042559" w:rsidP="00BF7344">
      <w:pPr>
        <w:pStyle w:val="Heading1"/>
        <w:rPr>
          <w:b/>
          <w:color w:val="1F497D" w:themeColor="text2"/>
        </w:rPr>
      </w:pPr>
      <w:bookmarkStart w:id="4" w:name="_Toc403936316"/>
      <w:r w:rsidRPr="00BF7344">
        <w:rPr>
          <w:b/>
          <w:color w:val="1F497D" w:themeColor="text2"/>
        </w:rPr>
        <w:t>Erstellung der staging-area</w:t>
      </w:r>
      <w:bookmarkEnd w:id="4"/>
    </w:p>
    <w:p w14:paraId="54C662B4" w14:textId="77777777" w:rsidR="00A13809" w:rsidRDefault="00A13809" w:rsidP="00A13809"/>
    <w:p w14:paraId="3178C3CE" w14:textId="3F18E648" w:rsidR="000909D6" w:rsidRDefault="000909D6" w:rsidP="00A13809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Wir waren uns bezüglich der</w:t>
      </w:r>
      <w:r w:rsidR="00FA3DAD">
        <w:rPr>
          <w:sz w:val="28"/>
          <w:szCs w:val="28"/>
          <w:lang w:val="de-DE"/>
        </w:rPr>
        <w:t xml:space="preserve"> staging-area </w:t>
      </w:r>
      <w:r>
        <w:rPr>
          <w:sz w:val="28"/>
          <w:szCs w:val="28"/>
          <w:lang w:val="de-DE"/>
        </w:rPr>
        <w:t xml:space="preserve">nicht sicher, wie hoch der geforderte </w:t>
      </w:r>
      <w:r w:rsidR="00EC2BBF">
        <w:rPr>
          <w:sz w:val="28"/>
          <w:szCs w:val="28"/>
          <w:lang w:val="de-DE"/>
        </w:rPr>
        <w:t xml:space="preserve">Anspruch an </w:t>
      </w:r>
      <w:r w:rsidR="00244844">
        <w:rPr>
          <w:sz w:val="28"/>
          <w:szCs w:val="28"/>
          <w:lang w:val="de-DE"/>
        </w:rPr>
        <w:t>deren</w:t>
      </w:r>
      <w:r>
        <w:rPr>
          <w:sz w:val="28"/>
          <w:szCs w:val="28"/>
          <w:lang w:val="de-DE"/>
        </w:rPr>
        <w:t xml:space="preserve"> „physisch</w:t>
      </w:r>
      <w:r w:rsidR="00EC2BBF">
        <w:rPr>
          <w:sz w:val="28"/>
          <w:szCs w:val="28"/>
          <w:lang w:val="de-DE"/>
        </w:rPr>
        <w:t>e</w:t>
      </w:r>
      <w:r w:rsidR="00244844">
        <w:rPr>
          <w:sz w:val="28"/>
          <w:szCs w:val="28"/>
          <w:lang w:val="de-DE"/>
        </w:rPr>
        <w:t>s</w:t>
      </w:r>
      <w:bookmarkStart w:id="5" w:name="_GoBack"/>
      <w:bookmarkEnd w:id="5"/>
      <w:r w:rsidR="00EC2BBF">
        <w:rPr>
          <w:sz w:val="28"/>
          <w:szCs w:val="28"/>
          <w:lang w:val="de-DE"/>
        </w:rPr>
        <w:t xml:space="preserve"> Vorhandensein</w:t>
      </w:r>
      <w:r>
        <w:rPr>
          <w:sz w:val="28"/>
          <w:szCs w:val="28"/>
          <w:lang w:val="de-DE"/>
        </w:rPr>
        <w:t>“ ist. Sprich, s</w:t>
      </w:r>
      <w:r w:rsidR="00FB31C8">
        <w:rPr>
          <w:sz w:val="28"/>
          <w:szCs w:val="28"/>
          <w:lang w:val="de-DE"/>
        </w:rPr>
        <w:t xml:space="preserve">oll eine </w:t>
      </w:r>
      <w:r w:rsidR="00EC2BBF">
        <w:rPr>
          <w:sz w:val="28"/>
          <w:szCs w:val="28"/>
          <w:lang w:val="de-DE"/>
        </w:rPr>
        <w:t xml:space="preserve">zur Northwind-Datenbank </w:t>
      </w:r>
      <w:r w:rsidR="00FB31C8">
        <w:rPr>
          <w:sz w:val="28"/>
          <w:szCs w:val="28"/>
          <w:lang w:val="de-DE"/>
        </w:rPr>
        <w:t xml:space="preserve">parallele Datenbank mittels MySQL-Workbench erstellt werden, die </w:t>
      </w:r>
      <w:r w:rsidR="00EC2BBF">
        <w:rPr>
          <w:sz w:val="28"/>
          <w:szCs w:val="28"/>
          <w:lang w:val="de-DE"/>
        </w:rPr>
        <w:t xml:space="preserve">dann </w:t>
      </w:r>
      <w:r w:rsidR="00FB31C8">
        <w:rPr>
          <w:sz w:val="28"/>
          <w:szCs w:val="28"/>
          <w:lang w:val="de-DE"/>
        </w:rPr>
        <w:t xml:space="preserve">eine eingedampfte Version </w:t>
      </w:r>
      <w:r w:rsidR="00EC2BBF">
        <w:rPr>
          <w:sz w:val="28"/>
          <w:szCs w:val="28"/>
          <w:lang w:val="de-DE"/>
        </w:rPr>
        <w:t>der Daten enthält? Wir haben uns letztendlich dafür entschieden, eine staging-area-Datenbank zu kreieren und zu befüllen, haben aber letztendlich für die Reparatur-Transformationen die Daten aus den csv-Files gelesen und nach den Transformationen die Daten auch wieder in csv-Files geschrieben.  Genauso wird bei unserer Lösung die DWH-Datenbank („NORTHWIND_DWH“) mit Daten aus den csv-Dateien befüllt und nicht mit solchen aus der staging-area.</w:t>
      </w:r>
    </w:p>
    <w:p w14:paraId="136B1E50" w14:textId="77777777" w:rsidR="00EC2BBF" w:rsidRDefault="00EC2BBF" w:rsidP="00A13809">
      <w:pPr>
        <w:rPr>
          <w:sz w:val="28"/>
          <w:szCs w:val="28"/>
          <w:lang w:val="de-DE"/>
        </w:rPr>
      </w:pPr>
    </w:p>
    <w:p w14:paraId="53322109" w14:textId="452A49F5" w:rsidR="00EC2BBF" w:rsidRDefault="00EC2BBF" w:rsidP="00A13809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Nichtsdestotrotz hier eine kurze Erläuterung, wie die staging-area-Datenbank erzeugt und befüllt wird.</w:t>
      </w:r>
    </w:p>
    <w:p w14:paraId="674AB95F" w14:textId="77777777" w:rsidR="00EC2BBF" w:rsidRDefault="00EC2BBF" w:rsidP="00A13809">
      <w:pPr>
        <w:rPr>
          <w:sz w:val="28"/>
          <w:szCs w:val="28"/>
          <w:lang w:val="de-DE"/>
        </w:rPr>
      </w:pPr>
    </w:p>
    <w:p w14:paraId="59C56DE7" w14:textId="1471A008" w:rsidR="00A13809" w:rsidRDefault="00243FE5" w:rsidP="00EC2BBF">
      <w:pPr>
        <w:pStyle w:val="ListParagraph"/>
        <w:numPr>
          <w:ilvl w:val="0"/>
          <w:numId w:val="14"/>
        </w:numPr>
        <w:rPr>
          <w:sz w:val="28"/>
          <w:szCs w:val="28"/>
          <w:lang w:val="de-DE"/>
        </w:rPr>
      </w:pPr>
      <w:r w:rsidRPr="00EC2BBF">
        <w:rPr>
          <w:sz w:val="28"/>
          <w:szCs w:val="28"/>
          <w:lang w:val="de-DE"/>
        </w:rPr>
        <w:t>Das Skript zu</w:t>
      </w:r>
      <w:r w:rsidR="00C8223A" w:rsidRPr="00EC2BBF">
        <w:rPr>
          <w:sz w:val="28"/>
          <w:szCs w:val="28"/>
          <w:lang w:val="de-DE"/>
        </w:rPr>
        <w:t>r Erzeugung der leeren Datenbank ist in MySQL-Workbench auszuführen und lautet „create_staging_area_schema.sql</w:t>
      </w:r>
      <w:r w:rsidR="00EC2BBF">
        <w:rPr>
          <w:sz w:val="28"/>
          <w:szCs w:val="28"/>
          <w:lang w:val="de-DE"/>
        </w:rPr>
        <w:t>“.</w:t>
      </w:r>
    </w:p>
    <w:p w14:paraId="6439B214" w14:textId="6615028F" w:rsidR="00EC2BBF" w:rsidRPr="00EC2BBF" w:rsidRDefault="00EC2BBF" w:rsidP="00EC2BBF">
      <w:pPr>
        <w:pStyle w:val="ListParagraph"/>
        <w:numPr>
          <w:ilvl w:val="0"/>
          <w:numId w:val="14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... usw.</w:t>
      </w:r>
    </w:p>
    <w:p w14:paraId="250D35DA" w14:textId="77777777" w:rsidR="00C8223A" w:rsidRDefault="00C8223A" w:rsidP="00A13809">
      <w:pPr>
        <w:rPr>
          <w:sz w:val="28"/>
          <w:szCs w:val="28"/>
          <w:lang w:val="de-DE"/>
        </w:rPr>
      </w:pPr>
    </w:p>
    <w:p w14:paraId="06D7C165" w14:textId="77777777" w:rsidR="00C8223A" w:rsidRPr="00FA3DAD" w:rsidRDefault="00C8223A" w:rsidP="00A13809">
      <w:pPr>
        <w:rPr>
          <w:sz w:val="28"/>
          <w:szCs w:val="28"/>
          <w:lang w:val="de-DE"/>
        </w:rPr>
      </w:pPr>
    </w:p>
    <w:p w14:paraId="6D0A5197" w14:textId="6196AA24" w:rsidR="00042559" w:rsidRPr="00BF7344" w:rsidRDefault="00042559" w:rsidP="00897A21">
      <w:pPr>
        <w:pStyle w:val="Heading1"/>
        <w:rPr>
          <w:b/>
          <w:color w:val="1F497D" w:themeColor="text2"/>
        </w:rPr>
      </w:pPr>
      <w:bookmarkStart w:id="6" w:name="_Toc403936317"/>
      <w:r w:rsidRPr="00BF7344">
        <w:rPr>
          <w:b/>
          <w:color w:val="1F497D" w:themeColor="text2"/>
        </w:rPr>
        <w:t>Reparieren der korrupten Daten</w:t>
      </w:r>
      <w:bookmarkEnd w:id="6"/>
    </w:p>
    <w:p w14:paraId="69183ADA" w14:textId="7764CDA9" w:rsidR="00042559" w:rsidRPr="00BF7344" w:rsidRDefault="00042559" w:rsidP="00897A21">
      <w:pPr>
        <w:pStyle w:val="Heading1"/>
        <w:rPr>
          <w:b/>
          <w:color w:val="1F497D" w:themeColor="text2"/>
        </w:rPr>
      </w:pPr>
      <w:bookmarkStart w:id="7" w:name="_Toc403936318"/>
      <w:r w:rsidRPr="00BF7344">
        <w:rPr>
          <w:b/>
          <w:color w:val="1F497D" w:themeColor="text2"/>
        </w:rPr>
        <w:t>Konzipierung des Sternschemas</w:t>
      </w:r>
      <w:r w:rsidR="004178F8" w:rsidRPr="00BF7344">
        <w:rPr>
          <w:b/>
          <w:color w:val="1F497D" w:themeColor="text2"/>
        </w:rPr>
        <w:t xml:space="preserve"> für das DWH</w:t>
      </w:r>
      <w:bookmarkEnd w:id="7"/>
    </w:p>
    <w:p w14:paraId="3AE0C324" w14:textId="4D215513" w:rsidR="00042559" w:rsidRPr="00BF7344" w:rsidRDefault="004178F8" w:rsidP="00897A21">
      <w:pPr>
        <w:pStyle w:val="Heading1"/>
        <w:rPr>
          <w:b/>
          <w:color w:val="1F497D" w:themeColor="text2"/>
        </w:rPr>
      </w:pPr>
      <w:bookmarkStart w:id="8" w:name="_Toc403936319"/>
      <w:r w:rsidRPr="00BF7344">
        <w:rPr>
          <w:b/>
          <w:color w:val="1F497D" w:themeColor="text2"/>
        </w:rPr>
        <w:t>Erstellung und Befüllen des DWH</w:t>
      </w:r>
      <w:bookmarkEnd w:id="8"/>
    </w:p>
    <w:p w14:paraId="4095C46B" w14:textId="77777777" w:rsidR="00897A21" w:rsidRPr="00BF7344" w:rsidRDefault="00897A21" w:rsidP="00897A21">
      <w:pPr>
        <w:pStyle w:val="Heading1"/>
        <w:rPr>
          <w:b/>
          <w:color w:val="1F497D" w:themeColor="text2"/>
        </w:rPr>
      </w:pPr>
      <w:bookmarkStart w:id="9" w:name="_Toc403936320"/>
      <w:r w:rsidRPr="00BF7344">
        <w:rPr>
          <w:b/>
          <w:color w:val="1F497D" w:themeColor="text2"/>
        </w:rPr>
        <w:t>Auswertungen auf Basis des DWH</w:t>
      </w:r>
      <w:bookmarkEnd w:id="9"/>
    </w:p>
    <w:p w14:paraId="59585BA7" w14:textId="4C9D0CAB" w:rsidR="004178F8" w:rsidRDefault="004178F8" w:rsidP="00897A21">
      <w:pPr>
        <w:pStyle w:val="Heading1"/>
        <w:rPr>
          <w:b/>
        </w:rPr>
      </w:pPr>
      <w:bookmarkStart w:id="10" w:name="_Toc403936321"/>
      <w:r w:rsidRPr="00BF7344">
        <w:rPr>
          <w:b/>
          <w:color w:val="1F497D" w:themeColor="text2"/>
        </w:rPr>
        <w:t>Fazit und Schlusswort</w:t>
      </w:r>
      <w:bookmarkEnd w:id="10"/>
    </w:p>
    <w:p w14:paraId="601C4AB8" w14:textId="77777777" w:rsidR="00CC3AD9" w:rsidRDefault="00CC3AD9" w:rsidP="00CC3AD9"/>
    <w:p w14:paraId="386B4E3C" w14:textId="77777777" w:rsidR="00CC3AD9" w:rsidRDefault="00CC3AD9" w:rsidP="00CC3AD9"/>
    <w:p w14:paraId="07A52207" w14:textId="77777777" w:rsidR="00CC3AD9" w:rsidRDefault="00CC3AD9" w:rsidP="00CC3AD9"/>
    <w:p w14:paraId="65170BEE" w14:textId="77777777" w:rsidR="00CC3AD9" w:rsidRDefault="00CC3AD9" w:rsidP="00CC3AD9"/>
    <w:p w14:paraId="31F37BE0" w14:textId="77777777" w:rsidR="00121FA9" w:rsidRDefault="00121FA9" w:rsidP="00CC3AD9"/>
    <w:p w14:paraId="64E3FE57" w14:textId="77777777" w:rsidR="00121FA9" w:rsidRDefault="00121FA9" w:rsidP="00CC3AD9"/>
    <w:p w14:paraId="59CB9EF6" w14:textId="7FC27B1B" w:rsidR="001B025C" w:rsidRPr="00350FB1" w:rsidRDefault="001B025C" w:rsidP="00350FB1">
      <w:pPr>
        <w:rPr>
          <w:sz w:val="28"/>
          <w:szCs w:val="28"/>
          <w:lang w:val="pl-PL"/>
        </w:rPr>
      </w:pPr>
    </w:p>
    <w:sectPr w:rsidR="001B025C" w:rsidRPr="00350FB1" w:rsidSect="002D0179"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8A9A4B" w14:textId="77777777" w:rsidR="000909D6" w:rsidRDefault="000909D6" w:rsidP="000A2B65">
      <w:r>
        <w:separator/>
      </w:r>
    </w:p>
  </w:endnote>
  <w:endnote w:type="continuationSeparator" w:id="0">
    <w:p w14:paraId="3D7580CF" w14:textId="77777777" w:rsidR="000909D6" w:rsidRDefault="000909D6" w:rsidP="000A2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1D510" w14:textId="77777777" w:rsidR="000909D6" w:rsidRDefault="000909D6" w:rsidP="002D017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F38212" w14:textId="77777777" w:rsidR="000909D6" w:rsidRDefault="000909D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A24B3D" w14:textId="77777777" w:rsidR="000909D6" w:rsidRDefault="000909D6" w:rsidP="002D017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44844">
      <w:rPr>
        <w:rStyle w:val="PageNumber"/>
        <w:noProof/>
      </w:rPr>
      <w:t>3</w:t>
    </w:r>
    <w:r>
      <w:rPr>
        <w:rStyle w:val="PageNumber"/>
      </w:rPr>
      <w:fldChar w:fldCharType="end"/>
    </w:r>
  </w:p>
  <w:p w14:paraId="1246FE9B" w14:textId="77777777" w:rsidR="000909D6" w:rsidRDefault="000909D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64A723" w14:textId="77777777" w:rsidR="000909D6" w:rsidRDefault="000909D6" w:rsidP="000A2B65">
      <w:r>
        <w:separator/>
      </w:r>
    </w:p>
  </w:footnote>
  <w:footnote w:type="continuationSeparator" w:id="0">
    <w:p w14:paraId="3FA88E11" w14:textId="77777777" w:rsidR="000909D6" w:rsidRDefault="000909D6" w:rsidP="000A2B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54950"/>
    <w:multiLevelType w:val="hybridMultilevel"/>
    <w:tmpl w:val="9C8C1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C2A4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ED64052"/>
    <w:multiLevelType w:val="multilevel"/>
    <w:tmpl w:val="6F7A38F2"/>
    <w:lvl w:ilvl="0">
      <w:start w:val="1"/>
      <w:numFmt w:val="decimal"/>
      <w:lvlText w:val="%1."/>
      <w:lvlJc w:val="left"/>
      <w:pPr>
        <w:tabs>
          <w:tab w:val="num" w:pos="963"/>
        </w:tabs>
        <w:ind w:left="963" w:hanging="510"/>
      </w:pPr>
      <w:rPr>
        <w:rFonts w:ascii="Arial" w:hAnsi="Arial" w:hint="default"/>
        <w:spacing w:val="0"/>
        <w:w w:val="100"/>
      </w:rPr>
    </w:lvl>
    <w:lvl w:ilvl="1">
      <w:start w:val="1"/>
      <w:numFmt w:val="decimal"/>
      <w:lvlText w:val="%1.%2."/>
      <w:lvlJc w:val="left"/>
      <w:pPr>
        <w:ind w:left="1245" w:hanging="432"/>
      </w:pPr>
    </w:lvl>
    <w:lvl w:ilvl="2">
      <w:start w:val="1"/>
      <w:numFmt w:val="decimal"/>
      <w:lvlText w:val="%1.%2.%3."/>
      <w:lvlJc w:val="left"/>
      <w:pPr>
        <w:ind w:left="1677" w:hanging="504"/>
      </w:pPr>
    </w:lvl>
    <w:lvl w:ilvl="3">
      <w:start w:val="1"/>
      <w:numFmt w:val="decimal"/>
      <w:lvlText w:val="%1.%2.%3.%4."/>
      <w:lvlJc w:val="left"/>
      <w:pPr>
        <w:ind w:left="2181" w:hanging="648"/>
      </w:pPr>
    </w:lvl>
    <w:lvl w:ilvl="4">
      <w:start w:val="1"/>
      <w:numFmt w:val="decimal"/>
      <w:lvlText w:val="%1.%2.%3.%4.%5."/>
      <w:lvlJc w:val="left"/>
      <w:pPr>
        <w:ind w:left="2685" w:hanging="792"/>
      </w:pPr>
    </w:lvl>
    <w:lvl w:ilvl="5">
      <w:start w:val="1"/>
      <w:numFmt w:val="decimal"/>
      <w:lvlText w:val="%1.%2.%3.%4.%5.%6."/>
      <w:lvlJc w:val="left"/>
      <w:pPr>
        <w:ind w:left="3189" w:hanging="936"/>
      </w:pPr>
    </w:lvl>
    <w:lvl w:ilvl="6">
      <w:start w:val="1"/>
      <w:numFmt w:val="decimal"/>
      <w:lvlText w:val="%1.%2.%3.%4.%5.%6.%7."/>
      <w:lvlJc w:val="left"/>
      <w:pPr>
        <w:ind w:left="3693" w:hanging="1080"/>
      </w:pPr>
    </w:lvl>
    <w:lvl w:ilvl="7">
      <w:start w:val="1"/>
      <w:numFmt w:val="decimal"/>
      <w:lvlText w:val="%1.%2.%3.%4.%5.%6.%7.%8."/>
      <w:lvlJc w:val="left"/>
      <w:pPr>
        <w:ind w:left="4197" w:hanging="1224"/>
      </w:pPr>
    </w:lvl>
    <w:lvl w:ilvl="8">
      <w:start w:val="1"/>
      <w:numFmt w:val="decimal"/>
      <w:lvlText w:val="%1.%2.%3.%4.%5.%6.%7.%8.%9."/>
      <w:lvlJc w:val="left"/>
      <w:pPr>
        <w:ind w:left="4773" w:hanging="1440"/>
      </w:pPr>
    </w:lvl>
  </w:abstractNum>
  <w:abstractNum w:abstractNumId="3">
    <w:nsid w:val="25502132"/>
    <w:multiLevelType w:val="multilevel"/>
    <w:tmpl w:val="6F7A38F2"/>
    <w:lvl w:ilvl="0">
      <w:start w:val="1"/>
      <w:numFmt w:val="decimal"/>
      <w:lvlText w:val="%1."/>
      <w:lvlJc w:val="left"/>
      <w:pPr>
        <w:tabs>
          <w:tab w:val="num" w:pos="963"/>
        </w:tabs>
        <w:ind w:left="963" w:hanging="510"/>
      </w:pPr>
      <w:rPr>
        <w:rFonts w:ascii="Arial" w:hAnsi="Arial" w:hint="default"/>
        <w:spacing w:val="0"/>
        <w:w w:val="100"/>
      </w:rPr>
    </w:lvl>
    <w:lvl w:ilvl="1">
      <w:start w:val="1"/>
      <w:numFmt w:val="decimal"/>
      <w:lvlText w:val="%1.%2."/>
      <w:lvlJc w:val="left"/>
      <w:pPr>
        <w:ind w:left="1245" w:hanging="432"/>
      </w:pPr>
    </w:lvl>
    <w:lvl w:ilvl="2">
      <w:start w:val="1"/>
      <w:numFmt w:val="decimal"/>
      <w:lvlText w:val="%1.%2.%3."/>
      <w:lvlJc w:val="left"/>
      <w:pPr>
        <w:ind w:left="1677" w:hanging="504"/>
      </w:pPr>
    </w:lvl>
    <w:lvl w:ilvl="3">
      <w:start w:val="1"/>
      <w:numFmt w:val="decimal"/>
      <w:lvlText w:val="%1.%2.%3.%4."/>
      <w:lvlJc w:val="left"/>
      <w:pPr>
        <w:ind w:left="2181" w:hanging="648"/>
      </w:pPr>
    </w:lvl>
    <w:lvl w:ilvl="4">
      <w:start w:val="1"/>
      <w:numFmt w:val="decimal"/>
      <w:lvlText w:val="%1.%2.%3.%4.%5."/>
      <w:lvlJc w:val="left"/>
      <w:pPr>
        <w:ind w:left="2685" w:hanging="792"/>
      </w:pPr>
    </w:lvl>
    <w:lvl w:ilvl="5">
      <w:start w:val="1"/>
      <w:numFmt w:val="decimal"/>
      <w:lvlText w:val="%1.%2.%3.%4.%5.%6."/>
      <w:lvlJc w:val="left"/>
      <w:pPr>
        <w:ind w:left="3189" w:hanging="936"/>
      </w:pPr>
    </w:lvl>
    <w:lvl w:ilvl="6">
      <w:start w:val="1"/>
      <w:numFmt w:val="decimal"/>
      <w:lvlText w:val="%1.%2.%3.%4.%5.%6.%7."/>
      <w:lvlJc w:val="left"/>
      <w:pPr>
        <w:ind w:left="3693" w:hanging="1080"/>
      </w:pPr>
    </w:lvl>
    <w:lvl w:ilvl="7">
      <w:start w:val="1"/>
      <w:numFmt w:val="decimal"/>
      <w:lvlText w:val="%1.%2.%3.%4.%5.%6.%7.%8."/>
      <w:lvlJc w:val="left"/>
      <w:pPr>
        <w:ind w:left="4197" w:hanging="1224"/>
      </w:pPr>
    </w:lvl>
    <w:lvl w:ilvl="8">
      <w:start w:val="1"/>
      <w:numFmt w:val="decimal"/>
      <w:lvlText w:val="%1.%2.%3.%4.%5.%6.%7.%8.%9."/>
      <w:lvlJc w:val="left"/>
      <w:pPr>
        <w:ind w:left="4773" w:hanging="1440"/>
      </w:pPr>
    </w:lvl>
  </w:abstractNum>
  <w:abstractNum w:abstractNumId="4">
    <w:nsid w:val="28212CA3"/>
    <w:multiLevelType w:val="hybridMultilevel"/>
    <w:tmpl w:val="640A55FE"/>
    <w:lvl w:ilvl="0" w:tplc="FC6453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624509"/>
    <w:multiLevelType w:val="hybridMultilevel"/>
    <w:tmpl w:val="3FF86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8947D6"/>
    <w:multiLevelType w:val="multilevel"/>
    <w:tmpl w:val="FCF49F38"/>
    <w:lvl w:ilvl="0">
      <w:start w:val="1"/>
      <w:numFmt w:val="decimal"/>
      <w:pStyle w:val="Heading1"/>
      <w:lvlText w:val="%1."/>
      <w:lvlJc w:val="left"/>
      <w:pPr>
        <w:tabs>
          <w:tab w:val="num" w:pos="963"/>
        </w:tabs>
        <w:ind w:left="963" w:hanging="510"/>
      </w:pPr>
      <w:rPr>
        <w:rFonts w:ascii="Arial" w:hAnsi="Arial" w:hint="default"/>
        <w:spacing w:val="0"/>
        <w:w w:val="100"/>
      </w:rPr>
    </w:lvl>
    <w:lvl w:ilvl="1">
      <w:start w:val="1"/>
      <w:numFmt w:val="decimal"/>
      <w:lvlText w:val="%1.%2."/>
      <w:lvlJc w:val="left"/>
      <w:pPr>
        <w:ind w:left="124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7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8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73" w:hanging="1440"/>
      </w:pPr>
      <w:rPr>
        <w:rFonts w:hint="default"/>
      </w:rPr>
    </w:lvl>
  </w:abstractNum>
  <w:abstractNum w:abstractNumId="7">
    <w:nsid w:val="3FFB3D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E1E183C"/>
    <w:multiLevelType w:val="hybridMultilevel"/>
    <w:tmpl w:val="CBCE2696"/>
    <w:lvl w:ilvl="0" w:tplc="B3E85510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A3314F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0">
    <w:nsid w:val="6C9720BD"/>
    <w:multiLevelType w:val="hybridMultilevel"/>
    <w:tmpl w:val="74F4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9F43EB"/>
    <w:multiLevelType w:val="hybridMultilevel"/>
    <w:tmpl w:val="95E4D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9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8"/>
  </w:num>
  <w:num w:numId="10">
    <w:abstractNumId w:val="6"/>
  </w:num>
  <w:num w:numId="11">
    <w:abstractNumId w:val="6"/>
  </w:num>
  <w:num w:numId="12">
    <w:abstractNumId w:val="10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D76"/>
    <w:rsid w:val="00042559"/>
    <w:rsid w:val="000909D6"/>
    <w:rsid w:val="000A2B65"/>
    <w:rsid w:val="00121FA9"/>
    <w:rsid w:val="001B025C"/>
    <w:rsid w:val="00243FE5"/>
    <w:rsid w:val="00244844"/>
    <w:rsid w:val="0029454A"/>
    <w:rsid w:val="002D0179"/>
    <w:rsid w:val="00347C60"/>
    <w:rsid w:val="00350FB1"/>
    <w:rsid w:val="00397441"/>
    <w:rsid w:val="004178F8"/>
    <w:rsid w:val="00472E1E"/>
    <w:rsid w:val="00535896"/>
    <w:rsid w:val="00593C59"/>
    <w:rsid w:val="00621149"/>
    <w:rsid w:val="006463F2"/>
    <w:rsid w:val="00694D76"/>
    <w:rsid w:val="006E6739"/>
    <w:rsid w:val="006F06BD"/>
    <w:rsid w:val="006F184F"/>
    <w:rsid w:val="00716D35"/>
    <w:rsid w:val="007536BE"/>
    <w:rsid w:val="00897A21"/>
    <w:rsid w:val="00916E3A"/>
    <w:rsid w:val="00A13809"/>
    <w:rsid w:val="00B01F10"/>
    <w:rsid w:val="00B5190B"/>
    <w:rsid w:val="00BF7344"/>
    <w:rsid w:val="00C8223A"/>
    <w:rsid w:val="00C8767E"/>
    <w:rsid w:val="00CA5C27"/>
    <w:rsid w:val="00CC3AD9"/>
    <w:rsid w:val="00CD2E35"/>
    <w:rsid w:val="00D21D36"/>
    <w:rsid w:val="00D27EAC"/>
    <w:rsid w:val="00EB1DF7"/>
    <w:rsid w:val="00EC2BBF"/>
    <w:rsid w:val="00F93A20"/>
    <w:rsid w:val="00FA3DAD"/>
    <w:rsid w:val="00FB2A42"/>
    <w:rsid w:val="00FB31C8"/>
    <w:rsid w:val="00FC4950"/>
    <w:rsid w:val="00FC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B147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344"/>
    <w:pPr>
      <w:keepNext/>
      <w:keepLines/>
      <w:numPr>
        <w:numId w:val="7"/>
      </w:numPr>
      <w:spacing w:before="120"/>
      <w:outlineLvl w:val="0"/>
    </w:pPr>
    <w:rPr>
      <w:rFonts w:eastAsiaTheme="majorEastAsia" w:cstheme="majorBidi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3F2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A21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A21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A21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A21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A21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A21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A21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55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463F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63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463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7344"/>
    <w:rPr>
      <w:rFonts w:eastAsiaTheme="majorEastAsia" w:cstheme="majorBidi"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A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A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A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A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A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A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A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A2B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2B65"/>
  </w:style>
  <w:style w:type="character" w:styleId="PageNumber">
    <w:name w:val="page number"/>
    <w:basedOn w:val="DefaultParagraphFont"/>
    <w:uiPriority w:val="99"/>
    <w:semiHidden/>
    <w:unhideWhenUsed/>
    <w:rsid w:val="000A2B65"/>
  </w:style>
  <w:style w:type="paragraph" w:styleId="BalloonText">
    <w:name w:val="Balloon Text"/>
    <w:basedOn w:val="Normal"/>
    <w:link w:val="BalloonTextChar"/>
    <w:uiPriority w:val="99"/>
    <w:semiHidden/>
    <w:unhideWhenUsed/>
    <w:rsid w:val="001B025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25C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9454A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9454A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9454A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9454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9454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9454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9454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9454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9454A"/>
    <w:pPr>
      <w:ind w:left="1920"/>
    </w:pPr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21149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344"/>
    <w:pPr>
      <w:keepNext/>
      <w:keepLines/>
      <w:numPr>
        <w:numId w:val="7"/>
      </w:numPr>
      <w:spacing w:before="120"/>
      <w:outlineLvl w:val="0"/>
    </w:pPr>
    <w:rPr>
      <w:rFonts w:eastAsiaTheme="majorEastAsia" w:cstheme="majorBidi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3F2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A21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A21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A21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A21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A21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A21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A21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55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463F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63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463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7344"/>
    <w:rPr>
      <w:rFonts w:eastAsiaTheme="majorEastAsia" w:cstheme="majorBidi"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A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A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A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A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A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A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A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A2B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2B65"/>
  </w:style>
  <w:style w:type="character" w:styleId="PageNumber">
    <w:name w:val="page number"/>
    <w:basedOn w:val="DefaultParagraphFont"/>
    <w:uiPriority w:val="99"/>
    <w:semiHidden/>
    <w:unhideWhenUsed/>
    <w:rsid w:val="000A2B65"/>
  </w:style>
  <w:style w:type="paragraph" w:styleId="BalloonText">
    <w:name w:val="Balloon Text"/>
    <w:basedOn w:val="Normal"/>
    <w:link w:val="BalloonTextChar"/>
    <w:uiPriority w:val="99"/>
    <w:semiHidden/>
    <w:unhideWhenUsed/>
    <w:rsid w:val="001B025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25C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9454A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9454A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9454A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9454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9454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9454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9454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9454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9454A"/>
    <w:pPr>
      <w:ind w:left="1920"/>
    </w:pPr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21149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493</Words>
  <Characters>2816</Characters>
  <Application>Microsoft Macintosh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</cp:lastModifiedBy>
  <cp:revision>35</cp:revision>
  <dcterms:created xsi:type="dcterms:W3CDTF">2018-11-15T15:19:00Z</dcterms:created>
  <dcterms:modified xsi:type="dcterms:W3CDTF">2018-11-17T16:26:00Z</dcterms:modified>
</cp:coreProperties>
</file>