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 2/21 Meeting time - 30 minutes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Created SRS Document for project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Agreed to work on SRS document throughout week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Presentation is in two weeks, we need 10 software requirements and 5 class candidates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We will do short checkins after class to get a sense of direction of what needs to be worked on in the SRS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Work will be divided equally among members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Attendees: Kenny Talhah Zoheb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 2/25 Meeting time - 15 minutes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Started roadmapping SRS document completion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Delegated SRS document tasks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Delegated Use Case work distribution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Set up deadlines for SRS document completion and deliverables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Setting up Gantt chart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Set up next meeting for Friday at 11AM.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Attendees: Kenny Talhah Zoheb Shawn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 - 2/28 Meeting Minutes - 30 minutes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Sequence diagrams will be separated into multiple sequence diagrams per use case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Some class candidates can be client, chat, server class,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database handler (leave out)</w:t>
      </w:r>
      <w:r w:rsidDel="00000000" w:rsidR="00000000" w:rsidRPr="00000000">
        <w:rPr>
          <w:sz w:val="24"/>
          <w:szCs w:val="24"/>
          <w:rtl w:val="0"/>
        </w:rPr>
        <w:t xml:space="preserve">, Users, messages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We have our 10 requirements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Our class candidates for the presentation are client, chat, server, Users, Messages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SRS document should be done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sunday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UML Diagrams and Slides should be done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tuesday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Add all deliverables to Github </w:t>
      </w:r>
      <w:r w:rsidDel="00000000" w:rsidR="00000000" w:rsidRPr="00000000">
        <w:rPr>
          <w:b w:val="1"/>
          <w:sz w:val="24"/>
          <w:szCs w:val="24"/>
          <w:rtl w:val="0"/>
        </w:rPr>
        <w:t xml:space="preserve">tuesday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Tasks for all members are as the following: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Talhah: Finish section 1 on SRS, create Sequence Diagrams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Sean: Gantt Chart, section 4 on SRS, Use Cases(2)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Kenny: UML Class Diagram, Sequence Diagrams for IT/Admin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Zoheb: Sections 2 and 3 on SRS document, Use Cases(2)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Next meeting on tuesday after class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Attendees: Kenny Talhah Zoheb Shawn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Meeting Notes - 3/4 Meeting Minutes - 15 minutes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checked in if all responsibilities are met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planned how flow of the presentation will go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gantt chart is almost complete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kenny mentioned how charts are developed, possibly leaning towards design phase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1680" w:hanging="360"/>
      </w:pPr>
      <w:r w:rsidDel="00000000" w:rsidR="00000000" w:rsidRPr="00000000">
        <w:rPr>
          <w:sz w:val="24"/>
          <w:szCs w:val="24"/>
          <w:rtl w:val="0"/>
        </w:rPr>
        <w:t xml:space="preserve">presentation is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thursday</w:t>
      </w:r>
      <w:r w:rsidDel="00000000" w:rsidR="00000000" w:rsidRPr="00000000">
        <w:rPr>
          <w:sz w:val="24"/>
          <w:szCs w:val="24"/>
          <w:rtl w:val="0"/>
        </w:rPr>
        <w:t xml:space="preserve">, all members should be familiar with our requirements and class candidates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Attendees: Kenny Talhah Zoheb Shawn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