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B483B" w14:textId="77777777" w:rsidR="00ED2EE3" w:rsidRDefault="00000000">
      <w:pPr>
        <w:spacing w:after="132"/>
        <w:ind w:left="10" w:right="341" w:hanging="10"/>
        <w:jc w:val="center"/>
      </w:pPr>
      <w:r>
        <w:rPr>
          <w:rFonts w:ascii="Consolas" w:eastAsia="Consolas" w:hAnsi="Consolas" w:cs="Consolas"/>
          <w:sz w:val="28"/>
        </w:rPr>
        <w:t xml:space="preserve">Министерство науки и высшего образования РФ   </w:t>
      </w:r>
    </w:p>
    <w:p w14:paraId="55BEDE5E" w14:textId="77777777" w:rsidR="00ED2EE3" w:rsidRDefault="00000000">
      <w:pPr>
        <w:spacing w:after="181" w:line="257" w:lineRule="auto"/>
        <w:ind w:left="3850" w:right="79" w:hanging="3399"/>
      </w:pPr>
      <w:r>
        <w:rPr>
          <w:rFonts w:ascii="Consolas" w:eastAsia="Consolas" w:hAnsi="Consolas" w:cs="Consolas"/>
          <w:sz w:val="28"/>
        </w:rPr>
        <w:t xml:space="preserve">Федеральное государственное автономное образовательное учреждение  </w:t>
      </w:r>
    </w:p>
    <w:p w14:paraId="16659B4F" w14:textId="77777777" w:rsidR="00ED2EE3" w:rsidRDefault="00000000">
      <w:pPr>
        <w:spacing w:after="177"/>
        <w:ind w:left="10" w:right="250" w:hanging="10"/>
        <w:jc w:val="center"/>
      </w:pPr>
      <w:r>
        <w:rPr>
          <w:rFonts w:ascii="Consolas" w:eastAsia="Consolas" w:hAnsi="Consolas" w:cs="Consolas"/>
          <w:sz w:val="28"/>
        </w:rPr>
        <w:t xml:space="preserve">высшего образования   </w:t>
      </w:r>
    </w:p>
    <w:p w14:paraId="5303F366" w14:textId="77777777" w:rsidR="00ED2EE3" w:rsidRDefault="00000000">
      <w:pPr>
        <w:spacing w:after="175"/>
        <w:ind w:left="10" w:right="343" w:hanging="10"/>
        <w:jc w:val="center"/>
      </w:pPr>
      <w:r>
        <w:rPr>
          <w:rFonts w:ascii="Consolas" w:eastAsia="Consolas" w:hAnsi="Consolas" w:cs="Consolas"/>
          <w:sz w:val="28"/>
        </w:rPr>
        <w:t xml:space="preserve">«Московский политехнический университет»   </w:t>
      </w:r>
    </w:p>
    <w:p w14:paraId="599D77C1" w14:textId="77777777" w:rsidR="00ED2EE3" w:rsidRDefault="00000000">
      <w:pPr>
        <w:spacing w:after="62"/>
        <w:ind w:left="10" w:right="337" w:hanging="10"/>
        <w:jc w:val="center"/>
      </w:pPr>
      <w:r>
        <w:rPr>
          <w:rFonts w:ascii="Consolas" w:eastAsia="Consolas" w:hAnsi="Consolas" w:cs="Consolas"/>
          <w:sz w:val="28"/>
        </w:rPr>
        <w:t xml:space="preserve">(Московский политех)   </w:t>
      </w:r>
    </w:p>
    <w:p w14:paraId="09080FF1" w14:textId="77777777" w:rsidR="00ED2EE3" w:rsidRDefault="00000000">
      <w:pPr>
        <w:spacing w:after="122"/>
        <w:ind w:left="303"/>
        <w:jc w:val="center"/>
      </w:pPr>
      <w:r>
        <w:rPr>
          <w:rFonts w:ascii="Consolas" w:eastAsia="Consolas" w:hAnsi="Consolas" w:cs="Consolas"/>
          <w:sz w:val="28"/>
        </w:rPr>
        <w:t xml:space="preserve">   </w:t>
      </w:r>
    </w:p>
    <w:p w14:paraId="15584873" w14:textId="77777777" w:rsidR="00ED2EE3" w:rsidRDefault="00000000">
      <w:pPr>
        <w:spacing w:after="127"/>
        <w:ind w:left="303"/>
        <w:jc w:val="center"/>
      </w:pPr>
      <w:r>
        <w:rPr>
          <w:rFonts w:ascii="Consolas" w:eastAsia="Consolas" w:hAnsi="Consolas" w:cs="Consolas"/>
          <w:sz w:val="28"/>
        </w:rPr>
        <w:t xml:space="preserve">   </w:t>
      </w:r>
    </w:p>
    <w:p w14:paraId="76E02A95" w14:textId="77777777" w:rsidR="00ED2EE3" w:rsidRDefault="00000000">
      <w:pPr>
        <w:spacing w:after="125"/>
        <w:ind w:left="303"/>
        <w:jc w:val="center"/>
      </w:pPr>
      <w:r>
        <w:rPr>
          <w:rFonts w:ascii="Consolas" w:eastAsia="Consolas" w:hAnsi="Consolas" w:cs="Consolas"/>
          <w:sz w:val="28"/>
        </w:rPr>
        <w:t xml:space="preserve">   </w:t>
      </w:r>
    </w:p>
    <w:p w14:paraId="10CE88EC" w14:textId="77777777" w:rsidR="00ED2EE3" w:rsidRDefault="00000000">
      <w:pPr>
        <w:spacing w:after="124"/>
        <w:ind w:left="303"/>
        <w:jc w:val="center"/>
      </w:pPr>
      <w:r>
        <w:rPr>
          <w:rFonts w:ascii="Consolas" w:eastAsia="Consolas" w:hAnsi="Consolas" w:cs="Consolas"/>
          <w:sz w:val="28"/>
        </w:rPr>
        <w:t xml:space="preserve">   </w:t>
      </w:r>
    </w:p>
    <w:p w14:paraId="5E6783B3" w14:textId="77777777" w:rsidR="00ED2EE3" w:rsidRDefault="00000000">
      <w:pPr>
        <w:spacing w:after="242"/>
        <w:ind w:left="303"/>
        <w:jc w:val="center"/>
      </w:pPr>
      <w:r>
        <w:rPr>
          <w:rFonts w:ascii="Consolas" w:eastAsia="Consolas" w:hAnsi="Consolas" w:cs="Consolas"/>
          <w:sz w:val="28"/>
        </w:rPr>
        <w:t xml:space="preserve">   </w:t>
      </w:r>
    </w:p>
    <w:p w14:paraId="44344C2F" w14:textId="77777777" w:rsidR="00ED2EE3" w:rsidRDefault="00000000">
      <w:pPr>
        <w:spacing w:after="181" w:line="257" w:lineRule="auto"/>
        <w:ind w:left="143" w:right="79"/>
      </w:pPr>
      <w:r>
        <w:rPr>
          <w:rFonts w:ascii="Consolas" w:eastAsia="Consolas" w:hAnsi="Consolas" w:cs="Consolas"/>
          <w:sz w:val="28"/>
        </w:rPr>
        <w:t xml:space="preserve">Домашняя работа по курсу «Дискретные структуры и компьютинг»   </w:t>
      </w:r>
    </w:p>
    <w:p w14:paraId="255B7EF8" w14:textId="77777777" w:rsidR="00ED2EE3" w:rsidRDefault="00000000">
      <w:pPr>
        <w:spacing w:after="62"/>
        <w:ind w:left="10" w:right="331" w:hanging="10"/>
        <w:jc w:val="center"/>
      </w:pPr>
      <w:r>
        <w:rPr>
          <w:rFonts w:ascii="Consolas" w:eastAsia="Consolas" w:hAnsi="Consolas" w:cs="Consolas"/>
          <w:sz w:val="28"/>
        </w:rPr>
        <w:t xml:space="preserve">Ответы на теоретические вопросы 01 - 05    </w:t>
      </w:r>
    </w:p>
    <w:p w14:paraId="4222A60B" w14:textId="77777777" w:rsidR="00ED2EE3" w:rsidRDefault="00000000">
      <w:pPr>
        <w:spacing w:after="5" w:line="347" w:lineRule="auto"/>
        <w:ind w:right="4354"/>
      </w:pPr>
      <w:r>
        <w:rPr>
          <w:rFonts w:ascii="Consolas" w:eastAsia="Consolas" w:hAnsi="Consolas" w:cs="Consolas"/>
          <w:sz w:val="28"/>
        </w:rPr>
        <w:t xml:space="preserve">      </w:t>
      </w:r>
    </w:p>
    <w:p w14:paraId="4648C571" w14:textId="77777777" w:rsidR="00ED2EE3" w:rsidRDefault="00000000">
      <w:pPr>
        <w:spacing w:after="122"/>
        <w:ind w:left="303"/>
        <w:jc w:val="center"/>
      </w:pPr>
      <w:r>
        <w:rPr>
          <w:rFonts w:ascii="Consolas" w:eastAsia="Consolas" w:hAnsi="Consolas" w:cs="Consolas"/>
          <w:sz w:val="28"/>
        </w:rPr>
        <w:t xml:space="preserve">   </w:t>
      </w:r>
    </w:p>
    <w:p w14:paraId="70CB6AE5" w14:textId="77777777" w:rsidR="00ED2EE3" w:rsidRDefault="00000000">
      <w:pPr>
        <w:spacing w:after="0"/>
        <w:ind w:left="231"/>
        <w:jc w:val="center"/>
      </w:pPr>
      <w:r>
        <w:rPr>
          <w:rFonts w:ascii="Consolas" w:eastAsia="Consolas" w:hAnsi="Consolas" w:cs="Consolas"/>
          <w:sz w:val="28"/>
        </w:rPr>
        <w:t xml:space="preserve">   </w:t>
      </w:r>
    </w:p>
    <w:p w14:paraId="46D0D425" w14:textId="6F3EE4A4" w:rsidR="00ED2EE3" w:rsidRDefault="00E05C90">
      <w:pPr>
        <w:spacing w:after="0"/>
        <w:jc w:val="right"/>
      </w:pPr>
      <w:r w:rsidRPr="008A19C4">
        <w:rPr>
          <w:rFonts w:ascii="Times New Roman" w:hAnsi="Times New Roman" w:cs="Times New Roman"/>
          <w:noProof/>
        </w:rPr>
        <w:drawing>
          <wp:inline distT="0" distB="0" distL="0" distR="0" wp14:anchorId="41EB2B63" wp14:editId="764F2BCF">
            <wp:extent cx="1614725" cy="1407124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950" cy="144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sz w:val="28"/>
        </w:rPr>
        <w:br/>
      </w:r>
      <w:r w:rsidR="00000000">
        <w:rPr>
          <w:rFonts w:ascii="Consolas" w:eastAsia="Consolas" w:hAnsi="Consolas" w:cs="Consolas"/>
          <w:sz w:val="28"/>
        </w:rPr>
        <w:t xml:space="preserve">         </w:t>
      </w:r>
    </w:p>
    <w:p w14:paraId="1BFA1AF4" w14:textId="6EEACEE1" w:rsidR="00ED2EE3" w:rsidRDefault="00000000" w:rsidP="00E05C90">
      <w:pPr>
        <w:spacing w:after="221"/>
        <w:ind w:left="10" w:right="290" w:hanging="10"/>
        <w:jc w:val="right"/>
      </w:pPr>
      <w:r>
        <w:rPr>
          <w:rFonts w:ascii="Consolas" w:eastAsia="Consolas" w:hAnsi="Consolas" w:cs="Consolas"/>
          <w:sz w:val="28"/>
        </w:rPr>
        <w:t xml:space="preserve">Выполнил: </w:t>
      </w:r>
      <w:r w:rsidR="00E05C90">
        <w:br/>
      </w:r>
      <w:r>
        <w:rPr>
          <w:rFonts w:ascii="Consolas" w:eastAsia="Consolas" w:hAnsi="Consolas" w:cs="Consolas"/>
          <w:sz w:val="28"/>
        </w:rPr>
        <w:t>Студент группы 221-352</w:t>
      </w:r>
      <w:r w:rsidR="00E05C90">
        <w:rPr>
          <w:rFonts w:ascii="Consolas" w:eastAsia="Consolas" w:hAnsi="Consolas" w:cs="Consolas"/>
          <w:sz w:val="28"/>
        </w:rPr>
        <w:br/>
        <w:t>Барателия Т.А.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5293410C" w14:textId="77777777" w:rsidR="00ED2EE3" w:rsidRDefault="00000000">
      <w:pPr>
        <w:spacing w:after="62"/>
        <w:ind w:left="10" w:right="290" w:hanging="10"/>
        <w:jc w:val="right"/>
      </w:pPr>
      <w:r>
        <w:rPr>
          <w:rFonts w:ascii="Consolas" w:eastAsia="Consolas" w:hAnsi="Consolas" w:cs="Consolas"/>
          <w:sz w:val="28"/>
        </w:rPr>
        <w:t xml:space="preserve">Проверил преподаватель: </w:t>
      </w:r>
      <w:proofErr w:type="spellStart"/>
      <w:r>
        <w:rPr>
          <w:rFonts w:ascii="Consolas" w:eastAsia="Consolas" w:hAnsi="Consolas" w:cs="Consolas"/>
          <w:sz w:val="28"/>
        </w:rPr>
        <w:t>Набебин</w:t>
      </w:r>
      <w:proofErr w:type="spellEnd"/>
      <w:r>
        <w:rPr>
          <w:rFonts w:ascii="Consolas" w:eastAsia="Consolas" w:hAnsi="Consolas" w:cs="Consolas"/>
          <w:sz w:val="28"/>
        </w:rPr>
        <w:t xml:space="preserve"> А. А.   </w:t>
      </w:r>
    </w:p>
    <w:p w14:paraId="763349F0" w14:textId="77777777" w:rsidR="00ED2EE3" w:rsidRDefault="00000000">
      <w:pPr>
        <w:spacing w:after="168"/>
      </w:pPr>
      <w:r>
        <w:rPr>
          <w:rFonts w:ascii="Consolas" w:eastAsia="Consolas" w:hAnsi="Consolas" w:cs="Consolas"/>
          <w:sz w:val="28"/>
        </w:rPr>
        <w:t xml:space="preserve">   </w:t>
      </w:r>
    </w:p>
    <w:p w14:paraId="28A88190" w14:textId="77777777" w:rsidR="00ED2EE3" w:rsidRDefault="00000000">
      <w:pPr>
        <w:spacing w:after="167"/>
      </w:pPr>
      <w:r>
        <w:rPr>
          <w:rFonts w:ascii="Consolas" w:eastAsia="Consolas" w:hAnsi="Consolas" w:cs="Consolas"/>
          <w:sz w:val="28"/>
        </w:rPr>
        <w:t xml:space="preserve">   </w:t>
      </w:r>
    </w:p>
    <w:p w14:paraId="637F3113" w14:textId="77777777" w:rsidR="00ED2EE3" w:rsidRDefault="00000000">
      <w:pPr>
        <w:spacing w:after="168"/>
      </w:pPr>
      <w:r>
        <w:rPr>
          <w:rFonts w:ascii="Consolas" w:eastAsia="Consolas" w:hAnsi="Consolas" w:cs="Consolas"/>
          <w:sz w:val="28"/>
        </w:rPr>
        <w:t xml:space="preserve"> </w:t>
      </w:r>
    </w:p>
    <w:p w14:paraId="218A95D9" w14:textId="77777777" w:rsidR="00ED2EE3" w:rsidRDefault="00000000">
      <w:pPr>
        <w:spacing w:after="62"/>
        <w:ind w:left="10" w:right="118" w:hanging="10"/>
        <w:jc w:val="center"/>
      </w:pPr>
      <w:r>
        <w:rPr>
          <w:rFonts w:ascii="Consolas" w:eastAsia="Consolas" w:hAnsi="Consolas" w:cs="Consolas"/>
          <w:sz w:val="28"/>
        </w:rPr>
        <w:t xml:space="preserve">Москва 2023г. </w:t>
      </w:r>
    </w:p>
    <w:p w14:paraId="5CA3678B" w14:textId="77777777" w:rsidR="00ED2EE3" w:rsidRDefault="00ED2EE3">
      <w:pPr>
        <w:sectPr w:rsidR="00ED2EE3">
          <w:pgSz w:w="11906" w:h="16838"/>
          <w:pgMar w:top="1440" w:right="732" w:bottom="1440" w:left="1702" w:header="720" w:footer="720" w:gutter="0"/>
          <w:cols w:space="720"/>
        </w:sectPr>
      </w:pPr>
    </w:p>
    <w:p w14:paraId="03C824CE" w14:textId="77777777" w:rsidR="00ED2EE3" w:rsidRDefault="00000000">
      <w:pPr>
        <w:spacing w:after="0"/>
        <w:ind w:left="261" w:right="-595"/>
      </w:pPr>
      <w:r>
        <w:rPr>
          <w:noProof/>
        </w:rPr>
        <w:lastRenderedPageBreak/>
        <w:drawing>
          <wp:inline distT="0" distB="0" distL="0" distR="0" wp14:anchorId="6CAE9A93" wp14:editId="016CF869">
            <wp:extent cx="5943600" cy="7537450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9621" w14:textId="77777777" w:rsidR="00ED2EE3" w:rsidRDefault="00000000">
      <w:pPr>
        <w:spacing w:after="0"/>
        <w:ind w:left="261" w:right="-595"/>
      </w:pPr>
      <w:r>
        <w:rPr>
          <w:noProof/>
        </w:rPr>
        <w:lastRenderedPageBreak/>
        <w:drawing>
          <wp:inline distT="0" distB="0" distL="0" distR="0" wp14:anchorId="4C828320" wp14:editId="45ED3832">
            <wp:extent cx="5943600" cy="753745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38AC" w14:textId="77777777" w:rsidR="00ED2EE3" w:rsidRDefault="00000000">
      <w:pPr>
        <w:spacing w:after="0"/>
        <w:ind w:left="261" w:right="-595"/>
      </w:pPr>
      <w:r>
        <w:rPr>
          <w:noProof/>
        </w:rPr>
        <w:lastRenderedPageBreak/>
        <w:drawing>
          <wp:inline distT="0" distB="0" distL="0" distR="0" wp14:anchorId="3891A5BD" wp14:editId="469019C1">
            <wp:extent cx="5943600" cy="753745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D94E" w14:textId="77777777" w:rsidR="00ED2EE3" w:rsidRDefault="00000000">
      <w:pPr>
        <w:spacing w:after="0"/>
        <w:ind w:left="261" w:right="-595"/>
      </w:pPr>
      <w:r>
        <w:rPr>
          <w:noProof/>
        </w:rPr>
        <w:lastRenderedPageBreak/>
        <w:drawing>
          <wp:inline distT="0" distB="0" distL="0" distR="0" wp14:anchorId="2138CFA4" wp14:editId="1B8287D8">
            <wp:extent cx="5943600" cy="753745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4F5E" w14:textId="77777777" w:rsidR="00ED2EE3" w:rsidRDefault="00ED2EE3">
      <w:pPr>
        <w:sectPr w:rsidR="00ED2EE3">
          <w:pgSz w:w="11906" w:h="16838"/>
          <w:pgMar w:top="1134" w:right="1440" w:bottom="1440" w:left="1440" w:header="720" w:footer="720" w:gutter="0"/>
          <w:cols w:space="720"/>
        </w:sectPr>
      </w:pPr>
    </w:p>
    <w:p w14:paraId="23C88E4F" w14:textId="77777777" w:rsidR="00ED2EE3" w:rsidRDefault="00000000">
      <w:pPr>
        <w:spacing w:after="0"/>
        <w:ind w:left="261" w:right="-752"/>
        <w:jc w:val="both"/>
      </w:pPr>
      <w:r>
        <w:rPr>
          <w:noProof/>
        </w:rPr>
        <w:lastRenderedPageBreak/>
        <w:drawing>
          <wp:inline distT="0" distB="0" distL="0" distR="0" wp14:anchorId="79A224F5" wp14:editId="5C70D3BF">
            <wp:extent cx="5943600" cy="7537450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8"/>
        </w:rPr>
        <w:t xml:space="preserve"> </w:t>
      </w:r>
    </w:p>
    <w:sectPr w:rsidR="00ED2EE3">
      <w:pgSz w:w="11906" w:h="16838"/>
      <w:pgMar w:top="113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EE3"/>
    <w:rsid w:val="00E05C90"/>
    <w:rsid w:val="00E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341E4"/>
  <w15:docId w15:val="{2C7AF47A-C08E-454E-A29B-8A236049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Герасенков</dc:creator>
  <cp:keywords/>
  <cp:lastModifiedBy>Тимур Барателия</cp:lastModifiedBy>
  <cp:revision>2</cp:revision>
  <dcterms:created xsi:type="dcterms:W3CDTF">2023-02-21T20:57:00Z</dcterms:created>
  <dcterms:modified xsi:type="dcterms:W3CDTF">2023-02-21T20:57:00Z</dcterms:modified>
</cp:coreProperties>
</file>