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2B3A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4A43"/>
          <w:sz w:val="16"/>
          <w:szCs w:val="16"/>
          <w:lang w:eastAsia="ru-RU"/>
        </w:rPr>
        <w:t xml:space="preserve">#include </w:t>
      </w:r>
      <w:r w:rsidRPr="00D574C6">
        <w:rPr>
          <w:rFonts w:ascii="Courier New" w:eastAsia="Times New Roman" w:hAnsi="Courier New" w:cs="Courier New"/>
          <w:color w:val="0000E6"/>
          <w:sz w:val="16"/>
          <w:szCs w:val="16"/>
          <w:lang w:eastAsia="ru-RU"/>
        </w:rPr>
        <w:t>"</w:t>
      </w:r>
      <w:proofErr w:type="spellStart"/>
      <w:r w:rsidRPr="00D574C6">
        <w:rPr>
          <w:rFonts w:ascii="Courier New" w:eastAsia="Times New Roman" w:hAnsi="Courier New" w:cs="Courier New"/>
          <w:color w:val="40015A"/>
          <w:sz w:val="16"/>
          <w:szCs w:val="16"/>
          <w:lang w:eastAsia="ru-RU"/>
        </w:rPr>
        <w:t>framework.h</w:t>
      </w:r>
      <w:proofErr w:type="spellEnd"/>
      <w:proofErr w:type="gramStart"/>
      <w:r w:rsidRPr="00D574C6">
        <w:rPr>
          <w:rFonts w:ascii="Courier New" w:eastAsia="Times New Roman" w:hAnsi="Courier New" w:cs="Courier New"/>
          <w:color w:val="0000E6"/>
          <w:sz w:val="16"/>
          <w:szCs w:val="16"/>
          <w:lang w:eastAsia="ru-RU"/>
        </w:rPr>
        <w:t>"</w:t>
      </w:r>
      <w:r w:rsidRPr="00D574C6">
        <w:rPr>
          <w:rFonts w:ascii="Courier New" w:eastAsia="Times New Roman" w:hAnsi="Courier New" w:cs="Courier New"/>
          <w:color w:val="004A43"/>
          <w:sz w:val="16"/>
          <w:szCs w:val="16"/>
          <w:lang w:eastAsia="ru-RU"/>
        </w:rPr>
        <w:t xml:space="preserve">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</w:t>
      </w:r>
      <w:proofErr w:type="gramEnd"/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 Включаем заголовочный файл </w:t>
      </w:r>
      <w:proofErr w:type="spellStart"/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framework.h</w:t>
      </w:r>
      <w:proofErr w:type="spellEnd"/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, предположительно содержащий общие библиотеки и определения.</w:t>
      </w:r>
    </w:p>
    <w:p w14:paraId="12D04988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4A43"/>
          <w:sz w:val="16"/>
          <w:szCs w:val="16"/>
          <w:lang w:eastAsia="ru-RU"/>
        </w:rPr>
        <w:t xml:space="preserve">#include </w:t>
      </w:r>
      <w:r w:rsidRPr="00D574C6">
        <w:rPr>
          <w:rFonts w:ascii="Courier New" w:eastAsia="Times New Roman" w:hAnsi="Courier New" w:cs="Courier New"/>
          <w:color w:val="0000E6"/>
          <w:sz w:val="16"/>
          <w:szCs w:val="16"/>
          <w:lang w:eastAsia="ru-RU"/>
        </w:rPr>
        <w:t>"</w:t>
      </w:r>
      <w:proofErr w:type="spellStart"/>
      <w:r w:rsidRPr="00D574C6">
        <w:rPr>
          <w:rFonts w:ascii="Courier New" w:eastAsia="Times New Roman" w:hAnsi="Courier New" w:cs="Courier New"/>
          <w:color w:val="40015A"/>
          <w:sz w:val="16"/>
          <w:szCs w:val="16"/>
          <w:lang w:eastAsia="ru-RU"/>
        </w:rPr>
        <w:t>WinAPI.h</w:t>
      </w:r>
      <w:proofErr w:type="spellEnd"/>
      <w:r w:rsidRPr="00D574C6">
        <w:rPr>
          <w:rFonts w:ascii="Courier New" w:eastAsia="Times New Roman" w:hAnsi="Courier New" w:cs="Courier New"/>
          <w:color w:val="0000E6"/>
          <w:sz w:val="16"/>
          <w:szCs w:val="16"/>
          <w:lang w:eastAsia="ru-RU"/>
        </w:rPr>
        <w:t>"</w:t>
      </w:r>
      <w:r w:rsidRPr="00D574C6">
        <w:rPr>
          <w:rFonts w:ascii="Courier New" w:eastAsia="Times New Roman" w:hAnsi="Courier New" w:cs="Courier New"/>
          <w:color w:val="004A43"/>
          <w:sz w:val="16"/>
          <w:szCs w:val="16"/>
          <w:lang w:eastAsia="ru-RU"/>
        </w:rPr>
        <w:t xml:space="preserve"> 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// Включаем заголовочный файл </w:t>
      </w:r>
      <w:proofErr w:type="spellStart"/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WinAPI.h</w:t>
      </w:r>
      <w:proofErr w:type="spellEnd"/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, где, вероятно, определены функции и структуры для работы с </w:t>
      </w:r>
      <w:proofErr w:type="spellStart"/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WinAPI</w:t>
      </w:r>
      <w:proofErr w:type="spellEnd"/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.</w:t>
      </w:r>
    </w:p>
    <w:p w14:paraId="5BA1AAD0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6422E78B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4A43"/>
          <w:sz w:val="16"/>
          <w:szCs w:val="16"/>
          <w:lang w:eastAsia="ru-RU"/>
        </w:rPr>
        <w:t xml:space="preserve">#define MAX_LOADSTRING </w:t>
      </w:r>
      <w:proofErr w:type="gramStart"/>
      <w:r w:rsidRPr="00D574C6">
        <w:rPr>
          <w:rFonts w:ascii="Courier New" w:eastAsia="Times New Roman" w:hAnsi="Courier New" w:cs="Courier New"/>
          <w:color w:val="004A43"/>
          <w:sz w:val="16"/>
          <w:szCs w:val="16"/>
          <w:lang w:eastAsia="ru-RU"/>
        </w:rPr>
        <w:t xml:space="preserve">100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</w:t>
      </w:r>
      <w:proofErr w:type="gramEnd"/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 Макрос, устанавливающий максимальную длину строки (часто используется для буферов строк).</w:t>
      </w:r>
    </w:p>
    <w:p w14:paraId="2A19B49C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37329AD7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Глобальные переменные:</w:t>
      </w:r>
    </w:p>
    <w:p w14:paraId="2B6AFF9A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HINSTANCE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hInst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</w:t>
      </w:r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     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Текущий экземпляр</w:t>
      </w:r>
    </w:p>
    <w:p w14:paraId="42DC7416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WCHAR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szTitle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[</w:t>
      </w:r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MAX_LOADSTRING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];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Текст строки заголовка</w:t>
      </w:r>
    </w:p>
    <w:p w14:paraId="1E5E523A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WCHAR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szWindowClass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[</w:t>
      </w:r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MAX_LOADSTRING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];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Имя класса главного окна</w:t>
      </w:r>
    </w:p>
    <w:p w14:paraId="23853391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481819DE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Отправить объявления функций, включенных в этот модуль кода:</w:t>
      </w:r>
    </w:p>
    <w:p w14:paraId="5FA52B78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ATOM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MyRegisterClass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gramEnd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HINSTANCE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Прототип функции для регистрации класса окна. Принимает дескриптор экземпляра приложения (</w:t>
      </w:r>
      <w:proofErr w:type="spellStart"/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hInstance</w:t>
      </w:r>
      <w:proofErr w:type="spellEnd"/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).</w:t>
      </w:r>
    </w:p>
    <w:p w14:paraId="5E8181EB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BOOL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InitInstance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gramEnd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HINSTANCE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int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Прототип функции для инициализации экземпляра и создания главного окна. Принимает дескриптор экземпляра и флаг отображения окна.</w:t>
      </w:r>
    </w:p>
    <w:p w14:paraId="296200B8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LRESULT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CALLBACK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WndProc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gramEnd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HWND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UINT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WPARAM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LPARAM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Прототип функции обработки сообщений главного окна. Принимает дескриптор окна и параметры сообщения.</w:t>
      </w:r>
    </w:p>
    <w:p w14:paraId="2FC25F59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INT_PTR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CALLBACK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About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gramEnd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HWND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UINT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WPARAM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LPARAM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Прототип функции обработки сообщений для окна "О программе". Принимает дескриптор окна и параметры сообщения.</w:t>
      </w:r>
    </w:p>
    <w:p w14:paraId="4ED09E44" w14:textId="4CB1D002" w:rsid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5C85B092" w14:textId="0FD3B4B2" w:rsidR="009C0B38" w:rsidRDefault="009C0B38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47C7DA78" w14:textId="77777777" w:rsidR="009C0B38" w:rsidRPr="00D574C6" w:rsidRDefault="009C0B38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345474BD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Точка входа приложения</w:t>
      </w:r>
    </w:p>
    <w:p w14:paraId="270F4EED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int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APIENTRY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wWinMain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_In_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HINSTANCE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</w:p>
    <w:p w14:paraId="1153B2E4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In_opt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_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HINSTANCE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hPrevInstance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</w:p>
    <w:p w14:paraId="530291AB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_In_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LPWSTR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lpCmdLine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</w:p>
    <w:p w14:paraId="249B39D8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_In_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int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nCmdShow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</w:t>
      </w:r>
    </w:p>
    <w:p w14:paraId="7206DC72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{</w:t>
      </w:r>
    </w:p>
    <w:p w14:paraId="0C43FE79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UNREFERENCED_</w:t>
      </w:r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PARAMETER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hPrevInstance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Подавление предупреждения об неиспользуемом параметре (не используется в этой функции).</w:t>
      </w:r>
    </w:p>
    <w:p w14:paraId="27862194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UNREFERENCED_</w:t>
      </w:r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PARAMETER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lpCmdLine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Подавление предупреждения об неиспользуемом параметре (не используется в этой функции).</w:t>
      </w:r>
    </w:p>
    <w:p w14:paraId="5FC2F864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55BFF50F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Инициализация глобальных строк</w:t>
      </w:r>
    </w:p>
    <w:p w14:paraId="40292D65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LoadStringW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IDS_APP_TITLE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szTitle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MAX_LOADSTRING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Загрузка строки заголовка приложения из ресурсов</w:t>
      </w:r>
    </w:p>
    <w:p w14:paraId="06BF5995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LoadStringW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IDC_WINAPI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szWindowClass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MAX_LOADSTRING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Загрузка имени класса окна из ресурсов</w:t>
      </w:r>
    </w:p>
    <w:p w14:paraId="75DC4D17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MyRegisterClass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Регистрация класса окна</w:t>
      </w:r>
    </w:p>
    <w:p w14:paraId="1F8672C1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03ED1249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Выполнить инициализацию приложения:</w:t>
      </w:r>
    </w:p>
    <w:p w14:paraId="38E32887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if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gramStart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(!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InitInstance</w:t>
      </w:r>
      <w:proofErr w:type="spellEnd"/>
      <w:proofErr w:type="gram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nCmdShow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))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Создание и отображение главного окна</w:t>
      </w:r>
    </w:p>
    <w:p w14:paraId="7D968ABF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{</w:t>
      </w:r>
    </w:p>
    <w:p w14:paraId="1355BB13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return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FALSE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В случае ошибки инициализации возвращаем FALSE.</w:t>
      </w:r>
    </w:p>
    <w:p w14:paraId="5AF67AC7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}</w:t>
      </w:r>
    </w:p>
    <w:p w14:paraId="3CD10AF2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3A9DB9E9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HACCEL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hAccelTable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LoadAccelerators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MAKEINTRESOURCE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IDC_WINAPI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// Загрузка таблицы акселераторов для обработки </w:t>
      </w:r>
      <w:proofErr w:type="spellStart"/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хоткеев</w:t>
      </w:r>
      <w:proofErr w:type="spellEnd"/>
    </w:p>
    <w:p w14:paraId="4FF1EADF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0ECC54F1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MSG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msg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</w:p>
    <w:p w14:paraId="4FE3528E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5EE2E37B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Цикл основного сообщения:</w:t>
      </w:r>
    </w:p>
    <w:p w14:paraId="413DD3FA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while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proofErr w:type="spellStart"/>
      <w:proofErr w:type="gram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GetMessage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proofErr w:type="gram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&amp;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nullptr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0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0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))</w:t>
      </w:r>
    </w:p>
    <w:p w14:paraId="7BFA060B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{</w:t>
      </w:r>
    </w:p>
    <w:p w14:paraId="41C6C73C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if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(!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TranslateAccelerator</w:t>
      </w:r>
      <w:proofErr w:type="spellEnd"/>
      <w:proofErr w:type="gram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.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hwnd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hAccelTable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&amp;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msg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))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Обработка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акселераторов</w:t>
      </w:r>
    </w:p>
    <w:p w14:paraId="01D630BA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{</w:t>
      </w:r>
    </w:p>
    <w:p w14:paraId="11180094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        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TranslateMessage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(&amp;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msg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Преобразование сообщений клавиш в символы</w:t>
      </w:r>
    </w:p>
    <w:p w14:paraId="60DAD94D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DispatchMessage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(&amp;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msg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Передача сообщения в функцию окна для обработки</w:t>
      </w:r>
    </w:p>
    <w:p w14:paraId="46CF3DE8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}</w:t>
      </w:r>
    </w:p>
    <w:p w14:paraId="1786CC71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}</w:t>
      </w:r>
    </w:p>
    <w:p w14:paraId="295DD8C1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10512574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return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int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msg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.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wParam</w:t>
      </w:r>
      <w:proofErr w:type="spellEnd"/>
      <w:proofErr w:type="gram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Возвращаем код выхода из приложения после завершения цикла сообщений</w:t>
      </w:r>
    </w:p>
    <w:p w14:paraId="1416959B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}</w:t>
      </w:r>
    </w:p>
    <w:p w14:paraId="41761335" w14:textId="59150436" w:rsid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164F648F" w14:textId="7ED18CB9" w:rsidR="009C0B38" w:rsidRDefault="009C0B38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4810A00D" w14:textId="77777777" w:rsidR="009C0B38" w:rsidRPr="00D574C6" w:rsidRDefault="009C0B38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69CB9F0F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Функция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регистрации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класса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окна</w:t>
      </w:r>
    </w:p>
    <w:p w14:paraId="43A1F53D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ATOM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MyRegisterClass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proofErr w:type="gramEnd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HINSTANCE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</w:t>
      </w:r>
    </w:p>
    <w:p w14:paraId="374A097D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{</w:t>
      </w:r>
    </w:p>
    <w:p w14:paraId="2E5AE291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WNDCLASSEXW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wcex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;</w:t>
      </w:r>
    </w:p>
    <w:p w14:paraId="6FB2AC90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349312FD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wcex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.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cbSize</w:t>
      </w:r>
      <w:proofErr w:type="spellEnd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sizeof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WNDCLASSEX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Размер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структуры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WNDCLASSEX</w:t>
      </w:r>
    </w:p>
    <w:p w14:paraId="094C455C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4E0D9EE8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wcex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.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style</w:t>
      </w:r>
      <w:proofErr w:type="spellEnd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CS_HREDRAW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|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CS_VREDRAW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Стиль класса окна: перерисовка при изменении горизонтального или вертикального размера</w:t>
      </w:r>
    </w:p>
    <w:p w14:paraId="7B9604DE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wcex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.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lpfnWndProc</w:t>
      </w:r>
      <w:proofErr w:type="spellEnd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WndProc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Указатель на функцию обработки сообщений окна</w:t>
      </w:r>
    </w:p>
    <w:p w14:paraId="4545A9A4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wcex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.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cbClsExtra</w:t>
      </w:r>
      <w:proofErr w:type="spellEnd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0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Дополнительные данные для класса окна</w:t>
      </w:r>
    </w:p>
    <w:p w14:paraId="1C89CF1F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wcex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.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cbWndExtra</w:t>
      </w:r>
      <w:proofErr w:type="spellEnd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0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Дополнительные данные для экземпляра окна</w:t>
      </w:r>
    </w:p>
    <w:p w14:paraId="6DDBAA3B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wcex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.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hInstance</w:t>
      </w:r>
      <w:proofErr w:type="spellEnd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Дескриптор экземпляра приложения</w:t>
      </w:r>
    </w:p>
    <w:p w14:paraId="1F1E8EB3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wcex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.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hIcon</w:t>
      </w:r>
      <w:proofErr w:type="spellEnd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LoadIcon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MAKEINTRESOURCE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IDI_WINAPI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Загрузка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иконки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приложения</w:t>
      </w:r>
    </w:p>
    <w:p w14:paraId="725526D7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wcex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.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hCursor</w:t>
      </w:r>
      <w:proofErr w:type="spellEnd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LoadCursor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nullptr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IDC_ARROW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Загрузка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стандартного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курсора</w:t>
      </w:r>
    </w:p>
    <w:p w14:paraId="47C000B0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wcex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.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hbrBackground</w:t>
      </w:r>
      <w:proofErr w:type="spellEnd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HBRUSH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)(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COLOR_WINDOW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+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1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Кисть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для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фона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окна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(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стандартный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цвет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окна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+ 1)</w:t>
      </w:r>
    </w:p>
    <w:p w14:paraId="2BE74012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wcex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.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lpszMenuName</w:t>
      </w:r>
      <w:proofErr w:type="spellEnd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MAKEINTRESOURCEW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IDC_WINAPI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Имя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ресурса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для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меню</w:t>
      </w:r>
    </w:p>
    <w:p w14:paraId="6191CE1A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wcex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.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lpszClassName</w:t>
      </w:r>
      <w:proofErr w:type="spellEnd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szWindowClass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Имя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класса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окна</w:t>
      </w:r>
    </w:p>
    <w:p w14:paraId="319C93F0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wcex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.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hIconSm</w:t>
      </w:r>
      <w:proofErr w:type="spellEnd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LoadIcon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wcex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.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MAKEINTRESOURCE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IDI_SMALL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Загрузка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маленькой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иконки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приложения</w:t>
      </w:r>
    </w:p>
    <w:p w14:paraId="5EE42585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71803628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return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RegisterClassExW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(&amp;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wcex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Регистрация класса окна и возврат дескриптора класса</w:t>
      </w:r>
    </w:p>
    <w:p w14:paraId="5EAA8A60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}</w:t>
      </w:r>
    </w:p>
    <w:p w14:paraId="4F8B69CE" w14:textId="40D8DC87" w:rsid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5A90FDA9" w14:textId="07601557" w:rsidR="009C0B38" w:rsidRDefault="009C0B38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0C1F4F06" w14:textId="77777777" w:rsidR="009C0B38" w:rsidRPr="00D574C6" w:rsidRDefault="009C0B38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3266D103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2D6D3D61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Функция инициализации экземпляра и создания главного окна</w:t>
      </w:r>
    </w:p>
    <w:p w14:paraId="52D86B2F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BOOL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InitInstance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proofErr w:type="gramEnd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HINSTANCE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int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nCmdShow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</w:t>
      </w:r>
    </w:p>
    <w:p w14:paraId="5394C5B6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{</w:t>
      </w:r>
    </w:p>
    <w:p w14:paraId="0D71B694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hInst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Сохранить текущий экземпляр в глобальной переменной</w:t>
      </w:r>
    </w:p>
    <w:p w14:paraId="5E760EFA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72296409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Создание главного окна</w:t>
      </w:r>
    </w:p>
    <w:p w14:paraId="38EF9798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HWND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hWnd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CreateWindowW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szWindowClass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szTitle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808080"/>
          <w:sz w:val="16"/>
          <w:szCs w:val="16"/>
          <w:lang w:eastAsia="ru-RU"/>
        </w:rPr>
        <w:t>WS_OVERLAPPEDWINDOW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</w:p>
    <w:p w14:paraId="5A977277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CW_USEDEFAULT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0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CW_USEDEFAULT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0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nullptr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nullptr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hInstance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nullptr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);</w:t>
      </w:r>
    </w:p>
    <w:p w14:paraId="7F0F2DAC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045815A6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if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gramStart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(!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hWnd</w:t>
      </w:r>
      <w:proofErr w:type="spellEnd"/>
      <w:proofErr w:type="gram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</w:t>
      </w:r>
    </w:p>
    <w:p w14:paraId="42434604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{</w:t>
      </w:r>
    </w:p>
    <w:p w14:paraId="29E1D096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return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FALSE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В случае ошибки при создании окна возвращаем FALSE</w:t>
      </w:r>
    </w:p>
    <w:p w14:paraId="570BC8C2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}</w:t>
      </w:r>
    </w:p>
    <w:p w14:paraId="7A219224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74F05CD8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ShowWindow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hWnd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nCmdShow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Отображение окна с заданным режимом отображения</w:t>
      </w:r>
    </w:p>
    <w:p w14:paraId="4426CEB8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UpdateWindow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hWnd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Обновление окна</w:t>
      </w:r>
    </w:p>
    <w:p w14:paraId="1FD53340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511BDFE3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return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TRUE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Успешная инициализация</w:t>
      </w:r>
    </w:p>
    <w:p w14:paraId="3568E5CD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}</w:t>
      </w:r>
    </w:p>
    <w:p w14:paraId="1444B740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2B36DA8F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726B5E49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Функция обработки сообщений главного окна</w:t>
      </w:r>
    </w:p>
    <w:p w14:paraId="1C0D1B85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LRESULT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CALLBACK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WndProc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gramEnd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HWND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hWnd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UINT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message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WPARAM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wParam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LPARAM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lParam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</w:t>
      </w:r>
    </w:p>
    <w:p w14:paraId="3DE580AD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{</w:t>
      </w:r>
    </w:p>
    <w:p w14:paraId="28865201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switch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</w:t>
      </w:r>
    </w:p>
    <w:p w14:paraId="4404AC15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{</w:t>
      </w:r>
    </w:p>
    <w:p w14:paraId="024A728E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 xml:space="preserve">case </w:t>
      </w:r>
      <w:r w:rsidRPr="00D574C6">
        <w:rPr>
          <w:rFonts w:ascii="Courier New" w:eastAsia="Times New Roman" w:hAnsi="Courier New" w:cs="Courier New"/>
          <w:b/>
          <w:bCs/>
          <w:color w:val="808080"/>
          <w:sz w:val="16"/>
          <w:szCs w:val="16"/>
          <w:lang w:val="en-US" w:eastAsia="ru-RU"/>
        </w:rPr>
        <w:t>WM_COMMAND</w:t>
      </w:r>
      <w:r w:rsidRPr="00D574C6">
        <w:rPr>
          <w:rFonts w:ascii="Courier New" w:eastAsia="Times New Roman" w:hAnsi="Courier New" w:cs="Courier New"/>
          <w:color w:val="E34ADC"/>
          <w:sz w:val="16"/>
          <w:szCs w:val="16"/>
          <w:lang w:val="en-US" w:eastAsia="ru-RU"/>
        </w:rPr>
        <w:t>:</w:t>
      </w:r>
    </w:p>
    <w:p w14:paraId="7D196BA7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{</w:t>
      </w:r>
    </w:p>
    <w:p w14:paraId="5343DD1B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int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wmId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gram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LOWORD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wParam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// Получаем идентификатор команды из параметра </w:t>
      </w:r>
      <w:proofErr w:type="spellStart"/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wParam</w:t>
      </w:r>
      <w:proofErr w:type="spellEnd"/>
    </w:p>
    <w:p w14:paraId="6D8633E4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50819EEC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Разбор выбора в меню:</w:t>
      </w:r>
    </w:p>
    <w:p w14:paraId="17BAAF8F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switch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wmId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</w:t>
      </w:r>
    </w:p>
    <w:p w14:paraId="6FEDC309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{</w:t>
      </w:r>
    </w:p>
    <w:p w14:paraId="0F60120E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case</w:t>
      </w:r>
      <w:proofErr w:type="spellEnd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808080"/>
          <w:sz w:val="16"/>
          <w:szCs w:val="16"/>
          <w:lang w:eastAsia="ru-RU"/>
        </w:rPr>
        <w:t>IDM_ABOUT</w:t>
      </w:r>
      <w:r w:rsidRPr="00D574C6">
        <w:rPr>
          <w:rFonts w:ascii="Courier New" w:eastAsia="Times New Roman" w:hAnsi="Courier New" w:cs="Courier New"/>
          <w:color w:val="E34ADC"/>
          <w:sz w:val="16"/>
          <w:szCs w:val="16"/>
          <w:lang w:eastAsia="ru-RU"/>
        </w:rPr>
        <w:t>:</w:t>
      </w:r>
    </w:p>
    <w:p w14:paraId="73A15835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Отображение диалогового окна "О программе"</w:t>
      </w:r>
    </w:p>
    <w:p w14:paraId="0FC1E124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DialogBox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proofErr w:type="spellStart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hInst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MAKEINTRESOURCE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IDD_ABOUTBOX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hWnd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About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);</w:t>
      </w:r>
    </w:p>
    <w:p w14:paraId="1BE6ED89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break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</w:p>
    <w:p w14:paraId="053350E1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case</w:t>
      </w:r>
      <w:proofErr w:type="spellEnd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808080"/>
          <w:sz w:val="16"/>
          <w:szCs w:val="16"/>
          <w:lang w:eastAsia="ru-RU"/>
        </w:rPr>
        <w:t>IDM_EXIT</w:t>
      </w:r>
      <w:r w:rsidRPr="00D574C6">
        <w:rPr>
          <w:rFonts w:ascii="Courier New" w:eastAsia="Times New Roman" w:hAnsi="Courier New" w:cs="Courier New"/>
          <w:color w:val="E34ADC"/>
          <w:sz w:val="16"/>
          <w:szCs w:val="16"/>
          <w:lang w:eastAsia="ru-RU"/>
        </w:rPr>
        <w:t>:</w:t>
      </w:r>
    </w:p>
    <w:p w14:paraId="1CB26C61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Закрытие главного окна</w:t>
      </w:r>
    </w:p>
    <w:p w14:paraId="03F49843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DestroyWindow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hWnd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</w:p>
    <w:p w14:paraId="5981FFB4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break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</w:p>
    <w:p w14:paraId="6B3B9386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E34ADC"/>
          <w:sz w:val="16"/>
          <w:szCs w:val="16"/>
          <w:lang w:eastAsia="ru-RU"/>
        </w:rPr>
        <w:t xml:space="preserve">    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default</w:t>
      </w:r>
      <w:proofErr w:type="spellEnd"/>
      <w:r w:rsidRPr="00D574C6">
        <w:rPr>
          <w:rFonts w:ascii="Courier New" w:eastAsia="Times New Roman" w:hAnsi="Courier New" w:cs="Courier New"/>
          <w:color w:val="E34ADC"/>
          <w:sz w:val="16"/>
          <w:szCs w:val="16"/>
          <w:lang w:eastAsia="ru-RU"/>
        </w:rPr>
        <w:t>:</w:t>
      </w:r>
    </w:p>
    <w:p w14:paraId="67977489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Если идентификатор команды не соответствует вышеописанным, передаем управление стандартной процедуре окна</w:t>
      </w:r>
    </w:p>
    <w:p w14:paraId="385EAB86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return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DefWindowProc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proofErr w:type="spellStart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hWnd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message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wParam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lParam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);</w:t>
      </w:r>
    </w:p>
    <w:p w14:paraId="22E701E8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}</w:t>
      </w:r>
    </w:p>
    <w:p w14:paraId="1340ED09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}</w:t>
      </w:r>
    </w:p>
    <w:p w14:paraId="3CD23E3F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break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</w:p>
    <w:p w14:paraId="68AAD7C4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7D247515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case</w:t>
      </w:r>
      <w:proofErr w:type="spellEnd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808080"/>
          <w:sz w:val="16"/>
          <w:szCs w:val="16"/>
          <w:lang w:eastAsia="ru-RU"/>
        </w:rPr>
        <w:t>WM_PAINT</w:t>
      </w:r>
      <w:r w:rsidRPr="00D574C6">
        <w:rPr>
          <w:rFonts w:ascii="Courier New" w:eastAsia="Times New Roman" w:hAnsi="Courier New" w:cs="Courier New"/>
          <w:color w:val="E34ADC"/>
          <w:sz w:val="16"/>
          <w:szCs w:val="16"/>
          <w:lang w:eastAsia="ru-RU"/>
        </w:rPr>
        <w:t>:</w:t>
      </w:r>
    </w:p>
    <w:p w14:paraId="7AACA2A2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{</w:t>
      </w:r>
    </w:p>
    <w:p w14:paraId="4BE8125E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PAINTSTRUCT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ps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</w:t>
      </w:r>
      <w:proofErr w:type="gramEnd"/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 Структура для хранения информации о рисовании</w:t>
      </w:r>
    </w:p>
    <w:p w14:paraId="2115812F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HDC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hdc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BeginPaint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hWnd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&amp;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ps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Начало процесса рисования</w:t>
      </w:r>
    </w:p>
    <w:p w14:paraId="5109A42A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EndPaint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hWnd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&amp;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ps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Завершение процесса рисования</w:t>
      </w:r>
    </w:p>
    <w:p w14:paraId="79EBD305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}</w:t>
      </w:r>
    </w:p>
    <w:p w14:paraId="670B5901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break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</w:p>
    <w:p w14:paraId="396274AC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1122C740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case</w:t>
      </w:r>
      <w:proofErr w:type="spellEnd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808080"/>
          <w:sz w:val="16"/>
          <w:szCs w:val="16"/>
          <w:lang w:eastAsia="ru-RU"/>
        </w:rPr>
        <w:t>WM_DESTROY</w:t>
      </w:r>
      <w:r w:rsidRPr="00D574C6">
        <w:rPr>
          <w:rFonts w:ascii="Courier New" w:eastAsia="Times New Roman" w:hAnsi="Courier New" w:cs="Courier New"/>
          <w:color w:val="E34ADC"/>
          <w:sz w:val="16"/>
          <w:szCs w:val="16"/>
          <w:lang w:eastAsia="ru-RU"/>
        </w:rPr>
        <w:t>:</w:t>
      </w:r>
    </w:p>
    <w:p w14:paraId="7E4290C7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Постановка в очередь сообщения о завершении приложения</w:t>
      </w:r>
    </w:p>
    <w:p w14:paraId="5AB91AC7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PostQuitMessage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gramEnd"/>
      <w:r w:rsidRPr="00D574C6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0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);</w:t>
      </w:r>
    </w:p>
    <w:p w14:paraId="0A452122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break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</w:p>
    <w:p w14:paraId="1914CADA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E34ADC"/>
          <w:sz w:val="16"/>
          <w:szCs w:val="16"/>
          <w:lang w:eastAsia="ru-RU"/>
        </w:rPr>
        <w:t xml:space="preserve">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default</w:t>
      </w:r>
      <w:proofErr w:type="spellEnd"/>
      <w:r w:rsidRPr="00D574C6">
        <w:rPr>
          <w:rFonts w:ascii="Courier New" w:eastAsia="Times New Roman" w:hAnsi="Courier New" w:cs="Courier New"/>
          <w:color w:val="E34ADC"/>
          <w:sz w:val="16"/>
          <w:szCs w:val="16"/>
          <w:lang w:eastAsia="ru-RU"/>
        </w:rPr>
        <w:t>:</w:t>
      </w:r>
    </w:p>
    <w:p w14:paraId="4DB6DB32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Если сообщение не было обработано выше, передаем управление стандартной процедуре окна</w:t>
      </w:r>
    </w:p>
    <w:p w14:paraId="7B03EA5F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return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DefWindowProc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proofErr w:type="spellStart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hWnd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message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wParam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lParam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);</w:t>
      </w:r>
    </w:p>
    <w:p w14:paraId="60433D37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}</w:t>
      </w:r>
    </w:p>
    <w:p w14:paraId="0E9046D1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return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0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</w:p>
    <w:p w14:paraId="4FF97F9D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}</w:t>
      </w:r>
    </w:p>
    <w:p w14:paraId="31A19303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1E919FED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53B105A9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Обработчик сообщений для окна "О программе".</w:t>
      </w:r>
    </w:p>
    <w:p w14:paraId="493317EF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INT_PTR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CALLBACK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About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proofErr w:type="gramEnd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HWND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hDlg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UINT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message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WPARAM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wParam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LPARAM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lParam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</w:t>
      </w:r>
    </w:p>
    <w:p w14:paraId="482A091C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{</w:t>
      </w:r>
    </w:p>
    <w:p w14:paraId="0FAC567C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UNREFERENCED_</w:t>
      </w:r>
      <w:proofErr w:type="gram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PARAMETER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proofErr w:type="spellStart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lParam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);</w:t>
      </w:r>
    </w:p>
    <w:p w14:paraId="617E8852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4E40913F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switch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</w:t>
      </w:r>
    </w:p>
    <w:p w14:paraId="1E110777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{</w:t>
      </w:r>
    </w:p>
    <w:p w14:paraId="0E581116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case</w:t>
      </w:r>
      <w:proofErr w:type="spellEnd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808080"/>
          <w:sz w:val="16"/>
          <w:szCs w:val="16"/>
          <w:lang w:eastAsia="ru-RU"/>
        </w:rPr>
        <w:t>WM_INITDIALOG</w:t>
      </w:r>
      <w:r w:rsidRPr="00D574C6">
        <w:rPr>
          <w:rFonts w:ascii="Courier New" w:eastAsia="Times New Roman" w:hAnsi="Courier New" w:cs="Courier New"/>
          <w:color w:val="E34ADC"/>
          <w:sz w:val="16"/>
          <w:szCs w:val="16"/>
          <w:lang w:eastAsia="ru-RU"/>
        </w:rPr>
        <w:t>:</w:t>
      </w:r>
    </w:p>
    <w:p w14:paraId="63943CF3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Обработка сообщения инициализации диалогового окна.</w:t>
      </w:r>
    </w:p>
    <w:p w14:paraId="48F32CD0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Возвращаем TRUE, чтобы сообщить, что мы обработали это сообщение.</w:t>
      </w:r>
    </w:p>
    <w:p w14:paraId="340B0F0A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return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INT_</w:t>
      </w:r>
      <w:proofErr w:type="gram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PTR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TRUE</w:t>
      </w:r>
      <w:proofErr w:type="gram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;</w:t>
      </w:r>
    </w:p>
    <w:p w14:paraId="274CC68E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4769F9D8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 xml:space="preserve">case </w:t>
      </w:r>
      <w:r w:rsidRPr="00D574C6">
        <w:rPr>
          <w:rFonts w:ascii="Courier New" w:eastAsia="Times New Roman" w:hAnsi="Courier New" w:cs="Courier New"/>
          <w:b/>
          <w:bCs/>
          <w:color w:val="808080"/>
          <w:sz w:val="16"/>
          <w:szCs w:val="16"/>
          <w:lang w:val="en-US" w:eastAsia="ru-RU"/>
        </w:rPr>
        <w:t>WM_COMMAND</w:t>
      </w:r>
      <w:r w:rsidRPr="00D574C6">
        <w:rPr>
          <w:rFonts w:ascii="Courier New" w:eastAsia="Times New Roman" w:hAnsi="Courier New" w:cs="Courier New"/>
          <w:color w:val="E34ADC"/>
          <w:sz w:val="16"/>
          <w:szCs w:val="16"/>
          <w:lang w:val="en-US" w:eastAsia="ru-RU"/>
        </w:rPr>
        <w:t>:</w:t>
      </w:r>
    </w:p>
    <w:p w14:paraId="47A2BF84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Обработка сообщений от элементов управления в диалоговом окне.</w:t>
      </w:r>
    </w:p>
    <w:p w14:paraId="499A01F2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// В данном случае, если нажата кнопка OK или </w:t>
      </w:r>
      <w:proofErr w:type="spellStart"/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Cancel</w:t>
      </w:r>
      <w:proofErr w:type="spellEnd"/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, закрываем диалоговое окно.</w:t>
      </w:r>
    </w:p>
    <w:p w14:paraId="34497655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if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proofErr w:type="gram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LOWORD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proofErr w:type="spellStart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wParam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==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IDOK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||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LOWORD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(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wParam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==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IDCANCEL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)</w:t>
      </w:r>
    </w:p>
    <w:p w14:paraId="014D776B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{</w:t>
      </w:r>
    </w:p>
    <w:p w14:paraId="13EB03DD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EndDialog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proofErr w:type="gram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hDlg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,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LOWORD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proofErr w:type="spellStart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wParam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));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// Завершение диалогового окна с кодом, соответствующим кнопке OK или </w:t>
      </w:r>
      <w:proofErr w:type="spellStart"/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Cancel</w:t>
      </w:r>
      <w:proofErr w:type="spellEnd"/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.</w:t>
      </w:r>
    </w:p>
    <w:p w14:paraId="39FFED69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return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INT_</w:t>
      </w:r>
      <w:proofErr w:type="gram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PTR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TRUE</w:t>
      </w:r>
      <w:proofErr w:type="gram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Возвращаем TRUE, чтобы сообщить, что мы обработали это сообщение.</w:t>
      </w:r>
    </w:p>
    <w:p w14:paraId="2A4395FF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}</w:t>
      </w:r>
    </w:p>
    <w:p w14:paraId="7DDE264F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break</w:t>
      </w:r>
      <w:proofErr w:type="spell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</w:p>
    <w:p w14:paraId="4E709A43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}</w:t>
      </w:r>
    </w:p>
    <w:p w14:paraId="50DAD607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7651B4A3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return</w:t>
      </w:r>
      <w:proofErr w:type="spellEnd"/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(</w:t>
      </w:r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INT_</w:t>
      </w:r>
      <w:proofErr w:type="gramStart"/>
      <w:r w:rsidRPr="00D574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PTR</w:t>
      </w: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)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FALSE</w:t>
      </w:r>
      <w:proofErr w:type="gramEnd"/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;</w:t>
      </w:r>
      <w:r w:rsidRPr="00D574C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D574C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Возвращаем FALSE, чтобы сообщить, что мы не обработали данное сообщение.</w:t>
      </w:r>
    </w:p>
    <w:p w14:paraId="414797B7" w14:textId="03BD44AD" w:rsidR="00FE769E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</w:pPr>
      <w:r w:rsidRPr="00D574C6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}</w:t>
      </w:r>
    </w:p>
    <w:p w14:paraId="41736A2E" w14:textId="19681492" w:rsidR="00FE769E" w:rsidRDefault="00FE769E" w:rsidP="00FE769E">
      <w:pPr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br w:type="page"/>
      </w:r>
    </w:p>
    <w:p w14:paraId="01CBC93C" w14:textId="048F462F" w:rsidR="003B4204" w:rsidRDefault="00FE769E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</w:pPr>
      <w:r>
        <w:rPr>
          <w:noProof/>
        </w:rPr>
        <w:lastRenderedPageBreak/>
        <w:drawing>
          <wp:inline distT="0" distB="0" distL="0" distR="0" wp14:anchorId="07841DB8" wp14:editId="60E5B59E">
            <wp:extent cx="9251950" cy="52038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DD62" w14:textId="0BFBE9AC" w:rsid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</w:pPr>
    </w:p>
    <w:p w14:paraId="5A4022A1" w14:textId="77777777" w:rsidR="00D574C6" w:rsidRPr="00D574C6" w:rsidRDefault="00D574C6" w:rsidP="00D57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2597DFBF" w14:textId="6087D4A8" w:rsidR="00AA1FC4" w:rsidRPr="00D574C6" w:rsidRDefault="00AA1FC4" w:rsidP="00D574C6">
      <w:pPr>
        <w:rPr>
          <w:sz w:val="18"/>
          <w:szCs w:val="18"/>
        </w:rPr>
      </w:pPr>
    </w:p>
    <w:sectPr w:rsidR="00AA1FC4" w:rsidRPr="00D574C6" w:rsidSect="00FE769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D6CDC"/>
    <w:multiLevelType w:val="multilevel"/>
    <w:tmpl w:val="127C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C1"/>
    <w:rsid w:val="003139C0"/>
    <w:rsid w:val="003B4204"/>
    <w:rsid w:val="006E23C1"/>
    <w:rsid w:val="007F57F1"/>
    <w:rsid w:val="009C02E3"/>
    <w:rsid w:val="009C0B38"/>
    <w:rsid w:val="00AA1FC4"/>
    <w:rsid w:val="00B21E62"/>
    <w:rsid w:val="00B34590"/>
    <w:rsid w:val="00C90391"/>
    <w:rsid w:val="00CB0D11"/>
    <w:rsid w:val="00D42D5C"/>
    <w:rsid w:val="00D574C6"/>
    <w:rsid w:val="00E43421"/>
    <w:rsid w:val="00FE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017E"/>
  <w15:chartTrackingRefBased/>
  <w15:docId w15:val="{CAF4A02A-6F00-43D3-9949-2664CDD7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B1C8B-738C-4E50-8710-3124C0B1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Герасенков</dc:creator>
  <cp:keywords/>
  <dc:description/>
  <cp:lastModifiedBy>Тимур Барателия</cp:lastModifiedBy>
  <cp:revision>4</cp:revision>
  <dcterms:created xsi:type="dcterms:W3CDTF">2024-01-03T17:15:00Z</dcterms:created>
  <dcterms:modified xsi:type="dcterms:W3CDTF">2024-01-12T12:39:00Z</dcterms:modified>
</cp:coreProperties>
</file>