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1: Введение</w:t>
      </w:r>
    </w:p>
    <w:p w14:paraId="00000002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Приветствую всех! Сегодня я представлю вам презентацию на тему "Современные тенденции в дизайне и визуализации данных в области информационной безопасности". </w:t>
      </w:r>
    </w:p>
    <w:p w14:paraId="00000003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4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2: Дизайн</w:t>
      </w:r>
    </w:p>
    <w:p w14:paraId="00000005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Определение дизайна и его роль в информационной безопасности.</w:t>
      </w:r>
    </w:p>
    <w:p w14:paraId="00000006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7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Дизайн - это не п</w:t>
      </w:r>
      <w:r>
        <w:rPr>
          <w:rFonts w:ascii="Roboto" w:eastAsia="Roboto" w:hAnsi="Roboto" w:cs="Roboto"/>
          <w:sz w:val="24"/>
          <w:szCs w:val="24"/>
        </w:rPr>
        <w:t>росто красивая оболочка, это ключевой элемент в создании эффективных информационных продуктов. В контексте информационной безопасности принципы дизайна позволяют создавать продукты, максимально удобные и понятные для пользователя.</w:t>
      </w:r>
    </w:p>
    <w:p w14:paraId="00000008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9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3: Применение прин</w:t>
      </w:r>
      <w:r>
        <w:rPr>
          <w:rFonts w:ascii="Roboto" w:eastAsia="Roboto" w:hAnsi="Roboto" w:cs="Roboto"/>
          <w:b/>
          <w:sz w:val="24"/>
          <w:szCs w:val="24"/>
        </w:rPr>
        <w:t>ципов дизайна в области информационной безопасности.</w:t>
      </w:r>
    </w:p>
    <w:p w14:paraId="0000000A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B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Принципы дизайна, такие как минимализм, ясность и согласованность, могут быть успешно применены для повышения уровня безопасности информации. Проекты, в которых уделено внимание дизайну, не только функц</w:t>
      </w:r>
      <w:r>
        <w:rPr>
          <w:rFonts w:ascii="Roboto" w:eastAsia="Roboto" w:hAnsi="Roboto" w:cs="Roboto"/>
          <w:sz w:val="24"/>
          <w:szCs w:val="24"/>
        </w:rPr>
        <w:t>иональны, но и способствуют лучшему восприятию пользователем информации.</w:t>
      </w:r>
    </w:p>
    <w:p w14:paraId="0000000C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D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4: Примеры успешного использования дизайна в информационной безопасности.</w:t>
      </w:r>
    </w:p>
    <w:p w14:paraId="0000000E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0F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Посмотрим на примеры организаций, которые успешно интегрировали дизайн в свои системы безопасности: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77777777" w:rsidR="00985705" w:rsidRDefault="00020261">
      <w:pPr>
        <w:rPr>
          <w:rFonts w:ascii="Roboto" w:eastAsia="Roboto" w:hAnsi="Roboto" w:cs="Roboto"/>
          <w:i/>
          <w:sz w:val="24"/>
          <w:szCs w:val="24"/>
          <w:u w:val="single"/>
        </w:rPr>
      </w:pPr>
      <w:r>
        <w:rPr>
          <w:rFonts w:ascii="Roboto" w:eastAsia="Roboto" w:hAnsi="Roboto" w:cs="Roboto"/>
          <w:i/>
          <w:sz w:val="24"/>
          <w:szCs w:val="24"/>
          <w:u w:val="single"/>
        </w:rPr>
        <w:t>Apple и Touch ID:</w:t>
      </w:r>
    </w:p>
    <w:p w14:paraId="00000011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12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Описание: Apple интегрировала биометрический дизайн (Touch ID) в свои устройства для обеспечения безопасного доступа. Простой и удобный дизайн позволяет пользователям легко и безопасно разблокировать свои устройства с использованием отпе</w:t>
      </w:r>
      <w:r>
        <w:rPr>
          <w:rFonts w:ascii="Roboto" w:eastAsia="Roboto" w:hAnsi="Roboto" w:cs="Roboto"/>
          <w:sz w:val="24"/>
          <w:szCs w:val="24"/>
        </w:rPr>
        <w:t>чатка пальца.</w:t>
      </w:r>
    </w:p>
    <w:p w14:paraId="00000013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Графический анализ сетевой активности:</w:t>
      </w:r>
    </w:p>
    <w:p w14:paraId="00000014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15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Описание: Компании, такие как SolarWinds, используют графическую визуализацию данных для анализа сетевой активности. Через цветовую кодировку и интуитивно понятные графики администраторы могут быстро вы</w:t>
      </w:r>
      <w:r>
        <w:rPr>
          <w:rFonts w:ascii="Roboto" w:eastAsia="Roboto" w:hAnsi="Roboto" w:cs="Roboto"/>
          <w:sz w:val="24"/>
          <w:szCs w:val="24"/>
        </w:rPr>
        <w:t>являть потенциальные угрозы и слабые места в безопасности сети.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</w:p>
    <w:p w14:paraId="00000016" w14:textId="77777777" w:rsidR="00985705" w:rsidRDefault="00020261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lastRenderedPageBreak/>
        <w:t>Дизайн интерфейса антивирусных программ:</w:t>
      </w:r>
    </w:p>
    <w:p w14:paraId="00000017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18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Описание: Компании, такие как Kaspersky Lab, активно используют дизайн интерфейса своих антивирусных программ для максимальной ясности и простоты и</w:t>
      </w:r>
      <w:r>
        <w:rPr>
          <w:rFonts w:ascii="Roboto" w:eastAsia="Roboto" w:hAnsi="Roboto" w:cs="Roboto"/>
          <w:sz w:val="24"/>
          <w:szCs w:val="24"/>
        </w:rPr>
        <w:t>спользования. Это способствует более эффективному взаимодействию пользователя с продуктом и повышает общий уровень безопасности.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9" w14:textId="77777777" w:rsidR="00985705" w:rsidRDefault="00020261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Фишинг-защита в электронной почте:</w:t>
      </w:r>
    </w:p>
    <w:p w14:paraId="0000001A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1B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Описание: Сервисы электронной почты, такие как Gmail, используют дизайн, чтобы предупрежда</w:t>
      </w:r>
      <w:r>
        <w:rPr>
          <w:rFonts w:ascii="Roboto" w:eastAsia="Roboto" w:hAnsi="Roboto" w:cs="Roboto"/>
          <w:sz w:val="24"/>
          <w:szCs w:val="24"/>
        </w:rPr>
        <w:t>ть пользователей о потенциальных фишинговых письмах. Яркие и четкие предупреждения, интегрированные в дизайн интерфейса, помогают пользователям избегать потенциально опасных ситуаций.</w:t>
      </w:r>
    </w:p>
    <w:p w14:paraId="0000001C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Эти примеры демонстрируют, как дизайн может быть эффективно внедрен в сф</w:t>
      </w:r>
      <w:r>
        <w:rPr>
          <w:rFonts w:ascii="Roboto" w:eastAsia="Roboto" w:hAnsi="Roboto" w:cs="Roboto"/>
          <w:sz w:val="24"/>
          <w:szCs w:val="24"/>
        </w:rPr>
        <w:t>еру информационной безопасности, улучшая не только внешний вид, но и общую безопасность продуктов и сервисов.</w:t>
      </w:r>
    </w:p>
    <w:p w14:paraId="0000001D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1E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5: Визуализация данных</w:t>
      </w: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t>Визуализация данных – это процесс использования визуальных элементов, таких как диаграммы, графики или карты, для представления данных. Он переводит сложные, масштабные или числовые данные в визуальное представление, которое легче обрабатывать.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F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6: Р</w:t>
      </w:r>
      <w:r>
        <w:rPr>
          <w:rFonts w:ascii="Roboto" w:eastAsia="Roboto" w:hAnsi="Roboto" w:cs="Roboto"/>
          <w:b/>
          <w:sz w:val="24"/>
          <w:szCs w:val="24"/>
        </w:rPr>
        <w:t>оль визуализации данных в обеспечении информационной безопасности.</w:t>
      </w:r>
    </w:p>
    <w:p w14:paraId="00000020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21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Визуализация данных играет ключевую роль в обеспечении информационной безопасности, предоставляя эффективный и интуитивно понятный способ анализа и мониторинга безопасности информационных </w:t>
      </w:r>
      <w:r>
        <w:rPr>
          <w:rFonts w:ascii="Roboto" w:eastAsia="Roboto" w:hAnsi="Roboto" w:cs="Roboto"/>
          <w:sz w:val="24"/>
          <w:szCs w:val="24"/>
        </w:rPr>
        <w:t>систем. Вот несколько аспектов, где визуализация данных оказывает значительное влияние:</w:t>
      </w:r>
    </w:p>
    <w:p w14:paraId="00000022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23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7: Типы визуализации и их эффективность в информационной безопасности.</w:t>
      </w:r>
    </w:p>
    <w:p w14:paraId="00000024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25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От круговых диаграмм до тепловых карт - различные типы визуализации могут быть использованы для представления различных аспектов безопасности. Выбор оптимального типа зависит от конкретных задач и целей.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lastRenderedPageBreak/>
        <w:br/>
        <w:t>Слайд 8: Инструменты для создания визуализации да</w:t>
      </w:r>
      <w:r>
        <w:rPr>
          <w:rFonts w:ascii="Roboto" w:eastAsia="Roboto" w:hAnsi="Roboto" w:cs="Roboto"/>
          <w:b/>
          <w:sz w:val="24"/>
          <w:szCs w:val="24"/>
        </w:rPr>
        <w:t>нных.</w:t>
      </w:r>
    </w:p>
    <w:p w14:paraId="00000026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27" w14:textId="77777777" w:rsidR="00985705" w:rsidRDefault="00020261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Графики и диаграммы:</w:t>
      </w:r>
    </w:p>
    <w:p w14:paraId="00000028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Круговые диаграммы, столбчатые графики и диаграммы рассеяния помогают представить структуру и взаимосвязи данных.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29" w14:textId="77777777" w:rsidR="00985705" w:rsidRDefault="00020261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Тепловые карты:</w:t>
      </w:r>
    </w:p>
    <w:p w14:paraId="0000002A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Использование цветовой схемы на тепловых картах помогает выделить области с повышенной активность</w:t>
      </w:r>
      <w:r>
        <w:rPr>
          <w:rFonts w:ascii="Roboto" w:eastAsia="Roboto" w:hAnsi="Roboto" w:cs="Roboto"/>
          <w:sz w:val="24"/>
          <w:szCs w:val="24"/>
        </w:rPr>
        <w:t>ю или риском.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2B" w14:textId="77777777" w:rsidR="00985705" w:rsidRDefault="00020261">
      <w:pPr>
        <w:rPr>
          <w:rFonts w:ascii="Roboto" w:eastAsia="Roboto" w:hAnsi="Roboto" w:cs="Roboto"/>
          <w:sz w:val="24"/>
          <w:szCs w:val="24"/>
          <w:u w:val="single"/>
        </w:rPr>
      </w:pPr>
      <w:r>
        <w:rPr>
          <w:rFonts w:ascii="Roboto" w:eastAsia="Roboto" w:hAnsi="Roboto" w:cs="Roboto"/>
          <w:sz w:val="24"/>
          <w:szCs w:val="24"/>
          <w:u w:val="single"/>
        </w:rPr>
        <w:t>Дашборды:</w:t>
      </w:r>
    </w:p>
    <w:p w14:paraId="0000002C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Интерактивные дашборды объединяют различные виды визуализации данных для обеспечения комплексного обзора ситуации.</w:t>
      </w:r>
    </w:p>
    <w:p w14:paraId="0000002D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8: Практические ситуации</w:t>
      </w:r>
    </w:p>
    <w:p w14:paraId="0000002F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/>
        <w:t>Рассмотрим конкретный кейс, в котором использование дизайна и визуализации данных с</w:t>
      </w:r>
      <w:r>
        <w:rPr>
          <w:rFonts w:ascii="Roboto" w:eastAsia="Roboto" w:hAnsi="Roboto" w:cs="Roboto"/>
          <w:sz w:val="24"/>
          <w:szCs w:val="24"/>
        </w:rPr>
        <w:t xml:space="preserve">ыграло ключевую роль в решении проблемы безопасности. </w:t>
      </w:r>
    </w:p>
    <w:p w14:paraId="00000030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1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Описание сценария:</w:t>
      </w:r>
    </w:p>
    <w:p w14:paraId="00000032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3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Студент, допустим, работал над проектом по обеспечению информационной безопасности для небольшой компании. Он столкнулся с проблемой эффективной передачи сложной информации по безо</w:t>
      </w:r>
      <w:r>
        <w:rPr>
          <w:rFonts w:ascii="Roboto" w:eastAsia="Roboto" w:hAnsi="Roboto" w:cs="Roboto"/>
          <w:sz w:val="24"/>
          <w:szCs w:val="24"/>
        </w:rPr>
        <w:t>пасности персоналу и руководству. Большинство сотрудников не имели технического образования, и восприятие сложных технических данных было затруднительным.</w:t>
      </w:r>
    </w:p>
    <w:p w14:paraId="00000034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5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Применение дизайна и визуализации данных:</w:t>
      </w:r>
    </w:p>
    <w:p w14:paraId="00000036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7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Студент решил использовать принципы дизайна и визуализаци</w:t>
      </w:r>
      <w:r>
        <w:rPr>
          <w:rFonts w:ascii="Roboto" w:eastAsia="Roboto" w:hAnsi="Roboto" w:cs="Roboto"/>
          <w:sz w:val="24"/>
          <w:szCs w:val="24"/>
        </w:rPr>
        <w:t>и данных для создания понятного и привлекательного информационного продукта. Он разработал интерактивную дашборд-панель, где ключевые аспекты безопасности были представлены в виде ярких графиков, диаграмм и инфографики.</w:t>
      </w:r>
    </w:p>
    <w:p w14:paraId="00000038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9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Результаты:</w:t>
      </w:r>
    </w:p>
    <w:p w14:paraId="0000003A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B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Повышенное внимание и понимание:</w:t>
      </w:r>
    </w:p>
    <w:p w14:paraId="0000003C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Сотрудники и руководство стали более внимательно относиться к вопросам безопасности из-за более привлекательного и понятного представления данных.</w:t>
      </w:r>
    </w:p>
    <w:p w14:paraId="0000003E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Улучшенная обучаемость:</w:t>
      </w:r>
    </w:p>
    <w:p w14:paraId="0000003F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0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Новые сотрудники быстрее осваивали правила безопас</w:t>
      </w:r>
      <w:r>
        <w:rPr>
          <w:rFonts w:ascii="Roboto" w:eastAsia="Roboto" w:hAnsi="Roboto" w:cs="Roboto"/>
          <w:sz w:val="24"/>
          <w:szCs w:val="24"/>
        </w:rPr>
        <w:t>ности благодаря интуитивной визуализации, что сократило время обучения.</w:t>
      </w:r>
    </w:p>
    <w:p w14:paraId="00000041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Быстрое реагирование:</w:t>
      </w:r>
    </w:p>
    <w:p w14:paraId="00000042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3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Благодаря наглядной дашборд-панели, руководство могло быстро реагировать на потенциальные угрозы и аномалии, что повысило общий уровень безопасности компании.</w:t>
      </w:r>
    </w:p>
    <w:p w14:paraId="00000044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Эт</w:t>
      </w:r>
      <w:r>
        <w:rPr>
          <w:rFonts w:ascii="Roboto" w:eastAsia="Roboto" w:hAnsi="Roboto" w:cs="Roboto"/>
          <w:sz w:val="24"/>
          <w:szCs w:val="24"/>
        </w:rPr>
        <w:t>от кейс иллюстрирует, как использование дизайна и визуализации данных может привести к конкретным улучшениям в области информационной безопасности и обеспечить более эффективное взаимодействие с персоналом.</w:t>
      </w:r>
    </w:p>
    <w:p w14:paraId="00000045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6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7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8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9: Заключение</w:t>
      </w:r>
    </w:p>
    <w:p w14:paraId="00000049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A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 заключение хочу подчерк</w:t>
      </w:r>
      <w:r>
        <w:rPr>
          <w:rFonts w:ascii="Roboto" w:eastAsia="Roboto" w:hAnsi="Roboto" w:cs="Roboto"/>
          <w:sz w:val="24"/>
          <w:szCs w:val="24"/>
        </w:rPr>
        <w:t>нуть, что понимание и применение современных тенденций в дизайне и визуализации данных становится все более важным в контексте обеспечения информационной безопасности.</w:t>
      </w:r>
    </w:p>
    <w:p w14:paraId="0000004B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C" w14:textId="77777777" w:rsidR="00985705" w:rsidRDefault="00020261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Слайд 10: Вопросы и обсуждение</w:t>
      </w:r>
    </w:p>
    <w:p w14:paraId="0000004D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p w14:paraId="0000004E" w14:textId="77777777" w:rsidR="00985705" w:rsidRDefault="00020261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Спасибо за внимание! </w:t>
      </w:r>
    </w:p>
    <w:p w14:paraId="0000004F" w14:textId="77777777" w:rsidR="00985705" w:rsidRDefault="00985705">
      <w:pPr>
        <w:rPr>
          <w:rFonts w:ascii="Roboto" w:eastAsia="Roboto" w:hAnsi="Roboto" w:cs="Roboto"/>
          <w:sz w:val="24"/>
          <w:szCs w:val="24"/>
        </w:rPr>
      </w:pPr>
    </w:p>
    <w:sectPr w:rsidR="00985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05"/>
    <w:rsid w:val="00020261"/>
    <w:rsid w:val="009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B6F81-C4C4-4E69-A4BA-B30418E2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NOTEBURG</dc:creator>
  <cp:lastModifiedBy>Тимур Барателия</cp:lastModifiedBy>
  <cp:revision>2</cp:revision>
  <dcterms:created xsi:type="dcterms:W3CDTF">2023-10-31T19:55:00Z</dcterms:created>
  <dcterms:modified xsi:type="dcterms:W3CDTF">2023-10-31T19:55:00Z</dcterms:modified>
</cp:coreProperties>
</file>