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422B" w14:textId="2F9D339C" w:rsidR="008B7535" w:rsidRDefault="00B57833" w:rsidP="007520FC">
      <w:pPr>
        <w:spacing w:after="0" w:line="240" w:lineRule="auto"/>
        <w:contextualSpacing/>
        <w:jc w:val="both"/>
        <w:rPr>
          <w:sz w:val="22"/>
          <w:szCs w:val="18"/>
        </w:rPr>
      </w:pPr>
      <w:r w:rsidRPr="00B57833">
        <w:rPr>
          <w:b/>
          <w:bCs/>
          <w:sz w:val="22"/>
          <w:szCs w:val="18"/>
        </w:rPr>
        <w:t>2.</w:t>
      </w:r>
      <w:r w:rsidRPr="00B57833">
        <w:rPr>
          <w:sz w:val="22"/>
          <w:szCs w:val="18"/>
        </w:rPr>
        <w:t xml:space="preserve"> Взыскать с ФИО судебные расходы по оплате государственной пошлины за подачу заявления о включении требований в реестр требований кредиторов должника в размере 00 руб.</w:t>
      </w:r>
    </w:p>
    <w:p w14:paraId="3CD1C33C" w14:textId="77777777" w:rsidR="007520FC" w:rsidRPr="007520FC" w:rsidRDefault="007520FC" w:rsidP="007520FC">
      <w:pPr>
        <w:spacing w:after="0" w:line="240" w:lineRule="auto"/>
        <w:contextualSpacing/>
        <w:jc w:val="both"/>
        <w:rPr>
          <w:sz w:val="10"/>
          <w:szCs w:val="6"/>
        </w:rPr>
      </w:pPr>
    </w:p>
    <w:sectPr w:rsidR="007520FC" w:rsidRPr="0075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A"/>
    <w:rsid w:val="001D2B4A"/>
    <w:rsid w:val="002B325A"/>
    <w:rsid w:val="007520FC"/>
    <w:rsid w:val="008B7535"/>
    <w:rsid w:val="00B57833"/>
    <w:rsid w:val="00E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B928"/>
  <w15:chartTrackingRefBased/>
  <w15:docId w15:val="{B7AE27B0-38D0-4BDE-938D-C22246C3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Tyksheev Alexandr</dc:creator>
  <cp:keywords/>
  <dc:description/>
  <cp:lastModifiedBy>Tyksheev Alexandr</cp:lastModifiedBy>
  <cp:revision>5</cp:revision>
  <dcterms:created xsi:type="dcterms:W3CDTF">2025-08-20T04:34:00Z</dcterms:created>
  <dcterms:modified xsi:type="dcterms:W3CDTF">2025-08-21T04:19:00Z</dcterms:modified>
</cp:coreProperties>
</file>