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14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820"/>
        <w:gridCol w:w="3120"/>
        <w:gridCol w:w="2835"/>
        <w:gridCol w:w="1335"/>
        <w:gridCol w:w="1080"/>
        <w:gridCol w:w="1140"/>
        <w:tblGridChange w:id="0">
          <w:tblGrid>
            <w:gridCol w:w="1755"/>
            <w:gridCol w:w="2820"/>
            <w:gridCol w:w="3120"/>
            <w:gridCol w:w="2835"/>
            <w:gridCol w:w="1335"/>
            <w:gridCol w:w="1080"/>
            <w:gridCol w:w="1140"/>
          </w:tblGrid>
        </w:tblGridChange>
      </w:tblGrid>
      <w:tr>
        <w:trPr>
          <w:trHeight w:val="72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Risk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Risk Assessment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Response Strategy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Objectives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Likelihood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Impact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Risk Level</w:t>
            </w:r>
          </w:p>
        </w:tc>
      </w:tr>
      <w:tr>
        <w:trPr>
          <w:trHeight w:val="11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Illness/Covid 19 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Currently facing a global pandemic, which may affect the progress of the project due to falling 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The government has provided guidelines on best practice during this period of time. Following the personal hygiene and social distancing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To reduce risk of illness and coronavirus in order to complete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 - High</w:t>
            </w:r>
          </w:p>
        </w:tc>
      </w:tr>
      <w:tr>
        <w:trPr>
          <w:trHeight w:val="1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Source code that is pushed on to Github can be used by hackers to maliciously alter the project as the code may contain login credentials which could result in data leaks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Use of a stronger password and login combination woufd be ideal in order to prevent malicious attacks.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Reduce the likelihood of hacking which may lead to data leaks.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Medium-High</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Time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As the project is an individual project it's very easy to lose track of time or work at a slower rate and risk not completing the project to its full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Allow suitable time during the project to complete all the aspects to a competitive standard. Follow the project plan as much as possible with respect to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Manage time effectively in order to reduce the likelihood of running out of time, which will alter the project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r>
      <w:tr>
        <w:trPr>
          <w:trHeight w:val="11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Technical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An essential amount of technical understanding is essential in order to address the project specification effectively. When this understanding is lacking this will delay the progress of the project until and understanding has been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It is essential that there is suitable understanding of the project specification and the technical tools required in order to attain the set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Ensure that there is an adequate amount of understanding of all aspects of the project, in order to execute all phases of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 - High</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Testing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 order to validate the functionality and durability of the source code, it is essential that testing is done in order to ensure that the code is suitable for reliable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The use of manual testing and automated tests is essential in ensuring that the functionality and robustness of the code is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To reduce the likelihood of the code to be deployed with bugs and potential malfunctions.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Medium - High</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IntelliJ Crashing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Whilst using the project file in order to run the front and back end of the project there is likely to be error as a result of processes running simultaneously.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Only run the applications and browser tabs that are currently being used at each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Ensure that their is enough RAM memory to support the files and processes that are vital at each moment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Med-High</w:t>
            </w:r>
          </w:p>
        </w:tc>
      </w:tr>
    </w:tbl>
    <w:p w:rsidR="00000000" w:rsidDel="00000000" w:rsidP="00000000" w:rsidRDefault="00000000" w:rsidRPr="00000000" w14:paraId="00000033">
      <w:pPr>
        <w:rPr>
          <w:sz w:val="20"/>
          <w:szCs w:val="20"/>
        </w:rPr>
      </w:pPr>
      <w:r w:rsidDel="00000000" w:rsidR="00000000" w:rsidRPr="00000000">
        <w:rPr>
          <w:rtl w:val="0"/>
        </w:rPr>
      </w:r>
    </w:p>
    <w:sectPr>
      <w:pgSz w:h="11906" w:w="16838"/>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