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tbl>
      <w:tblPr>
        <w:tblStyle w:val="Table1"/>
        <w:tblW w:w="14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820"/>
        <w:gridCol w:w="3120"/>
        <w:gridCol w:w="2835"/>
        <w:gridCol w:w="1335"/>
        <w:gridCol w:w="1080"/>
        <w:gridCol w:w="1140"/>
        <w:tblGridChange w:id="0">
          <w:tblGrid>
            <w:gridCol w:w="1755"/>
            <w:gridCol w:w="2820"/>
            <w:gridCol w:w="3120"/>
            <w:gridCol w:w="2835"/>
            <w:gridCol w:w="1335"/>
            <w:gridCol w:w="1080"/>
            <w:gridCol w:w="1140"/>
          </w:tblGrid>
        </w:tblGridChange>
      </w:tblGrid>
      <w:tr>
        <w:trPr>
          <w:trHeight w:val="72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Risk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Risk Assessment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Response Strategy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Objectives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Likelihood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Impact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Risk Level</w:t>
            </w:r>
          </w:p>
        </w:tc>
      </w:tr>
      <w:tr>
        <w:trPr>
          <w:trHeight w:val="11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Illness/Covid 19 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Currently facing a global pandemic, which may affect the progress of the project due to falling 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The government has provided guidelines on best practice during this period of time. Following the personal hygiene and social distancing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To reduce risk of illness and coronavirus in order to complete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 - High</w:t>
            </w:r>
          </w:p>
        </w:tc>
      </w:tr>
      <w:tr>
        <w:trPr>
          <w:trHeight w:val="1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Source code that is pushed on to Github can be used by hackers to maliciously alter the project as the code may contain login credentials which could result in data leaks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Use of a stronger password and login combination woufd be ideal in order to prevent malicious attacks.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Reduce the likelihood of hacking which may lead to data leaks.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Medium-High</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Time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As the project is an individual project it's very easy to lose track of time or work at a slower rate and risk not completing the project to its full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Allow suitable time during the project to complete all the aspects to a competitive standard. Follow the project plan as much as possible with respect to the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Manage time effectively in order to reduce the likelihood of running out of time, which will alter the project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r>
      <w:tr>
        <w:trPr>
          <w:trHeight w:val="11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Technical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An essential amount of technical understanding is essential in order to address the project specification effectively. When this understanding is lacking this will delay the progress of the project until and understanding has been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It is essential that there is suitable understanding of the project specification and the technical tools required in order to attain the set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Ensure that there is an adequate amount of understanding of all aspects of the project, in order to execute all phases of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 - High</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Testing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 order to validate the functionality and durability of the source code, it is essential that testing is done in order to ensure that the code is suitable for reliable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The use of manual testing and automated tests is essential in ensuring that the functionality and robustness of the code is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To reduce the likelihood of the code to be deployed with bugs and potential malfunctions.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 - High</w:t>
            </w:r>
          </w:p>
        </w:tc>
      </w:tr>
    </w:tbl>
    <w:p w:rsidR="00000000" w:rsidDel="00000000" w:rsidP="00000000" w:rsidRDefault="00000000" w:rsidRPr="00000000" w14:paraId="0000002C">
      <w:pPr>
        <w:rPr>
          <w:sz w:val="20"/>
          <w:szCs w:val="20"/>
        </w:rPr>
      </w:pPr>
      <w:r w:rsidDel="00000000" w:rsidR="00000000" w:rsidRPr="00000000">
        <w:rPr>
          <w:rtl w:val="0"/>
        </w:rPr>
      </w:r>
    </w:p>
    <w:sectPr>
      <w:pgSz w:h="11906" w:w="16838"/>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