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eastAsia"/>
          <w:lang w:val="en-US" w:eastAsia="zh-CN"/>
        </w:rPr>
      </w:pPr>
      <w:r>
        <w:rPr>
          <w:rFonts w:hint="eastAsia"/>
          <w:lang w:val="en-US" w:eastAsia="zh-CN"/>
        </w:rPr>
        <w:t>MixMatch：一种全面的半监督学习方法</w:t>
      </w:r>
    </w:p>
    <w:p>
      <w:pPr>
        <w:ind w:firstLine="420" w:firstLineChars="0"/>
        <w:rPr>
          <w:rFonts w:hint="eastAsia"/>
          <w:lang w:val="en-US" w:eastAsia="zh-CN"/>
        </w:rPr>
      </w:pPr>
      <w:r>
        <w:rPr>
          <w:rFonts w:hint="eastAsia"/>
          <w:b/>
          <w:bCs/>
          <w:lang w:val="en-US" w:eastAsia="zh-CN"/>
        </w:rPr>
        <w:t>Abstract</w:t>
      </w:r>
      <w:r>
        <w:rPr>
          <w:rFonts w:hint="eastAsia"/>
          <w:lang w:val="en-US" w:eastAsia="zh-CN"/>
        </w:rPr>
        <w:t>：半监督学习被证明是一种利用无标注数据来减少对标注数据集依赖的范例，在我们的工作中，我们整合了最近半监督领域的方法来产生一个新的算法——MixMatch，猜测低熵的标签作为数据增广无标注例子然后用Mixup混合这两种数据。</w:t>
      </w:r>
    </w:p>
    <w:p>
      <w:pPr>
        <w:ind w:firstLine="420" w:firstLineChars="0"/>
        <w:rPr>
          <w:rFonts w:hint="eastAsia"/>
          <w:b/>
          <w:bCs/>
          <w:lang w:val="en-US" w:eastAsia="zh-CN"/>
        </w:rPr>
      </w:pPr>
    </w:p>
    <w:p>
      <w:pPr>
        <w:ind w:firstLine="420" w:firstLineChars="0"/>
        <w:rPr>
          <w:rFonts w:hint="eastAsia"/>
          <w:lang w:val="en-US" w:eastAsia="zh-CN"/>
        </w:rPr>
      </w:pPr>
      <w:r>
        <w:rPr>
          <w:rFonts w:hint="eastAsia"/>
          <w:b/>
          <w:bCs/>
          <w:lang w:val="en-US" w:eastAsia="zh-CN"/>
        </w:rPr>
        <w:t>Introduction</w:t>
      </w:r>
      <w:r>
        <w:rPr>
          <w:rFonts w:hint="eastAsia"/>
          <w:lang w:val="en-US" w:eastAsia="zh-CN"/>
        </w:rPr>
        <w:t>：</w:t>
      </w:r>
    </w:p>
    <w:p>
      <w:pPr>
        <w:ind w:firstLine="420" w:firstLineChars="0"/>
        <w:rPr>
          <w:rFonts w:hint="eastAsia"/>
          <w:lang w:val="en-US" w:eastAsia="zh-CN"/>
        </w:rPr>
      </w:pPr>
      <w:r>
        <w:rPr>
          <w:rFonts w:hint="eastAsia"/>
          <w:lang w:val="en-US" w:eastAsia="zh-CN"/>
        </w:rPr>
        <w:t>最近模型的损失项分为三项：</w:t>
      </w:r>
    </w:p>
    <w:p>
      <w:pPr>
        <w:ind w:firstLine="420" w:firstLineChars="0"/>
        <w:rPr>
          <w:rFonts w:hint="eastAsia"/>
          <w:lang w:val="en-US" w:eastAsia="zh-CN"/>
        </w:rPr>
      </w:pPr>
      <w:r>
        <w:rPr>
          <w:rFonts w:hint="eastAsia"/>
          <w:lang w:val="en-US" w:eastAsia="zh-CN"/>
        </w:rPr>
        <w:t>①熵最小化——鼓励模型输出对于未标注数据的自信输出</w:t>
      </w:r>
    </w:p>
    <w:p>
      <w:pPr>
        <w:ind w:firstLine="420" w:firstLineChars="0"/>
        <w:rPr>
          <w:rFonts w:hint="eastAsia"/>
          <w:lang w:val="en-US" w:eastAsia="zh-CN"/>
        </w:rPr>
      </w:pPr>
      <w:r>
        <w:rPr>
          <w:rFonts w:hint="eastAsia"/>
          <w:lang w:val="en-US" w:eastAsia="zh-CN"/>
        </w:rPr>
        <w:t>②一致性正则——鼓励模型在受到扰动时输出相同的输出</w:t>
      </w:r>
    </w:p>
    <w:p>
      <w:pPr>
        <w:ind w:firstLine="420" w:firstLineChars="0"/>
        <w:rPr>
          <w:rFonts w:hint="eastAsia"/>
          <w:lang w:val="en-US" w:eastAsia="zh-CN"/>
        </w:rPr>
      </w:pPr>
      <w:r>
        <w:rPr>
          <w:rFonts w:hint="eastAsia"/>
          <w:lang w:val="en-US" w:eastAsia="zh-CN"/>
        </w:rPr>
        <w:t>③常规正则化——鼓励模型更好的生成并且避免训练时过拟合</w:t>
      </w:r>
    </w:p>
    <w:p>
      <w:pPr>
        <w:rPr>
          <w:rFonts w:hint="default"/>
          <w:lang w:val="en-US" w:eastAsia="zh-CN"/>
        </w:rPr>
      </w:pPr>
    </w:p>
    <w:p>
      <w:pPr>
        <w:ind w:firstLine="420" w:firstLineChars="0"/>
        <w:rPr>
          <w:rFonts w:hint="eastAsia"/>
          <w:lang w:val="en-US" w:eastAsia="zh-CN"/>
        </w:rPr>
      </w:pPr>
      <w:r>
        <w:rPr>
          <w:rFonts w:hint="eastAsia"/>
          <w:b/>
          <w:bCs/>
          <w:lang w:val="en-US" w:eastAsia="zh-CN"/>
        </w:rPr>
        <w:t>Related Work</w:t>
      </w:r>
      <w:r>
        <w:rPr>
          <w:rFonts w:hint="eastAsia"/>
          <w:lang w:val="en-US" w:eastAsia="zh-CN"/>
        </w:rPr>
        <w:t>：</w:t>
      </w:r>
    </w:p>
    <w:p>
      <w:pPr>
        <w:ind w:firstLine="420" w:firstLineChars="0"/>
        <w:rPr>
          <w:rFonts w:hint="default"/>
          <w:b/>
          <w:bCs/>
          <w:lang w:val="en-US" w:eastAsia="zh-CN"/>
        </w:rPr>
      </w:pPr>
      <w:r>
        <w:rPr>
          <w:rFonts w:hint="eastAsia"/>
          <w:b/>
          <w:bCs/>
          <w:lang w:val="en-US" w:eastAsia="zh-CN"/>
        </w:rPr>
        <w:t>一致性正则：</w:t>
      </w:r>
    </w:p>
    <w:p>
      <w:pPr>
        <w:ind w:firstLine="420" w:firstLineChars="0"/>
        <w:rPr>
          <w:rFonts w:hint="eastAsia"/>
          <w:lang w:val="en-US" w:eastAsia="zh-CN"/>
        </w:rPr>
      </w:pPr>
      <w:r>
        <w:rPr>
          <w:rFonts w:hint="eastAsia"/>
          <w:lang w:val="en-US" w:eastAsia="zh-CN"/>
        </w:rPr>
        <w:t>监督学习中常用的正则化技术是数据增广，应用于假定为类语义不受输入变化影响，例如，图像分类中，引入弹性变换或者加入噪声，能够在不改变标注的前提下改变像素内容，</w:t>
      </w:r>
      <w:r>
        <w:rPr>
          <w:rFonts w:hint="eastAsia"/>
          <w:b w:val="0"/>
          <w:bCs w:val="0"/>
          <w:color w:val="FF0000"/>
          <w:lang w:val="en-US" w:eastAsia="zh-CN"/>
        </w:rPr>
        <w:t>通俗来讲，它能够通过产生无限接近的新的模拟数据来拓展数据集大小</w:t>
      </w:r>
      <w:r>
        <w:rPr>
          <w:rFonts w:hint="eastAsia"/>
          <w:lang w:val="en-US" w:eastAsia="zh-CN"/>
        </w:rPr>
        <w:t>。一致性正则的思路就是利用</w:t>
      </w:r>
      <w:r>
        <w:rPr>
          <w:rFonts w:hint="eastAsia"/>
          <w:b w:val="0"/>
          <w:bCs w:val="0"/>
          <w:color w:val="FF0000"/>
          <w:lang w:val="en-US" w:eastAsia="zh-CN"/>
        </w:rPr>
        <w:t>一个分类器应该输出相同的类分布在未标注样例中即使他已经被增广了</w:t>
      </w:r>
      <w:r>
        <w:rPr>
          <w:rFonts w:hint="eastAsia"/>
          <w:lang w:val="en-US" w:eastAsia="zh-CN"/>
        </w:rPr>
        <w:t>。</w:t>
      </w:r>
    </w:p>
    <w:p>
      <w:pPr>
        <w:ind w:firstLine="420" w:firstLineChars="0"/>
      </w:pPr>
      <w:r>
        <w:drawing>
          <wp:inline distT="0" distB="0" distL="114300" distR="114300">
            <wp:extent cx="4876800" cy="3124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76800" cy="3124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计算两个增广的L2损失，MT将其中一个用模型参数的EMA值代替了，缺点就是他们运用了特定域的数据增强策略，</w:t>
      </w:r>
      <w:r>
        <w:rPr>
          <w:rFonts w:hint="eastAsia"/>
          <w:color w:val="FF0000"/>
          <w:lang w:val="en-US" w:eastAsia="zh-CN"/>
        </w:rPr>
        <w:t>VAT通过在输入增加了一个加性扰动最大化改变了输出类分布</w:t>
      </w:r>
      <w:r>
        <w:rPr>
          <w:rFonts w:hint="eastAsia"/>
          <w:lang w:val="en-US" w:eastAsia="zh-CN"/>
        </w:rPr>
        <w:t>。</w:t>
      </w:r>
    </w:p>
    <w:p>
      <w:pPr>
        <w:ind w:firstLine="420" w:firstLineChars="0"/>
        <w:rPr>
          <w:rFonts w:hint="eastAsia"/>
          <w:lang w:val="en-US" w:eastAsia="zh-CN"/>
        </w:rPr>
      </w:pPr>
      <w:r>
        <w:rPr>
          <w:rFonts w:hint="eastAsia"/>
          <w:b/>
          <w:bCs/>
          <w:lang w:val="en-US" w:eastAsia="zh-CN"/>
        </w:rPr>
        <w:t>熵极小化</w:t>
      </w:r>
      <w:r>
        <w:rPr>
          <w:rFonts w:hint="eastAsia"/>
          <w:lang w:val="en-US" w:eastAsia="zh-CN"/>
        </w:rPr>
        <w:t>：</w:t>
      </w:r>
    </w:p>
    <w:p>
      <w:pPr>
        <w:keepNext w:val="0"/>
        <w:keepLines w:val="0"/>
        <w:widowControl/>
        <w:suppressLineNumbers w:val="0"/>
        <w:jc w:val="left"/>
        <w:rPr>
          <w:rFonts w:hint="eastAsia"/>
          <w:lang w:val="en-US" w:eastAsia="zh-CN"/>
        </w:rPr>
      </w:pPr>
      <w:r>
        <w:rPr>
          <w:rFonts w:hint="default"/>
          <w:lang w:val="en-US" w:eastAsia="zh-CN"/>
        </w:rPr>
        <w:t xml:space="preserve"> 在许多半监督学习方法中，一个常见的基本假设是</w:t>
      </w:r>
      <w:r>
        <w:rPr>
          <w:rFonts w:hint="default"/>
          <w:color w:val="FF0000"/>
          <w:lang w:val="en-US" w:eastAsia="zh-CN"/>
        </w:rPr>
        <w:t>分类器的决策边界不应通过边缘数据分布的高密度区域。</w:t>
      </w:r>
      <w:r>
        <w:rPr>
          <w:rFonts w:hint="eastAsia"/>
          <w:color w:val="FF0000"/>
          <w:lang w:val="en-US" w:eastAsia="zh-CN"/>
        </w:rPr>
        <w:t>实现这个需求的一个办法是分类器输出低熵预测在无标注数据上</w:t>
      </w:r>
      <w:r>
        <w:rPr>
          <w:rFonts w:hint="eastAsia"/>
          <w:lang w:val="en-US" w:eastAsia="zh-CN"/>
        </w:rPr>
        <w:t>。</w:t>
      </w:r>
    </w:p>
    <w:p>
      <w:pPr>
        <w:keepNext w:val="0"/>
        <w:keepLines w:val="0"/>
        <w:widowControl/>
        <w:suppressLineNumbers w:val="0"/>
        <w:jc w:val="left"/>
        <w:rPr>
          <w:rFonts w:hint="eastAsia"/>
          <w:color w:val="FF0000"/>
          <w:lang w:val="en-US" w:eastAsia="zh-CN"/>
        </w:rPr>
      </w:pPr>
      <w:r>
        <w:rPr>
          <w:rFonts w:ascii="Arial" w:hAnsi="Arial" w:eastAsia="Arial" w:cs="Arial"/>
          <w:i w:val="0"/>
          <w:caps w:val="0"/>
          <w:color w:val="00B0F0"/>
          <w:spacing w:val="0"/>
          <w:sz w:val="19"/>
          <w:szCs w:val="19"/>
          <w:shd w:val="clear" w:fill="FFFFFF"/>
        </w:rPr>
        <w:t>这通常被称为集群假设：如果两个样本在输入分布中属于同一个集群，那么它们很可能属于同一个类。聚类假设相当于低密度分离假设：决策边界应位于低密度区域。这种等价性很容易推断：一个位于高密度区域的决策边界将一个聚类分成两个不同的类，要求不同类的样本位于同一个聚类中，这违反了聚类假设。半监督学习的一致性正则化方法通过鼓励对未标记点u+δ的扰动f（u）=f（u+δ）的不变预测来强化低密度分离假设，当且仅当决策边界穿过低密度路径时，这种一致性和小预测误差可同时满足。</w:t>
      </w:r>
      <w:bookmarkStart w:id="0" w:name="_GoBack"/>
      <w:bookmarkEnd w:id="0"/>
    </w:p>
    <w:p>
      <w:pPr>
        <w:keepNext w:val="0"/>
        <w:keepLines w:val="0"/>
        <w:widowControl/>
        <w:suppressLineNumbers w:val="0"/>
        <w:jc w:val="left"/>
        <w:rPr>
          <w:rFonts w:hint="default"/>
          <w:lang w:val="en-US" w:eastAsia="zh-CN"/>
        </w:rPr>
      </w:pPr>
      <w:r>
        <w:rPr>
          <w:rFonts w:hint="eastAsia"/>
          <w:lang w:val="en-US" w:eastAsia="zh-CN"/>
        </w:rPr>
        <w:t>通过最小化无标注数据的条件概率实现(</w:t>
      </w:r>
      <w:r>
        <w:rPr>
          <w:rFonts w:hint="default"/>
          <w:lang w:val="en-US" w:eastAsia="zh-CN"/>
        </w:rPr>
        <w:t xml:space="preserve">Semi-supervised learning by entropy minimization. In </w:t>
      </w:r>
    </w:p>
    <w:p>
      <w:pPr>
        <w:keepNext w:val="0"/>
        <w:keepLines w:val="0"/>
        <w:widowControl/>
        <w:suppressLineNumbers w:val="0"/>
        <w:jc w:val="left"/>
        <w:rPr>
          <w:rFonts w:hint="eastAsia"/>
          <w:lang w:val="en-US" w:eastAsia="zh-CN"/>
        </w:rPr>
      </w:pPr>
      <w:r>
        <w:rPr>
          <w:rFonts w:hint="default"/>
          <w:lang w:val="en-US" w:eastAsia="zh-CN"/>
        </w:rPr>
        <w:t>Advances in Neural Information Processing Systems, 2005</w:t>
      </w:r>
      <w:r>
        <w:rPr>
          <w:rFonts w:hint="eastAsia"/>
          <w:lang w:val="en-US" w:eastAsia="zh-CN"/>
        </w:rPr>
        <w:t>)。这种熵最小化通过与VAT结合得到更好的结果，Pseudo-Label通过构建硬标签从对无标签数据的高置信度预测和用他们来训练target在标准的交叉熵损失中隐式的实现了熵极小化，MixMatch是通过对无标注数据target分布的“sharpening”函数隐式的实现熵极小化的。</w:t>
      </w:r>
    </w:p>
    <w:p>
      <w:pPr>
        <w:keepNext w:val="0"/>
        <w:keepLines w:val="0"/>
        <w:widowControl/>
        <w:suppressLineNumbers w:val="0"/>
        <w:jc w:val="left"/>
        <w:rPr>
          <w:rFonts w:hint="eastAsia"/>
          <w:lang w:val="en-US" w:eastAsia="zh-CN"/>
        </w:rPr>
      </w:pPr>
    </w:p>
    <w:p>
      <w:pPr>
        <w:keepNext w:val="0"/>
        <w:keepLines w:val="0"/>
        <w:widowControl/>
        <w:suppressLineNumbers w:val="0"/>
        <w:ind w:firstLine="420" w:firstLineChars="0"/>
        <w:jc w:val="left"/>
        <w:rPr>
          <w:rFonts w:hint="eastAsia"/>
          <w:lang w:val="en-US" w:eastAsia="zh-CN"/>
        </w:rPr>
      </w:pPr>
      <w:r>
        <w:rPr>
          <w:rFonts w:hint="eastAsia"/>
          <w:b/>
          <w:bCs/>
          <w:lang w:val="en-US" w:eastAsia="zh-CN"/>
        </w:rPr>
        <w:t>传统正则化</w:t>
      </w:r>
      <w:r>
        <w:rPr>
          <w:rFonts w:hint="eastAsia"/>
          <w:lang w:val="en-US" w:eastAsia="zh-CN"/>
        </w:rPr>
        <w:t>：</w:t>
      </w:r>
    </w:p>
    <w:p>
      <w:pPr>
        <w:keepNext w:val="0"/>
        <w:keepLines w:val="0"/>
        <w:widowControl/>
        <w:suppressLineNumbers w:val="0"/>
        <w:ind w:firstLine="420" w:firstLineChars="0"/>
        <w:jc w:val="left"/>
        <w:rPr>
          <w:rFonts w:hint="eastAsia"/>
          <w:lang w:val="en-US" w:eastAsia="zh-CN"/>
        </w:rPr>
      </w:pPr>
      <w:r>
        <w:rPr>
          <w:rFonts w:hint="eastAsia"/>
          <w:lang w:val="en-US" w:eastAsia="zh-CN"/>
        </w:rPr>
        <w:t>传统正则化就是对模型施加一个约束使得他难以记住训练数据希望他能够更好的推广没见过的数据，我们用权重衰减来惩罚模型参数中的L2范式，我们也用Minxup鼓励曲线表现在样例之间，我们将Mixup用在正则(应用于有标注数据)和半监督方法(应用于无标注数据)中。</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eastAsia"/>
          <w:lang w:val="en-US" w:eastAsia="zh-CN"/>
        </w:rPr>
      </w:pPr>
      <w:r>
        <w:rPr>
          <w:rFonts w:hint="eastAsia"/>
          <w:b/>
          <w:bCs/>
          <w:lang w:val="en-US" w:eastAsia="zh-CN"/>
        </w:rPr>
        <w:t>MixMatch</w:t>
      </w:r>
      <w:r>
        <w:rPr>
          <w:rFonts w:hint="eastAsia"/>
          <w:lang w:val="en-US" w:eastAsia="zh-CN"/>
        </w:rPr>
        <w:t>：</w:t>
      </w:r>
    </w:p>
    <w:p>
      <w:pPr>
        <w:keepNext w:val="0"/>
        <w:keepLines w:val="0"/>
        <w:widowControl/>
        <w:suppressLineNumbers w:val="0"/>
        <w:ind w:firstLine="420" w:firstLineChars="0"/>
        <w:jc w:val="left"/>
        <w:rPr>
          <w:rFonts w:hint="eastAsia"/>
          <w:lang w:val="en-US" w:eastAsia="zh-CN"/>
        </w:rPr>
      </w:pPr>
      <w:r>
        <w:rPr>
          <w:rFonts w:hint="eastAsia"/>
          <w:lang w:val="en-US" w:eastAsia="zh-CN"/>
        </w:rPr>
        <w:t>给定相同batch的有标注数据X和独热编码的target，和相同batch的无标注数据U，MixMatch产生一个batch的增广有标注数据X</w:t>
      </w:r>
      <w:r>
        <w:rPr>
          <w:rFonts w:hint="default"/>
          <w:lang w:val="en-US" w:eastAsia="zh-CN"/>
        </w:rPr>
        <w:t>’</w:t>
      </w:r>
      <w:r>
        <w:rPr>
          <w:rFonts w:hint="eastAsia"/>
          <w:lang w:val="en-US" w:eastAsia="zh-CN"/>
        </w:rPr>
        <w:t>和增广的带</w:t>
      </w:r>
      <w:r>
        <w:rPr>
          <w:rFonts w:hint="default"/>
          <w:lang w:val="en-US" w:eastAsia="zh-CN"/>
        </w:rPr>
        <w:t>”</w:t>
      </w:r>
      <w:r>
        <w:rPr>
          <w:rFonts w:hint="eastAsia"/>
          <w:lang w:val="en-US" w:eastAsia="zh-CN"/>
        </w:rPr>
        <w:t>guessed label</w:t>
      </w:r>
      <w:r>
        <w:rPr>
          <w:rFonts w:hint="default"/>
          <w:lang w:val="en-US" w:eastAsia="zh-CN"/>
        </w:rPr>
        <w:t>”</w:t>
      </w:r>
      <w:r>
        <w:rPr>
          <w:rFonts w:hint="eastAsia"/>
          <w:lang w:val="en-US" w:eastAsia="zh-CN"/>
        </w:rPr>
        <w:t>的无标注数据U</w:t>
      </w:r>
      <w:r>
        <w:rPr>
          <w:rFonts w:hint="default"/>
          <w:lang w:val="en-US" w:eastAsia="zh-CN"/>
        </w:rPr>
        <w:t>’</w:t>
      </w:r>
      <w:r>
        <w:rPr>
          <w:rFonts w:hint="eastAsia"/>
          <w:lang w:val="en-US" w:eastAsia="zh-CN"/>
        </w:rPr>
        <w:t>。</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eastAsia"/>
          <w:lang w:val="en-US" w:eastAsia="zh-CN"/>
        </w:rPr>
      </w:pPr>
      <w:r>
        <w:rPr>
          <w:rFonts w:hint="eastAsia"/>
          <w:b/>
          <w:bCs/>
          <w:lang w:val="en-US" w:eastAsia="zh-CN"/>
        </w:rPr>
        <w:t>数据增广</w:t>
      </w:r>
      <w:r>
        <w:rPr>
          <w:rFonts w:hint="eastAsia"/>
          <w:lang w:val="en-US" w:eastAsia="zh-CN"/>
        </w:rPr>
        <w:t>：</w:t>
      </w:r>
    </w:p>
    <w:p>
      <w:pPr>
        <w:keepNext w:val="0"/>
        <w:keepLines w:val="0"/>
        <w:widowControl/>
        <w:suppressLineNumbers w:val="0"/>
        <w:ind w:firstLine="420" w:firstLine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是对每个有标注数据我们对它做一次变换，对每个无标注数据，我们对它做K次变换，我们用这些对每个无标注数据产生一个</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guessed label</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keepNext w:val="0"/>
        <w:keepLines w:val="0"/>
        <w:widowControl/>
        <w:suppressLineNumbers w:val="0"/>
        <w:ind w:firstLine="420" w:firstLineChars="0"/>
        <w:jc w:val="left"/>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Label guessing</w:t>
      </w:r>
      <w:r>
        <w:rPr>
          <w:rFonts w:hint="eastAsia"/>
          <w:color w:val="000000" w:themeColor="text1"/>
          <w:lang w:val="en-US" w:eastAsia="zh-CN"/>
          <w14:textFill>
            <w14:solidFill>
              <w14:schemeClr w14:val="tx1"/>
            </w14:solidFill>
          </w14:textFill>
        </w:rPr>
        <w:t>:</w:t>
      </w:r>
    </w:p>
    <w:p>
      <w:pPr>
        <w:keepNext w:val="0"/>
        <w:keepLines w:val="0"/>
        <w:widowControl/>
        <w:suppressLineNumbers w:val="0"/>
        <w:ind w:firstLine="420" w:firstLine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我们用刚刚K次增广的无标注数据来计算模型类预测的平均分布，这个guessing等会会在无监督损失项用到。</w:t>
      </w:r>
    </w:p>
    <w:p>
      <w:pPr>
        <w:keepNext w:val="0"/>
        <w:keepLines w:val="0"/>
        <w:widowControl/>
        <w:suppressLineNumbers w:val="0"/>
        <w:ind w:firstLine="420" w:firstLineChars="0"/>
        <w:jc w:val="left"/>
        <w:rPr>
          <w:rFonts w:hint="eastAsia"/>
          <w:b/>
          <w:bCs/>
          <w:color w:val="000000" w:themeColor="text1"/>
          <w:lang w:val="en-US" w:eastAsia="zh-CN"/>
          <w14:textFill>
            <w14:solidFill>
              <w14:schemeClr w14:val="tx1"/>
            </w14:solidFill>
          </w14:textFill>
        </w:rPr>
      </w:pPr>
      <w:r>
        <w:drawing>
          <wp:inline distT="0" distB="0" distL="114300" distR="114300">
            <wp:extent cx="2468880" cy="64008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468880" cy="64008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Sharpening</w:t>
      </w:r>
      <w:r>
        <w:rPr>
          <w:rFonts w:hint="eastAsia"/>
          <w:color w:val="000000" w:themeColor="text1"/>
          <w:lang w:val="en-US" w:eastAsia="zh-CN"/>
          <w14:textFill>
            <w14:solidFill>
              <w14:schemeClr w14:val="tx1"/>
            </w14:solidFill>
          </w14:textFill>
        </w:rPr>
        <w:t>:</w:t>
      </w:r>
    </w:p>
    <w:p>
      <w:pPr>
        <w:keepNext w:val="0"/>
        <w:keepLines w:val="0"/>
        <w:widowControl/>
        <w:suppressLineNumbers w:val="0"/>
        <w:ind w:firstLine="420" w:firstLine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在产生label guess中，我们参考SSL中的熵极小化引入了而外的步骤。给定无标签增强数据的平均，我们通过sharpening函数减少数据分布的熵。</w:t>
      </w:r>
    </w:p>
    <w:p>
      <w:pPr>
        <w:keepNext w:val="0"/>
        <w:keepLines w:val="0"/>
        <w:widowControl/>
        <w:suppressLineNumbers w:val="0"/>
        <w:ind w:firstLine="420" w:firstLineChars="0"/>
        <w:jc w:val="left"/>
      </w:pPr>
      <w:r>
        <w:drawing>
          <wp:inline distT="0" distB="0" distL="114300" distR="114300">
            <wp:extent cx="2667000" cy="70866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667000" cy="70866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lang w:val="en-US" w:eastAsia="zh-CN"/>
        </w:rPr>
      </w:pPr>
      <w:r>
        <w:rPr>
          <w:rFonts w:hint="eastAsia"/>
          <w:lang w:val="en-US" w:eastAsia="zh-CN"/>
        </w:rPr>
        <w:t>T越接近0，输出分布越接近</w:t>
      </w:r>
      <w:r>
        <w:rPr>
          <w:rFonts w:hint="eastAsia"/>
          <w:color w:val="FF0000"/>
          <w:lang w:val="en-US" w:eastAsia="zh-CN"/>
        </w:rPr>
        <w:t>狄拉克分布</w:t>
      </w:r>
      <w:r>
        <w:rPr>
          <w:rFonts w:hint="eastAsia"/>
          <w:lang w:val="en-US" w:eastAsia="zh-CN"/>
        </w:rPr>
        <w:t>，降低T鼓励模型产生低熵预测。</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default"/>
          <w:lang w:val="en-US" w:eastAsia="zh-CN"/>
        </w:rPr>
      </w:pPr>
      <w:r>
        <w:rPr>
          <w:rFonts w:hint="eastAsia"/>
          <w:b/>
          <w:bCs/>
          <w:lang w:val="en-US" w:eastAsia="zh-CN"/>
        </w:rPr>
        <w:t>MixUp</w:t>
      </w:r>
      <w:r>
        <w:rPr>
          <w:rFonts w:hint="eastAsia"/>
          <w:lang w:val="en-US" w:eastAsia="zh-CN"/>
        </w:rPr>
        <w:t>：</w:t>
      </w:r>
    </w:p>
    <w:p>
      <w:pPr>
        <w:keepNext w:val="0"/>
        <w:keepLines w:val="0"/>
        <w:widowControl/>
        <w:suppressLineNumbers w:val="0"/>
        <w:ind w:firstLine="420" w:firstLineChars="0"/>
        <w:jc w:val="left"/>
        <w:rPr>
          <w:rFonts w:hint="eastAsia"/>
          <w:lang w:val="en-US" w:eastAsia="zh-CN"/>
        </w:rPr>
      </w:pPr>
      <w:r>
        <w:rPr>
          <w:rFonts w:hint="eastAsia"/>
          <w:lang w:val="en-US" w:eastAsia="zh-CN"/>
        </w:rPr>
        <w:t>对于一对预测标签，我们计算</w:t>
      </w:r>
    </w:p>
    <w:p>
      <w:pPr>
        <w:keepNext w:val="0"/>
        <w:keepLines w:val="0"/>
        <w:widowControl/>
        <w:suppressLineNumbers w:val="0"/>
        <w:ind w:firstLine="420" w:firstLineChars="0"/>
        <w:jc w:val="left"/>
        <w:rPr>
          <w:rFonts w:hint="eastAsia"/>
          <w:lang w:val="en-US" w:eastAsia="zh-CN"/>
        </w:rPr>
      </w:pPr>
      <w:r>
        <w:drawing>
          <wp:inline distT="0" distB="0" distL="114300" distR="114300">
            <wp:extent cx="1981200" cy="1257300"/>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1981200" cy="1257300"/>
                    </a:xfrm>
                    <a:prstGeom prst="rect">
                      <a:avLst/>
                    </a:prstGeom>
                    <a:noFill/>
                    <a:ln>
                      <a:noFill/>
                    </a:ln>
                  </pic:spPr>
                </pic:pic>
              </a:graphicData>
            </a:graphic>
          </wp:inline>
        </w:drawing>
      </w:r>
      <w:r>
        <w:rPr>
          <w:rFonts w:hint="eastAsia"/>
          <w:lang w:val="en-US" w:eastAsia="zh-CN"/>
        </w:rPr>
        <w:t>作为他的权重。</w:t>
      </w:r>
    </w:p>
    <w:p>
      <w:pPr>
        <w:keepNext w:val="0"/>
        <w:keepLines w:val="0"/>
        <w:widowControl/>
        <w:suppressLineNumbers w:val="0"/>
        <w:ind w:firstLine="420" w:firstLineChars="0"/>
        <w:jc w:val="left"/>
        <w:rPr>
          <w:rFonts w:hint="eastAsia"/>
          <w:lang w:val="en-US" w:eastAsia="zh-CN"/>
        </w:rPr>
      </w:pPr>
      <w:r>
        <w:drawing>
          <wp:inline distT="0" distB="0" distL="114300" distR="114300">
            <wp:extent cx="2026920" cy="37338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2026920" cy="373380"/>
                    </a:xfrm>
                    <a:prstGeom prst="rect">
                      <a:avLst/>
                    </a:prstGeom>
                    <a:noFill/>
                    <a:ln>
                      <a:noFill/>
                    </a:ln>
                  </pic:spPr>
                </pic:pic>
              </a:graphicData>
            </a:graphic>
          </wp:inline>
        </w:drawing>
      </w:r>
      <w:r>
        <w:rPr>
          <w:rFonts w:hint="eastAsia"/>
          <w:lang w:val="en-US" w:eastAsia="zh-CN"/>
        </w:rPr>
        <w:t>保证了x</w:t>
      </w:r>
      <w:r>
        <w:rPr>
          <w:rFonts w:hint="default"/>
          <w:lang w:val="en-US" w:eastAsia="zh-CN"/>
        </w:rPr>
        <w:t>’</w:t>
      </w:r>
      <w:r>
        <w:rPr>
          <w:rFonts w:hint="eastAsia"/>
          <w:lang w:val="en-US" w:eastAsia="zh-CN"/>
        </w:rPr>
        <w:t>是更接近x1而不是x2的，</w:t>
      </w:r>
    </w:p>
    <w:p>
      <w:pPr>
        <w:keepNext w:val="0"/>
        <w:keepLines w:val="0"/>
        <w:widowControl/>
        <w:suppressLineNumbers w:val="0"/>
        <w:ind w:firstLine="420" w:firstLineChars="0"/>
        <w:jc w:val="left"/>
        <w:rPr>
          <w:rFonts w:hint="default"/>
          <w:lang w:val="en-US" w:eastAsia="zh-CN"/>
        </w:rPr>
      </w:pPr>
      <w:r>
        <w:rPr>
          <w:rFonts w:hint="eastAsia"/>
          <w:lang w:val="en-US" w:eastAsia="zh-CN"/>
        </w:rPr>
        <w:t>我们收集了有标注数据的增广，和无标注数据的K组增广。</w:t>
      </w:r>
    </w:p>
    <w:p>
      <w:pPr>
        <w:keepNext w:val="0"/>
        <w:keepLines w:val="0"/>
        <w:widowControl/>
        <w:suppressLineNumbers w:val="0"/>
        <w:ind w:firstLine="420" w:firstLineChars="0"/>
        <w:jc w:val="left"/>
      </w:pPr>
      <w:r>
        <w:drawing>
          <wp:inline distT="0" distB="0" distL="114300" distR="114300">
            <wp:extent cx="3893820" cy="662940"/>
            <wp:effectExtent l="0" t="0" r="762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3893820" cy="66294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lang w:eastAsia="zh-CN"/>
        </w:rPr>
      </w:pPr>
      <w:r>
        <w:rPr>
          <w:rFonts w:hint="eastAsia"/>
          <w:lang w:val="en-US" w:eastAsia="zh-CN"/>
        </w:rPr>
        <w:t>将他们混合在一起形成</w:t>
      </w:r>
      <w:r>
        <w:drawing>
          <wp:inline distT="0" distB="0" distL="114300" distR="114300">
            <wp:extent cx="205740" cy="114300"/>
            <wp:effectExtent l="0" t="0" r="762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205740" cy="114300"/>
                    </a:xfrm>
                    <a:prstGeom prst="rect">
                      <a:avLst/>
                    </a:prstGeom>
                    <a:noFill/>
                    <a:ln>
                      <a:noFill/>
                    </a:ln>
                  </pic:spPr>
                </pic:pic>
              </a:graphicData>
            </a:graphic>
          </wp:inline>
        </w:drawing>
      </w:r>
      <w:r>
        <w:rPr>
          <w:rFonts w:hint="eastAsia"/>
          <w:lang w:eastAsia="zh-CN"/>
        </w:rPr>
        <w:t>，</w:t>
      </w:r>
      <w:r>
        <w:rPr>
          <w:rFonts w:hint="eastAsia"/>
          <w:lang w:val="en-US" w:eastAsia="zh-CN"/>
        </w:rPr>
        <w:t>将</w:t>
      </w:r>
      <w:r>
        <w:drawing>
          <wp:inline distT="0" distB="0" distL="114300" distR="114300">
            <wp:extent cx="154305" cy="189230"/>
            <wp:effectExtent l="0" t="0" r="13335" b="889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154305" cy="189230"/>
                    </a:xfrm>
                    <a:prstGeom prst="rect">
                      <a:avLst/>
                    </a:prstGeom>
                    <a:noFill/>
                    <a:ln>
                      <a:noFill/>
                    </a:ln>
                  </pic:spPr>
                </pic:pic>
              </a:graphicData>
            </a:graphic>
          </wp:inline>
        </w:drawing>
      </w:r>
      <w:r>
        <w:rPr>
          <w:rFonts w:hint="eastAsia"/>
          <w:lang w:val="en-US" w:eastAsia="zh-CN"/>
        </w:rPr>
        <w:t>与</w:t>
      </w:r>
      <w:r>
        <w:drawing>
          <wp:inline distT="0" distB="0" distL="114300" distR="114300">
            <wp:extent cx="205740" cy="114300"/>
            <wp:effectExtent l="0" t="0" r="762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205740" cy="114300"/>
                    </a:xfrm>
                    <a:prstGeom prst="rect">
                      <a:avLst/>
                    </a:prstGeom>
                    <a:noFill/>
                    <a:ln>
                      <a:noFill/>
                    </a:ln>
                  </pic:spPr>
                </pic:pic>
              </a:graphicData>
            </a:graphic>
          </wp:inline>
        </w:drawing>
      </w:r>
      <w:r>
        <w:rPr>
          <w:rFonts w:hint="eastAsia"/>
          <w:lang w:val="en-US" w:eastAsia="zh-CN"/>
        </w:rPr>
        <w:t>组合形成</w:t>
      </w:r>
      <w:r>
        <w:drawing>
          <wp:inline distT="0" distB="0" distL="114300" distR="114300">
            <wp:extent cx="198120" cy="175260"/>
            <wp:effectExtent l="0" t="0" r="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198120" cy="175260"/>
                    </a:xfrm>
                    <a:prstGeom prst="rect">
                      <a:avLst/>
                    </a:prstGeom>
                    <a:noFill/>
                    <a:ln>
                      <a:noFill/>
                    </a:ln>
                  </pic:spPr>
                </pic:pic>
              </a:graphicData>
            </a:graphic>
          </wp:inline>
        </w:drawing>
      </w:r>
      <w:r>
        <w:rPr>
          <w:rFonts w:hint="eastAsia"/>
          <w:lang w:eastAsia="zh-CN"/>
        </w:rPr>
        <w:t>，</w:t>
      </w:r>
      <w:r>
        <w:rPr>
          <w:rFonts w:hint="eastAsia"/>
          <w:lang w:val="en-US" w:eastAsia="zh-CN"/>
        </w:rPr>
        <w:t>将剩下的</w:t>
      </w:r>
      <w:r>
        <w:drawing>
          <wp:inline distT="0" distB="0" distL="114300" distR="114300">
            <wp:extent cx="205740" cy="114300"/>
            <wp:effectExtent l="0" t="0" r="7620"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0"/>
                    <a:stretch>
                      <a:fillRect/>
                    </a:stretch>
                  </pic:blipFill>
                  <pic:spPr>
                    <a:xfrm>
                      <a:off x="0" y="0"/>
                      <a:ext cx="205740" cy="114300"/>
                    </a:xfrm>
                    <a:prstGeom prst="rect">
                      <a:avLst/>
                    </a:prstGeom>
                    <a:noFill/>
                    <a:ln>
                      <a:noFill/>
                    </a:ln>
                  </pic:spPr>
                </pic:pic>
              </a:graphicData>
            </a:graphic>
          </wp:inline>
        </w:drawing>
      </w:r>
      <w:r>
        <w:rPr>
          <w:rFonts w:hint="eastAsia"/>
          <w:lang w:val="en-US" w:eastAsia="zh-CN"/>
        </w:rPr>
        <w:t>与</w:t>
      </w:r>
      <w:r>
        <w:drawing>
          <wp:inline distT="0" distB="0" distL="114300" distR="114300">
            <wp:extent cx="198120" cy="198120"/>
            <wp:effectExtent l="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3"/>
                    <a:stretch>
                      <a:fillRect/>
                    </a:stretch>
                  </pic:blipFill>
                  <pic:spPr>
                    <a:xfrm>
                      <a:off x="0" y="0"/>
                      <a:ext cx="198120" cy="198120"/>
                    </a:xfrm>
                    <a:prstGeom prst="rect">
                      <a:avLst/>
                    </a:prstGeom>
                    <a:noFill/>
                    <a:ln>
                      <a:noFill/>
                    </a:ln>
                  </pic:spPr>
                </pic:pic>
              </a:graphicData>
            </a:graphic>
          </wp:inline>
        </w:drawing>
      </w:r>
      <w:r>
        <w:rPr>
          <w:rFonts w:hint="eastAsia"/>
          <w:lang w:val="en-US" w:eastAsia="zh-CN"/>
        </w:rPr>
        <w:t>形成</w:t>
      </w:r>
      <w:r>
        <w:drawing>
          <wp:inline distT="0" distB="0" distL="114300" distR="114300">
            <wp:extent cx="198120" cy="19812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4"/>
                    <a:stretch>
                      <a:fillRect/>
                    </a:stretch>
                  </pic:blipFill>
                  <pic:spPr>
                    <a:xfrm>
                      <a:off x="0" y="0"/>
                      <a:ext cx="198120" cy="198120"/>
                    </a:xfrm>
                    <a:prstGeom prst="rect">
                      <a:avLst/>
                    </a:prstGeom>
                    <a:noFill/>
                    <a:ln>
                      <a:noFill/>
                    </a:ln>
                  </pic:spPr>
                </pic:pic>
              </a:graphicData>
            </a:graphic>
          </wp:inline>
        </w:drawing>
      </w:r>
      <w:r>
        <w:rPr>
          <w:rFonts w:hint="eastAsia"/>
          <w:lang w:eastAsia="zh-CN"/>
        </w:rPr>
        <w:t>。</w:t>
      </w:r>
    </w:p>
    <w:p>
      <w:pPr>
        <w:keepNext w:val="0"/>
        <w:keepLines w:val="0"/>
        <w:widowControl/>
        <w:suppressLineNumbers w:val="0"/>
        <w:ind w:firstLine="420" w:firstLineChars="0"/>
        <w:jc w:val="left"/>
        <w:rPr>
          <w:rFonts w:hint="eastAsia"/>
          <w:lang w:val="en-US" w:eastAsia="zh-CN"/>
        </w:rPr>
      </w:pPr>
      <w:r>
        <w:rPr>
          <w:rFonts w:hint="eastAsia"/>
          <w:lang w:val="en-US" w:eastAsia="zh-CN"/>
        </w:rPr>
        <w:t>将得到的example用于计算损失：</w:t>
      </w:r>
    </w:p>
    <w:p>
      <w:pPr>
        <w:keepNext w:val="0"/>
        <w:keepLines w:val="0"/>
        <w:widowControl/>
        <w:suppressLineNumbers w:val="0"/>
        <w:ind w:firstLine="420" w:firstLineChars="0"/>
        <w:jc w:val="left"/>
      </w:pPr>
      <w:r>
        <w:drawing>
          <wp:inline distT="0" distB="0" distL="114300" distR="114300">
            <wp:extent cx="3328035" cy="1623060"/>
            <wp:effectExtent l="0" t="0" r="9525" b="762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5"/>
                    <a:stretch>
                      <a:fillRect/>
                    </a:stretch>
                  </pic:blipFill>
                  <pic:spPr>
                    <a:xfrm>
                      <a:off x="0" y="0"/>
                      <a:ext cx="3328035" cy="1623060"/>
                    </a:xfrm>
                    <a:prstGeom prst="rect">
                      <a:avLst/>
                    </a:prstGeom>
                    <a:noFill/>
                    <a:ln>
                      <a:noFill/>
                    </a:ln>
                  </pic:spPr>
                </pic:pic>
              </a:graphicData>
            </a:graphic>
          </wp:inline>
        </w:drawing>
      </w:r>
    </w:p>
    <w:p>
      <w:pPr>
        <w:keepNext w:val="0"/>
        <w:keepLines w:val="0"/>
        <w:widowControl/>
        <w:suppressLineNumbers w:val="0"/>
        <w:ind w:firstLine="420" w:firstLineChars="0"/>
        <w:jc w:val="left"/>
      </w:pPr>
    </w:p>
    <w:p>
      <w:pPr>
        <w:keepNext w:val="0"/>
        <w:keepLines w:val="0"/>
        <w:widowControl/>
        <w:suppressLineNumbers w:val="0"/>
        <w:ind w:firstLine="420" w:firstLineChars="0"/>
        <w:jc w:val="left"/>
        <w:rPr>
          <w:rFonts w:hint="eastAsia"/>
          <w:lang w:val="en-US" w:eastAsia="zh-CN"/>
        </w:rPr>
      </w:pPr>
      <w:r>
        <w:rPr>
          <w:rFonts w:hint="eastAsia"/>
          <w:b/>
          <w:bCs/>
          <w:lang w:val="en-US" w:eastAsia="zh-CN"/>
        </w:rPr>
        <w:t>损失函数</w:t>
      </w:r>
      <w:r>
        <w:rPr>
          <w:rFonts w:hint="eastAsia"/>
          <w:lang w:val="en-US" w:eastAsia="zh-CN"/>
        </w:rPr>
        <w:t>：</w:t>
      </w:r>
    </w:p>
    <w:p>
      <w:pPr>
        <w:keepNext w:val="0"/>
        <w:keepLines w:val="0"/>
        <w:widowControl/>
        <w:suppressLineNumbers w:val="0"/>
        <w:ind w:firstLine="420" w:firstLineChars="0"/>
        <w:jc w:val="left"/>
        <w:rPr>
          <w:rFonts w:hint="default"/>
          <w:lang w:val="en-US" w:eastAsia="zh-CN"/>
        </w:rPr>
      </w:pPr>
      <w:r>
        <w:rPr>
          <w:rFonts w:hint="eastAsia"/>
          <w:lang w:val="en-US" w:eastAsia="zh-CN"/>
        </w:rPr>
        <w:t>我们在无标注损失部分没有使用交叉熵损失的原因是</w:t>
      </w:r>
      <w:r>
        <w:rPr>
          <w:rFonts w:hint="eastAsia"/>
          <w:color w:val="FF0000"/>
          <w:lang w:val="en-US" w:eastAsia="zh-CN"/>
        </w:rPr>
        <w:t>相较于交叉熵，平方L2损失对错分样例有着更低的敏感性。我们不通过猜测的标签传播梯度</w:t>
      </w:r>
      <w:r>
        <w:rPr>
          <w:rFonts w:hint="eastAsia"/>
          <w:lang w:val="en-US" w:eastAsia="zh-CN"/>
        </w:rPr>
        <w:t>。</w:t>
      </w:r>
      <w:r>
        <w:drawing>
          <wp:inline distT="0" distB="0" distL="114300" distR="114300">
            <wp:extent cx="5272405" cy="3050540"/>
            <wp:effectExtent l="0" t="0" r="635" b="1270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6"/>
                    <a:stretch>
                      <a:fillRect/>
                    </a:stretch>
                  </pic:blipFill>
                  <pic:spPr>
                    <a:xfrm>
                      <a:off x="0" y="0"/>
                      <a:ext cx="5272405" cy="305054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2">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53DA6"/>
    <w:rsid w:val="067416F6"/>
    <w:rsid w:val="4625475B"/>
    <w:rsid w:val="6064711D"/>
    <w:rsid w:val="79844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335</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2020-11-17T06:34:00Z</dcterms:created>
  <dc:creator>Administrator</dc:creator>
  <cp:lastModifiedBy>Administrator</cp:lastModifiedBy>
  <dcterms:modified xsi:type="dcterms:W3CDTF">2020-11-23T14:08:12Z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