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840" w:leftChars="0" w:firstLine="420" w:firstLineChars="0"/>
        <w:rPr>
          <w:rFonts w:hint="eastAsia"/>
          <w:lang w:val="en-US" w:eastAsia="zh-CN"/>
        </w:rPr>
      </w:pPr>
      <w:r>
        <w:rPr>
          <w:rFonts w:hint="eastAsia"/>
          <w:lang w:val="en-US" w:eastAsia="zh-CN"/>
        </w:rPr>
        <w:t>半监督consistency_loss总结</w:t>
      </w:r>
    </w:p>
    <w:p>
      <w:pPr>
        <w:pStyle w:val="4"/>
        <w:bidi w:val="0"/>
        <w:rPr>
          <w:rFonts w:hint="eastAsia"/>
          <w:lang w:val="en-US" w:eastAsia="zh-CN"/>
        </w:rPr>
      </w:pPr>
      <w:r>
        <w:rPr>
          <w:rFonts w:hint="eastAsia"/>
          <w:lang w:val="en-US" w:eastAsia="zh-CN"/>
        </w:rPr>
        <w:t>1 半监督学习核心问题？</w:t>
      </w:r>
      <w:bookmarkStart w:id="0" w:name="_GoBack"/>
      <w:bookmarkEnd w:id="0"/>
    </w:p>
    <w:p>
      <w:pPr>
        <w:rPr>
          <w:rFonts w:hint="eastAsia"/>
          <w:lang w:val="en-US" w:eastAsia="zh-CN"/>
        </w:rPr>
      </w:pPr>
      <w:r>
        <w:rPr>
          <w:rFonts w:hint="eastAsia"/>
          <w:lang w:val="en-US" w:eastAsia="zh-CN"/>
        </w:rPr>
        <w:t>·如何从unlabeled data提炼出合适的信号来指导学习？</w:t>
      </w:r>
    </w:p>
    <w:p>
      <w:pPr>
        <w:rPr>
          <w:rFonts w:hint="eastAsia"/>
          <w:lang w:val="en-US" w:eastAsia="zh-CN"/>
        </w:rPr>
      </w:pPr>
      <w:r>
        <w:rPr>
          <w:rFonts w:hint="eastAsia"/>
          <w:lang w:val="en-US" w:eastAsia="zh-CN"/>
        </w:rPr>
        <w:t>·如何平衡labeled/unlabeled data？</w:t>
      </w:r>
    </w:p>
    <w:p>
      <w:pPr>
        <w:rPr>
          <w:rFonts w:hint="eastAsia"/>
          <w:lang w:val="en-US" w:eastAsia="zh-CN"/>
        </w:rPr>
      </w:pPr>
      <w:r>
        <w:rPr>
          <w:rFonts w:hint="eastAsia"/>
          <w:lang w:val="en-US" w:eastAsia="zh-CN"/>
        </w:rPr>
        <w:t>·如何选取无标签数据？</w:t>
      </w:r>
    </w:p>
    <w:p>
      <w:pPr>
        <w:rPr>
          <w:rFonts w:hint="eastAsia"/>
          <w:lang w:val="en-US" w:eastAsia="zh-CN"/>
        </w:rPr>
      </w:pPr>
    </w:p>
    <w:p>
      <w:pPr>
        <w:pStyle w:val="4"/>
        <w:bidi w:val="0"/>
        <w:rPr>
          <w:rFonts w:hint="eastAsia"/>
          <w:lang w:val="en-US" w:eastAsia="zh-CN"/>
        </w:rPr>
      </w:pPr>
      <w:r>
        <w:rPr>
          <w:rFonts w:hint="eastAsia"/>
          <w:lang w:val="en-US" w:eastAsia="zh-CN"/>
        </w:rPr>
        <w:t>2 为什么要利用无标注数据？</w:t>
      </w:r>
    </w:p>
    <w:p>
      <w:pPr>
        <w:rPr>
          <w:rFonts w:hint="eastAsia"/>
          <w:lang w:val="en-US" w:eastAsia="zh-CN"/>
        </w:rPr>
      </w:pPr>
      <w:r>
        <w:rPr>
          <w:rFonts w:hint="eastAsia"/>
          <w:lang w:val="en-US" w:eastAsia="zh-CN"/>
        </w:rPr>
        <w:t>通过专家标注的少量有标签数据，结合大量的无标签数据，训练出具备强泛化能力的模型。</w:t>
      </w:r>
    </w:p>
    <w:p>
      <w:pPr>
        <w:rPr>
          <w:rFonts w:hint="eastAsia"/>
          <w:lang w:val="en-US" w:eastAsia="zh-CN"/>
        </w:rPr>
      </w:pPr>
    </w:p>
    <w:p>
      <w:pPr>
        <w:pStyle w:val="4"/>
        <w:bidi w:val="0"/>
        <w:rPr>
          <w:rFonts w:hint="eastAsia"/>
          <w:lang w:val="en-US" w:eastAsia="zh-CN"/>
        </w:rPr>
      </w:pPr>
      <w:r>
        <w:rPr>
          <w:rFonts w:hint="eastAsia"/>
          <w:lang w:val="en-US" w:eastAsia="zh-CN"/>
        </w:rPr>
        <w:t>3 半监督学习基本假设</w:t>
      </w:r>
    </w:p>
    <w:p>
      <w:pPr>
        <w:rPr>
          <w:rFonts w:hint="default"/>
          <w:lang w:val="en-US" w:eastAsia="zh-CN"/>
        </w:rPr>
      </w:pPr>
      <w:r>
        <w:rPr>
          <w:rFonts w:hint="eastAsia"/>
          <w:lang w:val="en-US" w:eastAsia="zh-CN"/>
        </w:rPr>
        <w:t>·</w:t>
      </w:r>
      <w:r>
        <w:rPr>
          <w:rFonts w:hint="default"/>
          <w:lang w:val="en-US" w:eastAsia="zh-CN"/>
        </w:rPr>
        <w:t>平滑假设(Smoothness Assumption)：</w:t>
      </w:r>
      <w:r>
        <w:rPr>
          <w:rFonts w:hint="default"/>
          <w:color w:val="FF0000"/>
          <w:lang w:val="en-US" w:eastAsia="zh-CN"/>
        </w:rPr>
        <w:t>位于稠密数据区域的两个距离很近的样例的类标签相似</w:t>
      </w:r>
      <w:r>
        <w:rPr>
          <w:rFonts w:hint="default"/>
          <w:lang w:val="en-US" w:eastAsia="zh-CN"/>
        </w:rPr>
        <w:t>，也就是说，当两个样例被稠密数据区域中的边连接时，它们在很大的概率下有相同的类标签；相反地，当两个样例被稀疏数据区域分开时，它们的类标签趋于不同。</w:t>
      </w:r>
    </w:p>
    <w:p>
      <w:pPr>
        <w:rPr>
          <w:rFonts w:hint="default"/>
          <w:lang w:val="en-US" w:eastAsia="zh-CN"/>
        </w:rPr>
      </w:pPr>
    </w:p>
    <w:p>
      <w:pPr>
        <w:rPr>
          <w:rFonts w:hint="default"/>
          <w:color w:val="FF0000"/>
          <w:lang w:val="en-US" w:eastAsia="zh-CN"/>
        </w:rPr>
      </w:pPr>
      <w:r>
        <w:rPr>
          <w:rFonts w:hint="eastAsia"/>
          <w:lang w:val="en-US" w:eastAsia="zh-CN"/>
        </w:rPr>
        <w:t>·</w:t>
      </w:r>
      <w:r>
        <w:rPr>
          <w:rFonts w:hint="default"/>
          <w:lang w:val="en-US" w:eastAsia="zh-CN"/>
        </w:rPr>
        <w:t>聚类假设(Cluster Assumption)：当两个样例位于同一聚类簇时，它们在很大的概率下有相同的类标签。这个假设的等价定义为</w:t>
      </w:r>
      <w:r>
        <w:rPr>
          <w:rFonts w:hint="default"/>
          <w:color w:val="FF0000"/>
          <w:lang w:val="en-US" w:eastAsia="zh-CN"/>
        </w:rPr>
        <w:t>低密度分离假设</w:t>
      </w:r>
      <w:r>
        <w:rPr>
          <w:rFonts w:hint="default"/>
          <w:lang w:val="en-US" w:eastAsia="zh-CN"/>
        </w:rPr>
        <w:t>(Low Sensity Separation Assumption)，即分类决策边界应该穿过稀疏数据区域，而避免将稠密数据区域的样例分到决策边界两侧。</w:t>
      </w:r>
      <w:r>
        <w:rPr>
          <w:rFonts w:hint="eastAsia"/>
          <w:lang w:val="en-US" w:eastAsia="zh-CN"/>
        </w:rPr>
        <w:t>(</w:t>
      </w:r>
      <w:r>
        <w:rPr>
          <w:rFonts w:hint="eastAsia"/>
          <w:color w:val="00B0F0"/>
          <w:lang w:val="en-US" w:eastAsia="zh-CN"/>
        </w:rPr>
        <w:t>熵最小化的思想就是基于低密度假设，半监督学习的目的就是让模型做出低熵预测</w:t>
      </w:r>
      <w:r>
        <w:rPr>
          <w:rFonts w:hint="eastAsia"/>
          <w:lang w:val="en-US" w:eastAsia="zh-CN"/>
        </w:rPr>
        <w:t>)</w:t>
      </w:r>
    </w:p>
    <w:p>
      <w:pPr>
        <w:rPr>
          <w:rFonts w:hint="default"/>
          <w:lang w:val="en-US" w:eastAsia="zh-CN"/>
        </w:rPr>
      </w:pPr>
      <w:r>
        <w:drawing>
          <wp:inline distT="0" distB="0" distL="114300" distR="114300">
            <wp:extent cx="5271770" cy="1381760"/>
            <wp:effectExtent l="0" t="0" r="127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1770" cy="1381760"/>
                    </a:xfrm>
                    <a:prstGeom prst="rect">
                      <a:avLst/>
                    </a:prstGeom>
                    <a:noFill/>
                    <a:ln>
                      <a:noFill/>
                    </a:ln>
                  </pic:spPr>
                </pic:pic>
              </a:graphicData>
            </a:graphic>
          </wp:inline>
        </w:drawing>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流形假设(Manifold Assumption)：将高维数据嵌入到低维流形中，当两个样例位于低维流形中的一个小局部邻域内时，它们具有相似的类标签。</w:t>
      </w:r>
    </w:p>
    <w:p>
      <w:pPr>
        <w:rPr>
          <w:rFonts w:hint="eastAsia"/>
          <w:lang w:val="en-US" w:eastAsia="zh-CN"/>
        </w:rPr>
      </w:pPr>
      <w:r>
        <w:rPr>
          <w:rFonts w:hint="default"/>
          <w:lang w:val="en-US" w:eastAsia="zh-CN"/>
        </w:rPr>
        <w:t>流形假设的主要思想是同一个局部邻域内的样本数据具有相似的性质，因此其标记也应该是相似。这一假设体现了决策函数的局部平滑性。和聚类假设的主要不同是，聚类假设主要关注的是整体特性，流形假设主要考虑的是模型的局部特性。在该假设下，未标记的样本数据就能够让数据空间变得更加密集，从而有利于更加标准地分析局部区域的特征，也使得决策函数能够比较完满地进行数据拟合</w:t>
      </w:r>
      <w:r>
        <w:rPr>
          <w:rFonts w:hint="eastAsia"/>
          <w:lang w:val="en-US" w:eastAsia="zh-CN"/>
        </w:rPr>
        <w:t>。</w:t>
      </w:r>
    </w:p>
    <w:p>
      <w:pPr>
        <w:pStyle w:val="4"/>
        <w:bidi w:val="0"/>
      </w:pPr>
      <w:r>
        <w:rPr>
          <w:rFonts w:hint="eastAsia"/>
        </w:rPr>
        <w:t>Pseudo-Label (ICML 2013)</w:t>
      </w:r>
    </w:p>
    <w:p>
      <w:pPr>
        <w:rPr>
          <w:rFonts w:hint="eastAsia"/>
          <w:lang w:val="en-US" w:eastAsia="zh-CN"/>
        </w:rPr>
      </w:pPr>
      <w:r>
        <w:rPr>
          <w:rFonts w:hint="eastAsia"/>
          <w:lang w:val="en-US" w:eastAsia="zh-CN"/>
        </w:rPr>
        <w:t>对于无标注数据，选择概率最大的作为pseudo-label(</w:t>
      </w:r>
      <w:r>
        <w:rPr>
          <w:rFonts w:hint="eastAsia"/>
          <w:color w:val="0070C0"/>
          <w:lang w:val="en-US" w:eastAsia="zh-CN"/>
        </w:rPr>
        <w:t>hard-label,为啥不考虑用soft-label</w:t>
      </w:r>
      <w:r>
        <w:rPr>
          <w:rFonts w:hint="eastAsia"/>
          <w:lang w:val="en-US" w:eastAsia="zh-CN"/>
        </w:rPr>
        <w:t>)，在训练过程中加入时变参数调整无标注数据的权重，整体Loss为:</w:t>
      </w:r>
    </w:p>
    <w:p/>
    <w:p>
      <w:r>
        <w:drawing>
          <wp:inline distT="0" distB="0" distL="114300" distR="114300">
            <wp:extent cx="5274310" cy="866775"/>
            <wp:effectExtent l="0" t="0" r="13970" b="190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5"/>
                    <a:stretch>
                      <a:fillRect/>
                    </a:stretch>
                  </pic:blipFill>
                  <pic:spPr>
                    <a:xfrm>
                      <a:off x="0" y="0"/>
                      <a:ext cx="5274310" cy="86677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熵可以度量class overlap，无标签数据的条件熵为:</w:t>
      </w:r>
    </w:p>
    <w:p>
      <w:r>
        <w:drawing>
          <wp:inline distT="0" distB="0" distL="114300" distR="114300">
            <wp:extent cx="5272405" cy="775335"/>
            <wp:effectExtent l="0" t="0" r="63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2405" cy="775335"/>
                    </a:xfrm>
                    <a:prstGeom prst="rect">
                      <a:avLst/>
                    </a:prstGeom>
                    <a:noFill/>
                    <a:ln>
                      <a:noFill/>
                    </a:ln>
                  </pic:spPr>
                </pic:pic>
              </a:graphicData>
            </a:graphic>
          </wp:inline>
        </w:drawing>
      </w:r>
    </w:p>
    <w:p>
      <w:pPr>
        <w:rPr>
          <w:rFonts w:hint="default"/>
          <w:lang w:val="en-US" w:eastAsia="zh-CN"/>
        </w:rPr>
      </w:pPr>
      <w:r>
        <w:rPr>
          <w:rFonts w:hint="eastAsia"/>
          <w:lang w:val="en-US" w:eastAsia="zh-CN"/>
        </w:rPr>
        <w:t>通过引入无标注数据的Loss隐式的减少了class overlap。</w:t>
      </w:r>
    </w:p>
    <w:p>
      <w:r>
        <w:drawing>
          <wp:inline distT="0" distB="0" distL="114300" distR="114300">
            <wp:extent cx="5273675" cy="854710"/>
            <wp:effectExtent l="0" t="0" r="14605" b="1397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7"/>
                    <a:stretch>
                      <a:fillRect/>
                    </a:stretch>
                  </pic:blipFill>
                  <pic:spPr>
                    <a:xfrm>
                      <a:off x="0" y="0"/>
                      <a:ext cx="5273675" cy="854710"/>
                    </a:xfrm>
                    <a:prstGeom prst="rect">
                      <a:avLst/>
                    </a:prstGeom>
                    <a:noFill/>
                    <a:ln>
                      <a:noFill/>
                    </a:ln>
                  </pic:spPr>
                </pic:pic>
              </a:graphicData>
            </a:graphic>
          </wp:inline>
        </w:drawing>
      </w:r>
    </w:p>
    <w:p>
      <w:pPr>
        <w:rPr>
          <w:rFonts w:hint="eastAsia"/>
          <w:lang w:val="en-US" w:eastAsia="zh-CN"/>
        </w:rPr>
      </w:pPr>
      <w:r>
        <w:rPr>
          <w:rFonts w:hint="eastAsia"/>
          <w:lang w:val="en-US" w:eastAsia="zh-CN"/>
        </w:rPr>
        <w:t>早期先进行训练，不释放无标注数据的信号(</w:t>
      </w:r>
      <w:r>
        <w:rPr>
          <w:rFonts w:hint="eastAsia"/>
          <w:color w:val="FF0000"/>
          <w:lang w:val="en-US" w:eastAsia="zh-CN"/>
        </w:rPr>
        <w:t>早期模型效果不佳，过早引入产生的信号误差过大</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缺点：如果class较多，产生预测pseudo-label的值较小或者与第二大概率值较为接近，依然取最大概率值对应的label作为标签明显会引入比较大的错误信号，所以使用hard-label作为伪标签不具有可靠性。</w:t>
      </w:r>
    </w:p>
    <w:p>
      <w:pPr>
        <w:pStyle w:val="3"/>
        <w:keepNext w:val="0"/>
        <w:keepLines w:val="0"/>
        <w:widowControl/>
        <w:suppressLineNumbers w:val="0"/>
        <w:shd w:val="clear" w:fill="FFFFFF"/>
        <w:spacing w:before="490" w:beforeAutospacing="0" w:after="245" w:afterAutospacing="0" w:line="18" w:lineRule="atLeast"/>
        <w:ind w:left="0" w:right="0" w:firstLine="0"/>
        <w:rPr>
          <w:rFonts w:hint="eastAsia" w:asciiTheme="minorHAnsi" w:hAnsiTheme="minorHAnsi" w:eastAsiaTheme="minorEastAsia" w:cstheme="minorBidi"/>
          <w:b/>
          <w:kern w:val="2"/>
          <w:sz w:val="32"/>
          <w:szCs w:val="24"/>
          <w:lang w:val="en-US" w:eastAsia="zh-CN" w:bidi="ar-SA"/>
        </w:rPr>
      </w:pPr>
      <w:r>
        <w:rPr>
          <w:rFonts w:hint="eastAsia" w:asciiTheme="minorHAnsi" w:hAnsiTheme="minorHAnsi" w:eastAsiaTheme="minorEastAsia" w:cstheme="minorBidi"/>
          <w:b/>
          <w:kern w:val="2"/>
          <w:sz w:val="32"/>
          <w:szCs w:val="24"/>
          <w:lang w:val="en-US" w:eastAsia="zh-CN" w:bidi="ar-SA"/>
        </w:rPr>
        <w:t>ΠModel &amp; Temporal ensembling Model：Temporal ensembling for semi-supervised learning(2017)</w:t>
      </w:r>
    </w:p>
    <w:p>
      <w:pPr>
        <w:rPr>
          <w:rFonts w:hint="eastAsia"/>
          <w:b/>
          <w:bCs/>
          <w:lang w:val="en-US" w:eastAsia="zh-CN"/>
        </w:rPr>
      </w:pPr>
      <w:r>
        <w:rPr>
          <w:rFonts w:hint="eastAsia"/>
          <w:b/>
          <w:bCs/>
          <w:lang w:val="en-US" w:eastAsia="zh-CN"/>
        </w:rPr>
        <w:t>主要思想：</w:t>
      </w:r>
    </w:p>
    <w:p>
      <w:pPr>
        <w:rPr>
          <w:rFonts w:hint="eastAsia"/>
          <w:b w:val="0"/>
          <w:bCs w:val="0"/>
          <w:lang w:val="en-US" w:eastAsia="zh-CN"/>
        </w:rPr>
      </w:pPr>
      <w:r>
        <w:rPr>
          <w:rFonts w:hint="eastAsia"/>
          <w:b w:val="0"/>
          <w:bCs w:val="0"/>
          <w:lang w:val="en-US" w:eastAsia="zh-CN"/>
        </w:rPr>
        <w:t>·基于平滑性假设提出了一致性正则(consistency regulaization),即作者认为网络在输入数据的附件空间应该是光滑或者平坦的，如果输入数据发生了微小的变化，模型的输出也应该保持不变，一致性正则的思路就是</w:t>
      </w:r>
      <w:r>
        <w:rPr>
          <w:rFonts w:hint="eastAsia"/>
          <w:b w:val="0"/>
          <w:bCs w:val="0"/>
          <w:color w:val="FF0000"/>
          <w:lang w:val="en-US" w:eastAsia="zh-CN"/>
        </w:rPr>
        <w:t>无标注样例在增广后经过分类也应该输出相同的类分布</w:t>
      </w:r>
      <w:r>
        <w:rPr>
          <w:rFonts w:hint="eastAsia"/>
          <w:b w:val="0"/>
          <w:bCs w:val="0"/>
          <w:lang w:val="en-US" w:eastAsia="zh-CN"/>
        </w:rPr>
        <w:t>。</w:t>
      </w:r>
    </w:p>
    <w:p>
      <w:pPr>
        <w:rPr>
          <w:rFonts w:hint="default"/>
          <w:b w:val="0"/>
          <w:bCs w:val="0"/>
          <w:lang w:val="en-US" w:eastAsia="zh-CN"/>
        </w:rPr>
      </w:pPr>
      <w:r>
        <w:rPr>
          <w:rFonts w:hint="eastAsia"/>
          <w:b w:val="0"/>
          <w:bCs w:val="0"/>
          <w:lang w:val="en-US" w:eastAsia="zh-CN"/>
        </w:rPr>
        <w:t>·混合网络的集成效果比单独网络的效果好，训练目标总是网络结构的某个特定子集，</w:t>
      </w:r>
      <w:r>
        <w:rPr>
          <w:rFonts w:hint="eastAsia"/>
          <w:b w:val="0"/>
          <w:bCs w:val="0"/>
          <w:color w:val="FF0000"/>
          <w:lang w:val="en-US" w:eastAsia="zh-CN"/>
        </w:rPr>
        <w:t>集成网络可以看作是从更大的网络集合中隐式的找到这种子网络</w:t>
      </w:r>
      <w:r>
        <w:rPr>
          <w:rFonts w:hint="eastAsia"/>
          <w:b w:val="0"/>
          <w:bCs w:val="0"/>
          <w:lang w:val="en-US" w:eastAsia="zh-CN"/>
        </w:rPr>
        <w:t>。(要达到模型学习效果所需要的网络往往没有那么复杂，我们总是通过学习复杂网络来找到这个网络)</w:t>
      </w:r>
    </w:p>
    <w:p>
      <w:pPr>
        <w:rPr>
          <w:rFonts w:hint="eastAsia"/>
          <w:b/>
          <w:bCs/>
          <w:lang w:val="en-US" w:eastAsia="zh-CN"/>
        </w:rPr>
      </w:pPr>
    </w:p>
    <w:p>
      <w:pPr>
        <w:rPr>
          <w:rFonts w:hint="eastAsia"/>
          <w:lang w:val="en-US" w:eastAsia="zh-CN"/>
        </w:rPr>
      </w:pPr>
      <w:r>
        <w:rPr>
          <w:rFonts w:hint="eastAsia"/>
          <w:b/>
          <w:bCs/>
          <w:lang w:val="en-US" w:eastAsia="zh-CN"/>
        </w:rPr>
        <w:t>双模型</w:t>
      </w:r>
      <w:r>
        <w:rPr>
          <w:rFonts w:hint="eastAsia"/>
          <w:lang w:val="en-US" w:eastAsia="zh-CN"/>
        </w:rPr>
        <w:t>：</w:t>
      </w:r>
    </w:p>
    <w:p>
      <w:pPr>
        <w:rPr>
          <w:rFonts w:hint="default"/>
          <w:lang w:val="en-US" w:eastAsia="zh-CN"/>
        </w:rPr>
      </w:pPr>
      <w:r>
        <w:drawing>
          <wp:inline distT="0" distB="0" distL="114300" distR="114300">
            <wp:extent cx="5271135" cy="1016000"/>
            <wp:effectExtent l="0" t="0" r="1905" b="508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8"/>
                    <a:stretch>
                      <a:fillRect/>
                    </a:stretch>
                  </pic:blipFill>
                  <pic:spPr>
                    <a:xfrm>
                      <a:off x="0" y="0"/>
                      <a:ext cx="5271135" cy="1016000"/>
                    </a:xfrm>
                    <a:prstGeom prst="rect">
                      <a:avLst/>
                    </a:prstGeom>
                    <a:noFill/>
                    <a:ln>
                      <a:noFill/>
                    </a:ln>
                  </pic:spPr>
                </pic:pic>
              </a:graphicData>
            </a:graphic>
          </wp:inline>
        </w:drawing>
      </w:r>
    </w:p>
    <w:p>
      <w:pPr>
        <w:rPr>
          <w:rFonts w:hint="default"/>
          <w:lang w:val="en-US" w:eastAsia="zh-CN"/>
        </w:rPr>
      </w:pPr>
    </w:p>
    <w:p>
      <w:pPr>
        <w:rPr>
          <w:rFonts w:hint="eastAsia"/>
          <w:lang w:val="en-US" w:eastAsia="zh-CN"/>
        </w:rPr>
      </w:pPr>
      <w:r>
        <w:rPr>
          <w:rFonts w:hint="eastAsia"/>
          <w:b/>
          <w:bCs/>
          <w:lang w:val="en-US" w:eastAsia="zh-CN"/>
        </w:rPr>
        <w:t>基本思路</w:t>
      </w:r>
      <w:r>
        <w:rPr>
          <w:rFonts w:hint="eastAsia"/>
          <w:lang w:val="en-US" w:eastAsia="zh-CN"/>
        </w:rPr>
        <w:t>：</w:t>
      </w:r>
    </w:p>
    <w:p>
      <w:pPr>
        <w:ind w:firstLine="420" w:firstLineChars="0"/>
        <w:rPr>
          <w:rFonts w:hint="eastAsia"/>
          <w:lang w:val="en-US" w:eastAsia="zh-CN"/>
        </w:rPr>
      </w:pPr>
      <w:r>
        <w:rPr>
          <w:rFonts w:hint="eastAsia"/>
          <w:lang w:val="en-US" w:eastAsia="zh-CN"/>
        </w:rPr>
        <w:t>对于每一个训练样本，在训练阶段参与两次前向运算(</w:t>
      </w:r>
      <w:r>
        <w:rPr>
          <w:rFonts w:hint="eastAsia"/>
          <w:color w:val="FF0000"/>
          <w:lang w:val="en-US" w:eastAsia="zh-CN"/>
        </w:rPr>
        <w:t>两次的augmentation和扰动是不同的</w:t>
      </w:r>
      <w:r>
        <w:rPr>
          <w:rFonts w:hint="eastAsia"/>
          <w:lang w:val="en-US" w:eastAsia="zh-CN"/>
        </w:rPr>
        <w:t>)，损失由有监督部分的交叉熵损失和一致性正则部分的MSE损失组成，实验证明，引入一致性正则确实增强了模型的鲁棒性。</w:t>
      </w:r>
    </w:p>
    <w:p>
      <w:pPr>
        <w:ind w:firstLine="420" w:firstLineChars="0"/>
        <w:rPr>
          <w:rFonts w:hint="eastAsia"/>
          <w:lang w:val="en-US" w:eastAsia="zh-CN"/>
        </w:rPr>
      </w:pPr>
    </w:p>
    <w:p>
      <w:pPr>
        <w:rPr>
          <w:rFonts w:hint="eastAsia"/>
          <w:lang w:val="en-US" w:eastAsia="zh-CN"/>
        </w:rPr>
      </w:pPr>
      <w:r>
        <w:rPr>
          <w:rFonts w:hint="eastAsia"/>
          <w:b/>
          <w:bCs/>
          <w:lang w:val="en-US" w:eastAsia="zh-CN"/>
        </w:rPr>
        <w:t>时序模型</w:t>
      </w:r>
      <w:r>
        <w:rPr>
          <w:rFonts w:hint="eastAsia"/>
          <w:lang w:val="en-US" w:eastAsia="zh-CN"/>
        </w:rPr>
        <w:t>：</w:t>
      </w:r>
    </w:p>
    <w:p>
      <w:r>
        <w:drawing>
          <wp:inline distT="0" distB="0" distL="114300" distR="114300">
            <wp:extent cx="5272405" cy="1063625"/>
            <wp:effectExtent l="0" t="0" r="635" b="317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9"/>
                    <a:stretch>
                      <a:fillRect/>
                    </a:stretch>
                  </pic:blipFill>
                  <pic:spPr>
                    <a:xfrm>
                      <a:off x="0" y="0"/>
                      <a:ext cx="5272405" cy="1063625"/>
                    </a:xfrm>
                    <a:prstGeom prst="rect">
                      <a:avLst/>
                    </a:prstGeom>
                    <a:noFill/>
                    <a:ln>
                      <a:noFill/>
                    </a:ln>
                  </pic:spPr>
                </pic:pic>
              </a:graphicData>
            </a:graphic>
          </wp:inline>
        </w:drawing>
      </w:r>
    </w:p>
    <w:p>
      <w:pPr>
        <w:rPr>
          <w:rFonts w:hint="eastAsia"/>
          <w:lang w:val="en-US" w:eastAsia="zh-CN"/>
        </w:rPr>
      </w:pPr>
      <w:r>
        <w:rPr>
          <w:rFonts w:hint="eastAsia"/>
          <w:b/>
          <w:bCs/>
          <w:lang w:val="en-US" w:eastAsia="zh-CN"/>
        </w:rPr>
        <w:t>基本思路</w:t>
      </w:r>
      <w:r>
        <w:rPr>
          <w:rFonts w:hint="eastAsia"/>
          <w:lang w:val="en-US" w:eastAsia="zh-CN"/>
        </w:rPr>
        <w:t>：</w:t>
      </w:r>
    </w:p>
    <w:p>
      <w:pPr>
        <w:rPr>
          <w:rFonts w:hint="eastAsia"/>
          <w:lang w:val="en-US" w:eastAsia="zh-CN"/>
        </w:rPr>
      </w:pPr>
      <w:r>
        <w:rPr>
          <w:rFonts w:hint="eastAsia"/>
          <w:lang w:val="en-US" w:eastAsia="zh-CN"/>
        </w:rPr>
        <w:t>双模型的改进版，基本思路相同，但是对于每一个训练样本，只进行一次前向运算，无标签预测则改为历史预测结果的EMA加权平均，所以相较于双模型带来了两个好处：</w:t>
      </w:r>
    </w:p>
    <w:p>
      <w:pPr>
        <w:rPr>
          <w:rFonts w:hint="eastAsia"/>
          <w:lang w:val="en-US" w:eastAsia="zh-CN"/>
        </w:rPr>
      </w:pPr>
      <w:r>
        <w:rPr>
          <w:rFonts w:hint="eastAsia"/>
          <w:lang w:val="en-US" w:eastAsia="zh-CN"/>
        </w:rPr>
        <w:t>·计算量减少了一半(每次只需要一次前向计算，但需要记更多参数，时间换空间)。</w:t>
      </w:r>
    </w:p>
    <w:p>
      <w:pPr>
        <w:rPr>
          <w:rFonts w:hint="eastAsia"/>
          <w:lang w:val="en-US" w:eastAsia="zh-CN"/>
        </w:rPr>
      </w:pPr>
      <w:r>
        <w:rPr>
          <w:rFonts w:hint="eastAsia"/>
          <w:lang w:val="en-US" w:eastAsia="zh-CN"/>
        </w:rPr>
        <w:t>·降低了以单次预测作为无标签预测结果的单次噪声影响。</w:t>
      </w:r>
    </w:p>
    <w:p>
      <w:pPr>
        <w:rPr>
          <w:rFonts w:hint="eastAsia"/>
          <w:lang w:val="en-US" w:eastAsia="zh-CN"/>
        </w:rPr>
      </w:pPr>
    </w:p>
    <w:p>
      <w:pPr>
        <w:rPr>
          <w:rFonts w:hint="eastAsia"/>
          <w:lang w:val="en-US" w:eastAsia="zh-CN"/>
        </w:rPr>
      </w:pPr>
      <w:r>
        <w:rPr>
          <w:rFonts w:hint="eastAsia"/>
          <w:lang w:val="en-US" w:eastAsia="zh-CN"/>
        </w:rPr>
        <w:t>错误标签容忍：</w:t>
      </w:r>
    </w:p>
    <w:p>
      <w:pPr>
        <w:rPr>
          <w:rFonts w:hint="default"/>
          <w:lang w:val="en-US" w:eastAsia="zh-CN"/>
        </w:rPr>
      </w:pPr>
      <w:r>
        <w:rPr>
          <w:rFonts w:hint="eastAsia"/>
          <w:lang w:val="en-US" w:eastAsia="zh-CN"/>
        </w:rPr>
        <w:t>将时序模型与普通的监督学习相比，对错误标签的容忍程度更高，实验通过将一定比例的样本标签进行随机打乱来产生错误标签，时序模型对错误标签的容忍程度非常高(</w:t>
      </w:r>
      <w:r>
        <w:rPr>
          <w:rFonts w:hint="eastAsia"/>
          <w:color w:val="FF0000"/>
          <w:lang w:val="en-US" w:eastAsia="zh-CN"/>
        </w:rPr>
        <w:t>有标签数据训练鼓励模型学习特殊函数，而引入无标签数据使得映射函数和决策边界更加的光滑</w:t>
      </w:r>
      <w:r>
        <w:rPr>
          <w:rFonts w:hint="eastAsia"/>
          <w:lang w:val="en-US" w:eastAsia="zh-CN"/>
        </w:rPr>
        <w:t>)。</w:t>
      </w:r>
    </w:p>
    <w:p>
      <w:pPr>
        <w:rPr>
          <w:rFonts w:hint="default"/>
          <w:lang w:val="en-US" w:eastAsia="zh-CN"/>
        </w:rPr>
      </w:pPr>
      <w:r>
        <w:drawing>
          <wp:inline distT="0" distB="0" distL="114300" distR="114300">
            <wp:extent cx="5269865" cy="1767205"/>
            <wp:effectExtent l="0" t="0" r="3175" b="63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0"/>
                    <a:stretch>
                      <a:fillRect/>
                    </a:stretch>
                  </pic:blipFill>
                  <pic:spPr>
                    <a:xfrm>
                      <a:off x="0" y="0"/>
                      <a:ext cx="5269865" cy="1767205"/>
                    </a:xfrm>
                    <a:prstGeom prst="rect">
                      <a:avLst/>
                    </a:prstGeom>
                    <a:noFill/>
                    <a:ln>
                      <a:noFill/>
                    </a:ln>
                  </pic:spPr>
                </pic:pic>
              </a:graphicData>
            </a:graphic>
          </wp:inline>
        </w:drawing>
      </w:r>
    </w:p>
    <w:p>
      <w:pPr>
        <w:rPr>
          <w:rFonts w:hint="default"/>
          <w:lang w:val="en-US" w:eastAsia="zh-CN"/>
        </w:rPr>
      </w:pPr>
    </w:p>
    <w:p>
      <w:pPr>
        <w:pStyle w:val="3"/>
        <w:keepNext w:val="0"/>
        <w:keepLines w:val="0"/>
        <w:widowControl/>
        <w:suppressLineNumbers w:val="0"/>
        <w:shd w:val="clear" w:fill="FFFFFF"/>
        <w:spacing w:before="490" w:beforeAutospacing="0" w:after="245" w:afterAutospacing="0" w:line="18" w:lineRule="atLeast"/>
        <w:ind w:left="0" w:right="0" w:firstLine="0"/>
        <w:rPr>
          <w:rFonts w:hint="eastAsia" w:ascii="微软雅黑" w:hAnsi="微软雅黑" w:eastAsia="微软雅黑" w:cs="微软雅黑"/>
          <w:b/>
          <w:i w:val="0"/>
          <w:caps w:val="0"/>
          <w:color w:val="121212"/>
          <w:spacing w:val="0"/>
          <w:sz w:val="25"/>
          <w:szCs w:val="25"/>
          <w:shd w:val="clear" w:fill="FFFFFF"/>
        </w:rPr>
      </w:pPr>
    </w:p>
    <w:p>
      <w:pPr>
        <w:pStyle w:val="3"/>
        <w:keepNext w:val="0"/>
        <w:keepLines w:val="0"/>
        <w:widowControl/>
        <w:suppressLineNumbers w:val="0"/>
        <w:shd w:val="clear" w:fill="FFFFFF"/>
        <w:spacing w:before="490" w:beforeAutospacing="0" w:after="245" w:afterAutospacing="0" w:line="18" w:lineRule="atLeast"/>
        <w:ind w:left="0" w:right="0" w:firstLine="0"/>
        <w:rPr>
          <w:rFonts w:hint="eastAsia" w:ascii="微软雅黑" w:hAnsi="微软雅黑" w:eastAsia="微软雅黑" w:cs="微软雅黑"/>
          <w:b/>
          <w:i w:val="0"/>
          <w:caps w:val="0"/>
          <w:color w:val="121212"/>
          <w:spacing w:val="0"/>
          <w:sz w:val="25"/>
          <w:szCs w:val="25"/>
          <w:shd w:val="clear" w:fill="FFFFFF"/>
          <w:lang w:val="en-US" w:eastAsia="zh-CN"/>
        </w:rPr>
      </w:pPr>
      <w:r>
        <w:rPr>
          <w:rFonts w:hint="eastAsia" w:ascii="微软雅黑" w:hAnsi="微软雅黑" w:eastAsia="微软雅黑" w:cs="微软雅黑"/>
          <w:b/>
          <w:i w:val="0"/>
          <w:caps w:val="0"/>
          <w:color w:val="121212"/>
          <w:spacing w:val="0"/>
          <w:sz w:val="25"/>
          <w:szCs w:val="25"/>
          <w:shd w:val="clear" w:fill="FFFFFF"/>
        </w:rPr>
        <w:t>VAT：Virtual Adversarial Training: a Regularization Method for Supervised and Semi-supervised Learning</w:t>
      </w:r>
      <w:r>
        <w:rPr>
          <w:rFonts w:hint="eastAsia" w:ascii="微软雅黑" w:hAnsi="微软雅黑" w:eastAsia="微软雅黑" w:cs="微软雅黑"/>
          <w:b/>
          <w:i w:val="0"/>
          <w:caps w:val="0"/>
          <w:color w:val="121212"/>
          <w:spacing w:val="0"/>
          <w:sz w:val="25"/>
          <w:szCs w:val="25"/>
          <w:shd w:val="clear" w:fill="FFFFFF"/>
          <w:lang w:val="en-US" w:eastAsia="zh-CN"/>
        </w:rPr>
        <w:t>(</w:t>
      </w:r>
      <w:r>
        <w:rPr>
          <w:rFonts w:hint="eastAsia" w:ascii="微软雅黑" w:hAnsi="微软雅黑" w:eastAsia="微软雅黑" w:cs="微软雅黑"/>
          <w:b/>
          <w:i w:val="0"/>
          <w:caps w:val="0"/>
          <w:color w:val="121212"/>
          <w:spacing w:val="0"/>
          <w:sz w:val="25"/>
          <w:szCs w:val="25"/>
          <w:shd w:val="clear" w:fill="FFFFFF"/>
        </w:rPr>
        <w:t>2017</w:t>
      </w:r>
      <w:r>
        <w:rPr>
          <w:rFonts w:hint="eastAsia" w:ascii="微软雅黑" w:hAnsi="微软雅黑" w:eastAsia="微软雅黑" w:cs="微软雅黑"/>
          <w:b/>
          <w:i w:val="0"/>
          <w:caps w:val="0"/>
          <w:color w:val="121212"/>
          <w:spacing w:val="0"/>
          <w:sz w:val="25"/>
          <w:szCs w:val="25"/>
          <w:shd w:val="clear" w:fill="FFFFFF"/>
          <w:lang w:val="en-US" w:eastAsia="zh-CN"/>
        </w:rPr>
        <w:t>)</w:t>
      </w:r>
    </w:p>
    <w:p>
      <w:pPr>
        <w:rPr>
          <w:rFonts w:hint="eastAsia"/>
          <w:lang w:val="en-US" w:eastAsia="zh-CN"/>
        </w:rPr>
      </w:pPr>
      <w:r>
        <w:rPr>
          <w:rFonts w:ascii="宋体" w:hAnsi="宋体" w:eastAsia="宋体" w:cs="宋体"/>
          <w:sz w:val="24"/>
          <w:szCs w:val="24"/>
        </w:rPr>
        <w:drawing>
          <wp:inline distT="0" distB="0" distL="114300" distR="114300">
            <wp:extent cx="3444875" cy="6124575"/>
            <wp:effectExtent l="0" t="0" r="14605" b="1905"/>
            <wp:docPr id="17"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IMG_256"/>
                    <pic:cNvPicPr>
                      <a:picLocks noChangeAspect="1"/>
                    </pic:cNvPicPr>
                  </pic:nvPicPr>
                  <pic:blipFill>
                    <a:blip r:embed="rId11"/>
                    <a:stretch>
                      <a:fillRect/>
                    </a:stretch>
                  </pic:blipFill>
                  <pic:spPr>
                    <a:xfrm>
                      <a:off x="0" y="0"/>
                      <a:ext cx="3444875" cy="6124575"/>
                    </a:xfrm>
                    <a:prstGeom prst="rect">
                      <a:avLst/>
                    </a:prstGeom>
                    <a:noFill/>
                    <a:ln w="9525">
                      <a:noFill/>
                    </a:ln>
                  </pic:spPr>
                </pic:pic>
              </a:graphicData>
            </a:graphic>
          </wp:inline>
        </w:drawing>
      </w:r>
    </w:p>
    <w:p>
      <w:pPr>
        <w:rPr>
          <w:rFonts w:hint="default"/>
          <w:lang w:val="en-US" w:eastAsia="zh-CN"/>
        </w:rPr>
      </w:pPr>
      <w:r>
        <w:rPr>
          <w:rFonts w:hint="eastAsia" w:ascii="微软雅黑" w:hAnsi="微软雅黑" w:eastAsia="微软雅黑" w:cs="微软雅黑"/>
          <w:b/>
          <w:i w:val="0"/>
          <w:caps w:val="0"/>
          <w:color w:val="121212"/>
          <w:spacing w:val="0"/>
          <w:sz w:val="25"/>
          <w:szCs w:val="25"/>
          <w:shd w:val="clear" w:fill="FFFFFF"/>
          <w:lang w:val="en-US" w:eastAsia="zh-CN"/>
        </w:rPr>
        <w:t>主要思想</w:t>
      </w:r>
      <w:r>
        <w:rPr>
          <w:rFonts w:hint="eastAsia" w:ascii="微软雅黑" w:hAnsi="微软雅黑" w:eastAsia="微软雅黑" w:cs="微软雅黑"/>
          <w:b w:val="0"/>
          <w:bCs/>
          <w:i w:val="0"/>
          <w:caps w:val="0"/>
          <w:color w:val="121212"/>
          <w:spacing w:val="0"/>
          <w:sz w:val="25"/>
          <w:szCs w:val="25"/>
          <w:shd w:val="clear" w:fill="FFFFFF"/>
          <w:lang w:val="en-US" w:eastAsia="zh-CN"/>
        </w:rPr>
        <w:t>:</w:t>
      </w:r>
    </w:p>
    <w:p>
      <w:pPr>
        <w:rPr>
          <w:rFonts w:hint="eastAsia"/>
          <w:lang w:val="en-US" w:eastAsia="zh-CN"/>
        </w:rPr>
      </w:pPr>
      <w:r>
        <w:rPr>
          <w:rFonts w:hint="eastAsia"/>
          <w:lang w:val="en-US" w:eastAsia="zh-CN"/>
        </w:rPr>
        <w:t>VAT相比时序模型比较随意的创造扰动，选择在模型变化最快的方向上施加噪声，</w:t>
      </w:r>
    </w:p>
    <w:p>
      <w:pPr>
        <w:rPr>
          <w:rFonts w:hint="default"/>
          <w:lang w:val="en-US" w:eastAsia="zh-CN"/>
        </w:rPr>
      </w:pPr>
    </w:p>
    <w:p>
      <w:r>
        <w:drawing>
          <wp:inline distT="0" distB="0" distL="114300" distR="114300">
            <wp:extent cx="4495800" cy="685800"/>
            <wp:effectExtent l="0" t="0" r="0" b="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2"/>
                    <a:stretch>
                      <a:fillRect/>
                    </a:stretch>
                  </pic:blipFill>
                  <pic:spPr>
                    <a:xfrm>
                      <a:off x="0" y="0"/>
                      <a:ext cx="4495800" cy="685800"/>
                    </a:xfrm>
                    <a:prstGeom prst="rect">
                      <a:avLst/>
                    </a:prstGeom>
                    <a:noFill/>
                    <a:ln>
                      <a:noFill/>
                    </a:ln>
                  </pic:spPr>
                </pic:pic>
              </a:graphicData>
            </a:graphic>
          </wp:inline>
        </w:drawing>
      </w:r>
    </w:p>
    <w:p/>
    <w:p>
      <w:pPr>
        <w:rPr>
          <w:rFonts w:hint="eastAsia"/>
          <w:lang w:val="en-US" w:eastAsia="zh-CN"/>
        </w:rPr>
      </w:pPr>
      <w:r>
        <w:rPr>
          <w:rFonts w:hint="eastAsia"/>
          <w:b/>
          <w:bCs/>
          <w:lang w:val="en-US" w:eastAsia="zh-CN"/>
        </w:rPr>
        <w:t>Radv的近似(还没读完)</w:t>
      </w: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keepNext w:val="0"/>
        <w:keepLines w:val="0"/>
        <w:widowControl/>
        <w:suppressLineNumbers w:val="0"/>
        <w:shd w:val="clear" w:fill="FFFFFF"/>
        <w:spacing w:before="490" w:beforeAutospacing="0" w:after="245" w:afterAutospacing="0" w:line="18" w:lineRule="atLeast"/>
        <w:ind w:left="0" w:right="0" w:firstLine="0"/>
        <w:rPr>
          <w:rFonts w:hint="eastAsia" w:ascii="微软雅黑" w:hAnsi="微软雅黑" w:eastAsia="微软雅黑" w:cs="微软雅黑"/>
          <w:b/>
          <w:i w:val="0"/>
          <w:caps w:val="0"/>
          <w:color w:val="121212"/>
          <w:spacing w:val="0"/>
          <w:sz w:val="25"/>
          <w:szCs w:val="25"/>
          <w:shd w:val="clear" w:fill="FFFFFF"/>
          <w:lang w:val="en-US" w:eastAsia="zh-CN"/>
        </w:rPr>
      </w:pPr>
      <w:r>
        <w:rPr>
          <w:rFonts w:hint="eastAsia" w:ascii="微软雅黑" w:hAnsi="微软雅黑" w:eastAsia="微软雅黑" w:cs="微软雅黑"/>
          <w:b/>
          <w:i w:val="0"/>
          <w:caps w:val="0"/>
          <w:color w:val="121212"/>
          <w:spacing w:val="0"/>
          <w:sz w:val="25"/>
          <w:szCs w:val="25"/>
          <w:shd w:val="clear" w:fill="FFFFFF"/>
        </w:rPr>
        <w:t>Mean Teacher：Mean teachers are better role models: Weight-averaged consistency targets improve semi-supervised deep learning results</w:t>
      </w:r>
      <w:r>
        <w:rPr>
          <w:rFonts w:hint="eastAsia" w:ascii="微软雅黑" w:hAnsi="微软雅黑" w:eastAsia="微软雅黑" w:cs="微软雅黑"/>
          <w:b/>
          <w:i w:val="0"/>
          <w:caps w:val="0"/>
          <w:color w:val="121212"/>
          <w:spacing w:val="0"/>
          <w:sz w:val="25"/>
          <w:szCs w:val="25"/>
          <w:shd w:val="clear" w:fill="FFFFFF"/>
          <w:lang w:val="en-US" w:eastAsia="zh-CN"/>
        </w:rPr>
        <w:t>(</w:t>
      </w:r>
      <w:r>
        <w:rPr>
          <w:rFonts w:hint="eastAsia" w:ascii="微软雅黑" w:hAnsi="微软雅黑" w:eastAsia="微软雅黑" w:cs="微软雅黑"/>
          <w:b/>
          <w:i w:val="0"/>
          <w:caps w:val="0"/>
          <w:color w:val="121212"/>
          <w:spacing w:val="0"/>
          <w:sz w:val="25"/>
          <w:szCs w:val="25"/>
          <w:shd w:val="clear" w:fill="FFFFFF"/>
        </w:rPr>
        <w:t>2018</w:t>
      </w:r>
      <w:r>
        <w:rPr>
          <w:rFonts w:hint="eastAsia" w:ascii="微软雅黑" w:hAnsi="微软雅黑" w:eastAsia="微软雅黑" w:cs="微软雅黑"/>
          <w:b/>
          <w:i w:val="0"/>
          <w:caps w:val="0"/>
          <w:color w:val="121212"/>
          <w:spacing w:val="0"/>
          <w:sz w:val="25"/>
          <w:szCs w:val="25"/>
          <w:shd w:val="clear" w:fill="FFFFFF"/>
          <w:lang w:val="en-US" w:eastAsia="zh-CN"/>
        </w:rPr>
        <w:t>)</w:t>
      </w:r>
    </w:p>
    <w:p>
      <w:pPr>
        <w:rPr>
          <w:rFonts w:hint="eastAsia"/>
          <w:lang w:val="en-US" w:eastAsia="zh-CN"/>
        </w:rPr>
      </w:pPr>
      <w:r>
        <w:rPr>
          <w:rFonts w:hint="eastAsia"/>
          <w:b/>
          <w:bCs/>
          <w:lang w:val="en-US" w:eastAsia="zh-CN"/>
        </w:rPr>
        <w:t>主要思想</w:t>
      </w:r>
      <w:r>
        <w:rPr>
          <w:rFonts w:hint="eastAsia"/>
          <w:lang w:val="en-US" w:eastAsia="zh-CN"/>
        </w:rPr>
        <w:t>：</w:t>
      </w:r>
    </w:p>
    <w:p>
      <w:pPr>
        <w:rPr>
          <w:rFonts w:hint="eastAsia"/>
          <w:lang w:val="en-US" w:eastAsia="zh-CN"/>
        </w:rPr>
      </w:pPr>
      <w:r>
        <w:rPr>
          <w:rFonts w:hint="eastAsia"/>
          <w:lang w:val="en-US" w:eastAsia="zh-CN"/>
        </w:rPr>
        <w:t>·相比时序模型，research gap主要体现在</w:t>
      </w:r>
      <w:r>
        <w:rPr>
          <w:rFonts w:hint="eastAsia"/>
          <w:color w:val="FF0000"/>
          <w:lang w:val="en-US" w:eastAsia="zh-CN"/>
        </w:rPr>
        <w:t>MT选择对历史模型参数做EMA，而不是对预测结果做EMA，所以他可以在每个step对teacher model进行更新</w:t>
      </w:r>
      <w:r>
        <w:rPr>
          <w:rFonts w:hint="eastAsia"/>
          <w:lang w:val="en-US" w:eastAsia="zh-CN"/>
        </w:rPr>
        <w:t>，而不是每一个epoch，相比时序模型更灵活，feedback更快。</w:t>
      </w:r>
    </w:p>
    <w:p>
      <w:pPr>
        <w:ind w:firstLine="420" w:firstLineChars="0"/>
        <w:rPr>
          <w:rFonts w:hint="eastAsia"/>
          <w:color w:val="000000" w:themeColor="text1"/>
          <w:lang w:val="en-US" w:eastAsia="zh-CN"/>
          <w14:textFill>
            <w14:solidFill>
              <w14:schemeClr w14:val="tx1"/>
            </w14:solidFill>
          </w14:textFill>
        </w:rPr>
      </w:pPr>
      <w:r>
        <w:rPr>
          <w:rFonts w:hint="eastAsia"/>
          <w:lang w:val="en-US" w:eastAsia="zh-CN"/>
        </w:rPr>
        <w:t>·有两种不同的思路提升正则的质量，</w:t>
      </w:r>
      <w:r>
        <w:rPr>
          <w:rFonts w:hint="eastAsia"/>
          <w:color w:val="000000" w:themeColor="text1"/>
          <w:lang w:val="en-US" w:eastAsia="zh-CN"/>
          <w14:textFill>
            <w14:solidFill>
              <w14:schemeClr w14:val="tx1"/>
            </w14:solidFill>
          </w14:textFill>
        </w:rPr>
        <w:t>①谨慎选择扰动，而不是随意使用加法和乘法噪声。（随机扰动的方法会让模型对某些特定方向的微小扰动表现得很敏感、脆弱，这些方向被称作</w:t>
      </w:r>
      <w:r>
        <w:rPr>
          <w:rFonts w:hint="default"/>
          <w:color w:val="000000" w:themeColor="text1"/>
          <w:lang w:val="en-US" w:eastAsia="zh-CN"/>
          <w14:textFill>
            <w14:solidFill>
              <w14:schemeClr w14:val="tx1"/>
            </w14:solidFill>
          </w14:textFill>
        </w:rPr>
        <w:t>adversarial direction。</w:t>
      </w:r>
      <w:r>
        <w:rPr>
          <w:rFonts w:hint="eastAsia"/>
          <w:color w:val="000000" w:themeColor="text1"/>
          <w:lang w:val="en-US" w:eastAsia="zh-CN"/>
          <w14:textFill>
            <w14:solidFill>
              <w14:schemeClr w14:val="tx1"/>
            </w14:solidFill>
          </w14:textFill>
        </w:rPr>
        <w:t>）②谨慎的选择teacher model，而不是随意的拷贝student model。</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VAT选择的前者，MT则是后者，两者的方法切入点不同，可以互补。</w:t>
      </w:r>
    </w:p>
    <w:p>
      <w:pPr>
        <w:rPr>
          <w:rFonts w:hint="eastAsia"/>
          <w:color w:val="000000" w:themeColor="text1"/>
          <w:lang w:val="en-US" w:eastAsia="zh-CN"/>
          <w14:textFill>
            <w14:solidFill>
              <w14:schemeClr w14:val="tx1"/>
            </w14:solidFill>
          </w14:textFill>
        </w:rPr>
      </w:pPr>
    </w:p>
    <w:p>
      <w:pPr>
        <w:pStyle w:val="3"/>
        <w:keepNext w:val="0"/>
        <w:keepLines w:val="0"/>
        <w:widowControl/>
        <w:suppressLineNumbers w:val="0"/>
        <w:shd w:val="clear" w:fill="FFFFFF"/>
        <w:spacing w:before="490" w:beforeAutospacing="0" w:after="245" w:afterAutospacing="0" w:line="18" w:lineRule="atLeast"/>
        <w:ind w:left="0" w:right="0" w:firstLine="0"/>
        <w:jc w:val="left"/>
        <w:rPr>
          <w:rFonts w:hint="default" w:ascii="微软雅黑" w:hAnsi="微软雅黑" w:eastAsia="微软雅黑" w:cs="微软雅黑"/>
          <w:b/>
          <w:i w:val="0"/>
          <w:caps w:val="0"/>
          <w:color w:val="121212"/>
          <w:spacing w:val="0"/>
          <w:sz w:val="25"/>
          <w:szCs w:val="25"/>
          <w:shd w:val="clear" w:fill="FFFFFF"/>
          <w:lang w:val="en-US" w:eastAsia="zh-CN"/>
        </w:rPr>
      </w:pPr>
      <w:r>
        <w:rPr>
          <w:rFonts w:hint="eastAsia" w:ascii="微软雅黑" w:hAnsi="微软雅黑" w:eastAsia="微软雅黑" w:cs="微软雅黑"/>
          <w:b/>
          <w:i w:val="0"/>
          <w:caps w:val="0"/>
          <w:color w:val="121212"/>
          <w:spacing w:val="0"/>
          <w:sz w:val="25"/>
          <w:szCs w:val="25"/>
          <w:shd w:val="clear" w:fill="FFFFFF"/>
        </w:rPr>
        <w:t>MixMatch: A Holistic Approach to Semi-Supervised Learning</w:t>
      </w:r>
      <w:r>
        <w:rPr>
          <w:rFonts w:hint="eastAsia" w:ascii="微软雅黑" w:hAnsi="微软雅黑" w:eastAsia="微软雅黑" w:cs="微软雅黑"/>
          <w:b/>
          <w:i w:val="0"/>
          <w:caps w:val="0"/>
          <w:color w:val="121212"/>
          <w:spacing w:val="0"/>
          <w:sz w:val="25"/>
          <w:szCs w:val="25"/>
          <w:shd w:val="clear" w:fill="FFFFFF"/>
          <w:lang w:val="en-US" w:eastAsia="zh-CN"/>
        </w:rPr>
        <w:t>(2019)</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本文总结了近年来的几种方法，作者认为使半监督work的原因主要有三点:</w:t>
      </w:r>
    </w:p>
    <w:p>
      <w:pPr>
        <w:ind w:firstLine="420" w:firstLineChars="0"/>
        <w:rPr>
          <w:rFonts w:hint="eastAsia"/>
          <w:lang w:val="en-US" w:eastAsia="zh-CN"/>
        </w:rPr>
      </w:pPr>
      <w:r>
        <w:rPr>
          <w:rFonts w:hint="eastAsia"/>
          <w:lang w:val="en-US" w:eastAsia="zh-CN"/>
        </w:rPr>
        <w:t>①熵最小化——鼓励模型输出对于未标注数据的自信输出</w:t>
      </w:r>
    </w:p>
    <w:p>
      <w:pPr>
        <w:ind w:firstLine="420" w:firstLineChars="0"/>
        <w:rPr>
          <w:rFonts w:hint="eastAsia"/>
          <w:lang w:val="en-US" w:eastAsia="zh-CN"/>
        </w:rPr>
      </w:pPr>
      <w:r>
        <w:rPr>
          <w:rFonts w:hint="eastAsia"/>
          <w:lang w:val="en-US" w:eastAsia="zh-CN"/>
        </w:rPr>
        <w:t>②一致性正则——鼓励模型在受到扰动时输出相同的输出</w:t>
      </w:r>
    </w:p>
    <w:p>
      <w:pPr>
        <w:ind w:firstLine="420" w:firstLineChars="0"/>
        <w:rPr>
          <w:rFonts w:hint="eastAsia"/>
          <w:lang w:val="en-US" w:eastAsia="zh-CN"/>
        </w:rPr>
      </w:pPr>
      <w:r>
        <w:rPr>
          <w:rFonts w:hint="eastAsia"/>
          <w:lang w:val="en-US" w:eastAsia="zh-CN"/>
        </w:rPr>
        <w:t>③常规正则化——鼓励模型更好的生成并且避免训练时过拟合</w:t>
      </w:r>
    </w:p>
    <w:p>
      <w:pPr>
        <w:ind w:firstLine="420" w:firstLineChars="0"/>
        <w:rPr>
          <w:rFonts w:hint="default"/>
          <w:b/>
          <w:bCs/>
          <w:lang w:val="en-US" w:eastAsia="zh-CN"/>
        </w:rPr>
      </w:pPr>
      <w:r>
        <w:rPr>
          <w:rFonts w:hint="eastAsia"/>
          <w:b/>
          <w:bCs/>
          <w:lang w:val="en-US" w:eastAsia="zh-CN"/>
        </w:rPr>
        <w:t>一致性正则：</w:t>
      </w:r>
    </w:p>
    <w:p>
      <w:pPr>
        <w:ind w:firstLine="420" w:firstLineChars="0"/>
        <w:rPr>
          <w:rFonts w:hint="eastAsia"/>
          <w:lang w:val="en-US" w:eastAsia="zh-CN"/>
        </w:rPr>
      </w:pPr>
      <w:r>
        <w:rPr>
          <w:rFonts w:hint="eastAsia"/>
          <w:lang w:val="en-US" w:eastAsia="zh-CN"/>
        </w:rPr>
        <w:t>监督学习中常用的正则化技术是数据增广，应用于假定为类语义不受输入变化影响，例如，图像分类中，引入弹性变换或者加入噪声，能够在不改变标注的前提下改变像素内容，</w:t>
      </w:r>
      <w:r>
        <w:rPr>
          <w:rFonts w:hint="eastAsia"/>
          <w:b w:val="0"/>
          <w:bCs w:val="0"/>
          <w:color w:val="FF0000"/>
          <w:lang w:val="en-US" w:eastAsia="zh-CN"/>
        </w:rPr>
        <w:t>通俗来讲，它能够通过产生无限接近的新的模拟数据来拓展数据集大小</w:t>
      </w:r>
      <w:r>
        <w:rPr>
          <w:rFonts w:hint="eastAsia"/>
          <w:lang w:val="en-US" w:eastAsia="zh-CN"/>
        </w:rPr>
        <w:t>。一致性正则的思路就是利用</w:t>
      </w:r>
      <w:r>
        <w:rPr>
          <w:rFonts w:hint="eastAsia"/>
          <w:b w:val="0"/>
          <w:bCs w:val="0"/>
          <w:color w:val="FF0000"/>
          <w:lang w:val="en-US" w:eastAsia="zh-CN"/>
        </w:rPr>
        <w:t>一个分类器应该输出相同的类分布在未标注样例中即使他已经被增广了</w:t>
      </w:r>
      <w:r>
        <w:rPr>
          <w:rFonts w:hint="eastAsia"/>
          <w:lang w:val="en-US" w:eastAsia="zh-CN"/>
        </w:rPr>
        <w:t>。</w:t>
      </w:r>
    </w:p>
    <w:p>
      <w:pPr>
        <w:ind w:firstLine="420" w:firstLineChars="0"/>
      </w:pPr>
      <w:r>
        <w:drawing>
          <wp:inline distT="0" distB="0" distL="114300" distR="114300">
            <wp:extent cx="4876800" cy="31242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4876800" cy="31242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计算两个增广的L2损失，MT将其中一个用模型参数的EMA值代替了，缺点就是他们运用了特定域的数据增强策略，</w:t>
      </w:r>
      <w:r>
        <w:rPr>
          <w:rFonts w:hint="eastAsia"/>
          <w:color w:val="FF0000"/>
          <w:lang w:val="en-US" w:eastAsia="zh-CN"/>
        </w:rPr>
        <w:t>VAT通过在输入增加了一个加性扰动最大化改变了输出类分布</w:t>
      </w:r>
      <w:r>
        <w:rPr>
          <w:rFonts w:hint="eastAsia"/>
          <w:lang w:val="en-US" w:eastAsia="zh-CN"/>
        </w:rPr>
        <w:t>。</w:t>
      </w:r>
    </w:p>
    <w:p>
      <w:pPr>
        <w:ind w:firstLine="420" w:firstLineChars="0"/>
        <w:rPr>
          <w:rFonts w:hint="eastAsia"/>
          <w:lang w:val="en-US" w:eastAsia="zh-CN"/>
        </w:rPr>
      </w:pPr>
      <w:r>
        <w:rPr>
          <w:rFonts w:hint="eastAsia"/>
          <w:b/>
          <w:bCs/>
          <w:lang w:val="en-US" w:eastAsia="zh-CN"/>
        </w:rPr>
        <w:t>熵极小化</w:t>
      </w:r>
      <w:r>
        <w:rPr>
          <w:rFonts w:hint="eastAsia"/>
          <w:lang w:val="en-US" w:eastAsia="zh-CN"/>
        </w:rPr>
        <w:t>：</w:t>
      </w:r>
    </w:p>
    <w:p>
      <w:pPr>
        <w:keepNext w:val="0"/>
        <w:keepLines w:val="0"/>
        <w:widowControl/>
        <w:suppressLineNumbers w:val="0"/>
        <w:jc w:val="left"/>
        <w:rPr>
          <w:rFonts w:hint="eastAsia"/>
          <w:lang w:val="en-US" w:eastAsia="zh-CN"/>
        </w:rPr>
      </w:pPr>
      <w:r>
        <w:rPr>
          <w:rFonts w:hint="default"/>
          <w:lang w:val="en-US" w:eastAsia="zh-CN"/>
        </w:rPr>
        <w:t xml:space="preserve"> 在许多半监督学习方法中，一个常见的基本假设是</w:t>
      </w:r>
      <w:r>
        <w:rPr>
          <w:rFonts w:hint="default"/>
          <w:color w:val="FF0000"/>
          <w:lang w:val="en-US" w:eastAsia="zh-CN"/>
        </w:rPr>
        <w:t>分类器的决策边界不应通过边缘数据分布的高密度区域。</w:t>
      </w:r>
      <w:r>
        <w:rPr>
          <w:rFonts w:hint="eastAsia"/>
          <w:color w:val="FF0000"/>
          <w:lang w:val="en-US" w:eastAsia="zh-CN"/>
        </w:rPr>
        <w:t>实现这个需求的一个办法是分类器输出低熵预测在无标注数据上</w:t>
      </w:r>
      <w:r>
        <w:rPr>
          <w:rFonts w:hint="eastAsia"/>
          <w:lang w:val="en-US" w:eastAsia="zh-CN"/>
        </w:rPr>
        <w:t>。</w:t>
      </w:r>
    </w:p>
    <w:p>
      <w:pPr>
        <w:keepNext w:val="0"/>
        <w:keepLines w:val="0"/>
        <w:widowControl/>
        <w:suppressLineNumbers w:val="0"/>
        <w:jc w:val="left"/>
        <w:rPr>
          <w:rFonts w:hint="eastAsia"/>
          <w:color w:val="FF0000"/>
          <w:lang w:val="en-US" w:eastAsia="zh-CN"/>
        </w:rPr>
      </w:pPr>
      <w:r>
        <w:rPr>
          <w:rFonts w:ascii="Arial" w:hAnsi="Arial" w:eastAsia="Arial" w:cs="Arial"/>
          <w:i w:val="0"/>
          <w:caps w:val="0"/>
          <w:color w:val="00B0F0"/>
          <w:spacing w:val="0"/>
          <w:sz w:val="19"/>
          <w:szCs w:val="19"/>
          <w:shd w:val="clear" w:fill="FFFFFF"/>
        </w:rPr>
        <w:t>这通常被称为集群假设：如果两个样本在输入分布中属于同一个集群，那么它们很可能属于同一个类。聚类假设相当于低密度分离假设：决策边界应位于低密度区域。这种等价性很容易推断：一个位于高密度区域的决策边界将一个聚类分成两个不同的类，要求不同类的样本位于同一个聚类中，这违反了聚类假设。半监督学习的一致性正则化方法通过鼓励对未标记点u+δ的扰动f（u）=f（u+δ）的不变预测来强化低密度分离假设，当且仅当决策边界穿过低密度路径时，这种一致性和小预测误差可同时满足。</w:t>
      </w:r>
    </w:p>
    <w:p>
      <w:pPr>
        <w:keepNext w:val="0"/>
        <w:keepLines w:val="0"/>
        <w:widowControl/>
        <w:suppressLineNumbers w:val="0"/>
        <w:jc w:val="left"/>
        <w:rPr>
          <w:rFonts w:hint="default"/>
          <w:lang w:val="en-US" w:eastAsia="zh-CN"/>
        </w:rPr>
      </w:pPr>
      <w:r>
        <w:rPr>
          <w:rFonts w:hint="eastAsia"/>
          <w:lang w:val="en-US" w:eastAsia="zh-CN"/>
        </w:rPr>
        <w:t>通过最小化无标注数据的条件概率实现(</w:t>
      </w:r>
      <w:r>
        <w:rPr>
          <w:rFonts w:hint="default"/>
          <w:lang w:val="en-US" w:eastAsia="zh-CN"/>
        </w:rPr>
        <w:t xml:space="preserve">Semi-supervised learning by entropy minimization. In </w:t>
      </w:r>
    </w:p>
    <w:p>
      <w:pPr>
        <w:keepNext w:val="0"/>
        <w:keepLines w:val="0"/>
        <w:widowControl/>
        <w:suppressLineNumbers w:val="0"/>
        <w:jc w:val="left"/>
        <w:rPr>
          <w:rFonts w:hint="eastAsia"/>
          <w:lang w:val="en-US" w:eastAsia="zh-CN"/>
        </w:rPr>
      </w:pPr>
      <w:r>
        <w:rPr>
          <w:rFonts w:hint="default"/>
          <w:lang w:val="en-US" w:eastAsia="zh-CN"/>
        </w:rPr>
        <w:t>Advances in Neural Information Processing Systems, 2005</w:t>
      </w:r>
      <w:r>
        <w:rPr>
          <w:rFonts w:hint="eastAsia"/>
          <w:lang w:val="en-US" w:eastAsia="zh-CN"/>
        </w:rPr>
        <w:t>)。这种熵最小化通过与VAT结合得到更好的结果，Pseudo-Label通过构建硬标签从对无标签数据的高置信度预测和用他们来训练target在标准的交叉熵损失中隐式的实现了熵极小化，MixMatch是通过对无标注数据target分布的“sharpening”函数隐式的实现熵极小化的。</w:t>
      </w:r>
    </w:p>
    <w:p>
      <w:pPr>
        <w:keepNext w:val="0"/>
        <w:keepLines w:val="0"/>
        <w:widowControl/>
        <w:suppressLineNumbers w:val="0"/>
        <w:jc w:val="left"/>
        <w:rPr>
          <w:rFonts w:hint="eastAsia"/>
          <w:lang w:val="en-US" w:eastAsia="zh-CN"/>
        </w:rPr>
      </w:pPr>
    </w:p>
    <w:p>
      <w:pPr>
        <w:keepNext w:val="0"/>
        <w:keepLines w:val="0"/>
        <w:widowControl/>
        <w:suppressLineNumbers w:val="0"/>
        <w:ind w:firstLine="420" w:firstLineChars="0"/>
        <w:jc w:val="left"/>
        <w:rPr>
          <w:rFonts w:hint="eastAsia"/>
          <w:lang w:val="en-US" w:eastAsia="zh-CN"/>
        </w:rPr>
      </w:pPr>
      <w:r>
        <w:rPr>
          <w:rFonts w:hint="eastAsia"/>
          <w:b/>
          <w:bCs/>
          <w:lang w:val="en-US" w:eastAsia="zh-CN"/>
        </w:rPr>
        <w:t>传统正则化</w:t>
      </w:r>
      <w:r>
        <w:rPr>
          <w:rFonts w:hint="eastAsia"/>
          <w:lang w:val="en-US" w:eastAsia="zh-CN"/>
        </w:rPr>
        <w:t>：</w:t>
      </w:r>
    </w:p>
    <w:p>
      <w:pPr>
        <w:keepNext w:val="0"/>
        <w:keepLines w:val="0"/>
        <w:widowControl/>
        <w:suppressLineNumbers w:val="0"/>
        <w:ind w:firstLine="420" w:firstLineChars="0"/>
        <w:jc w:val="left"/>
        <w:rPr>
          <w:rFonts w:hint="eastAsia"/>
          <w:lang w:val="en-US" w:eastAsia="zh-CN"/>
        </w:rPr>
      </w:pPr>
      <w:r>
        <w:rPr>
          <w:rFonts w:hint="eastAsia"/>
          <w:lang w:val="en-US" w:eastAsia="zh-CN"/>
        </w:rPr>
        <w:t>传统正则化就是对模型施加一个约束使得他难以记住训练数据希望他能够更好的推广没见过的数据，我们用权重衰减来惩罚模型参数中的L2范式，我们也用Minxup鼓励曲线表现在样例之间，我们将Mixup用在正则(应用于有标注数据)和半监督方法(应用于无标注数据)中。</w:t>
      </w:r>
    </w:p>
    <w:p>
      <w:pPr>
        <w:rPr>
          <w:rFonts w:hint="eastAsia"/>
          <w:lang w:val="en-US" w:eastAsia="zh-CN"/>
        </w:rPr>
      </w:pPr>
    </w:p>
    <w:p>
      <w:pPr>
        <w:rPr>
          <w:rFonts w:hint="eastAsia"/>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主要思想</w:t>
      </w:r>
      <w:r>
        <w:rPr>
          <w:rFonts w:hint="eastAsia"/>
          <w:color w:val="000000" w:themeColor="text1"/>
          <w:lang w:val="en-US" w:eastAsia="zh-CN"/>
          <w14:textFill>
            <w14:solidFill>
              <w14:schemeClr w14:val="tx1"/>
            </w14:solidFill>
          </w14:textFill>
        </w:rPr>
        <w:t>：</w:t>
      </w:r>
    </w:p>
    <w:p>
      <w:r>
        <w:drawing>
          <wp:inline distT="0" distB="0" distL="114300" distR="114300">
            <wp:extent cx="5269865" cy="1188720"/>
            <wp:effectExtent l="0" t="0" r="3175" b="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4"/>
                    <a:stretch>
                      <a:fillRect/>
                    </a:stretch>
                  </pic:blipFill>
                  <pic:spPr>
                    <a:xfrm>
                      <a:off x="0" y="0"/>
                      <a:ext cx="5269865" cy="1188720"/>
                    </a:xfrm>
                    <a:prstGeom prst="rect">
                      <a:avLst/>
                    </a:prstGeom>
                    <a:noFill/>
                    <a:ln>
                      <a:noFill/>
                    </a:ln>
                  </pic:spPr>
                </pic:pic>
              </a:graphicData>
            </a:graphic>
          </wp:inline>
        </w:drawing>
      </w:r>
    </w:p>
    <w:p>
      <w:pPr>
        <w:rPr>
          <w:rFonts w:hint="eastAsia"/>
          <w:lang w:val="en-US" w:eastAsia="zh-CN"/>
        </w:rPr>
      </w:pPr>
      <w:r>
        <w:rPr>
          <w:rFonts w:hint="eastAsia"/>
          <w:lang w:val="en-US" w:eastAsia="zh-CN"/>
        </w:rPr>
        <w:t>文章对unlabelled data的处理主要是对每一个无标签样例引入K个不同的数据增广，并经过模型产生预测，取K个预测的算数平均作为伪标签，然后通过sharpening减少数据分布的熵</w:t>
      </w:r>
      <w:r>
        <w:drawing>
          <wp:inline distT="0" distB="0" distL="114300" distR="114300">
            <wp:extent cx="2667000" cy="708660"/>
            <wp:effectExtent l="0" t="0" r="0" b="762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5"/>
                    <a:stretch>
                      <a:fillRect/>
                    </a:stretch>
                  </pic:blipFill>
                  <pic:spPr>
                    <a:xfrm>
                      <a:off x="0" y="0"/>
                      <a:ext cx="2667000" cy="708660"/>
                    </a:xfrm>
                    <a:prstGeom prst="rect">
                      <a:avLst/>
                    </a:prstGeom>
                    <a:noFill/>
                    <a:ln>
                      <a:noFill/>
                    </a:ln>
                  </pic:spPr>
                </pic:pic>
              </a:graphicData>
            </a:graphic>
          </wp:inline>
        </w:drawing>
      </w:r>
      <w:r>
        <w:rPr>
          <w:rFonts w:hint="eastAsia"/>
          <w:lang w:val="en-US" w:eastAsia="zh-CN"/>
        </w:rPr>
        <w:t>从而鼓励模型产生低熵预测。</w:t>
      </w:r>
    </w:p>
    <w:p>
      <w:pPr>
        <w:rPr>
          <w:rFonts w:hint="default"/>
          <w:lang w:val="en-US" w:eastAsia="zh-CN"/>
        </w:rPr>
      </w:pPr>
      <w:r>
        <w:rPr>
          <w:rFonts w:hint="eastAsia"/>
          <w:lang w:val="en-US" w:eastAsia="zh-CN"/>
        </w:rPr>
        <w:t>然后要进行MixUp变换，变换会按照一定比例将有标签的数据和无标签的数据进行混合以构成新的样本对。MixUp 变换本身可以视为一种正则化技术。直观来看，它要求，当模型的输入为另外两个输入的线性组合时，其输出也是这两个数据单独输入模型后，所得输出的线性组合。损失计算如下:</w:t>
      </w:r>
    </w:p>
    <w:p>
      <w:r>
        <w:drawing>
          <wp:inline distT="0" distB="0" distL="114300" distR="114300">
            <wp:extent cx="2604770" cy="1270635"/>
            <wp:effectExtent l="0" t="0" r="1270" b="9525"/>
            <wp:docPr id="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pic:cNvPicPr>
                      <a:picLocks noChangeAspect="1"/>
                    </pic:cNvPicPr>
                  </pic:nvPicPr>
                  <pic:blipFill>
                    <a:blip r:embed="rId16"/>
                    <a:stretch>
                      <a:fillRect/>
                    </a:stretch>
                  </pic:blipFill>
                  <pic:spPr>
                    <a:xfrm>
                      <a:off x="0" y="0"/>
                      <a:ext cx="2604770" cy="1270635"/>
                    </a:xfrm>
                    <a:prstGeom prst="rect">
                      <a:avLst/>
                    </a:prstGeom>
                    <a:noFill/>
                    <a:ln>
                      <a:noFill/>
                    </a:ln>
                  </pic:spPr>
                </pic:pic>
              </a:graphicData>
            </a:graphic>
          </wp:inline>
        </w:drawing>
      </w:r>
    </w:p>
    <w:p/>
    <w:p>
      <w:pPr>
        <w:keepNext w:val="0"/>
        <w:keepLines w:val="0"/>
        <w:widowControl/>
        <w:suppressLineNumbers w:val="0"/>
        <w:jc w:val="left"/>
        <w:rPr>
          <w:rFonts w:hint="eastAsia" w:ascii="微软雅黑" w:hAnsi="微软雅黑" w:eastAsia="微软雅黑" w:cs="微软雅黑"/>
          <w:b/>
          <w:i w:val="0"/>
          <w:caps w:val="0"/>
          <w:color w:val="121212"/>
          <w:spacing w:val="0"/>
          <w:kern w:val="0"/>
          <w:sz w:val="25"/>
          <w:szCs w:val="25"/>
          <w:shd w:val="clear" w:fill="FFFFFF"/>
          <w:lang w:val="en-US" w:eastAsia="zh-CN" w:bidi="ar"/>
        </w:rPr>
      </w:pPr>
      <w:r>
        <w:rPr>
          <w:rFonts w:hint="eastAsia" w:ascii="微软雅黑" w:hAnsi="微软雅黑" w:eastAsia="微软雅黑" w:cs="微软雅黑"/>
          <w:b/>
          <w:i w:val="0"/>
          <w:caps w:val="0"/>
          <w:color w:val="121212"/>
          <w:spacing w:val="0"/>
          <w:kern w:val="0"/>
          <w:sz w:val="25"/>
          <w:szCs w:val="25"/>
          <w:shd w:val="clear" w:fill="FFFFFF"/>
          <w:lang w:val="en-US" w:eastAsia="zh-CN" w:bidi="ar"/>
        </w:rPr>
        <w:t xml:space="preserve">Unsupervised Data Augmentation </w:t>
      </w:r>
    </w:p>
    <w:p>
      <w:pPr>
        <w:keepNext w:val="0"/>
        <w:keepLines w:val="0"/>
        <w:widowControl/>
        <w:suppressLineNumbers w:val="0"/>
        <w:jc w:val="left"/>
        <w:rPr>
          <w:rFonts w:hint="eastAsia" w:ascii="微软雅黑" w:hAnsi="微软雅黑" w:eastAsia="微软雅黑" w:cs="微软雅黑"/>
          <w:b/>
          <w:i w:val="0"/>
          <w:caps w:val="0"/>
          <w:color w:val="121212"/>
          <w:spacing w:val="0"/>
          <w:kern w:val="0"/>
          <w:sz w:val="25"/>
          <w:szCs w:val="25"/>
          <w:shd w:val="clear" w:fill="FFFFFF"/>
          <w:lang w:val="en-US" w:eastAsia="zh-CN" w:bidi="ar"/>
        </w:rPr>
      </w:pPr>
      <w:r>
        <w:rPr>
          <w:rFonts w:hint="default" w:ascii="微软雅黑" w:hAnsi="微软雅黑" w:eastAsia="微软雅黑" w:cs="微软雅黑"/>
          <w:b/>
          <w:i w:val="0"/>
          <w:caps w:val="0"/>
          <w:color w:val="121212"/>
          <w:spacing w:val="0"/>
          <w:kern w:val="0"/>
          <w:sz w:val="25"/>
          <w:szCs w:val="25"/>
          <w:shd w:val="clear" w:fill="FFFFFF"/>
          <w:lang w:val="en-US" w:eastAsia="zh-CN" w:bidi="ar"/>
        </w:rPr>
        <w:t>for Consistency Training</w:t>
      </w:r>
      <w:r>
        <w:rPr>
          <w:rFonts w:hint="eastAsia" w:ascii="微软雅黑" w:hAnsi="微软雅黑" w:eastAsia="微软雅黑" w:cs="微软雅黑"/>
          <w:b/>
          <w:i w:val="0"/>
          <w:caps w:val="0"/>
          <w:color w:val="121212"/>
          <w:spacing w:val="0"/>
          <w:kern w:val="0"/>
          <w:sz w:val="25"/>
          <w:szCs w:val="25"/>
          <w:shd w:val="clear" w:fill="FFFFFF"/>
          <w:lang w:val="en-US" w:eastAsia="zh-CN" w:bidi="ar"/>
        </w:rPr>
        <w:t>（2019）</w:t>
      </w:r>
    </w:p>
    <w:p>
      <w:pPr>
        <w:rPr>
          <w:rFonts w:hint="default"/>
          <w:lang w:val="en-US" w:eastAsia="zh-CN"/>
        </w:rPr>
      </w:pPr>
    </w:p>
    <w:p>
      <w:pPr>
        <w:ind w:firstLine="420" w:firstLineChars="0"/>
        <w:rPr>
          <w:rFonts w:hint="eastAsia"/>
          <w:lang w:val="en-US" w:eastAsia="zh-CN"/>
        </w:rPr>
      </w:pPr>
      <w:r>
        <w:rPr>
          <w:rFonts w:hint="eastAsia"/>
          <w:lang w:val="en-US" w:eastAsia="zh-CN"/>
        </w:rPr>
        <w:t>监督学习增广能够等价的看作从原始监督数据集中构建一个增广数据集并在上面训练。因此，</w:t>
      </w:r>
      <w:r>
        <w:rPr>
          <w:rFonts w:hint="eastAsia"/>
          <w:color w:val="FF0000"/>
          <w:lang w:val="en-US" w:eastAsia="zh-CN"/>
        </w:rPr>
        <w:t>增广集需要提供额外的归纳偏差才能更有效</w:t>
      </w:r>
      <w:r>
        <w:rPr>
          <w:rFonts w:hint="eastAsia"/>
          <w:lang w:val="en-US" w:eastAsia="zh-CN"/>
        </w:rPr>
        <w:t>。近年，数据增广在多个领域都取得了良好进展，但受限于数据增广一直是作用在小体量有标注数据中，效果有限，所以本文提出了在大量无监督数据中使用数据增广。</w:t>
      </w:r>
    </w:p>
    <w:p>
      <w:pPr>
        <w:ind w:firstLine="420" w:firstLineChars="0"/>
        <w:rPr>
          <w:rFonts w:hint="default"/>
          <w:lang w:val="en-US" w:eastAsia="zh-CN"/>
        </w:rPr>
      </w:pPr>
      <w:r>
        <w:drawing>
          <wp:inline distT="0" distB="0" distL="114300" distR="114300">
            <wp:extent cx="5268595" cy="2304415"/>
            <wp:effectExtent l="0" t="0" r="4445" b="1206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stretch>
                      <a:fillRect/>
                    </a:stretch>
                  </pic:blipFill>
                  <pic:spPr>
                    <a:xfrm>
                      <a:off x="0" y="0"/>
                      <a:ext cx="5268595" cy="230441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最近的无监督数据增广可以总结为两个步骤：</w:t>
      </w:r>
    </w:p>
    <w:p>
      <w:pPr>
        <w:ind w:firstLine="420" w:firstLineChars="0"/>
        <w:rPr>
          <w:rFonts w:hint="eastAsia"/>
          <w:lang w:val="en-US" w:eastAsia="zh-CN"/>
        </w:rPr>
      </w:pPr>
      <w:r>
        <w:rPr>
          <w:rFonts w:hint="eastAsia"/>
          <w:lang w:val="en-US" w:eastAsia="zh-CN"/>
        </w:rPr>
        <w:t>·给定输入x，计算一个输出分布和扰动的输出分布，扰动可以应用在输入，隐藏层，计算过程等方面。</w:t>
      </w:r>
    </w:p>
    <w:p>
      <w:pPr>
        <w:ind w:firstLine="420" w:firstLineChars="0"/>
        <w:rPr>
          <w:rFonts w:hint="eastAsia"/>
          <w:lang w:val="en-US" w:eastAsia="zh-CN"/>
        </w:rPr>
      </w:pPr>
      <w:r>
        <w:rPr>
          <w:rFonts w:hint="eastAsia"/>
          <w:lang w:val="en-US" w:eastAsia="zh-CN"/>
        </w:rPr>
        <w:t>·最小化两个预测分布的散度。</w:t>
      </w:r>
    </w:p>
    <w:p>
      <w:pPr>
        <w:ind w:firstLine="420" w:firstLineChars="0"/>
        <w:rPr>
          <w:rFonts w:hint="eastAsia"/>
          <w:lang w:val="en-US" w:eastAsia="zh-CN"/>
        </w:rPr>
      </w:pPr>
      <w:r>
        <w:drawing>
          <wp:inline distT="0" distB="0" distL="114300" distR="114300">
            <wp:extent cx="5267960" cy="433070"/>
            <wp:effectExtent l="0" t="0" r="508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8"/>
                    <a:stretch>
                      <a:fillRect/>
                    </a:stretch>
                  </pic:blipFill>
                  <pic:spPr>
                    <a:xfrm>
                      <a:off x="0" y="0"/>
                      <a:ext cx="5267960" cy="433070"/>
                    </a:xfrm>
                    <a:prstGeom prst="rect">
                      <a:avLst/>
                    </a:prstGeom>
                    <a:noFill/>
                    <a:ln>
                      <a:noFill/>
                    </a:ln>
                  </pic:spPr>
                </pic:pic>
              </a:graphicData>
            </a:graphic>
          </wp:inline>
        </w:drawing>
      </w:r>
    </w:p>
    <w:p>
      <w:pPr>
        <w:ind w:firstLine="420" w:firstLineChars="0"/>
        <w:rPr>
          <w:rFonts w:hint="eastAsia"/>
          <w:b/>
          <w:bCs/>
          <w:lang w:val="en-US" w:eastAsia="zh-CN"/>
        </w:rPr>
      </w:pPr>
      <w:r>
        <w:rPr>
          <w:rFonts w:hint="default"/>
          <w:lang w:val="en-US" w:eastAsia="zh-CN"/>
        </w:rPr>
        <w:t>此过程强制模型对扰动不敏感，因此相对于输入（或隐藏）空间的变化更平滑。</w:t>
      </w:r>
    </w:p>
    <w:p>
      <w:pPr>
        <w:rPr>
          <w:rFonts w:hint="eastAsia"/>
          <w:lang w:val="en-US" w:eastAsia="zh-CN"/>
        </w:rPr>
      </w:pPr>
      <w:r>
        <w:rPr>
          <w:rFonts w:hint="eastAsia"/>
          <w:b/>
          <w:bCs/>
          <w:lang w:val="en-US" w:eastAsia="zh-CN"/>
        </w:rPr>
        <w:t>总损失</w:t>
      </w:r>
      <w:r>
        <w:rPr>
          <w:rFonts w:hint="eastAsia"/>
          <w:lang w:val="en-US" w:eastAsia="zh-CN"/>
        </w:rPr>
        <w:t>：</w:t>
      </w:r>
    </w:p>
    <w:p>
      <w:r>
        <w:drawing>
          <wp:inline distT="0" distB="0" distL="114300" distR="114300">
            <wp:extent cx="4678680" cy="533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9"/>
                    <a:stretch>
                      <a:fillRect/>
                    </a:stretch>
                  </pic:blipFill>
                  <pic:spPr>
                    <a:xfrm>
                      <a:off x="0" y="0"/>
                      <a:ext cx="4678680" cy="533400"/>
                    </a:xfrm>
                    <a:prstGeom prst="rect">
                      <a:avLst/>
                    </a:prstGeom>
                    <a:noFill/>
                    <a:ln>
                      <a:noFill/>
                    </a:ln>
                  </pic:spPr>
                </pic:pic>
              </a:graphicData>
            </a:graphic>
          </wp:inline>
        </w:drawing>
      </w:r>
    </w:p>
    <w:p>
      <w:pPr>
        <w:rPr>
          <w:rFonts w:hint="eastAsia"/>
          <w:lang w:val="en-US" w:eastAsia="zh-CN"/>
        </w:rPr>
      </w:pPr>
      <w:r>
        <w:rPr>
          <w:rFonts w:hint="eastAsia"/>
          <w:lang w:val="en-US" w:eastAsia="zh-CN"/>
        </w:rPr>
        <w:t>通过优化一致性损失，UDA让模型信息从有标签部分流向无标签部分，并且我们认为相比传统的随机添加扰动，针对任务的特定扰动是一种更有效的扰动，使用针对性的数据增广有几个优点：</w:t>
      </w:r>
    </w:p>
    <w:p>
      <w:pPr>
        <w:rPr>
          <w:rFonts w:hint="eastAsia"/>
          <w:lang w:val="en-US" w:eastAsia="zh-CN"/>
        </w:rPr>
      </w:pPr>
      <w:r>
        <w:rPr>
          <w:rFonts w:hint="eastAsia"/>
          <w:lang w:val="en-US" w:eastAsia="zh-CN"/>
        </w:rPr>
        <w:t xml:space="preserve">· </w:t>
      </w:r>
      <w:r>
        <w:rPr>
          <w:rFonts w:hint="eastAsia"/>
          <w:b/>
          <w:bCs/>
          <w:lang w:val="en-US" w:eastAsia="zh-CN"/>
        </w:rPr>
        <w:t>有效的扰动</w:t>
      </w:r>
      <w:r>
        <w:rPr>
          <w:rFonts w:hint="eastAsia"/>
          <w:lang w:val="en-US" w:eastAsia="zh-CN"/>
        </w:rPr>
        <w:t>——在监督学习中使用数据增广能够帮助产生更多与原数据集共享相同标签的样本，所以鼓励无标签样本和其增广数据具有一致性预测是安全的。</w:t>
      </w:r>
    </w:p>
    <w:p>
      <w:pPr>
        <w:rPr>
          <w:rFonts w:hint="eastAsia"/>
          <w:lang w:val="en-US" w:eastAsia="zh-CN"/>
        </w:rPr>
      </w:pPr>
      <w:r>
        <w:rPr>
          <w:rFonts w:hint="eastAsia"/>
          <w:lang w:val="en-US" w:eastAsia="zh-CN"/>
        </w:rPr>
        <w:t>·</w:t>
      </w:r>
      <w:r>
        <w:rPr>
          <w:rFonts w:hint="eastAsia"/>
          <w:b/>
          <w:bCs/>
          <w:lang w:val="en-US" w:eastAsia="zh-CN"/>
        </w:rPr>
        <w:t>多样的扰动</w:t>
      </w:r>
      <w:r>
        <w:rPr>
          <w:rFonts w:hint="eastAsia"/>
          <w:lang w:val="en-US" w:eastAsia="zh-CN"/>
        </w:rPr>
        <w:t>——多种的扰动可以产生不同的输入模拟，(高斯和伯努利扰动只是局部的)，鼓励在多种扰动下的增广数据可以有效的提升样本效率。</w:t>
      </w:r>
    </w:p>
    <w:p>
      <w:pPr>
        <w:rPr>
          <w:rFonts w:hint="eastAsia"/>
          <w:lang w:val="en-US" w:eastAsia="zh-CN"/>
        </w:rPr>
      </w:pPr>
      <w:r>
        <w:rPr>
          <w:rFonts w:hint="eastAsia"/>
          <w:lang w:val="en-US" w:eastAsia="zh-CN"/>
        </w:rPr>
        <w:t>·</w:t>
      </w:r>
      <w:r>
        <w:rPr>
          <w:rFonts w:hint="eastAsia"/>
          <w:b/>
          <w:bCs/>
          <w:lang w:val="en-US" w:eastAsia="zh-CN"/>
        </w:rPr>
        <w:t>特定归纳偏好</w:t>
      </w:r>
      <w:r>
        <w:rPr>
          <w:rFonts w:hint="eastAsia"/>
          <w:lang w:val="en-US" w:eastAsia="zh-CN"/>
        </w:rPr>
        <w:t>——不同的目标有不同的归纳偏好，</w:t>
      </w:r>
      <w:r>
        <w:rPr>
          <w:rFonts w:hint="eastAsia"/>
          <w:b/>
          <w:bCs/>
          <w:lang w:val="en-US" w:eastAsia="zh-CN"/>
        </w:rPr>
        <w:t>AutoAugment</w:t>
      </w:r>
      <w:r>
        <w:rPr>
          <w:rFonts w:hint="eastAsia"/>
          <w:lang w:val="en-US" w:eastAsia="zh-CN"/>
        </w:rPr>
        <w:t>中提到数据增强策略可以直接优化，以提高每个任务的验证性能。这种面向表现的增强策略可以找到原始数据集的归纳偏好。</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252">
      <wne:fci wne:fciName="FontColorPicker"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7416F6"/>
    <w:rsid w:val="07EE2EC3"/>
    <w:rsid w:val="27946EDC"/>
    <w:rsid w:val="2B926879"/>
    <w:rsid w:val="3FE67B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microsoft.com/office/2006/relationships/keyMapCustomizations" Target="customizations.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2020-11-17T06:34:00Z</dcterms:created>
  <dc:creator>Administrator</dc:creator>
  <cp:lastModifiedBy>TSorzZZ</cp:lastModifiedBy>
  <dcterms:modified xsi:type="dcterms:W3CDTF">2020-12-02T01:19:51Z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