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今天阳光正好，微风不燥，很适合静心研究一味新方子呢～☀️</w:t>
      </w:r>
    </w:p>
    <w:p>
      <w:r>
        <w:rPr>
          <w:sz w:val="22"/>
        </w:rPr>
        <w:t>我是寿仙谷的智能研发助手，专帮您做中医药产品开发、古方优化、配方设计、功效配比这些事儿～</w:t>
      </w:r>
    </w:p>
    <w:p>
      <w:r>
        <w:rPr>
          <w:sz w:val="22"/>
        </w:rPr>
        <w:t>您最近在研发什么产品？或者有想改良的经典方子吗？我很乐意一起探讨！😊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