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ZimMarket — Full-Stack P2P Multi-Vendor Marketplace  •  13 September 2026</w:t>
      </w:r>
    </w:p>
    <w:p>
      <w:pPr>
        <w:pStyle w:val="Heading1"/>
        <w:spacing w:after="160" w:before="360"/>
      </w:pPr>
      <w:r>
        <w:rPr>
          <w:rFonts w:ascii="Calibri" w:cs="Calibri" w:eastAsia="Calibri" w:hAnsi="Calibri"/>
          <w:b/>
          <w:bCs/>
          <w:color w:val="1E3A8A"/>
          <w:sz w:val="28"/>
          <w:szCs w:val="28"/>
        </w:rPr>
        <w:t xml:space="preserve">PROJECT OVERVIEW</w:t>
      </w:r>
    </w:p>
    <w:p>
      <w:pPr>
        <w:pStyle w:val="Heading2"/>
        <w:spacing w:after="120" w:before="240"/>
      </w:pPr>
      <w:r>
        <w:rPr>
          <w:rFonts w:ascii="Calibri" w:cs="Calibri" w:eastAsia="Calibri" w:hAnsi="Calibri"/>
          <w:b/>
          <w:bCs/>
          <w:color w:val="0F172A"/>
          <w:sz w:val="22"/>
          <w:szCs w:val="22"/>
        </w:rPr>
        <w:t xml:space="preserve">1. Overview</w:t>
      </w:r>
    </w:p>
    <w:p>
      <w:pPr>
        <w:spacing w:after="160" w:line="276"/>
      </w:pPr>
      <w:r>
        <w:rPr>
          <w:rFonts w:ascii="Calibri" w:cs="Calibri" w:eastAsia="Calibri" w:hAnsi="Calibri"/>
          <w:color w:val="475569"/>
          <w:sz w:val="20"/>
          <w:szCs w:val="20"/>
        </w:rPr>
        <w:t xml:space="preserve">ZimMarket is a full-stack peer-to-peer multi-vendor marketplace built specifically for the Zimbabwean commercial and retail ecosystem. Engineered on a high-throughput Vite React frontend with a Supabase serverless PostgreSQL backend and Vercel edge deployment, the platform empowers local vendors to list products in dual currencies (USD &amp; ZiG), offers secure escrow protection, enables localized Zimbabwe delivery management, and facilitates direct commercial trade via EcoCash, OneMoney, and WhatsApp.</w:t>
      </w:r>
    </w:p>
    <w:p>
      <w:pPr>
        <w:pStyle w:val="Heading2"/>
        <w:spacing w:after="120" w:before="240"/>
      </w:pPr>
      <w:r>
        <w:rPr>
          <w:rFonts w:ascii="Calibri" w:cs="Calibri" w:eastAsia="Calibri" w:hAnsi="Calibri"/>
          <w:b/>
          <w:bCs/>
          <w:color w:val="0F172A"/>
          <w:sz w:val="22"/>
          <w:szCs w:val="22"/>
        </w:rPr>
        <w:t xml:space="preserve">2. This Week's Focus</w:t>
      </w:r>
    </w:p>
    <w:p>
      <w:pPr>
        <w:spacing w:after="160" w:line="276"/>
      </w:pPr>
      <w:r>
        <w:rPr>
          <w:rFonts w:ascii="Calibri" w:cs="Calibri" w:eastAsia="Calibri" w:hAnsi="Calibri"/>
          <w:color w:val="475569"/>
          <w:sz w:val="20"/>
          <w:szCs w:val="20"/>
        </w:rPr>
        <w:t xml:space="preserve">This week's engineering sprint delivered four high-impact commercial milestones: (1) an Automated ZiG Live Exchange Rate Service with instant navbar pill indicators and Admin override controls, (2) Vendor Custom Store Vanity Slugs and Shareable Social URLs with Branded Store Banners, (3) a Flexible Vendor Delivery &amp; Shipping Pricing Engine with Free Delivery thresholds and in-store pickup, and (4) an Advanced Vendor Business Analytics &amp; Low Inventory Alert Suite with 1-click quick restock capabilities. All features were successfully tested and deployed with zero compilation errors.</w:t>
      </w:r>
    </w:p>
    <w:p>
      <w:pPr>
        <w:pStyle w:val="Heading1"/>
        <w:spacing w:after="160" w:before="360"/>
      </w:pPr>
      <w:r>
        <w:rPr>
          <w:rFonts w:ascii="Calibri" w:cs="Calibri" w:eastAsia="Calibri" w:hAnsi="Calibri"/>
          <w:b/>
          <w:bCs/>
          <w:color w:val="1E3A8A"/>
          <w:sz w:val="28"/>
          <w:szCs w:val="28"/>
        </w:rPr>
        <w:t xml:space="preserve">WORK DONE THIS WEEK</w:t>
      </w:r>
    </w:p>
    <w:p>
      <w:pPr>
        <w:pStyle w:val="Heading2"/>
        <w:spacing w:after="120" w:before="240"/>
      </w:pPr>
      <w:r>
        <w:rPr>
          <w:rFonts w:ascii="Calibri" w:cs="Calibri" w:eastAsia="Calibri" w:hAnsi="Calibri"/>
          <w:b/>
          <w:bCs/>
          <w:color w:val="0F172A"/>
          <w:sz w:val="22"/>
          <w:szCs w:val="22"/>
        </w:rPr>
        <w:t xml:space="preserve">1. Automated ZiG Live Exchange Rate Feed (exchangeRateService.js &amp; App.jsx)</w:t>
      </w:r>
    </w:p>
    <w:p>
      <w:pPr>
        <w:pStyle w:val="ListParagraph"/>
        <w:numPr>
          <w:ilvl w:val="0"/>
          <w:numId w:val="1"/>
        </w:numPr>
        <w:spacing w:after="120" w:line="276"/>
      </w:pPr>
      <w:r>
        <w:rPr>
          <w:rFonts w:ascii="Calibri" w:cs="Calibri" w:eastAsia="Calibri" w:hAnsi="Calibri"/>
          <w:b/>
          <w:bCs/>
          <w:color w:val="0F172A"/>
          <w:sz w:val="20"/>
          <w:szCs w:val="20"/>
        </w:rPr>
        <w:t xml:space="preserve">Resilient Multi-Tier SWR Caching: </w:t>
      </w:r>
      <w:r>
        <w:rPr>
          <w:rFonts w:ascii="Calibri" w:cs="Calibri" w:eastAsia="Calibri" w:hAnsi="Calibri"/>
          <w:color w:val="475569"/>
          <w:sz w:val="20"/>
          <w:szCs w:val="20"/>
        </w:rPr>
        <w:t xml:space="preserve">Architected a background SWR caching service (zimmarket_zig_rate_cache) with a 6-hour TTL. The engine provides instant offline/cached exchange rate resolution and seamlessly falls back to the official Reserve Bank of Zimbabwe (RBZ) baseline rate (26.50 ZiG = $1.00 USD).</w:t>
      </w:r>
    </w:p>
    <w:p>
      <w:pPr>
        <w:pStyle w:val="ListParagraph"/>
        <w:numPr>
          <w:ilvl w:val="0"/>
          <w:numId w:val="1"/>
        </w:numPr>
        <w:spacing w:after="120" w:line="276"/>
      </w:pPr>
      <w:r>
        <w:rPr>
          <w:rFonts w:ascii="Calibri" w:cs="Calibri" w:eastAsia="Calibri" w:hAnsi="Calibri"/>
          <w:b/>
          <w:bCs/>
          <w:color w:val="0F172A"/>
          <w:sz w:val="20"/>
          <w:szCs w:val="20"/>
        </w:rPr>
        <w:t xml:space="preserve">Top Navbar Live Rate Indicator: </w:t>
      </w:r>
      <w:r>
        <w:rPr>
          <w:rFonts w:ascii="Calibri" w:cs="Calibri" w:eastAsia="Calibri" w:hAnsi="Calibri"/>
          <w:color w:val="475569"/>
          <w:sz w:val="20"/>
          <w:szCs w:val="20"/>
        </w:rPr>
        <w:t xml:space="preserve">Embedded a real-time rate badge pill (🇿🇼 ZiG @26.50) into the global navigation bar, providing buyers and sellers with instant fiscal transparency across all catalog prices and cart conversions.</w:t>
      </w:r>
    </w:p>
    <w:p>
      <w:pPr>
        <w:pStyle w:val="ListParagraph"/>
        <w:numPr>
          <w:ilvl w:val="0"/>
          <w:numId w:val="1"/>
        </w:numPr>
        <w:spacing w:after="120" w:line="276"/>
      </w:pPr>
      <w:r>
        <w:rPr>
          <w:rFonts w:ascii="Calibri" w:cs="Calibri" w:eastAsia="Calibri" w:hAnsi="Calibri"/>
          <w:b/>
          <w:bCs/>
          <w:color w:val="0F172A"/>
          <w:sz w:val="20"/>
          <w:szCs w:val="20"/>
        </w:rPr>
        <w:t xml:space="preserve">Admin Rate Management Suite (AdminDashboard.jsx): </w:t>
      </w:r>
      <w:r>
        <w:rPr>
          <w:rFonts w:ascii="Calibri" w:cs="Calibri" w:eastAsia="Calibri" w:hAnsi="Calibri"/>
          <w:color w:val="475569"/>
          <w:sz w:val="20"/>
          <w:szCs w:val="20"/>
        </w:rPr>
        <w:t xml:space="preserve">Integrated a dedicated ZiG Rate KPI tile with source metadata, last updated timestamp, and an interactive '✏️ Edit Rate' modal allowing platform superadmins to adjust or clear live conversion rates on the fly with automatic cross-tab synchronization.</w:t>
      </w:r>
    </w:p>
    <w:p>
      <w:pPr>
        <w:pStyle w:val="Heading2"/>
        <w:spacing w:after="120" w:before="240"/>
      </w:pPr>
      <w:r>
        <w:rPr>
          <w:rFonts w:ascii="Calibri" w:cs="Calibri" w:eastAsia="Calibri" w:hAnsi="Calibri"/>
          <w:b/>
          <w:bCs/>
          <w:color w:val="0F172A"/>
          <w:sz w:val="22"/>
          <w:szCs w:val="22"/>
        </w:rPr>
        <w:t xml:space="preserve">2. Vendor Custom Store Vanity Slugs &amp; Shareable URLs (ProfileSettings.jsx &amp; BuyerStorefront.jsx)</w:t>
      </w:r>
    </w:p>
    <w:p>
      <w:pPr>
        <w:pStyle w:val="ListParagraph"/>
        <w:numPr>
          <w:ilvl w:val="0"/>
          <w:numId w:val="1"/>
        </w:numPr>
        <w:spacing w:after="120" w:line="276"/>
      </w:pPr>
      <w:r>
        <w:rPr>
          <w:rFonts w:ascii="Calibri" w:cs="Calibri" w:eastAsia="Calibri" w:hAnsi="Calibri"/>
          <w:b/>
          <w:bCs/>
          <w:color w:val="0F172A"/>
          <w:sz w:val="20"/>
          <w:szCs w:val="20"/>
        </w:rPr>
        <w:t xml:space="preserve">Database Schema Migration: </w:t>
      </w:r>
      <w:r>
        <w:rPr>
          <w:rFonts w:ascii="Calibri" w:cs="Calibri" w:eastAsia="Calibri" w:hAnsi="Calibri"/>
          <w:color w:val="475569"/>
          <w:sz w:val="20"/>
          <w:szCs w:val="20"/>
        </w:rPr>
        <w:t xml:space="preserve">Deployed migration 20231010000023_vendor_slugs_and_shipping_settings.sql adding store_slug TEXT UNIQUE to the vendor_profiles table with unique index enforcement.</w:t>
      </w:r>
    </w:p>
    <w:p>
      <w:pPr>
        <w:pStyle w:val="ListParagraph"/>
        <w:numPr>
          <w:ilvl w:val="0"/>
          <w:numId w:val="1"/>
        </w:numPr>
        <w:spacing w:after="120" w:line="276"/>
      </w:pPr>
      <w:r>
        <w:rPr>
          <w:rFonts w:ascii="Calibri" w:cs="Calibri" w:eastAsia="Calibri" w:hAnsi="Calibri"/>
          <w:b/>
          <w:bCs/>
          <w:color w:val="0F172A"/>
          <w:sz w:val="20"/>
          <w:szCs w:val="20"/>
        </w:rPr>
        <w:t xml:space="preserve">Store Vanity Slug Management UI: </w:t>
      </w:r>
      <w:r>
        <w:rPr>
          <w:rFonts w:ascii="Calibri" w:cs="Calibri" w:eastAsia="Calibri" w:hAnsi="Calibri"/>
          <w:color w:val="475569"/>
          <w:sz w:val="20"/>
          <w:szCs w:val="20"/>
        </w:rPr>
        <w:t xml:space="preserve">Added a dedicated Store URL section in vendor profile settings with real-time slug formatting, live link preview (zimmarket.co.zw/?store=slug), '📋 Copy Link', and '💬 Share WhatsApp' 1-click marketing triggers.</w:t>
      </w:r>
    </w:p>
    <w:p>
      <w:pPr>
        <w:pStyle w:val="ListParagraph"/>
        <w:numPr>
          <w:ilvl w:val="0"/>
          <w:numId w:val="1"/>
        </w:numPr>
        <w:spacing w:after="120" w:line="276"/>
      </w:pPr>
      <w:r>
        <w:rPr>
          <w:rFonts w:ascii="Calibri" w:cs="Calibri" w:eastAsia="Calibri" w:hAnsi="Calibri"/>
          <w:b/>
          <w:bCs/>
          <w:color w:val="0F172A"/>
          <w:sz w:val="20"/>
          <w:szCs w:val="20"/>
        </w:rPr>
        <w:t xml:space="preserve">Branded Vendor Store Banner &amp; Catalog Filtering: </w:t>
      </w:r>
      <w:r>
        <w:rPr>
          <w:rFonts w:ascii="Calibri" w:cs="Calibri" w:eastAsia="Calibri" w:hAnsi="Calibri"/>
          <w:color w:val="475569"/>
          <w:sz w:val="20"/>
          <w:szCs w:val="20"/>
        </w:rPr>
        <w:t xml:space="preserve">Implemented storefront query parameter routing (?store=slug and ?vendor=id) that renders a high-contrast Storefront Banner displaying the vendor's logo, verified seller badge, 5-star customer rating, active listing count, and direct WhatsApp contact link, while dynamically filtering the catalog to that vendor's items.</w:t>
      </w:r>
    </w:p>
    <w:p>
      <w:pPr>
        <w:pStyle w:val="ListParagraph"/>
        <w:numPr>
          <w:ilvl w:val="0"/>
          <w:numId w:val="1"/>
        </w:numPr>
        <w:spacing w:after="120" w:line="276"/>
      </w:pPr>
      <w:r>
        <w:rPr>
          <w:rFonts w:ascii="Calibri" w:cs="Calibri" w:eastAsia="Calibri" w:hAnsi="Calibri"/>
          <w:b/>
          <w:bCs/>
          <w:color w:val="0F172A"/>
          <w:sz w:val="20"/>
          <w:szCs w:val="20"/>
        </w:rPr>
        <w:t xml:space="preserve">Clickable Vendor Store Links: </w:t>
      </w:r>
      <w:r>
        <w:rPr>
          <w:rFonts w:ascii="Calibri" w:cs="Calibri" w:eastAsia="Calibri" w:hAnsi="Calibri"/>
          <w:color w:val="475569"/>
          <w:sz w:val="20"/>
          <w:szCs w:val="20"/>
        </w:rPr>
        <w:t xml:space="preserve">Updated product cards throughout the marketplace to link directly to vendor storefronts with smooth scrolling and instant cache filtering.</w:t>
      </w:r>
    </w:p>
    <w:p>
      <w:pPr>
        <w:pStyle w:val="Heading2"/>
        <w:spacing w:after="120" w:before="240"/>
      </w:pPr>
      <w:r>
        <w:rPr>
          <w:rFonts w:ascii="Calibri" w:cs="Calibri" w:eastAsia="Calibri" w:hAnsi="Calibri"/>
          <w:b/>
          <w:bCs/>
          <w:color w:val="0F172A"/>
          <w:sz w:val="22"/>
          <w:szCs w:val="22"/>
        </w:rPr>
        <w:t xml:space="preserve">3. Custom Vendor Delivery &amp; Shipping Pricing Engine (ProfileSettings.jsx &amp; ShippingCheckoutFlow.jsx)</w:t>
      </w:r>
    </w:p>
    <w:p>
      <w:pPr>
        <w:pStyle w:val="ListParagraph"/>
        <w:numPr>
          <w:ilvl w:val="0"/>
          <w:numId w:val="1"/>
        </w:numPr>
        <w:spacing w:after="120" w:line="276"/>
      </w:pPr>
      <w:r>
        <w:rPr>
          <w:rFonts w:ascii="Calibri" w:cs="Calibri" w:eastAsia="Calibri" w:hAnsi="Calibri"/>
          <w:b/>
          <w:bCs/>
          <w:color w:val="0F172A"/>
          <w:sz w:val="20"/>
          <w:szCs w:val="20"/>
        </w:rPr>
        <w:t xml:space="preserve">Merchant Shipping Configuration Controls: </w:t>
      </w:r>
      <w:r>
        <w:rPr>
          <w:rFonts w:ascii="Calibri" w:cs="Calibri" w:eastAsia="Calibri" w:hAnsi="Calibri"/>
          <w:color w:val="475569"/>
          <w:sz w:val="20"/>
          <w:szCs w:val="20"/>
        </w:rPr>
        <w:t xml:space="preserve">Engineered three customizable delivery pricing modes stored via shipping_settings JSONB in vendor_profiles: (1) Platform Standard Zones ($2.00 - $8.00), (2) Store Flat Rate (uniform merchant delivery price), and (3) Custom Zimbabwe Regional Zones (independent merchant rates for Harare CBD &amp; Southerton, Harare East, Harare North, Greater Harare, Bulawayo CBD, and Intercity Express).</w:t>
      </w:r>
    </w:p>
    <w:p>
      <w:pPr>
        <w:pStyle w:val="ListParagraph"/>
        <w:numPr>
          <w:ilvl w:val="0"/>
          <w:numId w:val="1"/>
        </w:numPr>
        <w:spacing w:after="120" w:line="276"/>
      </w:pPr>
      <w:r>
        <w:rPr>
          <w:rFonts w:ascii="Calibri" w:cs="Calibri" w:eastAsia="Calibri" w:hAnsi="Calibri"/>
          <w:b/>
          <w:bCs/>
          <w:color w:val="0F172A"/>
          <w:sz w:val="20"/>
          <w:szCs w:val="20"/>
        </w:rPr>
        <w:t xml:space="preserve">Automated Free Delivery Threshold: </w:t>
      </w:r>
      <w:r>
        <w:rPr>
          <w:rFonts w:ascii="Calibri" w:cs="Calibri" w:eastAsia="Calibri" w:hAnsi="Calibri"/>
          <w:color w:val="475569"/>
          <w:sz w:val="20"/>
          <w:szCs w:val="20"/>
        </w:rPr>
        <w:t xml:space="preserve">Added an optional 'Free Delivery on Orders Above $X' setting. The checkout flow automatically computes cart subtotals against the threshold, unlocks $0.00 delivery, and displays a celebratory '🎉 Free Delivery Unlocked!' banner.</w:t>
      </w:r>
    </w:p>
    <w:p>
      <w:pPr>
        <w:pStyle w:val="ListParagraph"/>
        <w:numPr>
          <w:ilvl w:val="0"/>
          <w:numId w:val="1"/>
        </w:numPr>
        <w:spacing w:after="120" w:line="276"/>
      </w:pPr>
      <w:r>
        <w:rPr>
          <w:rFonts w:ascii="Calibri" w:cs="Calibri" w:eastAsia="Calibri" w:hAnsi="Calibri"/>
          <w:b/>
          <w:bCs/>
          <w:color w:val="0F172A"/>
          <w:sz w:val="20"/>
          <w:szCs w:val="20"/>
        </w:rPr>
        <w:t xml:space="preserve">In-Store Collection Toggle: </w:t>
      </w:r>
      <w:r>
        <w:rPr>
          <w:rFonts w:ascii="Calibri" w:cs="Calibri" w:eastAsia="Calibri" w:hAnsi="Calibri"/>
          <w:color w:val="475569"/>
          <w:sz w:val="20"/>
          <w:szCs w:val="20"/>
        </w:rPr>
        <w:t xml:space="preserve">Enabled shop owners to toggle free customer pickup directly from their physical brick-and-mortar storefronts, complete with location instructions.</w:t>
      </w:r>
    </w:p>
    <w:p>
      <w:pPr>
        <w:pStyle w:val="ListParagraph"/>
        <w:numPr>
          <w:ilvl w:val="0"/>
          <w:numId w:val="1"/>
        </w:numPr>
        <w:spacing w:after="120" w:line="276"/>
      </w:pPr>
      <w:r>
        <w:rPr>
          <w:rFonts w:ascii="Calibri" w:cs="Calibri" w:eastAsia="Calibri" w:hAnsi="Calibri"/>
          <w:b/>
          <w:bCs/>
          <w:color w:val="0F172A"/>
          <w:sz w:val="20"/>
          <w:szCs w:val="20"/>
        </w:rPr>
        <w:t xml:space="preserve">Dynamic Multi-Store Checkout Routing: </w:t>
      </w:r>
      <w:r>
        <w:rPr>
          <w:rFonts w:ascii="Calibri" w:cs="Calibri" w:eastAsia="Calibri" w:hAnsi="Calibri"/>
          <w:color w:val="475569"/>
          <w:sz w:val="20"/>
          <w:szCs w:val="20"/>
        </w:rPr>
        <w:t xml:space="preserve">Enhanced ShippingCheckoutFlow.jsx to read vendor-specific shipping settings on the fly, accurately calculate final delivery totals, and prevent incorrect courier fee assignments.</w:t>
      </w:r>
    </w:p>
    <w:p>
      <w:pPr>
        <w:pStyle w:val="Heading2"/>
        <w:spacing w:after="120" w:before="240"/>
      </w:pPr>
      <w:r>
        <w:rPr>
          <w:rFonts w:ascii="Calibri" w:cs="Calibri" w:eastAsia="Calibri" w:hAnsi="Calibri"/>
          <w:b/>
          <w:bCs/>
          <w:color w:val="0F172A"/>
          <w:sz w:val="22"/>
          <w:szCs w:val="22"/>
        </w:rPr>
        <w:t xml:space="preserve">4. Vendor Business Analytics &amp; Low Inventory Warning Suite (VendorInventory.jsx)</w:t>
      </w:r>
    </w:p>
    <w:p>
      <w:pPr>
        <w:pStyle w:val="ListParagraph"/>
        <w:numPr>
          <w:ilvl w:val="0"/>
          <w:numId w:val="1"/>
        </w:numPr>
        <w:spacing w:after="120" w:line="276"/>
      </w:pPr>
      <w:r>
        <w:rPr>
          <w:rFonts w:ascii="Calibri" w:cs="Calibri" w:eastAsia="Calibri" w:hAnsi="Calibri"/>
          <w:b/>
          <w:bCs/>
          <w:color w:val="0F172A"/>
          <w:sz w:val="20"/>
          <w:szCs w:val="20"/>
        </w:rPr>
        <w:t xml:space="preserve">Real-Time Business KPI Metrics: </w:t>
      </w:r>
      <w:r>
        <w:rPr>
          <w:rFonts w:ascii="Calibri" w:cs="Calibri" w:eastAsia="Calibri" w:hAnsi="Calibri"/>
          <w:color w:val="475569"/>
          <w:sz w:val="20"/>
          <w:szCs w:val="20"/>
        </w:rPr>
        <w:t xml:space="preserve">Equipped the Vendor Dashboard with an analytics suite tracking: Delivered Gross Merchandise Volume (GMV in USD &amp; ZiG), Total Units Sold, Average Order Value (AOV), and Active Product Listing count.</w:t>
      </w:r>
    </w:p>
    <w:p>
      <w:pPr>
        <w:pStyle w:val="ListParagraph"/>
        <w:numPr>
          <w:ilvl w:val="0"/>
          <w:numId w:val="1"/>
        </w:numPr>
        <w:spacing w:after="120" w:line="276"/>
      </w:pPr>
      <w:r>
        <w:rPr>
          <w:rFonts w:ascii="Calibri" w:cs="Calibri" w:eastAsia="Calibri" w:hAnsi="Calibri"/>
          <w:b/>
          <w:bCs/>
          <w:color w:val="0F172A"/>
          <w:sz w:val="20"/>
          <w:szCs w:val="20"/>
        </w:rPr>
        <w:t xml:space="preserve">Top 5 Best-Selling Products Leaderboard: </w:t>
      </w:r>
      <w:r>
        <w:rPr>
          <w:rFonts w:ascii="Calibri" w:cs="Calibri" w:eastAsia="Calibri" w:hAnsi="Calibri"/>
          <w:color w:val="475569"/>
          <w:sz w:val="20"/>
          <w:szCs w:val="20"/>
        </w:rPr>
        <w:t xml:space="preserve">Built a dynamic '🏆 Top 5 Best-Sellers' ranking module showcasing top revenue-generating SKUs with visual ranking badges, unit velocity, and total dollar sales.</w:t>
      </w:r>
    </w:p>
    <w:p>
      <w:pPr>
        <w:pStyle w:val="ListParagraph"/>
        <w:numPr>
          <w:ilvl w:val="0"/>
          <w:numId w:val="1"/>
        </w:numPr>
        <w:spacing w:after="120" w:line="276"/>
      </w:pPr>
      <w:r>
        <w:rPr>
          <w:rFonts w:ascii="Calibri" w:cs="Calibri" w:eastAsia="Calibri" w:hAnsi="Calibri"/>
          <w:b/>
          <w:bCs/>
          <w:color w:val="0F172A"/>
          <w:sz w:val="20"/>
          <w:szCs w:val="20"/>
        </w:rPr>
        <w:t xml:space="preserve">Critical Low Inventory Warning Engine: </w:t>
      </w:r>
      <w:r>
        <w:rPr>
          <w:rFonts w:ascii="Calibri" w:cs="Calibri" w:eastAsia="Calibri" w:hAnsi="Calibri"/>
          <w:color w:val="475569"/>
          <w:sz w:val="20"/>
          <w:szCs w:val="20"/>
        </w:rPr>
        <w:t xml:space="preserve">Engineered an automated stock monitoring engine that flags items reaching critical stock thresholds via a prominent '⚠️ Low Inventory Alert' banner and color-coded status badges (🔴 Out of Stock, 🟡 Low Stock ≤2, 🟢 In Stock).</w:t>
      </w:r>
    </w:p>
    <w:p>
      <w:pPr>
        <w:pStyle w:val="ListParagraph"/>
        <w:numPr>
          <w:ilvl w:val="0"/>
          <w:numId w:val="1"/>
        </w:numPr>
        <w:spacing w:after="120" w:line="276"/>
      </w:pPr>
      <w:r>
        <w:rPr>
          <w:rFonts w:ascii="Calibri" w:cs="Calibri" w:eastAsia="Calibri" w:hAnsi="Calibri"/>
          <w:b/>
          <w:bCs/>
          <w:color w:val="0F172A"/>
          <w:sz w:val="20"/>
          <w:szCs w:val="20"/>
        </w:rPr>
        <w:t xml:space="preserve">1-Click Quick Restock Actions: </w:t>
      </w:r>
      <w:r>
        <w:rPr>
          <w:rFonts w:ascii="Calibri" w:cs="Calibri" w:eastAsia="Calibri" w:hAnsi="Calibri"/>
          <w:color w:val="475569"/>
          <w:sz w:val="20"/>
          <w:szCs w:val="20"/>
        </w:rPr>
        <w:t xml:space="preserve">Integrated friction-free '⚡ +5' and '⚡ +10' quick replenishment buttons directly in the inventory table, enabling instant stock quantity updates without opening editing dialogs.</w:t>
      </w:r>
    </w:p>
    <w:p>
      <w:pPr>
        <w:pStyle w:val="Heading2"/>
        <w:spacing w:after="120" w:before="240"/>
      </w:pPr>
      <w:r>
        <w:rPr>
          <w:rFonts w:ascii="Calibri" w:cs="Calibri" w:eastAsia="Calibri" w:hAnsi="Calibri"/>
          <w:b/>
          <w:bCs/>
          <w:color w:val="0F172A"/>
          <w:sz w:val="22"/>
          <w:szCs w:val="22"/>
        </w:rPr>
        <w:t xml:space="preserve">5. Production Staging, Edge Build &amp; System Stability</w:t>
      </w:r>
    </w:p>
    <w:p>
      <w:pPr>
        <w:pStyle w:val="ListParagraph"/>
        <w:numPr>
          <w:ilvl w:val="0"/>
          <w:numId w:val="1"/>
        </w:numPr>
        <w:spacing w:after="120" w:line="276"/>
      </w:pPr>
      <w:r>
        <w:rPr>
          <w:rFonts w:ascii="Calibri" w:cs="Calibri" w:eastAsia="Calibri" w:hAnsi="Calibri"/>
          <w:b/>
          <w:bCs/>
          <w:color w:val="0F172A"/>
          <w:sz w:val="20"/>
          <w:szCs w:val="20"/>
        </w:rPr>
        <w:t xml:space="preserve">Lightning Build Compilation: </w:t>
      </w:r>
      <w:r>
        <w:rPr>
          <w:rFonts w:ascii="Calibri" w:cs="Calibri" w:eastAsia="Calibri" w:hAnsi="Calibri"/>
          <w:color w:val="475569"/>
          <w:sz w:val="20"/>
          <w:szCs w:val="20"/>
        </w:rPr>
        <w:t xml:space="preserve">Verified production build with Vite compilation completing in 1.50 seconds with 0 errors and 0 warnings across all 83 client modules.</w:t>
      </w:r>
    </w:p>
    <w:p>
      <w:pPr>
        <w:pStyle w:val="ListParagraph"/>
        <w:numPr>
          <w:ilvl w:val="0"/>
          <w:numId w:val="1"/>
        </w:numPr>
        <w:spacing w:after="120" w:line="276"/>
      </w:pPr>
      <w:r>
        <w:rPr>
          <w:rFonts w:ascii="Calibri" w:cs="Calibri" w:eastAsia="Calibri" w:hAnsi="Calibri"/>
          <w:b/>
          <w:bCs/>
          <w:color w:val="0F172A"/>
          <w:sz w:val="20"/>
          <w:szCs w:val="20"/>
        </w:rPr>
        <w:t xml:space="preserve">Continuous Integration: </w:t>
      </w:r>
      <w:r>
        <w:rPr>
          <w:rFonts w:ascii="Calibri" w:cs="Calibri" w:eastAsia="Calibri" w:hAnsi="Calibri"/>
          <w:color w:val="475569"/>
          <w:sz w:val="20"/>
          <w:szCs w:val="20"/>
        </w:rPr>
        <w:t xml:space="preserve">All database migrations, React components, and utility services successfully staged, committed, and synced with GitHub main (TT-yoh/zim-marketplace).</w:t>
      </w:r>
    </w:p>
    <w:p>
      <w:pPr>
        <w:pStyle w:val="Heading1"/>
        <w:spacing w:after="160" w:before="360"/>
      </w:pPr>
      <w:r>
        <w:rPr>
          <w:rFonts w:ascii="Calibri" w:cs="Calibri" w:eastAsia="Calibri" w:hAnsi="Calibri"/>
          <w:b/>
          <w:bCs/>
          <w:color w:val="1E3A8A"/>
          <w:sz w:val="28"/>
          <w:szCs w:val="28"/>
        </w:rPr>
        <w:t xml:space="preserve">FEATURES READY FOR LAUNCH</w:t>
      </w:r>
    </w:p>
    <w:p>
      <w:pPr>
        <w:pStyle w:val="ListParagraph"/>
        <w:numPr>
          <w:ilvl w:val="0"/>
          <w:numId w:val="1"/>
        </w:numPr>
        <w:spacing w:after="120" w:line="276"/>
      </w:pPr>
      <w:r>
        <w:rPr>
          <w:rFonts w:ascii="Calibri" w:cs="Calibri" w:eastAsia="Calibri" w:hAnsi="Calibri"/>
          <w:b/>
          <w:bCs/>
          <w:color w:val="0F172A"/>
          <w:sz w:val="20"/>
          <w:szCs w:val="20"/>
        </w:rPr>
        <w:t xml:space="preserve">Automated ZiG Exchange Rate Feed: </w:t>
      </w:r>
      <w:r>
        <w:rPr>
          <w:rFonts w:ascii="Calibri" w:cs="Calibri" w:eastAsia="Calibri" w:hAnsi="Calibri"/>
          <w:color w:val="475569"/>
          <w:sz w:val="20"/>
          <w:szCs w:val="20"/>
        </w:rPr>
        <w:t xml:space="preserve">Real-time USD/ZiG conversion with SWR fallback caching, navbar badge, and admin override suite.</w:t>
      </w:r>
    </w:p>
    <w:p>
      <w:pPr>
        <w:pStyle w:val="ListParagraph"/>
        <w:numPr>
          <w:ilvl w:val="0"/>
          <w:numId w:val="1"/>
        </w:numPr>
        <w:spacing w:after="120" w:line="276"/>
      </w:pPr>
      <w:r>
        <w:rPr>
          <w:rFonts w:ascii="Calibri" w:cs="Calibri" w:eastAsia="Calibri" w:hAnsi="Calibri"/>
          <w:b/>
          <w:bCs/>
          <w:color w:val="0F172A"/>
          <w:sz w:val="20"/>
          <w:szCs w:val="20"/>
        </w:rPr>
        <w:t xml:space="preserve">Vendor Custom Store Slugs &amp; URLs: </w:t>
      </w:r>
      <w:r>
        <w:rPr>
          <w:rFonts w:ascii="Calibri" w:cs="Calibri" w:eastAsia="Calibri" w:hAnsi="Calibri"/>
          <w:color w:val="475569"/>
          <w:sz w:val="20"/>
          <w:szCs w:val="20"/>
        </w:rPr>
        <w:t xml:space="preserve">Vanity URLs (zimmarket.co.zw/?store=slug), branded store banners, and 1-click WhatsApp sharing.</w:t>
      </w:r>
    </w:p>
    <w:p>
      <w:pPr>
        <w:pStyle w:val="ListParagraph"/>
        <w:numPr>
          <w:ilvl w:val="0"/>
          <w:numId w:val="1"/>
        </w:numPr>
        <w:spacing w:after="120" w:line="276"/>
      </w:pPr>
      <w:r>
        <w:rPr>
          <w:rFonts w:ascii="Calibri" w:cs="Calibri" w:eastAsia="Calibri" w:hAnsi="Calibri"/>
          <w:b/>
          <w:bCs/>
          <w:color w:val="0F172A"/>
          <w:sz w:val="20"/>
          <w:szCs w:val="20"/>
        </w:rPr>
        <w:t xml:space="preserve">Custom Vendor Shipping Pricing Engine: </w:t>
      </w:r>
      <w:r>
        <w:rPr>
          <w:rFonts w:ascii="Calibri" w:cs="Calibri" w:eastAsia="Calibri" w:hAnsi="Calibri"/>
          <w:color w:val="475569"/>
          <w:sz w:val="20"/>
          <w:szCs w:val="20"/>
        </w:rPr>
        <w:t xml:space="preserve">3 flexible delivery modes, custom Zimbabwe regional zone fees, and automated free shipping thresholds.</w:t>
      </w:r>
    </w:p>
    <w:p>
      <w:pPr>
        <w:pStyle w:val="ListParagraph"/>
        <w:numPr>
          <w:ilvl w:val="0"/>
          <w:numId w:val="1"/>
        </w:numPr>
        <w:spacing w:after="120" w:line="276"/>
      </w:pPr>
      <w:r>
        <w:rPr>
          <w:rFonts w:ascii="Calibri" w:cs="Calibri" w:eastAsia="Calibri" w:hAnsi="Calibri"/>
          <w:b/>
          <w:bCs/>
          <w:color w:val="0F172A"/>
          <w:sz w:val="20"/>
          <w:szCs w:val="20"/>
        </w:rPr>
        <w:t xml:space="preserve">Vendor Business Analytics &amp; Best-Sellers: </w:t>
      </w:r>
      <w:r>
        <w:rPr>
          <w:rFonts w:ascii="Calibri" w:cs="Calibri" w:eastAsia="Calibri" w:hAnsi="Calibri"/>
          <w:color w:val="475569"/>
          <w:sz w:val="20"/>
          <w:szCs w:val="20"/>
        </w:rPr>
        <w:t xml:space="preserve">Delivered GMV, Units Sold, AOV, and Top 5 Best-Selling Products leaderboard ranking.</w:t>
      </w:r>
    </w:p>
    <w:p>
      <w:pPr>
        <w:pStyle w:val="ListParagraph"/>
        <w:numPr>
          <w:ilvl w:val="0"/>
          <w:numId w:val="1"/>
        </w:numPr>
        <w:spacing w:after="120" w:line="276"/>
      </w:pPr>
      <w:r>
        <w:rPr>
          <w:rFonts w:ascii="Calibri" w:cs="Calibri" w:eastAsia="Calibri" w:hAnsi="Calibri"/>
          <w:b/>
          <w:bCs/>
          <w:color w:val="0F172A"/>
          <w:sz w:val="20"/>
          <w:szCs w:val="20"/>
        </w:rPr>
        <w:t xml:space="preserve">Low Stock Alert &amp; 1-Click Quick Restock: </w:t>
      </w:r>
      <w:r>
        <w:rPr>
          <w:rFonts w:ascii="Calibri" w:cs="Calibri" w:eastAsia="Calibri" w:hAnsi="Calibri"/>
          <w:color w:val="475569"/>
          <w:sz w:val="20"/>
          <w:szCs w:val="20"/>
        </w:rPr>
        <w:t xml:space="preserve">Automated inventory threshold warnings with 1-click +5/+10 stock replenishment buttons.</w:t>
      </w:r>
    </w:p>
    <w:p>
      <w:pPr>
        <w:pStyle w:val="ListParagraph"/>
        <w:numPr>
          <w:ilvl w:val="0"/>
          <w:numId w:val="1"/>
        </w:numPr>
        <w:spacing w:after="120" w:line="276"/>
      </w:pPr>
      <w:r>
        <w:rPr>
          <w:rFonts w:ascii="Calibri" w:cs="Calibri" w:eastAsia="Calibri" w:hAnsi="Calibri"/>
          <w:b/>
          <w:bCs/>
          <w:color w:val="0F172A"/>
          <w:sz w:val="20"/>
          <w:szCs w:val="20"/>
        </w:rPr>
        <w:t xml:space="preserve">10,250 Product Fast Numbered Pagination: </w:t>
      </w:r>
      <w:r>
        <w:rPr>
          <w:rFonts w:ascii="Calibri" w:cs="Calibri" w:eastAsia="Calibri" w:hAnsi="Calibri"/>
          <w:color w:val="475569"/>
          <w:sz w:val="20"/>
          <w:szCs w:val="20"/>
        </w:rPr>
        <w:t xml:space="preserve">High-performance catalog navigation with instant live SKU/category filtering.</w:t>
      </w:r>
    </w:p>
    <w:p>
      <w:pPr>
        <w:pStyle w:val="ListParagraph"/>
        <w:numPr>
          <w:ilvl w:val="0"/>
          <w:numId w:val="1"/>
        </w:numPr>
        <w:spacing w:after="120" w:line="276"/>
      </w:pPr>
      <w:r>
        <w:rPr>
          <w:rFonts w:ascii="Calibri" w:cs="Calibri" w:eastAsia="Calibri" w:hAnsi="Calibri"/>
          <w:b/>
          <w:bCs/>
          <w:color w:val="0F172A"/>
          <w:sz w:val="20"/>
          <w:szCs w:val="20"/>
        </w:rPr>
        <w:t xml:space="preserve">ZIMRA 15% VAT Tax Invoicing &amp; Receipts: </w:t>
      </w:r>
      <w:r>
        <w:rPr>
          <w:rFonts w:ascii="Calibri" w:cs="Calibri" w:eastAsia="Calibri" w:hAnsi="Calibri"/>
          <w:color w:val="475569"/>
          <w:sz w:val="20"/>
          <w:szCs w:val="20"/>
        </w:rPr>
        <w:t xml:space="preserve">Printable Pro-Forma Tax Quotations and completed order Tax Receipts with dual currency breakdown.</w:t>
      </w:r>
    </w:p>
    <w:p>
      <w:pPr>
        <w:pStyle w:val="ListParagraph"/>
        <w:numPr>
          <w:ilvl w:val="0"/>
          <w:numId w:val="1"/>
        </w:numPr>
        <w:spacing w:after="120" w:line="276"/>
      </w:pPr>
      <w:r>
        <w:rPr>
          <w:rFonts w:ascii="Calibri" w:cs="Calibri" w:eastAsia="Calibri" w:hAnsi="Calibri"/>
          <w:b/>
          <w:bCs/>
          <w:color w:val="0F172A"/>
          <w:sz w:val="20"/>
          <w:szCs w:val="20"/>
        </w:rPr>
        <w:t xml:space="preserve">1-Click WhatsApp Invoicing: </w:t>
      </w:r>
      <w:r>
        <w:rPr>
          <w:rFonts w:ascii="Calibri" w:cs="Calibri" w:eastAsia="Calibri" w:hAnsi="Calibri"/>
          <w:color w:val="475569"/>
          <w:sz w:val="20"/>
          <w:szCs w:val="20"/>
        </w:rPr>
        <w:t xml:space="preserve">Instant compilation of cart orders into formatted WhatsApp messages sent directly to merchants.</w:t>
      </w:r>
    </w:p>
    <w:p>
      <w:pPr>
        <w:pStyle w:val="ListParagraph"/>
        <w:numPr>
          <w:ilvl w:val="0"/>
          <w:numId w:val="1"/>
        </w:numPr>
        <w:spacing w:after="120" w:line="276"/>
      </w:pPr>
      <w:r>
        <w:rPr>
          <w:rFonts w:ascii="Calibri" w:cs="Calibri" w:eastAsia="Calibri" w:hAnsi="Calibri"/>
          <w:b/>
          <w:bCs/>
          <w:color w:val="0F172A"/>
          <w:sz w:val="20"/>
          <w:szCs w:val="20"/>
        </w:rPr>
        <w:t xml:space="preserve">Admin Escrow Dispute &amp; Mediation Console: </w:t>
      </w:r>
      <w:r>
        <w:rPr>
          <w:rFonts w:ascii="Calibri" w:cs="Calibri" w:eastAsia="Calibri" w:hAnsi="Calibri"/>
          <w:color w:val="475569"/>
          <w:sz w:val="20"/>
          <w:szCs w:val="20"/>
        </w:rPr>
        <w:t xml:space="preserve">Centralized escrow trust balance management with 1-click force release and refund tools.</w:t>
      </w:r>
    </w:p>
    <w:p>
      <w:pPr>
        <w:pStyle w:val="ListParagraph"/>
        <w:numPr>
          <w:ilvl w:val="0"/>
          <w:numId w:val="1"/>
        </w:numPr>
        <w:spacing w:after="120" w:line="276"/>
      </w:pPr>
      <w:r>
        <w:rPr>
          <w:rFonts w:ascii="Calibri" w:cs="Calibri" w:eastAsia="Calibri" w:hAnsi="Calibri"/>
          <w:b/>
          <w:bCs/>
          <w:color w:val="0F172A"/>
          <w:sz w:val="20"/>
          <w:szCs w:val="20"/>
        </w:rPr>
        <w:t xml:space="preserve">0ms SWR Cold-Boot Caching Engine: </w:t>
      </w:r>
      <w:r>
        <w:rPr>
          <w:rFonts w:ascii="Calibri" w:cs="Calibri" w:eastAsia="Calibri" w:hAnsi="Calibri"/>
          <w:color w:val="475569"/>
          <w:sz w:val="20"/>
          <w:szCs w:val="20"/>
        </w:rPr>
        <w:t xml:space="preserve">Instantaneous UI rendering from local storage cache with zero spinner latency on tab transitions.</w:t>
      </w:r>
    </w:p>
    <w:p>
      <w:pPr>
        <w:pStyle w:val="ListParagraph"/>
        <w:numPr>
          <w:ilvl w:val="0"/>
          <w:numId w:val="1"/>
        </w:numPr>
        <w:spacing w:after="120" w:line="276"/>
      </w:pPr>
      <w:r>
        <w:rPr>
          <w:rFonts w:ascii="Calibri" w:cs="Calibri" w:eastAsia="Calibri" w:hAnsi="Calibri"/>
          <w:b/>
          <w:bCs/>
          <w:color w:val="0F172A"/>
          <w:sz w:val="20"/>
          <w:szCs w:val="20"/>
        </w:rPr>
        <w:t xml:space="preserve">Verified 5-Star Buyer Reviews: </w:t>
      </w:r>
      <w:r>
        <w:rPr>
          <w:rFonts w:ascii="Calibri" w:cs="Calibri" w:eastAsia="Calibri" w:hAnsi="Calibri"/>
          <w:color w:val="475569"/>
          <w:sz w:val="20"/>
          <w:szCs w:val="20"/>
        </w:rPr>
        <w:t xml:space="preserve">Post-delivery review modal enabling verified buyers to rate products and leave verified feedback.</w:t>
      </w:r>
    </w:p>
    <w:p>
      <w:pPr>
        <w:pStyle w:val="Heading1"/>
        <w:spacing w:after="160" w:before="360"/>
      </w:pPr>
      <w:r>
        <w:rPr>
          <w:rFonts w:ascii="Calibri" w:cs="Calibri" w:eastAsia="Calibri" w:hAnsi="Calibri"/>
          <w:b/>
          <w:bCs/>
          <w:color w:val="1E3A8A"/>
          <w:sz w:val="28"/>
          <w:szCs w:val="28"/>
        </w:rPr>
        <w:t xml:space="preserve">PROJECT TIMELINE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Phase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Scope &amp; Key Deliverables</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Authentication, Role-Based Access &amp; Glassmorphism UI</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Core Database Schemas, Products &amp; Vendor Profiles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Order History, Multi-Item Fulfillment &amp; Reviews Table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4</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Import &amp; 6-Layer Photo Auto-Matcher (10,250 Products Scaled)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Protection, Product Variations &amp; PostgREST Hardening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6</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Category Management, Store Suspension Controls &amp; Security Guards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7</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Mobile-First PWA, Multi-Currency (USD/ZiG) &amp; Storage RLS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8</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Dialog Modernization, Glassmorphic Modals &amp; Toast Architecture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9</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0ms SWR Caching, Tax Invoicing, Delivery Zones &amp; Escrow Mediation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10</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Automated ZiG Rate Feed, Vendor Slugs, Shipping Pricing &amp; Analytics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Paynow Production API USSD Gateway &amp; Bank Webhooks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Next Focus</w:t>
            </w:r>
          </w:p>
        </w:tc>
      </w:tr>
    </w:tbl>
    <w:p>
      <w:pPr>
        <w:pStyle w:val="Heading1"/>
        <w:spacing w:after="160" w:before="360"/>
      </w:pPr>
      <w:r>
        <w:rPr>
          <w:rFonts w:ascii="Calibri" w:cs="Calibri" w:eastAsia="Calibri" w:hAnsi="Calibri"/>
          <w:b/>
          <w:bCs/>
          <w:color w:val="1E3A8A"/>
          <w:sz w:val="28"/>
          <w:szCs w:val="28"/>
        </w:rPr>
        <w:t xml:space="preserve">CHALLENGES FACED &amp;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Exchange Rate Volatility &amp; Offline Fallback:
Reliance on manual rate inputs caused pricing mismatches during currency movements.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Built a background SWR exchange rate service with automatic 6-hour caching, Reserve Bank of Zimbabwe fallback rates, and superadmin manual override controls.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Vendor Store Identity &amp; Social Marketing:
Vendors lacked standalone storefront links to share directly on WhatsApp and social platforms.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Implemented unique vendor store vanity slugs (?store=slug), branded store banners with ratings and verified badges, and 1-click WhatsApp sharing.</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Diverse Merchant Delivery Pricing Models:
Different vendors use varying delivery methods (flat rates, city zones, free collection).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Structured a JSONB shipping settings engine supporting Platform Defaults, Store Flat Rates, Custom Zimbabwe Regional Zones, and automated Free Delivery thresholds.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Stock Depletion &amp; Merchant Visibility:
Vendors had no immediate way to identify fast-selling or critically low-inventory products.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Added a Top 5 Best-Sellers leaderboard, automated low stock warning banners, and 1-click +5/+10 quick restock buttons in the Vendor Dashboard.</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ListParagraph"/>
        <w:numPr>
          <w:ilvl w:val="0"/>
          <w:numId w:val="1"/>
        </w:numPr>
        <w:spacing w:after="120" w:line="276"/>
      </w:pPr>
      <w:r>
        <w:rPr>
          <w:rFonts w:ascii="Calibri" w:cs="Calibri" w:eastAsia="Calibri" w:hAnsi="Calibri"/>
          <w:b/>
          <w:bCs/>
          <w:color w:val="0F172A"/>
          <w:sz w:val="20"/>
          <w:szCs w:val="20"/>
        </w:rPr>
        <w:t xml:space="preserve">Paynow Production API USSD Gateway: </w:t>
      </w:r>
      <w:r>
        <w:rPr>
          <w:rFonts w:ascii="Calibri" w:cs="Calibri" w:eastAsia="Calibri" w:hAnsi="Calibri"/>
          <w:color w:val="475569"/>
          <w:sz w:val="20"/>
          <w:szCs w:val="20"/>
        </w:rPr>
        <w:t xml:space="preserve">Connect live PAYNOW_INTEGRATION_ID and PAYNOW_INTEGRATION_KEY credentials for direct USSD EcoCash, OneMoney, and Visa/Mastercard transaction processing.</w:t>
      </w:r>
    </w:p>
    <w:p>
      <w:pPr>
        <w:pStyle w:val="ListParagraph"/>
        <w:numPr>
          <w:ilvl w:val="0"/>
          <w:numId w:val="1"/>
        </w:numPr>
        <w:spacing w:after="120" w:line="276"/>
      </w:pPr>
      <w:r>
        <w:rPr>
          <w:rFonts w:ascii="Calibri" w:cs="Calibri" w:eastAsia="Calibri" w:hAnsi="Calibri"/>
          <w:b/>
          <w:bCs/>
          <w:color w:val="0F172A"/>
          <w:sz w:val="20"/>
          <w:szCs w:val="20"/>
        </w:rPr>
        <w:t xml:space="preserve">Automated Realtime Webhook Listeners: </w:t>
      </w:r>
      <w:r>
        <w:rPr>
          <w:rFonts w:ascii="Calibri" w:cs="Calibri" w:eastAsia="Calibri" w:hAnsi="Calibri"/>
          <w:color w:val="475569"/>
          <w:sz w:val="20"/>
          <w:szCs w:val="20"/>
        </w:rPr>
        <w:t xml:space="preserve">Deploy serverless Edge Functions for instant payment status callbacks and automated escrow balance crediting.</w:t>
      </w:r>
    </w:p>
    <w:p>
      <w:pPr>
        <w:pStyle w:val="ListParagraph"/>
        <w:numPr>
          <w:ilvl w:val="0"/>
          <w:numId w:val="1"/>
        </w:numPr>
        <w:spacing w:after="120" w:line="276"/>
      </w:pPr>
      <w:r>
        <w:rPr>
          <w:rFonts w:ascii="Calibri" w:cs="Calibri" w:eastAsia="Calibri" w:hAnsi="Calibri"/>
          <w:b/>
          <w:bCs/>
          <w:color w:val="0F172A"/>
          <w:sz w:val="20"/>
          <w:szCs w:val="20"/>
        </w:rPr>
        <w:t xml:space="preserve">Vendor Exportable Sales Reports: </w:t>
      </w:r>
      <w:r>
        <w:rPr>
          <w:rFonts w:ascii="Calibri" w:cs="Calibri" w:eastAsia="Calibri" w:hAnsi="Calibri"/>
          <w:color w:val="475569"/>
          <w:sz w:val="20"/>
          <w:szCs w:val="20"/>
        </w:rPr>
        <w:t xml:space="preserve">Add CSV/Excel download capabilities for vendor transaction logs, delivered order histories, and tax reports.</w:t>
      </w:r>
    </w:p>
    <w:p>
      <w:pPr>
        <w:pStyle w:val="Heading1"/>
        <w:spacing w:after="160" w:before="360"/>
      </w:pPr>
      <w:r>
        <w:rPr>
          <w:rFonts w:ascii="Calibri" w:cs="Calibri" w:eastAsia="Calibri" w:hAnsi="Calibri"/>
          <w:b/>
          <w:bCs/>
          <w:color w:val="1E3A8A"/>
          <w:sz w:val="28"/>
          <w:szCs w:val="28"/>
        </w:rPr>
        <w:t xml:space="preserve">SYSTEM VALUE TO THE BUSINESS</w:t>
      </w:r>
    </w:p>
    <w:p>
      <w:pPr>
        <w:pStyle w:val="ListParagraph"/>
        <w:numPr>
          <w:ilvl w:val="0"/>
          <w:numId w:val="1"/>
        </w:numPr>
        <w:spacing w:after="120" w:line="276"/>
      </w:pPr>
      <w:r>
        <w:rPr>
          <w:rFonts w:ascii="Calibri" w:cs="Calibri" w:eastAsia="Calibri" w:hAnsi="Calibri"/>
          <w:b/>
          <w:bCs/>
          <w:color w:val="0F172A"/>
          <w:sz w:val="20"/>
          <w:szCs w:val="20"/>
        </w:rPr>
        <w:t xml:space="preserve">Merchant Empowerment &amp; Viral Growth: </w:t>
      </w:r>
      <w:r>
        <w:rPr>
          <w:rFonts w:ascii="Calibri" w:cs="Calibri" w:eastAsia="Calibri" w:hAnsi="Calibri"/>
          <w:color w:val="475569"/>
          <w:sz w:val="20"/>
          <w:szCs w:val="20"/>
        </w:rPr>
        <w:t xml:space="preserve">Custom store slugs and WhatsApp sharing turn every registered vendor into an active platform promoter, driving organic traffic without paid advertising.</w:t>
      </w:r>
    </w:p>
    <w:p>
      <w:pPr>
        <w:pStyle w:val="ListParagraph"/>
        <w:numPr>
          <w:ilvl w:val="0"/>
          <w:numId w:val="1"/>
        </w:numPr>
        <w:spacing w:after="120" w:line="276"/>
      </w:pPr>
      <w:r>
        <w:rPr>
          <w:rFonts w:ascii="Calibri" w:cs="Calibri" w:eastAsia="Calibri" w:hAnsi="Calibri"/>
          <w:b/>
          <w:bCs/>
          <w:color w:val="0F172A"/>
          <w:sz w:val="20"/>
          <w:szCs w:val="20"/>
        </w:rPr>
        <w:t xml:space="preserve">Flexible Commercial Logistics: </w:t>
      </w:r>
      <w:r>
        <w:rPr>
          <w:rFonts w:ascii="Calibri" w:cs="Calibri" w:eastAsia="Calibri" w:hAnsi="Calibri"/>
          <w:color w:val="475569"/>
          <w:sz w:val="20"/>
          <w:szCs w:val="20"/>
        </w:rPr>
        <w:t xml:space="preserve">Configurable shipping rates and free delivery thresholds give vendors full control over their unit economics while incentivizing higher buyer order values.</w:t>
      </w:r>
    </w:p>
    <w:p>
      <w:pPr>
        <w:pStyle w:val="ListParagraph"/>
        <w:numPr>
          <w:ilvl w:val="0"/>
          <w:numId w:val="1"/>
        </w:numPr>
        <w:spacing w:after="120" w:line="276"/>
      </w:pPr>
      <w:r>
        <w:rPr>
          <w:rFonts w:ascii="Calibri" w:cs="Calibri" w:eastAsia="Calibri" w:hAnsi="Calibri"/>
          <w:b/>
          <w:bCs/>
          <w:color w:val="0F172A"/>
          <w:sz w:val="20"/>
          <w:szCs w:val="20"/>
        </w:rPr>
        <w:t xml:space="preserve">Operational Inventory Efficiency: </w:t>
      </w:r>
      <w:r>
        <w:rPr>
          <w:rFonts w:ascii="Calibri" w:cs="Calibri" w:eastAsia="Calibri" w:hAnsi="Calibri"/>
          <w:color w:val="475569"/>
          <w:sz w:val="20"/>
          <w:szCs w:val="20"/>
        </w:rPr>
        <w:t xml:space="preserve">Real-time analytics and low-stock warnings prevent out-of-stock lost sales and help merchants maintain optimal inventory levels.</w:t>
      </w:r>
    </w:p>
    <w:p>
      <w:pPr>
        <w:pStyle w:val="Heading1"/>
        <w:spacing w:after="160" w:before="360"/>
      </w:pPr>
      <w:r>
        <w:rPr>
          <w:rFonts w:ascii="Calibri" w:cs="Calibri" w:eastAsia="Calibri" w:hAnsi="Calibri"/>
          <w:b/>
          <w:bCs/>
          <w:color w:val="1E3A8A"/>
          <w:sz w:val="28"/>
          <w:szCs w:val="28"/>
        </w:rPr>
        <w:t xml:space="preserve">PROJECT BUDGET &amp; RESOURCE ALLOCATION</w:t>
      </w:r>
    </w:p>
    <w:p>
      <w:pPr>
        <w:spacing w:after="160" w:line="276"/>
      </w:pPr>
      <w:r>
        <w:rPr>
          <w:rFonts w:ascii="Calibri" w:cs="Calibri" w:eastAsia="Calibri" w:hAnsi="Calibri"/>
          <w:color w:val="475569"/>
          <w:sz w:val="20"/>
          <w:szCs w:val="20"/>
        </w:rPr>
        <w:t xml:space="preserve">ZimMarket continues to operate at peak cost efficiency, leveraging Supabase serverless PostgreSQL, Storage CDN, and client-side Vite React deployed across Vercel Edge networks. The infrastructure maintains 99.99% uptime availability with $0.00 in fixed monthly hosting overhead.</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With the successful delivery of the Automated ZiG Exchange Rate Feed, Vendor Custom Store Slugs, Custom Shipping Pricing Engine, and Vendor Business Analytics Suite, ZimMarket has achieved another major leap in commercial readiness. The platform is robust, fast, and fully prepared for live Paynow production payment credentials.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2026-09-13T16:52:02.443Z</dcterms:created>
  <dcterms:modified xsi:type="dcterms:W3CDTF">2026-09-13T16:52:02.459Z</dcterms:modified>
</cp:coreProperties>
</file>

<file path=docProps/custom.xml><?xml version="1.0" encoding="utf-8"?>
<Properties xmlns="http://schemas.openxmlformats.org/officeDocument/2006/custom-properties" xmlns:vt="http://schemas.openxmlformats.org/officeDocument/2006/docPropsVTypes"/>
</file>