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A9330D" w:rsidRDefault="00A9330D"/>
    <w:p w:rsidR="00E35237" w:rsidRDefault="00E35237"/>
    <w:p w:rsidR="00E35237" w:rsidRDefault="00E35237"/>
    <w:p w:rsidR="00E35237" w:rsidRDefault="00E35237" w:rsidP="00E35237">
      <w:pPr>
        <w:jc w:val="center"/>
        <w:rPr>
          <w:rFonts w:ascii="Arial Black" w:hAnsi="Arial Black"/>
          <w:b/>
          <w:sz w:val="52"/>
        </w:rPr>
      </w:pPr>
    </w:p>
    <w:p w:rsidR="00472A28" w:rsidRDefault="00472A28" w:rsidP="00E35237">
      <w:pPr>
        <w:jc w:val="center"/>
        <w:rPr>
          <w:rFonts w:ascii="Arial Black" w:hAnsi="Arial Black"/>
          <w:b/>
          <w:sz w:val="52"/>
        </w:rPr>
      </w:pPr>
    </w:p>
    <w:p w:rsidR="00472A28" w:rsidRDefault="00472A28" w:rsidP="00E35237">
      <w:pPr>
        <w:jc w:val="center"/>
        <w:rPr>
          <w:rFonts w:ascii="Arial Black" w:hAnsi="Arial Black"/>
          <w:b/>
          <w:sz w:val="52"/>
        </w:rPr>
      </w:pPr>
      <w:r>
        <w:rPr>
          <w:rFonts w:ascii="Arial Black" w:hAnsi="Arial Black"/>
          <w:b/>
          <w:noProof/>
          <w:sz w:val="52"/>
        </w:rPr>
        <w:drawing>
          <wp:inline distT="0" distB="0" distL="0" distR="0">
            <wp:extent cx="3951515" cy="3951515"/>
            <wp:effectExtent l="0" t="0" r="0" b="0"/>
            <wp:docPr id="1" name="Resim 1" descr="C:\Users\Acil Bilgisayar\Desktop\TTCOINS\logolar\TTCC p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il Bilgisayar\Desktop\TTCOINS\logolar\TTCC psd.png"/>
                    <pic:cNvPicPr>
                      <a:picLocks noChangeAspect="1" noChangeArrowheads="1"/>
                    </pic:cNvPicPr>
                  </pic:nvPicPr>
                  <pic:blipFill>
                    <a:blip r:embed="rId8" cstate="print"/>
                    <a:srcRect/>
                    <a:stretch>
                      <a:fillRect/>
                    </a:stretch>
                  </pic:blipFill>
                  <pic:spPr bwMode="auto">
                    <a:xfrm>
                      <a:off x="0" y="0"/>
                      <a:ext cx="3951329" cy="3951329"/>
                    </a:xfrm>
                    <a:prstGeom prst="rect">
                      <a:avLst/>
                    </a:prstGeom>
                    <a:noFill/>
                    <a:ln w="9525">
                      <a:noFill/>
                      <a:miter lim="800000"/>
                      <a:headEnd/>
                      <a:tailEnd/>
                    </a:ln>
                  </pic:spPr>
                </pic:pic>
              </a:graphicData>
            </a:graphic>
          </wp:inline>
        </w:drawing>
      </w:r>
    </w:p>
    <w:p w:rsidR="00472A28" w:rsidRDefault="00472A28" w:rsidP="00472A28">
      <w:pPr>
        <w:jc w:val="center"/>
        <w:rPr>
          <w:rFonts w:ascii="Arial Black" w:hAnsi="Arial Black"/>
          <w:b/>
          <w:sz w:val="52"/>
        </w:rPr>
      </w:pPr>
      <w:r w:rsidRPr="00E35237">
        <w:rPr>
          <w:rFonts w:ascii="Arial Black" w:hAnsi="Arial Black"/>
          <w:b/>
          <w:sz w:val="52"/>
        </w:rPr>
        <w:t>TTCOIN</w:t>
      </w:r>
      <w:r w:rsidRPr="00E35237">
        <w:rPr>
          <w:b/>
          <w:sz w:val="52"/>
        </w:rPr>
        <w:t xml:space="preserve"> </w:t>
      </w:r>
      <w:r w:rsidRPr="00E35237">
        <w:rPr>
          <w:rFonts w:ascii="Arial Black" w:hAnsi="Arial Black"/>
          <w:b/>
          <w:sz w:val="52"/>
        </w:rPr>
        <w:t>CRYPTOCURRENCY</w:t>
      </w:r>
    </w:p>
    <w:p w:rsidR="00472A28" w:rsidRDefault="00472A28" w:rsidP="00E35237">
      <w:pPr>
        <w:jc w:val="center"/>
        <w:rPr>
          <w:rFonts w:ascii="Arial Black" w:hAnsi="Arial Black"/>
          <w:b/>
          <w:sz w:val="52"/>
        </w:rPr>
      </w:pPr>
    </w:p>
    <w:p w:rsidR="00472A28" w:rsidRDefault="00472A28" w:rsidP="00E35237">
      <w:pPr>
        <w:jc w:val="center"/>
        <w:rPr>
          <w:rFonts w:ascii="Arial Black" w:hAnsi="Arial Black"/>
          <w:b/>
          <w:sz w:val="52"/>
        </w:rPr>
      </w:pPr>
    </w:p>
    <w:p w:rsidR="00472A28" w:rsidRDefault="00472A28" w:rsidP="00472A28">
      <w:pPr>
        <w:rPr>
          <w:rFonts w:ascii="Arial Black" w:hAnsi="Arial Black"/>
          <w:b/>
          <w:sz w:val="52"/>
        </w:rPr>
      </w:pPr>
    </w:p>
    <w:p w:rsidR="00472A28" w:rsidRDefault="00472A28" w:rsidP="00472A28">
      <w:pPr>
        <w:jc w:val="center"/>
        <w:rPr>
          <w:rFonts w:ascii="Arial Black" w:hAnsi="Arial Black"/>
          <w:b/>
          <w:sz w:val="52"/>
        </w:rPr>
      </w:pPr>
      <w:r w:rsidRPr="00472A28">
        <w:rPr>
          <w:rFonts w:ascii="Arial Black" w:hAnsi="Arial Black"/>
          <w:b/>
          <w:sz w:val="52"/>
        </w:rPr>
        <w:t>Contents</w:t>
      </w:r>
    </w:p>
    <w:p w:rsidR="00472A28" w:rsidRPr="00235008" w:rsidRDefault="00472A28" w:rsidP="00472A28">
      <w:pPr>
        <w:rPr>
          <w:rFonts w:ascii="Arial Black" w:hAnsi="Arial Black"/>
          <w:b/>
          <w:sz w:val="24"/>
        </w:rPr>
      </w:pPr>
    </w:p>
    <w:p w:rsidR="00472A28" w:rsidRPr="00235008" w:rsidRDefault="00472A28" w:rsidP="00472A28">
      <w:pPr>
        <w:rPr>
          <w:rFonts w:ascii="Arial Black" w:hAnsi="Arial Black"/>
          <w:b/>
          <w:sz w:val="32"/>
        </w:rPr>
      </w:pPr>
      <w:r w:rsidRPr="00235008">
        <w:rPr>
          <w:rFonts w:ascii="Arial Black" w:hAnsi="Arial Black"/>
          <w:b/>
          <w:sz w:val="32"/>
        </w:rPr>
        <w:t>What is TTcoin?</w:t>
      </w:r>
    </w:p>
    <w:p w:rsidR="00472A28" w:rsidRPr="00235008" w:rsidRDefault="00472A28" w:rsidP="00472A28">
      <w:pPr>
        <w:pStyle w:val="ListeParagraf"/>
        <w:numPr>
          <w:ilvl w:val="0"/>
          <w:numId w:val="1"/>
        </w:numPr>
        <w:rPr>
          <w:rFonts w:ascii="Arial" w:hAnsi="Arial" w:cs="Arial"/>
          <w:sz w:val="32"/>
        </w:rPr>
      </w:pPr>
      <w:r w:rsidRPr="00235008">
        <w:rPr>
          <w:rFonts w:ascii="Arial" w:hAnsi="Arial" w:cs="Arial"/>
          <w:sz w:val="32"/>
        </w:rPr>
        <w:t>Information</w:t>
      </w:r>
    </w:p>
    <w:p w:rsidR="00472A28" w:rsidRPr="00235008" w:rsidRDefault="00472A28" w:rsidP="00472A28">
      <w:pPr>
        <w:pStyle w:val="ListeParagraf"/>
        <w:numPr>
          <w:ilvl w:val="0"/>
          <w:numId w:val="1"/>
        </w:numPr>
        <w:rPr>
          <w:rFonts w:ascii="Arial" w:hAnsi="Arial" w:cs="Arial"/>
          <w:sz w:val="32"/>
        </w:rPr>
      </w:pPr>
      <w:r w:rsidRPr="00235008">
        <w:rPr>
          <w:rFonts w:ascii="Arial" w:hAnsi="Arial" w:cs="Arial"/>
          <w:sz w:val="32"/>
        </w:rPr>
        <w:t>Structure</w:t>
      </w:r>
    </w:p>
    <w:p w:rsidR="00472A28" w:rsidRPr="00235008" w:rsidRDefault="00472A28" w:rsidP="00472A28">
      <w:pPr>
        <w:rPr>
          <w:rFonts w:ascii="Arial Black" w:hAnsi="Arial Black"/>
          <w:b/>
          <w:sz w:val="32"/>
        </w:rPr>
      </w:pPr>
      <w:r w:rsidRPr="00235008">
        <w:rPr>
          <w:rFonts w:ascii="Arial Black" w:hAnsi="Arial Black"/>
          <w:b/>
          <w:sz w:val="32"/>
        </w:rPr>
        <w:t>Who are we?</w:t>
      </w:r>
    </w:p>
    <w:p w:rsidR="00472A28" w:rsidRPr="00235008" w:rsidRDefault="00472A28" w:rsidP="00472A28">
      <w:pPr>
        <w:pStyle w:val="ListeParagraf"/>
        <w:numPr>
          <w:ilvl w:val="0"/>
          <w:numId w:val="1"/>
        </w:numPr>
        <w:rPr>
          <w:rFonts w:ascii="Arial" w:hAnsi="Arial" w:cs="Arial"/>
          <w:b/>
          <w:sz w:val="32"/>
        </w:rPr>
      </w:pPr>
      <w:r w:rsidRPr="00235008">
        <w:rPr>
          <w:rFonts w:ascii="Arial" w:hAnsi="Arial" w:cs="Arial"/>
          <w:b/>
          <w:sz w:val="32"/>
        </w:rPr>
        <w:t>Founders</w:t>
      </w:r>
    </w:p>
    <w:p w:rsidR="00472A28" w:rsidRPr="00235008" w:rsidRDefault="00472A28" w:rsidP="00472A28">
      <w:pPr>
        <w:pStyle w:val="ListeParagraf"/>
        <w:numPr>
          <w:ilvl w:val="0"/>
          <w:numId w:val="1"/>
        </w:numPr>
        <w:rPr>
          <w:rFonts w:ascii="Arial" w:hAnsi="Arial" w:cs="Arial"/>
          <w:b/>
          <w:sz w:val="32"/>
        </w:rPr>
      </w:pPr>
      <w:r w:rsidRPr="00235008">
        <w:rPr>
          <w:rFonts w:ascii="Arial" w:hAnsi="Arial" w:cs="Arial"/>
          <w:b/>
          <w:sz w:val="32"/>
        </w:rPr>
        <w:t>Team</w:t>
      </w:r>
    </w:p>
    <w:p w:rsidR="00472A28" w:rsidRPr="00235008" w:rsidRDefault="00472A28" w:rsidP="00472A28">
      <w:pPr>
        <w:rPr>
          <w:rFonts w:ascii="Arial Black" w:hAnsi="Arial Black"/>
          <w:b/>
          <w:sz w:val="32"/>
        </w:rPr>
      </w:pPr>
      <w:r w:rsidRPr="00235008">
        <w:rPr>
          <w:rFonts w:ascii="Arial Black" w:hAnsi="Arial Black"/>
          <w:b/>
          <w:sz w:val="32"/>
        </w:rPr>
        <w:t>What are TTcoin Goals?</w:t>
      </w:r>
    </w:p>
    <w:p w:rsidR="00472A28" w:rsidRPr="00472A28" w:rsidRDefault="00472A28" w:rsidP="00472A28">
      <w:pPr>
        <w:pStyle w:val="ListeParagraf"/>
        <w:numPr>
          <w:ilvl w:val="0"/>
          <w:numId w:val="1"/>
        </w:numPr>
        <w:rPr>
          <w:rFonts w:ascii="Arial" w:hAnsi="Arial" w:cs="Arial"/>
          <w:sz w:val="32"/>
        </w:rPr>
      </w:pPr>
      <w:r w:rsidRPr="00472A28">
        <w:rPr>
          <w:rFonts w:ascii="Arial" w:hAnsi="Arial" w:cs="Arial"/>
          <w:sz w:val="32"/>
        </w:rPr>
        <w:t>Goals</w:t>
      </w:r>
    </w:p>
    <w:p w:rsidR="00472A28" w:rsidRDefault="00472A28" w:rsidP="00472A28">
      <w:pPr>
        <w:rPr>
          <w:rFonts w:ascii="Arial Black" w:hAnsi="Arial Black"/>
          <w:b/>
          <w:sz w:val="32"/>
        </w:rPr>
      </w:pPr>
      <w:r w:rsidRPr="00235008">
        <w:rPr>
          <w:rFonts w:ascii="Arial Black" w:hAnsi="Arial Black"/>
          <w:b/>
          <w:sz w:val="32"/>
        </w:rPr>
        <w:t>What is TTcoin Network?</w:t>
      </w:r>
    </w:p>
    <w:p w:rsidR="00472A28" w:rsidRPr="00472A28" w:rsidRDefault="00472A28" w:rsidP="00472A28">
      <w:pPr>
        <w:pStyle w:val="ListeParagraf"/>
        <w:numPr>
          <w:ilvl w:val="0"/>
          <w:numId w:val="2"/>
        </w:numPr>
        <w:rPr>
          <w:rFonts w:ascii="Arial" w:hAnsi="Arial" w:cs="Arial"/>
          <w:b/>
          <w:sz w:val="32"/>
        </w:rPr>
      </w:pPr>
      <w:r w:rsidRPr="00472A28">
        <w:rPr>
          <w:rFonts w:ascii="Arial" w:hAnsi="Arial" w:cs="Arial"/>
          <w:b/>
          <w:sz w:val="32"/>
        </w:rPr>
        <w:t>Information</w:t>
      </w:r>
    </w:p>
    <w:p w:rsidR="00472A28" w:rsidRPr="00472A28" w:rsidRDefault="00472A28" w:rsidP="00472A28">
      <w:pPr>
        <w:pStyle w:val="ListeParagraf"/>
        <w:numPr>
          <w:ilvl w:val="0"/>
          <w:numId w:val="2"/>
        </w:numPr>
        <w:rPr>
          <w:rFonts w:ascii="Arial" w:hAnsi="Arial" w:cs="Arial"/>
          <w:b/>
          <w:sz w:val="32"/>
        </w:rPr>
      </w:pPr>
      <w:r w:rsidRPr="00472A28">
        <w:rPr>
          <w:rFonts w:ascii="Arial" w:hAnsi="Arial" w:cs="Arial"/>
          <w:b/>
          <w:sz w:val="32"/>
        </w:rPr>
        <w:t>Distribution Plan</w:t>
      </w:r>
    </w:p>
    <w:p w:rsidR="00472A28" w:rsidRDefault="00472A28" w:rsidP="00472A28">
      <w:pPr>
        <w:rPr>
          <w:rFonts w:ascii="Arial Black" w:hAnsi="Arial Black"/>
          <w:b/>
          <w:sz w:val="32"/>
        </w:rPr>
      </w:pPr>
      <w:r w:rsidRPr="00235008">
        <w:rPr>
          <w:rFonts w:ascii="Arial Black" w:hAnsi="Arial Black"/>
          <w:b/>
          <w:sz w:val="32"/>
        </w:rPr>
        <w:t>What is TTcoin Plus?</w:t>
      </w:r>
    </w:p>
    <w:p w:rsidR="00472A28" w:rsidRPr="00472A28" w:rsidRDefault="00472A28" w:rsidP="00472A28">
      <w:pPr>
        <w:pStyle w:val="ListeParagraf"/>
        <w:numPr>
          <w:ilvl w:val="0"/>
          <w:numId w:val="3"/>
        </w:numPr>
        <w:rPr>
          <w:rFonts w:ascii="Arial" w:hAnsi="Arial" w:cs="Arial"/>
          <w:b/>
          <w:sz w:val="32"/>
        </w:rPr>
      </w:pPr>
      <w:r w:rsidRPr="00472A28">
        <w:rPr>
          <w:rFonts w:ascii="Arial" w:hAnsi="Arial" w:cs="Arial"/>
          <w:b/>
          <w:sz w:val="32"/>
        </w:rPr>
        <w:t>Information</w:t>
      </w:r>
    </w:p>
    <w:p w:rsidR="00472A28" w:rsidRDefault="00472A28" w:rsidP="00472A28">
      <w:pPr>
        <w:rPr>
          <w:rFonts w:ascii="Arial Black" w:hAnsi="Arial Black"/>
          <w:b/>
          <w:sz w:val="32"/>
        </w:rPr>
      </w:pPr>
      <w:r w:rsidRPr="00235008">
        <w:rPr>
          <w:rFonts w:ascii="Arial Black" w:hAnsi="Arial Black"/>
          <w:b/>
          <w:sz w:val="32"/>
        </w:rPr>
        <w:t>What is TTcoin Classic?</w:t>
      </w:r>
    </w:p>
    <w:p w:rsidR="00472A28" w:rsidRPr="00472A28" w:rsidRDefault="00472A28" w:rsidP="00472A28">
      <w:pPr>
        <w:pStyle w:val="ListeParagraf"/>
        <w:numPr>
          <w:ilvl w:val="0"/>
          <w:numId w:val="3"/>
        </w:numPr>
        <w:rPr>
          <w:rFonts w:ascii="Arial" w:hAnsi="Arial" w:cs="Arial"/>
          <w:b/>
          <w:sz w:val="32"/>
        </w:rPr>
      </w:pPr>
      <w:r w:rsidRPr="00472A28">
        <w:rPr>
          <w:rFonts w:ascii="Arial" w:hAnsi="Arial" w:cs="Arial"/>
          <w:b/>
          <w:sz w:val="32"/>
        </w:rPr>
        <w:t>Information</w:t>
      </w:r>
    </w:p>
    <w:p w:rsidR="00E35237" w:rsidRDefault="00E35237" w:rsidP="00E35237">
      <w:pPr>
        <w:jc w:val="center"/>
        <w:rPr>
          <w:b/>
          <w:sz w:val="52"/>
        </w:rPr>
      </w:pPr>
    </w:p>
    <w:p w:rsidR="00E35237" w:rsidRDefault="00E35237" w:rsidP="00E35237">
      <w:pPr>
        <w:jc w:val="center"/>
        <w:rPr>
          <w:b/>
          <w:sz w:val="32"/>
        </w:rPr>
      </w:pPr>
    </w:p>
    <w:p w:rsidR="00472A28" w:rsidRDefault="00472A28" w:rsidP="00E35237">
      <w:pPr>
        <w:jc w:val="center"/>
        <w:rPr>
          <w:b/>
          <w:sz w:val="32"/>
        </w:rPr>
      </w:pPr>
    </w:p>
    <w:p w:rsidR="00472A28" w:rsidRDefault="00472A28" w:rsidP="00472A28">
      <w:pPr>
        <w:rPr>
          <w:rFonts w:ascii="Arial Black" w:hAnsi="Arial Black"/>
          <w:b/>
          <w:sz w:val="32"/>
        </w:rPr>
      </w:pPr>
    </w:p>
    <w:p w:rsidR="00463388" w:rsidRDefault="00463388" w:rsidP="00472A28">
      <w:pPr>
        <w:rPr>
          <w:rFonts w:ascii="Arial Black" w:hAnsi="Arial Black"/>
          <w:b/>
          <w:sz w:val="32"/>
        </w:rPr>
      </w:pPr>
    </w:p>
    <w:p w:rsidR="00472A28" w:rsidRDefault="00472A28" w:rsidP="00472A28">
      <w:pPr>
        <w:rPr>
          <w:rFonts w:ascii="Arial Black" w:hAnsi="Arial Black"/>
          <w:b/>
          <w:sz w:val="32"/>
        </w:rPr>
      </w:pPr>
      <w:r w:rsidRPr="00235008">
        <w:rPr>
          <w:rFonts w:ascii="Arial Black" w:hAnsi="Arial Black"/>
          <w:b/>
          <w:sz w:val="32"/>
        </w:rPr>
        <w:t>What is TTcoin?</w:t>
      </w:r>
    </w:p>
    <w:p w:rsidR="00472A28" w:rsidRPr="00463388" w:rsidRDefault="00472A28" w:rsidP="00472A28">
      <w:pPr>
        <w:pStyle w:val="ListeParagraf"/>
        <w:numPr>
          <w:ilvl w:val="0"/>
          <w:numId w:val="4"/>
        </w:numPr>
        <w:rPr>
          <w:rFonts w:ascii="Arial" w:hAnsi="Arial" w:cs="Arial"/>
          <w:b/>
          <w:sz w:val="32"/>
        </w:rPr>
      </w:pPr>
      <w:r w:rsidRPr="00463388">
        <w:rPr>
          <w:rFonts w:ascii="Arial" w:hAnsi="Arial" w:cs="Arial"/>
          <w:b/>
          <w:sz w:val="32"/>
        </w:rPr>
        <w:t>Information</w:t>
      </w:r>
    </w:p>
    <w:p w:rsidR="00463388" w:rsidRDefault="00463388" w:rsidP="00472A28">
      <w:pPr>
        <w:pStyle w:val="ListeParagraf"/>
        <w:rPr>
          <w:rFonts w:ascii="Arial Black" w:hAnsi="Arial Black"/>
          <w:b/>
          <w:sz w:val="24"/>
        </w:rPr>
      </w:pPr>
    </w:p>
    <w:p w:rsidR="00472A28" w:rsidRPr="00463388" w:rsidRDefault="00472A28" w:rsidP="00472A28">
      <w:pPr>
        <w:pStyle w:val="ListeParagraf"/>
        <w:rPr>
          <w:rFonts w:ascii="Arial" w:hAnsi="Arial" w:cs="Arial"/>
          <w:b/>
          <w:sz w:val="24"/>
        </w:rPr>
      </w:pPr>
      <w:r w:rsidRPr="00463388">
        <w:rPr>
          <w:rFonts w:ascii="Arial" w:hAnsi="Arial" w:cs="Arial"/>
          <w:b/>
          <w:sz w:val="24"/>
        </w:rPr>
        <w:t>With its Official Name TTCOIN, unlike most tokens, wants to make a first by branding, and by trying to use this brand name in every field, it wants Cryptocurrency to benefit users in different ways. TTcoin, which has unlimited usage areas, can be used or distributed for a different reason in every area.</w:t>
      </w:r>
    </w:p>
    <w:p w:rsidR="00472A28" w:rsidRPr="00463388" w:rsidRDefault="00472A28" w:rsidP="00472A28">
      <w:pPr>
        <w:pStyle w:val="ListeParagraf"/>
        <w:rPr>
          <w:rFonts w:ascii="Arial" w:hAnsi="Arial" w:cs="Arial"/>
          <w:b/>
          <w:sz w:val="24"/>
        </w:rPr>
      </w:pPr>
    </w:p>
    <w:p w:rsidR="00472A28" w:rsidRPr="00463388" w:rsidRDefault="00472A28" w:rsidP="00472A28">
      <w:pPr>
        <w:pStyle w:val="ListeParagraf"/>
        <w:rPr>
          <w:rFonts w:ascii="Arial" w:hAnsi="Arial" w:cs="Arial"/>
          <w:b/>
          <w:sz w:val="24"/>
        </w:rPr>
      </w:pPr>
      <w:r w:rsidRPr="00463388">
        <w:rPr>
          <w:rFonts w:ascii="Arial" w:hAnsi="Arial" w:cs="Arial"/>
          <w:b/>
          <w:sz w:val="24"/>
        </w:rPr>
        <w:t>By the TTcoin team, TTcoin is mostly important for increasing brand value and branding.</w:t>
      </w:r>
    </w:p>
    <w:p w:rsidR="00472A28" w:rsidRPr="00463388" w:rsidRDefault="00472A28" w:rsidP="00472A28">
      <w:pPr>
        <w:pStyle w:val="ListeParagraf"/>
        <w:rPr>
          <w:rFonts w:ascii="Arial" w:hAnsi="Arial" w:cs="Arial"/>
          <w:b/>
          <w:sz w:val="24"/>
        </w:rPr>
      </w:pPr>
    </w:p>
    <w:p w:rsidR="00472A28" w:rsidRPr="00463388" w:rsidRDefault="00472A28" w:rsidP="00472A28">
      <w:pPr>
        <w:pStyle w:val="ListeParagraf"/>
        <w:rPr>
          <w:rFonts w:ascii="Arial" w:hAnsi="Arial" w:cs="Arial"/>
          <w:b/>
          <w:sz w:val="24"/>
        </w:rPr>
      </w:pPr>
      <w:r w:rsidRPr="00463388">
        <w:rPr>
          <w:rFonts w:ascii="Arial" w:hAnsi="Arial" w:cs="Arial"/>
          <w:b/>
          <w:sz w:val="24"/>
        </w:rPr>
        <w:t>With a supply of 6 billion, TTcoin is more than enough for most people to buy.</w:t>
      </w:r>
    </w:p>
    <w:p w:rsidR="00463388" w:rsidRDefault="00463388" w:rsidP="00463388">
      <w:pPr>
        <w:pStyle w:val="ListeParagraf"/>
        <w:rPr>
          <w:rFonts w:ascii="Arial" w:hAnsi="Arial" w:cs="Arial"/>
          <w:sz w:val="32"/>
        </w:rPr>
      </w:pPr>
    </w:p>
    <w:p w:rsidR="00463388" w:rsidRDefault="00463388" w:rsidP="00463388">
      <w:pPr>
        <w:pStyle w:val="ListeParagraf"/>
        <w:rPr>
          <w:rFonts w:ascii="Arial" w:hAnsi="Arial" w:cs="Arial"/>
          <w:sz w:val="32"/>
        </w:rPr>
      </w:pPr>
    </w:p>
    <w:p w:rsidR="00463388" w:rsidRPr="00463388" w:rsidRDefault="00463388" w:rsidP="00463388">
      <w:pPr>
        <w:pStyle w:val="ListeParagraf"/>
        <w:numPr>
          <w:ilvl w:val="0"/>
          <w:numId w:val="4"/>
        </w:numPr>
        <w:rPr>
          <w:rFonts w:ascii="Arial" w:hAnsi="Arial" w:cs="Arial"/>
          <w:b/>
          <w:sz w:val="32"/>
        </w:rPr>
      </w:pPr>
      <w:r w:rsidRPr="00463388">
        <w:rPr>
          <w:rFonts w:ascii="Arial" w:hAnsi="Arial" w:cs="Arial"/>
          <w:b/>
          <w:sz w:val="32"/>
        </w:rPr>
        <w:t>Structure</w:t>
      </w:r>
    </w:p>
    <w:p w:rsidR="00463388" w:rsidRPr="00463388" w:rsidRDefault="00463388" w:rsidP="00463388">
      <w:pPr>
        <w:pStyle w:val="ListeParagraf"/>
        <w:rPr>
          <w:rFonts w:ascii="Arial" w:hAnsi="Arial" w:cs="Arial"/>
          <w:b/>
          <w:sz w:val="24"/>
        </w:rPr>
      </w:pPr>
    </w:p>
    <w:p w:rsidR="00463388" w:rsidRDefault="00463388" w:rsidP="00463388">
      <w:pPr>
        <w:pStyle w:val="ListeParagraf"/>
        <w:rPr>
          <w:rFonts w:ascii="Arial" w:hAnsi="Arial" w:cs="Arial"/>
          <w:b/>
          <w:sz w:val="24"/>
        </w:rPr>
      </w:pPr>
    </w:p>
    <w:p w:rsidR="00463388" w:rsidRPr="00463388" w:rsidRDefault="00463388" w:rsidP="00463388">
      <w:pPr>
        <w:pStyle w:val="ListeParagraf"/>
        <w:rPr>
          <w:rFonts w:ascii="Arial" w:hAnsi="Arial" w:cs="Arial"/>
          <w:b/>
          <w:sz w:val="24"/>
        </w:rPr>
      </w:pPr>
      <w:r w:rsidRPr="00463388">
        <w:rPr>
          <w:rFonts w:ascii="Arial" w:hAnsi="Arial" w:cs="Arial"/>
          <w:b/>
          <w:sz w:val="24"/>
        </w:rPr>
        <w:t>TTcoin was created as a TRC20 token on the Tron network with the least cost for users and the TTcoin team.</w:t>
      </w:r>
    </w:p>
    <w:p w:rsidR="00463388" w:rsidRDefault="00463388" w:rsidP="00463388">
      <w:pPr>
        <w:pStyle w:val="ListeParagraf"/>
        <w:rPr>
          <w:rFonts w:ascii="Arial" w:hAnsi="Arial" w:cs="Arial"/>
          <w:b/>
          <w:sz w:val="24"/>
        </w:rPr>
      </w:pPr>
    </w:p>
    <w:p w:rsidR="00463388" w:rsidRPr="00463388" w:rsidRDefault="00463388" w:rsidP="00463388">
      <w:pPr>
        <w:pStyle w:val="ListeParagraf"/>
        <w:rPr>
          <w:rFonts w:ascii="Arial" w:hAnsi="Arial" w:cs="Arial"/>
          <w:b/>
          <w:sz w:val="24"/>
        </w:rPr>
      </w:pPr>
      <w:r w:rsidRPr="00463388">
        <w:rPr>
          <w:rFonts w:ascii="Arial" w:hAnsi="Arial" w:cs="Arial"/>
          <w:b/>
          <w:sz w:val="24"/>
        </w:rPr>
        <w:t>Name : TTCOIN</w:t>
      </w:r>
    </w:p>
    <w:p w:rsidR="00463388" w:rsidRPr="00463388" w:rsidRDefault="00463388" w:rsidP="00463388">
      <w:pPr>
        <w:pStyle w:val="ListeParagraf"/>
        <w:rPr>
          <w:rFonts w:ascii="Arial" w:hAnsi="Arial" w:cs="Arial"/>
          <w:b/>
          <w:sz w:val="24"/>
        </w:rPr>
      </w:pPr>
      <w:r w:rsidRPr="00463388">
        <w:rPr>
          <w:rFonts w:ascii="Arial" w:hAnsi="Arial" w:cs="Arial"/>
          <w:b/>
          <w:sz w:val="24"/>
        </w:rPr>
        <w:t>Symbol : TC</w:t>
      </w:r>
    </w:p>
    <w:p w:rsidR="00463388" w:rsidRPr="00463388" w:rsidRDefault="00463388" w:rsidP="00463388">
      <w:pPr>
        <w:pStyle w:val="ListeParagraf"/>
        <w:rPr>
          <w:rFonts w:ascii="Arial" w:hAnsi="Arial" w:cs="Arial"/>
          <w:b/>
          <w:sz w:val="24"/>
        </w:rPr>
      </w:pPr>
      <w:r w:rsidRPr="00463388">
        <w:rPr>
          <w:rFonts w:ascii="Arial" w:hAnsi="Arial" w:cs="Arial"/>
          <w:b/>
          <w:sz w:val="24"/>
        </w:rPr>
        <w:t>Max. Reserve : 6,000,000,000</w:t>
      </w:r>
    </w:p>
    <w:p w:rsidR="00463388" w:rsidRPr="00463388" w:rsidRDefault="00463388" w:rsidP="00463388">
      <w:pPr>
        <w:pStyle w:val="ListeParagraf"/>
        <w:rPr>
          <w:rFonts w:ascii="Arial" w:hAnsi="Arial" w:cs="Arial"/>
          <w:b/>
          <w:sz w:val="24"/>
        </w:rPr>
      </w:pPr>
      <w:r w:rsidRPr="00463388">
        <w:rPr>
          <w:rFonts w:ascii="Arial" w:hAnsi="Arial" w:cs="Arial"/>
          <w:b/>
          <w:sz w:val="24"/>
        </w:rPr>
        <w:t>Sensitivity : 4</w:t>
      </w:r>
    </w:p>
    <w:p w:rsidR="00463388" w:rsidRPr="00463388" w:rsidRDefault="00463388" w:rsidP="00463388">
      <w:pPr>
        <w:pStyle w:val="ListeParagraf"/>
        <w:rPr>
          <w:rFonts w:ascii="Arial" w:hAnsi="Arial" w:cs="Arial"/>
          <w:b/>
          <w:sz w:val="24"/>
        </w:rPr>
      </w:pPr>
      <w:r>
        <w:rPr>
          <w:rFonts w:ascii="Arial" w:hAnsi="Arial" w:cs="Arial"/>
          <w:b/>
          <w:sz w:val="24"/>
        </w:rPr>
        <w:t>Blockchain : TRC</w:t>
      </w:r>
      <w:r w:rsidRPr="00463388">
        <w:rPr>
          <w:rFonts w:ascii="Arial" w:hAnsi="Arial" w:cs="Arial"/>
          <w:b/>
          <w:sz w:val="24"/>
        </w:rPr>
        <w:t>20</w:t>
      </w:r>
    </w:p>
    <w:p w:rsidR="00463388" w:rsidRPr="00463388" w:rsidRDefault="00463388" w:rsidP="00463388">
      <w:pPr>
        <w:pStyle w:val="ListeParagraf"/>
        <w:rPr>
          <w:rFonts w:ascii="Arial" w:hAnsi="Arial" w:cs="Arial"/>
          <w:b/>
          <w:sz w:val="24"/>
        </w:rPr>
      </w:pPr>
      <w:r w:rsidRPr="00463388">
        <w:rPr>
          <w:rFonts w:ascii="Arial" w:hAnsi="Arial" w:cs="Arial"/>
          <w:b/>
          <w:sz w:val="24"/>
        </w:rPr>
        <w:t>Creation Date : 24.03.2021</w:t>
      </w:r>
    </w:p>
    <w:p w:rsidR="00463388" w:rsidRPr="00463388" w:rsidRDefault="00463388" w:rsidP="00463388">
      <w:pPr>
        <w:pStyle w:val="ListeParagraf"/>
        <w:rPr>
          <w:rFonts w:ascii="Arial" w:hAnsi="Arial" w:cs="Arial"/>
          <w:b/>
          <w:sz w:val="24"/>
        </w:rPr>
      </w:pPr>
      <w:r w:rsidRPr="00463388">
        <w:rPr>
          <w:rFonts w:ascii="Arial" w:hAnsi="Arial" w:cs="Arial"/>
          <w:b/>
          <w:sz w:val="24"/>
        </w:rPr>
        <w:t>Mining Start Date : 16.06.2021</w:t>
      </w:r>
    </w:p>
    <w:p w:rsidR="00472A28" w:rsidRDefault="00472A28" w:rsidP="00E35237">
      <w:pPr>
        <w:jc w:val="center"/>
        <w:rPr>
          <w:b/>
          <w:sz w:val="32"/>
        </w:rPr>
      </w:pPr>
    </w:p>
    <w:p w:rsidR="00463388" w:rsidRDefault="00463388" w:rsidP="00E35237">
      <w:pPr>
        <w:jc w:val="center"/>
        <w:rPr>
          <w:b/>
          <w:sz w:val="32"/>
        </w:rPr>
      </w:pPr>
    </w:p>
    <w:p w:rsidR="00472A28" w:rsidRDefault="00472A28" w:rsidP="00472A28">
      <w:pPr>
        <w:rPr>
          <w:b/>
          <w:sz w:val="32"/>
        </w:rPr>
      </w:pPr>
    </w:p>
    <w:p w:rsidR="00463388" w:rsidRDefault="00463388" w:rsidP="00472A28">
      <w:pPr>
        <w:rPr>
          <w:b/>
          <w:sz w:val="32"/>
        </w:rPr>
      </w:pPr>
    </w:p>
    <w:p w:rsidR="00463388" w:rsidRDefault="00463388" w:rsidP="00472A28">
      <w:pPr>
        <w:rPr>
          <w:b/>
          <w:sz w:val="32"/>
        </w:rPr>
      </w:pPr>
    </w:p>
    <w:p w:rsidR="00463388" w:rsidRPr="00235008" w:rsidRDefault="00463388" w:rsidP="00463388">
      <w:pPr>
        <w:rPr>
          <w:rFonts w:ascii="Arial Black" w:hAnsi="Arial Black"/>
          <w:b/>
          <w:sz w:val="32"/>
        </w:rPr>
      </w:pPr>
      <w:r w:rsidRPr="00235008">
        <w:rPr>
          <w:rFonts w:ascii="Arial Black" w:hAnsi="Arial Black"/>
          <w:b/>
          <w:sz w:val="32"/>
        </w:rPr>
        <w:t>Who are we?</w:t>
      </w:r>
    </w:p>
    <w:p w:rsidR="00463388" w:rsidRPr="00EB261A" w:rsidRDefault="00463388" w:rsidP="00463388">
      <w:pPr>
        <w:pStyle w:val="ListeParagraf"/>
        <w:numPr>
          <w:ilvl w:val="0"/>
          <w:numId w:val="5"/>
        </w:numPr>
        <w:rPr>
          <w:rFonts w:ascii="Arial" w:hAnsi="Arial" w:cs="Arial"/>
          <w:b/>
          <w:sz w:val="32"/>
        </w:rPr>
      </w:pPr>
      <w:r w:rsidRPr="00EB261A">
        <w:rPr>
          <w:rFonts w:ascii="Arial" w:hAnsi="Arial" w:cs="Arial"/>
          <w:b/>
          <w:sz w:val="32"/>
        </w:rPr>
        <w:t>Founders</w:t>
      </w:r>
    </w:p>
    <w:p w:rsidR="00463388" w:rsidRDefault="00463388" w:rsidP="00463388">
      <w:pPr>
        <w:pStyle w:val="ListeParagraf"/>
        <w:ind w:left="928"/>
        <w:rPr>
          <w:rFonts w:ascii="Arial" w:hAnsi="Arial" w:cs="Arial"/>
          <w:sz w:val="32"/>
        </w:rPr>
      </w:pPr>
    </w:p>
    <w:p w:rsidR="00463388" w:rsidRDefault="00463388" w:rsidP="00463388">
      <w:pPr>
        <w:pStyle w:val="ListeParagraf"/>
        <w:ind w:left="928"/>
        <w:rPr>
          <w:rFonts w:ascii="Arial" w:hAnsi="Arial" w:cs="Arial"/>
          <w:sz w:val="24"/>
        </w:rPr>
      </w:pPr>
      <w:r w:rsidRPr="00463388">
        <w:rPr>
          <w:rFonts w:ascii="Arial" w:hAnsi="Arial" w:cs="Arial"/>
          <w:sz w:val="24"/>
        </w:rPr>
        <w:t>TTcoin was created on March 24 by two Turkish brothers (</w:t>
      </w:r>
      <w:r w:rsidRPr="00463388">
        <w:rPr>
          <w:rFonts w:ascii="Arial" w:hAnsi="Arial" w:cs="Arial"/>
          <w:b/>
          <w:sz w:val="24"/>
        </w:rPr>
        <w:t>Tunahan Taner, Tayfun Taner</w:t>
      </w:r>
      <w:r w:rsidRPr="00463388">
        <w:rPr>
          <w:rFonts w:ascii="Arial" w:hAnsi="Arial" w:cs="Arial"/>
          <w:sz w:val="24"/>
        </w:rPr>
        <w:t>).</w:t>
      </w:r>
    </w:p>
    <w:p w:rsidR="00463388" w:rsidRDefault="00463388" w:rsidP="00463388">
      <w:pPr>
        <w:pStyle w:val="ListeParagraf"/>
        <w:ind w:left="928"/>
        <w:rPr>
          <w:rFonts w:ascii="Arial" w:hAnsi="Arial" w:cs="Arial"/>
          <w:sz w:val="24"/>
        </w:rPr>
      </w:pPr>
    </w:p>
    <w:p w:rsidR="00463388" w:rsidRPr="003F10D7" w:rsidRDefault="00463388" w:rsidP="00463388">
      <w:pPr>
        <w:pStyle w:val="ListeParagraf"/>
        <w:ind w:left="928"/>
        <w:rPr>
          <w:rFonts w:ascii="Arial" w:hAnsi="Arial" w:cs="Arial"/>
          <w:b/>
          <w:sz w:val="24"/>
        </w:rPr>
      </w:pPr>
      <w:r w:rsidRPr="003F10D7">
        <w:rPr>
          <w:rFonts w:ascii="Arial" w:hAnsi="Arial" w:cs="Arial"/>
          <w:b/>
          <w:sz w:val="24"/>
        </w:rPr>
        <w:t>The two brothers, who were successful in most areas before, made researches and then presented TTcoin to the market, which they wanted to establish for two years, but in order to create it under the right plan and to distribute it to the users.</w:t>
      </w:r>
    </w:p>
    <w:p w:rsidR="00EB261A" w:rsidRPr="003F10D7" w:rsidRDefault="00EB261A" w:rsidP="00463388">
      <w:pPr>
        <w:pStyle w:val="ListeParagraf"/>
        <w:ind w:left="928"/>
        <w:rPr>
          <w:rFonts w:ascii="Arial" w:hAnsi="Arial" w:cs="Arial"/>
          <w:b/>
          <w:sz w:val="24"/>
        </w:rPr>
      </w:pPr>
    </w:p>
    <w:p w:rsidR="00EB261A" w:rsidRPr="003F10D7" w:rsidRDefault="00EB261A" w:rsidP="00EB261A">
      <w:pPr>
        <w:pStyle w:val="ListeParagraf"/>
        <w:ind w:left="928"/>
        <w:rPr>
          <w:rFonts w:ascii="Arial" w:hAnsi="Arial" w:cs="Arial"/>
          <w:b/>
          <w:sz w:val="24"/>
        </w:rPr>
      </w:pPr>
      <w:r w:rsidRPr="003F10D7">
        <w:rPr>
          <w:rFonts w:ascii="Arial" w:hAnsi="Arial" w:cs="Arial"/>
          <w:b/>
          <w:sz w:val="24"/>
        </w:rPr>
        <w:t>The name TTcoin comes from the initials .</w:t>
      </w:r>
    </w:p>
    <w:p w:rsidR="003F10D7" w:rsidRDefault="003F10D7" w:rsidP="00EB261A">
      <w:pPr>
        <w:pStyle w:val="ListeParagraf"/>
        <w:ind w:left="928"/>
        <w:rPr>
          <w:rFonts w:ascii="Arial" w:hAnsi="Arial" w:cs="Arial"/>
          <w:sz w:val="24"/>
        </w:rPr>
      </w:pPr>
    </w:p>
    <w:p w:rsidR="003F10D7" w:rsidRDefault="003F10D7" w:rsidP="00EB261A">
      <w:pPr>
        <w:pStyle w:val="ListeParagraf"/>
        <w:ind w:left="928"/>
        <w:rPr>
          <w:rFonts w:ascii="Arial" w:hAnsi="Arial" w:cs="Arial"/>
          <w:sz w:val="24"/>
        </w:rPr>
      </w:pPr>
    </w:p>
    <w:p w:rsidR="003F10D7" w:rsidRDefault="003F10D7" w:rsidP="00EB261A">
      <w:pPr>
        <w:pStyle w:val="ListeParagraf"/>
        <w:ind w:left="928"/>
        <w:rPr>
          <w:rFonts w:ascii="Arial" w:hAnsi="Arial" w:cs="Arial"/>
          <w:sz w:val="24"/>
        </w:rPr>
      </w:pPr>
    </w:p>
    <w:p w:rsidR="00EB261A" w:rsidRPr="00EB261A" w:rsidRDefault="00EB261A" w:rsidP="00EB261A">
      <w:pPr>
        <w:pStyle w:val="ListeParagraf"/>
        <w:ind w:left="928"/>
        <w:rPr>
          <w:rFonts w:ascii="Arial" w:hAnsi="Arial" w:cs="Arial"/>
          <w:sz w:val="24"/>
        </w:rPr>
      </w:pPr>
    </w:p>
    <w:p w:rsidR="00EB261A" w:rsidRPr="003F10D7" w:rsidRDefault="00EB261A" w:rsidP="00EB261A">
      <w:pPr>
        <w:pStyle w:val="ListeParagraf"/>
        <w:numPr>
          <w:ilvl w:val="0"/>
          <w:numId w:val="5"/>
        </w:numPr>
        <w:rPr>
          <w:rFonts w:ascii="Arial" w:hAnsi="Arial" w:cs="Arial"/>
          <w:b/>
          <w:sz w:val="32"/>
        </w:rPr>
      </w:pPr>
      <w:r w:rsidRPr="003F10D7">
        <w:rPr>
          <w:rFonts w:ascii="Arial" w:hAnsi="Arial" w:cs="Arial"/>
          <w:b/>
          <w:sz w:val="32"/>
        </w:rPr>
        <w:t xml:space="preserve">Team </w:t>
      </w:r>
    </w:p>
    <w:p w:rsidR="00EB261A" w:rsidRPr="003F10D7" w:rsidRDefault="00EB261A" w:rsidP="00EB261A">
      <w:pPr>
        <w:pStyle w:val="ListeParagraf"/>
        <w:ind w:left="928"/>
        <w:rPr>
          <w:rFonts w:ascii="Arial" w:hAnsi="Arial" w:cs="Arial"/>
          <w:b/>
          <w:sz w:val="24"/>
        </w:rPr>
      </w:pPr>
    </w:p>
    <w:p w:rsidR="00EB261A" w:rsidRPr="003F10D7" w:rsidRDefault="00EB261A" w:rsidP="00EB261A">
      <w:pPr>
        <w:pStyle w:val="ListeParagraf"/>
        <w:ind w:left="928"/>
        <w:rPr>
          <w:rFonts w:ascii="Arial" w:hAnsi="Arial" w:cs="Arial"/>
          <w:b/>
          <w:sz w:val="24"/>
        </w:rPr>
      </w:pPr>
      <w:r w:rsidRPr="003F10D7">
        <w:rPr>
          <w:rFonts w:ascii="Arial" w:hAnsi="Arial" w:cs="Arial"/>
          <w:b/>
          <w:sz w:val="24"/>
        </w:rPr>
        <w:t>TTcoin founders appointed representatives to represent TTcoin all over the world. Mostly, it has made representative appointments in the countries according to the download density in the miner application.</w:t>
      </w:r>
    </w:p>
    <w:p w:rsidR="00EB261A" w:rsidRPr="003F10D7" w:rsidRDefault="00EB261A" w:rsidP="00EB261A">
      <w:pPr>
        <w:pStyle w:val="ListeParagraf"/>
        <w:ind w:left="928"/>
        <w:rPr>
          <w:rFonts w:ascii="Arial" w:hAnsi="Arial" w:cs="Arial"/>
          <w:b/>
          <w:sz w:val="24"/>
        </w:rPr>
      </w:pPr>
    </w:p>
    <w:p w:rsidR="00EB261A" w:rsidRPr="003F10D7" w:rsidRDefault="00EB261A" w:rsidP="00EB261A">
      <w:pPr>
        <w:pStyle w:val="ListeParagraf"/>
        <w:ind w:left="928"/>
        <w:rPr>
          <w:rFonts w:ascii="Arial" w:hAnsi="Arial" w:cs="Arial"/>
          <w:b/>
          <w:sz w:val="24"/>
        </w:rPr>
      </w:pPr>
      <w:r w:rsidRPr="003F10D7">
        <w:rPr>
          <w:rFonts w:ascii="Arial" w:hAnsi="Arial" w:cs="Arial"/>
          <w:b/>
          <w:sz w:val="24"/>
        </w:rPr>
        <w:t>This allows TTcoin to be transmitted to users in a more understandable way through representatives.</w:t>
      </w:r>
    </w:p>
    <w:p w:rsidR="00EB261A" w:rsidRPr="003F10D7" w:rsidRDefault="00EB261A" w:rsidP="00EB261A">
      <w:pPr>
        <w:pStyle w:val="ListeParagraf"/>
        <w:ind w:left="928"/>
        <w:rPr>
          <w:rFonts w:ascii="Arial" w:hAnsi="Arial" w:cs="Arial"/>
          <w:b/>
          <w:sz w:val="24"/>
        </w:rPr>
      </w:pPr>
    </w:p>
    <w:p w:rsidR="00EB261A" w:rsidRPr="003F10D7" w:rsidRDefault="00EB261A" w:rsidP="00EB261A">
      <w:pPr>
        <w:pStyle w:val="ListeParagraf"/>
        <w:ind w:left="928"/>
        <w:rPr>
          <w:rFonts w:ascii="Arial" w:hAnsi="Arial" w:cs="Arial"/>
          <w:b/>
          <w:sz w:val="24"/>
        </w:rPr>
      </w:pPr>
      <w:r w:rsidRPr="003F10D7">
        <w:rPr>
          <w:rFonts w:ascii="Arial" w:hAnsi="Arial" w:cs="Arial"/>
          <w:b/>
          <w:sz w:val="24"/>
        </w:rPr>
        <w:t>The TTcoin team has allocated 1 billion TTcoin as a share. This reserved portion will be distributed to most agents, agreed exchanges, and within the team.</w:t>
      </w:r>
    </w:p>
    <w:p w:rsidR="00EB261A" w:rsidRPr="003F10D7" w:rsidRDefault="00EB261A" w:rsidP="00EB261A">
      <w:pPr>
        <w:pStyle w:val="ListeParagraf"/>
        <w:ind w:left="928"/>
        <w:rPr>
          <w:rFonts w:ascii="Arial" w:hAnsi="Arial" w:cs="Arial"/>
          <w:b/>
          <w:sz w:val="24"/>
        </w:rPr>
      </w:pPr>
    </w:p>
    <w:p w:rsidR="00EB261A" w:rsidRPr="003F10D7" w:rsidRDefault="003F10D7" w:rsidP="00EB261A">
      <w:pPr>
        <w:pStyle w:val="ListeParagraf"/>
        <w:ind w:left="928"/>
        <w:rPr>
          <w:rFonts w:ascii="Arial" w:hAnsi="Arial" w:cs="Arial"/>
          <w:b/>
          <w:sz w:val="24"/>
        </w:rPr>
      </w:pPr>
      <w:r w:rsidRPr="003F10D7">
        <w:rPr>
          <w:rFonts w:ascii="Arial" w:hAnsi="Arial" w:cs="Arial"/>
          <w:b/>
          <w:sz w:val="24"/>
        </w:rPr>
        <w:t>The TTcoin team is preparing a large allowance for TTcoin to be listed on higher exchanges.</w:t>
      </w:r>
    </w:p>
    <w:p w:rsidR="003F10D7" w:rsidRDefault="003F10D7" w:rsidP="003F10D7">
      <w:pPr>
        <w:rPr>
          <w:rFonts w:ascii="Arial" w:hAnsi="Arial" w:cs="Arial"/>
          <w:sz w:val="24"/>
        </w:rPr>
      </w:pPr>
    </w:p>
    <w:p w:rsidR="003F10D7" w:rsidRDefault="003F10D7" w:rsidP="003F10D7">
      <w:pPr>
        <w:rPr>
          <w:rFonts w:ascii="Arial" w:hAnsi="Arial" w:cs="Arial"/>
          <w:sz w:val="24"/>
        </w:rPr>
      </w:pPr>
    </w:p>
    <w:p w:rsidR="003F10D7" w:rsidRPr="003F10D7" w:rsidRDefault="003F10D7" w:rsidP="003F10D7">
      <w:pPr>
        <w:rPr>
          <w:rFonts w:ascii="Arial" w:hAnsi="Arial" w:cs="Arial"/>
          <w:sz w:val="24"/>
        </w:rPr>
      </w:pPr>
    </w:p>
    <w:p w:rsidR="00EB261A" w:rsidRDefault="00EB261A" w:rsidP="00EB261A">
      <w:pPr>
        <w:rPr>
          <w:rFonts w:ascii="Arial" w:hAnsi="Arial" w:cs="Arial"/>
          <w:sz w:val="24"/>
        </w:rPr>
      </w:pPr>
    </w:p>
    <w:p w:rsidR="003F10D7" w:rsidRDefault="003F10D7" w:rsidP="00EB261A">
      <w:pPr>
        <w:rPr>
          <w:rFonts w:ascii="Arial" w:hAnsi="Arial" w:cs="Arial"/>
          <w:sz w:val="24"/>
        </w:rPr>
      </w:pPr>
    </w:p>
    <w:p w:rsidR="003F10D7" w:rsidRDefault="003F10D7" w:rsidP="003F10D7">
      <w:pPr>
        <w:rPr>
          <w:rFonts w:ascii="Arial Black" w:hAnsi="Arial Black"/>
          <w:b/>
          <w:sz w:val="32"/>
        </w:rPr>
      </w:pPr>
    </w:p>
    <w:p w:rsidR="003F10D7" w:rsidRPr="00235008" w:rsidRDefault="003F10D7" w:rsidP="003F10D7">
      <w:pPr>
        <w:rPr>
          <w:rFonts w:ascii="Arial Black" w:hAnsi="Arial Black"/>
          <w:b/>
          <w:sz w:val="32"/>
        </w:rPr>
      </w:pPr>
      <w:r w:rsidRPr="00235008">
        <w:rPr>
          <w:rFonts w:ascii="Arial Black" w:hAnsi="Arial Black"/>
          <w:b/>
          <w:sz w:val="32"/>
        </w:rPr>
        <w:t>What are TTcoin Goals?</w:t>
      </w:r>
    </w:p>
    <w:p w:rsidR="003F10D7" w:rsidRPr="000D2730" w:rsidRDefault="003F10D7" w:rsidP="003F10D7">
      <w:pPr>
        <w:pStyle w:val="ListeParagraf"/>
        <w:numPr>
          <w:ilvl w:val="0"/>
          <w:numId w:val="6"/>
        </w:numPr>
        <w:rPr>
          <w:rFonts w:ascii="Arial" w:hAnsi="Arial" w:cs="Arial"/>
          <w:b/>
          <w:sz w:val="32"/>
        </w:rPr>
      </w:pPr>
      <w:r w:rsidRPr="000D2730">
        <w:rPr>
          <w:rFonts w:ascii="Arial" w:hAnsi="Arial" w:cs="Arial"/>
          <w:b/>
          <w:sz w:val="32"/>
        </w:rPr>
        <w:t>Goals</w:t>
      </w:r>
    </w:p>
    <w:p w:rsidR="003F10D7" w:rsidRDefault="003F10D7" w:rsidP="003F10D7">
      <w:pPr>
        <w:pStyle w:val="ListeParagraf"/>
        <w:ind w:left="928"/>
        <w:rPr>
          <w:rFonts w:ascii="Arial" w:hAnsi="Arial" w:cs="Arial"/>
          <w:sz w:val="24"/>
        </w:rPr>
      </w:pPr>
    </w:p>
    <w:p w:rsidR="003F10D7" w:rsidRPr="003F10D7" w:rsidRDefault="003F10D7" w:rsidP="003F10D7">
      <w:pPr>
        <w:pStyle w:val="ListeParagraf"/>
        <w:ind w:left="928"/>
        <w:rPr>
          <w:rFonts w:ascii="Arial" w:hAnsi="Arial" w:cs="Arial"/>
          <w:b/>
          <w:sz w:val="24"/>
        </w:rPr>
      </w:pPr>
      <w:r w:rsidRPr="003F10D7">
        <w:rPr>
          <w:b/>
        </w:rPr>
        <w:t xml:space="preserve"> </w:t>
      </w:r>
      <w:r w:rsidRPr="003F10D7">
        <w:rPr>
          <w:rFonts w:ascii="Arial" w:hAnsi="Arial" w:cs="Arial"/>
          <w:b/>
          <w:sz w:val="24"/>
        </w:rPr>
        <w:t>The biggest goal of the TTcoin Team is to break new ground in the crypto world.</w:t>
      </w:r>
    </w:p>
    <w:p w:rsidR="003F10D7" w:rsidRPr="003F10D7" w:rsidRDefault="003F10D7" w:rsidP="003F10D7">
      <w:pPr>
        <w:pStyle w:val="ListeParagraf"/>
        <w:ind w:left="928"/>
        <w:rPr>
          <w:rFonts w:ascii="Arial" w:hAnsi="Arial" w:cs="Arial"/>
          <w:b/>
          <w:sz w:val="24"/>
        </w:rPr>
      </w:pPr>
    </w:p>
    <w:p w:rsidR="003F10D7" w:rsidRPr="003F10D7" w:rsidRDefault="003F10D7" w:rsidP="003F10D7">
      <w:pPr>
        <w:pStyle w:val="ListeParagraf"/>
        <w:ind w:left="928"/>
        <w:rPr>
          <w:rFonts w:ascii="Arial" w:hAnsi="Arial" w:cs="Arial"/>
          <w:b/>
          <w:sz w:val="24"/>
        </w:rPr>
      </w:pPr>
      <w:r w:rsidRPr="003F10D7">
        <w:rPr>
          <w:rFonts w:ascii="Arial" w:hAnsi="Arial" w:cs="Arial"/>
          <w:b/>
          <w:sz w:val="24"/>
        </w:rPr>
        <w:t>That's why the TTcoin Team</w:t>
      </w:r>
    </w:p>
    <w:p w:rsidR="003F10D7" w:rsidRDefault="003F10D7" w:rsidP="003F10D7">
      <w:pPr>
        <w:pStyle w:val="ListeParagraf"/>
        <w:ind w:left="928"/>
        <w:rPr>
          <w:rFonts w:ascii="Arial" w:hAnsi="Arial" w:cs="Arial"/>
          <w:b/>
          <w:sz w:val="24"/>
        </w:rPr>
      </w:pPr>
      <w:r w:rsidRPr="003F10D7">
        <w:rPr>
          <w:rFonts w:ascii="Arial" w:hAnsi="Arial" w:cs="Arial"/>
          <w:b/>
          <w:sz w:val="24"/>
        </w:rPr>
        <w:t>Their aim is to be listed on all exchanges in the world, then the football club TTcoin wants to establish and create TTcoin products bearing the name TTcoin.</w:t>
      </w:r>
    </w:p>
    <w:p w:rsidR="003F10D7" w:rsidRDefault="003F10D7" w:rsidP="003F10D7">
      <w:pPr>
        <w:pStyle w:val="ListeParagraf"/>
        <w:ind w:left="928"/>
        <w:rPr>
          <w:rFonts w:ascii="Arial" w:hAnsi="Arial" w:cs="Arial"/>
          <w:b/>
          <w:sz w:val="24"/>
        </w:rPr>
      </w:pPr>
    </w:p>
    <w:p w:rsidR="003F10D7" w:rsidRDefault="003F10D7" w:rsidP="003F10D7">
      <w:pPr>
        <w:pStyle w:val="ListeParagraf"/>
        <w:ind w:left="928"/>
        <w:rPr>
          <w:rFonts w:ascii="Arial" w:hAnsi="Arial" w:cs="Arial"/>
          <w:b/>
          <w:sz w:val="24"/>
        </w:rPr>
      </w:pPr>
      <w:r w:rsidRPr="003F10D7">
        <w:rPr>
          <w:rFonts w:ascii="Arial" w:hAnsi="Arial" w:cs="Arial"/>
          <w:b/>
          <w:sz w:val="24"/>
        </w:rPr>
        <w:t>These goals may seem strange, but our goal is to sign projects that will add color to this world.</w:t>
      </w:r>
    </w:p>
    <w:p w:rsidR="003F10D7" w:rsidRDefault="003F10D7" w:rsidP="003F10D7">
      <w:pPr>
        <w:pStyle w:val="ListeParagraf"/>
        <w:ind w:left="928"/>
        <w:rPr>
          <w:rFonts w:ascii="Arial" w:hAnsi="Arial" w:cs="Arial"/>
          <w:b/>
          <w:sz w:val="24"/>
        </w:rPr>
      </w:pPr>
    </w:p>
    <w:p w:rsidR="003F10D7" w:rsidRDefault="003F10D7" w:rsidP="003F10D7">
      <w:pPr>
        <w:pStyle w:val="ListeParagraf"/>
        <w:ind w:left="928"/>
        <w:rPr>
          <w:rFonts w:ascii="Arial" w:hAnsi="Arial" w:cs="Arial"/>
          <w:b/>
          <w:sz w:val="24"/>
        </w:rPr>
      </w:pPr>
    </w:p>
    <w:p w:rsidR="003F10D7" w:rsidRDefault="003F10D7" w:rsidP="003F10D7">
      <w:pPr>
        <w:pStyle w:val="ListeParagraf"/>
        <w:ind w:left="928"/>
        <w:rPr>
          <w:rFonts w:ascii="Arial" w:hAnsi="Arial" w:cs="Arial"/>
          <w:b/>
          <w:sz w:val="24"/>
        </w:rPr>
      </w:pPr>
    </w:p>
    <w:p w:rsidR="003F10D7" w:rsidRDefault="003F10D7" w:rsidP="003F10D7">
      <w:pPr>
        <w:pStyle w:val="ListeParagraf"/>
        <w:ind w:left="928"/>
        <w:jc w:val="center"/>
        <w:rPr>
          <w:rFonts w:ascii="Arial" w:hAnsi="Arial" w:cs="Arial"/>
          <w:b/>
          <w:sz w:val="24"/>
        </w:rPr>
      </w:pPr>
      <w:r>
        <w:rPr>
          <w:rFonts w:ascii="Arial" w:hAnsi="Arial" w:cs="Arial"/>
          <w:b/>
          <w:noProof/>
          <w:sz w:val="24"/>
        </w:rPr>
        <w:drawing>
          <wp:inline distT="0" distB="0" distL="0" distR="0">
            <wp:extent cx="2903764" cy="2903764"/>
            <wp:effectExtent l="19050" t="0" r="0" b="0"/>
            <wp:docPr id="3" name="Resim 3" descr="C:\Users\Acil Bilgisayar\Desktop\TTCOINS\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il Bilgisayar\Desktop\TTCOINS\splash.png"/>
                    <pic:cNvPicPr>
                      <a:picLocks noChangeAspect="1" noChangeArrowheads="1"/>
                    </pic:cNvPicPr>
                  </pic:nvPicPr>
                  <pic:blipFill>
                    <a:blip r:embed="rId9"/>
                    <a:srcRect/>
                    <a:stretch>
                      <a:fillRect/>
                    </a:stretch>
                  </pic:blipFill>
                  <pic:spPr bwMode="auto">
                    <a:xfrm>
                      <a:off x="0" y="0"/>
                      <a:ext cx="2908321" cy="2908321"/>
                    </a:xfrm>
                    <a:prstGeom prst="rect">
                      <a:avLst/>
                    </a:prstGeom>
                    <a:noFill/>
                    <a:ln w="9525">
                      <a:noFill/>
                      <a:miter lim="800000"/>
                      <a:headEnd/>
                      <a:tailEnd/>
                    </a:ln>
                  </pic:spPr>
                </pic:pic>
              </a:graphicData>
            </a:graphic>
          </wp:inline>
        </w:drawing>
      </w:r>
    </w:p>
    <w:p w:rsidR="003F10D7" w:rsidRDefault="003F10D7" w:rsidP="003F10D7">
      <w:pPr>
        <w:pStyle w:val="ListeParagraf"/>
        <w:ind w:left="928"/>
        <w:jc w:val="center"/>
        <w:rPr>
          <w:rFonts w:ascii="Arial" w:hAnsi="Arial" w:cs="Arial"/>
          <w:b/>
          <w:sz w:val="24"/>
        </w:rPr>
      </w:pPr>
    </w:p>
    <w:p w:rsidR="003F10D7" w:rsidRDefault="003F10D7" w:rsidP="003F10D7">
      <w:pPr>
        <w:pStyle w:val="ListeParagraf"/>
        <w:ind w:left="928"/>
        <w:jc w:val="center"/>
        <w:rPr>
          <w:rFonts w:ascii="Arial" w:hAnsi="Arial" w:cs="Arial"/>
          <w:b/>
          <w:sz w:val="24"/>
        </w:rPr>
      </w:pPr>
    </w:p>
    <w:p w:rsidR="003F10D7" w:rsidRDefault="003F10D7" w:rsidP="003F10D7">
      <w:pPr>
        <w:pStyle w:val="ListeParagraf"/>
        <w:ind w:left="928"/>
        <w:jc w:val="center"/>
        <w:rPr>
          <w:rFonts w:ascii="Arial" w:hAnsi="Arial" w:cs="Arial"/>
          <w:b/>
          <w:sz w:val="24"/>
        </w:rPr>
      </w:pPr>
    </w:p>
    <w:p w:rsidR="003F10D7" w:rsidRDefault="003F10D7" w:rsidP="003F10D7">
      <w:pPr>
        <w:pStyle w:val="ListeParagraf"/>
        <w:ind w:left="928"/>
        <w:jc w:val="center"/>
        <w:rPr>
          <w:rFonts w:ascii="Arial" w:hAnsi="Arial" w:cs="Arial"/>
          <w:b/>
          <w:sz w:val="24"/>
        </w:rPr>
      </w:pPr>
    </w:p>
    <w:p w:rsidR="003F10D7" w:rsidRDefault="003F10D7" w:rsidP="003F10D7">
      <w:pPr>
        <w:pStyle w:val="ListeParagraf"/>
        <w:ind w:left="928"/>
        <w:jc w:val="center"/>
        <w:rPr>
          <w:rFonts w:ascii="Arial" w:hAnsi="Arial" w:cs="Arial"/>
          <w:b/>
          <w:sz w:val="24"/>
        </w:rPr>
      </w:pPr>
    </w:p>
    <w:p w:rsidR="003F10D7" w:rsidRDefault="003F10D7" w:rsidP="003F10D7">
      <w:pPr>
        <w:pStyle w:val="ListeParagraf"/>
        <w:ind w:left="928"/>
        <w:jc w:val="center"/>
        <w:rPr>
          <w:rFonts w:ascii="Arial" w:hAnsi="Arial" w:cs="Arial"/>
          <w:b/>
          <w:sz w:val="24"/>
        </w:rPr>
      </w:pPr>
    </w:p>
    <w:p w:rsidR="003F10D7" w:rsidRDefault="003F10D7" w:rsidP="003F10D7">
      <w:pPr>
        <w:pStyle w:val="ListeParagraf"/>
        <w:ind w:left="928"/>
        <w:jc w:val="center"/>
        <w:rPr>
          <w:rFonts w:ascii="Arial" w:hAnsi="Arial" w:cs="Arial"/>
          <w:b/>
          <w:sz w:val="24"/>
        </w:rPr>
      </w:pPr>
    </w:p>
    <w:p w:rsidR="000D2730" w:rsidRPr="000D2730" w:rsidRDefault="000D2730" w:rsidP="000D2730">
      <w:pPr>
        <w:rPr>
          <w:rFonts w:ascii="Arial Black" w:hAnsi="Arial Black"/>
          <w:b/>
          <w:sz w:val="20"/>
        </w:rPr>
      </w:pPr>
    </w:p>
    <w:p w:rsidR="000D2730" w:rsidRPr="000D2730" w:rsidRDefault="000D2730" w:rsidP="000D2730">
      <w:pPr>
        <w:rPr>
          <w:rFonts w:ascii="Arial Black" w:hAnsi="Arial Black"/>
          <w:b/>
        </w:rPr>
      </w:pPr>
    </w:p>
    <w:p w:rsidR="000D2730" w:rsidRDefault="000D2730" w:rsidP="000D2730">
      <w:pPr>
        <w:rPr>
          <w:rFonts w:ascii="Arial Black" w:hAnsi="Arial Black"/>
          <w:b/>
          <w:sz w:val="32"/>
        </w:rPr>
      </w:pPr>
      <w:r w:rsidRPr="00235008">
        <w:rPr>
          <w:rFonts w:ascii="Arial Black" w:hAnsi="Arial Black"/>
          <w:b/>
          <w:sz w:val="32"/>
        </w:rPr>
        <w:t>What is TTcoin Network?</w:t>
      </w:r>
    </w:p>
    <w:p w:rsidR="000D2730" w:rsidRPr="000D2730" w:rsidRDefault="000D2730" w:rsidP="000D2730">
      <w:pPr>
        <w:pStyle w:val="ListeParagraf"/>
        <w:numPr>
          <w:ilvl w:val="0"/>
          <w:numId w:val="7"/>
        </w:numPr>
        <w:rPr>
          <w:rFonts w:ascii="Arial" w:hAnsi="Arial" w:cs="Arial"/>
          <w:b/>
          <w:sz w:val="32"/>
        </w:rPr>
      </w:pPr>
      <w:r w:rsidRPr="000D2730">
        <w:rPr>
          <w:rFonts w:ascii="Arial" w:hAnsi="Arial" w:cs="Arial"/>
          <w:b/>
          <w:sz w:val="32"/>
        </w:rPr>
        <w:t>Information</w:t>
      </w:r>
    </w:p>
    <w:p w:rsidR="003F10D7" w:rsidRDefault="003F10D7" w:rsidP="000D2730">
      <w:pPr>
        <w:pStyle w:val="ListeParagraf"/>
        <w:ind w:left="928"/>
        <w:rPr>
          <w:rFonts w:ascii="Arial" w:hAnsi="Arial" w:cs="Arial"/>
          <w:b/>
          <w:sz w:val="24"/>
        </w:rPr>
      </w:pPr>
    </w:p>
    <w:p w:rsidR="000D2730" w:rsidRPr="000D2730" w:rsidRDefault="000D2730" w:rsidP="000D2730">
      <w:pPr>
        <w:pStyle w:val="ListeParagraf"/>
        <w:ind w:left="928"/>
        <w:rPr>
          <w:rFonts w:ascii="Arial" w:hAnsi="Arial" w:cs="Arial"/>
          <w:b/>
          <w:sz w:val="24"/>
        </w:rPr>
      </w:pPr>
      <w:r w:rsidRPr="000D2730">
        <w:rPr>
          <w:rFonts w:ascii="Arial" w:hAnsi="Arial" w:cs="Arial"/>
          <w:b/>
          <w:sz w:val="24"/>
        </w:rPr>
        <w:t>It is an Android application created to distribute an amount of TTcoin to users before TTcoin enters the stock markets.</w:t>
      </w:r>
    </w:p>
    <w:p w:rsidR="000D2730" w:rsidRPr="000D2730" w:rsidRDefault="000D2730" w:rsidP="000D2730">
      <w:pPr>
        <w:pStyle w:val="ListeParagraf"/>
        <w:ind w:left="928"/>
        <w:rPr>
          <w:rFonts w:ascii="Arial" w:hAnsi="Arial" w:cs="Arial"/>
          <w:b/>
          <w:sz w:val="24"/>
        </w:rPr>
      </w:pPr>
    </w:p>
    <w:p w:rsidR="000D2730" w:rsidRPr="000D2730" w:rsidRDefault="000D2730" w:rsidP="000D2730">
      <w:pPr>
        <w:pStyle w:val="ListeParagraf"/>
        <w:ind w:left="928"/>
        <w:rPr>
          <w:rFonts w:ascii="Arial" w:hAnsi="Arial" w:cs="Arial"/>
          <w:b/>
          <w:sz w:val="24"/>
        </w:rPr>
      </w:pPr>
      <w:r w:rsidRPr="000D2730">
        <w:rPr>
          <w:rFonts w:ascii="Arial" w:hAnsi="Arial" w:cs="Arial"/>
          <w:b/>
          <w:sz w:val="24"/>
        </w:rPr>
        <w:t>It is distributed to users within the framework of the distribution plan.</w:t>
      </w:r>
    </w:p>
    <w:p w:rsidR="000D2730" w:rsidRPr="000D2730" w:rsidRDefault="000D2730" w:rsidP="000D2730">
      <w:pPr>
        <w:pStyle w:val="ListeParagraf"/>
        <w:ind w:left="928"/>
        <w:rPr>
          <w:rFonts w:ascii="Arial" w:hAnsi="Arial" w:cs="Arial"/>
          <w:b/>
          <w:sz w:val="24"/>
        </w:rPr>
      </w:pPr>
    </w:p>
    <w:p w:rsidR="000D2730" w:rsidRDefault="000D2730" w:rsidP="000D2730">
      <w:pPr>
        <w:pStyle w:val="ListeParagraf"/>
        <w:ind w:left="928"/>
        <w:rPr>
          <w:rFonts w:ascii="Arial" w:hAnsi="Arial" w:cs="Arial"/>
          <w:b/>
          <w:sz w:val="24"/>
        </w:rPr>
      </w:pPr>
      <w:r w:rsidRPr="000D2730">
        <w:rPr>
          <w:rFonts w:ascii="Arial" w:hAnsi="Arial" w:cs="Arial"/>
          <w:b/>
          <w:sz w:val="24"/>
        </w:rPr>
        <w:t>Payments are sent to Tronlink , Trust Wallet .etc Wallets.</w:t>
      </w:r>
    </w:p>
    <w:p w:rsidR="000D2730" w:rsidRDefault="000D2730" w:rsidP="000D2730">
      <w:pPr>
        <w:pStyle w:val="ListeParagraf"/>
        <w:ind w:left="928"/>
        <w:rPr>
          <w:rFonts w:ascii="Arial" w:hAnsi="Arial" w:cs="Arial"/>
          <w:b/>
          <w:sz w:val="24"/>
        </w:rPr>
      </w:pPr>
    </w:p>
    <w:p w:rsidR="000D2730" w:rsidRDefault="000D2730" w:rsidP="000D2730">
      <w:pPr>
        <w:pStyle w:val="ListeParagraf"/>
        <w:ind w:left="928"/>
        <w:rPr>
          <w:rFonts w:ascii="Arial" w:hAnsi="Arial" w:cs="Arial"/>
          <w:b/>
          <w:sz w:val="24"/>
        </w:rPr>
      </w:pPr>
      <w:r>
        <w:rPr>
          <w:rFonts w:ascii="Arial" w:hAnsi="Arial" w:cs="Arial"/>
          <w:b/>
          <w:sz w:val="24"/>
        </w:rPr>
        <w:t>App Url :</w:t>
      </w:r>
      <w:r w:rsidRPr="000D2730">
        <w:t xml:space="preserve"> </w:t>
      </w:r>
      <w:r>
        <w:t xml:space="preserve"> </w:t>
      </w:r>
      <w:hyperlink r:id="rId10" w:history="1">
        <w:r w:rsidRPr="000D2730">
          <w:rPr>
            <w:rStyle w:val="Kpr"/>
            <w:rFonts w:ascii="Arial" w:hAnsi="Arial" w:cs="Arial"/>
            <w:b/>
            <w:sz w:val="24"/>
          </w:rPr>
          <w:t>https://play.google.com/store/apps/details?id=com.ttcoin.tc</w:t>
        </w:r>
      </w:hyperlink>
    </w:p>
    <w:p w:rsidR="000D2730" w:rsidRDefault="000D2730" w:rsidP="000D2730">
      <w:pPr>
        <w:pStyle w:val="ListeParagraf"/>
        <w:ind w:left="928"/>
        <w:rPr>
          <w:rFonts w:ascii="Arial" w:hAnsi="Arial" w:cs="Arial"/>
          <w:b/>
          <w:sz w:val="24"/>
        </w:rPr>
      </w:pPr>
    </w:p>
    <w:p w:rsidR="000D2730" w:rsidRDefault="000D2730" w:rsidP="000D2730">
      <w:pPr>
        <w:pStyle w:val="ListeParagraf"/>
        <w:ind w:left="928"/>
        <w:rPr>
          <w:rFonts w:ascii="Arial" w:hAnsi="Arial" w:cs="Arial"/>
          <w:b/>
          <w:sz w:val="24"/>
        </w:rPr>
      </w:pPr>
    </w:p>
    <w:p w:rsidR="000D2730" w:rsidRDefault="000D2730" w:rsidP="000D2730">
      <w:pPr>
        <w:pStyle w:val="ListeParagraf"/>
        <w:ind w:left="928"/>
        <w:rPr>
          <w:rFonts w:ascii="Arial" w:hAnsi="Arial" w:cs="Arial"/>
          <w:b/>
          <w:sz w:val="24"/>
        </w:rPr>
      </w:pPr>
    </w:p>
    <w:p w:rsidR="000D2730" w:rsidRPr="000D2730" w:rsidRDefault="000D2730" w:rsidP="000D2730">
      <w:pPr>
        <w:pStyle w:val="ListeParagraf"/>
        <w:numPr>
          <w:ilvl w:val="0"/>
          <w:numId w:val="7"/>
        </w:numPr>
        <w:rPr>
          <w:rFonts w:ascii="Arial" w:hAnsi="Arial" w:cs="Arial"/>
          <w:b/>
          <w:sz w:val="32"/>
        </w:rPr>
      </w:pPr>
      <w:r w:rsidRPr="000D2730">
        <w:rPr>
          <w:rFonts w:ascii="Arial" w:hAnsi="Arial" w:cs="Arial"/>
          <w:b/>
          <w:sz w:val="32"/>
        </w:rPr>
        <w:t>Distribution Plan</w:t>
      </w:r>
    </w:p>
    <w:p w:rsidR="000D2730" w:rsidRDefault="000D2730" w:rsidP="000D2730">
      <w:pPr>
        <w:pStyle w:val="ListeParagraf"/>
        <w:ind w:left="928"/>
        <w:rPr>
          <w:rFonts w:ascii="Arial" w:hAnsi="Arial" w:cs="Arial"/>
          <w:b/>
          <w:sz w:val="24"/>
        </w:rPr>
      </w:pPr>
    </w:p>
    <w:p w:rsidR="000D2730" w:rsidRDefault="000D2730" w:rsidP="000D2730">
      <w:pPr>
        <w:pStyle w:val="ListeParagraf"/>
        <w:ind w:left="928"/>
        <w:rPr>
          <w:rFonts w:ascii="Arial" w:hAnsi="Arial" w:cs="Arial"/>
          <w:b/>
          <w:sz w:val="24"/>
        </w:rPr>
      </w:pPr>
    </w:p>
    <w:p w:rsidR="000D2730" w:rsidRPr="000D2730" w:rsidRDefault="000D2730" w:rsidP="000D2730">
      <w:pPr>
        <w:pStyle w:val="ListeParagraf"/>
        <w:ind w:left="928"/>
        <w:jc w:val="both"/>
        <w:rPr>
          <w:rFonts w:ascii="Arial" w:hAnsi="Arial" w:cs="Arial"/>
          <w:b/>
          <w:sz w:val="24"/>
        </w:rPr>
      </w:pPr>
      <w:r>
        <w:rPr>
          <w:rFonts w:ascii="Arial" w:hAnsi="Arial" w:cs="Arial"/>
          <w:b/>
          <w:noProof/>
          <w:sz w:val="24"/>
        </w:rPr>
        <w:drawing>
          <wp:inline distT="0" distB="0" distL="0" distR="0">
            <wp:extent cx="5140779" cy="2883299"/>
            <wp:effectExtent l="19050" t="0" r="2721" b="0"/>
            <wp:docPr id="2" name="Resim 1" descr="C:\Users\Acil Bilgisayar\Desktop\TTCOINS\token-detail-1-1440x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il Bilgisayar\Desktop\TTCOINS\token-detail-1-1440x810.png"/>
                    <pic:cNvPicPr>
                      <a:picLocks noChangeAspect="1" noChangeArrowheads="1"/>
                    </pic:cNvPicPr>
                  </pic:nvPicPr>
                  <pic:blipFill>
                    <a:blip r:embed="rId11" cstate="print"/>
                    <a:srcRect/>
                    <a:stretch>
                      <a:fillRect/>
                    </a:stretch>
                  </pic:blipFill>
                  <pic:spPr bwMode="auto">
                    <a:xfrm>
                      <a:off x="0" y="0"/>
                      <a:ext cx="5140347" cy="2883056"/>
                    </a:xfrm>
                    <a:prstGeom prst="rect">
                      <a:avLst/>
                    </a:prstGeom>
                    <a:noFill/>
                    <a:ln w="9525">
                      <a:noFill/>
                      <a:miter lim="800000"/>
                      <a:headEnd/>
                      <a:tailEnd/>
                    </a:ln>
                  </pic:spPr>
                </pic:pic>
              </a:graphicData>
            </a:graphic>
          </wp:inline>
        </w:drawing>
      </w:r>
    </w:p>
    <w:p w:rsidR="003F10D7" w:rsidRPr="000D2730" w:rsidRDefault="003F10D7" w:rsidP="003F10D7">
      <w:pPr>
        <w:pStyle w:val="ListeParagraf"/>
        <w:ind w:left="928"/>
        <w:jc w:val="center"/>
        <w:rPr>
          <w:rFonts w:ascii="Arial" w:hAnsi="Arial" w:cs="Arial"/>
          <w:b/>
          <w:sz w:val="24"/>
        </w:rPr>
      </w:pPr>
    </w:p>
    <w:p w:rsidR="003F10D7" w:rsidRDefault="003F10D7" w:rsidP="003F10D7">
      <w:pPr>
        <w:pStyle w:val="ListeParagraf"/>
        <w:ind w:left="928"/>
        <w:jc w:val="center"/>
        <w:rPr>
          <w:rFonts w:ascii="Arial" w:hAnsi="Arial" w:cs="Arial"/>
          <w:b/>
          <w:sz w:val="24"/>
        </w:rPr>
      </w:pPr>
    </w:p>
    <w:p w:rsidR="003F10D7" w:rsidRDefault="003F10D7" w:rsidP="003F10D7">
      <w:pPr>
        <w:pStyle w:val="ListeParagraf"/>
        <w:ind w:left="928"/>
        <w:jc w:val="center"/>
        <w:rPr>
          <w:rFonts w:ascii="Arial" w:hAnsi="Arial" w:cs="Arial"/>
          <w:b/>
          <w:sz w:val="24"/>
        </w:rPr>
      </w:pPr>
    </w:p>
    <w:p w:rsidR="003F10D7" w:rsidRDefault="003F10D7" w:rsidP="003F10D7">
      <w:pPr>
        <w:pStyle w:val="ListeParagraf"/>
        <w:ind w:left="928"/>
        <w:jc w:val="center"/>
        <w:rPr>
          <w:rFonts w:ascii="Arial" w:hAnsi="Arial" w:cs="Arial"/>
          <w:b/>
          <w:sz w:val="24"/>
        </w:rPr>
      </w:pPr>
    </w:p>
    <w:p w:rsidR="00E91A5D" w:rsidRDefault="00E91A5D" w:rsidP="003F10D7">
      <w:pPr>
        <w:pStyle w:val="ListeParagraf"/>
        <w:ind w:left="928"/>
        <w:jc w:val="center"/>
        <w:rPr>
          <w:rFonts w:ascii="Arial" w:hAnsi="Arial" w:cs="Arial"/>
          <w:b/>
          <w:sz w:val="24"/>
        </w:rPr>
      </w:pPr>
    </w:p>
    <w:p w:rsidR="00E91A5D" w:rsidRDefault="00E91A5D" w:rsidP="003F10D7">
      <w:pPr>
        <w:pStyle w:val="ListeParagraf"/>
        <w:ind w:left="928"/>
        <w:jc w:val="center"/>
        <w:rPr>
          <w:rFonts w:ascii="Arial" w:hAnsi="Arial" w:cs="Arial"/>
          <w:b/>
          <w:sz w:val="24"/>
        </w:rPr>
      </w:pPr>
    </w:p>
    <w:p w:rsidR="00E91A5D" w:rsidRDefault="00E91A5D" w:rsidP="003F10D7">
      <w:pPr>
        <w:pStyle w:val="ListeParagraf"/>
        <w:ind w:left="928"/>
        <w:jc w:val="center"/>
        <w:rPr>
          <w:rFonts w:ascii="Arial" w:hAnsi="Arial" w:cs="Arial"/>
          <w:b/>
          <w:sz w:val="24"/>
        </w:rPr>
      </w:pPr>
    </w:p>
    <w:p w:rsidR="00E91A5D" w:rsidRDefault="00E91A5D" w:rsidP="00E91A5D">
      <w:pPr>
        <w:rPr>
          <w:rFonts w:ascii="Arial Black" w:hAnsi="Arial Black"/>
          <w:b/>
          <w:sz w:val="32"/>
        </w:rPr>
      </w:pPr>
    </w:p>
    <w:p w:rsidR="00E91A5D" w:rsidRDefault="00E91A5D" w:rsidP="00E91A5D">
      <w:pPr>
        <w:rPr>
          <w:rFonts w:ascii="Arial Black" w:hAnsi="Arial Black"/>
          <w:b/>
          <w:sz w:val="32"/>
        </w:rPr>
      </w:pPr>
      <w:r w:rsidRPr="00235008">
        <w:rPr>
          <w:rFonts w:ascii="Arial Black" w:hAnsi="Arial Black"/>
          <w:b/>
          <w:sz w:val="32"/>
        </w:rPr>
        <w:t>What is TTcoin Plus?</w:t>
      </w:r>
    </w:p>
    <w:p w:rsidR="00E91A5D" w:rsidRDefault="00E91A5D" w:rsidP="00E91A5D">
      <w:pPr>
        <w:pStyle w:val="ListeParagraf"/>
        <w:numPr>
          <w:ilvl w:val="0"/>
          <w:numId w:val="8"/>
        </w:numPr>
        <w:rPr>
          <w:rFonts w:ascii="Arial" w:hAnsi="Arial" w:cs="Arial"/>
          <w:b/>
          <w:sz w:val="32"/>
          <w:szCs w:val="32"/>
        </w:rPr>
      </w:pPr>
      <w:r w:rsidRPr="00E91A5D">
        <w:rPr>
          <w:rFonts w:ascii="Arial" w:hAnsi="Arial" w:cs="Arial"/>
          <w:b/>
          <w:sz w:val="32"/>
          <w:szCs w:val="32"/>
        </w:rPr>
        <w:t>Information</w:t>
      </w:r>
    </w:p>
    <w:p w:rsidR="00E91A5D" w:rsidRDefault="00E91A5D" w:rsidP="00E91A5D">
      <w:pPr>
        <w:pStyle w:val="ListeParagraf"/>
        <w:ind w:left="1069"/>
        <w:rPr>
          <w:rFonts w:ascii="Arial" w:hAnsi="Arial" w:cs="Arial"/>
          <w:b/>
          <w:sz w:val="32"/>
          <w:szCs w:val="32"/>
        </w:rPr>
      </w:pPr>
    </w:p>
    <w:p w:rsidR="00E91A5D" w:rsidRPr="00E91A5D" w:rsidRDefault="00E91A5D" w:rsidP="00E91A5D">
      <w:pPr>
        <w:pStyle w:val="ListeParagraf"/>
        <w:ind w:left="1069"/>
        <w:rPr>
          <w:rFonts w:ascii="Arial" w:hAnsi="Arial" w:cs="Arial"/>
          <w:b/>
          <w:sz w:val="24"/>
          <w:szCs w:val="24"/>
        </w:rPr>
      </w:pPr>
      <w:r w:rsidRPr="00E91A5D">
        <w:t xml:space="preserve"> </w:t>
      </w:r>
      <w:r w:rsidRPr="00E91A5D">
        <w:rPr>
          <w:rFonts w:ascii="Arial" w:hAnsi="Arial" w:cs="Arial"/>
          <w:b/>
          <w:sz w:val="24"/>
          <w:szCs w:val="24"/>
        </w:rPr>
        <w:t>TTcoin plus, which will not be distributed, can only be purchased with Pre-sale. It will be created to be given as a special prize to users in TTcoin Applications and to be distributed to users as a prize in special competitions. TTcoin Plus, with a total supply of 6 million, will be listed on justswap and then on certain exchanges on October 10.</w:t>
      </w:r>
    </w:p>
    <w:p w:rsidR="00E91A5D" w:rsidRPr="00E91A5D" w:rsidRDefault="00E91A5D" w:rsidP="00E91A5D">
      <w:pPr>
        <w:pStyle w:val="ListeParagraf"/>
        <w:ind w:left="1069"/>
        <w:rPr>
          <w:rFonts w:ascii="Arial" w:hAnsi="Arial" w:cs="Arial"/>
          <w:b/>
          <w:sz w:val="24"/>
          <w:szCs w:val="24"/>
        </w:rPr>
      </w:pPr>
    </w:p>
    <w:p w:rsidR="00E91A5D" w:rsidRPr="00E91A5D" w:rsidRDefault="00E91A5D" w:rsidP="00E91A5D">
      <w:pPr>
        <w:pStyle w:val="ListeParagraf"/>
        <w:ind w:left="1069"/>
        <w:rPr>
          <w:rFonts w:ascii="Arial" w:hAnsi="Arial" w:cs="Arial"/>
          <w:b/>
          <w:sz w:val="24"/>
          <w:szCs w:val="24"/>
        </w:rPr>
      </w:pPr>
    </w:p>
    <w:p w:rsidR="00E91A5D" w:rsidRPr="00E91A5D" w:rsidRDefault="00E91A5D" w:rsidP="00E91A5D">
      <w:pPr>
        <w:pStyle w:val="ListeParagraf"/>
        <w:ind w:left="1069"/>
        <w:rPr>
          <w:rFonts w:ascii="Arial" w:hAnsi="Arial" w:cs="Arial"/>
          <w:b/>
          <w:sz w:val="24"/>
          <w:szCs w:val="24"/>
        </w:rPr>
      </w:pPr>
      <w:r w:rsidRPr="00E91A5D">
        <w:rPr>
          <w:rFonts w:ascii="Arial" w:hAnsi="Arial" w:cs="Arial"/>
          <w:b/>
          <w:sz w:val="24"/>
          <w:szCs w:val="24"/>
        </w:rPr>
        <w:t>Name : TTcoin Plus</w:t>
      </w:r>
    </w:p>
    <w:p w:rsidR="00E91A5D" w:rsidRPr="00E91A5D" w:rsidRDefault="00E91A5D" w:rsidP="00E91A5D">
      <w:pPr>
        <w:pStyle w:val="ListeParagraf"/>
        <w:ind w:left="1069"/>
        <w:rPr>
          <w:rFonts w:ascii="Arial" w:hAnsi="Arial" w:cs="Arial"/>
          <w:b/>
          <w:sz w:val="24"/>
          <w:szCs w:val="24"/>
        </w:rPr>
      </w:pPr>
      <w:r w:rsidRPr="00E91A5D">
        <w:rPr>
          <w:rFonts w:ascii="Arial" w:hAnsi="Arial" w:cs="Arial"/>
          <w:b/>
          <w:sz w:val="24"/>
          <w:szCs w:val="24"/>
        </w:rPr>
        <w:t>Symbol : TP</w:t>
      </w:r>
    </w:p>
    <w:p w:rsidR="00E91A5D" w:rsidRPr="00E91A5D" w:rsidRDefault="00E91A5D" w:rsidP="00E91A5D">
      <w:pPr>
        <w:pStyle w:val="ListeParagraf"/>
        <w:ind w:left="1069"/>
        <w:rPr>
          <w:rFonts w:ascii="Arial" w:hAnsi="Arial" w:cs="Arial"/>
          <w:b/>
          <w:sz w:val="24"/>
          <w:szCs w:val="24"/>
        </w:rPr>
      </w:pPr>
      <w:r w:rsidRPr="00E91A5D">
        <w:rPr>
          <w:rFonts w:ascii="Arial" w:hAnsi="Arial" w:cs="Arial"/>
          <w:b/>
          <w:sz w:val="24"/>
          <w:szCs w:val="24"/>
        </w:rPr>
        <w:t>Max. Reserve: 6,000,000</w:t>
      </w:r>
    </w:p>
    <w:p w:rsidR="00E91A5D" w:rsidRPr="00E91A5D" w:rsidRDefault="00E91A5D" w:rsidP="00E91A5D">
      <w:pPr>
        <w:pStyle w:val="ListeParagraf"/>
        <w:ind w:left="1069"/>
        <w:rPr>
          <w:rFonts w:ascii="Arial" w:hAnsi="Arial" w:cs="Arial"/>
          <w:b/>
          <w:sz w:val="24"/>
          <w:szCs w:val="24"/>
        </w:rPr>
      </w:pPr>
      <w:r w:rsidRPr="00E91A5D">
        <w:rPr>
          <w:rFonts w:ascii="Arial" w:hAnsi="Arial" w:cs="Arial"/>
          <w:b/>
          <w:sz w:val="24"/>
          <w:szCs w:val="24"/>
        </w:rPr>
        <w:t>Decimal: 8</w:t>
      </w:r>
    </w:p>
    <w:p w:rsidR="00E91A5D" w:rsidRPr="00E91A5D" w:rsidRDefault="00E91A5D" w:rsidP="00E91A5D">
      <w:pPr>
        <w:pStyle w:val="ListeParagraf"/>
        <w:ind w:left="1069"/>
        <w:rPr>
          <w:rFonts w:ascii="Arial" w:hAnsi="Arial" w:cs="Arial"/>
          <w:b/>
          <w:sz w:val="24"/>
          <w:szCs w:val="24"/>
        </w:rPr>
      </w:pPr>
      <w:r w:rsidRPr="00E91A5D">
        <w:rPr>
          <w:rFonts w:ascii="Arial" w:hAnsi="Arial" w:cs="Arial"/>
          <w:b/>
          <w:sz w:val="24"/>
          <w:szCs w:val="24"/>
        </w:rPr>
        <w:t>Blockchain: TRC-20</w:t>
      </w:r>
    </w:p>
    <w:p w:rsidR="00E91A5D" w:rsidRDefault="00E91A5D" w:rsidP="00E91A5D">
      <w:pPr>
        <w:pStyle w:val="ListeParagraf"/>
        <w:ind w:left="1069"/>
        <w:rPr>
          <w:rFonts w:ascii="Arial" w:hAnsi="Arial" w:cs="Arial"/>
          <w:b/>
          <w:sz w:val="24"/>
          <w:szCs w:val="24"/>
        </w:rPr>
      </w:pPr>
      <w:r w:rsidRPr="00E91A5D">
        <w:rPr>
          <w:rFonts w:ascii="Arial" w:hAnsi="Arial" w:cs="Arial"/>
          <w:b/>
          <w:sz w:val="24"/>
          <w:szCs w:val="24"/>
        </w:rPr>
        <w:t>Creation Date: 10.10.2021</w:t>
      </w:r>
    </w:p>
    <w:p w:rsidR="00E91A5D" w:rsidRDefault="00E91A5D" w:rsidP="00E91A5D">
      <w:pPr>
        <w:pStyle w:val="ListeParagraf"/>
        <w:ind w:left="1069"/>
        <w:rPr>
          <w:rFonts w:ascii="Arial" w:hAnsi="Arial" w:cs="Arial"/>
          <w:b/>
          <w:sz w:val="24"/>
          <w:szCs w:val="24"/>
        </w:rPr>
      </w:pPr>
    </w:p>
    <w:p w:rsidR="00E91A5D" w:rsidRDefault="00E91A5D" w:rsidP="00E91A5D">
      <w:pPr>
        <w:pStyle w:val="ListeParagraf"/>
        <w:ind w:left="1069"/>
        <w:jc w:val="center"/>
        <w:rPr>
          <w:rFonts w:ascii="Arial Black" w:hAnsi="Arial Black" w:cs="Arial"/>
          <w:b/>
          <w:sz w:val="24"/>
          <w:szCs w:val="24"/>
        </w:rPr>
      </w:pPr>
    </w:p>
    <w:p w:rsidR="00E91A5D" w:rsidRDefault="00E91A5D" w:rsidP="00E91A5D">
      <w:pPr>
        <w:pStyle w:val="ListeParagraf"/>
        <w:ind w:left="1069"/>
        <w:jc w:val="center"/>
        <w:rPr>
          <w:rFonts w:ascii="Arial Black" w:hAnsi="Arial Black" w:cs="Arial"/>
          <w:b/>
          <w:sz w:val="24"/>
          <w:szCs w:val="24"/>
        </w:rPr>
      </w:pPr>
      <w:r w:rsidRPr="00E91A5D">
        <w:rPr>
          <w:rFonts w:ascii="Arial Black" w:hAnsi="Arial Black" w:cs="Arial"/>
          <w:b/>
          <w:sz w:val="24"/>
          <w:szCs w:val="24"/>
        </w:rPr>
        <w:t>LOGO</w:t>
      </w:r>
    </w:p>
    <w:p w:rsidR="00E91A5D" w:rsidRDefault="00E91A5D" w:rsidP="00E91A5D">
      <w:pPr>
        <w:pStyle w:val="ListeParagraf"/>
        <w:ind w:left="1069"/>
        <w:jc w:val="center"/>
        <w:rPr>
          <w:rFonts w:ascii="Arial Black" w:hAnsi="Arial Black" w:cs="Arial"/>
          <w:b/>
          <w:sz w:val="24"/>
          <w:szCs w:val="24"/>
        </w:rPr>
      </w:pPr>
    </w:p>
    <w:p w:rsidR="00E91A5D" w:rsidRPr="00E91A5D" w:rsidRDefault="00E91A5D" w:rsidP="00E91A5D">
      <w:pPr>
        <w:pStyle w:val="ListeParagraf"/>
        <w:ind w:left="1069"/>
        <w:jc w:val="center"/>
        <w:rPr>
          <w:rFonts w:ascii="Arial Black" w:hAnsi="Arial Black" w:cs="Arial"/>
          <w:b/>
          <w:sz w:val="24"/>
          <w:szCs w:val="24"/>
        </w:rPr>
      </w:pPr>
      <w:r>
        <w:rPr>
          <w:rFonts w:ascii="Arial Black" w:hAnsi="Arial Black" w:cs="Arial"/>
          <w:b/>
          <w:noProof/>
          <w:sz w:val="24"/>
          <w:szCs w:val="24"/>
        </w:rPr>
        <w:drawing>
          <wp:inline distT="0" distB="0" distL="0" distR="0">
            <wp:extent cx="1845128" cy="1845128"/>
            <wp:effectExtent l="0" t="0" r="0" b="0"/>
            <wp:docPr id="4" name="Resim 2" descr="C:\Users\Acil Bilgisayar\Desktop\TTCOINS\logolar\ttcoin 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il Bilgisayar\Desktop\TTCOINS\logolar\ttcoin plus.png"/>
                    <pic:cNvPicPr>
                      <a:picLocks noChangeAspect="1" noChangeArrowheads="1"/>
                    </pic:cNvPicPr>
                  </pic:nvPicPr>
                  <pic:blipFill>
                    <a:blip r:embed="rId12" cstate="print"/>
                    <a:srcRect/>
                    <a:stretch>
                      <a:fillRect/>
                    </a:stretch>
                  </pic:blipFill>
                  <pic:spPr bwMode="auto">
                    <a:xfrm>
                      <a:off x="0" y="0"/>
                      <a:ext cx="1845042" cy="1845042"/>
                    </a:xfrm>
                    <a:prstGeom prst="rect">
                      <a:avLst/>
                    </a:prstGeom>
                    <a:noFill/>
                    <a:ln w="9525">
                      <a:noFill/>
                      <a:miter lim="800000"/>
                      <a:headEnd/>
                      <a:tailEnd/>
                    </a:ln>
                  </pic:spPr>
                </pic:pic>
              </a:graphicData>
            </a:graphic>
          </wp:inline>
        </w:drawing>
      </w:r>
    </w:p>
    <w:p w:rsidR="00E91A5D" w:rsidRDefault="00E91A5D" w:rsidP="00E91A5D">
      <w:pPr>
        <w:rPr>
          <w:rFonts w:ascii="Arial" w:hAnsi="Arial" w:cs="Arial"/>
          <w:b/>
          <w:sz w:val="32"/>
          <w:szCs w:val="32"/>
        </w:rPr>
      </w:pPr>
    </w:p>
    <w:p w:rsidR="00E91A5D" w:rsidRPr="00E91A5D" w:rsidRDefault="00E91A5D" w:rsidP="00E91A5D">
      <w:pPr>
        <w:rPr>
          <w:rFonts w:ascii="Arial" w:hAnsi="Arial" w:cs="Arial"/>
          <w:b/>
          <w:sz w:val="32"/>
          <w:szCs w:val="32"/>
        </w:rPr>
      </w:pPr>
    </w:p>
    <w:p w:rsidR="00E91A5D" w:rsidRDefault="00E91A5D" w:rsidP="00E91A5D">
      <w:pPr>
        <w:tabs>
          <w:tab w:val="left" w:pos="3934"/>
        </w:tabs>
      </w:pPr>
    </w:p>
    <w:p w:rsidR="00E91A5D" w:rsidRDefault="00E91A5D" w:rsidP="00E91A5D">
      <w:pPr>
        <w:tabs>
          <w:tab w:val="left" w:pos="3934"/>
        </w:tabs>
      </w:pPr>
    </w:p>
    <w:p w:rsidR="00E91A5D" w:rsidRDefault="00E91A5D" w:rsidP="00E91A5D">
      <w:pPr>
        <w:tabs>
          <w:tab w:val="left" w:pos="3934"/>
        </w:tabs>
      </w:pPr>
    </w:p>
    <w:p w:rsidR="00E91A5D" w:rsidRDefault="00E91A5D" w:rsidP="00E91A5D">
      <w:pPr>
        <w:tabs>
          <w:tab w:val="left" w:pos="3934"/>
        </w:tabs>
      </w:pPr>
    </w:p>
    <w:p w:rsidR="00E91A5D" w:rsidRDefault="00E91A5D" w:rsidP="00E91A5D">
      <w:pPr>
        <w:rPr>
          <w:rFonts w:ascii="Arial Black" w:hAnsi="Arial Black"/>
          <w:b/>
          <w:sz w:val="32"/>
        </w:rPr>
      </w:pPr>
      <w:r w:rsidRPr="00235008">
        <w:rPr>
          <w:rFonts w:ascii="Arial Black" w:hAnsi="Arial Black"/>
          <w:b/>
          <w:sz w:val="32"/>
        </w:rPr>
        <w:t>What is TTcoin Classic?</w:t>
      </w:r>
    </w:p>
    <w:p w:rsidR="00E91A5D" w:rsidRPr="00E91A5D" w:rsidRDefault="00E91A5D" w:rsidP="00E91A5D">
      <w:pPr>
        <w:pStyle w:val="ListeParagraf"/>
        <w:numPr>
          <w:ilvl w:val="0"/>
          <w:numId w:val="9"/>
        </w:numPr>
        <w:rPr>
          <w:rFonts w:ascii="Arial" w:hAnsi="Arial" w:cs="Arial"/>
          <w:b/>
          <w:sz w:val="32"/>
        </w:rPr>
      </w:pPr>
      <w:r w:rsidRPr="00E91A5D">
        <w:rPr>
          <w:rFonts w:ascii="Arial" w:hAnsi="Arial" w:cs="Arial"/>
          <w:b/>
          <w:sz w:val="32"/>
        </w:rPr>
        <w:t>Information</w:t>
      </w:r>
    </w:p>
    <w:p w:rsidR="00E91A5D" w:rsidRDefault="00E91A5D" w:rsidP="00E91A5D">
      <w:pPr>
        <w:pStyle w:val="ListeParagraf"/>
        <w:ind w:left="1069"/>
        <w:rPr>
          <w:rFonts w:ascii="Arial Black" w:hAnsi="Arial Black"/>
          <w:b/>
          <w:sz w:val="32"/>
        </w:rPr>
      </w:pPr>
    </w:p>
    <w:p w:rsidR="00D80449" w:rsidRPr="00D80449" w:rsidRDefault="00D80449" w:rsidP="00D80449">
      <w:pPr>
        <w:pStyle w:val="ListeParagraf"/>
        <w:ind w:left="1069"/>
        <w:rPr>
          <w:rFonts w:ascii="Arial" w:hAnsi="Arial" w:cs="Arial"/>
          <w:b/>
          <w:sz w:val="24"/>
        </w:rPr>
      </w:pPr>
      <w:r w:rsidRPr="00D80449">
        <w:t xml:space="preserve"> </w:t>
      </w:r>
      <w:r w:rsidRPr="00D80449">
        <w:rPr>
          <w:rFonts w:ascii="Arial" w:hAnsi="Arial" w:cs="Arial"/>
          <w:b/>
          <w:sz w:val="24"/>
        </w:rPr>
        <w:t>TTcoin classic, which will be produced as an alternative by the TTcoin team, will start distribution on December 1, 2021. After the 6-month distribution period, mining will be stopped.</w:t>
      </w:r>
    </w:p>
    <w:p w:rsidR="00D80449" w:rsidRPr="00D80449" w:rsidRDefault="00D80449" w:rsidP="00D80449">
      <w:pPr>
        <w:pStyle w:val="ListeParagraf"/>
        <w:ind w:left="1069"/>
        <w:rPr>
          <w:rFonts w:ascii="Arial" w:hAnsi="Arial" w:cs="Arial"/>
          <w:b/>
          <w:sz w:val="24"/>
        </w:rPr>
      </w:pPr>
      <w:r w:rsidRPr="00D80449">
        <w:rPr>
          <w:rFonts w:ascii="Arial" w:hAnsi="Arial" w:cs="Arial"/>
          <w:b/>
          <w:sz w:val="24"/>
        </w:rPr>
        <w:t>It will distribute a fixed number daily and the minimum withdrawal amount will be 1000 TTcoin Classic.</w:t>
      </w:r>
    </w:p>
    <w:p w:rsidR="00D80449" w:rsidRPr="00D80449" w:rsidRDefault="00D80449" w:rsidP="00D80449">
      <w:pPr>
        <w:pStyle w:val="ListeParagraf"/>
        <w:ind w:left="1069"/>
        <w:rPr>
          <w:rFonts w:ascii="Arial" w:hAnsi="Arial" w:cs="Arial"/>
          <w:b/>
          <w:sz w:val="24"/>
        </w:rPr>
      </w:pPr>
      <w:r w:rsidRPr="00D80449">
        <w:rPr>
          <w:rFonts w:ascii="Arial" w:hAnsi="Arial" w:cs="Arial"/>
          <w:b/>
          <w:sz w:val="24"/>
        </w:rPr>
        <w:t>TTcoin Classic, which will offer a new mining interface, will pre-sale 1 month before it starts distribution.</w:t>
      </w:r>
    </w:p>
    <w:p w:rsidR="00D80449" w:rsidRPr="00D80449" w:rsidRDefault="00D80449" w:rsidP="00D80449">
      <w:pPr>
        <w:pStyle w:val="ListeParagraf"/>
        <w:ind w:left="1069"/>
        <w:rPr>
          <w:rFonts w:ascii="Arial" w:hAnsi="Arial" w:cs="Arial"/>
          <w:b/>
          <w:sz w:val="24"/>
        </w:rPr>
      </w:pPr>
    </w:p>
    <w:p w:rsidR="00D80449" w:rsidRPr="00D80449" w:rsidRDefault="00D80449" w:rsidP="00D80449">
      <w:pPr>
        <w:pStyle w:val="ListeParagraf"/>
        <w:ind w:left="1069"/>
        <w:rPr>
          <w:rFonts w:ascii="Arial" w:hAnsi="Arial" w:cs="Arial"/>
          <w:b/>
          <w:sz w:val="24"/>
        </w:rPr>
      </w:pPr>
      <w:r w:rsidRPr="00D80449">
        <w:rPr>
          <w:rFonts w:ascii="Arial" w:hAnsi="Arial" w:cs="Arial"/>
          <w:b/>
          <w:sz w:val="24"/>
        </w:rPr>
        <w:t>Name : TTcoin Classic</w:t>
      </w:r>
    </w:p>
    <w:p w:rsidR="00D80449" w:rsidRPr="00D80449" w:rsidRDefault="00D80449" w:rsidP="00D80449">
      <w:pPr>
        <w:pStyle w:val="ListeParagraf"/>
        <w:ind w:left="1069"/>
        <w:rPr>
          <w:rFonts w:ascii="Arial" w:hAnsi="Arial" w:cs="Arial"/>
          <w:b/>
          <w:sz w:val="24"/>
        </w:rPr>
      </w:pPr>
      <w:r w:rsidRPr="00D80449">
        <w:rPr>
          <w:rFonts w:ascii="Arial" w:hAnsi="Arial" w:cs="Arial"/>
          <w:b/>
          <w:sz w:val="24"/>
        </w:rPr>
        <w:t>Symbol: TTCC</w:t>
      </w:r>
    </w:p>
    <w:p w:rsidR="00D80449" w:rsidRPr="00D80449" w:rsidRDefault="00D80449" w:rsidP="00D80449">
      <w:pPr>
        <w:pStyle w:val="ListeParagraf"/>
        <w:ind w:left="1069"/>
        <w:rPr>
          <w:rFonts w:ascii="Arial" w:hAnsi="Arial" w:cs="Arial"/>
          <w:b/>
          <w:sz w:val="24"/>
        </w:rPr>
      </w:pPr>
      <w:r w:rsidRPr="00D80449">
        <w:rPr>
          <w:rFonts w:ascii="Arial" w:hAnsi="Arial" w:cs="Arial"/>
          <w:b/>
          <w:sz w:val="24"/>
        </w:rPr>
        <w:t>Max. Reserve : 600,000,000</w:t>
      </w:r>
    </w:p>
    <w:p w:rsidR="00D80449" w:rsidRPr="00D80449" w:rsidRDefault="00D80449" w:rsidP="00D80449">
      <w:pPr>
        <w:pStyle w:val="ListeParagraf"/>
        <w:ind w:left="1069"/>
        <w:rPr>
          <w:rFonts w:ascii="Arial" w:hAnsi="Arial" w:cs="Arial"/>
          <w:b/>
          <w:sz w:val="24"/>
        </w:rPr>
      </w:pPr>
      <w:r w:rsidRPr="00D80449">
        <w:rPr>
          <w:rFonts w:ascii="Arial" w:hAnsi="Arial" w:cs="Arial"/>
          <w:b/>
          <w:sz w:val="24"/>
        </w:rPr>
        <w:t>Precision: 6</w:t>
      </w:r>
    </w:p>
    <w:p w:rsidR="00D80449" w:rsidRPr="00D80449" w:rsidRDefault="00D80449" w:rsidP="00D80449">
      <w:pPr>
        <w:pStyle w:val="ListeParagraf"/>
        <w:ind w:left="1069"/>
        <w:rPr>
          <w:rFonts w:ascii="Arial" w:hAnsi="Arial" w:cs="Arial"/>
          <w:b/>
          <w:sz w:val="24"/>
        </w:rPr>
      </w:pPr>
      <w:r w:rsidRPr="00D80449">
        <w:rPr>
          <w:rFonts w:ascii="Arial" w:hAnsi="Arial" w:cs="Arial"/>
          <w:b/>
          <w:sz w:val="24"/>
        </w:rPr>
        <w:t>Blockchain: TRC-20</w:t>
      </w:r>
    </w:p>
    <w:p w:rsidR="00D80449" w:rsidRPr="00D80449" w:rsidRDefault="00D80449" w:rsidP="00D80449">
      <w:pPr>
        <w:pStyle w:val="ListeParagraf"/>
        <w:ind w:left="1069"/>
        <w:rPr>
          <w:rFonts w:ascii="Arial" w:hAnsi="Arial" w:cs="Arial"/>
          <w:b/>
          <w:sz w:val="24"/>
        </w:rPr>
      </w:pPr>
      <w:r w:rsidRPr="00D80449">
        <w:rPr>
          <w:rFonts w:ascii="Arial" w:hAnsi="Arial" w:cs="Arial"/>
          <w:b/>
          <w:sz w:val="24"/>
        </w:rPr>
        <w:t>Creation Date : ?.11.2021</w:t>
      </w:r>
    </w:p>
    <w:p w:rsidR="00E91A5D" w:rsidRDefault="00D80449" w:rsidP="00D80449">
      <w:pPr>
        <w:pStyle w:val="ListeParagraf"/>
        <w:ind w:left="1069"/>
        <w:rPr>
          <w:rFonts w:ascii="Arial" w:hAnsi="Arial" w:cs="Arial"/>
          <w:b/>
          <w:sz w:val="24"/>
        </w:rPr>
      </w:pPr>
      <w:r w:rsidRPr="00D80449">
        <w:rPr>
          <w:rFonts w:ascii="Arial" w:hAnsi="Arial" w:cs="Arial"/>
          <w:b/>
          <w:sz w:val="24"/>
        </w:rPr>
        <w:t>Mining Start Date: 01.</w:t>
      </w:r>
      <w:r>
        <w:rPr>
          <w:rFonts w:ascii="Arial" w:hAnsi="Arial" w:cs="Arial"/>
          <w:b/>
          <w:sz w:val="24"/>
        </w:rPr>
        <w:t>01</w:t>
      </w:r>
      <w:r w:rsidRPr="00D80449">
        <w:rPr>
          <w:rFonts w:ascii="Arial" w:hAnsi="Arial" w:cs="Arial"/>
          <w:b/>
          <w:sz w:val="24"/>
        </w:rPr>
        <w:t>.202</w:t>
      </w:r>
      <w:r>
        <w:rPr>
          <w:rFonts w:ascii="Arial" w:hAnsi="Arial" w:cs="Arial"/>
          <w:b/>
          <w:sz w:val="24"/>
        </w:rPr>
        <w:t>2</w:t>
      </w:r>
    </w:p>
    <w:p w:rsidR="00D80449" w:rsidRDefault="00D80449" w:rsidP="00D80449">
      <w:pPr>
        <w:pStyle w:val="ListeParagraf"/>
        <w:ind w:left="1069"/>
        <w:rPr>
          <w:rFonts w:ascii="Arial" w:hAnsi="Arial" w:cs="Arial"/>
          <w:b/>
          <w:sz w:val="24"/>
        </w:rPr>
      </w:pPr>
    </w:p>
    <w:p w:rsidR="00D80449" w:rsidRDefault="00D80449" w:rsidP="00D80449">
      <w:pPr>
        <w:pStyle w:val="ListeParagraf"/>
        <w:ind w:left="1069"/>
        <w:rPr>
          <w:rFonts w:ascii="Arial" w:hAnsi="Arial" w:cs="Arial"/>
          <w:b/>
          <w:sz w:val="24"/>
        </w:rPr>
      </w:pPr>
    </w:p>
    <w:p w:rsidR="00D80449" w:rsidRDefault="00D80449" w:rsidP="00D80449">
      <w:pPr>
        <w:pStyle w:val="ListeParagraf"/>
        <w:ind w:left="1069"/>
        <w:jc w:val="center"/>
        <w:rPr>
          <w:rFonts w:ascii="Arial Black" w:hAnsi="Arial Black" w:cs="Arial"/>
          <w:b/>
          <w:sz w:val="24"/>
        </w:rPr>
      </w:pPr>
      <w:r w:rsidRPr="00D80449">
        <w:rPr>
          <w:rFonts w:ascii="Arial Black" w:hAnsi="Arial Black" w:cs="Arial"/>
          <w:b/>
          <w:sz w:val="24"/>
        </w:rPr>
        <w:t>LOGO</w:t>
      </w:r>
    </w:p>
    <w:p w:rsidR="00D80449" w:rsidRPr="00D80449" w:rsidRDefault="00D80449" w:rsidP="00D80449">
      <w:pPr>
        <w:pStyle w:val="ListeParagraf"/>
        <w:ind w:left="1069"/>
        <w:jc w:val="center"/>
        <w:rPr>
          <w:rFonts w:ascii="Arial Black" w:hAnsi="Arial Black" w:cs="Arial"/>
          <w:b/>
          <w:sz w:val="24"/>
        </w:rPr>
      </w:pPr>
      <w:r>
        <w:rPr>
          <w:rFonts w:ascii="Arial Black" w:hAnsi="Arial Black"/>
          <w:b/>
          <w:noProof/>
          <w:sz w:val="32"/>
        </w:rPr>
        <w:drawing>
          <wp:inline distT="0" distB="0" distL="0" distR="0">
            <wp:extent cx="1877786" cy="1877786"/>
            <wp:effectExtent l="0" t="0" r="0" b="0"/>
            <wp:docPr id="6" name="Resim 3" descr="C:\Users\Acil Bilgisayar\Desktop\TTCOINS\logola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il Bilgisayar\Desktop\TTCOINS\logolar\logo.png"/>
                    <pic:cNvPicPr>
                      <a:picLocks noChangeAspect="1" noChangeArrowheads="1"/>
                    </pic:cNvPicPr>
                  </pic:nvPicPr>
                  <pic:blipFill>
                    <a:blip r:embed="rId13" cstate="print"/>
                    <a:srcRect/>
                    <a:stretch>
                      <a:fillRect/>
                    </a:stretch>
                  </pic:blipFill>
                  <pic:spPr bwMode="auto">
                    <a:xfrm>
                      <a:off x="0" y="0"/>
                      <a:ext cx="1877697" cy="1877697"/>
                    </a:xfrm>
                    <a:prstGeom prst="rect">
                      <a:avLst/>
                    </a:prstGeom>
                    <a:noFill/>
                    <a:ln w="9525">
                      <a:noFill/>
                      <a:miter lim="800000"/>
                      <a:headEnd/>
                      <a:tailEnd/>
                    </a:ln>
                  </pic:spPr>
                </pic:pic>
              </a:graphicData>
            </a:graphic>
          </wp:inline>
        </w:drawing>
      </w:r>
    </w:p>
    <w:p w:rsidR="00E91A5D" w:rsidRDefault="00E91A5D" w:rsidP="00D80449">
      <w:pPr>
        <w:rPr>
          <w:rFonts w:ascii="Arial Black" w:hAnsi="Arial Black"/>
          <w:b/>
          <w:sz w:val="32"/>
        </w:rPr>
      </w:pPr>
    </w:p>
    <w:p w:rsidR="00E91A5D" w:rsidRDefault="00E91A5D" w:rsidP="00E91A5D">
      <w:pPr>
        <w:tabs>
          <w:tab w:val="left" w:pos="3934"/>
        </w:tabs>
        <w:rPr>
          <w:rFonts w:ascii="Arial Black" w:hAnsi="Arial Black"/>
          <w:b/>
          <w:sz w:val="32"/>
        </w:rPr>
      </w:pPr>
    </w:p>
    <w:p w:rsidR="00D80449" w:rsidRDefault="00D80449" w:rsidP="00E91A5D">
      <w:pPr>
        <w:tabs>
          <w:tab w:val="left" w:pos="3934"/>
        </w:tabs>
      </w:pPr>
    </w:p>
    <w:p w:rsidR="00D80449" w:rsidRDefault="00D80449" w:rsidP="00E91A5D">
      <w:pPr>
        <w:tabs>
          <w:tab w:val="left" w:pos="3934"/>
        </w:tabs>
      </w:pPr>
    </w:p>
    <w:p w:rsidR="00D80449" w:rsidRDefault="00D80449" w:rsidP="00E91A5D">
      <w:pPr>
        <w:tabs>
          <w:tab w:val="left" w:pos="3934"/>
        </w:tabs>
      </w:pPr>
    </w:p>
    <w:p w:rsidR="00D80449" w:rsidRDefault="00D80449" w:rsidP="00E91A5D">
      <w:pPr>
        <w:tabs>
          <w:tab w:val="left" w:pos="3934"/>
        </w:tabs>
      </w:pPr>
    </w:p>
    <w:p w:rsidR="00D80449" w:rsidRPr="00D80449" w:rsidRDefault="00D80449" w:rsidP="00D80449">
      <w:pPr>
        <w:rPr>
          <w:rFonts w:ascii="Arial Black" w:eastAsia="Times New Roman" w:hAnsi="Arial Black" w:cs="Courier New"/>
          <w:sz w:val="28"/>
          <w:szCs w:val="52"/>
        </w:rPr>
      </w:pPr>
      <w:r w:rsidRPr="00D80449">
        <w:rPr>
          <w:rFonts w:ascii="Arial Black" w:eastAsia="Times New Roman" w:hAnsi="Arial Black" w:cs="Courier New"/>
          <w:sz w:val="28"/>
          <w:szCs w:val="52"/>
        </w:rPr>
        <w:t>IMPORTANT LINKS</w:t>
      </w:r>
    </w:p>
    <w:p w:rsidR="00D80449" w:rsidRPr="00C42730" w:rsidRDefault="00E752A1" w:rsidP="00D80449">
      <w:pPr>
        <w:rPr>
          <w:rFonts w:ascii="Arial Black" w:eastAsia="Times New Roman" w:hAnsi="Arial Black" w:cs="Courier New"/>
          <w:color w:val="FFFFFF" w:themeColor="background1"/>
          <w:sz w:val="18"/>
          <w:szCs w:val="52"/>
        </w:rPr>
      </w:pPr>
      <w:hyperlink r:id="rId14" w:anchor="/token20/TCMwzYUUCxLkTNpXjkYSBgXgqXwt7KJ82y" w:history="1">
        <w:r w:rsidR="00D80449" w:rsidRPr="00C42730">
          <w:rPr>
            <w:rStyle w:val="Kpr"/>
            <w:rFonts w:ascii="Arial Black" w:eastAsia="Times New Roman" w:hAnsi="Arial Black" w:cs="Courier New"/>
            <w:sz w:val="18"/>
            <w:szCs w:val="52"/>
          </w:rPr>
          <w:t>https://tronscan.org/#/token20/TCMwzYUUCxLkTNpXjkYSBgXgqXwt7KJ82y</w:t>
        </w:r>
      </w:hyperlink>
    </w:p>
    <w:p w:rsidR="00D80449" w:rsidRPr="00C42730" w:rsidRDefault="00E752A1" w:rsidP="00D80449">
      <w:pPr>
        <w:rPr>
          <w:rFonts w:ascii="Arial Black" w:eastAsia="Times New Roman" w:hAnsi="Arial Black" w:cs="Courier New"/>
          <w:color w:val="FFFFFF" w:themeColor="background1"/>
          <w:sz w:val="18"/>
          <w:szCs w:val="52"/>
        </w:rPr>
      </w:pPr>
      <w:hyperlink r:id="rId15" w:anchor="/contract/TCMwzYUUCxLkTNpXjkYSBgXgqXwt7KJ82y/code" w:history="1">
        <w:r w:rsidR="00D80449" w:rsidRPr="00C42730">
          <w:rPr>
            <w:rStyle w:val="Kpr"/>
            <w:rFonts w:ascii="Arial Black" w:eastAsia="Times New Roman" w:hAnsi="Arial Black" w:cs="Courier New"/>
            <w:sz w:val="18"/>
            <w:szCs w:val="52"/>
          </w:rPr>
          <w:t>https://tronscan.org/#/contract/TCMwzYUUCxLkTNpXjkYSBgXgqXwt7KJ82y/code</w:t>
        </w:r>
      </w:hyperlink>
    </w:p>
    <w:p w:rsidR="00D80449" w:rsidRPr="00AE6EC5" w:rsidRDefault="00D80449" w:rsidP="00D80449">
      <w:pPr>
        <w:rPr>
          <w:rFonts w:ascii="Arial Black" w:hAnsi="Arial Black"/>
        </w:rPr>
      </w:pPr>
      <w:r w:rsidRPr="00AE6EC5">
        <w:rPr>
          <w:rFonts w:ascii="Arial Black" w:hAnsi="Arial Black"/>
        </w:rPr>
        <w:t xml:space="preserve">Telegram : </w:t>
      </w:r>
      <w:hyperlink r:id="rId16" w:history="1">
        <w:r w:rsidRPr="00AE6EC5">
          <w:rPr>
            <w:rStyle w:val="Kpr"/>
            <w:rFonts w:ascii="Arial Black" w:hAnsi="Arial Black"/>
          </w:rPr>
          <w:t>https://bit.ly/3wqhKYG</w:t>
        </w:r>
      </w:hyperlink>
    </w:p>
    <w:p w:rsidR="00D80449" w:rsidRPr="00AE6EC5" w:rsidRDefault="00D80449" w:rsidP="00D80449">
      <w:pPr>
        <w:rPr>
          <w:rFonts w:ascii="Arial Black" w:hAnsi="Arial Black"/>
        </w:rPr>
      </w:pPr>
      <w:r w:rsidRPr="00AE6EC5">
        <w:rPr>
          <w:rFonts w:ascii="Arial Black" w:hAnsi="Arial Black"/>
        </w:rPr>
        <w:t xml:space="preserve">Telegram Group : </w:t>
      </w:r>
      <w:hyperlink r:id="rId17" w:history="1">
        <w:r w:rsidRPr="00AE6EC5">
          <w:rPr>
            <w:rStyle w:val="Kpr"/>
            <w:rFonts w:ascii="Arial Black" w:hAnsi="Arial Black"/>
          </w:rPr>
          <w:t>https://bit.ly/3gnDobI</w:t>
        </w:r>
      </w:hyperlink>
    </w:p>
    <w:p w:rsidR="00D80449" w:rsidRPr="00AE6EC5" w:rsidRDefault="00D80449" w:rsidP="00D80449">
      <w:pPr>
        <w:rPr>
          <w:rFonts w:ascii="Arial Black" w:hAnsi="Arial Black"/>
        </w:rPr>
      </w:pPr>
      <w:r w:rsidRPr="00AE6EC5">
        <w:rPr>
          <w:rFonts w:ascii="Arial Black" w:hAnsi="Arial Black"/>
        </w:rPr>
        <w:t xml:space="preserve">YouTube : </w:t>
      </w:r>
      <w:hyperlink r:id="rId18" w:history="1">
        <w:r w:rsidRPr="00AE6EC5">
          <w:rPr>
            <w:rStyle w:val="Kpr"/>
            <w:rFonts w:ascii="Arial Black" w:hAnsi="Arial Black"/>
          </w:rPr>
          <w:t>https://bit.ly/3xykKDn</w:t>
        </w:r>
      </w:hyperlink>
    </w:p>
    <w:p w:rsidR="00D80449" w:rsidRPr="00AE6EC5" w:rsidRDefault="00D80449" w:rsidP="00D80449">
      <w:pPr>
        <w:rPr>
          <w:rFonts w:ascii="Arial Black" w:hAnsi="Arial Black"/>
        </w:rPr>
      </w:pPr>
      <w:r w:rsidRPr="00AE6EC5">
        <w:rPr>
          <w:rFonts w:ascii="Arial Black" w:hAnsi="Arial Black"/>
        </w:rPr>
        <w:t xml:space="preserve">Twitter : </w:t>
      </w:r>
      <w:hyperlink r:id="rId19" w:history="1">
        <w:r w:rsidRPr="00AE6EC5">
          <w:rPr>
            <w:rStyle w:val="Kpr"/>
            <w:rFonts w:ascii="Arial Black" w:hAnsi="Arial Black"/>
          </w:rPr>
          <w:t>https://bit.ly/3efPTTQ</w:t>
        </w:r>
      </w:hyperlink>
    </w:p>
    <w:p w:rsidR="00D80449" w:rsidRPr="00AE6EC5" w:rsidRDefault="00D80449" w:rsidP="00D80449">
      <w:pPr>
        <w:rPr>
          <w:rFonts w:ascii="Arial Black" w:hAnsi="Arial Black"/>
        </w:rPr>
      </w:pPr>
      <w:r w:rsidRPr="00AE6EC5">
        <w:rPr>
          <w:rFonts w:ascii="Arial Black" w:hAnsi="Arial Black"/>
        </w:rPr>
        <w:t xml:space="preserve">Instagram : </w:t>
      </w:r>
      <w:hyperlink r:id="rId20" w:history="1">
        <w:r w:rsidRPr="00AE6EC5">
          <w:rPr>
            <w:rStyle w:val="Kpr"/>
            <w:rFonts w:ascii="Arial Black" w:hAnsi="Arial Black"/>
          </w:rPr>
          <w:t>https://bit.ly/3glyGLB</w:t>
        </w:r>
      </w:hyperlink>
    </w:p>
    <w:p w:rsidR="00D80449" w:rsidRPr="00AE6EC5" w:rsidRDefault="00D80449" w:rsidP="00D80449">
      <w:pPr>
        <w:rPr>
          <w:rFonts w:ascii="Arial Black" w:hAnsi="Arial Black"/>
        </w:rPr>
      </w:pPr>
      <w:r w:rsidRPr="00AE6EC5">
        <w:rPr>
          <w:rFonts w:ascii="Arial Black" w:hAnsi="Arial Black"/>
        </w:rPr>
        <w:t xml:space="preserve">Facebook : </w:t>
      </w:r>
      <w:hyperlink r:id="rId21" w:history="1">
        <w:r w:rsidRPr="00AE6EC5">
          <w:rPr>
            <w:rStyle w:val="Kpr"/>
            <w:rFonts w:ascii="Arial Black" w:hAnsi="Arial Black"/>
          </w:rPr>
          <w:t>https://bit.ly/3jU1wV9</w:t>
        </w:r>
      </w:hyperlink>
    </w:p>
    <w:p w:rsidR="00D80449" w:rsidRPr="00AE6EC5" w:rsidRDefault="00D80449" w:rsidP="00D80449">
      <w:pPr>
        <w:rPr>
          <w:rFonts w:ascii="Arial Black" w:hAnsi="Arial Black"/>
        </w:rPr>
      </w:pPr>
      <w:r w:rsidRPr="00AE6EC5">
        <w:rPr>
          <w:rFonts w:ascii="Arial Black" w:hAnsi="Arial Black"/>
        </w:rPr>
        <w:t xml:space="preserve">Facebook Group : </w:t>
      </w:r>
      <w:hyperlink r:id="rId22" w:history="1">
        <w:r w:rsidRPr="00AE6EC5">
          <w:rPr>
            <w:rStyle w:val="Kpr"/>
            <w:rFonts w:ascii="Arial Black" w:hAnsi="Arial Black"/>
          </w:rPr>
          <w:t>https://bit.ly/3xoM7jl</w:t>
        </w:r>
      </w:hyperlink>
    </w:p>
    <w:p w:rsidR="00D80449" w:rsidRPr="00AE6EC5" w:rsidRDefault="00D80449" w:rsidP="00D80449">
      <w:pPr>
        <w:rPr>
          <w:rFonts w:ascii="Arial Black" w:hAnsi="Arial Black"/>
        </w:rPr>
      </w:pPr>
      <w:r w:rsidRPr="00AE6EC5">
        <w:rPr>
          <w:rFonts w:ascii="Arial Black" w:hAnsi="Arial Black"/>
        </w:rPr>
        <w:t xml:space="preserve">Google Play : </w:t>
      </w:r>
      <w:hyperlink r:id="rId23" w:history="1">
        <w:r w:rsidRPr="00AE6EC5">
          <w:rPr>
            <w:rStyle w:val="Kpr"/>
            <w:rFonts w:ascii="Arial Black" w:hAnsi="Arial Black"/>
          </w:rPr>
          <w:t>https://bit.ly/36i6Nxz</w:t>
        </w:r>
      </w:hyperlink>
    </w:p>
    <w:p w:rsidR="00D80449" w:rsidRDefault="00D80449" w:rsidP="00D80449">
      <w:r w:rsidRPr="00AE6EC5">
        <w:rPr>
          <w:rFonts w:ascii="Arial Black" w:hAnsi="Arial Black"/>
        </w:rPr>
        <w:t xml:space="preserve">Web Site : </w:t>
      </w:r>
      <w:hyperlink r:id="rId24" w:history="1">
        <w:r w:rsidRPr="00AE6EC5">
          <w:rPr>
            <w:rStyle w:val="Kpr"/>
            <w:rFonts w:ascii="Arial Black" w:hAnsi="Arial Black"/>
          </w:rPr>
          <w:t>https://bit.ly/3hJswnn</w:t>
        </w:r>
      </w:hyperlink>
    </w:p>
    <w:p w:rsidR="00D80449" w:rsidRDefault="00D80449" w:rsidP="00D80449"/>
    <w:p w:rsidR="00D80449" w:rsidRPr="00AE6EC5" w:rsidRDefault="00D80449" w:rsidP="00D80449">
      <w:pPr>
        <w:jc w:val="center"/>
        <w:rPr>
          <w:rFonts w:ascii="Arial Black" w:hAnsi="Arial Black"/>
        </w:rPr>
      </w:pPr>
      <w:r>
        <w:rPr>
          <w:noProof/>
        </w:rPr>
        <w:drawing>
          <wp:inline distT="0" distB="0" distL="0" distR="0">
            <wp:extent cx="3972955" cy="2644665"/>
            <wp:effectExtent l="19050" t="0" r="8495" b="0"/>
            <wp:docPr id="7" name="Resim 4" descr="C:\Users\Acil Bilgisayar\Desktop\TTCOI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il Bilgisayar\Desktop\TTCOINS\2.png"/>
                    <pic:cNvPicPr>
                      <a:picLocks noChangeAspect="1" noChangeArrowheads="1"/>
                    </pic:cNvPicPr>
                  </pic:nvPicPr>
                  <pic:blipFill>
                    <a:blip r:embed="rId25" cstate="print"/>
                    <a:srcRect/>
                    <a:stretch>
                      <a:fillRect/>
                    </a:stretch>
                  </pic:blipFill>
                  <pic:spPr bwMode="auto">
                    <a:xfrm>
                      <a:off x="0" y="0"/>
                      <a:ext cx="3972176" cy="2644147"/>
                    </a:xfrm>
                    <a:prstGeom prst="rect">
                      <a:avLst/>
                    </a:prstGeom>
                    <a:noFill/>
                    <a:ln w="9525">
                      <a:noFill/>
                      <a:miter lim="800000"/>
                      <a:headEnd/>
                      <a:tailEnd/>
                    </a:ln>
                  </pic:spPr>
                </pic:pic>
              </a:graphicData>
            </a:graphic>
          </wp:inline>
        </w:drawing>
      </w:r>
    </w:p>
    <w:p w:rsidR="00D80449" w:rsidRPr="00D80449" w:rsidRDefault="00D80449" w:rsidP="00E91A5D">
      <w:pPr>
        <w:tabs>
          <w:tab w:val="left" w:pos="3934"/>
        </w:tabs>
        <w:rPr>
          <w:rFonts w:ascii="Arial Black" w:hAnsi="Arial Black"/>
          <w:b/>
          <w:sz w:val="24"/>
          <w:szCs w:val="24"/>
        </w:rPr>
      </w:pPr>
    </w:p>
    <w:sectPr w:rsidR="00D80449" w:rsidRPr="00D80449" w:rsidSect="00E35237">
      <w:headerReference w:type="even" r:id="rId26"/>
      <w:headerReference w:type="default" r:id="rId27"/>
      <w:footerReference w:type="even" r:id="rId28"/>
      <w:footerReference w:type="default" r:id="rId29"/>
      <w:headerReference w:type="first" r:id="rId30"/>
      <w:footerReference w:type="first" r:id="rId31"/>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19BA" w:rsidRDefault="00DA19BA" w:rsidP="00472A28">
      <w:pPr>
        <w:spacing w:after="0" w:line="240" w:lineRule="auto"/>
      </w:pPr>
      <w:r>
        <w:separator/>
      </w:r>
    </w:p>
  </w:endnote>
  <w:endnote w:type="continuationSeparator" w:id="1">
    <w:p w:rsidR="00DA19BA" w:rsidRDefault="00DA19BA" w:rsidP="00472A2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Arial Black">
    <w:panose1 w:val="020B0A04020102020204"/>
    <w:charset w:val="A2"/>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3E99" w:rsidRDefault="00963E99">
    <w:pPr>
      <w:pStyle w:val="Altbilgi"/>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A28" w:rsidRPr="00472A28" w:rsidRDefault="00472A28" w:rsidP="00472A28">
    <w:pPr>
      <w:pStyle w:val="Altbilgi"/>
      <w:jc w:val="center"/>
      <w:rPr>
        <w:rFonts w:ascii="Arial Rounded MT Bold" w:hAnsi="Arial Rounded MT Bold"/>
      </w:rPr>
    </w:pPr>
    <w:r w:rsidRPr="00472A28">
      <w:rPr>
        <w:rFonts w:ascii="Arial Rounded MT Bold" w:hAnsi="Arial Rounded MT Bold"/>
      </w:rPr>
      <w:t>© Copyright 2021 TTcoin</w:t>
    </w:r>
    <w:r w:rsidR="00D80449">
      <w:rPr>
        <w:rFonts w:ascii="Arial Rounded MT Bold" w:hAnsi="Arial Rounded MT Bold"/>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3E99" w:rsidRDefault="00963E99">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19BA" w:rsidRDefault="00DA19BA" w:rsidP="00472A28">
      <w:pPr>
        <w:spacing w:after="0" w:line="240" w:lineRule="auto"/>
      </w:pPr>
      <w:r>
        <w:separator/>
      </w:r>
    </w:p>
  </w:footnote>
  <w:footnote w:type="continuationSeparator" w:id="1">
    <w:p w:rsidR="00DA19BA" w:rsidRDefault="00DA19BA" w:rsidP="00472A2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3E99" w:rsidRDefault="00963E99">
    <w:pPr>
      <w:pStyle w:val="stbilgi"/>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2567039" o:spid="_x0000_s5125" type="#_x0000_t75" style="position:absolute;margin-left:0;margin-top:0;width:595.2pt;height:841.9pt;z-index:-251657216;mso-position-horizontal:center;mso-position-horizontal-relative:margin;mso-position-vertical:center;mso-position-vertical-relative:margin" o:allowincell="f">
          <v:imagedata r:id="rId1" o:title="Başlıksız-1"/>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3E99" w:rsidRDefault="00963E99">
    <w:pPr>
      <w:pStyle w:val="stbilgi"/>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2567040" o:spid="_x0000_s5126" type="#_x0000_t75" style="position:absolute;margin-left:0;margin-top:0;width:595.2pt;height:841.9pt;z-index:-251656192;mso-position-horizontal:center;mso-position-horizontal-relative:margin;mso-position-vertical:center;mso-position-vertical-relative:margin" o:allowincell="f">
          <v:imagedata r:id="rId1" o:title="Başlıksız-1"/>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3E99" w:rsidRDefault="00963E99">
    <w:pPr>
      <w:pStyle w:val="stbilgi"/>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2567038" o:spid="_x0000_s5124" type="#_x0000_t75" style="position:absolute;margin-left:0;margin-top:0;width:595.2pt;height:841.9pt;z-index:-251658240;mso-position-horizontal:center;mso-position-horizontal-relative:margin;mso-position-vertical:center;mso-position-vertical-relative:margin" o:allowincell="f">
          <v:imagedata r:id="rId1" o:title="Başlıksız-1"/>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042B00"/>
    <w:multiLevelType w:val="hybridMultilevel"/>
    <w:tmpl w:val="9C8628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2FB447FF"/>
    <w:multiLevelType w:val="hybridMultilevel"/>
    <w:tmpl w:val="B6160344"/>
    <w:lvl w:ilvl="0" w:tplc="D5301AFA">
      <w:start w:val="1"/>
      <w:numFmt w:val="decimal"/>
      <w:lvlText w:val="%1."/>
      <w:lvlJc w:val="left"/>
      <w:pPr>
        <w:ind w:left="1069" w:hanging="360"/>
      </w:pPr>
      <w:rPr>
        <w:rFonts w:ascii="Arial" w:hAnsi="Arial" w:cs="Arial" w:hint="default"/>
        <w:b/>
        <w:sz w:val="32"/>
      </w:rPr>
    </w:lvl>
    <w:lvl w:ilvl="1" w:tplc="041F0019" w:tentative="1">
      <w:start w:val="1"/>
      <w:numFmt w:val="lowerLetter"/>
      <w:lvlText w:val="%2."/>
      <w:lvlJc w:val="left"/>
      <w:pPr>
        <w:ind w:left="1581" w:hanging="360"/>
      </w:pPr>
    </w:lvl>
    <w:lvl w:ilvl="2" w:tplc="041F001B" w:tentative="1">
      <w:start w:val="1"/>
      <w:numFmt w:val="lowerRoman"/>
      <w:lvlText w:val="%3."/>
      <w:lvlJc w:val="right"/>
      <w:pPr>
        <w:ind w:left="2301" w:hanging="180"/>
      </w:pPr>
    </w:lvl>
    <w:lvl w:ilvl="3" w:tplc="041F000F" w:tentative="1">
      <w:start w:val="1"/>
      <w:numFmt w:val="decimal"/>
      <w:lvlText w:val="%4."/>
      <w:lvlJc w:val="left"/>
      <w:pPr>
        <w:ind w:left="3021" w:hanging="360"/>
      </w:pPr>
    </w:lvl>
    <w:lvl w:ilvl="4" w:tplc="041F0019" w:tentative="1">
      <w:start w:val="1"/>
      <w:numFmt w:val="lowerLetter"/>
      <w:lvlText w:val="%5."/>
      <w:lvlJc w:val="left"/>
      <w:pPr>
        <w:ind w:left="3741" w:hanging="360"/>
      </w:pPr>
    </w:lvl>
    <w:lvl w:ilvl="5" w:tplc="041F001B" w:tentative="1">
      <w:start w:val="1"/>
      <w:numFmt w:val="lowerRoman"/>
      <w:lvlText w:val="%6."/>
      <w:lvlJc w:val="right"/>
      <w:pPr>
        <w:ind w:left="4461" w:hanging="180"/>
      </w:pPr>
    </w:lvl>
    <w:lvl w:ilvl="6" w:tplc="041F000F" w:tentative="1">
      <w:start w:val="1"/>
      <w:numFmt w:val="decimal"/>
      <w:lvlText w:val="%7."/>
      <w:lvlJc w:val="left"/>
      <w:pPr>
        <w:ind w:left="5181" w:hanging="360"/>
      </w:pPr>
    </w:lvl>
    <w:lvl w:ilvl="7" w:tplc="041F0019" w:tentative="1">
      <w:start w:val="1"/>
      <w:numFmt w:val="lowerLetter"/>
      <w:lvlText w:val="%8."/>
      <w:lvlJc w:val="left"/>
      <w:pPr>
        <w:ind w:left="5901" w:hanging="360"/>
      </w:pPr>
    </w:lvl>
    <w:lvl w:ilvl="8" w:tplc="041F001B" w:tentative="1">
      <w:start w:val="1"/>
      <w:numFmt w:val="lowerRoman"/>
      <w:lvlText w:val="%9."/>
      <w:lvlJc w:val="right"/>
      <w:pPr>
        <w:ind w:left="6621" w:hanging="180"/>
      </w:pPr>
    </w:lvl>
  </w:abstractNum>
  <w:abstractNum w:abstractNumId="2">
    <w:nsid w:val="3519506C"/>
    <w:multiLevelType w:val="hybridMultilevel"/>
    <w:tmpl w:val="026649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42D34B4C"/>
    <w:multiLevelType w:val="hybridMultilevel"/>
    <w:tmpl w:val="B2D04910"/>
    <w:lvl w:ilvl="0" w:tplc="041F000F">
      <w:start w:val="1"/>
      <w:numFmt w:val="decimal"/>
      <w:lvlText w:val="%1."/>
      <w:lvlJc w:val="left"/>
      <w:pPr>
        <w:ind w:left="928"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48553593"/>
    <w:multiLevelType w:val="hybridMultilevel"/>
    <w:tmpl w:val="3304B028"/>
    <w:lvl w:ilvl="0" w:tplc="041F000F">
      <w:start w:val="1"/>
      <w:numFmt w:val="decimal"/>
      <w:lvlText w:val="%1."/>
      <w:lvlJc w:val="left"/>
      <w:pPr>
        <w:ind w:left="928"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4FCB74C5"/>
    <w:multiLevelType w:val="hybridMultilevel"/>
    <w:tmpl w:val="B6160344"/>
    <w:lvl w:ilvl="0" w:tplc="D5301AFA">
      <w:start w:val="1"/>
      <w:numFmt w:val="decimal"/>
      <w:lvlText w:val="%1."/>
      <w:lvlJc w:val="left"/>
      <w:pPr>
        <w:ind w:left="1069" w:hanging="360"/>
      </w:pPr>
      <w:rPr>
        <w:rFonts w:ascii="Arial" w:hAnsi="Arial" w:cs="Arial" w:hint="default"/>
        <w:b/>
        <w:sz w:val="32"/>
      </w:rPr>
    </w:lvl>
    <w:lvl w:ilvl="1" w:tplc="041F0019" w:tentative="1">
      <w:start w:val="1"/>
      <w:numFmt w:val="lowerLetter"/>
      <w:lvlText w:val="%2."/>
      <w:lvlJc w:val="left"/>
      <w:pPr>
        <w:ind w:left="1581" w:hanging="360"/>
      </w:pPr>
    </w:lvl>
    <w:lvl w:ilvl="2" w:tplc="041F001B" w:tentative="1">
      <w:start w:val="1"/>
      <w:numFmt w:val="lowerRoman"/>
      <w:lvlText w:val="%3."/>
      <w:lvlJc w:val="right"/>
      <w:pPr>
        <w:ind w:left="2301" w:hanging="180"/>
      </w:pPr>
    </w:lvl>
    <w:lvl w:ilvl="3" w:tplc="041F000F" w:tentative="1">
      <w:start w:val="1"/>
      <w:numFmt w:val="decimal"/>
      <w:lvlText w:val="%4."/>
      <w:lvlJc w:val="left"/>
      <w:pPr>
        <w:ind w:left="3021" w:hanging="360"/>
      </w:pPr>
    </w:lvl>
    <w:lvl w:ilvl="4" w:tplc="041F0019" w:tentative="1">
      <w:start w:val="1"/>
      <w:numFmt w:val="lowerLetter"/>
      <w:lvlText w:val="%5."/>
      <w:lvlJc w:val="left"/>
      <w:pPr>
        <w:ind w:left="3741" w:hanging="360"/>
      </w:pPr>
    </w:lvl>
    <w:lvl w:ilvl="5" w:tplc="041F001B" w:tentative="1">
      <w:start w:val="1"/>
      <w:numFmt w:val="lowerRoman"/>
      <w:lvlText w:val="%6."/>
      <w:lvlJc w:val="right"/>
      <w:pPr>
        <w:ind w:left="4461" w:hanging="180"/>
      </w:pPr>
    </w:lvl>
    <w:lvl w:ilvl="6" w:tplc="041F000F" w:tentative="1">
      <w:start w:val="1"/>
      <w:numFmt w:val="decimal"/>
      <w:lvlText w:val="%7."/>
      <w:lvlJc w:val="left"/>
      <w:pPr>
        <w:ind w:left="5181" w:hanging="360"/>
      </w:pPr>
    </w:lvl>
    <w:lvl w:ilvl="7" w:tplc="041F0019" w:tentative="1">
      <w:start w:val="1"/>
      <w:numFmt w:val="lowerLetter"/>
      <w:lvlText w:val="%8."/>
      <w:lvlJc w:val="left"/>
      <w:pPr>
        <w:ind w:left="5901" w:hanging="360"/>
      </w:pPr>
    </w:lvl>
    <w:lvl w:ilvl="8" w:tplc="041F001B" w:tentative="1">
      <w:start w:val="1"/>
      <w:numFmt w:val="lowerRoman"/>
      <w:lvlText w:val="%9."/>
      <w:lvlJc w:val="right"/>
      <w:pPr>
        <w:ind w:left="6621" w:hanging="180"/>
      </w:pPr>
    </w:lvl>
  </w:abstractNum>
  <w:abstractNum w:abstractNumId="6">
    <w:nsid w:val="67E32C4E"/>
    <w:multiLevelType w:val="hybridMultilevel"/>
    <w:tmpl w:val="F710BB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7CF8098C"/>
    <w:multiLevelType w:val="hybridMultilevel"/>
    <w:tmpl w:val="4E2674A6"/>
    <w:lvl w:ilvl="0" w:tplc="D5301AFA">
      <w:start w:val="1"/>
      <w:numFmt w:val="decimal"/>
      <w:lvlText w:val="%1."/>
      <w:lvlJc w:val="left"/>
      <w:pPr>
        <w:ind w:left="1069" w:hanging="360"/>
      </w:pPr>
      <w:rPr>
        <w:rFonts w:ascii="Arial" w:hAnsi="Arial" w:cs="Arial" w:hint="default"/>
        <w:b/>
        <w:sz w:val="32"/>
      </w:rPr>
    </w:lvl>
    <w:lvl w:ilvl="1" w:tplc="041F0019" w:tentative="1">
      <w:start w:val="1"/>
      <w:numFmt w:val="lowerLetter"/>
      <w:lvlText w:val="%2."/>
      <w:lvlJc w:val="left"/>
      <w:pPr>
        <w:ind w:left="1581" w:hanging="360"/>
      </w:pPr>
    </w:lvl>
    <w:lvl w:ilvl="2" w:tplc="041F001B" w:tentative="1">
      <w:start w:val="1"/>
      <w:numFmt w:val="lowerRoman"/>
      <w:lvlText w:val="%3."/>
      <w:lvlJc w:val="right"/>
      <w:pPr>
        <w:ind w:left="2301" w:hanging="180"/>
      </w:pPr>
    </w:lvl>
    <w:lvl w:ilvl="3" w:tplc="041F000F" w:tentative="1">
      <w:start w:val="1"/>
      <w:numFmt w:val="decimal"/>
      <w:lvlText w:val="%4."/>
      <w:lvlJc w:val="left"/>
      <w:pPr>
        <w:ind w:left="3021" w:hanging="360"/>
      </w:pPr>
    </w:lvl>
    <w:lvl w:ilvl="4" w:tplc="041F0019" w:tentative="1">
      <w:start w:val="1"/>
      <w:numFmt w:val="lowerLetter"/>
      <w:lvlText w:val="%5."/>
      <w:lvlJc w:val="left"/>
      <w:pPr>
        <w:ind w:left="3741" w:hanging="360"/>
      </w:pPr>
    </w:lvl>
    <w:lvl w:ilvl="5" w:tplc="041F001B" w:tentative="1">
      <w:start w:val="1"/>
      <w:numFmt w:val="lowerRoman"/>
      <w:lvlText w:val="%6."/>
      <w:lvlJc w:val="right"/>
      <w:pPr>
        <w:ind w:left="4461" w:hanging="180"/>
      </w:pPr>
    </w:lvl>
    <w:lvl w:ilvl="6" w:tplc="041F000F" w:tentative="1">
      <w:start w:val="1"/>
      <w:numFmt w:val="decimal"/>
      <w:lvlText w:val="%7."/>
      <w:lvlJc w:val="left"/>
      <w:pPr>
        <w:ind w:left="5181" w:hanging="360"/>
      </w:pPr>
    </w:lvl>
    <w:lvl w:ilvl="7" w:tplc="041F0019" w:tentative="1">
      <w:start w:val="1"/>
      <w:numFmt w:val="lowerLetter"/>
      <w:lvlText w:val="%8."/>
      <w:lvlJc w:val="left"/>
      <w:pPr>
        <w:ind w:left="5901" w:hanging="360"/>
      </w:pPr>
    </w:lvl>
    <w:lvl w:ilvl="8" w:tplc="041F001B" w:tentative="1">
      <w:start w:val="1"/>
      <w:numFmt w:val="lowerRoman"/>
      <w:lvlText w:val="%9."/>
      <w:lvlJc w:val="right"/>
      <w:pPr>
        <w:ind w:left="6621" w:hanging="180"/>
      </w:pPr>
    </w:lvl>
  </w:abstractNum>
  <w:abstractNum w:abstractNumId="8">
    <w:nsid w:val="7E0B42BC"/>
    <w:multiLevelType w:val="hybridMultilevel"/>
    <w:tmpl w:val="034CBE88"/>
    <w:lvl w:ilvl="0" w:tplc="041F000F">
      <w:start w:val="1"/>
      <w:numFmt w:val="decimal"/>
      <w:lvlText w:val="%1."/>
      <w:lvlJc w:val="left"/>
      <w:pPr>
        <w:ind w:left="928"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4"/>
  </w:num>
  <w:num w:numId="5">
    <w:abstractNumId w:val="3"/>
  </w:num>
  <w:num w:numId="6">
    <w:abstractNumId w:val="8"/>
  </w:num>
  <w:num w:numId="7">
    <w:abstractNumId w:val="7"/>
  </w:num>
  <w:num w:numId="8">
    <w:abstractNumId w:val="5"/>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8"/>
  <w:displayBackgroundShape/>
  <w:defaultTabStop w:val="708"/>
  <w:hyphenationZone w:val="425"/>
  <w:drawingGridHorizontalSpacing w:val="110"/>
  <w:displayHorizontalDrawingGridEvery w:val="2"/>
  <w:characterSpacingControl w:val="doNotCompress"/>
  <w:hdrShapeDefaults>
    <o:shapedefaults v:ext="edit" spidmax="6146">
      <o:colormenu v:ext="edit" fillcolor="none [3212]"/>
    </o:shapedefaults>
    <o:shapelayout v:ext="edit">
      <o:idmap v:ext="edit" data="5"/>
    </o:shapelayout>
  </w:hdrShapeDefaults>
  <w:footnotePr>
    <w:footnote w:id="0"/>
    <w:footnote w:id="1"/>
  </w:footnotePr>
  <w:endnotePr>
    <w:endnote w:id="0"/>
    <w:endnote w:id="1"/>
  </w:endnotePr>
  <w:compat>
    <w:useFELayout/>
  </w:compat>
  <w:rsids>
    <w:rsidRoot w:val="00D5674A"/>
    <w:rsid w:val="000D2730"/>
    <w:rsid w:val="001D7401"/>
    <w:rsid w:val="00235008"/>
    <w:rsid w:val="003F10D7"/>
    <w:rsid w:val="00463388"/>
    <w:rsid w:val="00472A28"/>
    <w:rsid w:val="00806D56"/>
    <w:rsid w:val="008F1B5C"/>
    <w:rsid w:val="00963E99"/>
    <w:rsid w:val="009C0058"/>
    <w:rsid w:val="00A9330D"/>
    <w:rsid w:val="00C103BE"/>
    <w:rsid w:val="00D5674A"/>
    <w:rsid w:val="00D80449"/>
    <w:rsid w:val="00DA19BA"/>
    <w:rsid w:val="00E35237"/>
    <w:rsid w:val="00E752A1"/>
    <w:rsid w:val="00E91A5D"/>
    <w:rsid w:val="00EB261A"/>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330D"/>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SatrNumaras">
    <w:name w:val="line number"/>
    <w:basedOn w:val="VarsaylanParagrafYazTipi"/>
    <w:uiPriority w:val="99"/>
    <w:semiHidden/>
    <w:unhideWhenUsed/>
    <w:rsid w:val="00E35237"/>
  </w:style>
  <w:style w:type="paragraph" w:styleId="ListeParagraf">
    <w:name w:val="List Paragraph"/>
    <w:basedOn w:val="Normal"/>
    <w:uiPriority w:val="34"/>
    <w:qFormat/>
    <w:rsid w:val="00235008"/>
    <w:pPr>
      <w:ind w:left="720"/>
      <w:contextualSpacing/>
    </w:pPr>
  </w:style>
  <w:style w:type="paragraph" w:styleId="stbilgi">
    <w:name w:val="header"/>
    <w:basedOn w:val="Normal"/>
    <w:link w:val="stbilgiChar"/>
    <w:uiPriority w:val="99"/>
    <w:semiHidden/>
    <w:unhideWhenUsed/>
    <w:rsid w:val="00472A28"/>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472A28"/>
  </w:style>
  <w:style w:type="paragraph" w:styleId="Altbilgi">
    <w:name w:val="footer"/>
    <w:basedOn w:val="Normal"/>
    <w:link w:val="AltbilgiChar"/>
    <w:uiPriority w:val="99"/>
    <w:semiHidden/>
    <w:unhideWhenUsed/>
    <w:rsid w:val="00472A28"/>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472A28"/>
  </w:style>
  <w:style w:type="paragraph" w:styleId="BalonMetni">
    <w:name w:val="Balloon Text"/>
    <w:basedOn w:val="Normal"/>
    <w:link w:val="BalonMetniChar"/>
    <w:uiPriority w:val="99"/>
    <w:semiHidden/>
    <w:unhideWhenUsed/>
    <w:rsid w:val="00472A2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72A28"/>
    <w:rPr>
      <w:rFonts w:ascii="Tahoma" w:hAnsi="Tahoma" w:cs="Tahoma"/>
      <w:sz w:val="16"/>
      <w:szCs w:val="16"/>
    </w:rPr>
  </w:style>
  <w:style w:type="character" w:styleId="Kpr">
    <w:name w:val="Hyperlink"/>
    <w:basedOn w:val="VarsaylanParagrafYazTipi"/>
    <w:uiPriority w:val="99"/>
    <w:unhideWhenUsed/>
    <w:rsid w:val="000D2730"/>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bit.ly/3xykKDn"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bit.ly/3jU1wV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bit.ly/3gnDobI"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it.ly/3wqhKYG" TargetMode="External"/><Relationship Id="rId20" Type="http://schemas.openxmlformats.org/officeDocument/2006/relationships/hyperlink" Target="https://bit.ly/3glyGLB"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it.ly/3hJswn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ronscan.org/" TargetMode="External"/><Relationship Id="rId23" Type="http://schemas.openxmlformats.org/officeDocument/2006/relationships/hyperlink" Target="https://bit.ly/36i6Nxz" TargetMode="External"/><Relationship Id="rId28" Type="http://schemas.openxmlformats.org/officeDocument/2006/relationships/footer" Target="footer1.xml"/><Relationship Id="rId10" Type="http://schemas.openxmlformats.org/officeDocument/2006/relationships/hyperlink" Target="https://play.google.com/store/apps/details?id=com.ttcoin.tc" TargetMode="External"/><Relationship Id="rId19" Type="http://schemas.openxmlformats.org/officeDocument/2006/relationships/hyperlink" Target="https://bit.ly/3efPTTQ"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ronscan.org/" TargetMode="External"/><Relationship Id="rId22" Type="http://schemas.openxmlformats.org/officeDocument/2006/relationships/hyperlink" Target="https://bit.ly/3xoM7jl" TargetMode="External"/><Relationship Id="rId27" Type="http://schemas.openxmlformats.org/officeDocument/2006/relationships/header" Target="header2.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D7F4D0-7535-424D-9F40-9CDC41157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9</Pages>
  <Words>745</Words>
  <Characters>4251</Characters>
  <Application>Microsoft Office Word</Application>
  <DocSecurity>0</DocSecurity>
  <Lines>35</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Acil Bilgisayar</dc:creator>
  <cp:keywords/>
  <dc:description/>
  <cp:lastModifiedBy>Acil Bilgisayar</cp:lastModifiedBy>
  <cp:revision>5</cp:revision>
  <dcterms:created xsi:type="dcterms:W3CDTF">2021-07-27T13:06:00Z</dcterms:created>
  <dcterms:modified xsi:type="dcterms:W3CDTF">2021-07-27T15:20:00Z</dcterms:modified>
</cp:coreProperties>
</file>