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1DFC" w:rsidRPr="00AC2F16" w:rsidRDefault="00F92D0C" w:rsidP="001940C2">
      <w:pPr>
        <w:pStyle w:val="Heading1"/>
        <w:jc w:val="center"/>
        <w:rPr>
          <w:rFonts w:ascii="Times New Roman" w:hAnsi="Times New Roman" w:cs="Times New Roman"/>
          <w:color w:val="auto"/>
          <w:sz w:val="40"/>
          <w:szCs w:val="40"/>
        </w:rPr>
      </w:pPr>
      <w:r w:rsidRPr="00AC2F16">
        <w:rPr>
          <w:rFonts w:ascii="Times New Roman" w:hAnsi="Times New Roman" w:cs="Times New Roman"/>
          <w:color w:val="auto"/>
          <w:sz w:val="40"/>
          <w:szCs w:val="40"/>
        </w:rPr>
        <w:t>BÁO CÁO TÌM HI</w:t>
      </w:r>
      <w:r w:rsidRPr="00AC2F16">
        <w:rPr>
          <w:rFonts w:ascii="Times New Roman" w:hAnsi="Times New Roman" w:cs="Times New Roman"/>
          <w:color w:val="auto"/>
          <w:sz w:val="40"/>
          <w:szCs w:val="40"/>
        </w:rPr>
        <w:t>Ể</w:t>
      </w:r>
      <w:r w:rsidRPr="00AC2F16">
        <w:rPr>
          <w:rFonts w:ascii="Times New Roman" w:hAnsi="Times New Roman" w:cs="Times New Roman"/>
          <w:color w:val="auto"/>
          <w:sz w:val="40"/>
          <w:szCs w:val="40"/>
        </w:rPr>
        <w:t>U V</w:t>
      </w:r>
      <w:r w:rsidRPr="00AC2F16">
        <w:rPr>
          <w:rFonts w:ascii="Times New Roman" w:hAnsi="Times New Roman" w:cs="Times New Roman"/>
          <w:color w:val="auto"/>
          <w:sz w:val="40"/>
          <w:szCs w:val="40"/>
        </w:rPr>
        <w:t>Ề</w:t>
      </w:r>
      <w:r w:rsidRPr="00AC2F16">
        <w:rPr>
          <w:rFonts w:ascii="Times New Roman" w:hAnsi="Times New Roman" w:cs="Times New Roman"/>
          <w:color w:val="auto"/>
          <w:sz w:val="40"/>
          <w:szCs w:val="40"/>
        </w:rPr>
        <w:t xml:space="preserve"> QU</w:t>
      </w:r>
      <w:r w:rsidRPr="00AC2F16">
        <w:rPr>
          <w:rFonts w:ascii="Times New Roman" w:hAnsi="Times New Roman" w:cs="Times New Roman"/>
          <w:color w:val="auto"/>
          <w:sz w:val="40"/>
          <w:szCs w:val="40"/>
        </w:rPr>
        <w:t>Ả</w:t>
      </w:r>
      <w:r w:rsidRPr="00AC2F16">
        <w:rPr>
          <w:rFonts w:ascii="Times New Roman" w:hAnsi="Times New Roman" w:cs="Times New Roman"/>
          <w:color w:val="auto"/>
          <w:sz w:val="40"/>
          <w:szCs w:val="40"/>
        </w:rPr>
        <w:t>N LÝ D</w:t>
      </w:r>
      <w:r w:rsidRPr="00AC2F16">
        <w:rPr>
          <w:rFonts w:ascii="Times New Roman" w:hAnsi="Times New Roman" w:cs="Times New Roman"/>
          <w:color w:val="auto"/>
          <w:sz w:val="40"/>
          <w:szCs w:val="40"/>
        </w:rPr>
        <w:t>Ự</w:t>
      </w:r>
      <w:r w:rsidRPr="00AC2F16">
        <w:rPr>
          <w:rFonts w:ascii="Times New Roman" w:hAnsi="Times New Roman" w:cs="Times New Roman"/>
          <w:color w:val="auto"/>
          <w:sz w:val="40"/>
          <w:szCs w:val="40"/>
        </w:rPr>
        <w:t xml:space="preserve"> ÁN VÀ K</w:t>
      </w:r>
      <w:r w:rsidRPr="00AC2F16">
        <w:rPr>
          <w:rFonts w:ascii="Times New Roman" w:hAnsi="Times New Roman" w:cs="Times New Roman"/>
          <w:color w:val="auto"/>
          <w:sz w:val="40"/>
          <w:szCs w:val="40"/>
        </w:rPr>
        <w:t>Ỹ</w:t>
      </w:r>
      <w:r w:rsidRPr="00AC2F16">
        <w:rPr>
          <w:rFonts w:ascii="Times New Roman" w:hAnsi="Times New Roman" w:cs="Times New Roman"/>
          <w:color w:val="auto"/>
          <w:sz w:val="40"/>
          <w:szCs w:val="40"/>
        </w:rPr>
        <w:t xml:space="preserve"> THU</w:t>
      </w:r>
      <w:r w:rsidRPr="00AC2F16">
        <w:rPr>
          <w:rFonts w:ascii="Times New Roman" w:hAnsi="Times New Roman" w:cs="Times New Roman"/>
          <w:color w:val="auto"/>
          <w:sz w:val="40"/>
          <w:szCs w:val="40"/>
        </w:rPr>
        <w:t>Ậ</w:t>
      </w:r>
      <w:r w:rsidRPr="00AC2F16">
        <w:rPr>
          <w:rFonts w:ascii="Times New Roman" w:hAnsi="Times New Roman" w:cs="Times New Roman"/>
          <w:color w:val="auto"/>
          <w:sz w:val="40"/>
          <w:szCs w:val="40"/>
        </w:rPr>
        <w:t>T YÊU C</w:t>
      </w:r>
      <w:r w:rsidRPr="00AC2F16">
        <w:rPr>
          <w:rFonts w:ascii="Times New Roman" w:hAnsi="Times New Roman" w:cs="Times New Roman"/>
          <w:color w:val="auto"/>
          <w:sz w:val="40"/>
          <w:szCs w:val="40"/>
        </w:rPr>
        <w:t>Ầ</w:t>
      </w:r>
      <w:r w:rsidRPr="00AC2F16">
        <w:rPr>
          <w:rFonts w:ascii="Times New Roman" w:hAnsi="Times New Roman" w:cs="Times New Roman"/>
          <w:color w:val="auto"/>
          <w:sz w:val="40"/>
          <w:szCs w:val="40"/>
        </w:rPr>
        <w:t>U PH</w:t>
      </w:r>
      <w:r w:rsidRPr="00AC2F16">
        <w:rPr>
          <w:rFonts w:ascii="Times New Roman" w:hAnsi="Times New Roman" w:cs="Times New Roman"/>
          <w:color w:val="auto"/>
          <w:sz w:val="40"/>
          <w:szCs w:val="40"/>
        </w:rPr>
        <w:t>Ầ</w:t>
      </w:r>
      <w:r w:rsidRPr="00AC2F16">
        <w:rPr>
          <w:rFonts w:ascii="Times New Roman" w:hAnsi="Times New Roman" w:cs="Times New Roman"/>
          <w:color w:val="auto"/>
          <w:sz w:val="40"/>
          <w:szCs w:val="40"/>
        </w:rPr>
        <w:t>N M</w:t>
      </w:r>
      <w:r w:rsidRPr="00AC2F16">
        <w:rPr>
          <w:rFonts w:ascii="Times New Roman" w:hAnsi="Times New Roman" w:cs="Times New Roman"/>
          <w:color w:val="auto"/>
          <w:sz w:val="40"/>
          <w:szCs w:val="40"/>
        </w:rPr>
        <w:t>Ề</w:t>
      </w:r>
      <w:r w:rsidRPr="00AC2F16">
        <w:rPr>
          <w:rFonts w:ascii="Times New Roman" w:hAnsi="Times New Roman" w:cs="Times New Roman"/>
          <w:color w:val="auto"/>
          <w:sz w:val="40"/>
          <w:szCs w:val="40"/>
        </w:rPr>
        <w:t>M</w:t>
      </w:r>
    </w:p>
    <w:p w:rsidR="00211DFC" w:rsidRPr="001F3C70" w:rsidRDefault="00F92D0C" w:rsidP="001940C2">
      <w:pPr>
        <w:pStyle w:val="Heading2"/>
        <w:rPr>
          <w:rFonts w:ascii="Times New Roman" w:hAnsi="Times New Roman" w:cs="Times New Roman"/>
          <w:color w:val="auto"/>
        </w:rPr>
      </w:pPr>
      <w:r w:rsidRPr="001F3C70">
        <w:rPr>
          <w:rFonts w:ascii="Times New Roman" w:hAnsi="Times New Roman" w:cs="Times New Roman"/>
          <w:color w:val="auto"/>
        </w:rPr>
        <w:t>I. T</w:t>
      </w:r>
      <w:r w:rsidRPr="001F3C70">
        <w:rPr>
          <w:rFonts w:ascii="Times New Roman" w:hAnsi="Times New Roman" w:cs="Times New Roman"/>
          <w:color w:val="auto"/>
        </w:rPr>
        <w:t>Ổ</w:t>
      </w:r>
      <w:r w:rsidRPr="001F3C70">
        <w:rPr>
          <w:rFonts w:ascii="Times New Roman" w:hAnsi="Times New Roman" w:cs="Times New Roman"/>
          <w:color w:val="auto"/>
        </w:rPr>
        <w:t>NG QUAN V</w:t>
      </w:r>
      <w:r w:rsidRPr="001F3C70">
        <w:rPr>
          <w:rFonts w:ascii="Times New Roman" w:hAnsi="Times New Roman" w:cs="Times New Roman"/>
          <w:color w:val="auto"/>
        </w:rPr>
        <w:t>Ề</w:t>
      </w:r>
      <w:r w:rsidRPr="001F3C70">
        <w:rPr>
          <w:rFonts w:ascii="Times New Roman" w:hAnsi="Times New Roman" w:cs="Times New Roman"/>
          <w:color w:val="auto"/>
        </w:rPr>
        <w:t xml:space="preserve"> QU</w:t>
      </w:r>
      <w:r w:rsidRPr="001F3C70">
        <w:rPr>
          <w:rFonts w:ascii="Times New Roman" w:hAnsi="Times New Roman" w:cs="Times New Roman"/>
          <w:color w:val="auto"/>
        </w:rPr>
        <w:t>Ả</w:t>
      </w:r>
      <w:r w:rsidRPr="001F3C70">
        <w:rPr>
          <w:rFonts w:ascii="Times New Roman" w:hAnsi="Times New Roman" w:cs="Times New Roman"/>
          <w:color w:val="auto"/>
        </w:rPr>
        <w:t>N LÝ D</w:t>
      </w:r>
      <w:r w:rsidRPr="001F3C70">
        <w:rPr>
          <w:rFonts w:ascii="Times New Roman" w:hAnsi="Times New Roman" w:cs="Times New Roman"/>
          <w:color w:val="auto"/>
        </w:rPr>
        <w:t>Ự</w:t>
      </w:r>
      <w:r w:rsidRPr="001F3C70">
        <w:rPr>
          <w:rFonts w:ascii="Times New Roman" w:hAnsi="Times New Roman" w:cs="Times New Roman"/>
          <w:color w:val="auto"/>
        </w:rPr>
        <w:t xml:space="preserve"> ÁN VÀ PHƯƠNG PHÁP AGILE</w:t>
      </w:r>
    </w:p>
    <w:p w:rsidR="00211DFC" w:rsidRPr="001F3C70" w:rsidRDefault="00F92D0C" w:rsidP="001940C2">
      <w:pPr>
        <w:rPr>
          <w:rFonts w:cs="Times New Roman"/>
        </w:rPr>
      </w:pPr>
      <w:r w:rsidRPr="001F3C70">
        <w:rPr>
          <w:rFonts w:cs="Times New Roman"/>
          <w:b/>
        </w:rPr>
        <w:t>1. Agile (Agile Methodology)</w:t>
      </w:r>
    </w:p>
    <w:p w:rsidR="00211DFC" w:rsidRPr="001F3C70" w:rsidRDefault="00F92D0C" w:rsidP="00F92D0C">
      <w:pPr>
        <w:spacing w:line="360" w:lineRule="auto"/>
        <w:ind w:firstLine="720"/>
        <w:rPr>
          <w:rFonts w:cs="Times New Roman"/>
        </w:rPr>
      </w:pPr>
      <w:r w:rsidRPr="001F3C70">
        <w:rPr>
          <w:rFonts w:cs="Times New Roman"/>
        </w:rPr>
        <w:t xml:space="preserve">Agile là tập hợp các giá trị và nguyên tắc phát triển phần mềm linh hoạt dựa trên Agile Manifesto. Agile không </w:t>
      </w:r>
      <w:r w:rsidRPr="001F3C70">
        <w:rPr>
          <w:rFonts w:cs="Times New Roman"/>
        </w:rPr>
        <w:t xml:space="preserve">phải là một phương pháp duy nhất mà là nền tảng cho nhiều khung làm việc như Scrum, Kanban và Extreme Programming (XP). Agile hướng đến phát triển theo quy trình lặp (Iterative) và tăng trưởng từng phần (Incremental), giúp nhóm phát triển nhanh chóng cung </w:t>
      </w:r>
      <w:r w:rsidRPr="001F3C70">
        <w:rPr>
          <w:rFonts w:cs="Times New Roman"/>
        </w:rPr>
        <w:t xml:space="preserve">cấp giá trị cho khách hàng, giảm thiểu rủi ro và thích ứng </w:t>
      </w:r>
      <w:proofErr w:type="spellStart"/>
      <w:r w:rsidRPr="001F3C70">
        <w:rPr>
          <w:rFonts w:cs="Times New Roman"/>
        </w:rPr>
        <w:t>với</w:t>
      </w:r>
      <w:proofErr w:type="spellEnd"/>
      <w:r w:rsidRPr="001F3C70">
        <w:rPr>
          <w:rFonts w:cs="Times New Roman"/>
        </w:rPr>
        <w:t xml:space="preserve"> </w:t>
      </w:r>
      <w:proofErr w:type="spellStart"/>
      <w:r w:rsidRPr="001F3C70">
        <w:rPr>
          <w:rFonts w:cs="Times New Roman"/>
        </w:rPr>
        <w:t>sự</w:t>
      </w:r>
      <w:proofErr w:type="spellEnd"/>
      <w:r w:rsidRPr="001F3C70">
        <w:rPr>
          <w:rFonts w:cs="Times New Roman"/>
        </w:rPr>
        <w:t xml:space="preserve"> </w:t>
      </w:r>
      <w:proofErr w:type="spellStart"/>
      <w:r w:rsidRPr="001F3C70">
        <w:rPr>
          <w:rFonts w:cs="Times New Roman"/>
        </w:rPr>
        <w:t>thay</w:t>
      </w:r>
      <w:proofErr w:type="spellEnd"/>
      <w:r w:rsidRPr="001F3C70">
        <w:rPr>
          <w:rFonts w:cs="Times New Roman"/>
        </w:rPr>
        <w:t xml:space="preserve"> </w:t>
      </w:r>
      <w:proofErr w:type="spellStart"/>
      <w:r w:rsidRPr="001F3C70">
        <w:rPr>
          <w:rFonts w:cs="Times New Roman"/>
        </w:rPr>
        <w:t>đổi</w:t>
      </w:r>
      <w:proofErr w:type="spellEnd"/>
      <w:r w:rsidRPr="001F3C70">
        <w:rPr>
          <w:rFonts w:cs="Times New Roman"/>
        </w:rPr>
        <w:t>.</w:t>
      </w:r>
    </w:p>
    <w:p w:rsidR="00211DFC" w:rsidRPr="001F3C70" w:rsidRDefault="00F92D0C" w:rsidP="001940C2">
      <w:pPr>
        <w:rPr>
          <w:rFonts w:cs="Times New Roman"/>
        </w:rPr>
      </w:pPr>
      <w:r w:rsidRPr="001F3C70">
        <w:rPr>
          <w:rFonts w:cs="Times New Roman"/>
          <w:b/>
        </w:rPr>
        <w:t>2. Scrum Framework</w:t>
      </w:r>
    </w:p>
    <w:p w:rsidR="00211DFC" w:rsidRPr="001F3C70" w:rsidRDefault="00F92D0C" w:rsidP="00F92D0C">
      <w:pPr>
        <w:spacing w:line="360" w:lineRule="auto"/>
        <w:ind w:firstLine="720"/>
        <w:rPr>
          <w:rFonts w:cs="Times New Roman"/>
        </w:rPr>
      </w:pPr>
      <w:r w:rsidRPr="001F3C70">
        <w:rPr>
          <w:rFonts w:cs="Times New Roman"/>
        </w:rPr>
        <w:t>Scrum là khung làm việc phổ biến trong Agile, tổ chức quá trình phát triển thành các Sprint kéo dài từ 1 đến 4 tuần, phổ biến nhất là 2 tuần. Scrum gồm ba vai tr</w:t>
      </w:r>
      <w:r w:rsidRPr="001F3C70">
        <w:rPr>
          <w:rFonts w:cs="Times New Roman"/>
        </w:rPr>
        <w:t>ò chính: Product Owner chịu trách nhiệm quản lý Product Backlog và định hướng sản phẩm; Scrum Master hỗ trợ nhóm áp dụng đúng Scrum và loại bỏ trở ngại; Developers trực tiếp phân tích, thiết kế, lập trình, kiểm thử và hoàn thành công việc.</w:t>
      </w:r>
    </w:p>
    <w:p w:rsidR="00211DFC" w:rsidRPr="001F3C70" w:rsidRDefault="00F92D0C" w:rsidP="001940C2">
      <w:pPr>
        <w:rPr>
          <w:rFonts w:cs="Times New Roman"/>
        </w:rPr>
      </w:pPr>
      <w:r w:rsidRPr="001F3C70">
        <w:rPr>
          <w:rFonts w:cs="Times New Roman"/>
          <w:b/>
        </w:rPr>
        <w:t>3. Kanban</w:t>
      </w:r>
    </w:p>
    <w:p w:rsidR="00211DFC" w:rsidRDefault="00F92D0C" w:rsidP="00F92D0C">
      <w:pPr>
        <w:spacing w:line="360" w:lineRule="auto"/>
        <w:ind w:firstLine="720"/>
        <w:rPr>
          <w:rFonts w:cs="Times New Roman"/>
        </w:rPr>
      </w:pPr>
      <w:r w:rsidRPr="001F3C70">
        <w:rPr>
          <w:rFonts w:cs="Times New Roman"/>
        </w:rPr>
        <w:t>Kanban</w:t>
      </w:r>
      <w:r w:rsidRPr="001F3C70">
        <w:rPr>
          <w:rFonts w:cs="Times New Roman"/>
        </w:rPr>
        <w:t xml:space="preserve"> là phương pháp quản lý công việc bằng bảng Kanban để trực quan hóa quy trình. Công việc được di chuyển qua các cột như Backlog, To Do, In Progress, Review, </w:t>
      </w:r>
      <w:proofErr w:type="gramStart"/>
      <w:r w:rsidRPr="001F3C70">
        <w:rPr>
          <w:rFonts w:cs="Times New Roman"/>
        </w:rPr>
        <w:t>Testing</w:t>
      </w:r>
      <w:proofErr w:type="gramEnd"/>
      <w:r w:rsidRPr="001F3C70">
        <w:rPr>
          <w:rFonts w:cs="Times New Roman"/>
        </w:rPr>
        <w:t xml:space="preserve"> và Done nhằm theo dõi tiến độ và </w:t>
      </w:r>
      <w:proofErr w:type="spellStart"/>
      <w:r w:rsidRPr="001F3C70">
        <w:rPr>
          <w:rFonts w:cs="Times New Roman"/>
        </w:rPr>
        <w:t>phát</w:t>
      </w:r>
      <w:proofErr w:type="spellEnd"/>
      <w:r w:rsidRPr="001F3C70">
        <w:rPr>
          <w:rFonts w:cs="Times New Roman"/>
        </w:rPr>
        <w:t xml:space="preserve"> </w:t>
      </w:r>
      <w:proofErr w:type="spellStart"/>
      <w:r w:rsidRPr="001F3C70">
        <w:rPr>
          <w:rFonts w:cs="Times New Roman"/>
        </w:rPr>
        <w:t>hiện</w:t>
      </w:r>
      <w:proofErr w:type="spellEnd"/>
      <w:r w:rsidRPr="001F3C70">
        <w:rPr>
          <w:rFonts w:cs="Times New Roman"/>
        </w:rPr>
        <w:t xml:space="preserve"> </w:t>
      </w:r>
      <w:proofErr w:type="spellStart"/>
      <w:r w:rsidRPr="001F3C70">
        <w:rPr>
          <w:rFonts w:cs="Times New Roman"/>
        </w:rPr>
        <w:t>điểm</w:t>
      </w:r>
      <w:proofErr w:type="spellEnd"/>
      <w:r w:rsidRPr="001F3C70">
        <w:rPr>
          <w:rFonts w:cs="Times New Roman"/>
        </w:rPr>
        <w:t xml:space="preserve"> </w:t>
      </w:r>
      <w:proofErr w:type="spellStart"/>
      <w:r w:rsidRPr="001F3C70">
        <w:rPr>
          <w:rFonts w:cs="Times New Roman"/>
        </w:rPr>
        <w:t>nghẽn</w:t>
      </w:r>
      <w:proofErr w:type="spellEnd"/>
      <w:r w:rsidRPr="001F3C70">
        <w:rPr>
          <w:rFonts w:cs="Times New Roman"/>
        </w:rPr>
        <w:t>.</w:t>
      </w:r>
    </w:p>
    <w:p w:rsidR="00F92D0C" w:rsidRDefault="00F92D0C" w:rsidP="00F92D0C">
      <w:pPr>
        <w:spacing w:line="360" w:lineRule="auto"/>
        <w:ind w:firstLine="720"/>
        <w:rPr>
          <w:rFonts w:cs="Times New Roman"/>
        </w:rPr>
      </w:pPr>
    </w:p>
    <w:p w:rsidR="00F92D0C" w:rsidRPr="001F3C70" w:rsidRDefault="00F92D0C" w:rsidP="00F92D0C">
      <w:pPr>
        <w:spacing w:line="360" w:lineRule="auto"/>
        <w:ind w:firstLine="720"/>
        <w:rPr>
          <w:rFonts w:cs="Times New Roman"/>
        </w:rPr>
      </w:pPr>
    </w:p>
    <w:p w:rsidR="00211DFC" w:rsidRPr="001F3C70" w:rsidRDefault="00F92D0C" w:rsidP="001940C2">
      <w:pPr>
        <w:pStyle w:val="Heading2"/>
        <w:rPr>
          <w:rFonts w:ascii="Times New Roman" w:hAnsi="Times New Roman" w:cs="Times New Roman"/>
          <w:color w:val="auto"/>
        </w:rPr>
      </w:pPr>
      <w:r w:rsidRPr="001F3C70">
        <w:rPr>
          <w:rFonts w:ascii="Times New Roman" w:hAnsi="Times New Roman" w:cs="Times New Roman"/>
          <w:color w:val="auto"/>
        </w:rPr>
        <w:lastRenderedPageBreak/>
        <w:t>II. CÔNG C</w:t>
      </w:r>
      <w:r w:rsidRPr="001F3C70">
        <w:rPr>
          <w:rFonts w:ascii="Times New Roman" w:hAnsi="Times New Roman" w:cs="Times New Roman"/>
          <w:color w:val="auto"/>
        </w:rPr>
        <w:t>Ụ</w:t>
      </w:r>
      <w:r w:rsidRPr="001F3C70">
        <w:rPr>
          <w:rFonts w:ascii="Times New Roman" w:hAnsi="Times New Roman" w:cs="Times New Roman"/>
          <w:color w:val="auto"/>
        </w:rPr>
        <w:t xml:space="preserve"> QU</w:t>
      </w:r>
      <w:r w:rsidRPr="001F3C70">
        <w:rPr>
          <w:rFonts w:ascii="Times New Roman" w:hAnsi="Times New Roman" w:cs="Times New Roman"/>
          <w:color w:val="auto"/>
        </w:rPr>
        <w:t>Ả</w:t>
      </w:r>
      <w:r w:rsidRPr="001F3C70">
        <w:rPr>
          <w:rFonts w:ascii="Times New Roman" w:hAnsi="Times New Roman" w:cs="Times New Roman"/>
          <w:color w:val="auto"/>
        </w:rPr>
        <w:t>N LÝ D</w:t>
      </w:r>
      <w:r w:rsidRPr="001F3C70">
        <w:rPr>
          <w:rFonts w:ascii="Times New Roman" w:hAnsi="Times New Roman" w:cs="Times New Roman"/>
          <w:color w:val="auto"/>
        </w:rPr>
        <w:t>Ự</w:t>
      </w:r>
      <w:r w:rsidRPr="001F3C70">
        <w:rPr>
          <w:rFonts w:ascii="Times New Roman" w:hAnsi="Times New Roman" w:cs="Times New Roman"/>
          <w:color w:val="auto"/>
        </w:rPr>
        <w:t xml:space="preserve"> ÁN</w:t>
      </w:r>
    </w:p>
    <w:p w:rsidR="00211DFC" w:rsidRPr="001F3C70" w:rsidRDefault="00F92D0C" w:rsidP="001940C2">
      <w:pPr>
        <w:rPr>
          <w:rFonts w:cs="Times New Roman"/>
        </w:rPr>
      </w:pPr>
      <w:r w:rsidRPr="001F3C70">
        <w:rPr>
          <w:rFonts w:cs="Times New Roman"/>
          <w:b/>
        </w:rPr>
        <w:t>1. Các côn</w:t>
      </w:r>
      <w:r w:rsidRPr="001F3C70">
        <w:rPr>
          <w:rFonts w:cs="Times New Roman"/>
          <w:b/>
        </w:rPr>
        <w:t>g cụ phổ biến</w:t>
      </w:r>
    </w:p>
    <w:p w:rsidR="00211DFC" w:rsidRPr="001F3C70" w:rsidRDefault="00F92D0C" w:rsidP="00F92D0C">
      <w:pPr>
        <w:spacing w:line="360" w:lineRule="auto"/>
        <w:ind w:firstLine="720"/>
        <w:rPr>
          <w:rFonts w:cs="Times New Roman"/>
        </w:rPr>
      </w:pPr>
      <w:r w:rsidRPr="001F3C70">
        <w:rPr>
          <w:rFonts w:cs="Times New Roman"/>
        </w:rPr>
        <w:t>Các công cụ như Jira, Trello, GitHub Projects, Azure DevOps và Asana hỗ trợ lập kế hoạch, quản lý công việc, theo dõi lỗi và cộng tác giữa các thành viên.</w:t>
      </w:r>
    </w:p>
    <w:p w:rsidR="00211DFC" w:rsidRPr="001F3C70" w:rsidRDefault="00F92D0C" w:rsidP="001940C2">
      <w:pPr>
        <w:rPr>
          <w:rFonts w:cs="Times New Roman"/>
        </w:rPr>
      </w:pPr>
      <w:r w:rsidRPr="001F3C70">
        <w:rPr>
          <w:rFonts w:cs="Times New Roman"/>
          <w:b/>
        </w:rPr>
        <w:t>2. Vai trò của công cụ quản lý dự án</w:t>
      </w:r>
    </w:p>
    <w:p w:rsidR="00211DFC" w:rsidRPr="001F3C70" w:rsidRDefault="00F92D0C" w:rsidP="00F92D0C">
      <w:pPr>
        <w:spacing w:line="360" w:lineRule="auto"/>
        <w:ind w:firstLine="720"/>
        <w:rPr>
          <w:rFonts w:cs="Times New Roman"/>
        </w:rPr>
      </w:pPr>
      <w:r w:rsidRPr="001F3C70">
        <w:rPr>
          <w:rFonts w:cs="Times New Roman"/>
        </w:rPr>
        <w:t>Các công cụ giúp quản lý tiến độ theo thời gian th</w:t>
      </w:r>
      <w:r w:rsidRPr="001F3C70">
        <w:rPr>
          <w:rFonts w:cs="Times New Roman"/>
        </w:rPr>
        <w:t>ực, phân công nhiệm vụ, lưu trữ lịch sử thay đổi và đảm bảo mọi công việc được theo dõi đầy đủ.</w:t>
      </w:r>
    </w:p>
    <w:p w:rsidR="001F3C70" w:rsidRPr="001F3C70" w:rsidRDefault="00F92D0C" w:rsidP="001940C2">
      <w:pPr>
        <w:rPr>
          <w:rFonts w:cs="Times New Roman"/>
        </w:rPr>
      </w:pPr>
      <w:r w:rsidRPr="001F3C70">
        <w:rPr>
          <w:rFonts w:cs="Times New Roman"/>
          <w:b/>
        </w:rPr>
        <w:t xml:space="preserve">3. Các khái </w:t>
      </w:r>
      <w:proofErr w:type="spellStart"/>
      <w:r w:rsidRPr="001F3C70">
        <w:rPr>
          <w:rFonts w:cs="Times New Roman"/>
          <w:b/>
        </w:rPr>
        <w:t>niệm</w:t>
      </w:r>
      <w:proofErr w:type="spellEnd"/>
      <w:r w:rsidRPr="001F3C70">
        <w:rPr>
          <w:rFonts w:cs="Times New Roman"/>
          <w:b/>
        </w:rPr>
        <w:t xml:space="preserve"> </w:t>
      </w:r>
      <w:proofErr w:type="spellStart"/>
      <w:r w:rsidRPr="001F3C70">
        <w:rPr>
          <w:rFonts w:cs="Times New Roman"/>
          <w:b/>
        </w:rPr>
        <w:t>trong</w:t>
      </w:r>
      <w:proofErr w:type="spellEnd"/>
      <w:r w:rsidRPr="001F3C70">
        <w:rPr>
          <w:rFonts w:cs="Times New Roman"/>
          <w:b/>
        </w:rPr>
        <w:t xml:space="preserve"> </w:t>
      </w:r>
      <w:proofErr w:type="spellStart"/>
      <w:r w:rsidRPr="001F3C70">
        <w:rPr>
          <w:rFonts w:cs="Times New Roman"/>
          <w:b/>
        </w:rPr>
        <w:t>quản</w:t>
      </w:r>
      <w:proofErr w:type="spellEnd"/>
      <w:r w:rsidRPr="001F3C70">
        <w:rPr>
          <w:rFonts w:cs="Times New Roman"/>
          <w:b/>
        </w:rPr>
        <w:t xml:space="preserve"> </w:t>
      </w:r>
      <w:proofErr w:type="spellStart"/>
      <w:r w:rsidRPr="001F3C70">
        <w:rPr>
          <w:rFonts w:cs="Times New Roman"/>
          <w:b/>
        </w:rPr>
        <w:t>l</w:t>
      </w:r>
      <w:r w:rsidR="001F3C70" w:rsidRPr="001F3C70">
        <w:rPr>
          <w:rFonts w:cs="Times New Roman"/>
          <w:b/>
        </w:rPr>
        <w:t>ý</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774"/>
        <w:gridCol w:w="36"/>
        <w:gridCol w:w="3786"/>
        <w:gridCol w:w="3404"/>
      </w:tblGrid>
      <w:tr w:rsidR="001F3C70" w:rsidRPr="001F3C70" w:rsidTr="001F3C70">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hemeFill="background1"/>
            <w:tcMar>
              <w:top w:w="120" w:type="dxa"/>
              <w:left w:w="180" w:type="dxa"/>
              <w:bottom w:w="120" w:type="dxa"/>
              <w:right w:w="180" w:type="dxa"/>
            </w:tcMar>
            <w:hideMark/>
          </w:tcPr>
          <w:p w:rsidR="001F3C70" w:rsidRPr="001F3C70" w:rsidRDefault="001F3C70" w:rsidP="001940C2">
            <w:pPr>
              <w:pStyle w:val="NormalWeb"/>
              <w:spacing w:before="120" w:beforeAutospacing="0" w:after="120" w:afterAutospacing="0"/>
              <w:jc w:val="center"/>
              <w:rPr>
                <w:b/>
                <w:bCs/>
              </w:rPr>
            </w:pPr>
            <w:proofErr w:type="spellStart"/>
            <w:r w:rsidRPr="001F3C70">
              <w:rPr>
                <w:b/>
                <w:bCs/>
                <w:sz w:val="22"/>
                <w:szCs w:val="22"/>
              </w:rPr>
              <w:t>Khái</w:t>
            </w:r>
            <w:proofErr w:type="spellEnd"/>
            <w:r w:rsidRPr="001F3C70">
              <w:rPr>
                <w:b/>
                <w:bCs/>
                <w:sz w:val="22"/>
                <w:szCs w:val="22"/>
              </w:rPr>
              <w:t xml:space="preserve"> </w:t>
            </w:r>
            <w:proofErr w:type="spellStart"/>
            <w:r w:rsidRPr="001F3C70">
              <w:rPr>
                <w:b/>
                <w:bCs/>
                <w:sz w:val="22"/>
                <w:szCs w:val="22"/>
              </w:rPr>
              <w:t>niệm</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hemeFill="background1"/>
          </w:tcPr>
          <w:p w:rsidR="001F3C70" w:rsidRPr="001F3C70" w:rsidRDefault="001F3C70" w:rsidP="001940C2">
            <w:pPr>
              <w:pStyle w:val="NormalWeb"/>
              <w:spacing w:before="120" w:beforeAutospacing="0" w:after="120" w:afterAutospacing="0"/>
              <w:jc w:val="center"/>
              <w:rPr>
                <w:b/>
                <w:bCs/>
                <w:sz w:val="22"/>
                <w:szCs w:val="22"/>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hemeFill="background1"/>
            <w:tcMar>
              <w:top w:w="120" w:type="dxa"/>
              <w:left w:w="180" w:type="dxa"/>
              <w:bottom w:w="120" w:type="dxa"/>
              <w:right w:w="180" w:type="dxa"/>
            </w:tcMar>
            <w:hideMark/>
          </w:tcPr>
          <w:p w:rsidR="001F3C70" w:rsidRPr="001F3C70" w:rsidRDefault="001F3C70" w:rsidP="001940C2">
            <w:pPr>
              <w:pStyle w:val="NormalWeb"/>
              <w:spacing w:before="120" w:beforeAutospacing="0" w:after="120" w:afterAutospacing="0"/>
              <w:jc w:val="center"/>
              <w:rPr>
                <w:b/>
                <w:bCs/>
              </w:rPr>
            </w:pPr>
            <w:proofErr w:type="spellStart"/>
            <w:r w:rsidRPr="001F3C70">
              <w:rPr>
                <w:b/>
                <w:bCs/>
                <w:sz w:val="22"/>
                <w:szCs w:val="22"/>
              </w:rPr>
              <w:t>Mô</w:t>
            </w:r>
            <w:proofErr w:type="spellEnd"/>
            <w:r w:rsidRPr="001F3C70">
              <w:rPr>
                <w:b/>
                <w:bCs/>
                <w:sz w:val="22"/>
                <w:szCs w:val="22"/>
              </w:rPr>
              <w:t xml:space="preserve"> </w:t>
            </w:r>
            <w:proofErr w:type="spellStart"/>
            <w:r w:rsidRPr="001F3C70">
              <w:rPr>
                <w:b/>
                <w:bCs/>
                <w:sz w:val="22"/>
                <w:szCs w:val="22"/>
              </w:rPr>
              <w:t>tả</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hemeFill="background1"/>
            <w:tcMar>
              <w:top w:w="120" w:type="dxa"/>
              <w:left w:w="180" w:type="dxa"/>
              <w:bottom w:w="120" w:type="dxa"/>
              <w:right w:w="180" w:type="dxa"/>
            </w:tcMar>
            <w:hideMark/>
          </w:tcPr>
          <w:p w:rsidR="001F3C70" w:rsidRPr="001F3C70" w:rsidRDefault="001F3C70" w:rsidP="001940C2">
            <w:pPr>
              <w:pStyle w:val="NormalWeb"/>
              <w:spacing w:before="120" w:beforeAutospacing="0" w:after="120" w:afterAutospacing="0"/>
              <w:jc w:val="center"/>
              <w:rPr>
                <w:b/>
                <w:bCs/>
              </w:rPr>
            </w:pPr>
            <w:proofErr w:type="spellStart"/>
            <w:r w:rsidRPr="001F3C70">
              <w:rPr>
                <w:b/>
                <w:bCs/>
                <w:sz w:val="22"/>
                <w:szCs w:val="22"/>
              </w:rPr>
              <w:t>Ví</w:t>
            </w:r>
            <w:proofErr w:type="spellEnd"/>
            <w:r w:rsidRPr="001F3C70">
              <w:rPr>
                <w:b/>
                <w:bCs/>
                <w:sz w:val="22"/>
                <w:szCs w:val="22"/>
              </w:rPr>
              <w:t xml:space="preserve"> </w:t>
            </w:r>
            <w:proofErr w:type="spellStart"/>
            <w:r w:rsidRPr="001F3C70">
              <w:rPr>
                <w:b/>
                <w:bCs/>
                <w:sz w:val="22"/>
                <w:szCs w:val="22"/>
              </w:rPr>
              <w:t>dụ</w:t>
            </w:r>
            <w:proofErr w:type="spellEnd"/>
          </w:p>
          <w:p w:rsidR="001F3C70" w:rsidRPr="001F3C70" w:rsidRDefault="001F3C70" w:rsidP="001940C2">
            <w:pPr>
              <w:pStyle w:val="NormalWeb"/>
              <w:spacing w:before="0" w:beforeAutospacing="0" w:after="0" w:afterAutospacing="0"/>
              <w:jc w:val="center"/>
              <w:rPr>
                <w:b/>
                <w:bCs/>
              </w:rPr>
            </w:pPr>
            <w:r w:rsidRPr="001F3C70">
              <w:rPr>
                <w:sz w:val="22"/>
                <w:szCs w:val="22"/>
              </w:rPr>
              <w:t> </w:t>
            </w:r>
          </w:p>
        </w:tc>
      </w:tr>
      <w:tr w:rsidR="001F3C70" w:rsidRPr="001F3C70" w:rsidTr="001F3C70">
        <w:tc>
          <w:tcPr>
            <w:tcW w:w="0" w:type="auto"/>
            <w:tcBorders>
              <w:top w:val="single" w:sz="6" w:space="0" w:color="D1D9E0"/>
              <w:left w:val="single" w:sz="6" w:space="0" w:color="D1D9E0"/>
              <w:bottom w:val="single" w:sz="6" w:space="0" w:color="D1D9E0"/>
              <w:right w:val="single" w:sz="6" w:space="0" w:color="D1D9E0"/>
            </w:tcBorders>
            <w:tcMar>
              <w:top w:w="120" w:type="dxa"/>
              <w:left w:w="180" w:type="dxa"/>
              <w:bottom w:w="120" w:type="dxa"/>
              <w:right w:w="180" w:type="dxa"/>
            </w:tcMar>
            <w:hideMark/>
          </w:tcPr>
          <w:p w:rsidR="001F3C70" w:rsidRPr="001F3C70" w:rsidRDefault="001F3C70" w:rsidP="001940C2">
            <w:pPr>
              <w:pStyle w:val="NormalWeb"/>
              <w:spacing w:before="120" w:beforeAutospacing="0" w:after="120" w:afterAutospacing="0"/>
            </w:pPr>
            <w:r w:rsidRPr="001F3C70">
              <w:rPr>
                <w:b/>
                <w:bCs/>
                <w:color w:val="212529"/>
                <w:sz w:val="22"/>
                <w:szCs w:val="22"/>
              </w:rPr>
              <w:t>Epics</w:t>
            </w:r>
          </w:p>
        </w:tc>
        <w:tc>
          <w:tcPr>
            <w:tcW w:w="0" w:type="auto"/>
            <w:tcBorders>
              <w:top w:val="single" w:sz="6" w:space="0" w:color="D1D9E0"/>
              <w:left w:val="single" w:sz="6" w:space="0" w:color="D1D9E0"/>
              <w:bottom w:val="single" w:sz="6" w:space="0" w:color="D1D9E0"/>
              <w:right w:val="single" w:sz="6" w:space="0" w:color="D1D9E0"/>
            </w:tcBorders>
          </w:tcPr>
          <w:p w:rsidR="001F3C70" w:rsidRPr="001F3C70" w:rsidRDefault="001F3C70" w:rsidP="001940C2">
            <w:pPr>
              <w:pStyle w:val="NormalWeb"/>
              <w:spacing w:before="120" w:beforeAutospacing="0" w:after="120" w:afterAutospacing="0"/>
              <w:rPr>
                <w:color w:val="212529"/>
                <w:sz w:val="22"/>
                <w:szCs w:val="22"/>
              </w:rPr>
            </w:pPr>
          </w:p>
        </w:tc>
        <w:tc>
          <w:tcPr>
            <w:tcW w:w="0" w:type="auto"/>
            <w:tcBorders>
              <w:top w:val="single" w:sz="6" w:space="0" w:color="D1D9E0"/>
              <w:left w:val="single" w:sz="6" w:space="0" w:color="D1D9E0"/>
              <w:bottom w:val="single" w:sz="6" w:space="0" w:color="D1D9E0"/>
              <w:right w:val="single" w:sz="6" w:space="0" w:color="D1D9E0"/>
            </w:tcBorders>
            <w:tcMar>
              <w:top w:w="120" w:type="dxa"/>
              <w:left w:w="180" w:type="dxa"/>
              <w:bottom w:w="120" w:type="dxa"/>
              <w:right w:w="180" w:type="dxa"/>
            </w:tcMar>
            <w:hideMark/>
          </w:tcPr>
          <w:p w:rsidR="001F3C70" w:rsidRPr="001F3C70" w:rsidRDefault="001F3C70" w:rsidP="001940C2">
            <w:pPr>
              <w:pStyle w:val="NormalWeb"/>
              <w:spacing w:before="120" w:beforeAutospacing="0" w:after="120" w:afterAutospacing="0"/>
            </w:pPr>
            <w:proofErr w:type="spellStart"/>
            <w:r w:rsidRPr="001F3C70">
              <w:rPr>
                <w:color w:val="212529"/>
                <w:sz w:val="22"/>
                <w:szCs w:val="22"/>
              </w:rPr>
              <w:t>Các</w:t>
            </w:r>
            <w:proofErr w:type="spellEnd"/>
            <w:r w:rsidRPr="001F3C70">
              <w:rPr>
                <w:color w:val="212529"/>
                <w:sz w:val="22"/>
                <w:szCs w:val="22"/>
              </w:rPr>
              <w:t xml:space="preserve"> </w:t>
            </w:r>
            <w:proofErr w:type="spellStart"/>
            <w:r w:rsidRPr="001F3C70">
              <w:rPr>
                <w:color w:val="212529"/>
                <w:sz w:val="22"/>
                <w:szCs w:val="22"/>
              </w:rPr>
              <w:t>tính</w:t>
            </w:r>
            <w:proofErr w:type="spellEnd"/>
            <w:r w:rsidRPr="001F3C70">
              <w:rPr>
                <w:color w:val="212529"/>
                <w:sz w:val="22"/>
                <w:szCs w:val="22"/>
              </w:rPr>
              <w:t xml:space="preserve"> </w:t>
            </w:r>
            <w:proofErr w:type="spellStart"/>
            <w:r w:rsidRPr="001F3C70">
              <w:rPr>
                <w:color w:val="212529"/>
                <w:sz w:val="22"/>
                <w:szCs w:val="22"/>
              </w:rPr>
              <w:t>năng</w:t>
            </w:r>
            <w:proofErr w:type="spellEnd"/>
            <w:r w:rsidRPr="001F3C70">
              <w:rPr>
                <w:color w:val="212529"/>
                <w:sz w:val="22"/>
                <w:szCs w:val="22"/>
              </w:rPr>
              <w:t xml:space="preserve"> </w:t>
            </w:r>
            <w:proofErr w:type="spellStart"/>
            <w:r w:rsidRPr="001F3C70">
              <w:rPr>
                <w:color w:val="212529"/>
                <w:sz w:val="22"/>
                <w:szCs w:val="22"/>
              </w:rPr>
              <w:t>hoặc</w:t>
            </w:r>
            <w:proofErr w:type="spellEnd"/>
            <w:r w:rsidRPr="001F3C70">
              <w:rPr>
                <w:color w:val="212529"/>
                <w:sz w:val="22"/>
                <w:szCs w:val="22"/>
              </w:rPr>
              <w:t xml:space="preserve"> </w:t>
            </w:r>
            <w:proofErr w:type="spellStart"/>
            <w:r w:rsidRPr="001F3C70">
              <w:rPr>
                <w:color w:val="212529"/>
                <w:sz w:val="22"/>
                <w:szCs w:val="22"/>
              </w:rPr>
              <w:t>khối</w:t>
            </w:r>
            <w:proofErr w:type="spellEnd"/>
            <w:r w:rsidRPr="001F3C70">
              <w:rPr>
                <w:color w:val="212529"/>
                <w:sz w:val="22"/>
                <w:szCs w:val="22"/>
              </w:rPr>
              <w:t xml:space="preserve"> </w:t>
            </w:r>
            <w:proofErr w:type="spellStart"/>
            <w:r w:rsidRPr="001F3C70">
              <w:rPr>
                <w:color w:val="212529"/>
                <w:sz w:val="22"/>
                <w:szCs w:val="22"/>
              </w:rPr>
              <w:t>công</w:t>
            </w:r>
            <w:proofErr w:type="spellEnd"/>
            <w:r w:rsidRPr="001F3C70">
              <w:rPr>
                <w:color w:val="212529"/>
                <w:sz w:val="22"/>
                <w:szCs w:val="22"/>
              </w:rPr>
              <w:t xml:space="preserve"> </w:t>
            </w:r>
            <w:proofErr w:type="spellStart"/>
            <w:r w:rsidRPr="001F3C70">
              <w:rPr>
                <w:color w:val="212529"/>
                <w:sz w:val="22"/>
                <w:szCs w:val="22"/>
              </w:rPr>
              <w:t>việc</w:t>
            </w:r>
            <w:proofErr w:type="spellEnd"/>
            <w:r w:rsidRPr="001F3C70">
              <w:rPr>
                <w:color w:val="212529"/>
                <w:sz w:val="22"/>
                <w:szCs w:val="22"/>
              </w:rPr>
              <w:t xml:space="preserve"> </w:t>
            </w:r>
            <w:proofErr w:type="spellStart"/>
            <w:r w:rsidRPr="001F3C70">
              <w:rPr>
                <w:color w:val="212529"/>
                <w:sz w:val="22"/>
                <w:szCs w:val="22"/>
              </w:rPr>
              <w:t>lớn</w:t>
            </w:r>
            <w:proofErr w:type="spellEnd"/>
            <w:r w:rsidRPr="001F3C70">
              <w:rPr>
                <w:color w:val="212529"/>
                <w:sz w:val="22"/>
                <w:szCs w:val="22"/>
              </w:rPr>
              <w:t xml:space="preserve">, bao </w:t>
            </w:r>
            <w:proofErr w:type="spellStart"/>
            <w:r w:rsidRPr="001F3C70">
              <w:rPr>
                <w:color w:val="212529"/>
                <w:sz w:val="22"/>
                <w:szCs w:val="22"/>
              </w:rPr>
              <w:t>quát</w:t>
            </w:r>
            <w:proofErr w:type="spellEnd"/>
            <w:r w:rsidRPr="001F3C70">
              <w:rPr>
                <w:color w:val="212529"/>
                <w:sz w:val="22"/>
                <w:szCs w:val="22"/>
              </w:rPr>
              <w:t xml:space="preserve"> </w:t>
            </w:r>
            <w:proofErr w:type="spellStart"/>
            <w:r w:rsidRPr="001F3C70">
              <w:rPr>
                <w:color w:val="212529"/>
                <w:sz w:val="22"/>
                <w:szCs w:val="22"/>
              </w:rPr>
              <w:t>toàn</w:t>
            </w:r>
            <w:proofErr w:type="spellEnd"/>
            <w:r w:rsidRPr="001F3C70">
              <w:rPr>
                <w:color w:val="212529"/>
                <w:sz w:val="22"/>
                <w:szCs w:val="22"/>
              </w:rPr>
              <w:t xml:space="preserve"> </w:t>
            </w:r>
            <w:proofErr w:type="spellStart"/>
            <w:r w:rsidRPr="001F3C70">
              <w:rPr>
                <w:color w:val="212529"/>
                <w:sz w:val="22"/>
                <w:szCs w:val="22"/>
              </w:rPr>
              <w:t>hệ</w:t>
            </w:r>
            <w:proofErr w:type="spellEnd"/>
            <w:r w:rsidRPr="001F3C70">
              <w:rPr>
                <w:color w:val="212529"/>
                <w:sz w:val="22"/>
                <w:szCs w:val="22"/>
              </w:rPr>
              <w:t xml:space="preserve"> </w:t>
            </w:r>
            <w:proofErr w:type="spellStart"/>
            <w:r w:rsidRPr="001F3C70">
              <w:rPr>
                <w:color w:val="212529"/>
                <w:sz w:val="22"/>
                <w:szCs w:val="22"/>
              </w:rPr>
              <w:t>thống</w:t>
            </w:r>
            <w:proofErr w:type="spellEnd"/>
            <w:r w:rsidRPr="001F3C70">
              <w:rPr>
                <w:color w:val="212529"/>
                <w:sz w:val="22"/>
                <w:szCs w:val="22"/>
              </w:rPr>
              <w:t>.</w:t>
            </w:r>
          </w:p>
        </w:tc>
        <w:tc>
          <w:tcPr>
            <w:tcW w:w="0" w:type="auto"/>
            <w:tcBorders>
              <w:top w:val="single" w:sz="6" w:space="0" w:color="D1D9E0"/>
              <w:left w:val="single" w:sz="6" w:space="0" w:color="D1D9E0"/>
              <w:bottom w:val="single" w:sz="6" w:space="0" w:color="D1D9E0"/>
              <w:right w:val="single" w:sz="6" w:space="0" w:color="D1D9E0"/>
            </w:tcBorders>
            <w:tcMar>
              <w:top w:w="120" w:type="dxa"/>
              <w:left w:w="180" w:type="dxa"/>
              <w:bottom w:w="120" w:type="dxa"/>
              <w:right w:w="180" w:type="dxa"/>
            </w:tcMar>
            <w:hideMark/>
          </w:tcPr>
          <w:p w:rsidR="001F3C70" w:rsidRPr="001F3C70" w:rsidRDefault="001F3C70" w:rsidP="001940C2">
            <w:pPr>
              <w:pStyle w:val="NormalWeb"/>
              <w:spacing w:before="120" w:beforeAutospacing="0" w:after="120" w:afterAutospacing="0"/>
            </w:pPr>
            <w:proofErr w:type="spellStart"/>
            <w:r w:rsidRPr="001F3C70">
              <w:rPr>
                <w:color w:val="212529"/>
                <w:sz w:val="22"/>
                <w:szCs w:val="22"/>
              </w:rPr>
              <w:t>Xây</w:t>
            </w:r>
            <w:proofErr w:type="spellEnd"/>
            <w:r w:rsidRPr="001F3C70">
              <w:rPr>
                <w:color w:val="212529"/>
                <w:sz w:val="22"/>
                <w:szCs w:val="22"/>
              </w:rPr>
              <w:t xml:space="preserve"> </w:t>
            </w:r>
            <w:proofErr w:type="spellStart"/>
            <w:r w:rsidRPr="001F3C70">
              <w:rPr>
                <w:color w:val="212529"/>
                <w:sz w:val="22"/>
                <w:szCs w:val="22"/>
              </w:rPr>
              <w:t>dựng</w:t>
            </w:r>
            <w:proofErr w:type="spellEnd"/>
            <w:r w:rsidRPr="001F3C70">
              <w:rPr>
                <w:color w:val="212529"/>
                <w:sz w:val="22"/>
                <w:szCs w:val="22"/>
              </w:rPr>
              <w:t xml:space="preserve"> </w:t>
            </w:r>
            <w:proofErr w:type="spellStart"/>
            <w:r w:rsidRPr="001F3C70">
              <w:rPr>
                <w:color w:val="212529"/>
                <w:sz w:val="22"/>
                <w:szCs w:val="22"/>
              </w:rPr>
              <w:t>hệ</w:t>
            </w:r>
            <w:proofErr w:type="spellEnd"/>
            <w:r w:rsidRPr="001F3C70">
              <w:rPr>
                <w:color w:val="212529"/>
                <w:sz w:val="22"/>
                <w:szCs w:val="22"/>
              </w:rPr>
              <w:t xml:space="preserve"> </w:t>
            </w:r>
            <w:proofErr w:type="spellStart"/>
            <w:r w:rsidRPr="001F3C70">
              <w:rPr>
                <w:color w:val="212529"/>
                <w:sz w:val="22"/>
                <w:szCs w:val="22"/>
              </w:rPr>
              <w:t>thống</w:t>
            </w:r>
            <w:proofErr w:type="spellEnd"/>
            <w:r w:rsidRPr="001F3C70">
              <w:rPr>
                <w:color w:val="212529"/>
                <w:sz w:val="22"/>
                <w:szCs w:val="22"/>
              </w:rPr>
              <w:t xml:space="preserve"> </w:t>
            </w:r>
            <w:proofErr w:type="spellStart"/>
            <w:r w:rsidRPr="001F3C70">
              <w:rPr>
                <w:color w:val="212529"/>
                <w:sz w:val="22"/>
                <w:szCs w:val="22"/>
              </w:rPr>
              <w:t>Quản</w:t>
            </w:r>
            <w:proofErr w:type="spellEnd"/>
            <w:r w:rsidRPr="001F3C70">
              <w:rPr>
                <w:color w:val="212529"/>
                <w:sz w:val="22"/>
                <w:szCs w:val="22"/>
              </w:rPr>
              <w:t xml:space="preserve"> </w:t>
            </w:r>
            <w:proofErr w:type="spellStart"/>
            <w:r w:rsidRPr="001F3C70">
              <w:rPr>
                <w:color w:val="212529"/>
                <w:sz w:val="22"/>
                <w:szCs w:val="22"/>
              </w:rPr>
              <w:t>lý</w:t>
            </w:r>
            <w:proofErr w:type="spellEnd"/>
            <w:r w:rsidRPr="001F3C70">
              <w:rPr>
                <w:color w:val="212529"/>
                <w:sz w:val="22"/>
                <w:szCs w:val="22"/>
              </w:rPr>
              <w:t xml:space="preserve"> </w:t>
            </w:r>
            <w:proofErr w:type="spellStart"/>
            <w:r w:rsidRPr="001F3C70">
              <w:rPr>
                <w:color w:val="212529"/>
                <w:sz w:val="22"/>
                <w:szCs w:val="22"/>
              </w:rPr>
              <w:t>tài</w:t>
            </w:r>
            <w:proofErr w:type="spellEnd"/>
            <w:r w:rsidRPr="001F3C70">
              <w:rPr>
                <w:color w:val="212529"/>
                <w:sz w:val="22"/>
                <w:szCs w:val="22"/>
              </w:rPr>
              <w:t xml:space="preserve"> </w:t>
            </w:r>
            <w:proofErr w:type="spellStart"/>
            <w:r w:rsidRPr="001F3C70">
              <w:rPr>
                <w:color w:val="212529"/>
                <w:sz w:val="22"/>
                <w:szCs w:val="22"/>
              </w:rPr>
              <w:t>khoản</w:t>
            </w:r>
            <w:proofErr w:type="spellEnd"/>
            <w:r w:rsidRPr="001F3C70">
              <w:rPr>
                <w:color w:val="212529"/>
                <w:sz w:val="22"/>
                <w:szCs w:val="22"/>
              </w:rPr>
              <w:t xml:space="preserve"> </w:t>
            </w:r>
            <w:proofErr w:type="spellStart"/>
            <w:r w:rsidRPr="001F3C70">
              <w:rPr>
                <w:color w:val="212529"/>
                <w:sz w:val="22"/>
                <w:szCs w:val="22"/>
              </w:rPr>
              <w:t>người</w:t>
            </w:r>
            <w:proofErr w:type="spellEnd"/>
            <w:r w:rsidRPr="001F3C70">
              <w:rPr>
                <w:color w:val="212529"/>
                <w:sz w:val="22"/>
                <w:szCs w:val="22"/>
              </w:rPr>
              <w:t xml:space="preserve"> </w:t>
            </w:r>
            <w:proofErr w:type="spellStart"/>
            <w:r w:rsidRPr="001F3C70">
              <w:rPr>
                <w:color w:val="212529"/>
                <w:sz w:val="22"/>
                <w:szCs w:val="22"/>
              </w:rPr>
              <w:t>dùng</w:t>
            </w:r>
            <w:proofErr w:type="spellEnd"/>
            <w:r w:rsidRPr="001F3C70">
              <w:rPr>
                <w:color w:val="212529"/>
                <w:sz w:val="22"/>
                <w:szCs w:val="22"/>
              </w:rPr>
              <w:t>.</w:t>
            </w:r>
          </w:p>
        </w:tc>
      </w:tr>
      <w:tr w:rsidR="001F3C70" w:rsidRPr="001F3C70" w:rsidTr="001F3C70">
        <w:tc>
          <w:tcPr>
            <w:tcW w:w="0" w:type="auto"/>
            <w:tcBorders>
              <w:top w:val="single" w:sz="6" w:space="0" w:color="D1D9E0"/>
              <w:left w:val="single" w:sz="6" w:space="0" w:color="D1D9E0"/>
              <w:bottom w:val="single" w:sz="6" w:space="0" w:color="D1D9E0"/>
              <w:right w:val="single" w:sz="6" w:space="0" w:color="D1D9E0"/>
            </w:tcBorders>
            <w:tcMar>
              <w:top w:w="120" w:type="dxa"/>
              <w:left w:w="180" w:type="dxa"/>
              <w:bottom w:w="120" w:type="dxa"/>
              <w:right w:w="180" w:type="dxa"/>
            </w:tcMar>
            <w:hideMark/>
          </w:tcPr>
          <w:p w:rsidR="001F3C70" w:rsidRPr="001F3C70" w:rsidRDefault="001F3C70" w:rsidP="001940C2">
            <w:pPr>
              <w:pStyle w:val="NormalWeb"/>
              <w:spacing w:before="120" w:beforeAutospacing="0" w:after="120" w:afterAutospacing="0"/>
            </w:pPr>
            <w:r w:rsidRPr="001F3C70">
              <w:rPr>
                <w:b/>
                <w:bCs/>
                <w:color w:val="212529"/>
                <w:sz w:val="22"/>
                <w:szCs w:val="22"/>
              </w:rPr>
              <w:t>Stories (User Stories)</w:t>
            </w:r>
          </w:p>
        </w:tc>
        <w:tc>
          <w:tcPr>
            <w:tcW w:w="0" w:type="auto"/>
            <w:tcBorders>
              <w:top w:val="single" w:sz="6" w:space="0" w:color="D1D9E0"/>
              <w:left w:val="single" w:sz="6" w:space="0" w:color="D1D9E0"/>
              <w:bottom w:val="single" w:sz="6" w:space="0" w:color="D1D9E0"/>
              <w:right w:val="single" w:sz="6" w:space="0" w:color="D1D9E0"/>
            </w:tcBorders>
          </w:tcPr>
          <w:p w:rsidR="001F3C70" w:rsidRPr="001F3C70" w:rsidRDefault="001F3C70" w:rsidP="001940C2">
            <w:pPr>
              <w:pStyle w:val="NormalWeb"/>
              <w:spacing w:before="120" w:beforeAutospacing="0" w:after="120" w:afterAutospacing="0"/>
              <w:rPr>
                <w:color w:val="212529"/>
                <w:sz w:val="22"/>
                <w:szCs w:val="22"/>
              </w:rPr>
            </w:pPr>
          </w:p>
        </w:tc>
        <w:tc>
          <w:tcPr>
            <w:tcW w:w="0" w:type="auto"/>
            <w:tcBorders>
              <w:top w:val="single" w:sz="6" w:space="0" w:color="D1D9E0"/>
              <w:left w:val="single" w:sz="6" w:space="0" w:color="D1D9E0"/>
              <w:bottom w:val="single" w:sz="6" w:space="0" w:color="D1D9E0"/>
              <w:right w:val="single" w:sz="6" w:space="0" w:color="D1D9E0"/>
            </w:tcBorders>
            <w:tcMar>
              <w:top w:w="120" w:type="dxa"/>
              <w:left w:w="180" w:type="dxa"/>
              <w:bottom w:w="120" w:type="dxa"/>
              <w:right w:w="180" w:type="dxa"/>
            </w:tcMar>
            <w:hideMark/>
          </w:tcPr>
          <w:p w:rsidR="001F3C70" w:rsidRPr="001F3C70" w:rsidRDefault="001F3C70" w:rsidP="001940C2">
            <w:pPr>
              <w:pStyle w:val="NormalWeb"/>
              <w:spacing w:before="120" w:beforeAutospacing="0" w:after="120" w:afterAutospacing="0"/>
            </w:pPr>
            <w:proofErr w:type="spellStart"/>
            <w:r w:rsidRPr="001F3C70">
              <w:rPr>
                <w:color w:val="212529"/>
                <w:sz w:val="22"/>
                <w:szCs w:val="22"/>
              </w:rPr>
              <w:t>Các</w:t>
            </w:r>
            <w:proofErr w:type="spellEnd"/>
            <w:r w:rsidRPr="001F3C70">
              <w:rPr>
                <w:color w:val="212529"/>
                <w:sz w:val="22"/>
                <w:szCs w:val="22"/>
              </w:rPr>
              <w:t xml:space="preserve"> </w:t>
            </w:r>
            <w:proofErr w:type="spellStart"/>
            <w:r w:rsidRPr="001F3C70">
              <w:rPr>
                <w:color w:val="212529"/>
                <w:sz w:val="22"/>
                <w:szCs w:val="22"/>
              </w:rPr>
              <w:t>tính</w:t>
            </w:r>
            <w:proofErr w:type="spellEnd"/>
            <w:r w:rsidRPr="001F3C70">
              <w:rPr>
                <w:color w:val="212529"/>
                <w:sz w:val="22"/>
                <w:szCs w:val="22"/>
              </w:rPr>
              <w:t xml:space="preserve"> </w:t>
            </w:r>
            <w:proofErr w:type="spellStart"/>
            <w:r w:rsidRPr="001F3C70">
              <w:rPr>
                <w:color w:val="212529"/>
                <w:sz w:val="22"/>
                <w:szCs w:val="22"/>
              </w:rPr>
              <w:t>năng</w:t>
            </w:r>
            <w:proofErr w:type="spellEnd"/>
            <w:r w:rsidRPr="001F3C70">
              <w:rPr>
                <w:color w:val="212529"/>
                <w:sz w:val="22"/>
                <w:szCs w:val="22"/>
              </w:rPr>
              <w:t xml:space="preserve"> </w:t>
            </w:r>
            <w:proofErr w:type="spellStart"/>
            <w:r w:rsidRPr="001F3C70">
              <w:rPr>
                <w:color w:val="212529"/>
                <w:sz w:val="22"/>
                <w:szCs w:val="22"/>
              </w:rPr>
              <w:t>nhỏ</w:t>
            </w:r>
            <w:proofErr w:type="spellEnd"/>
            <w:r w:rsidRPr="001F3C70">
              <w:rPr>
                <w:color w:val="212529"/>
                <w:sz w:val="22"/>
                <w:szCs w:val="22"/>
              </w:rPr>
              <w:t xml:space="preserve">, </w:t>
            </w:r>
            <w:proofErr w:type="spellStart"/>
            <w:r w:rsidRPr="001F3C70">
              <w:rPr>
                <w:color w:val="212529"/>
                <w:sz w:val="22"/>
                <w:szCs w:val="22"/>
              </w:rPr>
              <w:t>cụ</w:t>
            </w:r>
            <w:proofErr w:type="spellEnd"/>
            <w:r w:rsidRPr="001F3C70">
              <w:rPr>
                <w:color w:val="212529"/>
                <w:sz w:val="22"/>
                <w:szCs w:val="22"/>
              </w:rPr>
              <w:t xml:space="preserve"> </w:t>
            </w:r>
            <w:proofErr w:type="spellStart"/>
            <w:r w:rsidRPr="001F3C70">
              <w:rPr>
                <w:color w:val="212529"/>
                <w:sz w:val="22"/>
                <w:szCs w:val="22"/>
              </w:rPr>
              <w:t>thể</w:t>
            </w:r>
            <w:proofErr w:type="spellEnd"/>
            <w:r w:rsidRPr="001F3C70">
              <w:rPr>
                <w:color w:val="212529"/>
                <w:sz w:val="22"/>
                <w:szCs w:val="22"/>
              </w:rPr>
              <w:t xml:space="preserve">, </w:t>
            </w:r>
            <w:proofErr w:type="spellStart"/>
            <w:r w:rsidRPr="001F3C70">
              <w:rPr>
                <w:color w:val="212529"/>
                <w:sz w:val="22"/>
                <w:szCs w:val="22"/>
              </w:rPr>
              <w:t>có</w:t>
            </w:r>
            <w:proofErr w:type="spellEnd"/>
            <w:r w:rsidRPr="001F3C70">
              <w:rPr>
                <w:color w:val="212529"/>
                <w:sz w:val="22"/>
                <w:szCs w:val="22"/>
              </w:rPr>
              <w:t xml:space="preserve"> </w:t>
            </w:r>
            <w:proofErr w:type="spellStart"/>
            <w:r w:rsidRPr="001F3C70">
              <w:rPr>
                <w:color w:val="212529"/>
                <w:sz w:val="22"/>
                <w:szCs w:val="22"/>
              </w:rPr>
              <w:t>thể</w:t>
            </w:r>
            <w:proofErr w:type="spellEnd"/>
            <w:r w:rsidRPr="001F3C70">
              <w:rPr>
                <w:color w:val="212529"/>
                <w:sz w:val="22"/>
                <w:szCs w:val="22"/>
              </w:rPr>
              <w:t xml:space="preserve"> </w:t>
            </w:r>
            <w:proofErr w:type="spellStart"/>
            <w:r w:rsidRPr="001F3C70">
              <w:rPr>
                <w:color w:val="212529"/>
                <w:sz w:val="22"/>
                <w:szCs w:val="22"/>
              </w:rPr>
              <w:t>hoàn</w:t>
            </w:r>
            <w:proofErr w:type="spellEnd"/>
            <w:r w:rsidRPr="001F3C70">
              <w:rPr>
                <w:color w:val="212529"/>
                <w:sz w:val="22"/>
                <w:szCs w:val="22"/>
              </w:rPr>
              <w:t xml:space="preserve"> </w:t>
            </w:r>
            <w:proofErr w:type="spellStart"/>
            <w:r w:rsidRPr="001F3C70">
              <w:rPr>
                <w:color w:val="212529"/>
                <w:sz w:val="22"/>
                <w:szCs w:val="22"/>
              </w:rPr>
              <w:t>thành</w:t>
            </w:r>
            <w:proofErr w:type="spellEnd"/>
            <w:r w:rsidRPr="001F3C70">
              <w:rPr>
                <w:color w:val="212529"/>
                <w:sz w:val="22"/>
                <w:szCs w:val="22"/>
              </w:rPr>
              <w:t xml:space="preserve"> </w:t>
            </w:r>
            <w:proofErr w:type="spellStart"/>
            <w:r w:rsidRPr="001F3C70">
              <w:rPr>
                <w:color w:val="212529"/>
                <w:sz w:val="22"/>
                <w:szCs w:val="22"/>
              </w:rPr>
              <w:t>trong</w:t>
            </w:r>
            <w:proofErr w:type="spellEnd"/>
            <w:r w:rsidRPr="001F3C70">
              <w:rPr>
                <w:color w:val="212529"/>
                <w:sz w:val="22"/>
                <w:szCs w:val="22"/>
              </w:rPr>
              <w:t xml:space="preserve"> </w:t>
            </w:r>
            <w:proofErr w:type="spellStart"/>
            <w:r w:rsidRPr="001F3C70">
              <w:rPr>
                <w:color w:val="212529"/>
                <w:sz w:val="22"/>
                <w:szCs w:val="22"/>
              </w:rPr>
              <w:t>thời</w:t>
            </w:r>
            <w:proofErr w:type="spellEnd"/>
            <w:r w:rsidRPr="001F3C70">
              <w:rPr>
                <w:color w:val="212529"/>
                <w:sz w:val="22"/>
                <w:szCs w:val="22"/>
              </w:rPr>
              <w:t xml:space="preserve"> </w:t>
            </w:r>
            <w:proofErr w:type="spellStart"/>
            <w:r w:rsidRPr="001F3C70">
              <w:rPr>
                <w:color w:val="212529"/>
                <w:sz w:val="22"/>
                <w:szCs w:val="22"/>
              </w:rPr>
              <w:t>gian</w:t>
            </w:r>
            <w:proofErr w:type="spellEnd"/>
            <w:r w:rsidRPr="001F3C70">
              <w:rPr>
                <w:color w:val="212529"/>
                <w:sz w:val="22"/>
                <w:szCs w:val="22"/>
              </w:rPr>
              <w:t xml:space="preserve"> </w:t>
            </w:r>
            <w:proofErr w:type="spellStart"/>
            <w:r w:rsidRPr="001F3C70">
              <w:rPr>
                <w:color w:val="212529"/>
                <w:sz w:val="22"/>
                <w:szCs w:val="22"/>
              </w:rPr>
              <w:t>ngắn</w:t>
            </w:r>
            <w:proofErr w:type="spellEnd"/>
            <w:r w:rsidRPr="001F3C70">
              <w:rPr>
                <w:color w:val="212529"/>
                <w:sz w:val="22"/>
                <w:szCs w:val="22"/>
              </w:rPr>
              <w:t>.</w:t>
            </w:r>
          </w:p>
        </w:tc>
        <w:tc>
          <w:tcPr>
            <w:tcW w:w="0" w:type="auto"/>
            <w:tcBorders>
              <w:top w:val="single" w:sz="6" w:space="0" w:color="D1D9E0"/>
              <w:left w:val="single" w:sz="6" w:space="0" w:color="D1D9E0"/>
              <w:bottom w:val="single" w:sz="6" w:space="0" w:color="D1D9E0"/>
              <w:right w:val="single" w:sz="6" w:space="0" w:color="D1D9E0"/>
            </w:tcBorders>
            <w:tcMar>
              <w:top w:w="120" w:type="dxa"/>
              <w:left w:w="180" w:type="dxa"/>
              <w:bottom w:w="120" w:type="dxa"/>
              <w:right w:w="180" w:type="dxa"/>
            </w:tcMar>
            <w:hideMark/>
          </w:tcPr>
          <w:p w:rsidR="001F3C70" w:rsidRPr="001F3C70" w:rsidRDefault="001F3C70" w:rsidP="001940C2">
            <w:pPr>
              <w:pStyle w:val="NormalWeb"/>
              <w:spacing w:before="120" w:beforeAutospacing="0" w:after="120" w:afterAutospacing="0"/>
            </w:pPr>
            <w:r w:rsidRPr="001F3C70">
              <w:rPr>
                <w:color w:val="212529"/>
                <w:sz w:val="22"/>
                <w:szCs w:val="22"/>
              </w:rPr>
              <w:t xml:space="preserve">Cho </w:t>
            </w:r>
            <w:proofErr w:type="spellStart"/>
            <w:r w:rsidRPr="001F3C70">
              <w:rPr>
                <w:color w:val="212529"/>
                <w:sz w:val="22"/>
                <w:szCs w:val="22"/>
              </w:rPr>
              <w:t>phép</w:t>
            </w:r>
            <w:proofErr w:type="spellEnd"/>
            <w:r w:rsidRPr="001F3C70">
              <w:rPr>
                <w:color w:val="212529"/>
                <w:sz w:val="22"/>
                <w:szCs w:val="22"/>
              </w:rPr>
              <w:t xml:space="preserve"> </w:t>
            </w:r>
            <w:proofErr w:type="spellStart"/>
            <w:r w:rsidRPr="001F3C70">
              <w:rPr>
                <w:color w:val="212529"/>
                <w:sz w:val="22"/>
                <w:szCs w:val="22"/>
              </w:rPr>
              <w:t>người</w:t>
            </w:r>
            <w:proofErr w:type="spellEnd"/>
            <w:r w:rsidRPr="001F3C70">
              <w:rPr>
                <w:color w:val="212529"/>
                <w:sz w:val="22"/>
                <w:szCs w:val="22"/>
              </w:rPr>
              <w:t xml:space="preserve"> </w:t>
            </w:r>
            <w:proofErr w:type="spellStart"/>
            <w:r w:rsidRPr="001F3C70">
              <w:rPr>
                <w:color w:val="212529"/>
                <w:sz w:val="22"/>
                <w:szCs w:val="22"/>
              </w:rPr>
              <w:t>dùng</w:t>
            </w:r>
            <w:proofErr w:type="spellEnd"/>
            <w:r w:rsidRPr="001F3C70">
              <w:rPr>
                <w:color w:val="212529"/>
                <w:sz w:val="22"/>
                <w:szCs w:val="22"/>
              </w:rPr>
              <w:t xml:space="preserve"> </w:t>
            </w:r>
            <w:proofErr w:type="spellStart"/>
            <w:r w:rsidRPr="001F3C70">
              <w:rPr>
                <w:color w:val="212529"/>
                <w:sz w:val="22"/>
                <w:szCs w:val="22"/>
              </w:rPr>
              <w:t>đăng</w:t>
            </w:r>
            <w:proofErr w:type="spellEnd"/>
            <w:r w:rsidRPr="001F3C70">
              <w:rPr>
                <w:color w:val="212529"/>
                <w:sz w:val="22"/>
                <w:szCs w:val="22"/>
              </w:rPr>
              <w:t xml:space="preserve"> </w:t>
            </w:r>
            <w:proofErr w:type="spellStart"/>
            <w:r w:rsidRPr="001F3C70">
              <w:rPr>
                <w:color w:val="212529"/>
                <w:sz w:val="22"/>
                <w:szCs w:val="22"/>
              </w:rPr>
              <w:t>nhập</w:t>
            </w:r>
            <w:proofErr w:type="spellEnd"/>
            <w:r w:rsidRPr="001F3C70">
              <w:rPr>
                <w:color w:val="212529"/>
                <w:sz w:val="22"/>
                <w:szCs w:val="22"/>
              </w:rPr>
              <w:t xml:space="preserve"> </w:t>
            </w:r>
            <w:proofErr w:type="spellStart"/>
            <w:r w:rsidRPr="001F3C70">
              <w:rPr>
                <w:color w:val="212529"/>
                <w:sz w:val="22"/>
                <w:szCs w:val="22"/>
              </w:rPr>
              <w:t>bằng</w:t>
            </w:r>
            <w:proofErr w:type="spellEnd"/>
            <w:r w:rsidRPr="001F3C70">
              <w:rPr>
                <w:color w:val="212529"/>
                <w:sz w:val="22"/>
                <w:szCs w:val="22"/>
              </w:rPr>
              <w:t xml:space="preserve"> </w:t>
            </w:r>
            <w:proofErr w:type="spellStart"/>
            <w:r w:rsidRPr="001F3C70">
              <w:rPr>
                <w:color w:val="212529"/>
                <w:sz w:val="22"/>
                <w:szCs w:val="22"/>
              </w:rPr>
              <w:t>tài</w:t>
            </w:r>
            <w:proofErr w:type="spellEnd"/>
            <w:r w:rsidRPr="001F3C70">
              <w:rPr>
                <w:color w:val="212529"/>
                <w:sz w:val="22"/>
                <w:szCs w:val="22"/>
              </w:rPr>
              <w:t xml:space="preserve"> </w:t>
            </w:r>
            <w:proofErr w:type="spellStart"/>
            <w:r w:rsidRPr="001F3C70">
              <w:rPr>
                <w:color w:val="212529"/>
                <w:sz w:val="22"/>
                <w:szCs w:val="22"/>
              </w:rPr>
              <w:t>khoản</w:t>
            </w:r>
            <w:proofErr w:type="spellEnd"/>
            <w:r w:rsidRPr="001F3C70">
              <w:rPr>
                <w:color w:val="212529"/>
                <w:sz w:val="22"/>
                <w:szCs w:val="22"/>
              </w:rPr>
              <w:t xml:space="preserve"> Google.</w:t>
            </w:r>
          </w:p>
        </w:tc>
      </w:tr>
      <w:tr w:rsidR="001F3C70" w:rsidRPr="001F3C70" w:rsidTr="001F3C70">
        <w:tc>
          <w:tcPr>
            <w:tcW w:w="0" w:type="auto"/>
            <w:tcBorders>
              <w:top w:val="single" w:sz="6" w:space="0" w:color="D1D9E0"/>
              <w:left w:val="single" w:sz="6" w:space="0" w:color="D1D9E0"/>
              <w:bottom w:val="single" w:sz="6" w:space="0" w:color="D1D9E0"/>
              <w:right w:val="single" w:sz="6" w:space="0" w:color="D1D9E0"/>
            </w:tcBorders>
            <w:tcMar>
              <w:top w:w="120" w:type="dxa"/>
              <w:left w:w="180" w:type="dxa"/>
              <w:bottom w:w="120" w:type="dxa"/>
              <w:right w:w="180" w:type="dxa"/>
            </w:tcMar>
            <w:hideMark/>
          </w:tcPr>
          <w:p w:rsidR="001F3C70" w:rsidRPr="001F3C70" w:rsidRDefault="001F3C70" w:rsidP="001940C2">
            <w:pPr>
              <w:pStyle w:val="NormalWeb"/>
              <w:spacing w:before="120" w:beforeAutospacing="0" w:after="120" w:afterAutospacing="0"/>
            </w:pPr>
            <w:r w:rsidRPr="001F3C70">
              <w:rPr>
                <w:b/>
                <w:bCs/>
                <w:color w:val="212529"/>
                <w:sz w:val="22"/>
                <w:szCs w:val="22"/>
              </w:rPr>
              <w:t>Tasks</w:t>
            </w:r>
          </w:p>
        </w:tc>
        <w:tc>
          <w:tcPr>
            <w:tcW w:w="0" w:type="auto"/>
            <w:tcBorders>
              <w:top w:val="single" w:sz="6" w:space="0" w:color="D1D9E0"/>
              <w:left w:val="single" w:sz="6" w:space="0" w:color="D1D9E0"/>
              <w:bottom w:val="single" w:sz="6" w:space="0" w:color="D1D9E0"/>
              <w:right w:val="single" w:sz="6" w:space="0" w:color="D1D9E0"/>
            </w:tcBorders>
          </w:tcPr>
          <w:p w:rsidR="001F3C70" w:rsidRPr="001F3C70" w:rsidRDefault="001F3C70" w:rsidP="001940C2">
            <w:pPr>
              <w:pStyle w:val="NormalWeb"/>
              <w:spacing w:before="120" w:beforeAutospacing="0" w:after="120" w:afterAutospacing="0"/>
              <w:rPr>
                <w:color w:val="212529"/>
                <w:sz w:val="22"/>
                <w:szCs w:val="22"/>
              </w:rPr>
            </w:pPr>
          </w:p>
        </w:tc>
        <w:tc>
          <w:tcPr>
            <w:tcW w:w="0" w:type="auto"/>
            <w:tcBorders>
              <w:top w:val="single" w:sz="6" w:space="0" w:color="D1D9E0"/>
              <w:left w:val="single" w:sz="6" w:space="0" w:color="D1D9E0"/>
              <w:bottom w:val="single" w:sz="6" w:space="0" w:color="D1D9E0"/>
              <w:right w:val="single" w:sz="6" w:space="0" w:color="D1D9E0"/>
            </w:tcBorders>
            <w:tcMar>
              <w:top w:w="120" w:type="dxa"/>
              <w:left w:w="180" w:type="dxa"/>
              <w:bottom w:w="120" w:type="dxa"/>
              <w:right w:w="180" w:type="dxa"/>
            </w:tcMar>
            <w:hideMark/>
          </w:tcPr>
          <w:p w:rsidR="001F3C70" w:rsidRPr="001F3C70" w:rsidRDefault="001F3C70" w:rsidP="001940C2">
            <w:pPr>
              <w:pStyle w:val="NormalWeb"/>
              <w:spacing w:before="120" w:beforeAutospacing="0" w:after="120" w:afterAutospacing="0"/>
            </w:pPr>
            <w:proofErr w:type="spellStart"/>
            <w:r w:rsidRPr="001F3C70">
              <w:rPr>
                <w:color w:val="212529"/>
                <w:sz w:val="22"/>
                <w:szCs w:val="22"/>
              </w:rPr>
              <w:t>Các</w:t>
            </w:r>
            <w:proofErr w:type="spellEnd"/>
            <w:r w:rsidRPr="001F3C70">
              <w:rPr>
                <w:color w:val="212529"/>
                <w:sz w:val="22"/>
                <w:szCs w:val="22"/>
              </w:rPr>
              <w:t xml:space="preserve"> </w:t>
            </w:r>
            <w:proofErr w:type="spellStart"/>
            <w:r w:rsidRPr="001F3C70">
              <w:rPr>
                <w:color w:val="212529"/>
                <w:sz w:val="22"/>
                <w:szCs w:val="22"/>
              </w:rPr>
              <w:t>bước</w:t>
            </w:r>
            <w:proofErr w:type="spellEnd"/>
            <w:r w:rsidRPr="001F3C70">
              <w:rPr>
                <w:color w:val="212529"/>
                <w:sz w:val="22"/>
                <w:szCs w:val="22"/>
              </w:rPr>
              <w:t xml:space="preserve"> </w:t>
            </w:r>
            <w:proofErr w:type="spellStart"/>
            <w:r w:rsidRPr="001F3C70">
              <w:rPr>
                <w:color w:val="212529"/>
                <w:sz w:val="22"/>
                <w:szCs w:val="22"/>
              </w:rPr>
              <w:t>công</w:t>
            </w:r>
            <w:proofErr w:type="spellEnd"/>
            <w:r w:rsidRPr="001F3C70">
              <w:rPr>
                <w:color w:val="212529"/>
                <w:sz w:val="22"/>
                <w:szCs w:val="22"/>
              </w:rPr>
              <w:t xml:space="preserve"> </w:t>
            </w:r>
            <w:proofErr w:type="spellStart"/>
            <w:r w:rsidRPr="001F3C70">
              <w:rPr>
                <w:color w:val="212529"/>
                <w:sz w:val="22"/>
                <w:szCs w:val="22"/>
              </w:rPr>
              <w:t>việc</w:t>
            </w:r>
            <w:proofErr w:type="spellEnd"/>
            <w:r w:rsidRPr="001F3C70">
              <w:rPr>
                <w:color w:val="212529"/>
                <w:sz w:val="22"/>
                <w:szCs w:val="22"/>
              </w:rPr>
              <w:t xml:space="preserve"> </w:t>
            </w:r>
            <w:proofErr w:type="spellStart"/>
            <w:r w:rsidRPr="001F3C70">
              <w:rPr>
                <w:color w:val="212529"/>
                <w:sz w:val="22"/>
                <w:szCs w:val="22"/>
              </w:rPr>
              <w:t>kỹ</w:t>
            </w:r>
            <w:proofErr w:type="spellEnd"/>
            <w:r w:rsidRPr="001F3C70">
              <w:rPr>
                <w:color w:val="212529"/>
                <w:sz w:val="22"/>
                <w:szCs w:val="22"/>
              </w:rPr>
              <w:t xml:space="preserve"> </w:t>
            </w:r>
            <w:proofErr w:type="spellStart"/>
            <w:r w:rsidRPr="001F3C70">
              <w:rPr>
                <w:color w:val="212529"/>
                <w:sz w:val="22"/>
                <w:szCs w:val="22"/>
              </w:rPr>
              <w:t>thuật</w:t>
            </w:r>
            <w:proofErr w:type="spellEnd"/>
            <w:r w:rsidRPr="001F3C70">
              <w:rPr>
                <w:color w:val="212529"/>
                <w:sz w:val="22"/>
                <w:szCs w:val="22"/>
              </w:rPr>
              <w:t xml:space="preserve"> chi </w:t>
            </w:r>
            <w:proofErr w:type="spellStart"/>
            <w:r w:rsidRPr="001F3C70">
              <w:rPr>
                <w:color w:val="212529"/>
                <w:sz w:val="22"/>
                <w:szCs w:val="22"/>
              </w:rPr>
              <w:t>tiết</w:t>
            </w:r>
            <w:proofErr w:type="spellEnd"/>
            <w:r w:rsidRPr="001F3C70">
              <w:rPr>
                <w:color w:val="212529"/>
                <w:sz w:val="22"/>
                <w:szCs w:val="22"/>
              </w:rPr>
              <w:t xml:space="preserve"> </w:t>
            </w:r>
            <w:proofErr w:type="spellStart"/>
            <w:r w:rsidRPr="001F3C70">
              <w:rPr>
                <w:color w:val="212529"/>
                <w:sz w:val="22"/>
                <w:szCs w:val="22"/>
              </w:rPr>
              <w:t>để</w:t>
            </w:r>
            <w:proofErr w:type="spellEnd"/>
            <w:r w:rsidRPr="001F3C70">
              <w:rPr>
                <w:color w:val="212529"/>
                <w:sz w:val="22"/>
                <w:szCs w:val="22"/>
              </w:rPr>
              <w:t xml:space="preserve"> </w:t>
            </w:r>
            <w:proofErr w:type="spellStart"/>
            <w:r w:rsidRPr="001F3C70">
              <w:rPr>
                <w:color w:val="212529"/>
                <w:sz w:val="22"/>
                <w:szCs w:val="22"/>
              </w:rPr>
              <w:t>thực</w:t>
            </w:r>
            <w:proofErr w:type="spellEnd"/>
            <w:r w:rsidRPr="001F3C70">
              <w:rPr>
                <w:color w:val="212529"/>
                <w:sz w:val="22"/>
                <w:szCs w:val="22"/>
              </w:rPr>
              <w:t xml:space="preserve"> </w:t>
            </w:r>
            <w:proofErr w:type="spellStart"/>
            <w:r w:rsidRPr="001F3C70">
              <w:rPr>
                <w:color w:val="212529"/>
                <w:sz w:val="22"/>
                <w:szCs w:val="22"/>
              </w:rPr>
              <w:t>hiện</w:t>
            </w:r>
            <w:proofErr w:type="spellEnd"/>
            <w:r w:rsidRPr="001F3C70">
              <w:rPr>
                <w:color w:val="212529"/>
                <w:sz w:val="22"/>
                <w:szCs w:val="22"/>
              </w:rPr>
              <w:t xml:space="preserve"> </w:t>
            </w:r>
            <w:proofErr w:type="spellStart"/>
            <w:r w:rsidRPr="001F3C70">
              <w:rPr>
                <w:color w:val="212529"/>
                <w:sz w:val="22"/>
                <w:szCs w:val="22"/>
              </w:rPr>
              <w:t>tính</w:t>
            </w:r>
            <w:proofErr w:type="spellEnd"/>
            <w:r w:rsidRPr="001F3C70">
              <w:rPr>
                <w:color w:val="212529"/>
                <w:sz w:val="22"/>
                <w:szCs w:val="22"/>
              </w:rPr>
              <w:t xml:space="preserve"> </w:t>
            </w:r>
            <w:proofErr w:type="spellStart"/>
            <w:r w:rsidRPr="001F3C70">
              <w:rPr>
                <w:color w:val="212529"/>
                <w:sz w:val="22"/>
                <w:szCs w:val="22"/>
              </w:rPr>
              <w:t>năng</w:t>
            </w:r>
            <w:proofErr w:type="spellEnd"/>
            <w:r w:rsidRPr="001F3C70">
              <w:rPr>
                <w:color w:val="212529"/>
                <w:sz w:val="22"/>
                <w:szCs w:val="22"/>
              </w:rPr>
              <w:t>.</w:t>
            </w:r>
          </w:p>
        </w:tc>
        <w:tc>
          <w:tcPr>
            <w:tcW w:w="0" w:type="auto"/>
            <w:tcBorders>
              <w:top w:val="single" w:sz="6" w:space="0" w:color="D1D9E0"/>
              <w:left w:val="single" w:sz="6" w:space="0" w:color="D1D9E0"/>
              <w:bottom w:val="single" w:sz="6" w:space="0" w:color="D1D9E0"/>
              <w:right w:val="single" w:sz="6" w:space="0" w:color="D1D9E0"/>
            </w:tcBorders>
            <w:tcMar>
              <w:top w:w="120" w:type="dxa"/>
              <w:left w:w="180" w:type="dxa"/>
              <w:bottom w:w="120" w:type="dxa"/>
              <w:right w:w="180" w:type="dxa"/>
            </w:tcMar>
            <w:hideMark/>
          </w:tcPr>
          <w:p w:rsidR="001F3C70" w:rsidRPr="001F3C70" w:rsidRDefault="001F3C70" w:rsidP="001940C2">
            <w:pPr>
              <w:pStyle w:val="NormalWeb"/>
              <w:spacing w:before="120" w:beforeAutospacing="0" w:after="120" w:afterAutospacing="0"/>
            </w:pPr>
            <w:proofErr w:type="spellStart"/>
            <w:r w:rsidRPr="001F3C70">
              <w:rPr>
                <w:color w:val="212529"/>
                <w:sz w:val="22"/>
                <w:szCs w:val="22"/>
              </w:rPr>
              <w:t>Tạo</w:t>
            </w:r>
            <w:proofErr w:type="spellEnd"/>
            <w:r w:rsidRPr="001F3C70">
              <w:rPr>
                <w:color w:val="212529"/>
                <w:sz w:val="22"/>
                <w:szCs w:val="22"/>
              </w:rPr>
              <w:t xml:space="preserve"> API </w:t>
            </w:r>
            <w:proofErr w:type="spellStart"/>
            <w:r w:rsidRPr="001F3C70">
              <w:rPr>
                <w:color w:val="212529"/>
                <w:sz w:val="22"/>
                <w:szCs w:val="22"/>
              </w:rPr>
              <w:t>đăng</w:t>
            </w:r>
            <w:proofErr w:type="spellEnd"/>
            <w:r w:rsidRPr="001F3C70">
              <w:rPr>
                <w:color w:val="212529"/>
                <w:sz w:val="22"/>
                <w:szCs w:val="22"/>
              </w:rPr>
              <w:t xml:space="preserve"> </w:t>
            </w:r>
            <w:proofErr w:type="spellStart"/>
            <w:r w:rsidRPr="001F3C70">
              <w:rPr>
                <w:color w:val="212529"/>
                <w:sz w:val="22"/>
                <w:szCs w:val="22"/>
              </w:rPr>
              <w:t>nhập</w:t>
            </w:r>
            <w:proofErr w:type="spellEnd"/>
            <w:r w:rsidRPr="001F3C70">
              <w:rPr>
                <w:color w:val="212529"/>
                <w:sz w:val="22"/>
                <w:szCs w:val="22"/>
              </w:rPr>
              <w:t xml:space="preserve"> </w:t>
            </w:r>
            <w:proofErr w:type="spellStart"/>
            <w:r w:rsidRPr="001F3C70">
              <w:rPr>
                <w:color w:val="212529"/>
                <w:sz w:val="22"/>
                <w:szCs w:val="22"/>
              </w:rPr>
              <w:t>với</w:t>
            </w:r>
            <w:proofErr w:type="spellEnd"/>
            <w:r w:rsidRPr="001F3C70">
              <w:rPr>
                <w:color w:val="212529"/>
                <w:sz w:val="22"/>
                <w:szCs w:val="22"/>
              </w:rPr>
              <w:t xml:space="preserve"> OAuth 2.0.</w:t>
            </w:r>
          </w:p>
        </w:tc>
      </w:tr>
    </w:tbl>
    <w:p w:rsidR="00211DFC" w:rsidRPr="001F3C70" w:rsidRDefault="00F92D0C" w:rsidP="001940C2">
      <w:pPr>
        <w:pStyle w:val="Heading2"/>
        <w:rPr>
          <w:rFonts w:ascii="Times New Roman" w:hAnsi="Times New Roman" w:cs="Times New Roman"/>
          <w:color w:val="auto"/>
        </w:rPr>
      </w:pPr>
      <w:r w:rsidRPr="001F3C70">
        <w:rPr>
          <w:rFonts w:ascii="Times New Roman" w:hAnsi="Times New Roman" w:cs="Times New Roman"/>
          <w:color w:val="auto"/>
        </w:rPr>
        <w:t>III. K</w:t>
      </w:r>
      <w:r w:rsidRPr="001F3C70">
        <w:rPr>
          <w:rFonts w:ascii="Times New Roman" w:hAnsi="Times New Roman" w:cs="Times New Roman"/>
          <w:color w:val="auto"/>
        </w:rPr>
        <w:t>Ỹ</w:t>
      </w:r>
      <w:r w:rsidRPr="001F3C70">
        <w:rPr>
          <w:rFonts w:ascii="Times New Roman" w:hAnsi="Times New Roman" w:cs="Times New Roman"/>
          <w:color w:val="auto"/>
        </w:rPr>
        <w:t xml:space="preserve"> THU</w:t>
      </w:r>
      <w:r w:rsidRPr="001F3C70">
        <w:rPr>
          <w:rFonts w:ascii="Times New Roman" w:hAnsi="Times New Roman" w:cs="Times New Roman"/>
          <w:color w:val="auto"/>
        </w:rPr>
        <w:t>Ậ</w:t>
      </w:r>
      <w:r w:rsidRPr="001F3C70">
        <w:rPr>
          <w:rFonts w:ascii="Times New Roman" w:hAnsi="Times New Roman" w:cs="Times New Roman"/>
          <w:color w:val="auto"/>
        </w:rPr>
        <w:t>T YÊU C</w:t>
      </w:r>
      <w:r w:rsidRPr="001F3C70">
        <w:rPr>
          <w:rFonts w:ascii="Times New Roman" w:hAnsi="Times New Roman" w:cs="Times New Roman"/>
          <w:color w:val="auto"/>
        </w:rPr>
        <w:t>Ầ</w:t>
      </w:r>
      <w:r w:rsidRPr="001F3C70">
        <w:rPr>
          <w:rFonts w:ascii="Times New Roman" w:hAnsi="Times New Roman" w:cs="Times New Roman"/>
          <w:color w:val="auto"/>
        </w:rPr>
        <w:t>U PH</w:t>
      </w:r>
      <w:r w:rsidRPr="001F3C70">
        <w:rPr>
          <w:rFonts w:ascii="Times New Roman" w:hAnsi="Times New Roman" w:cs="Times New Roman"/>
          <w:color w:val="auto"/>
        </w:rPr>
        <w:t>Ầ</w:t>
      </w:r>
      <w:r w:rsidRPr="001F3C70">
        <w:rPr>
          <w:rFonts w:ascii="Times New Roman" w:hAnsi="Times New Roman" w:cs="Times New Roman"/>
          <w:color w:val="auto"/>
        </w:rPr>
        <w:t>N M</w:t>
      </w:r>
      <w:r w:rsidRPr="001F3C70">
        <w:rPr>
          <w:rFonts w:ascii="Times New Roman" w:hAnsi="Times New Roman" w:cs="Times New Roman"/>
          <w:color w:val="auto"/>
        </w:rPr>
        <w:t>Ề</w:t>
      </w:r>
      <w:r w:rsidRPr="001F3C70">
        <w:rPr>
          <w:rFonts w:ascii="Times New Roman" w:hAnsi="Times New Roman" w:cs="Times New Roman"/>
          <w:color w:val="auto"/>
        </w:rPr>
        <w:t>M</w:t>
      </w:r>
    </w:p>
    <w:p w:rsidR="00211DFC" w:rsidRPr="001F3C70" w:rsidRDefault="00F92D0C" w:rsidP="001940C2">
      <w:pPr>
        <w:rPr>
          <w:rFonts w:cs="Times New Roman"/>
        </w:rPr>
      </w:pPr>
      <w:r w:rsidRPr="001F3C70">
        <w:rPr>
          <w:rFonts w:cs="Times New Roman"/>
          <w:b/>
        </w:rPr>
        <w:t>1. Khái niệm</w:t>
      </w:r>
    </w:p>
    <w:p w:rsidR="00211DFC" w:rsidRPr="001F3C70" w:rsidRDefault="00F92D0C" w:rsidP="00F92D0C">
      <w:pPr>
        <w:ind w:firstLine="720"/>
        <w:rPr>
          <w:rFonts w:cs="Times New Roman"/>
        </w:rPr>
      </w:pPr>
      <w:r w:rsidRPr="001F3C70">
        <w:rPr>
          <w:rFonts w:cs="Times New Roman"/>
        </w:rPr>
        <w:t>Kỹ thuật yêu cầu là quá trình thu thập, phân tích, đặc tả, xác nhận và quản lý các yêu cầu nhằm bảo đảm hệ thống đáp ứng nhu cầu của các bên liên quan.</w:t>
      </w:r>
    </w:p>
    <w:p w:rsidR="00211DFC" w:rsidRPr="001F3C70" w:rsidRDefault="00F92D0C" w:rsidP="001940C2">
      <w:pPr>
        <w:rPr>
          <w:rFonts w:cs="Times New Roman"/>
        </w:rPr>
      </w:pPr>
      <w:r w:rsidRPr="001F3C70">
        <w:rPr>
          <w:rFonts w:cs="Times New Roman"/>
          <w:b/>
        </w:rPr>
        <w:t>2. Functional Requirements</w:t>
      </w:r>
    </w:p>
    <w:p w:rsidR="00211DFC" w:rsidRDefault="00F92D0C" w:rsidP="00F92D0C">
      <w:pPr>
        <w:ind w:firstLine="720"/>
        <w:rPr>
          <w:rFonts w:cs="Times New Roman"/>
        </w:rPr>
      </w:pPr>
      <w:r w:rsidRPr="001F3C70">
        <w:rPr>
          <w:rFonts w:cs="Times New Roman"/>
        </w:rPr>
        <w:t>Mô tả các chức năng h</w:t>
      </w:r>
      <w:r w:rsidRPr="001F3C70">
        <w:rPr>
          <w:rFonts w:cs="Times New Roman"/>
        </w:rPr>
        <w:t xml:space="preserve">ệ thống phải thực hiện, ví dụ cho phép người dùng đăng nhập, tìm kiếm hoặc </w:t>
      </w:r>
      <w:proofErr w:type="spellStart"/>
      <w:r w:rsidRPr="001F3C70">
        <w:rPr>
          <w:rFonts w:cs="Times New Roman"/>
        </w:rPr>
        <w:t>cập</w:t>
      </w:r>
      <w:proofErr w:type="spellEnd"/>
      <w:r w:rsidRPr="001F3C70">
        <w:rPr>
          <w:rFonts w:cs="Times New Roman"/>
        </w:rPr>
        <w:t xml:space="preserve"> </w:t>
      </w:r>
      <w:proofErr w:type="spellStart"/>
      <w:r w:rsidRPr="001F3C70">
        <w:rPr>
          <w:rFonts w:cs="Times New Roman"/>
        </w:rPr>
        <w:t>nhật</w:t>
      </w:r>
      <w:proofErr w:type="spellEnd"/>
      <w:r w:rsidRPr="001F3C70">
        <w:rPr>
          <w:rFonts w:cs="Times New Roman"/>
        </w:rPr>
        <w:t xml:space="preserve"> </w:t>
      </w:r>
      <w:proofErr w:type="spellStart"/>
      <w:r w:rsidRPr="001F3C70">
        <w:rPr>
          <w:rFonts w:cs="Times New Roman"/>
        </w:rPr>
        <w:t>thông</w:t>
      </w:r>
      <w:proofErr w:type="spellEnd"/>
      <w:r w:rsidRPr="001F3C70">
        <w:rPr>
          <w:rFonts w:cs="Times New Roman"/>
        </w:rPr>
        <w:t xml:space="preserve"> tin.</w:t>
      </w:r>
    </w:p>
    <w:p w:rsidR="00F92D0C" w:rsidRDefault="00F92D0C" w:rsidP="00F92D0C">
      <w:pPr>
        <w:ind w:firstLine="720"/>
        <w:rPr>
          <w:rFonts w:cs="Times New Roman"/>
        </w:rPr>
      </w:pPr>
    </w:p>
    <w:p w:rsidR="00F92D0C" w:rsidRPr="001F3C70" w:rsidRDefault="00F92D0C" w:rsidP="00F92D0C">
      <w:pPr>
        <w:ind w:firstLine="720"/>
        <w:rPr>
          <w:rFonts w:cs="Times New Roman"/>
        </w:rPr>
      </w:pPr>
      <w:bookmarkStart w:id="0" w:name="_GoBack"/>
      <w:bookmarkEnd w:id="0"/>
    </w:p>
    <w:p w:rsidR="00211DFC" w:rsidRPr="001F3C70" w:rsidRDefault="00F92D0C" w:rsidP="001940C2">
      <w:pPr>
        <w:rPr>
          <w:rFonts w:cs="Times New Roman"/>
        </w:rPr>
      </w:pPr>
      <w:r w:rsidRPr="001F3C70">
        <w:rPr>
          <w:rFonts w:cs="Times New Roman"/>
          <w:b/>
        </w:rPr>
        <w:lastRenderedPageBreak/>
        <w:t>3. Non-Functional Requirements</w:t>
      </w:r>
    </w:p>
    <w:p w:rsidR="00211DFC" w:rsidRPr="001F3C70" w:rsidRDefault="00F92D0C" w:rsidP="00F92D0C">
      <w:pPr>
        <w:ind w:firstLine="720"/>
        <w:rPr>
          <w:rFonts w:cs="Times New Roman"/>
        </w:rPr>
      </w:pPr>
      <w:r w:rsidRPr="001F3C70">
        <w:rPr>
          <w:rFonts w:cs="Times New Roman"/>
        </w:rPr>
        <w:t>Mô tả các tiêu chí chất lượng như hiệu năng, bảo mật, tính dễ sử dụng, khả năng mở rộng và khả năng bảo trì. Ví dụ, thời gian phản</w:t>
      </w:r>
      <w:r w:rsidRPr="001F3C70">
        <w:rPr>
          <w:rFonts w:cs="Times New Roman"/>
        </w:rPr>
        <w:t xml:space="preserve"> hồi dưới 2 giây và mật khẩu phải được mã hóa.</w:t>
      </w:r>
    </w:p>
    <w:p w:rsidR="00211DFC" w:rsidRPr="001F3C70" w:rsidRDefault="00F92D0C" w:rsidP="001940C2">
      <w:pPr>
        <w:pStyle w:val="Heading2"/>
        <w:rPr>
          <w:rFonts w:ascii="Times New Roman" w:hAnsi="Times New Roman" w:cs="Times New Roman"/>
          <w:color w:val="auto"/>
        </w:rPr>
      </w:pPr>
      <w:r w:rsidRPr="001F3C70">
        <w:rPr>
          <w:rFonts w:ascii="Times New Roman" w:hAnsi="Times New Roman" w:cs="Times New Roman"/>
          <w:color w:val="auto"/>
        </w:rPr>
        <w:t>IV. USER STORY VÀ ACCEPTANCE CRITERIA</w:t>
      </w:r>
    </w:p>
    <w:p w:rsidR="00211DFC" w:rsidRPr="001F3C70" w:rsidRDefault="00F92D0C" w:rsidP="001940C2">
      <w:pPr>
        <w:rPr>
          <w:rFonts w:cs="Times New Roman"/>
        </w:rPr>
      </w:pPr>
      <w:r w:rsidRPr="001F3C70">
        <w:rPr>
          <w:rFonts w:cs="Times New Roman"/>
          <w:b/>
        </w:rPr>
        <w:t>1. User Story</w:t>
      </w:r>
    </w:p>
    <w:p w:rsidR="00211DFC" w:rsidRPr="001F3C70" w:rsidRDefault="00F92D0C" w:rsidP="00F92D0C">
      <w:pPr>
        <w:ind w:firstLine="720"/>
        <w:rPr>
          <w:rFonts w:cs="Times New Roman"/>
        </w:rPr>
      </w:pPr>
      <w:r w:rsidRPr="001F3C70">
        <w:rPr>
          <w:rFonts w:cs="Times New Roman"/>
        </w:rPr>
        <w:t>User Story mô tả yêu cầu theo mẫu: 'As a [role], I want to [action] so that [benefit]'. Ví dụ: As a customer, I want to filter products by price so that I ca</w:t>
      </w:r>
      <w:r w:rsidRPr="001F3C70">
        <w:rPr>
          <w:rFonts w:cs="Times New Roman"/>
        </w:rPr>
        <w:t>n find items within my budget.</w:t>
      </w:r>
    </w:p>
    <w:p w:rsidR="00211DFC" w:rsidRPr="001F3C70" w:rsidRDefault="00F92D0C" w:rsidP="001940C2">
      <w:pPr>
        <w:rPr>
          <w:rFonts w:cs="Times New Roman"/>
        </w:rPr>
      </w:pPr>
      <w:r w:rsidRPr="001F3C70">
        <w:rPr>
          <w:rFonts w:cs="Times New Roman"/>
          <w:b/>
        </w:rPr>
        <w:t>2. Acceptance Criteria</w:t>
      </w:r>
    </w:p>
    <w:p w:rsidR="00211DFC" w:rsidRPr="001F3C70" w:rsidRDefault="00F92D0C" w:rsidP="00F92D0C">
      <w:pPr>
        <w:ind w:firstLine="720"/>
        <w:rPr>
          <w:rFonts w:cs="Times New Roman"/>
        </w:rPr>
      </w:pPr>
      <w:r w:rsidRPr="001F3C70">
        <w:rPr>
          <w:rFonts w:cs="Times New Roman"/>
        </w:rPr>
        <w:t>Acceptance Criteria là các điều kiện để User Story được chấp nhận. Ví dụ: khi chọn khoảng giá, danh sách sản phẩm được cập nhật ngay mà không cần tải lại trang.</w:t>
      </w:r>
    </w:p>
    <w:p w:rsidR="00211DFC" w:rsidRPr="001F3C70" w:rsidRDefault="00F92D0C" w:rsidP="001940C2">
      <w:pPr>
        <w:pStyle w:val="Heading2"/>
        <w:rPr>
          <w:rFonts w:ascii="Times New Roman" w:hAnsi="Times New Roman" w:cs="Times New Roman"/>
          <w:color w:val="auto"/>
        </w:rPr>
      </w:pPr>
      <w:r w:rsidRPr="001F3C70">
        <w:rPr>
          <w:rFonts w:ascii="Times New Roman" w:hAnsi="Times New Roman" w:cs="Times New Roman"/>
          <w:color w:val="auto"/>
        </w:rPr>
        <w:t>V. QUY TRÌNH LÀM VI</w:t>
      </w:r>
      <w:r w:rsidRPr="001F3C70">
        <w:rPr>
          <w:rFonts w:ascii="Times New Roman" w:hAnsi="Times New Roman" w:cs="Times New Roman"/>
          <w:color w:val="auto"/>
        </w:rPr>
        <w:t>Ệ</w:t>
      </w:r>
      <w:r w:rsidRPr="001F3C70">
        <w:rPr>
          <w:rFonts w:ascii="Times New Roman" w:hAnsi="Times New Roman" w:cs="Times New Roman"/>
          <w:color w:val="auto"/>
        </w:rPr>
        <w:t>C</w:t>
      </w:r>
    </w:p>
    <w:p w:rsidR="00211DFC" w:rsidRPr="001F3C70" w:rsidRDefault="00F92D0C" w:rsidP="001940C2">
      <w:pPr>
        <w:rPr>
          <w:rFonts w:cs="Times New Roman"/>
        </w:rPr>
      </w:pPr>
      <w:r w:rsidRPr="001F3C70">
        <w:rPr>
          <w:rFonts w:cs="Times New Roman"/>
          <w:b/>
        </w:rPr>
        <w:t>1. Quy trình</w:t>
      </w:r>
    </w:p>
    <w:p w:rsidR="00211DFC" w:rsidRPr="001F3C70" w:rsidRDefault="00F92D0C" w:rsidP="00F92D0C">
      <w:pPr>
        <w:ind w:firstLine="720"/>
        <w:rPr>
          <w:rFonts w:cs="Times New Roman"/>
        </w:rPr>
      </w:pPr>
      <w:r w:rsidRPr="001F3C70">
        <w:rPr>
          <w:rFonts w:cs="Times New Roman"/>
        </w:rPr>
        <w:t xml:space="preserve">Khách </w:t>
      </w:r>
      <w:r w:rsidRPr="001F3C70">
        <w:rPr>
          <w:rFonts w:cs="Times New Roman"/>
        </w:rPr>
        <w:t>hàng đưa ra ý tưởng; nhóm phân tích yêu cầu; xây dựng User Story và Acceptance Criteria; nhập vào công cụ quản lý dự án; chia Task; theo dõi trên bảng Kanban; đánh giá kết quả sau mỗi Sprint và tiếp tục cải tiến.</w:t>
      </w:r>
    </w:p>
    <w:p w:rsidR="00211DFC" w:rsidRPr="001F3C70" w:rsidRDefault="00F92D0C" w:rsidP="001940C2">
      <w:pPr>
        <w:pStyle w:val="Heading2"/>
        <w:rPr>
          <w:rFonts w:ascii="Times New Roman" w:hAnsi="Times New Roman" w:cs="Times New Roman"/>
          <w:color w:val="auto"/>
        </w:rPr>
      </w:pPr>
      <w:r w:rsidRPr="001F3C70">
        <w:rPr>
          <w:rFonts w:ascii="Times New Roman" w:hAnsi="Times New Roman" w:cs="Times New Roman"/>
          <w:color w:val="auto"/>
        </w:rPr>
        <w:t>VI. NH</w:t>
      </w:r>
      <w:r w:rsidRPr="001F3C70">
        <w:rPr>
          <w:rFonts w:ascii="Times New Roman" w:hAnsi="Times New Roman" w:cs="Times New Roman"/>
          <w:color w:val="auto"/>
        </w:rPr>
        <w:t>Ữ</w:t>
      </w:r>
      <w:r w:rsidRPr="001F3C70">
        <w:rPr>
          <w:rFonts w:ascii="Times New Roman" w:hAnsi="Times New Roman" w:cs="Times New Roman"/>
          <w:color w:val="auto"/>
        </w:rPr>
        <w:t>NG SAI L</w:t>
      </w:r>
      <w:r w:rsidRPr="001F3C70">
        <w:rPr>
          <w:rFonts w:ascii="Times New Roman" w:hAnsi="Times New Roman" w:cs="Times New Roman"/>
          <w:color w:val="auto"/>
        </w:rPr>
        <w:t>Ầ</w:t>
      </w:r>
      <w:r w:rsidRPr="001F3C70">
        <w:rPr>
          <w:rFonts w:ascii="Times New Roman" w:hAnsi="Times New Roman" w:cs="Times New Roman"/>
          <w:color w:val="auto"/>
        </w:rPr>
        <w:t>M THƯ</w:t>
      </w:r>
      <w:r w:rsidRPr="001F3C70">
        <w:rPr>
          <w:rFonts w:ascii="Times New Roman" w:hAnsi="Times New Roman" w:cs="Times New Roman"/>
          <w:color w:val="auto"/>
        </w:rPr>
        <w:t>Ờ</w:t>
      </w:r>
      <w:r w:rsidRPr="001F3C70">
        <w:rPr>
          <w:rFonts w:ascii="Times New Roman" w:hAnsi="Times New Roman" w:cs="Times New Roman"/>
          <w:color w:val="auto"/>
        </w:rPr>
        <w:t>NG G</w:t>
      </w:r>
      <w:r w:rsidRPr="001F3C70">
        <w:rPr>
          <w:rFonts w:ascii="Times New Roman" w:hAnsi="Times New Roman" w:cs="Times New Roman"/>
          <w:color w:val="auto"/>
        </w:rPr>
        <w:t>Ặ</w:t>
      </w:r>
      <w:r w:rsidRPr="001F3C70">
        <w:rPr>
          <w:rFonts w:ascii="Times New Roman" w:hAnsi="Times New Roman" w:cs="Times New Roman"/>
          <w:color w:val="auto"/>
        </w:rPr>
        <w:t>P VÀ</w:t>
      </w:r>
      <w:r w:rsidR="001F3C70">
        <w:rPr>
          <w:rFonts w:ascii="Times New Roman" w:hAnsi="Times New Roman" w:cs="Times New Roman"/>
          <w:color w:val="auto"/>
        </w:rPr>
        <w:t xml:space="preserve"> CÁCH</w:t>
      </w:r>
      <w:r w:rsidRPr="001F3C70">
        <w:rPr>
          <w:rFonts w:ascii="Times New Roman" w:hAnsi="Times New Roman" w:cs="Times New Roman"/>
          <w:color w:val="auto"/>
        </w:rPr>
        <w:t xml:space="preserve"> TH</w:t>
      </w:r>
      <w:r w:rsidRPr="001F3C70">
        <w:rPr>
          <w:rFonts w:ascii="Times New Roman" w:hAnsi="Times New Roman" w:cs="Times New Roman"/>
          <w:color w:val="auto"/>
        </w:rPr>
        <w:t>Ự</w:t>
      </w:r>
      <w:r w:rsidRPr="001F3C70">
        <w:rPr>
          <w:rFonts w:ascii="Times New Roman" w:hAnsi="Times New Roman" w:cs="Times New Roman"/>
          <w:color w:val="auto"/>
        </w:rPr>
        <w:t>C HÀNH T</w:t>
      </w:r>
      <w:r w:rsidRPr="001F3C70">
        <w:rPr>
          <w:rFonts w:ascii="Times New Roman" w:hAnsi="Times New Roman" w:cs="Times New Roman"/>
          <w:color w:val="auto"/>
        </w:rPr>
        <w:t>Ố</w:t>
      </w:r>
      <w:r w:rsidRPr="001F3C70">
        <w:rPr>
          <w:rFonts w:ascii="Times New Roman" w:hAnsi="Times New Roman" w:cs="Times New Roman"/>
          <w:color w:val="auto"/>
        </w:rPr>
        <w:t>T NH</w:t>
      </w:r>
      <w:r w:rsidRPr="001F3C70">
        <w:rPr>
          <w:rFonts w:ascii="Times New Roman" w:hAnsi="Times New Roman" w:cs="Times New Roman"/>
          <w:color w:val="auto"/>
        </w:rPr>
        <w:t>Ấ</w:t>
      </w:r>
      <w:r w:rsidRPr="001F3C70">
        <w:rPr>
          <w:rFonts w:ascii="Times New Roman" w:hAnsi="Times New Roman" w:cs="Times New Roman"/>
          <w:color w:val="auto"/>
        </w:rPr>
        <w:t>T</w:t>
      </w:r>
    </w:p>
    <w:p w:rsidR="00211DFC" w:rsidRPr="001F3C70" w:rsidRDefault="00F92D0C" w:rsidP="001940C2">
      <w:pPr>
        <w:rPr>
          <w:rFonts w:cs="Times New Roman"/>
        </w:rPr>
      </w:pPr>
      <w:r w:rsidRPr="001F3C70">
        <w:rPr>
          <w:rFonts w:cs="Times New Roman"/>
          <w:b/>
        </w:rPr>
        <w:t>1. Sai lầm thường gặp</w:t>
      </w:r>
    </w:p>
    <w:p w:rsidR="00211DFC" w:rsidRPr="001F3C70" w:rsidRDefault="00F92D0C" w:rsidP="00F92D0C">
      <w:pPr>
        <w:ind w:firstLine="720"/>
        <w:rPr>
          <w:rFonts w:cs="Times New Roman"/>
        </w:rPr>
      </w:pPr>
      <w:r w:rsidRPr="001F3C70">
        <w:rPr>
          <w:rFonts w:cs="Times New Roman"/>
        </w:rPr>
        <w:t>Yêu cầu mơ hồ, bắt đầu lập trình khi chưa có Acceptance Criteria rõ ràng và bỏ qua các yêu cầu phi chức năng.</w:t>
      </w:r>
    </w:p>
    <w:p w:rsidR="00211DFC" w:rsidRPr="001F3C70" w:rsidRDefault="00F92D0C" w:rsidP="001940C2">
      <w:pPr>
        <w:rPr>
          <w:rFonts w:cs="Times New Roman"/>
        </w:rPr>
      </w:pPr>
      <w:r w:rsidRPr="001F3C70">
        <w:rPr>
          <w:rFonts w:cs="Times New Roman"/>
          <w:b/>
        </w:rPr>
        <w:t>2. Thực hành tốt nhất</w:t>
      </w:r>
    </w:p>
    <w:p w:rsidR="00211DFC" w:rsidRPr="001F3C70" w:rsidRDefault="00F92D0C" w:rsidP="00F92D0C">
      <w:pPr>
        <w:ind w:firstLine="720"/>
        <w:rPr>
          <w:rFonts w:cs="Times New Roman"/>
        </w:rPr>
      </w:pPr>
      <w:r w:rsidRPr="001F3C70">
        <w:rPr>
          <w:rFonts w:cs="Times New Roman"/>
        </w:rPr>
        <w:t xml:space="preserve">Chia Epic thành các User Story nhỏ, cập nhật Kanban thường xuyên, trao đổi liên tục với khách </w:t>
      </w:r>
      <w:r w:rsidRPr="001F3C70">
        <w:rPr>
          <w:rFonts w:cs="Times New Roman"/>
        </w:rPr>
        <w:t>hàng và rà soát yêu cầu trong suốt dự án.</w:t>
      </w:r>
    </w:p>
    <w:sectPr w:rsidR="00211DFC" w:rsidRPr="001F3C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0C2"/>
    <w:rsid w:val="001F3C70"/>
    <w:rsid w:val="00211DFC"/>
    <w:rsid w:val="0029639D"/>
    <w:rsid w:val="00326F90"/>
    <w:rsid w:val="00AA1D8D"/>
    <w:rsid w:val="00AC2F16"/>
    <w:rsid w:val="00B47730"/>
    <w:rsid w:val="00CB0664"/>
    <w:rsid w:val="00F92D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E112F"/>
  <w14:defaultImageDpi w14:val="300"/>
  <w15:docId w15:val="{89FA95B6-C010-4302-9543-CDF1A60C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F3C70"/>
    <w:pPr>
      <w:spacing w:before="100" w:beforeAutospacing="1" w:after="100" w:afterAutospacing="1" w:line="240" w:lineRule="auto"/>
    </w:pPr>
    <w:rPr>
      <w:rFonts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95453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0FA1D8-9004-480E-860C-05C9BAC01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541</Words>
  <Characters>3087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Cuong Nguyen</cp:lastModifiedBy>
  <cp:revision>4</cp:revision>
  <dcterms:created xsi:type="dcterms:W3CDTF">2013-12-23T23:15:00Z</dcterms:created>
  <dcterms:modified xsi:type="dcterms:W3CDTF">2026-07-30T16:31:00Z</dcterms:modified>
  <cp:category/>
</cp:coreProperties>
</file>