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71C6" w14:textId="77777777" w:rsidR="005466B4" w:rsidRPr="00EE446E" w:rsidRDefault="00F82385" w:rsidP="00DF0203">
      <w:pPr>
        <w:tabs>
          <w:tab w:val="left" w:pos="4927"/>
        </w:tabs>
        <w:spacing w:before="0" w:line="240" w:lineRule="auto"/>
        <w:ind w:right="-1"/>
        <w:jc w:val="both"/>
        <w:rPr>
          <w:rFonts w:cs="Arial"/>
          <w:b/>
        </w:rPr>
      </w:pPr>
      <w:r w:rsidRPr="00EE446E">
        <w:rPr>
          <w:rFonts w:cs="Arial"/>
          <w:b/>
          <w:noProof/>
          <w:lang w:eastAsia="en-NZ"/>
        </w:rPr>
        <w:drawing>
          <wp:anchor distT="0" distB="0" distL="114300" distR="114300" simplePos="0" relativeHeight="251658240" behindDoc="1" locked="0" layoutInCell="1" allowOverlap="1" wp14:anchorId="3BDF8FB4" wp14:editId="3BDF8FB5">
            <wp:simplePos x="0" y="0"/>
            <wp:positionH relativeFrom="column">
              <wp:posOffset>565785</wp:posOffset>
            </wp:positionH>
            <wp:positionV relativeFrom="paragraph">
              <wp:posOffset>88265</wp:posOffset>
            </wp:positionV>
            <wp:extent cx="4827905" cy="1009650"/>
            <wp:effectExtent l="0" t="0" r="0" b="0"/>
            <wp:wrapTight wrapText="bothSides">
              <wp:wrapPolygon edited="0">
                <wp:start x="0" y="0"/>
                <wp:lineTo x="0" y="21192"/>
                <wp:lineTo x="21478" y="21192"/>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905" cy="1009650"/>
                    </a:xfrm>
                    <a:prstGeom prst="rect">
                      <a:avLst/>
                    </a:prstGeom>
                    <a:noFill/>
                  </pic:spPr>
                </pic:pic>
              </a:graphicData>
            </a:graphic>
          </wp:anchor>
        </w:drawing>
      </w:r>
    </w:p>
    <w:p w14:paraId="3BDF71C7" w14:textId="77777777" w:rsidR="005466B4" w:rsidRPr="00EE446E" w:rsidRDefault="005466B4" w:rsidP="00DF0203">
      <w:pPr>
        <w:tabs>
          <w:tab w:val="left" w:pos="4927"/>
        </w:tabs>
        <w:spacing w:before="0" w:line="240" w:lineRule="auto"/>
        <w:ind w:right="-1"/>
        <w:jc w:val="both"/>
        <w:rPr>
          <w:rFonts w:cs="Arial"/>
          <w:b/>
        </w:rPr>
      </w:pPr>
    </w:p>
    <w:p w14:paraId="3BDF71C8" w14:textId="77777777" w:rsidR="005466B4" w:rsidRPr="00EE446E" w:rsidRDefault="005466B4" w:rsidP="00DF0203">
      <w:pPr>
        <w:tabs>
          <w:tab w:val="left" w:pos="4927"/>
        </w:tabs>
        <w:spacing w:before="0" w:line="240" w:lineRule="auto"/>
        <w:ind w:right="-1"/>
        <w:jc w:val="both"/>
        <w:rPr>
          <w:rFonts w:cs="Arial"/>
          <w:b/>
        </w:rPr>
      </w:pPr>
    </w:p>
    <w:p w14:paraId="3BDF71C9" w14:textId="77777777" w:rsidR="005466B4" w:rsidRPr="00EE446E" w:rsidRDefault="005466B4" w:rsidP="00DF0203">
      <w:pPr>
        <w:tabs>
          <w:tab w:val="left" w:pos="4927"/>
        </w:tabs>
        <w:spacing w:before="0" w:line="240" w:lineRule="auto"/>
        <w:ind w:right="-1"/>
        <w:jc w:val="both"/>
        <w:rPr>
          <w:rFonts w:cs="Arial"/>
          <w:b/>
        </w:rPr>
      </w:pPr>
    </w:p>
    <w:p w14:paraId="3BDF71CA" w14:textId="77777777" w:rsidR="005466B4" w:rsidRPr="00EE446E" w:rsidRDefault="005466B4" w:rsidP="00DF0203">
      <w:pPr>
        <w:tabs>
          <w:tab w:val="left" w:pos="4927"/>
        </w:tabs>
        <w:spacing w:before="0" w:line="240" w:lineRule="auto"/>
        <w:ind w:right="-1"/>
        <w:jc w:val="both"/>
        <w:rPr>
          <w:rFonts w:cs="Arial"/>
          <w:b/>
        </w:rPr>
      </w:pPr>
    </w:p>
    <w:p w14:paraId="3BDF71CB" w14:textId="77777777" w:rsidR="005466B4" w:rsidRPr="00EE446E" w:rsidRDefault="005466B4" w:rsidP="00DF0203">
      <w:pPr>
        <w:tabs>
          <w:tab w:val="left" w:pos="4927"/>
        </w:tabs>
        <w:spacing w:before="0" w:line="240" w:lineRule="auto"/>
        <w:ind w:right="-1"/>
        <w:jc w:val="both"/>
        <w:rPr>
          <w:rFonts w:cs="Arial"/>
          <w:b/>
        </w:rPr>
      </w:pPr>
    </w:p>
    <w:p w14:paraId="3BDF71CC" w14:textId="77777777" w:rsidR="00103683" w:rsidRPr="00EE446E" w:rsidRDefault="00103683" w:rsidP="00DF0203">
      <w:pPr>
        <w:spacing w:before="0" w:line="240" w:lineRule="auto"/>
        <w:ind w:right="-1"/>
        <w:jc w:val="both"/>
        <w:rPr>
          <w:rFonts w:cs="Arial"/>
          <w:b/>
        </w:rPr>
      </w:pPr>
    </w:p>
    <w:p w14:paraId="3BDF71CD" w14:textId="77777777" w:rsidR="007115B0" w:rsidRPr="00EE446E" w:rsidRDefault="007115B0" w:rsidP="00DF0203">
      <w:pPr>
        <w:spacing w:before="0" w:line="240" w:lineRule="auto"/>
        <w:ind w:right="-1"/>
        <w:jc w:val="both"/>
        <w:rPr>
          <w:rFonts w:cs="Arial"/>
          <w:b/>
        </w:rPr>
      </w:pPr>
    </w:p>
    <w:p w14:paraId="3BDF71CE" w14:textId="77777777" w:rsidR="00A82499" w:rsidRPr="00EE446E" w:rsidRDefault="00A82499" w:rsidP="00DF0203">
      <w:pPr>
        <w:spacing w:before="0" w:line="240" w:lineRule="auto"/>
        <w:ind w:right="-1"/>
        <w:jc w:val="both"/>
        <w:rPr>
          <w:rFonts w:cs="Arial"/>
          <w:b/>
        </w:rPr>
      </w:pPr>
    </w:p>
    <w:p w14:paraId="3BDF71CF" w14:textId="77777777" w:rsidR="00C22294" w:rsidRPr="00EE446E" w:rsidRDefault="00C22294" w:rsidP="00DF0203">
      <w:pPr>
        <w:spacing w:before="0" w:line="240" w:lineRule="auto"/>
        <w:ind w:right="-1"/>
        <w:jc w:val="both"/>
        <w:rPr>
          <w:rFonts w:cs="Arial"/>
          <w:b/>
        </w:rPr>
      </w:pPr>
    </w:p>
    <w:p w14:paraId="3BDF71D0" w14:textId="77777777" w:rsidR="00F941C9" w:rsidRPr="00EE446E" w:rsidRDefault="00F941C9" w:rsidP="00DF0203">
      <w:pPr>
        <w:spacing w:before="0" w:line="240" w:lineRule="auto"/>
        <w:ind w:right="-1"/>
        <w:jc w:val="center"/>
        <w:rPr>
          <w:rFonts w:cs="Arial"/>
          <w:b/>
          <w:color w:val="0000FF"/>
          <w:sz w:val="32"/>
          <w:szCs w:val="32"/>
        </w:rPr>
      </w:pPr>
      <w:r w:rsidRPr="00EE446E">
        <w:rPr>
          <w:rFonts w:cs="Arial"/>
          <w:b/>
          <w:color w:val="0000FF"/>
          <w:sz w:val="32"/>
          <w:szCs w:val="32"/>
        </w:rPr>
        <w:t>Wellington Institute of Technology</w:t>
      </w:r>
    </w:p>
    <w:p w14:paraId="3BDF71D1" w14:textId="77777777" w:rsidR="00F941C9" w:rsidRPr="00EE446E" w:rsidRDefault="00F941C9" w:rsidP="00DF0203">
      <w:pPr>
        <w:spacing w:before="0" w:line="240" w:lineRule="auto"/>
        <w:ind w:right="-1"/>
        <w:jc w:val="center"/>
        <w:rPr>
          <w:rFonts w:cs="Arial"/>
          <w:b/>
          <w:color w:val="0000FF"/>
          <w:sz w:val="32"/>
          <w:szCs w:val="32"/>
        </w:rPr>
      </w:pPr>
      <w:r w:rsidRPr="00EE446E">
        <w:rPr>
          <w:rFonts w:cs="Arial"/>
          <w:b/>
          <w:color w:val="0000FF"/>
          <w:sz w:val="32"/>
          <w:szCs w:val="32"/>
        </w:rPr>
        <w:t>Whitireia Community Polytechnic</w:t>
      </w:r>
    </w:p>
    <w:p w14:paraId="3BDF71D2" w14:textId="77777777" w:rsidR="00F941C9" w:rsidRPr="00EE446E" w:rsidRDefault="00F941C9" w:rsidP="00DF0203">
      <w:pPr>
        <w:spacing w:before="0" w:line="240" w:lineRule="auto"/>
        <w:ind w:right="-1"/>
        <w:jc w:val="center"/>
        <w:rPr>
          <w:rFonts w:cs="Arial"/>
          <w:sz w:val="32"/>
          <w:szCs w:val="32"/>
        </w:rPr>
      </w:pPr>
    </w:p>
    <w:p w14:paraId="3BDF71D3" w14:textId="77777777" w:rsidR="00F941C9" w:rsidRPr="00EE446E" w:rsidRDefault="00F941C9" w:rsidP="00DF0203">
      <w:pPr>
        <w:spacing w:before="0" w:line="240" w:lineRule="auto"/>
        <w:ind w:right="-1"/>
        <w:jc w:val="center"/>
        <w:rPr>
          <w:rFonts w:cs="Arial"/>
          <w:sz w:val="32"/>
          <w:szCs w:val="32"/>
        </w:rPr>
      </w:pPr>
    </w:p>
    <w:p w14:paraId="3BDF71D4" w14:textId="77777777" w:rsidR="00F941C9" w:rsidRPr="00EE446E" w:rsidRDefault="00F941C9" w:rsidP="00DF0203">
      <w:pPr>
        <w:spacing w:before="0" w:line="240" w:lineRule="auto"/>
        <w:ind w:right="-1"/>
        <w:jc w:val="center"/>
        <w:rPr>
          <w:rFonts w:cs="Arial"/>
          <w:sz w:val="32"/>
          <w:szCs w:val="32"/>
        </w:rPr>
      </w:pPr>
    </w:p>
    <w:p w14:paraId="3BDF71D5" w14:textId="77777777" w:rsidR="00F941C9" w:rsidRPr="00EE446E" w:rsidRDefault="00F941C9" w:rsidP="00DF0203">
      <w:pPr>
        <w:spacing w:before="0" w:line="240" w:lineRule="auto"/>
        <w:ind w:right="-1"/>
        <w:jc w:val="center"/>
        <w:rPr>
          <w:rFonts w:cs="Arial"/>
          <w:sz w:val="32"/>
          <w:szCs w:val="32"/>
        </w:rPr>
      </w:pPr>
    </w:p>
    <w:p w14:paraId="3BDF71D6" w14:textId="77777777" w:rsidR="00F941C9" w:rsidRPr="00EE446E" w:rsidRDefault="00F941C9" w:rsidP="00DF0203">
      <w:pPr>
        <w:spacing w:before="0" w:line="240" w:lineRule="auto"/>
        <w:ind w:right="-1"/>
        <w:jc w:val="center"/>
        <w:rPr>
          <w:rFonts w:cs="Arial"/>
          <w:b/>
          <w:color w:val="0000FF"/>
          <w:sz w:val="32"/>
          <w:szCs w:val="32"/>
        </w:rPr>
      </w:pPr>
      <w:r w:rsidRPr="00EE446E">
        <w:rPr>
          <w:rFonts w:cs="Arial"/>
          <w:b/>
          <w:color w:val="0000FF"/>
          <w:sz w:val="32"/>
          <w:szCs w:val="32"/>
        </w:rPr>
        <w:t>Programme Document</w:t>
      </w:r>
    </w:p>
    <w:p w14:paraId="3BDF71D7" w14:textId="77777777" w:rsidR="00F941C9" w:rsidRPr="00EE446E" w:rsidRDefault="00EE446E" w:rsidP="00DF0203">
      <w:pPr>
        <w:spacing w:before="0" w:line="240" w:lineRule="auto"/>
        <w:ind w:right="-1"/>
        <w:jc w:val="center"/>
        <w:rPr>
          <w:rFonts w:cs="Arial"/>
          <w:b/>
          <w:color w:val="0000FF"/>
          <w:sz w:val="32"/>
          <w:szCs w:val="32"/>
        </w:rPr>
      </w:pPr>
      <w:r>
        <w:rPr>
          <w:rFonts w:cs="Arial"/>
          <w:b/>
          <w:color w:val="0000FF"/>
          <w:sz w:val="32"/>
          <w:szCs w:val="32"/>
        </w:rPr>
        <w:t>PR5006</w:t>
      </w:r>
      <w:r w:rsidR="002B2796">
        <w:rPr>
          <w:rFonts w:cs="Arial"/>
          <w:b/>
          <w:color w:val="0000FF"/>
          <w:sz w:val="32"/>
          <w:szCs w:val="32"/>
        </w:rPr>
        <w:t>/HV4701</w:t>
      </w:r>
      <w:r>
        <w:rPr>
          <w:rFonts w:cs="Arial"/>
          <w:b/>
          <w:color w:val="0000FF"/>
          <w:sz w:val="32"/>
          <w:szCs w:val="32"/>
        </w:rPr>
        <w:t xml:space="preserve"> </w:t>
      </w:r>
      <w:r w:rsidR="00F941C9" w:rsidRPr="00EE446E">
        <w:rPr>
          <w:rFonts w:cs="Arial"/>
          <w:b/>
          <w:color w:val="0000FF"/>
          <w:sz w:val="32"/>
          <w:szCs w:val="32"/>
        </w:rPr>
        <w:t>Bachelor of Information Technology</w:t>
      </w:r>
    </w:p>
    <w:p w14:paraId="3BDF71D8" w14:textId="77777777" w:rsidR="00F941C9" w:rsidRPr="00EE446E" w:rsidRDefault="00F941C9" w:rsidP="00DF0203">
      <w:pPr>
        <w:spacing w:before="0" w:line="240" w:lineRule="auto"/>
        <w:ind w:right="-1"/>
        <w:jc w:val="both"/>
        <w:rPr>
          <w:rFonts w:cs="Arial"/>
        </w:rPr>
      </w:pPr>
    </w:p>
    <w:p w14:paraId="3BDF71D9" w14:textId="77777777" w:rsidR="00D7001E" w:rsidRPr="00EE446E" w:rsidRDefault="00D7001E" w:rsidP="00DF0203">
      <w:pPr>
        <w:spacing w:before="0" w:line="240" w:lineRule="auto"/>
        <w:ind w:right="-1"/>
        <w:jc w:val="both"/>
        <w:rPr>
          <w:rFonts w:cs="Arial"/>
          <w:b/>
        </w:rPr>
      </w:pPr>
    </w:p>
    <w:p w14:paraId="3BDF71DA" w14:textId="77777777" w:rsidR="00F2188C" w:rsidRPr="00EE446E" w:rsidRDefault="00F2188C" w:rsidP="00DF0203">
      <w:pPr>
        <w:spacing w:before="0" w:line="240" w:lineRule="auto"/>
        <w:ind w:right="-1"/>
        <w:jc w:val="both"/>
        <w:rPr>
          <w:rFonts w:cs="Arial"/>
          <w:b/>
        </w:rPr>
      </w:pPr>
    </w:p>
    <w:p w14:paraId="3BDF71DB" w14:textId="77777777" w:rsidR="00F2188C" w:rsidRPr="00EE446E" w:rsidRDefault="00F2188C" w:rsidP="00DF0203">
      <w:pPr>
        <w:spacing w:before="0" w:line="240" w:lineRule="auto"/>
        <w:ind w:right="-1"/>
        <w:jc w:val="both"/>
        <w:rPr>
          <w:rFonts w:cs="Arial"/>
          <w:b/>
        </w:rPr>
      </w:pPr>
    </w:p>
    <w:p w14:paraId="3BDF71DC" w14:textId="77777777" w:rsidR="00F941C9" w:rsidRPr="00EE446E" w:rsidRDefault="00F941C9" w:rsidP="00DF0203">
      <w:pPr>
        <w:spacing w:before="0" w:line="240" w:lineRule="auto"/>
        <w:ind w:right="-1"/>
        <w:jc w:val="both"/>
        <w:rPr>
          <w:rFonts w:cs="Arial"/>
        </w:rPr>
      </w:pPr>
    </w:p>
    <w:p w14:paraId="3BDF71DD"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p>
    <w:p w14:paraId="3BDF71DE"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r w:rsidRPr="00EE446E">
        <w:rPr>
          <w:rFonts w:cs="Arial"/>
        </w:rPr>
        <w:t>Programme Title:</w:t>
      </w:r>
      <w:r w:rsidRPr="00EE446E">
        <w:rPr>
          <w:rFonts w:cs="Arial"/>
        </w:rPr>
        <w:tab/>
        <w:t>Bachelor of Information Technology</w:t>
      </w:r>
    </w:p>
    <w:p w14:paraId="3BDF71DF"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r w:rsidRPr="00EE446E">
        <w:rPr>
          <w:rFonts w:cs="Arial"/>
        </w:rPr>
        <w:t>Programme Code:</w:t>
      </w:r>
      <w:r w:rsidRPr="00EE446E">
        <w:rPr>
          <w:rFonts w:cs="Arial"/>
        </w:rPr>
        <w:tab/>
      </w:r>
      <w:r w:rsidR="00EE446E">
        <w:rPr>
          <w:rFonts w:cs="Arial"/>
        </w:rPr>
        <w:t>PR5006</w:t>
      </w:r>
      <w:r w:rsidR="00BE3418">
        <w:rPr>
          <w:rFonts w:cs="Arial"/>
        </w:rPr>
        <w:t xml:space="preserve"> (Whitireia) HV4701 (WelTec)</w:t>
      </w:r>
    </w:p>
    <w:p w14:paraId="3BDF71E0"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r w:rsidRPr="00EE446E">
        <w:rPr>
          <w:rFonts w:cs="Arial"/>
        </w:rPr>
        <w:t>Level:</w:t>
      </w:r>
      <w:r w:rsidRPr="00EE446E">
        <w:rPr>
          <w:rFonts w:cs="Arial"/>
        </w:rPr>
        <w:tab/>
      </w:r>
      <w:r w:rsidRPr="00EE446E">
        <w:rPr>
          <w:rFonts w:cs="Arial"/>
        </w:rPr>
        <w:tab/>
      </w:r>
      <w:r w:rsidRPr="00EE446E">
        <w:rPr>
          <w:rFonts w:cs="Arial"/>
        </w:rPr>
        <w:tab/>
        <w:t>7</w:t>
      </w:r>
    </w:p>
    <w:p w14:paraId="3BDF71E1"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r w:rsidRPr="00EE446E">
        <w:rPr>
          <w:rFonts w:cs="Arial"/>
        </w:rPr>
        <w:t>Credits:</w:t>
      </w:r>
      <w:r w:rsidRPr="00EE446E">
        <w:rPr>
          <w:rFonts w:cs="Arial"/>
        </w:rPr>
        <w:tab/>
      </w:r>
      <w:r w:rsidRPr="00EE446E">
        <w:rPr>
          <w:rFonts w:cs="Arial"/>
        </w:rPr>
        <w:tab/>
        <w:t>360</w:t>
      </w:r>
    </w:p>
    <w:p w14:paraId="3BDF71E2" w14:textId="77777777" w:rsidR="00F941C9" w:rsidRPr="00EE446E" w:rsidRDefault="00F941C9" w:rsidP="00DF0203">
      <w:pPr>
        <w:pBdr>
          <w:top w:val="single" w:sz="4" w:space="1" w:color="auto"/>
          <w:left w:val="single" w:sz="4" w:space="4" w:color="auto"/>
          <w:bottom w:val="single" w:sz="4" w:space="1" w:color="auto"/>
          <w:right w:val="single" w:sz="4" w:space="4" w:color="auto"/>
        </w:pBdr>
        <w:spacing w:before="0" w:line="240" w:lineRule="auto"/>
        <w:ind w:right="-1"/>
        <w:jc w:val="both"/>
        <w:rPr>
          <w:rFonts w:cs="Arial"/>
        </w:rPr>
      </w:pPr>
    </w:p>
    <w:p w14:paraId="3BDF71E3" w14:textId="77777777" w:rsidR="00F941C9" w:rsidRPr="00EE446E" w:rsidRDefault="00F941C9" w:rsidP="00DF0203">
      <w:pPr>
        <w:spacing w:before="0" w:line="240" w:lineRule="auto"/>
        <w:ind w:right="-1"/>
        <w:jc w:val="both"/>
        <w:rPr>
          <w:rFonts w:cs="Arial"/>
        </w:rPr>
      </w:pPr>
      <w:r w:rsidRPr="00EE446E">
        <w:rPr>
          <w:rFonts w:cs="Arial"/>
        </w:rPr>
        <w:br w:type="page"/>
      </w:r>
    </w:p>
    <w:p w14:paraId="3BDF71E4" w14:textId="77777777" w:rsidR="00F32274" w:rsidRPr="00EE446E" w:rsidRDefault="00D7148D" w:rsidP="00DF0203">
      <w:pPr>
        <w:tabs>
          <w:tab w:val="left" w:pos="2304"/>
          <w:tab w:val="left" w:pos="2552"/>
        </w:tabs>
        <w:spacing w:before="0" w:line="240" w:lineRule="auto"/>
        <w:ind w:right="-1"/>
        <w:jc w:val="both"/>
        <w:rPr>
          <w:rFonts w:cs="Arial"/>
          <w:b/>
        </w:rPr>
      </w:pPr>
      <w:r w:rsidRPr="00EE446E">
        <w:rPr>
          <w:rFonts w:cs="Arial"/>
          <w:b/>
        </w:rPr>
        <w:lastRenderedPageBreak/>
        <w:t xml:space="preserve">Embedded </w:t>
      </w:r>
      <w:r w:rsidR="00B37C23" w:rsidRPr="00EE446E">
        <w:rPr>
          <w:rFonts w:cs="Arial"/>
          <w:b/>
        </w:rPr>
        <w:t>Q</w:t>
      </w:r>
      <w:r w:rsidRPr="00EE446E">
        <w:rPr>
          <w:rFonts w:cs="Arial"/>
          <w:b/>
        </w:rPr>
        <w:t>ualification/s</w:t>
      </w:r>
      <w:r w:rsidRPr="00EE446E">
        <w:rPr>
          <w:rFonts w:cs="Arial"/>
          <w:b/>
        </w:rPr>
        <w:tab/>
      </w:r>
      <w:r w:rsidR="008677AE" w:rsidRPr="00EE446E">
        <w:rPr>
          <w:rFonts w:cs="Arial"/>
          <w:b/>
        </w:rPr>
        <w:t>NA</w:t>
      </w:r>
    </w:p>
    <w:p w14:paraId="3BDF71E5" w14:textId="77777777" w:rsidR="00240845" w:rsidRPr="00EE446E" w:rsidRDefault="00240845" w:rsidP="00DF0203">
      <w:pPr>
        <w:spacing w:before="0" w:line="240" w:lineRule="auto"/>
        <w:ind w:right="-1"/>
        <w:jc w:val="both"/>
        <w:rPr>
          <w:rFonts w:cs="Arial"/>
          <w:b/>
        </w:rPr>
      </w:pPr>
      <w:r w:rsidRPr="00EE446E">
        <w:rPr>
          <w:rFonts w:cs="Arial"/>
          <w:b/>
        </w:rPr>
        <w:t>Short Name</w:t>
      </w:r>
      <w:r w:rsidRPr="00EE446E">
        <w:rPr>
          <w:rFonts w:cs="Arial"/>
        </w:rPr>
        <w:t>:</w:t>
      </w:r>
      <w:r w:rsidRPr="00EE446E">
        <w:rPr>
          <w:rFonts w:cs="Arial"/>
        </w:rPr>
        <w:tab/>
      </w:r>
      <w:r w:rsidR="00115B6B" w:rsidRPr="00EE446E">
        <w:rPr>
          <w:rFonts w:cs="Arial"/>
        </w:rPr>
        <w:t>BIT</w:t>
      </w:r>
    </w:p>
    <w:p w14:paraId="3BDF71E6" w14:textId="77777777" w:rsidR="00240845" w:rsidRPr="00EE446E" w:rsidRDefault="00240845" w:rsidP="00DF0203">
      <w:pPr>
        <w:spacing w:before="0" w:line="240" w:lineRule="auto"/>
        <w:ind w:right="-1"/>
        <w:jc w:val="both"/>
        <w:rPr>
          <w:rFonts w:cs="Arial"/>
        </w:rPr>
      </w:pPr>
    </w:p>
    <w:p w14:paraId="3BDF71E7" w14:textId="77777777" w:rsidR="00681F12" w:rsidRPr="00EE446E" w:rsidRDefault="00681F12" w:rsidP="00DF0203">
      <w:pPr>
        <w:tabs>
          <w:tab w:val="left" w:pos="3686"/>
          <w:tab w:val="left" w:pos="7230"/>
        </w:tabs>
        <w:spacing w:before="0" w:line="240" w:lineRule="auto"/>
        <w:ind w:right="-1"/>
        <w:jc w:val="both"/>
        <w:rPr>
          <w:rFonts w:cs="Arial"/>
          <w:b/>
        </w:rPr>
      </w:pPr>
    </w:p>
    <w:p w14:paraId="3BDF71E8" w14:textId="77777777" w:rsidR="00240845" w:rsidRPr="00EE446E" w:rsidRDefault="00240845" w:rsidP="00DF0203">
      <w:pPr>
        <w:tabs>
          <w:tab w:val="left" w:pos="3686"/>
          <w:tab w:val="left" w:pos="7230"/>
        </w:tabs>
        <w:spacing w:before="0" w:line="240" w:lineRule="auto"/>
        <w:ind w:right="-1"/>
        <w:jc w:val="both"/>
        <w:rPr>
          <w:rFonts w:cs="Arial"/>
          <w:b/>
        </w:rPr>
      </w:pPr>
      <w:r w:rsidRPr="00EE446E">
        <w:rPr>
          <w:rFonts w:cs="Arial"/>
          <w:b/>
        </w:rPr>
        <w:t>Programme Version:</w:t>
      </w:r>
      <w:r w:rsidR="00D931FB" w:rsidRPr="00EE446E">
        <w:rPr>
          <w:rFonts w:cs="Arial"/>
          <w:b/>
        </w:rPr>
        <w:t xml:space="preserve"> </w:t>
      </w:r>
      <w:r w:rsidR="00D931FB" w:rsidRPr="00EE446E">
        <w:rPr>
          <w:rFonts w:cs="Arial"/>
        </w:rPr>
        <w:t>1</w:t>
      </w:r>
      <w:r w:rsidRPr="00EE446E">
        <w:rPr>
          <w:rFonts w:cs="Arial"/>
        </w:rPr>
        <w:tab/>
      </w:r>
      <w:r w:rsidR="00F2188C" w:rsidRPr="00EE446E">
        <w:rPr>
          <w:rFonts w:cs="Arial"/>
          <w:b/>
        </w:rPr>
        <w:t>EFT</w:t>
      </w:r>
      <w:r w:rsidR="00EC7675" w:rsidRPr="00EE446E">
        <w:rPr>
          <w:rFonts w:cs="Arial"/>
          <w:b/>
        </w:rPr>
        <w:t>S</w:t>
      </w:r>
      <w:r w:rsidR="00F2188C" w:rsidRPr="00EE446E">
        <w:rPr>
          <w:rFonts w:cs="Arial"/>
          <w:b/>
        </w:rPr>
        <w:t xml:space="preserve"> value</w:t>
      </w:r>
      <w:r w:rsidR="00F2188C" w:rsidRPr="00EE446E">
        <w:rPr>
          <w:rFonts w:cs="Arial"/>
        </w:rPr>
        <w:t>:</w:t>
      </w:r>
      <w:r w:rsidR="00D931FB" w:rsidRPr="00EE446E">
        <w:rPr>
          <w:rFonts w:cs="Arial"/>
        </w:rPr>
        <w:t xml:space="preserve"> 3.0</w:t>
      </w:r>
      <w:r w:rsidR="00F2188C" w:rsidRPr="00EE446E">
        <w:rPr>
          <w:rFonts w:cs="Arial"/>
        </w:rPr>
        <w:t xml:space="preserve"> </w:t>
      </w:r>
      <w:r w:rsidR="00F2188C" w:rsidRPr="00EE446E">
        <w:rPr>
          <w:rFonts w:cs="Arial"/>
        </w:rPr>
        <w:tab/>
      </w:r>
      <w:r w:rsidR="00F2188C" w:rsidRPr="00EE446E">
        <w:rPr>
          <w:rFonts w:cs="Arial"/>
          <w:b/>
        </w:rPr>
        <w:t>NZSCED:</w:t>
      </w:r>
      <w:r w:rsidR="008677AE" w:rsidRPr="00EE446E">
        <w:rPr>
          <w:rFonts w:cs="Arial"/>
          <w:b/>
        </w:rPr>
        <w:t xml:space="preserve"> </w:t>
      </w:r>
      <w:r w:rsidR="00AB08AB">
        <w:rPr>
          <w:rFonts w:cs="Arial"/>
        </w:rPr>
        <w:t>020103</w:t>
      </w:r>
    </w:p>
    <w:p w14:paraId="3BDF71E9" w14:textId="77777777" w:rsidR="00240845" w:rsidRPr="00EE446E" w:rsidRDefault="00D7148D" w:rsidP="00DF0203">
      <w:pPr>
        <w:spacing w:before="0" w:line="240" w:lineRule="auto"/>
        <w:ind w:right="-1"/>
        <w:jc w:val="both"/>
        <w:rPr>
          <w:rFonts w:cs="Arial"/>
          <w:b/>
        </w:rPr>
      </w:pPr>
      <w:r w:rsidRPr="00EE446E">
        <w:rPr>
          <w:rFonts w:cs="Arial"/>
          <w:b/>
        </w:rPr>
        <w:t>Qualification Version:</w:t>
      </w:r>
      <w:r w:rsidR="00D931FB" w:rsidRPr="00EE446E">
        <w:rPr>
          <w:rFonts w:cs="Arial"/>
          <w:b/>
        </w:rPr>
        <w:t xml:space="preserve"> </w:t>
      </w:r>
      <w:r w:rsidR="00D931FB" w:rsidRPr="00EE446E">
        <w:rPr>
          <w:rFonts w:cs="Arial"/>
        </w:rPr>
        <w:t>1</w:t>
      </w:r>
      <w:r w:rsidR="00240845" w:rsidRPr="00EE446E">
        <w:rPr>
          <w:rFonts w:cs="Arial"/>
          <w:b/>
        </w:rPr>
        <w:tab/>
      </w:r>
    </w:p>
    <w:p w14:paraId="3BDF71EA" w14:textId="77777777" w:rsidR="00240845" w:rsidRPr="00EE446E" w:rsidRDefault="00240845" w:rsidP="00DF0203">
      <w:pPr>
        <w:spacing w:before="0" w:line="240" w:lineRule="auto"/>
        <w:ind w:right="-1"/>
        <w:jc w:val="both"/>
        <w:rPr>
          <w:rFonts w:cs="Arial"/>
          <w:b/>
        </w:rPr>
      </w:pPr>
      <w:r w:rsidRPr="00EE446E">
        <w:rPr>
          <w:rFonts w:cs="Arial"/>
          <w:b/>
        </w:rPr>
        <w:t xml:space="preserve">School: </w:t>
      </w:r>
      <w:r w:rsidR="00115B6B" w:rsidRPr="00EE446E">
        <w:rPr>
          <w:rFonts w:cs="Arial"/>
        </w:rPr>
        <w:t>Information Technology (IT)</w:t>
      </w:r>
      <w:r w:rsidRPr="00EE446E">
        <w:rPr>
          <w:rFonts w:cs="Arial"/>
          <w:b/>
        </w:rPr>
        <w:tab/>
      </w:r>
    </w:p>
    <w:p w14:paraId="3BDF71EB" w14:textId="77777777" w:rsidR="00240845" w:rsidRPr="00EE446E" w:rsidRDefault="00240845" w:rsidP="00DF0203">
      <w:pPr>
        <w:spacing w:before="0" w:line="240" w:lineRule="auto"/>
        <w:ind w:right="-1"/>
        <w:jc w:val="both"/>
        <w:rPr>
          <w:rFonts w:cs="Arial"/>
        </w:rPr>
      </w:pPr>
    </w:p>
    <w:p w14:paraId="3BDF71EC" w14:textId="77777777" w:rsidR="00B16FBC" w:rsidRPr="00EE446E" w:rsidRDefault="00B16FBC" w:rsidP="00DF0203">
      <w:pPr>
        <w:spacing w:before="0" w:line="240" w:lineRule="auto"/>
        <w:ind w:right="-1"/>
        <w:jc w:val="both"/>
        <w:rPr>
          <w:rFonts w:cs="Arial"/>
          <w:b/>
        </w:rPr>
      </w:pPr>
    </w:p>
    <w:p w14:paraId="3BDF71ED" w14:textId="77777777" w:rsidR="00B16FBC" w:rsidRPr="00EE446E" w:rsidRDefault="00B16FBC" w:rsidP="00DF0203">
      <w:pPr>
        <w:spacing w:before="0" w:line="240" w:lineRule="auto"/>
        <w:ind w:right="-1"/>
        <w:jc w:val="both"/>
        <w:rPr>
          <w:rFonts w:cs="Arial"/>
          <w:bCs/>
          <w:spacing w:val="-3"/>
        </w:rPr>
      </w:pPr>
      <w:r w:rsidRPr="00EE446E">
        <w:rPr>
          <w:rFonts w:cs="Arial"/>
          <w:b/>
          <w:spacing w:val="-3"/>
        </w:rPr>
        <w:t>Amendments</w:t>
      </w:r>
    </w:p>
    <w:tbl>
      <w:tblPr>
        <w:tblW w:w="92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00" w:firstRow="0" w:lastRow="0" w:firstColumn="0" w:lastColumn="0" w:noHBand="0" w:noVBand="0"/>
      </w:tblPr>
      <w:tblGrid>
        <w:gridCol w:w="1838"/>
        <w:gridCol w:w="3813"/>
        <w:gridCol w:w="3558"/>
      </w:tblGrid>
      <w:tr w:rsidR="00956A62" w:rsidRPr="00EE446E" w14:paraId="3BDF71F1" w14:textId="77777777" w:rsidTr="006075F2">
        <w:trPr>
          <w:cantSplit/>
        </w:trPr>
        <w:tc>
          <w:tcPr>
            <w:tcW w:w="1838" w:type="dxa"/>
            <w:shd w:val="clear" w:color="auto" w:fill="D9D9D9" w:themeFill="background1" w:themeFillShade="D9"/>
            <w:vAlign w:val="center"/>
          </w:tcPr>
          <w:p w14:paraId="3BDF71EE" w14:textId="77777777" w:rsidR="00956A62" w:rsidRPr="00EE446E" w:rsidRDefault="00D7148D" w:rsidP="00DF0203">
            <w:pPr>
              <w:spacing w:before="0" w:line="240" w:lineRule="auto"/>
              <w:ind w:right="-1"/>
              <w:jc w:val="both"/>
              <w:rPr>
                <w:rFonts w:cs="Arial"/>
                <w:bCs/>
                <w:spacing w:val="-3"/>
              </w:rPr>
            </w:pPr>
            <w:r w:rsidRPr="00EE446E">
              <w:rPr>
                <w:rFonts w:cs="Arial"/>
                <w:bCs/>
                <w:spacing w:val="-3"/>
              </w:rPr>
              <w:t xml:space="preserve">Approved </w:t>
            </w:r>
            <w:r w:rsidR="006075F2" w:rsidRPr="00EE446E">
              <w:rPr>
                <w:rFonts w:cs="Arial"/>
                <w:bCs/>
                <w:spacing w:val="-3"/>
              </w:rPr>
              <w:t>d</w:t>
            </w:r>
            <w:r w:rsidR="00956A62" w:rsidRPr="00EE446E">
              <w:rPr>
                <w:rFonts w:cs="Arial"/>
                <w:bCs/>
                <w:spacing w:val="-3"/>
              </w:rPr>
              <w:t>ate</w:t>
            </w:r>
          </w:p>
        </w:tc>
        <w:tc>
          <w:tcPr>
            <w:tcW w:w="3813" w:type="dxa"/>
            <w:shd w:val="clear" w:color="auto" w:fill="D9D9D9" w:themeFill="background1" w:themeFillShade="D9"/>
            <w:vAlign w:val="center"/>
          </w:tcPr>
          <w:p w14:paraId="3BDF71EF" w14:textId="77777777" w:rsidR="00956A62" w:rsidRPr="00EE446E" w:rsidRDefault="00956A62" w:rsidP="00DF0203">
            <w:pPr>
              <w:spacing w:before="0" w:line="240" w:lineRule="auto"/>
              <w:ind w:right="-1"/>
              <w:jc w:val="both"/>
              <w:rPr>
                <w:rFonts w:cs="Arial"/>
                <w:bCs/>
                <w:spacing w:val="-3"/>
              </w:rPr>
            </w:pPr>
            <w:r w:rsidRPr="00EE446E">
              <w:rPr>
                <w:rFonts w:cs="Arial"/>
                <w:bCs/>
                <w:spacing w:val="-3"/>
              </w:rPr>
              <w:t>Details</w:t>
            </w:r>
          </w:p>
        </w:tc>
        <w:tc>
          <w:tcPr>
            <w:tcW w:w="3558" w:type="dxa"/>
            <w:shd w:val="clear" w:color="auto" w:fill="D9D9D9" w:themeFill="background1" w:themeFillShade="D9"/>
            <w:vAlign w:val="center"/>
          </w:tcPr>
          <w:p w14:paraId="3BDF71F0" w14:textId="77777777" w:rsidR="00956A62" w:rsidRPr="00EE446E" w:rsidRDefault="00956A62" w:rsidP="00DF0203">
            <w:pPr>
              <w:spacing w:before="0" w:line="240" w:lineRule="auto"/>
              <w:ind w:right="-1"/>
              <w:jc w:val="both"/>
              <w:rPr>
                <w:rFonts w:cs="Arial"/>
                <w:bCs/>
                <w:spacing w:val="-3"/>
              </w:rPr>
            </w:pPr>
            <w:r w:rsidRPr="00EE446E">
              <w:rPr>
                <w:rFonts w:cs="Arial"/>
                <w:bCs/>
                <w:spacing w:val="-3"/>
              </w:rPr>
              <w:t>Rationale</w:t>
            </w:r>
          </w:p>
        </w:tc>
      </w:tr>
      <w:tr w:rsidR="00102AAB" w:rsidRPr="00EE446E" w14:paraId="3BDF71F5" w14:textId="77777777" w:rsidTr="006075F2">
        <w:trPr>
          <w:cantSplit/>
        </w:trPr>
        <w:tc>
          <w:tcPr>
            <w:tcW w:w="1838" w:type="dxa"/>
          </w:tcPr>
          <w:p w14:paraId="3BDF71F2" w14:textId="5CE47EC7" w:rsidR="00102AAB" w:rsidRPr="00CC0E40" w:rsidRDefault="00343F72" w:rsidP="00DF0203">
            <w:pPr>
              <w:spacing w:before="0" w:line="240" w:lineRule="auto"/>
              <w:ind w:right="-1"/>
              <w:jc w:val="both"/>
              <w:rPr>
                <w:rFonts w:cs="Arial"/>
                <w:bCs/>
                <w:spacing w:val="-3"/>
              </w:rPr>
            </w:pPr>
            <w:r w:rsidRPr="00CC0E40">
              <w:rPr>
                <w:rFonts w:cs="Arial"/>
                <w:bCs/>
                <w:spacing w:val="-3"/>
              </w:rPr>
              <w:t>17/9/20</w:t>
            </w:r>
          </w:p>
        </w:tc>
        <w:tc>
          <w:tcPr>
            <w:tcW w:w="3813" w:type="dxa"/>
          </w:tcPr>
          <w:p w14:paraId="3BDF71F3" w14:textId="3F2EEC20" w:rsidR="00102AAB" w:rsidRPr="00CC0E40" w:rsidRDefault="00746BC5" w:rsidP="003F59E8">
            <w:pPr>
              <w:spacing w:before="0" w:line="240" w:lineRule="auto"/>
              <w:ind w:right="-1"/>
              <w:rPr>
                <w:rFonts w:cs="Arial"/>
                <w:bCs/>
                <w:spacing w:val="-3"/>
              </w:rPr>
            </w:pPr>
            <w:r w:rsidRPr="00CC0E40">
              <w:rPr>
                <w:rFonts w:cs="Arial"/>
                <w:bCs/>
                <w:spacing w:val="-3"/>
              </w:rPr>
              <w:t xml:space="preserve">Change </w:t>
            </w:r>
            <w:r w:rsidR="003F59E8" w:rsidRPr="00CC0E40">
              <w:rPr>
                <w:rFonts w:cs="Arial"/>
                <w:bCs/>
                <w:spacing w:val="-3"/>
              </w:rPr>
              <w:t>code and title for Capstone Project to IT7510 IT Capstone Project</w:t>
            </w:r>
          </w:p>
        </w:tc>
        <w:tc>
          <w:tcPr>
            <w:tcW w:w="3558" w:type="dxa"/>
          </w:tcPr>
          <w:p w14:paraId="3BDF71F4" w14:textId="3A4A5873" w:rsidR="00102AAB" w:rsidRPr="00CC0E40" w:rsidRDefault="00746BC5" w:rsidP="00DF0203">
            <w:pPr>
              <w:spacing w:before="0" w:line="240" w:lineRule="auto"/>
              <w:ind w:right="-1"/>
              <w:jc w:val="both"/>
              <w:rPr>
                <w:rFonts w:cs="Arial"/>
                <w:bCs/>
                <w:spacing w:val="-3"/>
              </w:rPr>
            </w:pPr>
            <w:r w:rsidRPr="00CC0E40">
              <w:rPr>
                <w:rFonts w:cs="Arial"/>
                <w:bCs/>
                <w:spacing w:val="-3"/>
              </w:rPr>
              <w:t xml:space="preserve">To correct an error </w:t>
            </w:r>
            <w:r w:rsidR="008E6654" w:rsidRPr="00CC0E40">
              <w:rPr>
                <w:rFonts w:cs="Arial"/>
                <w:bCs/>
                <w:spacing w:val="-3"/>
              </w:rPr>
              <w:t xml:space="preserve">for TEC </w:t>
            </w:r>
            <w:r w:rsidR="00CC0E40" w:rsidRPr="00CC0E40">
              <w:rPr>
                <w:rFonts w:cs="Arial"/>
                <w:bCs/>
                <w:spacing w:val="-3"/>
              </w:rPr>
              <w:t>funding</w:t>
            </w:r>
          </w:p>
        </w:tc>
      </w:tr>
      <w:tr w:rsidR="00C96900" w:rsidRPr="00EE446E" w14:paraId="54CECFC9" w14:textId="77777777" w:rsidTr="006075F2">
        <w:trPr>
          <w:cantSplit/>
        </w:trPr>
        <w:tc>
          <w:tcPr>
            <w:tcW w:w="1838" w:type="dxa"/>
          </w:tcPr>
          <w:p w14:paraId="6FE15555" w14:textId="00A39780" w:rsidR="00C96900" w:rsidRPr="00CC0E40" w:rsidRDefault="00AD3F85" w:rsidP="00DF0203">
            <w:pPr>
              <w:spacing w:before="0" w:line="240" w:lineRule="auto"/>
              <w:ind w:right="-1"/>
              <w:jc w:val="both"/>
              <w:rPr>
                <w:rFonts w:cs="Arial"/>
                <w:bCs/>
                <w:spacing w:val="-3"/>
              </w:rPr>
            </w:pPr>
            <w:r>
              <w:rPr>
                <w:rFonts w:cs="Arial"/>
                <w:bCs/>
                <w:spacing w:val="-3"/>
              </w:rPr>
              <w:t>5 July 2021</w:t>
            </w:r>
          </w:p>
        </w:tc>
        <w:tc>
          <w:tcPr>
            <w:tcW w:w="3813" w:type="dxa"/>
          </w:tcPr>
          <w:p w14:paraId="44C483E1" w14:textId="5CB4FC56" w:rsidR="00687B6F" w:rsidRDefault="00687B6F" w:rsidP="00687B6F">
            <w:pPr>
              <w:spacing w:before="0" w:line="240" w:lineRule="auto"/>
              <w:rPr>
                <w:rFonts w:eastAsia="Arial" w:cs="Arial"/>
              </w:rPr>
            </w:pPr>
            <w:r>
              <w:t>Administrative update of statement in 6.1 in the Programme Document to read:‘</w:t>
            </w:r>
            <w:r>
              <w:rPr>
                <w:rFonts w:eastAsia="Arial" w:cs="Arial"/>
              </w:rPr>
              <w:t xml:space="preserve">An elective course is any course chosen from the BIT schedule of courses or the </w:t>
            </w:r>
            <w:r>
              <w:t>HV4707 Graduate Diploma in Cyber Security</w:t>
            </w:r>
            <w:r>
              <w:rPr>
                <w:rFonts w:eastAsia="Arial" w:cs="Arial"/>
              </w:rPr>
              <w:t xml:space="preserve"> schedule of courses.’  </w:t>
            </w:r>
          </w:p>
          <w:p w14:paraId="32938B33" w14:textId="77777777" w:rsidR="00C96900" w:rsidRPr="00CC0E40" w:rsidRDefault="00C96900" w:rsidP="003F59E8">
            <w:pPr>
              <w:spacing w:before="0" w:line="240" w:lineRule="auto"/>
              <w:ind w:right="-1"/>
              <w:rPr>
                <w:rFonts w:cs="Arial"/>
                <w:bCs/>
                <w:spacing w:val="-3"/>
              </w:rPr>
            </w:pPr>
          </w:p>
        </w:tc>
        <w:tc>
          <w:tcPr>
            <w:tcW w:w="3558" w:type="dxa"/>
          </w:tcPr>
          <w:p w14:paraId="0DCECC43" w14:textId="655B20E0" w:rsidR="00162FA2" w:rsidRPr="00E553E1" w:rsidRDefault="00702A16" w:rsidP="00162FA2">
            <w:pPr>
              <w:rPr>
                <w:rFonts w:cs="Arial"/>
              </w:rPr>
            </w:pPr>
            <w:r>
              <w:rPr>
                <w:rFonts w:cs="Arial"/>
              </w:rPr>
              <w:t xml:space="preserve">To update the Programme named </w:t>
            </w:r>
            <w:r w:rsidR="00AD160C">
              <w:rPr>
                <w:rFonts w:cs="Arial"/>
              </w:rPr>
              <w:t>from the old</w:t>
            </w:r>
            <w:r w:rsidR="009C4426">
              <w:rPr>
                <w:rFonts w:cs="Arial"/>
              </w:rPr>
              <w:t xml:space="preserve"> </w:t>
            </w:r>
            <w:r w:rsidR="00E553E1">
              <w:rPr>
                <w:rFonts w:cs="Arial"/>
                <w:i/>
                <w:iCs/>
              </w:rPr>
              <w:t xml:space="preserve">Graduate Diploma in Information Assurance and Security </w:t>
            </w:r>
            <w:r w:rsidR="00E553E1">
              <w:rPr>
                <w:rFonts w:cs="Arial"/>
              </w:rPr>
              <w:t>to its replacement</w:t>
            </w:r>
            <w:r w:rsidR="005B0AFA">
              <w:rPr>
                <w:rFonts w:cs="Arial"/>
              </w:rPr>
              <w:t>.</w:t>
            </w:r>
          </w:p>
          <w:p w14:paraId="614FFDF7" w14:textId="77777777" w:rsidR="00C96900" w:rsidRPr="00CC0E40" w:rsidRDefault="00C96900" w:rsidP="00DF0203">
            <w:pPr>
              <w:spacing w:before="0" w:line="240" w:lineRule="auto"/>
              <w:ind w:right="-1"/>
              <w:jc w:val="both"/>
              <w:rPr>
                <w:rFonts w:cs="Arial"/>
                <w:bCs/>
                <w:spacing w:val="-3"/>
              </w:rPr>
            </w:pPr>
          </w:p>
        </w:tc>
      </w:tr>
    </w:tbl>
    <w:p w14:paraId="3BDF71F6" w14:textId="77777777" w:rsidR="00B16FBC" w:rsidRPr="00EE446E" w:rsidRDefault="00B16FBC" w:rsidP="00DF0203">
      <w:pPr>
        <w:spacing w:before="0" w:line="240" w:lineRule="auto"/>
        <w:ind w:right="-1"/>
        <w:jc w:val="both"/>
        <w:rPr>
          <w:rFonts w:cs="Arial"/>
          <w:b/>
        </w:rPr>
      </w:pPr>
    </w:p>
    <w:p w14:paraId="3BDF71F7" w14:textId="77777777" w:rsidR="00B16FBC" w:rsidRPr="00EE446E" w:rsidRDefault="00B16FBC" w:rsidP="00DF0203">
      <w:pPr>
        <w:spacing w:before="0" w:line="240" w:lineRule="auto"/>
        <w:ind w:right="-1"/>
        <w:jc w:val="both"/>
        <w:rPr>
          <w:rFonts w:cs="Arial"/>
          <w:b/>
        </w:rPr>
      </w:pPr>
    </w:p>
    <w:p w14:paraId="3BDF71F8" w14:textId="77777777" w:rsidR="001E068B" w:rsidRPr="00EE446E" w:rsidRDefault="001E068B" w:rsidP="00DF0203">
      <w:pPr>
        <w:spacing w:before="0" w:line="240" w:lineRule="auto"/>
        <w:ind w:right="-1"/>
        <w:jc w:val="both"/>
        <w:rPr>
          <w:rFonts w:cs="Arial"/>
          <w:b/>
        </w:rPr>
      </w:pPr>
      <w:r w:rsidRPr="00EE446E">
        <w:rPr>
          <w:rFonts w:cs="Arial"/>
          <w:b/>
        </w:rPr>
        <w:t>Programme Portfolio Status Information</w:t>
      </w:r>
    </w:p>
    <w:p w14:paraId="3BDF71F9" w14:textId="77777777" w:rsidR="00B37C23" w:rsidRPr="00EE446E" w:rsidRDefault="00B37C23" w:rsidP="00DF0203">
      <w:pPr>
        <w:spacing w:before="0" w:line="240" w:lineRule="auto"/>
        <w:ind w:right="-1"/>
        <w:jc w:val="both"/>
        <w:rPr>
          <w:rFonts w:cs="Arial"/>
          <w:b/>
        </w:rPr>
      </w:pPr>
    </w:p>
    <w:p w14:paraId="3BDF71FA" w14:textId="77777777" w:rsidR="001E068B" w:rsidRPr="00EE446E" w:rsidRDefault="001E068B" w:rsidP="00DF0203">
      <w:pPr>
        <w:spacing w:before="0" w:line="240" w:lineRule="auto"/>
        <w:ind w:right="-1"/>
        <w:jc w:val="both"/>
        <w:rPr>
          <w:rFonts w:cs="Arial"/>
          <w:b/>
        </w:rPr>
      </w:pPr>
      <w:r w:rsidRPr="00EE446E">
        <w:rPr>
          <w:rFonts w:cs="Arial"/>
          <w:b/>
        </w:rPr>
        <w:t>Replaced Programme</w:t>
      </w:r>
      <w:r w:rsidR="00B37C23" w:rsidRPr="00EE446E">
        <w:rPr>
          <w:rFonts w:cs="Arial"/>
          <w:b/>
        </w:rPr>
        <w:t>s</w:t>
      </w:r>
    </w:p>
    <w:tbl>
      <w:tblPr>
        <w:tblW w:w="92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129"/>
        <w:gridCol w:w="2694"/>
        <w:gridCol w:w="992"/>
        <w:gridCol w:w="1559"/>
        <w:gridCol w:w="1418"/>
        <w:gridCol w:w="1417"/>
      </w:tblGrid>
      <w:tr w:rsidR="001E068B" w:rsidRPr="00EE446E" w14:paraId="3BDF71FF" w14:textId="77777777" w:rsidTr="00EE6AA9">
        <w:trPr>
          <w:trHeight w:val="284"/>
        </w:trPr>
        <w:tc>
          <w:tcPr>
            <w:tcW w:w="1129" w:type="dxa"/>
            <w:vMerge w:val="restart"/>
            <w:shd w:val="clear" w:color="auto" w:fill="D9D9D9" w:themeFill="background1" w:themeFillShade="D9"/>
            <w:vAlign w:val="bottom"/>
          </w:tcPr>
          <w:p w14:paraId="3BDF71FB" w14:textId="77777777" w:rsidR="001E068B" w:rsidRPr="00EE446E" w:rsidRDefault="001E068B" w:rsidP="00DF0203">
            <w:pPr>
              <w:spacing w:before="0" w:line="240" w:lineRule="auto"/>
              <w:ind w:right="-1"/>
              <w:jc w:val="both"/>
              <w:rPr>
                <w:rFonts w:eastAsia="Calibri" w:cs="Arial"/>
              </w:rPr>
            </w:pPr>
            <w:r w:rsidRPr="00EE446E">
              <w:rPr>
                <w:rFonts w:eastAsia="Calibri" w:cs="Arial"/>
              </w:rPr>
              <w:t>Code</w:t>
            </w:r>
          </w:p>
        </w:tc>
        <w:tc>
          <w:tcPr>
            <w:tcW w:w="2694" w:type="dxa"/>
            <w:vMerge w:val="restart"/>
            <w:shd w:val="clear" w:color="auto" w:fill="D9D9D9" w:themeFill="background1" w:themeFillShade="D9"/>
            <w:vAlign w:val="bottom"/>
          </w:tcPr>
          <w:p w14:paraId="3BDF71FC" w14:textId="77777777" w:rsidR="001E068B" w:rsidRPr="00EE446E" w:rsidRDefault="001E068B" w:rsidP="00DF0203">
            <w:pPr>
              <w:spacing w:before="0" w:line="240" w:lineRule="auto"/>
              <w:ind w:right="-1"/>
              <w:jc w:val="both"/>
              <w:rPr>
                <w:rFonts w:eastAsia="Calibri" w:cs="Arial"/>
              </w:rPr>
            </w:pPr>
            <w:r w:rsidRPr="00EE446E">
              <w:rPr>
                <w:rFonts w:eastAsia="Calibri" w:cs="Arial"/>
              </w:rPr>
              <w:t>Title</w:t>
            </w:r>
          </w:p>
        </w:tc>
        <w:tc>
          <w:tcPr>
            <w:tcW w:w="992" w:type="dxa"/>
            <w:vMerge w:val="restart"/>
            <w:shd w:val="clear" w:color="auto" w:fill="D9D9D9" w:themeFill="background1" w:themeFillShade="D9"/>
            <w:tcMar>
              <w:left w:w="57" w:type="dxa"/>
              <w:right w:w="57" w:type="dxa"/>
            </w:tcMar>
            <w:vAlign w:val="bottom"/>
          </w:tcPr>
          <w:p w14:paraId="3BDF71FD" w14:textId="77777777" w:rsidR="001E068B" w:rsidRPr="00EE446E" w:rsidRDefault="001E068B" w:rsidP="00DF0203">
            <w:pPr>
              <w:spacing w:before="0" w:line="240" w:lineRule="auto"/>
              <w:ind w:right="-1"/>
              <w:jc w:val="both"/>
              <w:rPr>
                <w:rFonts w:eastAsia="Calibri" w:cs="Arial"/>
              </w:rPr>
            </w:pPr>
            <w:r w:rsidRPr="00EE446E">
              <w:rPr>
                <w:rFonts w:eastAsia="Calibri" w:cs="Arial"/>
              </w:rPr>
              <w:t>Version</w:t>
            </w:r>
          </w:p>
        </w:tc>
        <w:tc>
          <w:tcPr>
            <w:tcW w:w="4394" w:type="dxa"/>
            <w:gridSpan w:val="3"/>
            <w:shd w:val="clear" w:color="auto" w:fill="D9D9D9" w:themeFill="background1" w:themeFillShade="D9"/>
            <w:vAlign w:val="center"/>
          </w:tcPr>
          <w:p w14:paraId="3BDF71FE" w14:textId="77777777" w:rsidR="001E068B" w:rsidRPr="00EE446E" w:rsidRDefault="001E068B" w:rsidP="00DF0203">
            <w:pPr>
              <w:spacing w:before="0" w:line="240" w:lineRule="auto"/>
              <w:ind w:right="-1"/>
              <w:jc w:val="both"/>
              <w:rPr>
                <w:rFonts w:eastAsia="Calibri" w:cs="Arial"/>
              </w:rPr>
            </w:pPr>
            <w:r w:rsidRPr="00EE446E">
              <w:rPr>
                <w:rFonts w:eastAsia="Calibri" w:cs="Arial"/>
              </w:rPr>
              <w:t>Closure dates</w:t>
            </w:r>
          </w:p>
        </w:tc>
      </w:tr>
      <w:tr w:rsidR="00102AAB" w:rsidRPr="00EE446E" w14:paraId="3BDF7206" w14:textId="77777777" w:rsidTr="00EE6AA9">
        <w:trPr>
          <w:trHeight w:val="143"/>
        </w:trPr>
        <w:tc>
          <w:tcPr>
            <w:tcW w:w="1129" w:type="dxa"/>
            <w:vMerge/>
            <w:shd w:val="clear" w:color="auto" w:fill="D9D9D9" w:themeFill="background1" w:themeFillShade="D9"/>
            <w:vAlign w:val="center"/>
          </w:tcPr>
          <w:p w14:paraId="3BDF7200" w14:textId="77777777" w:rsidR="00102AAB" w:rsidRPr="00EE446E" w:rsidRDefault="00102AAB" w:rsidP="00DF0203">
            <w:pPr>
              <w:spacing w:before="0" w:line="240" w:lineRule="auto"/>
              <w:ind w:right="-1"/>
              <w:jc w:val="both"/>
              <w:rPr>
                <w:rFonts w:eastAsia="Calibri" w:cs="Arial"/>
                <w:highlight w:val="yellow"/>
              </w:rPr>
            </w:pPr>
          </w:p>
        </w:tc>
        <w:tc>
          <w:tcPr>
            <w:tcW w:w="2694" w:type="dxa"/>
            <w:vMerge/>
            <w:shd w:val="clear" w:color="auto" w:fill="D9D9D9" w:themeFill="background1" w:themeFillShade="D9"/>
            <w:vAlign w:val="center"/>
          </w:tcPr>
          <w:p w14:paraId="3BDF7201" w14:textId="77777777" w:rsidR="00102AAB" w:rsidRPr="00EE446E" w:rsidRDefault="00102AAB" w:rsidP="00DF0203">
            <w:pPr>
              <w:spacing w:before="0" w:line="240" w:lineRule="auto"/>
              <w:ind w:right="-1"/>
              <w:jc w:val="both"/>
              <w:rPr>
                <w:rFonts w:eastAsia="Calibri" w:cs="Arial"/>
                <w:highlight w:val="yellow"/>
              </w:rPr>
            </w:pPr>
          </w:p>
        </w:tc>
        <w:tc>
          <w:tcPr>
            <w:tcW w:w="992" w:type="dxa"/>
            <w:vMerge/>
            <w:shd w:val="clear" w:color="auto" w:fill="D9D9D9" w:themeFill="background1" w:themeFillShade="D9"/>
            <w:tcMar>
              <w:left w:w="57" w:type="dxa"/>
              <w:right w:w="57" w:type="dxa"/>
            </w:tcMar>
            <w:vAlign w:val="center"/>
          </w:tcPr>
          <w:p w14:paraId="3BDF7202" w14:textId="77777777" w:rsidR="00102AAB" w:rsidRPr="00EE446E" w:rsidRDefault="00102AAB" w:rsidP="00DF0203">
            <w:pPr>
              <w:spacing w:before="0" w:line="240" w:lineRule="auto"/>
              <w:ind w:right="-1"/>
              <w:jc w:val="both"/>
              <w:rPr>
                <w:rFonts w:eastAsia="Calibri" w:cs="Arial"/>
                <w:highlight w:val="yellow"/>
              </w:rPr>
            </w:pPr>
          </w:p>
        </w:tc>
        <w:tc>
          <w:tcPr>
            <w:tcW w:w="1559" w:type="dxa"/>
            <w:shd w:val="clear" w:color="auto" w:fill="D9D9D9" w:themeFill="background1" w:themeFillShade="D9"/>
            <w:vAlign w:val="bottom"/>
          </w:tcPr>
          <w:p w14:paraId="3BDF7203" w14:textId="77777777" w:rsidR="00102AAB" w:rsidRPr="00EE446E" w:rsidRDefault="00102AAB" w:rsidP="00DF0203">
            <w:pPr>
              <w:spacing w:before="0" w:line="240" w:lineRule="auto"/>
              <w:ind w:right="-1"/>
              <w:jc w:val="both"/>
              <w:rPr>
                <w:rFonts w:eastAsia="Calibri" w:cs="Arial"/>
              </w:rPr>
            </w:pPr>
            <w:r w:rsidRPr="00EE446E">
              <w:rPr>
                <w:rFonts w:eastAsia="Calibri" w:cs="Arial"/>
              </w:rPr>
              <w:t xml:space="preserve">New </w:t>
            </w:r>
            <w:r w:rsidR="006075F2" w:rsidRPr="00EE446E">
              <w:rPr>
                <w:rFonts w:eastAsia="Calibri" w:cs="Arial"/>
              </w:rPr>
              <w:t>learner</w:t>
            </w:r>
            <w:r w:rsidRPr="00EE446E">
              <w:rPr>
                <w:rFonts w:eastAsia="Calibri" w:cs="Arial"/>
              </w:rPr>
              <w:t xml:space="preserve"> enrolments</w:t>
            </w:r>
          </w:p>
        </w:tc>
        <w:tc>
          <w:tcPr>
            <w:tcW w:w="1418" w:type="dxa"/>
            <w:shd w:val="clear" w:color="auto" w:fill="D9D9D9" w:themeFill="background1" w:themeFillShade="D9"/>
            <w:vAlign w:val="bottom"/>
          </w:tcPr>
          <w:p w14:paraId="3BDF7204" w14:textId="77777777" w:rsidR="00102AAB" w:rsidRPr="00EE446E" w:rsidRDefault="00102AAB" w:rsidP="00AA7EA2">
            <w:pPr>
              <w:spacing w:before="0" w:line="240" w:lineRule="auto"/>
              <w:ind w:right="-1"/>
              <w:rPr>
                <w:rFonts w:eastAsia="Calibri" w:cs="Arial"/>
              </w:rPr>
            </w:pPr>
            <w:r w:rsidRPr="00EE446E">
              <w:rPr>
                <w:rFonts w:eastAsia="Calibri" w:cs="Arial"/>
              </w:rPr>
              <w:t>Award of qualification</w:t>
            </w:r>
          </w:p>
        </w:tc>
        <w:tc>
          <w:tcPr>
            <w:tcW w:w="1417" w:type="dxa"/>
            <w:shd w:val="clear" w:color="auto" w:fill="D9D9D9" w:themeFill="background1" w:themeFillShade="D9"/>
            <w:vAlign w:val="bottom"/>
          </w:tcPr>
          <w:p w14:paraId="3BDF7205" w14:textId="77777777" w:rsidR="00102AAB" w:rsidRPr="00EE446E" w:rsidRDefault="00102AAB" w:rsidP="00DF0203">
            <w:pPr>
              <w:spacing w:before="0" w:line="240" w:lineRule="auto"/>
              <w:ind w:right="-1"/>
              <w:jc w:val="both"/>
              <w:rPr>
                <w:rFonts w:eastAsia="Calibri" w:cs="Arial"/>
              </w:rPr>
            </w:pPr>
            <w:r w:rsidRPr="00EE446E">
              <w:rPr>
                <w:rFonts w:eastAsia="Calibri" w:cs="Arial"/>
              </w:rPr>
              <w:t>Removal from portfolio</w:t>
            </w:r>
          </w:p>
        </w:tc>
      </w:tr>
      <w:tr w:rsidR="00102AAB" w:rsidRPr="00EE446E" w14:paraId="3BDF720D" w14:textId="77777777" w:rsidTr="00EE6AA9">
        <w:tc>
          <w:tcPr>
            <w:tcW w:w="1129" w:type="dxa"/>
            <w:shd w:val="clear" w:color="auto" w:fill="auto"/>
            <w:vAlign w:val="bottom"/>
          </w:tcPr>
          <w:p w14:paraId="3BDF7207" w14:textId="77777777" w:rsidR="00102AAB" w:rsidRPr="00EE446E" w:rsidRDefault="00E67525" w:rsidP="00EE6AA9">
            <w:pPr>
              <w:spacing w:before="0" w:line="240" w:lineRule="auto"/>
              <w:ind w:right="-1"/>
              <w:jc w:val="both"/>
              <w:rPr>
                <w:rFonts w:eastAsia="Calibri" w:cs="Arial"/>
                <w:highlight w:val="yellow"/>
              </w:rPr>
            </w:pPr>
            <w:r w:rsidRPr="00EE446E">
              <w:rPr>
                <w:rFonts w:eastAsia="Calibri" w:cs="Arial"/>
              </w:rPr>
              <w:t>HV</w:t>
            </w:r>
            <w:r w:rsidR="00EE6AA9" w:rsidRPr="00EE446E">
              <w:rPr>
                <w:rFonts w:eastAsia="Calibri" w:cs="Arial"/>
              </w:rPr>
              <w:t>4395</w:t>
            </w:r>
          </w:p>
        </w:tc>
        <w:tc>
          <w:tcPr>
            <w:tcW w:w="2694" w:type="dxa"/>
            <w:shd w:val="clear" w:color="auto" w:fill="auto"/>
            <w:vAlign w:val="bottom"/>
          </w:tcPr>
          <w:p w14:paraId="3BDF7208" w14:textId="77777777" w:rsidR="00102AAB" w:rsidRPr="00EE446E" w:rsidRDefault="00681F12" w:rsidP="00AA7EA2">
            <w:pPr>
              <w:spacing w:before="0" w:line="240" w:lineRule="auto"/>
              <w:ind w:right="-1"/>
              <w:rPr>
                <w:rFonts w:eastAsia="Calibri" w:cs="Arial"/>
              </w:rPr>
            </w:pPr>
            <w:r w:rsidRPr="00EE446E">
              <w:rPr>
                <w:rFonts w:eastAsia="Calibri" w:cs="Arial"/>
              </w:rPr>
              <w:t xml:space="preserve">Bachelor of </w:t>
            </w:r>
            <w:r w:rsidR="00B37C23" w:rsidRPr="00EE446E">
              <w:rPr>
                <w:rFonts w:eastAsia="Calibri" w:cs="Arial"/>
              </w:rPr>
              <w:t>Information Technology</w:t>
            </w:r>
          </w:p>
        </w:tc>
        <w:tc>
          <w:tcPr>
            <w:tcW w:w="992" w:type="dxa"/>
            <w:shd w:val="clear" w:color="auto" w:fill="auto"/>
            <w:tcMar>
              <w:left w:w="57" w:type="dxa"/>
              <w:right w:w="57" w:type="dxa"/>
            </w:tcMar>
            <w:vAlign w:val="bottom"/>
          </w:tcPr>
          <w:p w14:paraId="3BDF7209" w14:textId="77777777" w:rsidR="00102AAB" w:rsidRPr="00EE446E" w:rsidRDefault="00102AAB" w:rsidP="00DF0203">
            <w:pPr>
              <w:spacing w:before="0" w:line="240" w:lineRule="auto"/>
              <w:ind w:right="-1"/>
              <w:jc w:val="both"/>
              <w:rPr>
                <w:rFonts w:eastAsia="Calibri" w:cs="Arial"/>
                <w:highlight w:val="yellow"/>
              </w:rPr>
            </w:pPr>
          </w:p>
        </w:tc>
        <w:tc>
          <w:tcPr>
            <w:tcW w:w="1559" w:type="dxa"/>
            <w:shd w:val="clear" w:color="auto" w:fill="auto"/>
            <w:vAlign w:val="bottom"/>
          </w:tcPr>
          <w:p w14:paraId="3BDF720A" w14:textId="77777777" w:rsidR="00102AAB" w:rsidRPr="00EE446E" w:rsidRDefault="00EE6AA9" w:rsidP="00DF0203">
            <w:pPr>
              <w:spacing w:before="0" w:line="240" w:lineRule="auto"/>
              <w:ind w:right="-1"/>
              <w:jc w:val="both"/>
              <w:rPr>
                <w:rFonts w:eastAsia="Calibri" w:cs="Arial"/>
              </w:rPr>
            </w:pPr>
            <w:r w:rsidRPr="00EE446E">
              <w:rPr>
                <w:rFonts w:eastAsia="Calibri" w:cs="Arial"/>
              </w:rPr>
              <w:t>Nov</w:t>
            </w:r>
            <w:r w:rsidR="00160DEB" w:rsidRPr="00EE446E">
              <w:rPr>
                <w:rFonts w:eastAsia="Calibri" w:cs="Arial"/>
              </w:rPr>
              <w:t xml:space="preserve"> 2017</w:t>
            </w:r>
          </w:p>
        </w:tc>
        <w:tc>
          <w:tcPr>
            <w:tcW w:w="1418" w:type="dxa"/>
            <w:shd w:val="clear" w:color="auto" w:fill="auto"/>
            <w:vAlign w:val="bottom"/>
          </w:tcPr>
          <w:p w14:paraId="3BDF720B" w14:textId="7848B636" w:rsidR="00102AAB" w:rsidRPr="00EE446E" w:rsidRDefault="00160DEB" w:rsidP="00DF0203">
            <w:pPr>
              <w:spacing w:before="0" w:line="240" w:lineRule="auto"/>
              <w:ind w:right="-1"/>
              <w:jc w:val="both"/>
              <w:rPr>
                <w:rFonts w:eastAsia="Calibri" w:cs="Arial"/>
              </w:rPr>
            </w:pPr>
            <w:r w:rsidRPr="00EE446E">
              <w:rPr>
                <w:rFonts w:eastAsia="Calibri" w:cs="Arial"/>
              </w:rPr>
              <w:t>Dec 202</w:t>
            </w:r>
            <w:r w:rsidR="00C72CD3">
              <w:rPr>
                <w:rFonts w:eastAsia="Calibri" w:cs="Arial"/>
              </w:rPr>
              <w:t>2</w:t>
            </w:r>
          </w:p>
        </w:tc>
        <w:tc>
          <w:tcPr>
            <w:tcW w:w="1417" w:type="dxa"/>
            <w:shd w:val="clear" w:color="auto" w:fill="auto"/>
            <w:vAlign w:val="bottom"/>
          </w:tcPr>
          <w:p w14:paraId="3BDF720C" w14:textId="222E2E11" w:rsidR="00102AAB" w:rsidRPr="00EE446E" w:rsidRDefault="00C72CD3" w:rsidP="00160DEB">
            <w:pPr>
              <w:spacing w:before="0" w:line="240" w:lineRule="auto"/>
              <w:ind w:right="-1"/>
              <w:jc w:val="both"/>
              <w:rPr>
                <w:rFonts w:eastAsia="Calibri" w:cs="Arial"/>
              </w:rPr>
            </w:pPr>
            <w:r>
              <w:rPr>
                <w:rFonts w:eastAsia="Calibri" w:cs="Arial"/>
              </w:rPr>
              <w:t>Feb</w:t>
            </w:r>
            <w:r w:rsidR="00160DEB" w:rsidRPr="00EE446E">
              <w:rPr>
                <w:rFonts w:eastAsia="Calibri" w:cs="Arial"/>
              </w:rPr>
              <w:t xml:space="preserve"> 202</w:t>
            </w:r>
            <w:r>
              <w:rPr>
                <w:rFonts w:eastAsia="Calibri" w:cs="Arial"/>
              </w:rPr>
              <w:t>3</w:t>
            </w:r>
          </w:p>
        </w:tc>
      </w:tr>
      <w:tr w:rsidR="00160DEB" w:rsidRPr="00EE446E" w14:paraId="3BDF7214" w14:textId="77777777" w:rsidTr="00EE6AA9">
        <w:tc>
          <w:tcPr>
            <w:tcW w:w="1129" w:type="dxa"/>
            <w:shd w:val="clear" w:color="auto" w:fill="auto"/>
            <w:vAlign w:val="bottom"/>
          </w:tcPr>
          <w:p w14:paraId="3BDF720E" w14:textId="77777777" w:rsidR="00160DEB" w:rsidRPr="00EE446E" w:rsidRDefault="00160DEB" w:rsidP="00EE6AA9">
            <w:pPr>
              <w:spacing w:before="0" w:line="240" w:lineRule="auto"/>
              <w:ind w:right="-1"/>
              <w:jc w:val="both"/>
              <w:rPr>
                <w:rFonts w:eastAsia="Calibri" w:cs="Arial"/>
              </w:rPr>
            </w:pPr>
            <w:r w:rsidRPr="00EE446E">
              <w:rPr>
                <w:rFonts w:eastAsia="Calibri" w:cs="Arial"/>
              </w:rPr>
              <w:t>PR</w:t>
            </w:r>
            <w:r w:rsidR="00EE6AA9" w:rsidRPr="00EE446E">
              <w:rPr>
                <w:rFonts w:eastAsia="Calibri" w:cs="Arial"/>
              </w:rPr>
              <w:t>4696</w:t>
            </w:r>
          </w:p>
        </w:tc>
        <w:tc>
          <w:tcPr>
            <w:tcW w:w="2694" w:type="dxa"/>
            <w:shd w:val="clear" w:color="auto" w:fill="auto"/>
            <w:vAlign w:val="bottom"/>
          </w:tcPr>
          <w:p w14:paraId="3BDF720F" w14:textId="77777777" w:rsidR="00160DEB" w:rsidRPr="00EE446E" w:rsidRDefault="00160DEB" w:rsidP="00AA7EA2">
            <w:pPr>
              <w:spacing w:before="0" w:line="240" w:lineRule="auto"/>
              <w:ind w:right="-1"/>
              <w:rPr>
                <w:rFonts w:eastAsia="Calibri" w:cs="Arial"/>
              </w:rPr>
            </w:pPr>
            <w:r w:rsidRPr="00EE446E">
              <w:rPr>
                <w:rFonts w:eastAsia="Calibri" w:cs="Arial"/>
              </w:rPr>
              <w:t>Bachelor of Information Technology</w:t>
            </w:r>
          </w:p>
        </w:tc>
        <w:tc>
          <w:tcPr>
            <w:tcW w:w="992" w:type="dxa"/>
            <w:shd w:val="clear" w:color="auto" w:fill="auto"/>
            <w:tcMar>
              <w:left w:w="57" w:type="dxa"/>
              <w:right w:w="57" w:type="dxa"/>
            </w:tcMar>
            <w:vAlign w:val="bottom"/>
          </w:tcPr>
          <w:p w14:paraId="3BDF7210" w14:textId="77777777" w:rsidR="00160DEB" w:rsidRPr="00EE446E" w:rsidRDefault="00160DEB" w:rsidP="00DF0203">
            <w:pPr>
              <w:spacing w:before="0" w:line="240" w:lineRule="auto"/>
              <w:ind w:right="-1"/>
              <w:jc w:val="both"/>
              <w:rPr>
                <w:rFonts w:eastAsia="Calibri" w:cs="Arial"/>
                <w:highlight w:val="yellow"/>
              </w:rPr>
            </w:pPr>
          </w:p>
        </w:tc>
        <w:tc>
          <w:tcPr>
            <w:tcW w:w="1559" w:type="dxa"/>
            <w:shd w:val="clear" w:color="auto" w:fill="auto"/>
            <w:vAlign w:val="bottom"/>
          </w:tcPr>
          <w:p w14:paraId="3BDF7211" w14:textId="77777777" w:rsidR="00160DEB" w:rsidRPr="00EE446E" w:rsidRDefault="00EE6AA9" w:rsidP="00DF0203">
            <w:pPr>
              <w:spacing w:before="0" w:line="240" w:lineRule="auto"/>
              <w:ind w:right="-1"/>
              <w:jc w:val="both"/>
              <w:rPr>
                <w:rFonts w:eastAsia="Calibri" w:cs="Arial"/>
              </w:rPr>
            </w:pPr>
            <w:r w:rsidRPr="00EE446E">
              <w:rPr>
                <w:rFonts w:eastAsia="Calibri" w:cs="Arial"/>
              </w:rPr>
              <w:t>Nov</w:t>
            </w:r>
            <w:r w:rsidR="00160DEB" w:rsidRPr="00EE446E">
              <w:rPr>
                <w:rFonts w:eastAsia="Calibri" w:cs="Arial"/>
              </w:rPr>
              <w:t xml:space="preserve"> 2017</w:t>
            </w:r>
          </w:p>
        </w:tc>
        <w:tc>
          <w:tcPr>
            <w:tcW w:w="1418" w:type="dxa"/>
            <w:shd w:val="clear" w:color="auto" w:fill="auto"/>
            <w:vAlign w:val="bottom"/>
          </w:tcPr>
          <w:p w14:paraId="3BDF7212" w14:textId="76D6D015" w:rsidR="00160DEB" w:rsidRPr="00EE446E" w:rsidRDefault="00160DEB" w:rsidP="00DF0203">
            <w:pPr>
              <w:spacing w:before="0" w:line="240" w:lineRule="auto"/>
              <w:ind w:right="-1"/>
              <w:jc w:val="both"/>
              <w:rPr>
                <w:rFonts w:eastAsia="Calibri" w:cs="Arial"/>
              </w:rPr>
            </w:pPr>
            <w:r w:rsidRPr="00EE446E">
              <w:rPr>
                <w:rFonts w:eastAsia="Calibri" w:cs="Arial"/>
              </w:rPr>
              <w:t>Dec 202</w:t>
            </w:r>
            <w:r w:rsidR="00C72CD3">
              <w:rPr>
                <w:rFonts w:eastAsia="Calibri" w:cs="Arial"/>
              </w:rPr>
              <w:t>2</w:t>
            </w:r>
          </w:p>
        </w:tc>
        <w:tc>
          <w:tcPr>
            <w:tcW w:w="1417" w:type="dxa"/>
            <w:shd w:val="clear" w:color="auto" w:fill="auto"/>
            <w:vAlign w:val="bottom"/>
          </w:tcPr>
          <w:p w14:paraId="3BDF7213" w14:textId="74473ADF" w:rsidR="00160DEB" w:rsidRPr="00EE446E" w:rsidRDefault="00C72CD3" w:rsidP="00160DEB">
            <w:pPr>
              <w:spacing w:before="0" w:line="240" w:lineRule="auto"/>
              <w:ind w:right="-1"/>
              <w:jc w:val="both"/>
              <w:rPr>
                <w:rFonts w:eastAsia="Calibri" w:cs="Arial"/>
              </w:rPr>
            </w:pPr>
            <w:r>
              <w:rPr>
                <w:rFonts w:eastAsia="Calibri" w:cs="Arial"/>
              </w:rPr>
              <w:t>Feb</w:t>
            </w:r>
            <w:r w:rsidR="00160DEB" w:rsidRPr="00EE446E">
              <w:rPr>
                <w:rFonts w:eastAsia="Calibri" w:cs="Arial"/>
              </w:rPr>
              <w:t xml:space="preserve"> 202</w:t>
            </w:r>
            <w:r>
              <w:rPr>
                <w:rFonts w:eastAsia="Calibri" w:cs="Arial"/>
              </w:rPr>
              <w:t>3</w:t>
            </w:r>
          </w:p>
        </w:tc>
      </w:tr>
    </w:tbl>
    <w:p w14:paraId="3BDF7215" w14:textId="77777777" w:rsidR="001E068B" w:rsidRPr="00EE446E" w:rsidRDefault="001E068B" w:rsidP="00DF0203">
      <w:pPr>
        <w:spacing w:before="0" w:line="240" w:lineRule="auto"/>
        <w:ind w:right="-1"/>
        <w:jc w:val="both"/>
        <w:rPr>
          <w:rFonts w:cs="Arial"/>
        </w:rPr>
      </w:pPr>
    </w:p>
    <w:p w14:paraId="3BDF7216" w14:textId="77777777" w:rsidR="001E068B" w:rsidRPr="00EE446E" w:rsidRDefault="001E068B" w:rsidP="00DF0203">
      <w:pPr>
        <w:spacing w:before="0" w:line="240" w:lineRule="auto"/>
        <w:ind w:right="-1"/>
        <w:jc w:val="both"/>
        <w:rPr>
          <w:rFonts w:cs="Arial"/>
        </w:rPr>
      </w:pPr>
      <w:r w:rsidRPr="00EE446E">
        <w:rPr>
          <w:rFonts w:cs="Arial"/>
          <w:b/>
        </w:rPr>
        <w:t>Key Dates</w:t>
      </w:r>
    </w:p>
    <w:tbl>
      <w:tblPr>
        <w:tblW w:w="92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645"/>
        <w:gridCol w:w="2099"/>
        <w:gridCol w:w="2331"/>
        <w:gridCol w:w="1134"/>
      </w:tblGrid>
      <w:tr w:rsidR="001E068B" w:rsidRPr="00EE446E" w14:paraId="3BDF7219" w14:textId="77777777" w:rsidTr="33DFD58A">
        <w:trPr>
          <w:cantSplit/>
        </w:trPr>
        <w:tc>
          <w:tcPr>
            <w:tcW w:w="3645" w:type="dxa"/>
            <w:shd w:val="clear" w:color="auto" w:fill="D9D9D9" w:themeFill="background1" w:themeFillShade="D9"/>
          </w:tcPr>
          <w:p w14:paraId="3BDF7217" w14:textId="77777777" w:rsidR="001E068B" w:rsidRPr="00EE446E" w:rsidRDefault="00F32274" w:rsidP="00DF0203">
            <w:pPr>
              <w:spacing w:before="0" w:line="240" w:lineRule="auto"/>
              <w:ind w:right="-1"/>
              <w:jc w:val="both"/>
              <w:rPr>
                <w:rFonts w:cs="Arial"/>
              </w:rPr>
            </w:pPr>
            <w:r w:rsidRPr="00EE446E">
              <w:rPr>
                <w:rFonts w:cs="Arial"/>
              </w:rPr>
              <w:t>Internal</w:t>
            </w:r>
            <w:r w:rsidR="001E068B" w:rsidRPr="00EE446E">
              <w:rPr>
                <w:rFonts w:cs="Arial"/>
              </w:rPr>
              <w:t xml:space="preserve"> </w:t>
            </w:r>
            <w:r w:rsidR="00B37C23" w:rsidRPr="00EE446E">
              <w:rPr>
                <w:rFonts w:cs="Arial"/>
              </w:rPr>
              <w:t>a</w:t>
            </w:r>
            <w:r w:rsidR="001E068B" w:rsidRPr="00EE446E">
              <w:rPr>
                <w:rFonts w:cs="Arial"/>
              </w:rPr>
              <w:t>pproval</w:t>
            </w:r>
          </w:p>
        </w:tc>
        <w:tc>
          <w:tcPr>
            <w:tcW w:w="5564" w:type="dxa"/>
            <w:gridSpan w:val="3"/>
          </w:tcPr>
          <w:p w14:paraId="3BDF7218" w14:textId="77777777" w:rsidR="001E068B" w:rsidRPr="00EE446E" w:rsidRDefault="001E068B" w:rsidP="00DF0203">
            <w:pPr>
              <w:spacing w:before="0" w:line="240" w:lineRule="auto"/>
              <w:ind w:right="-1"/>
              <w:jc w:val="both"/>
              <w:rPr>
                <w:rFonts w:cs="Arial"/>
              </w:rPr>
            </w:pPr>
          </w:p>
        </w:tc>
      </w:tr>
      <w:tr w:rsidR="00437C7E" w:rsidRPr="00EE446E" w14:paraId="3BDF721E" w14:textId="77777777" w:rsidTr="33DFD58A">
        <w:trPr>
          <w:cantSplit/>
        </w:trPr>
        <w:tc>
          <w:tcPr>
            <w:tcW w:w="3645" w:type="dxa"/>
            <w:shd w:val="clear" w:color="auto" w:fill="D9D9D9" w:themeFill="background1" w:themeFillShade="D9"/>
          </w:tcPr>
          <w:p w14:paraId="3BDF721A" w14:textId="77777777" w:rsidR="00437C7E" w:rsidRPr="00EE446E" w:rsidRDefault="00437C7E" w:rsidP="00DF0203">
            <w:pPr>
              <w:spacing w:before="0" w:line="240" w:lineRule="auto"/>
              <w:ind w:right="-1"/>
              <w:jc w:val="both"/>
              <w:rPr>
                <w:rFonts w:cs="Arial"/>
              </w:rPr>
            </w:pPr>
            <w:r w:rsidRPr="00EE446E">
              <w:rPr>
                <w:rFonts w:cs="Arial"/>
              </w:rPr>
              <w:t xml:space="preserve">NZQA </w:t>
            </w:r>
            <w:r w:rsidR="00B37C23" w:rsidRPr="00EE446E">
              <w:rPr>
                <w:rFonts w:cs="Arial"/>
              </w:rPr>
              <w:t>ap</w:t>
            </w:r>
            <w:r w:rsidRPr="00EE446E">
              <w:rPr>
                <w:rFonts w:cs="Arial"/>
              </w:rPr>
              <w:t>proval</w:t>
            </w:r>
          </w:p>
        </w:tc>
        <w:tc>
          <w:tcPr>
            <w:tcW w:w="2099" w:type="dxa"/>
          </w:tcPr>
          <w:p w14:paraId="3BDF721B" w14:textId="57576E08" w:rsidR="00437C7E" w:rsidRPr="00EE446E" w:rsidRDefault="5E4CB772" w:rsidP="00DF0203">
            <w:pPr>
              <w:spacing w:before="0" w:line="240" w:lineRule="auto"/>
              <w:ind w:right="-1"/>
              <w:jc w:val="both"/>
              <w:rPr>
                <w:rFonts w:cs="Arial"/>
              </w:rPr>
            </w:pPr>
            <w:r w:rsidRPr="33DFD58A">
              <w:rPr>
                <w:rFonts w:cs="Arial"/>
              </w:rPr>
              <w:t>6/12/18</w:t>
            </w:r>
          </w:p>
        </w:tc>
        <w:tc>
          <w:tcPr>
            <w:tcW w:w="2331" w:type="dxa"/>
            <w:shd w:val="clear" w:color="auto" w:fill="D9D9D9" w:themeFill="background1" w:themeFillShade="D9"/>
          </w:tcPr>
          <w:p w14:paraId="3BDF721C" w14:textId="77777777" w:rsidR="00437C7E" w:rsidRPr="00EE446E" w:rsidRDefault="00B71855" w:rsidP="00DF0203">
            <w:pPr>
              <w:spacing w:before="0" w:line="240" w:lineRule="auto"/>
              <w:ind w:right="-1"/>
              <w:jc w:val="both"/>
              <w:rPr>
                <w:rFonts w:cs="Arial"/>
              </w:rPr>
            </w:pPr>
            <w:r w:rsidRPr="00EE446E">
              <w:rPr>
                <w:rFonts w:cs="Arial"/>
              </w:rPr>
              <w:t xml:space="preserve">Programme </w:t>
            </w:r>
            <w:r w:rsidR="009C6353" w:rsidRPr="00EE446E">
              <w:rPr>
                <w:rFonts w:cs="Arial"/>
              </w:rPr>
              <w:t>n</w:t>
            </w:r>
            <w:r w:rsidRPr="00EE446E">
              <w:rPr>
                <w:rFonts w:cs="Arial"/>
              </w:rPr>
              <w:t>umber</w:t>
            </w:r>
          </w:p>
        </w:tc>
        <w:tc>
          <w:tcPr>
            <w:tcW w:w="1134" w:type="dxa"/>
          </w:tcPr>
          <w:p w14:paraId="3BDF721D" w14:textId="77777777" w:rsidR="00437C7E" w:rsidRPr="00EE446E" w:rsidRDefault="00437C7E" w:rsidP="00DF0203">
            <w:pPr>
              <w:spacing w:before="0" w:line="240" w:lineRule="auto"/>
              <w:ind w:right="-1"/>
              <w:jc w:val="both"/>
              <w:rPr>
                <w:rFonts w:cs="Arial"/>
              </w:rPr>
            </w:pPr>
          </w:p>
        </w:tc>
      </w:tr>
      <w:tr w:rsidR="001E068B" w:rsidRPr="00EE446E" w14:paraId="3BDF7221" w14:textId="77777777" w:rsidTr="33DFD58A">
        <w:trPr>
          <w:cantSplit/>
        </w:trPr>
        <w:tc>
          <w:tcPr>
            <w:tcW w:w="3645" w:type="dxa"/>
            <w:shd w:val="clear" w:color="auto" w:fill="D9D9D9" w:themeFill="background1" w:themeFillShade="D9"/>
          </w:tcPr>
          <w:p w14:paraId="3BDF721F" w14:textId="77777777" w:rsidR="001E068B" w:rsidRPr="00EE446E" w:rsidRDefault="00B37C23" w:rsidP="00DF0203">
            <w:pPr>
              <w:spacing w:before="0" w:line="240" w:lineRule="auto"/>
              <w:ind w:right="-1"/>
              <w:jc w:val="both"/>
              <w:rPr>
                <w:rFonts w:cs="Arial"/>
              </w:rPr>
            </w:pPr>
            <w:r w:rsidRPr="00EE446E">
              <w:rPr>
                <w:rFonts w:cs="Arial"/>
              </w:rPr>
              <w:t>F</w:t>
            </w:r>
            <w:r w:rsidR="001E068B" w:rsidRPr="00EE446E">
              <w:rPr>
                <w:rFonts w:cs="Arial"/>
              </w:rPr>
              <w:t xml:space="preserve">irst </w:t>
            </w:r>
            <w:r w:rsidRPr="00EE446E">
              <w:rPr>
                <w:rFonts w:cs="Arial"/>
              </w:rPr>
              <w:t>d</w:t>
            </w:r>
            <w:r w:rsidR="001E068B" w:rsidRPr="00EE446E">
              <w:rPr>
                <w:rFonts w:cs="Arial"/>
              </w:rPr>
              <w:t xml:space="preserve">ate for </w:t>
            </w:r>
            <w:r w:rsidRPr="00EE446E">
              <w:rPr>
                <w:rFonts w:cs="Arial"/>
              </w:rPr>
              <w:t>d</w:t>
            </w:r>
            <w:r w:rsidR="001E068B" w:rsidRPr="00EE446E">
              <w:rPr>
                <w:rFonts w:cs="Arial"/>
              </w:rPr>
              <w:t>elivery</w:t>
            </w:r>
          </w:p>
        </w:tc>
        <w:tc>
          <w:tcPr>
            <w:tcW w:w="5564" w:type="dxa"/>
            <w:gridSpan w:val="3"/>
          </w:tcPr>
          <w:p w14:paraId="3BDF7220" w14:textId="396B730A" w:rsidR="001E068B" w:rsidRPr="00EE446E" w:rsidRDefault="7E060BAB" w:rsidP="00DF0203">
            <w:pPr>
              <w:spacing w:before="0" w:line="240" w:lineRule="auto"/>
              <w:ind w:right="-1"/>
              <w:jc w:val="both"/>
              <w:rPr>
                <w:rFonts w:cs="Arial"/>
              </w:rPr>
            </w:pPr>
            <w:r w:rsidRPr="33DFD58A">
              <w:rPr>
                <w:rFonts w:cs="Arial"/>
              </w:rPr>
              <w:t>March 2019</w:t>
            </w:r>
          </w:p>
        </w:tc>
      </w:tr>
      <w:tr w:rsidR="000B672E" w:rsidRPr="00EE446E" w14:paraId="3BDF7224" w14:textId="77777777" w:rsidTr="33DFD58A">
        <w:trPr>
          <w:cantSplit/>
        </w:trPr>
        <w:tc>
          <w:tcPr>
            <w:tcW w:w="3645" w:type="dxa"/>
            <w:shd w:val="clear" w:color="auto" w:fill="D9D9D9" w:themeFill="background1" w:themeFillShade="D9"/>
          </w:tcPr>
          <w:p w14:paraId="3BDF7222" w14:textId="77777777" w:rsidR="000B672E" w:rsidRPr="00EE446E" w:rsidRDefault="000B672E" w:rsidP="00DF0203">
            <w:pPr>
              <w:spacing w:before="0" w:line="240" w:lineRule="auto"/>
              <w:ind w:right="-1"/>
              <w:jc w:val="both"/>
              <w:rPr>
                <w:rFonts w:cs="Arial"/>
              </w:rPr>
            </w:pPr>
            <w:r w:rsidRPr="00EE446E">
              <w:rPr>
                <w:rFonts w:cs="Arial"/>
              </w:rPr>
              <w:t xml:space="preserve">Review </w:t>
            </w:r>
            <w:r w:rsidR="00B37C23" w:rsidRPr="00EE446E">
              <w:rPr>
                <w:rFonts w:cs="Arial"/>
              </w:rPr>
              <w:t>d</w:t>
            </w:r>
            <w:r w:rsidRPr="00EE446E">
              <w:rPr>
                <w:rFonts w:cs="Arial"/>
              </w:rPr>
              <w:t>ate</w:t>
            </w:r>
          </w:p>
        </w:tc>
        <w:tc>
          <w:tcPr>
            <w:tcW w:w="5564" w:type="dxa"/>
            <w:gridSpan w:val="3"/>
          </w:tcPr>
          <w:p w14:paraId="3BDF7223" w14:textId="77777777" w:rsidR="000B672E" w:rsidRPr="00EE446E" w:rsidRDefault="000B672E" w:rsidP="00DF0203">
            <w:pPr>
              <w:spacing w:before="0" w:line="240" w:lineRule="auto"/>
              <w:ind w:right="-1"/>
              <w:jc w:val="both"/>
              <w:rPr>
                <w:rFonts w:cs="Arial"/>
              </w:rPr>
            </w:pPr>
          </w:p>
        </w:tc>
      </w:tr>
    </w:tbl>
    <w:p w14:paraId="3BDF7225" w14:textId="77777777" w:rsidR="00B37C23" w:rsidRPr="00EE446E" w:rsidRDefault="00B37C23" w:rsidP="00DF0203">
      <w:pPr>
        <w:spacing w:before="0" w:line="240" w:lineRule="auto"/>
        <w:ind w:right="-1"/>
        <w:jc w:val="both"/>
        <w:rPr>
          <w:rFonts w:cs="Arial"/>
          <w:b/>
        </w:rPr>
      </w:pPr>
    </w:p>
    <w:p w14:paraId="3BDF7226" w14:textId="77777777" w:rsidR="001E068B" w:rsidRPr="00EE446E" w:rsidRDefault="00187CA0" w:rsidP="00DF0203">
      <w:pPr>
        <w:spacing w:before="0" w:line="240" w:lineRule="auto"/>
        <w:ind w:right="-1"/>
        <w:jc w:val="both"/>
        <w:rPr>
          <w:rFonts w:cs="Arial"/>
          <w:b/>
        </w:rPr>
      </w:pPr>
      <w:r w:rsidRPr="00EE446E">
        <w:rPr>
          <w:rFonts w:cs="Arial"/>
          <w:b/>
        </w:rPr>
        <w:t>Programme</w:t>
      </w:r>
      <w:r w:rsidR="001E068B" w:rsidRPr="00EE446E">
        <w:rPr>
          <w:rFonts w:cs="Arial"/>
          <w:b/>
        </w:rPr>
        <w:t xml:space="preserve"> Status Information (when approved for </w:t>
      </w:r>
      <w:r w:rsidR="009C6353" w:rsidRPr="00EE446E">
        <w:rPr>
          <w:rFonts w:cs="Arial"/>
          <w:b/>
        </w:rPr>
        <w:t>e</w:t>
      </w:r>
      <w:r w:rsidR="001E068B" w:rsidRPr="00EE446E">
        <w:rPr>
          <w:rFonts w:cs="Arial"/>
          <w:b/>
        </w:rPr>
        <w:t>xpiry)</w:t>
      </w:r>
    </w:p>
    <w:tbl>
      <w:tblPr>
        <w:tblW w:w="92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681"/>
        <w:gridCol w:w="1984"/>
        <w:gridCol w:w="3544"/>
      </w:tblGrid>
      <w:tr w:rsidR="001E068B" w:rsidRPr="00EE446E" w14:paraId="3BDF7229" w14:textId="77777777" w:rsidTr="00B37C23">
        <w:trPr>
          <w:cantSplit/>
        </w:trPr>
        <w:tc>
          <w:tcPr>
            <w:tcW w:w="3681" w:type="dxa"/>
            <w:shd w:val="clear" w:color="auto" w:fill="D9D9D9" w:themeFill="background1" w:themeFillShade="D9"/>
          </w:tcPr>
          <w:p w14:paraId="3BDF7227" w14:textId="77777777" w:rsidR="001E068B" w:rsidRPr="00EE446E" w:rsidRDefault="001E068B" w:rsidP="00DF0203">
            <w:pPr>
              <w:spacing w:before="0" w:line="240" w:lineRule="auto"/>
              <w:ind w:right="-1"/>
              <w:jc w:val="both"/>
              <w:rPr>
                <w:rFonts w:cs="Arial"/>
              </w:rPr>
            </w:pPr>
            <w:r w:rsidRPr="00EE446E">
              <w:rPr>
                <w:rFonts w:cs="Arial"/>
              </w:rPr>
              <w:t>Replaced by</w:t>
            </w:r>
          </w:p>
        </w:tc>
        <w:tc>
          <w:tcPr>
            <w:tcW w:w="5528" w:type="dxa"/>
            <w:gridSpan w:val="2"/>
          </w:tcPr>
          <w:p w14:paraId="3BDF7228" w14:textId="77777777" w:rsidR="001E068B" w:rsidRPr="00EE446E" w:rsidRDefault="001E068B" w:rsidP="00DF0203">
            <w:pPr>
              <w:spacing w:before="0" w:line="240" w:lineRule="auto"/>
              <w:ind w:right="-1"/>
              <w:jc w:val="both"/>
              <w:rPr>
                <w:rFonts w:cs="Arial"/>
              </w:rPr>
            </w:pPr>
          </w:p>
        </w:tc>
      </w:tr>
      <w:tr w:rsidR="005466B4" w:rsidRPr="00EE446E" w14:paraId="3BDF722D" w14:textId="77777777" w:rsidTr="00B37C23">
        <w:trPr>
          <w:cantSplit/>
          <w:trHeight w:val="224"/>
        </w:trPr>
        <w:tc>
          <w:tcPr>
            <w:tcW w:w="3681" w:type="dxa"/>
            <w:vMerge w:val="restart"/>
            <w:shd w:val="clear" w:color="auto" w:fill="D9D9D9" w:themeFill="background1" w:themeFillShade="D9"/>
          </w:tcPr>
          <w:p w14:paraId="3BDF722A" w14:textId="77777777" w:rsidR="005466B4" w:rsidRPr="00EE446E" w:rsidRDefault="005466B4" w:rsidP="00DF0203">
            <w:pPr>
              <w:spacing w:before="0" w:line="240" w:lineRule="auto"/>
              <w:ind w:right="-1"/>
              <w:jc w:val="both"/>
              <w:rPr>
                <w:rFonts w:cs="Arial"/>
              </w:rPr>
            </w:pPr>
            <w:r w:rsidRPr="00EE446E">
              <w:rPr>
                <w:rFonts w:cs="Arial"/>
              </w:rPr>
              <w:t>Last date for enrolments</w:t>
            </w:r>
          </w:p>
        </w:tc>
        <w:tc>
          <w:tcPr>
            <w:tcW w:w="1984" w:type="dxa"/>
            <w:vAlign w:val="bottom"/>
          </w:tcPr>
          <w:p w14:paraId="3BDF722B" w14:textId="77777777" w:rsidR="005466B4" w:rsidRPr="00EE446E" w:rsidRDefault="005466B4" w:rsidP="00DF0203">
            <w:pPr>
              <w:spacing w:before="0" w:line="240" w:lineRule="auto"/>
              <w:ind w:right="-1"/>
              <w:jc w:val="both"/>
              <w:rPr>
                <w:rFonts w:cs="Arial"/>
              </w:rPr>
            </w:pPr>
            <w:r w:rsidRPr="00EE446E">
              <w:rPr>
                <w:rFonts w:cs="Arial"/>
              </w:rPr>
              <w:t xml:space="preserve">New </w:t>
            </w:r>
            <w:r w:rsidR="006075F2" w:rsidRPr="00EE446E">
              <w:rPr>
                <w:rFonts w:cs="Arial"/>
              </w:rPr>
              <w:t>learner</w:t>
            </w:r>
            <w:r w:rsidRPr="00EE446E">
              <w:rPr>
                <w:rFonts w:cs="Arial"/>
              </w:rPr>
              <w:t>s</w:t>
            </w:r>
          </w:p>
        </w:tc>
        <w:tc>
          <w:tcPr>
            <w:tcW w:w="3544" w:type="dxa"/>
            <w:vAlign w:val="bottom"/>
          </w:tcPr>
          <w:p w14:paraId="3BDF722C" w14:textId="77777777" w:rsidR="005466B4" w:rsidRPr="00EE446E" w:rsidRDefault="005466B4" w:rsidP="00DF0203">
            <w:pPr>
              <w:spacing w:before="0" w:line="240" w:lineRule="auto"/>
              <w:ind w:right="-1"/>
              <w:jc w:val="both"/>
              <w:rPr>
                <w:rFonts w:cs="Arial"/>
              </w:rPr>
            </w:pPr>
          </w:p>
        </w:tc>
      </w:tr>
      <w:tr w:rsidR="005466B4" w:rsidRPr="00EE446E" w14:paraId="3BDF7231" w14:textId="77777777" w:rsidTr="00B37C23">
        <w:trPr>
          <w:cantSplit/>
          <w:trHeight w:val="160"/>
        </w:trPr>
        <w:tc>
          <w:tcPr>
            <w:tcW w:w="3681" w:type="dxa"/>
            <w:vMerge/>
            <w:shd w:val="clear" w:color="auto" w:fill="D9D9D9" w:themeFill="background1" w:themeFillShade="D9"/>
          </w:tcPr>
          <w:p w14:paraId="3BDF722E" w14:textId="77777777" w:rsidR="005466B4" w:rsidRPr="00EE446E" w:rsidRDefault="005466B4" w:rsidP="00DF0203">
            <w:pPr>
              <w:spacing w:before="0" w:line="240" w:lineRule="auto"/>
              <w:ind w:right="-1"/>
              <w:jc w:val="both"/>
              <w:rPr>
                <w:rFonts w:cs="Arial"/>
              </w:rPr>
            </w:pPr>
          </w:p>
        </w:tc>
        <w:tc>
          <w:tcPr>
            <w:tcW w:w="1984" w:type="dxa"/>
            <w:vAlign w:val="bottom"/>
          </w:tcPr>
          <w:p w14:paraId="3BDF722F" w14:textId="77777777" w:rsidR="005466B4" w:rsidRPr="00EE446E" w:rsidRDefault="005466B4" w:rsidP="00DF0203">
            <w:pPr>
              <w:spacing w:before="0" w:line="240" w:lineRule="auto"/>
              <w:ind w:right="-1"/>
              <w:jc w:val="both"/>
              <w:rPr>
                <w:rFonts w:cs="Arial"/>
              </w:rPr>
            </w:pPr>
            <w:r w:rsidRPr="00EE446E">
              <w:rPr>
                <w:rFonts w:cs="Arial"/>
              </w:rPr>
              <w:t xml:space="preserve">Existing </w:t>
            </w:r>
            <w:r w:rsidR="006075F2" w:rsidRPr="00EE446E">
              <w:rPr>
                <w:rFonts w:cs="Arial"/>
              </w:rPr>
              <w:t>learner</w:t>
            </w:r>
            <w:r w:rsidRPr="00EE446E">
              <w:rPr>
                <w:rFonts w:cs="Arial"/>
              </w:rPr>
              <w:t>s</w:t>
            </w:r>
          </w:p>
        </w:tc>
        <w:tc>
          <w:tcPr>
            <w:tcW w:w="3544" w:type="dxa"/>
            <w:vAlign w:val="bottom"/>
          </w:tcPr>
          <w:p w14:paraId="3BDF7230" w14:textId="77777777" w:rsidR="005466B4" w:rsidRPr="00EE446E" w:rsidRDefault="005466B4" w:rsidP="00DF0203">
            <w:pPr>
              <w:spacing w:before="0" w:line="240" w:lineRule="auto"/>
              <w:ind w:right="-1"/>
              <w:jc w:val="both"/>
              <w:rPr>
                <w:rFonts w:cs="Arial"/>
              </w:rPr>
            </w:pPr>
          </w:p>
        </w:tc>
      </w:tr>
      <w:tr w:rsidR="001E068B" w:rsidRPr="00EE446E" w14:paraId="3BDF7234" w14:textId="77777777" w:rsidTr="00B37C23">
        <w:trPr>
          <w:cantSplit/>
        </w:trPr>
        <w:tc>
          <w:tcPr>
            <w:tcW w:w="3681" w:type="dxa"/>
            <w:shd w:val="clear" w:color="auto" w:fill="D9D9D9" w:themeFill="background1" w:themeFillShade="D9"/>
          </w:tcPr>
          <w:p w14:paraId="3BDF7232" w14:textId="77777777" w:rsidR="001E068B" w:rsidRPr="00EE446E" w:rsidRDefault="001E068B" w:rsidP="00DF0203">
            <w:pPr>
              <w:spacing w:before="0" w:line="240" w:lineRule="auto"/>
              <w:ind w:right="-1"/>
              <w:jc w:val="both"/>
              <w:rPr>
                <w:rFonts w:cs="Arial"/>
              </w:rPr>
            </w:pPr>
            <w:r w:rsidRPr="00EE446E">
              <w:rPr>
                <w:rFonts w:cs="Arial"/>
              </w:rPr>
              <w:t xml:space="preserve">Last date for </w:t>
            </w:r>
            <w:r w:rsidR="00102AAB" w:rsidRPr="00EE446E">
              <w:rPr>
                <w:rFonts w:cs="Arial"/>
              </w:rPr>
              <w:t>award of qualification</w:t>
            </w:r>
          </w:p>
        </w:tc>
        <w:tc>
          <w:tcPr>
            <w:tcW w:w="5528" w:type="dxa"/>
            <w:gridSpan w:val="2"/>
          </w:tcPr>
          <w:p w14:paraId="3BDF7233" w14:textId="77777777" w:rsidR="001E068B" w:rsidRPr="00EE446E" w:rsidRDefault="001E068B" w:rsidP="00DF0203">
            <w:pPr>
              <w:spacing w:before="0" w:line="240" w:lineRule="auto"/>
              <w:ind w:right="-1"/>
              <w:jc w:val="both"/>
              <w:rPr>
                <w:rFonts w:cs="Arial"/>
              </w:rPr>
            </w:pPr>
          </w:p>
        </w:tc>
      </w:tr>
      <w:tr w:rsidR="001E068B" w:rsidRPr="00EE446E" w14:paraId="3BDF7237" w14:textId="77777777" w:rsidTr="00B37C23">
        <w:trPr>
          <w:cantSplit/>
        </w:trPr>
        <w:tc>
          <w:tcPr>
            <w:tcW w:w="3681" w:type="dxa"/>
            <w:shd w:val="clear" w:color="auto" w:fill="D9D9D9" w:themeFill="background1" w:themeFillShade="D9"/>
          </w:tcPr>
          <w:p w14:paraId="3BDF7235" w14:textId="77777777" w:rsidR="001E068B" w:rsidRPr="00EE446E" w:rsidRDefault="00EC7675" w:rsidP="00DF0203">
            <w:pPr>
              <w:spacing w:before="0" w:line="240" w:lineRule="auto"/>
              <w:ind w:right="-1"/>
              <w:jc w:val="both"/>
              <w:rPr>
                <w:rFonts w:cs="Arial"/>
              </w:rPr>
            </w:pPr>
            <w:r w:rsidRPr="00EE446E">
              <w:rPr>
                <w:rFonts w:cs="Arial"/>
              </w:rPr>
              <w:t>Date of r</w:t>
            </w:r>
            <w:r w:rsidR="001E068B" w:rsidRPr="00EE446E">
              <w:rPr>
                <w:rFonts w:cs="Arial"/>
              </w:rPr>
              <w:t>emoval from portfolio</w:t>
            </w:r>
          </w:p>
        </w:tc>
        <w:tc>
          <w:tcPr>
            <w:tcW w:w="5528" w:type="dxa"/>
            <w:gridSpan w:val="2"/>
          </w:tcPr>
          <w:p w14:paraId="3BDF7236" w14:textId="77777777" w:rsidR="001E068B" w:rsidRPr="00EE446E" w:rsidRDefault="001E068B" w:rsidP="00DF0203">
            <w:pPr>
              <w:spacing w:before="0" w:line="240" w:lineRule="auto"/>
              <w:ind w:right="-1"/>
              <w:jc w:val="both"/>
              <w:rPr>
                <w:rFonts w:cs="Arial"/>
              </w:rPr>
            </w:pPr>
          </w:p>
        </w:tc>
      </w:tr>
    </w:tbl>
    <w:p w14:paraId="3BDF7238" w14:textId="77777777" w:rsidR="006075F2" w:rsidRPr="00EE446E" w:rsidRDefault="006075F2" w:rsidP="00DF0203">
      <w:pPr>
        <w:spacing w:before="0" w:line="240" w:lineRule="auto"/>
        <w:ind w:right="-1"/>
        <w:jc w:val="both"/>
        <w:rPr>
          <w:rFonts w:cs="Arial"/>
          <w:b/>
        </w:rPr>
      </w:pPr>
    </w:p>
    <w:p w14:paraId="3BDF7239" w14:textId="77777777" w:rsidR="006075F2" w:rsidRPr="00EE446E" w:rsidRDefault="006075F2" w:rsidP="00DF0203">
      <w:pPr>
        <w:spacing w:before="0" w:line="240" w:lineRule="auto"/>
        <w:jc w:val="both"/>
        <w:rPr>
          <w:rFonts w:cs="Arial"/>
          <w:b/>
        </w:rPr>
      </w:pPr>
      <w:r w:rsidRPr="00EE446E">
        <w:rPr>
          <w:rFonts w:cs="Arial"/>
          <w:b/>
        </w:rPr>
        <w:br w:type="page"/>
      </w:r>
    </w:p>
    <w:sdt>
      <w:sdtPr>
        <w:rPr>
          <w:rFonts w:eastAsiaTheme="minorHAnsi" w:cs="Arial"/>
          <w:b w:val="0"/>
          <w:bCs w:val="0"/>
          <w:sz w:val="22"/>
          <w:szCs w:val="22"/>
          <w:lang w:val="en-NZ" w:eastAsia="en-US"/>
        </w:rPr>
        <w:id w:val="-1432344752"/>
        <w:docPartObj>
          <w:docPartGallery w:val="Table of Contents"/>
          <w:docPartUnique/>
        </w:docPartObj>
      </w:sdtPr>
      <w:sdtEndPr>
        <w:rPr>
          <w:noProof/>
        </w:rPr>
      </w:sdtEndPr>
      <w:sdtContent>
        <w:p w14:paraId="3BDF723A" w14:textId="77777777" w:rsidR="00B575C7" w:rsidRPr="00EE446E" w:rsidRDefault="00B575C7">
          <w:pPr>
            <w:pStyle w:val="TOCHeading"/>
            <w:rPr>
              <w:rFonts w:cs="Arial"/>
              <w:sz w:val="22"/>
              <w:szCs w:val="22"/>
            </w:rPr>
          </w:pPr>
          <w:r w:rsidRPr="00EE446E">
            <w:rPr>
              <w:rFonts w:cs="Arial"/>
              <w:sz w:val="22"/>
              <w:szCs w:val="22"/>
            </w:rPr>
            <w:t>Contents</w:t>
          </w:r>
        </w:p>
        <w:p w14:paraId="376B6E6A" w14:textId="0C426230" w:rsidR="004B71EC" w:rsidRDefault="00B575C7">
          <w:pPr>
            <w:pStyle w:val="TOC1"/>
            <w:tabs>
              <w:tab w:val="left" w:pos="480"/>
              <w:tab w:val="right" w:leader="dot" w:pos="9062"/>
            </w:tabs>
            <w:rPr>
              <w:rFonts w:asciiTheme="minorHAnsi" w:eastAsiaTheme="minorEastAsia" w:hAnsiTheme="minorHAnsi"/>
              <w:noProof/>
              <w:lang w:eastAsia="en-NZ"/>
            </w:rPr>
          </w:pPr>
          <w:r w:rsidRPr="00EE446E">
            <w:rPr>
              <w:rFonts w:cs="Arial"/>
            </w:rPr>
            <w:fldChar w:fldCharType="begin"/>
          </w:r>
          <w:r w:rsidRPr="00EE446E">
            <w:rPr>
              <w:rFonts w:cs="Arial"/>
            </w:rPr>
            <w:instrText xml:space="preserve"> TOC \o "1-3" \h \z \u </w:instrText>
          </w:r>
          <w:r w:rsidRPr="00EE446E">
            <w:rPr>
              <w:rFonts w:cs="Arial"/>
            </w:rPr>
            <w:fldChar w:fldCharType="separate"/>
          </w:r>
          <w:hyperlink w:anchor="_Toc77670622" w:history="1">
            <w:r w:rsidR="004B71EC" w:rsidRPr="00DC4ED8">
              <w:rPr>
                <w:rStyle w:val="Hyperlink"/>
                <w:rFonts w:cs="Arial"/>
                <w:noProof/>
              </w:rPr>
              <w:t>1</w:t>
            </w:r>
            <w:r w:rsidR="004B71EC">
              <w:rPr>
                <w:rFonts w:asciiTheme="minorHAnsi" w:eastAsiaTheme="minorEastAsia" w:hAnsiTheme="minorHAnsi"/>
                <w:noProof/>
                <w:lang w:eastAsia="en-NZ"/>
              </w:rPr>
              <w:tab/>
            </w:r>
            <w:r w:rsidR="004B71EC" w:rsidRPr="00DC4ED8">
              <w:rPr>
                <w:rStyle w:val="Hyperlink"/>
                <w:rFonts w:cs="Arial"/>
                <w:noProof/>
              </w:rPr>
              <w:t>Introduction</w:t>
            </w:r>
            <w:r w:rsidR="004B71EC">
              <w:rPr>
                <w:noProof/>
                <w:webHidden/>
              </w:rPr>
              <w:tab/>
            </w:r>
            <w:r w:rsidR="004B71EC">
              <w:rPr>
                <w:noProof/>
                <w:webHidden/>
              </w:rPr>
              <w:fldChar w:fldCharType="begin"/>
            </w:r>
            <w:r w:rsidR="004B71EC">
              <w:rPr>
                <w:noProof/>
                <w:webHidden/>
              </w:rPr>
              <w:instrText xml:space="preserve"> PAGEREF _Toc77670622 \h </w:instrText>
            </w:r>
            <w:r w:rsidR="004B71EC">
              <w:rPr>
                <w:noProof/>
                <w:webHidden/>
              </w:rPr>
            </w:r>
            <w:r w:rsidR="004B71EC">
              <w:rPr>
                <w:noProof/>
                <w:webHidden/>
              </w:rPr>
              <w:fldChar w:fldCharType="separate"/>
            </w:r>
            <w:r w:rsidR="005F26A9">
              <w:rPr>
                <w:noProof/>
                <w:webHidden/>
              </w:rPr>
              <w:t>6</w:t>
            </w:r>
            <w:r w:rsidR="004B71EC">
              <w:rPr>
                <w:noProof/>
                <w:webHidden/>
              </w:rPr>
              <w:fldChar w:fldCharType="end"/>
            </w:r>
          </w:hyperlink>
        </w:p>
        <w:p w14:paraId="2F77BB90" w14:textId="501828FE" w:rsidR="004B71EC" w:rsidRDefault="00A51EA8">
          <w:pPr>
            <w:pStyle w:val="TOC2"/>
            <w:rPr>
              <w:rFonts w:asciiTheme="minorHAnsi" w:eastAsiaTheme="minorEastAsia" w:hAnsiTheme="minorHAnsi"/>
              <w:noProof/>
              <w:lang w:eastAsia="en-NZ"/>
            </w:rPr>
          </w:pPr>
          <w:hyperlink w:anchor="_Toc77670623" w:history="1">
            <w:r w:rsidR="004B71EC" w:rsidRPr="00DC4ED8">
              <w:rPr>
                <w:rStyle w:val="Hyperlink"/>
                <w:rFonts w:cs="Arial"/>
                <w:noProof/>
              </w:rPr>
              <w:t>1.1</w:t>
            </w:r>
            <w:r w:rsidR="004B71EC">
              <w:rPr>
                <w:rFonts w:asciiTheme="minorHAnsi" w:eastAsiaTheme="minorEastAsia" w:hAnsiTheme="minorHAnsi"/>
                <w:noProof/>
                <w:lang w:eastAsia="en-NZ"/>
              </w:rPr>
              <w:tab/>
            </w:r>
            <w:r w:rsidR="004B71EC" w:rsidRPr="00DC4ED8">
              <w:rPr>
                <w:rStyle w:val="Hyperlink"/>
                <w:rFonts w:cs="Arial"/>
                <w:noProof/>
              </w:rPr>
              <w:t>Programme Aim</w:t>
            </w:r>
            <w:r w:rsidR="004B71EC">
              <w:rPr>
                <w:noProof/>
                <w:webHidden/>
              </w:rPr>
              <w:tab/>
            </w:r>
            <w:r w:rsidR="004B71EC">
              <w:rPr>
                <w:noProof/>
                <w:webHidden/>
              </w:rPr>
              <w:fldChar w:fldCharType="begin"/>
            </w:r>
            <w:r w:rsidR="004B71EC">
              <w:rPr>
                <w:noProof/>
                <w:webHidden/>
              </w:rPr>
              <w:instrText xml:space="preserve"> PAGEREF _Toc77670623 \h </w:instrText>
            </w:r>
            <w:r w:rsidR="004B71EC">
              <w:rPr>
                <w:noProof/>
                <w:webHidden/>
              </w:rPr>
            </w:r>
            <w:r w:rsidR="004B71EC">
              <w:rPr>
                <w:noProof/>
                <w:webHidden/>
              </w:rPr>
              <w:fldChar w:fldCharType="separate"/>
            </w:r>
            <w:r w:rsidR="005F26A9">
              <w:rPr>
                <w:noProof/>
                <w:webHidden/>
              </w:rPr>
              <w:t>6</w:t>
            </w:r>
            <w:r w:rsidR="004B71EC">
              <w:rPr>
                <w:noProof/>
                <w:webHidden/>
              </w:rPr>
              <w:fldChar w:fldCharType="end"/>
            </w:r>
          </w:hyperlink>
        </w:p>
        <w:p w14:paraId="1F636219" w14:textId="1D86404B" w:rsidR="004B71EC" w:rsidRDefault="00A51EA8">
          <w:pPr>
            <w:pStyle w:val="TOC2"/>
            <w:rPr>
              <w:rFonts w:asciiTheme="minorHAnsi" w:eastAsiaTheme="minorEastAsia" w:hAnsiTheme="minorHAnsi"/>
              <w:noProof/>
              <w:lang w:eastAsia="en-NZ"/>
            </w:rPr>
          </w:pPr>
          <w:hyperlink w:anchor="_Toc77670624" w:history="1">
            <w:r w:rsidR="004B71EC" w:rsidRPr="00DC4ED8">
              <w:rPr>
                <w:rStyle w:val="Hyperlink"/>
                <w:rFonts w:cs="Arial"/>
                <w:noProof/>
              </w:rPr>
              <w:t>1.2</w:t>
            </w:r>
            <w:r w:rsidR="004B71EC">
              <w:rPr>
                <w:rFonts w:asciiTheme="minorHAnsi" w:eastAsiaTheme="minorEastAsia" w:hAnsiTheme="minorHAnsi"/>
                <w:noProof/>
                <w:lang w:eastAsia="en-NZ"/>
              </w:rPr>
              <w:tab/>
            </w:r>
            <w:r w:rsidR="004B71EC" w:rsidRPr="00DC4ED8">
              <w:rPr>
                <w:rStyle w:val="Hyperlink"/>
                <w:rFonts w:cs="Arial"/>
                <w:noProof/>
              </w:rPr>
              <w:t>Programme Rationale</w:t>
            </w:r>
            <w:r w:rsidR="004B71EC">
              <w:rPr>
                <w:noProof/>
                <w:webHidden/>
              </w:rPr>
              <w:tab/>
            </w:r>
            <w:r w:rsidR="004B71EC">
              <w:rPr>
                <w:noProof/>
                <w:webHidden/>
              </w:rPr>
              <w:fldChar w:fldCharType="begin"/>
            </w:r>
            <w:r w:rsidR="004B71EC">
              <w:rPr>
                <w:noProof/>
                <w:webHidden/>
              </w:rPr>
              <w:instrText xml:space="preserve"> PAGEREF _Toc77670624 \h </w:instrText>
            </w:r>
            <w:r w:rsidR="004B71EC">
              <w:rPr>
                <w:noProof/>
                <w:webHidden/>
              </w:rPr>
            </w:r>
            <w:r w:rsidR="004B71EC">
              <w:rPr>
                <w:noProof/>
                <w:webHidden/>
              </w:rPr>
              <w:fldChar w:fldCharType="separate"/>
            </w:r>
            <w:r w:rsidR="005F26A9">
              <w:rPr>
                <w:noProof/>
                <w:webHidden/>
              </w:rPr>
              <w:t>6</w:t>
            </w:r>
            <w:r w:rsidR="004B71EC">
              <w:rPr>
                <w:noProof/>
                <w:webHidden/>
              </w:rPr>
              <w:fldChar w:fldCharType="end"/>
            </w:r>
          </w:hyperlink>
        </w:p>
        <w:p w14:paraId="42B72A4E" w14:textId="0EB25D65" w:rsidR="004B71EC" w:rsidRDefault="00A51EA8">
          <w:pPr>
            <w:pStyle w:val="TOC2"/>
            <w:rPr>
              <w:rFonts w:asciiTheme="minorHAnsi" w:eastAsiaTheme="minorEastAsia" w:hAnsiTheme="minorHAnsi"/>
              <w:noProof/>
              <w:lang w:eastAsia="en-NZ"/>
            </w:rPr>
          </w:pPr>
          <w:hyperlink w:anchor="_Toc77670625" w:history="1">
            <w:r w:rsidR="004B71EC" w:rsidRPr="00DC4ED8">
              <w:rPr>
                <w:rStyle w:val="Hyperlink"/>
                <w:rFonts w:cs="Arial"/>
                <w:noProof/>
              </w:rPr>
              <w:t>1.3</w:t>
            </w:r>
            <w:r w:rsidR="004B71EC">
              <w:rPr>
                <w:rFonts w:asciiTheme="minorHAnsi" w:eastAsiaTheme="minorEastAsia" w:hAnsiTheme="minorHAnsi"/>
                <w:noProof/>
                <w:lang w:eastAsia="en-NZ"/>
              </w:rPr>
              <w:tab/>
            </w:r>
            <w:r w:rsidR="004B71EC" w:rsidRPr="00DC4ED8">
              <w:rPr>
                <w:rStyle w:val="Hyperlink"/>
                <w:rFonts w:cs="Arial"/>
                <w:noProof/>
              </w:rPr>
              <w:t>Target Groups of Learners</w:t>
            </w:r>
            <w:r w:rsidR="004B71EC">
              <w:rPr>
                <w:noProof/>
                <w:webHidden/>
              </w:rPr>
              <w:tab/>
            </w:r>
            <w:r w:rsidR="004B71EC">
              <w:rPr>
                <w:noProof/>
                <w:webHidden/>
              </w:rPr>
              <w:fldChar w:fldCharType="begin"/>
            </w:r>
            <w:r w:rsidR="004B71EC">
              <w:rPr>
                <w:noProof/>
                <w:webHidden/>
              </w:rPr>
              <w:instrText xml:space="preserve"> PAGEREF _Toc77670625 \h </w:instrText>
            </w:r>
            <w:r w:rsidR="004B71EC">
              <w:rPr>
                <w:noProof/>
                <w:webHidden/>
              </w:rPr>
            </w:r>
            <w:r w:rsidR="004B71EC">
              <w:rPr>
                <w:noProof/>
                <w:webHidden/>
              </w:rPr>
              <w:fldChar w:fldCharType="separate"/>
            </w:r>
            <w:r w:rsidR="005F26A9">
              <w:rPr>
                <w:noProof/>
                <w:webHidden/>
              </w:rPr>
              <w:t>6</w:t>
            </w:r>
            <w:r w:rsidR="004B71EC">
              <w:rPr>
                <w:noProof/>
                <w:webHidden/>
              </w:rPr>
              <w:fldChar w:fldCharType="end"/>
            </w:r>
          </w:hyperlink>
        </w:p>
        <w:p w14:paraId="07DEC848" w14:textId="34822572" w:rsidR="004B71EC" w:rsidRDefault="00A51EA8">
          <w:pPr>
            <w:pStyle w:val="TOC2"/>
            <w:rPr>
              <w:rFonts w:asciiTheme="minorHAnsi" w:eastAsiaTheme="minorEastAsia" w:hAnsiTheme="minorHAnsi"/>
              <w:noProof/>
              <w:lang w:eastAsia="en-NZ"/>
            </w:rPr>
          </w:pPr>
          <w:hyperlink w:anchor="_Toc77670626" w:history="1">
            <w:r w:rsidR="004B71EC" w:rsidRPr="00DC4ED8">
              <w:rPr>
                <w:rStyle w:val="Hyperlink"/>
                <w:rFonts w:cs="Arial"/>
                <w:noProof/>
              </w:rPr>
              <w:t>1.4</w:t>
            </w:r>
            <w:r w:rsidR="004B71EC">
              <w:rPr>
                <w:rFonts w:asciiTheme="minorHAnsi" w:eastAsiaTheme="minorEastAsia" w:hAnsiTheme="minorHAnsi"/>
                <w:noProof/>
                <w:lang w:eastAsia="en-NZ"/>
              </w:rPr>
              <w:tab/>
            </w:r>
            <w:r w:rsidR="004B71EC" w:rsidRPr="00DC4ED8">
              <w:rPr>
                <w:rStyle w:val="Hyperlink"/>
                <w:rFonts w:cs="Arial"/>
                <w:noProof/>
              </w:rPr>
              <w:t>Value to Industry and Communities</w:t>
            </w:r>
            <w:r w:rsidR="004B71EC">
              <w:rPr>
                <w:noProof/>
                <w:webHidden/>
              </w:rPr>
              <w:tab/>
            </w:r>
            <w:r w:rsidR="004B71EC">
              <w:rPr>
                <w:noProof/>
                <w:webHidden/>
              </w:rPr>
              <w:fldChar w:fldCharType="begin"/>
            </w:r>
            <w:r w:rsidR="004B71EC">
              <w:rPr>
                <w:noProof/>
                <w:webHidden/>
              </w:rPr>
              <w:instrText xml:space="preserve"> PAGEREF _Toc77670626 \h </w:instrText>
            </w:r>
            <w:r w:rsidR="004B71EC">
              <w:rPr>
                <w:noProof/>
                <w:webHidden/>
              </w:rPr>
            </w:r>
            <w:r w:rsidR="004B71EC">
              <w:rPr>
                <w:noProof/>
                <w:webHidden/>
              </w:rPr>
              <w:fldChar w:fldCharType="separate"/>
            </w:r>
            <w:r w:rsidR="005F26A9">
              <w:rPr>
                <w:noProof/>
                <w:webHidden/>
              </w:rPr>
              <w:t>7</w:t>
            </w:r>
            <w:r w:rsidR="004B71EC">
              <w:rPr>
                <w:noProof/>
                <w:webHidden/>
              </w:rPr>
              <w:fldChar w:fldCharType="end"/>
            </w:r>
          </w:hyperlink>
        </w:p>
        <w:p w14:paraId="08B632C0" w14:textId="4F3B82F1"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27" w:history="1">
            <w:r w:rsidR="004B71EC" w:rsidRPr="00DC4ED8">
              <w:rPr>
                <w:rStyle w:val="Hyperlink"/>
                <w:rFonts w:cs="Arial"/>
                <w:noProof/>
              </w:rPr>
              <w:t>2</w:t>
            </w:r>
            <w:r w:rsidR="004B71EC">
              <w:rPr>
                <w:rFonts w:asciiTheme="minorHAnsi" w:eastAsiaTheme="minorEastAsia" w:hAnsiTheme="minorHAnsi"/>
                <w:noProof/>
                <w:lang w:eastAsia="en-NZ"/>
              </w:rPr>
              <w:tab/>
            </w:r>
            <w:r w:rsidR="004B71EC" w:rsidRPr="00DC4ED8">
              <w:rPr>
                <w:rStyle w:val="Hyperlink"/>
                <w:rFonts w:cs="Arial"/>
                <w:noProof/>
              </w:rPr>
              <w:t>Context</w:t>
            </w:r>
            <w:r w:rsidR="004B71EC">
              <w:rPr>
                <w:noProof/>
                <w:webHidden/>
              </w:rPr>
              <w:tab/>
            </w:r>
            <w:r w:rsidR="004B71EC">
              <w:rPr>
                <w:noProof/>
                <w:webHidden/>
              </w:rPr>
              <w:fldChar w:fldCharType="begin"/>
            </w:r>
            <w:r w:rsidR="004B71EC">
              <w:rPr>
                <w:noProof/>
                <w:webHidden/>
              </w:rPr>
              <w:instrText xml:space="preserve"> PAGEREF _Toc77670627 \h </w:instrText>
            </w:r>
            <w:r w:rsidR="004B71EC">
              <w:rPr>
                <w:noProof/>
                <w:webHidden/>
              </w:rPr>
            </w:r>
            <w:r w:rsidR="004B71EC">
              <w:rPr>
                <w:noProof/>
                <w:webHidden/>
              </w:rPr>
              <w:fldChar w:fldCharType="separate"/>
            </w:r>
            <w:r w:rsidR="005F26A9">
              <w:rPr>
                <w:noProof/>
                <w:webHidden/>
              </w:rPr>
              <w:t>7</w:t>
            </w:r>
            <w:r w:rsidR="004B71EC">
              <w:rPr>
                <w:noProof/>
                <w:webHidden/>
              </w:rPr>
              <w:fldChar w:fldCharType="end"/>
            </w:r>
          </w:hyperlink>
        </w:p>
        <w:p w14:paraId="50C592E4" w14:textId="651A05CA" w:rsidR="004B71EC" w:rsidRDefault="00A51EA8">
          <w:pPr>
            <w:pStyle w:val="TOC2"/>
            <w:rPr>
              <w:rFonts w:asciiTheme="minorHAnsi" w:eastAsiaTheme="minorEastAsia" w:hAnsiTheme="minorHAnsi"/>
              <w:noProof/>
              <w:lang w:eastAsia="en-NZ"/>
            </w:rPr>
          </w:pPr>
          <w:hyperlink w:anchor="_Toc77670628" w:history="1">
            <w:r w:rsidR="004B71EC" w:rsidRPr="00DC4ED8">
              <w:rPr>
                <w:rStyle w:val="Hyperlink"/>
                <w:rFonts w:cs="Arial"/>
                <w:noProof/>
              </w:rPr>
              <w:t>2.1</w:t>
            </w:r>
            <w:r w:rsidR="004B71EC">
              <w:rPr>
                <w:rFonts w:asciiTheme="minorHAnsi" w:eastAsiaTheme="minorEastAsia" w:hAnsiTheme="minorHAnsi"/>
                <w:noProof/>
                <w:lang w:eastAsia="en-NZ"/>
              </w:rPr>
              <w:tab/>
            </w:r>
            <w:r w:rsidR="004B71EC" w:rsidRPr="00DC4ED8">
              <w:rPr>
                <w:rStyle w:val="Hyperlink"/>
                <w:rFonts w:cs="Arial"/>
                <w:noProof/>
              </w:rPr>
              <w:t>Te Tiriti o Waitangi</w:t>
            </w:r>
            <w:r w:rsidR="004B71EC">
              <w:rPr>
                <w:noProof/>
                <w:webHidden/>
              </w:rPr>
              <w:tab/>
            </w:r>
            <w:r w:rsidR="004B71EC">
              <w:rPr>
                <w:noProof/>
                <w:webHidden/>
              </w:rPr>
              <w:fldChar w:fldCharType="begin"/>
            </w:r>
            <w:r w:rsidR="004B71EC">
              <w:rPr>
                <w:noProof/>
                <w:webHidden/>
              </w:rPr>
              <w:instrText xml:space="preserve"> PAGEREF _Toc77670628 \h </w:instrText>
            </w:r>
            <w:r w:rsidR="004B71EC">
              <w:rPr>
                <w:noProof/>
                <w:webHidden/>
              </w:rPr>
            </w:r>
            <w:r w:rsidR="004B71EC">
              <w:rPr>
                <w:noProof/>
                <w:webHidden/>
              </w:rPr>
              <w:fldChar w:fldCharType="separate"/>
            </w:r>
            <w:r w:rsidR="005F26A9">
              <w:rPr>
                <w:noProof/>
                <w:webHidden/>
              </w:rPr>
              <w:t>7</w:t>
            </w:r>
            <w:r w:rsidR="004B71EC">
              <w:rPr>
                <w:noProof/>
                <w:webHidden/>
              </w:rPr>
              <w:fldChar w:fldCharType="end"/>
            </w:r>
          </w:hyperlink>
        </w:p>
        <w:p w14:paraId="46A115EF" w14:textId="349AB3CF" w:rsidR="004B71EC" w:rsidRDefault="00A51EA8">
          <w:pPr>
            <w:pStyle w:val="TOC2"/>
            <w:rPr>
              <w:rFonts w:asciiTheme="minorHAnsi" w:eastAsiaTheme="minorEastAsia" w:hAnsiTheme="minorHAnsi"/>
              <w:noProof/>
              <w:lang w:eastAsia="en-NZ"/>
            </w:rPr>
          </w:pPr>
          <w:hyperlink w:anchor="_Toc77670629" w:history="1">
            <w:r w:rsidR="004B71EC" w:rsidRPr="00DC4ED8">
              <w:rPr>
                <w:rStyle w:val="Hyperlink"/>
                <w:rFonts w:cs="Arial"/>
                <w:noProof/>
              </w:rPr>
              <w:t>2.2</w:t>
            </w:r>
            <w:r w:rsidR="004B71EC">
              <w:rPr>
                <w:rFonts w:asciiTheme="minorHAnsi" w:eastAsiaTheme="minorEastAsia" w:hAnsiTheme="minorHAnsi"/>
                <w:noProof/>
                <w:lang w:eastAsia="en-NZ"/>
              </w:rPr>
              <w:tab/>
            </w:r>
            <w:r w:rsidR="004B71EC" w:rsidRPr="00DC4ED8">
              <w:rPr>
                <w:rStyle w:val="Hyperlink"/>
                <w:rFonts w:cs="Arial"/>
                <w:noProof/>
              </w:rPr>
              <w:t>Partnership</w:t>
            </w:r>
            <w:r w:rsidR="004B71EC">
              <w:rPr>
                <w:noProof/>
                <w:webHidden/>
              </w:rPr>
              <w:tab/>
            </w:r>
            <w:r w:rsidR="004B71EC">
              <w:rPr>
                <w:noProof/>
                <w:webHidden/>
              </w:rPr>
              <w:fldChar w:fldCharType="begin"/>
            </w:r>
            <w:r w:rsidR="004B71EC">
              <w:rPr>
                <w:noProof/>
                <w:webHidden/>
              </w:rPr>
              <w:instrText xml:space="preserve"> PAGEREF _Toc77670629 \h </w:instrText>
            </w:r>
            <w:r w:rsidR="004B71EC">
              <w:rPr>
                <w:noProof/>
                <w:webHidden/>
              </w:rPr>
            </w:r>
            <w:r w:rsidR="004B71EC">
              <w:rPr>
                <w:noProof/>
                <w:webHidden/>
              </w:rPr>
              <w:fldChar w:fldCharType="separate"/>
            </w:r>
            <w:r w:rsidR="005F26A9">
              <w:rPr>
                <w:noProof/>
                <w:webHidden/>
              </w:rPr>
              <w:t>7</w:t>
            </w:r>
            <w:r w:rsidR="004B71EC">
              <w:rPr>
                <w:noProof/>
                <w:webHidden/>
              </w:rPr>
              <w:fldChar w:fldCharType="end"/>
            </w:r>
          </w:hyperlink>
        </w:p>
        <w:p w14:paraId="2CD35B40" w14:textId="0B48FB3E"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30" w:history="1">
            <w:r w:rsidR="004B71EC" w:rsidRPr="00DC4ED8">
              <w:rPr>
                <w:rStyle w:val="Hyperlink"/>
                <w:rFonts w:cs="Arial"/>
                <w:noProof/>
              </w:rPr>
              <w:t>3</w:t>
            </w:r>
            <w:r w:rsidR="004B71EC">
              <w:rPr>
                <w:rFonts w:asciiTheme="minorHAnsi" w:eastAsiaTheme="minorEastAsia" w:hAnsiTheme="minorHAnsi"/>
                <w:noProof/>
                <w:lang w:eastAsia="en-NZ"/>
              </w:rPr>
              <w:tab/>
            </w:r>
            <w:r w:rsidR="004B71EC" w:rsidRPr="00DC4ED8">
              <w:rPr>
                <w:rStyle w:val="Hyperlink"/>
                <w:rFonts w:cs="Arial"/>
                <w:noProof/>
              </w:rPr>
              <w:t>Strategic Purpose Statement</w:t>
            </w:r>
            <w:r w:rsidR="004B71EC">
              <w:rPr>
                <w:noProof/>
                <w:webHidden/>
              </w:rPr>
              <w:tab/>
            </w:r>
            <w:r w:rsidR="004B71EC">
              <w:rPr>
                <w:noProof/>
                <w:webHidden/>
              </w:rPr>
              <w:fldChar w:fldCharType="begin"/>
            </w:r>
            <w:r w:rsidR="004B71EC">
              <w:rPr>
                <w:noProof/>
                <w:webHidden/>
              </w:rPr>
              <w:instrText xml:space="preserve"> PAGEREF _Toc77670630 \h </w:instrText>
            </w:r>
            <w:r w:rsidR="004B71EC">
              <w:rPr>
                <w:noProof/>
                <w:webHidden/>
              </w:rPr>
            </w:r>
            <w:r w:rsidR="004B71EC">
              <w:rPr>
                <w:noProof/>
                <w:webHidden/>
              </w:rPr>
              <w:fldChar w:fldCharType="separate"/>
            </w:r>
            <w:r w:rsidR="005F26A9">
              <w:rPr>
                <w:noProof/>
                <w:webHidden/>
              </w:rPr>
              <w:t>8</w:t>
            </w:r>
            <w:r w:rsidR="004B71EC">
              <w:rPr>
                <w:noProof/>
                <w:webHidden/>
              </w:rPr>
              <w:fldChar w:fldCharType="end"/>
            </w:r>
          </w:hyperlink>
        </w:p>
        <w:p w14:paraId="43606F88" w14:textId="3973DE00"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31" w:history="1">
            <w:r w:rsidR="004B71EC" w:rsidRPr="00DC4ED8">
              <w:rPr>
                <w:rStyle w:val="Hyperlink"/>
                <w:rFonts w:cs="Arial"/>
                <w:noProof/>
              </w:rPr>
              <w:t>4</w:t>
            </w:r>
            <w:r w:rsidR="004B71EC">
              <w:rPr>
                <w:rFonts w:asciiTheme="minorHAnsi" w:eastAsiaTheme="minorEastAsia" w:hAnsiTheme="minorHAnsi"/>
                <w:noProof/>
                <w:lang w:eastAsia="en-NZ"/>
              </w:rPr>
              <w:tab/>
            </w:r>
            <w:r w:rsidR="004B71EC" w:rsidRPr="00DC4ED8">
              <w:rPr>
                <w:rStyle w:val="Hyperlink"/>
                <w:rFonts w:cs="Arial"/>
                <w:noProof/>
              </w:rPr>
              <w:t>Outcome Statement</w:t>
            </w:r>
            <w:r w:rsidR="004B71EC">
              <w:rPr>
                <w:noProof/>
                <w:webHidden/>
              </w:rPr>
              <w:tab/>
            </w:r>
            <w:r w:rsidR="004B71EC">
              <w:rPr>
                <w:noProof/>
                <w:webHidden/>
              </w:rPr>
              <w:fldChar w:fldCharType="begin"/>
            </w:r>
            <w:r w:rsidR="004B71EC">
              <w:rPr>
                <w:noProof/>
                <w:webHidden/>
              </w:rPr>
              <w:instrText xml:space="preserve"> PAGEREF _Toc77670631 \h </w:instrText>
            </w:r>
            <w:r w:rsidR="004B71EC">
              <w:rPr>
                <w:noProof/>
                <w:webHidden/>
              </w:rPr>
            </w:r>
            <w:r w:rsidR="004B71EC">
              <w:rPr>
                <w:noProof/>
                <w:webHidden/>
              </w:rPr>
              <w:fldChar w:fldCharType="separate"/>
            </w:r>
            <w:r w:rsidR="005F26A9">
              <w:rPr>
                <w:noProof/>
                <w:webHidden/>
              </w:rPr>
              <w:t>8</w:t>
            </w:r>
            <w:r w:rsidR="004B71EC">
              <w:rPr>
                <w:noProof/>
                <w:webHidden/>
              </w:rPr>
              <w:fldChar w:fldCharType="end"/>
            </w:r>
          </w:hyperlink>
        </w:p>
        <w:p w14:paraId="65A3809B" w14:textId="1CD3D079" w:rsidR="004B71EC" w:rsidRDefault="00A51EA8">
          <w:pPr>
            <w:pStyle w:val="TOC2"/>
            <w:rPr>
              <w:rFonts w:asciiTheme="minorHAnsi" w:eastAsiaTheme="minorEastAsia" w:hAnsiTheme="minorHAnsi"/>
              <w:noProof/>
              <w:lang w:eastAsia="en-NZ"/>
            </w:rPr>
          </w:pPr>
          <w:hyperlink w:anchor="_Toc77670632" w:history="1">
            <w:r w:rsidR="004B71EC" w:rsidRPr="00DC4ED8">
              <w:rPr>
                <w:rStyle w:val="Hyperlink"/>
                <w:rFonts w:cs="Arial"/>
                <w:noProof/>
              </w:rPr>
              <w:t>4.1</w:t>
            </w:r>
            <w:r w:rsidR="004B71EC">
              <w:rPr>
                <w:rFonts w:asciiTheme="minorHAnsi" w:eastAsiaTheme="minorEastAsia" w:hAnsiTheme="minorHAnsi"/>
                <w:noProof/>
                <w:lang w:eastAsia="en-NZ"/>
              </w:rPr>
              <w:tab/>
            </w:r>
            <w:r w:rsidR="004B71EC" w:rsidRPr="00DC4ED8">
              <w:rPr>
                <w:rStyle w:val="Hyperlink"/>
                <w:rFonts w:cs="Arial"/>
                <w:noProof/>
              </w:rPr>
              <w:t>Graduate Profile</w:t>
            </w:r>
            <w:r w:rsidR="004B71EC">
              <w:rPr>
                <w:noProof/>
                <w:webHidden/>
              </w:rPr>
              <w:tab/>
            </w:r>
            <w:r w:rsidR="004B71EC">
              <w:rPr>
                <w:noProof/>
                <w:webHidden/>
              </w:rPr>
              <w:fldChar w:fldCharType="begin"/>
            </w:r>
            <w:r w:rsidR="004B71EC">
              <w:rPr>
                <w:noProof/>
                <w:webHidden/>
              </w:rPr>
              <w:instrText xml:space="preserve"> PAGEREF _Toc77670632 \h </w:instrText>
            </w:r>
            <w:r w:rsidR="004B71EC">
              <w:rPr>
                <w:noProof/>
                <w:webHidden/>
              </w:rPr>
            </w:r>
            <w:r w:rsidR="004B71EC">
              <w:rPr>
                <w:noProof/>
                <w:webHidden/>
              </w:rPr>
              <w:fldChar w:fldCharType="separate"/>
            </w:r>
            <w:r w:rsidR="005F26A9">
              <w:rPr>
                <w:noProof/>
                <w:webHidden/>
              </w:rPr>
              <w:t>8</w:t>
            </w:r>
            <w:r w:rsidR="004B71EC">
              <w:rPr>
                <w:noProof/>
                <w:webHidden/>
              </w:rPr>
              <w:fldChar w:fldCharType="end"/>
            </w:r>
          </w:hyperlink>
        </w:p>
        <w:p w14:paraId="4C89B018" w14:textId="3F763AD6" w:rsidR="004B71EC" w:rsidRDefault="00A51EA8">
          <w:pPr>
            <w:pStyle w:val="TOC2"/>
            <w:rPr>
              <w:rFonts w:asciiTheme="minorHAnsi" w:eastAsiaTheme="minorEastAsia" w:hAnsiTheme="minorHAnsi"/>
              <w:noProof/>
              <w:lang w:eastAsia="en-NZ"/>
            </w:rPr>
          </w:pPr>
          <w:hyperlink w:anchor="_Toc77670633" w:history="1">
            <w:r w:rsidR="004B71EC" w:rsidRPr="00DC4ED8">
              <w:rPr>
                <w:rStyle w:val="Hyperlink"/>
                <w:rFonts w:cs="Arial"/>
                <w:noProof/>
              </w:rPr>
              <w:t>4.2</w:t>
            </w:r>
            <w:r w:rsidR="004B71EC">
              <w:rPr>
                <w:rFonts w:asciiTheme="minorHAnsi" w:eastAsiaTheme="minorEastAsia" w:hAnsiTheme="minorHAnsi"/>
                <w:noProof/>
                <w:lang w:eastAsia="en-NZ"/>
              </w:rPr>
              <w:tab/>
            </w:r>
            <w:r w:rsidR="004B71EC" w:rsidRPr="00DC4ED8">
              <w:rPr>
                <w:rStyle w:val="Hyperlink"/>
                <w:rFonts w:cs="Arial"/>
                <w:noProof/>
              </w:rPr>
              <w:t>Education Pathways</w:t>
            </w:r>
            <w:r w:rsidR="004B71EC">
              <w:rPr>
                <w:noProof/>
                <w:webHidden/>
              </w:rPr>
              <w:tab/>
            </w:r>
            <w:r w:rsidR="004B71EC">
              <w:rPr>
                <w:noProof/>
                <w:webHidden/>
              </w:rPr>
              <w:fldChar w:fldCharType="begin"/>
            </w:r>
            <w:r w:rsidR="004B71EC">
              <w:rPr>
                <w:noProof/>
                <w:webHidden/>
              </w:rPr>
              <w:instrText xml:space="preserve"> PAGEREF _Toc77670633 \h </w:instrText>
            </w:r>
            <w:r w:rsidR="004B71EC">
              <w:rPr>
                <w:noProof/>
                <w:webHidden/>
              </w:rPr>
            </w:r>
            <w:r w:rsidR="004B71EC">
              <w:rPr>
                <w:noProof/>
                <w:webHidden/>
              </w:rPr>
              <w:fldChar w:fldCharType="separate"/>
            </w:r>
            <w:r w:rsidR="005F26A9">
              <w:rPr>
                <w:noProof/>
                <w:webHidden/>
              </w:rPr>
              <w:t>10</w:t>
            </w:r>
            <w:r w:rsidR="004B71EC">
              <w:rPr>
                <w:noProof/>
                <w:webHidden/>
              </w:rPr>
              <w:fldChar w:fldCharType="end"/>
            </w:r>
          </w:hyperlink>
        </w:p>
        <w:p w14:paraId="5935773D" w14:textId="07CE10E0" w:rsidR="004B71EC" w:rsidRDefault="00A51EA8">
          <w:pPr>
            <w:pStyle w:val="TOC2"/>
            <w:rPr>
              <w:rFonts w:asciiTheme="minorHAnsi" w:eastAsiaTheme="minorEastAsia" w:hAnsiTheme="minorHAnsi"/>
              <w:noProof/>
              <w:lang w:eastAsia="en-NZ"/>
            </w:rPr>
          </w:pPr>
          <w:hyperlink w:anchor="_Toc77670634" w:history="1">
            <w:r w:rsidR="004B71EC" w:rsidRPr="00DC4ED8">
              <w:rPr>
                <w:rStyle w:val="Hyperlink"/>
                <w:rFonts w:cs="Arial"/>
                <w:noProof/>
              </w:rPr>
              <w:t>4.3</w:t>
            </w:r>
            <w:r w:rsidR="004B71EC">
              <w:rPr>
                <w:rFonts w:asciiTheme="minorHAnsi" w:eastAsiaTheme="minorEastAsia" w:hAnsiTheme="minorHAnsi"/>
                <w:noProof/>
                <w:lang w:eastAsia="en-NZ"/>
              </w:rPr>
              <w:tab/>
            </w:r>
            <w:r w:rsidR="004B71EC" w:rsidRPr="00DC4ED8">
              <w:rPr>
                <w:rStyle w:val="Hyperlink"/>
                <w:rFonts w:cs="Arial"/>
                <w:noProof/>
              </w:rPr>
              <w:t>Employment Pathways</w:t>
            </w:r>
            <w:r w:rsidR="004B71EC">
              <w:rPr>
                <w:noProof/>
                <w:webHidden/>
              </w:rPr>
              <w:tab/>
            </w:r>
            <w:r w:rsidR="004B71EC">
              <w:rPr>
                <w:noProof/>
                <w:webHidden/>
              </w:rPr>
              <w:fldChar w:fldCharType="begin"/>
            </w:r>
            <w:r w:rsidR="004B71EC">
              <w:rPr>
                <w:noProof/>
                <w:webHidden/>
              </w:rPr>
              <w:instrText xml:space="preserve"> PAGEREF _Toc77670634 \h </w:instrText>
            </w:r>
            <w:r w:rsidR="004B71EC">
              <w:rPr>
                <w:noProof/>
                <w:webHidden/>
              </w:rPr>
            </w:r>
            <w:r w:rsidR="004B71EC">
              <w:rPr>
                <w:noProof/>
                <w:webHidden/>
              </w:rPr>
              <w:fldChar w:fldCharType="separate"/>
            </w:r>
            <w:r w:rsidR="005F26A9">
              <w:rPr>
                <w:noProof/>
                <w:webHidden/>
              </w:rPr>
              <w:t>10</w:t>
            </w:r>
            <w:r w:rsidR="004B71EC">
              <w:rPr>
                <w:noProof/>
                <w:webHidden/>
              </w:rPr>
              <w:fldChar w:fldCharType="end"/>
            </w:r>
          </w:hyperlink>
        </w:p>
        <w:p w14:paraId="732C35ED" w14:textId="09FF9445"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35" w:history="1">
            <w:r w:rsidR="004B71EC" w:rsidRPr="00DC4ED8">
              <w:rPr>
                <w:rStyle w:val="Hyperlink"/>
                <w:rFonts w:cs="Arial"/>
                <w:noProof/>
              </w:rPr>
              <w:t>5</w:t>
            </w:r>
            <w:r w:rsidR="004B71EC">
              <w:rPr>
                <w:rFonts w:asciiTheme="minorHAnsi" w:eastAsiaTheme="minorEastAsia" w:hAnsiTheme="minorHAnsi"/>
                <w:noProof/>
                <w:lang w:eastAsia="en-NZ"/>
              </w:rPr>
              <w:tab/>
            </w:r>
            <w:r w:rsidR="004B71EC" w:rsidRPr="00DC4ED8">
              <w:rPr>
                <w:rStyle w:val="Hyperlink"/>
                <w:rFonts w:cs="Arial"/>
                <w:noProof/>
              </w:rPr>
              <w:t>Approach to Learning and Teaching</w:t>
            </w:r>
            <w:r w:rsidR="004B71EC">
              <w:rPr>
                <w:noProof/>
                <w:webHidden/>
              </w:rPr>
              <w:tab/>
            </w:r>
            <w:r w:rsidR="004B71EC">
              <w:rPr>
                <w:noProof/>
                <w:webHidden/>
              </w:rPr>
              <w:fldChar w:fldCharType="begin"/>
            </w:r>
            <w:r w:rsidR="004B71EC">
              <w:rPr>
                <w:noProof/>
                <w:webHidden/>
              </w:rPr>
              <w:instrText xml:space="preserve"> PAGEREF _Toc77670635 \h </w:instrText>
            </w:r>
            <w:r w:rsidR="004B71EC">
              <w:rPr>
                <w:noProof/>
                <w:webHidden/>
              </w:rPr>
            </w:r>
            <w:r w:rsidR="004B71EC">
              <w:rPr>
                <w:noProof/>
                <w:webHidden/>
              </w:rPr>
              <w:fldChar w:fldCharType="separate"/>
            </w:r>
            <w:r w:rsidR="005F26A9">
              <w:rPr>
                <w:noProof/>
                <w:webHidden/>
              </w:rPr>
              <w:t>11</w:t>
            </w:r>
            <w:r w:rsidR="004B71EC">
              <w:rPr>
                <w:noProof/>
                <w:webHidden/>
              </w:rPr>
              <w:fldChar w:fldCharType="end"/>
            </w:r>
          </w:hyperlink>
        </w:p>
        <w:p w14:paraId="021DABFA" w14:textId="5480F571" w:rsidR="004B71EC" w:rsidRDefault="00A51EA8">
          <w:pPr>
            <w:pStyle w:val="TOC2"/>
            <w:rPr>
              <w:rFonts w:asciiTheme="minorHAnsi" w:eastAsiaTheme="minorEastAsia" w:hAnsiTheme="minorHAnsi"/>
              <w:noProof/>
              <w:lang w:eastAsia="en-NZ"/>
            </w:rPr>
          </w:pPr>
          <w:hyperlink w:anchor="_Toc77670636" w:history="1">
            <w:r w:rsidR="004B71EC" w:rsidRPr="00DC4ED8">
              <w:rPr>
                <w:rStyle w:val="Hyperlink"/>
                <w:rFonts w:cs="Arial"/>
                <w:noProof/>
              </w:rPr>
              <w:t>5.1</w:t>
            </w:r>
            <w:r w:rsidR="004B71EC">
              <w:rPr>
                <w:rFonts w:asciiTheme="minorHAnsi" w:eastAsiaTheme="minorEastAsia" w:hAnsiTheme="minorHAnsi"/>
                <w:noProof/>
                <w:lang w:eastAsia="en-NZ"/>
              </w:rPr>
              <w:tab/>
            </w:r>
            <w:r w:rsidR="004B71EC" w:rsidRPr="00DC4ED8">
              <w:rPr>
                <w:rStyle w:val="Hyperlink"/>
                <w:rFonts w:cs="Arial"/>
                <w:noProof/>
              </w:rPr>
              <w:t>Programme Philosophy</w:t>
            </w:r>
            <w:r w:rsidR="004B71EC">
              <w:rPr>
                <w:noProof/>
                <w:webHidden/>
              </w:rPr>
              <w:tab/>
            </w:r>
            <w:r w:rsidR="004B71EC">
              <w:rPr>
                <w:noProof/>
                <w:webHidden/>
              </w:rPr>
              <w:fldChar w:fldCharType="begin"/>
            </w:r>
            <w:r w:rsidR="004B71EC">
              <w:rPr>
                <w:noProof/>
                <w:webHidden/>
              </w:rPr>
              <w:instrText xml:space="preserve"> PAGEREF _Toc77670636 \h </w:instrText>
            </w:r>
            <w:r w:rsidR="004B71EC">
              <w:rPr>
                <w:noProof/>
                <w:webHidden/>
              </w:rPr>
            </w:r>
            <w:r w:rsidR="004B71EC">
              <w:rPr>
                <w:noProof/>
                <w:webHidden/>
              </w:rPr>
              <w:fldChar w:fldCharType="separate"/>
            </w:r>
            <w:r w:rsidR="005F26A9">
              <w:rPr>
                <w:noProof/>
                <w:webHidden/>
              </w:rPr>
              <w:t>11</w:t>
            </w:r>
            <w:r w:rsidR="004B71EC">
              <w:rPr>
                <w:noProof/>
                <w:webHidden/>
              </w:rPr>
              <w:fldChar w:fldCharType="end"/>
            </w:r>
          </w:hyperlink>
        </w:p>
        <w:p w14:paraId="475B586E" w14:textId="3C2226DC" w:rsidR="004B71EC" w:rsidRDefault="00A51EA8">
          <w:pPr>
            <w:pStyle w:val="TOC2"/>
            <w:rPr>
              <w:rFonts w:asciiTheme="minorHAnsi" w:eastAsiaTheme="minorEastAsia" w:hAnsiTheme="minorHAnsi"/>
              <w:noProof/>
              <w:lang w:eastAsia="en-NZ"/>
            </w:rPr>
          </w:pPr>
          <w:hyperlink w:anchor="_Toc77670637" w:history="1">
            <w:r w:rsidR="004B71EC" w:rsidRPr="00DC4ED8">
              <w:rPr>
                <w:rStyle w:val="Hyperlink"/>
                <w:rFonts w:cs="Arial"/>
                <w:noProof/>
              </w:rPr>
              <w:t>5.4</w:t>
            </w:r>
            <w:r w:rsidR="004B71EC">
              <w:rPr>
                <w:rFonts w:asciiTheme="minorHAnsi" w:eastAsiaTheme="minorEastAsia" w:hAnsiTheme="minorHAnsi"/>
                <w:noProof/>
                <w:lang w:eastAsia="en-NZ"/>
              </w:rPr>
              <w:tab/>
            </w:r>
            <w:r w:rsidR="004B71EC" w:rsidRPr="00DC4ED8">
              <w:rPr>
                <w:rStyle w:val="Hyperlink"/>
                <w:rFonts w:cs="Arial"/>
                <w:noProof/>
              </w:rPr>
              <w:t>Responsiveness to Identified Groups of Learners</w:t>
            </w:r>
            <w:r w:rsidR="004B71EC">
              <w:rPr>
                <w:noProof/>
                <w:webHidden/>
              </w:rPr>
              <w:tab/>
            </w:r>
            <w:r w:rsidR="004B71EC">
              <w:rPr>
                <w:noProof/>
                <w:webHidden/>
              </w:rPr>
              <w:fldChar w:fldCharType="begin"/>
            </w:r>
            <w:r w:rsidR="004B71EC">
              <w:rPr>
                <w:noProof/>
                <w:webHidden/>
              </w:rPr>
              <w:instrText xml:space="preserve"> PAGEREF _Toc77670637 \h </w:instrText>
            </w:r>
            <w:r w:rsidR="004B71EC">
              <w:rPr>
                <w:noProof/>
                <w:webHidden/>
              </w:rPr>
            </w:r>
            <w:r w:rsidR="004B71EC">
              <w:rPr>
                <w:noProof/>
                <w:webHidden/>
              </w:rPr>
              <w:fldChar w:fldCharType="separate"/>
            </w:r>
            <w:r w:rsidR="005F26A9">
              <w:rPr>
                <w:noProof/>
                <w:webHidden/>
              </w:rPr>
              <w:t>13</w:t>
            </w:r>
            <w:r w:rsidR="004B71EC">
              <w:rPr>
                <w:noProof/>
                <w:webHidden/>
              </w:rPr>
              <w:fldChar w:fldCharType="end"/>
            </w:r>
          </w:hyperlink>
        </w:p>
        <w:p w14:paraId="165C602A" w14:textId="0DE3D6D4" w:rsidR="004B71EC" w:rsidRDefault="00A51EA8">
          <w:pPr>
            <w:pStyle w:val="TOC2"/>
            <w:rPr>
              <w:rFonts w:asciiTheme="minorHAnsi" w:eastAsiaTheme="minorEastAsia" w:hAnsiTheme="minorHAnsi"/>
              <w:noProof/>
              <w:lang w:eastAsia="en-NZ"/>
            </w:rPr>
          </w:pPr>
          <w:hyperlink w:anchor="_Toc77670638" w:history="1">
            <w:r w:rsidR="004B71EC" w:rsidRPr="00DC4ED8">
              <w:rPr>
                <w:rStyle w:val="Hyperlink"/>
                <w:rFonts w:cs="Arial"/>
                <w:noProof/>
              </w:rPr>
              <w:t>5.5</w:t>
            </w:r>
            <w:r w:rsidR="004B71EC">
              <w:rPr>
                <w:rFonts w:asciiTheme="minorHAnsi" w:eastAsiaTheme="minorEastAsia" w:hAnsiTheme="minorHAnsi"/>
                <w:noProof/>
                <w:lang w:eastAsia="en-NZ"/>
              </w:rPr>
              <w:tab/>
            </w:r>
            <w:r w:rsidR="004B71EC" w:rsidRPr="00DC4ED8">
              <w:rPr>
                <w:rStyle w:val="Hyperlink"/>
                <w:rFonts w:cs="Arial"/>
                <w:noProof/>
              </w:rPr>
              <w:t>Literacy and Numeracy</w:t>
            </w:r>
            <w:r w:rsidR="004B71EC">
              <w:rPr>
                <w:noProof/>
                <w:webHidden/>
              </w:rPr>
              <w:tab/>
            </w:r>
            <w:r w:rsidR="004B71EC">
              <w:rPr>
                <w:noProof/>
                <w:webHidden/>
              </w:rPr>
              <w:fldChar w:fldCharType="begin"/>
            </w:r>
            <w:r w:rsidR="004B71EC">
              <w:rPr>
                <w:noProof/>
                <w:webHidden/>
              </w:rPr>
              <w:instrText xml:space="preserve"> PAGEREF _Toc77670638 \h </w:instrText>
            </w:r>
            <w:r w:rsidR="004B71EC">
              <w:rPr>
                <w:noProof/>
                <w:webHidden/>
              </w:rPr>
            </w:r>
            <w:r w:rsidR="004B71EC">
              <w:rPr>
                <w:noProof/>
                <w:webHidden/>
              </w:rPr>
              <w:fldChar w:fldCharType="separate"/>
            </w:r>
            <w:r w:rsidR="005F26A9">
              <w:rPr>
                <w:noProof/>
                <w:webHidden/>
              </w:rPr>
              <w:t>13</w:t>
            </w:r>
            <w:r w:rsidR="004B71EC">
              <w:rPr>
                <w:noProof/>
                <w:webHidden/>
              </w:rPr>
              <w:fldChar w:fldCharType="end"/>
            </w:r>
          </w:hyperlink>
        </w:p>
        <w:p w14:paraId="70E1DA76" w14:textId="596023CF" w:rsidR="004B71EC" w:rsidRDefault="00A51EA8">
          <w:pPr>
            <w:pStyle w:val="TOC2"/>
            <w:rPr>
              <w:rFonts w:asciiTheme="minorHAnsi" w:eastAsiaTheme="minorEastAsia" w:hAnsiTheme="minorHAnsi"/>
              <w:noProof/>
              <w:lang w:eastAsia="en-NZ"/>
            </w:rPr>
          </w:pPr>
          <w:hyperlink w:anchor="_Toc77670639" w:history="1">
            <w:r w:rsidR="004B71EC" w:rsidRPr="00DC4ED8">
              <w:rPr>
                <w:rStyle w:val="Hyperlink"/>
                <w:rFonts w:cs="Arial"/>
                <w:noProof/>
              </w:rPr>
              <w:t>5.6</w:t>
            </w:r>
            <w:r w:rsidR="004B71EC">
              <w:rPr>
                <w:rFonts w:asciiTheme="minorHAnsi" w:eastAsiaTheme="minorEastAsia" w:hAnsiTheme="minorHAnsi"/>
                <w:noProof/>
                <w:lang w:eastAsia="en-NZ"/>
              </w:rPr>
              <w:tab/>
            </w:r>
            <w:r w:rsidR="004B71EC" w:rsidRPr="00DC4ED8">
              <w:rPr>
                <w:rStyle w:val="Hyperlink"/>
                <w:rFonts w:cs="Arial"/>
                <w:noProof/>
              </w:rPr>
              <w:t>Learning Activities</w:t>
            </w:r>
            <w:r w:rsidR="004B71EC">
              <w:rPr>
                <w:noProof/>
                <w:webHidden/>
              </w:rPr>
              <w:tab/>
            </w:r>
            <w:r w:rsidR="004B71EC">
              <w:rPr>
                <w:noProof/>
                <w:webHidden/>
              </w:rPr>
              <w:fldChar w:fldCharType="begin"/>
            </w:r>
            <w:r w:rsidR="004B71EC">
              <w:rPr>
                <w:noProof/>
                <w:webHidden/>
              </w:rPr>
              <w:instrText xml:space="preserve"> PAGEREF _Toc77670639 \h </w:instrText>
            </w:r>
            <w:r w:rsidR="004B71EC">
              <w:rPr>
                <w:noProof/>
                <w:webHidden/>
              </w:rPr>
            </w:r>
            <w:r w:rsidR="004B71EC">
              <w:rPr>
                <w:noProof/>
                <w:webHidden/>
              </w:rPr>
              <w:fldChar w:fldCharType="separate"/>
            </w:r>
            <w:r w:rsidR="005F26A9">
              <w:rPr>
                <w:noProof/>
                <w:webHidden/>
              </w:rPr>
              <w:t>14</w:t>
            </w:r>
            <w:r w:rsidR="004B71EC">
              <w:rPr>
                <w:noProof/>
                <w:webHidden/>
              </w:rPr>
              <w:fldChar w:fldCharType="end"/>
            </w:r>
          </w:hyperlink>
        </w:p>
        <w:p w14:paraId="2386CB58" w14:textId="41CF3F45"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40" w:history="1">
            <w:r w:rsidR="004B71EC" w:rsidRPr="00DC4ED8">
              <w:rPr>
                <w:rStyle w:val="Hyperlink"/>
                <w:rFonts w:cs="Arial"/>
                <w:noProof/>
              </w:rPr>
              <w:t>6</w:t>
            </w:r>
            <w:r w:rsidR="004B71EC">
              <w:rPr>
                <w:rFonts w:asciiTheme="minorHAnsi" w:eastAsiaTheme="minorEastAsia" w:hAnsiTheme="minorHAnsi"/>
                <w:noProof/>
                <w:lang w:eastAsia="en-NZ"/>
              </w:rPr>
              <w:tab/>
            </w:r>
            <w:r w:rsidR="004B71EC" w:rsidRPr="00DC4ED8">
              <w:rPr>
                <w:rStyle w:val="Hyperlink"/>
                <w:rFonts w:cs="Arial"/>
                <w:noProof/>
              </w:rPr>
              <w:t>Structure and Coherence</w:t>
            </w:r>
            <w:r w:rsidR="004B71EC">
              <w:rPr>
                <w:noProof/>
                <w:webHidden/>
              </w:rPr>
              <w:tab/>
            </w:r>
            <w:r w:rsidR="004B71EC">
              <w:rPr>
                <w:noProof/>
                <w:webHidden/>
              </w:rPr>
              <w:fldChar w:fldCharType="begin"/>
            </w:r>
            <w:r w:rsidR="004B71EC">
              <w:rPr>
                <w:noProof/>
                <w:webHidden/>
              </w:rPr>
              <w:instrText xml:space="preserve"> PAGEREF _Toc77670640 \h </w:instrText>
            </w:r>
            <w:r w:rsidR="004B71EC">
              <w:rPr>
                <w:noProof/>
                <w:webHidden/>
              </w:rPr>
            </w:r>
            <w:r w:rsidR="004B71EC">
              <w:rPr>
                <w:noProof/>
                <w:webHidden/>
              </w:rPr>
              <w:fldChar w:fldCharType="separate"/>
            </w:r>
            <w:r w:rsidR="005F26A9">
              <w:rPr>
                <w:noProof/>
                <w:webHidden/>
              </w:rPr>
              <w:t>14</w:t>
            </w:r>
            <w:r w:rsidR="004B71EC">
              <w:rPr>
                <w:noProof/>
                <w:webHidden/>
              </w:rPr>
              <w:fldChar w:fldCharType="end"/>
            </w:r>
          </w:hyperlink>
        </w:p>
        <w:p w14:paraId="0533A6CB" w14:textId="100ED2F1" w:rsidR="004B71EC" w:rsidRDefault="00A51EA8">
          <w:pPr>
            <w:pStyle w:val="TOC2"/>
            <w:rPr>
              <w:rFonts w:asciiTheme="minorHAnsi" w:eastAsiaTheme="minorEastAsia" w:hAnsiTheme="minorHAnsi"/>
              <w:noProof/>
              <w:lang w:eastAsia="en-NZ"/>
            </w:rPr>
          </w:pPr>
          <w:hyperlink w:anchor="_Toc77670641" w:history="1">
            <w:r w:rsidR="004B71EC" w:rsidRPr="00DC4ED8">
              <w:rPr>
                <w:rStyle w:val="Hyperlink"/>
                <w:rFonts w:cs="Arial"/>
                <w:noProof/>
              </w:rPr>
              <w:t>6.1</w:t>
            </w:r>
            <w:r w:rsidR="004B71EC">
              <w:rPr>
                <w:rFonts w:asciiTheme="minorHAnsi" w:eastAsiaTheme="minorEastAsia" w:hAnsiTheme="minorHAnsi"/>
                <w:noProof/>
                <w:lang w:eastAsia="en-NZ"/>
              </w:rPr>
              <w:tab/>
            </w:r>
            <w:r w:rsidR="004B71EC" w:rsidRPr="00DC4ED8">
              <w:rPr>
                <w:rStyle w:val="Hyperlink"/>
                <w:rFonts w:cs="Arial"/>
                <w:noProof/>
              </w:rPr>
              <w:t>Structure</w:t>
            </w:r>
            <w:r w:rsidR="004B71EC">
              <w:rPr>
                <w:noProof/>
                <w:webHidden/>
              </w:rPr>
              <w:tab/>
            </w:r>
            <w:r w:rsidR="004B71EC">
              <w:rPr>
                <w:noProof/>
                <w:webHidden/>
              </w:rPr>
              <w:fldChar w:fldCharType="begin"/>
            </w:r>
            <w:r w:rsidR="004B71EC">
              <w:rPr>
                <w:noProof/>
                <w:webHidden/>
              </w:rPr>
              <w:instrText xml:space="preserve"> PAGEREF _Toc77670641 \h </w:instrText>
            </w:r>
            <w:r w:rsidR="004B71EC">
              <w:rPr>
                <w:noProof/>
                <w:webHidden/>
              </w:rPr>
            </w:r>
            <w:r w:rsidR="004B71EC">
              <w:rPr>
                <w:noProof/>
                <w:webHidden/>
              </w:rPr>
              <w:fldChar w:fldCharType="separate"/>
            </w:r>
            <w:r w:rsidR="005F26A9">
              <w:rPr>
                <w:noProof/>
                <w:webHidden/>
              </w:rPr>
              <w:t>14</w:t>
            </w:r>
            <w:r w:rsidR="004B71EC">
              <w:rPr>
                <w:noProof/>
                <w:webHidden/>
              </w:rPr>
              <w:fldChar w:fldCharType="end"/>
            </w:r>
          </w:hyperlink>
        </w:p>
        <w:p w14:paraId="29927996" w14:textId="76EC9CA8" w:rsidR="004B71EC" w:rsidRDefault="00A51EA8">
          <w:pPr>
            <w:pStyle w:val="TOC2"/>
            <w:rPr>
              <w:rFonts w:asciiTheme="minorHAnsi" w:eastAsiaTheme="minorEastAsia" w:hAnsiTheme="minorHAnsi"/>
              <w:noProof/>
              <w:lang w:eastAsia="en-NZ"/>
            </w:rPr>
          </w:pPr>
          <w:hyperlink w:anchor="_Toc77670642" w:history="1">
            <w:r w:rsidR="004B71EC" w:rsidRPr="00DC4ED8">
              <w:rPr>
                <w:rStyle w:val="Hyperlink"/>
                <w:rFonts w:cs="Arial"/>
                <w:noProof/>
              </w:rPr>
              <w:t>6.1.1 Matrix showing relationship between graduate profile and learning outcomes</w:t>
            </w:r>
            <w:r w:rsidR="004B71EC">
              <w:rPr>
                <w:noProof/>
                <w:webHidden/>
              </w:rPr>
              <w:tab/>
            </w:r>
            <w:r w:rsidR="004B71EC">
              <w:rPr>
                <w:noProof/>
                <w:webHidden/>
              </w:rPr>
              <w:fldChar w:fldCharType="begin"/>
            </w:r>
            <w:r w:rsidR="004B71EC">
              <w:rPr>
                <w:noProof/>
                <w:webHidden/>
              </w:rPr>
              <w:instrText xml:space="preserve"> PAGEREF _Toc77670642 \h </w:instrText>
            </w:r>
            <w:r w:rsidR="004B71EC">
              <w:rPr>
                <w:noProof/>
                <w:webHidden/>
              </w:rPr>
            </w:r>
            <w:r w:rsidR="004B71EC">
              <w:rPr>
                <w:noProof/>
                <w:webHidden/>
              </w:rPr>
              <w:fldChar w:fldCharType="separate"/>
            </w:r>
            <w:r w:rsidR="005F26A9">
              <w:rPr>
                <w:noProof/>
                <w:webHidden/>
              </w:rPr>
              <w:t>21</w:t>
            </w:r>
            <w:r w:rsidR="004B71EC">
              <w:rPr>
                <w:noProof/>
                <w:webHidden/>
              </w:rPr>
              <w:fldChar w:fldCharType="end"/>
            </w:r>
          </w:hyperlink>
        </w:p>
        <w:p w14:paraId="734F400A" w14:textId="16F354C5" w:rsidR="004B71EC" w:rsidRDefault="00A51EA8">
          <w:pPr>
            <w:pStyle w:val="TOC2"/>
            <w:rPr>
              <w:rFonts w:asciiTheme="minorHAnsi" w:eastAsiaTheme="minorEastAsia" w:hAnsiTheme="minorHAnsi"/>
              <w:noProof/>
              <w:lang w:eastAsia="en-NZ"/>
            </w:rPr>
          </w:pPr>
          <w:hyperlink w:anchor="_Toc77670643" w:history="1">
            <w:r w:rsidR="004B71EC" w:rsidRPr="00DC4ED8">
              <w:rPr>
                <w:rStyle w:val="Hyperlink"/>
                <w:rFonts w:cs="Arial"/>
                <w:noProof/>
              </w:rPr>
              <w:t>6.2</w:t>
            </w:r>
            <w:r w:rsidR="004B71EC">
              <w:rPr>
                <w:rFonts w:asciiTheme="minorHAnsi" w:eastAsiaTheme="minorEastAsia" w:hAnsiTheme="minorHAnsi"/>
                <w:noProof/>
                <w:lang w:eastAsia="en-NZ"/>
              </w:rPr>
              <w:tab/>
            </w:r>
            <w:r w:rsidR="004B71EC" w:rsidRPr="00DC4ED8">
              <w:rPr>
                <w:rStyle w:val="Hyperlink"/>
                <w:rFonts w:cs="Arial"/>
                <w:noProof/>
              </w:rPr>
              <w:t>Content</w:t>
            </w:r>
            <w:r w:rsidR="004B71EC">
              <w:rPr>
                <w:noProof/>
                <w:webHidden/>
              </w:rPr>
              <w:tab/>
            </w:r>
            <w:r w:rsidR="004B71EC">
              <w:rPr>
                <w:noProof/>
                <w:webHidden/>
              </w:rPr>
              <w:fldChar w:fldCharType="begin"/>
            </w:r>
            <w:r w:rsidR="004B71EC">
              <w:rPr>
                <w:noProof/>
                <w:webHidden/>
              </w:rPr>
              <w:instrText xml:space="preserve"> PAGEREF _Toc77670643 \h </w:instrText>
            </w:r>
            <w:r w:rsidR="004B71EC">
              <w:rPr>
                <w:noProof/>
                <w:webHidden/>
              </w:rPr>
            </w:r>
            <w:r w:rsidR="004B71EC">
              <w:rPr>
                <w:noProof/>
                <w:webHidden/>
              </w:rPr>
              <w:fldChar w:fldCharType="separate"/>
            </w:r>
            <w:r w:rsidR="005F26A9">
              <w:rPr>
                <w:noProof/>
                <w:webHidden/>
              </w:rPr>
              <w:t>30</w:t>
            </w:r>
            <w:r w:rsidR="004B71EC">
              <w:rPr>
                <w:noProof/>
                <w:webHidden/>
              </w:rPr>
              <w:fldChar w:fldCharType="end"/>
            </w:r>
          </w:hyperlink>
        </w:p>
        <w:p w14:paraId="4258A396" w14:textId="144DDC46"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44" w:history="1">
            <w:r w:rsidR="004B71EC" w:rsidRPr="00DC4ED8">
              <w:rPr>
                <w:rStyle w:val="Hyperlink"/>
                <w:rFonts w:cs="Arial"/>
                <w:noProof/>
              </w:rPr>
              <w:t>7</w:t>
            </w:r>
            <w:r w:rsidR="004B71EC">
              <w:rPr>
                <w:rFonts w:asciiTheme="minorHAnsi" w:eastAsiaTheme="minorEastAsia" w:hAnsiTheme="minorHAnsi"/>
                <w:noProof/>
                <w:lang w:eastAsia="en-NZ"/>
              </w:rPr>
              <w:tab/>
            </w:r>
            <w:r w:rsidR="004B71EC" w:rsidRPr="00DC4ED8">
              <w:rPr>
                <w:rStyle w:val="Hyperlink"/>
                <w:rFonts w:cs="Arial"/>
                <w:noProof/>
              </w:rPr>
              <w:t>Learning and Teaching</w:t>
            </w:r>
            <w:r w:rsidR="004B71EC">
              <w:rPr>
                <w:noProof/>
                <w:webHidden/>
              </w:rPr>
              <w:tab/>
            </w:r>
            <w:r w:rsidR="004B71EC">
              <w:rPr>
                <w:noProof/>
                <w:webHidden/>
              </w:rPr>
              <w:fldChar w:fldCharType="begin"/>
            </w:r>
            <w:r w:rsidR="004B71EC">
              <w:rPr>
                <w:noProof/>
                <w:webHidden/>
              </w:rPr>
              <w:instrText xml:space="preserve"> PAGEREF _Toc77670644 \h </w:instrText>
            </w:r>
            <w:r w:rsidR="004B71EC">
              <w:rPr>
                <w:noProof/>
                <w:webHidden/>
              </w:rPr>
            </w:r>
            <w:r w:rsidR="004B71EC">
              <w:rPr>
                <w:noProof/>
                <w:webHidden/>
              </w:rPr>
              <w:fldChar w:fldCharType="separate"/>
            </w:r>
            <w:r w:rsidR="005F26A9">
              <w:rPr>
                <w:noProof/>
                <w:webHidden/>
              </w:rPr>
              <w:t>34</w:t>
            </w:r>
            <w:r w:rsidR="004B71EC">
              <w:rPr>
                <w:noProof/>
                <w:webHidden/>
              </w:rPr>
              <w:fldChar w:fldCharType="end"/>
            </w:r>
          </w:hyperlink>
        </w:p>
        <w:p w14:paraId="5D889751" w14:textId="76382BB5" w:rsidR="004B71EC" w:rsidRDefault="00A51EA8">
          <w:pPr>
            <w:pStyle w:val="TOC2"/>
            <w:rPr>
              <w:rFonts w:asciiTheme="minorHAnsi" w:eastAsiaTheme="minorEastAsia" w:hAnsiTheme="minorHAnsi"/>
              <w:noProof/>
              <w:lang w:eastAsia="en-NZ"/>
            </w:rPr>
          </w:pPr>
          <w:hyperlink w:anchor="_Toc77670645" w:history="1">
            <w:r w:rsidR="004B71EC" w:rsidRPr="00DC4ED8">
              <w:rPr>
                <w:rStyle w:val="Hyperlink"/>
                <w:rFonts w:cs="Arial"/>
                <w:noProof/>
              </w:rPr>
              <w:t>7.1</w:t>
            </w:r>
            <w:r w:rsidR="004B71EC">
              <w:rPr>
                <w:rFonts w:asciiTheme="minorHAnsi" w:eastAsiaTheme="minorEastAsia" w:hAnsiTheme="minorHAnsi"/>
                <w:noProof/>
                <w:lang w:eastAsia="en-NZ"/>
              </w:rPr>
              <w:tab/>
            </w:r>
            <w:r w:rsidR="004B71EC" w:rsidRPr="00DC4ED8">
              <w:rPr>
                <w:rStyle w:val="Hyperlink"/>
                <w:rFonts w:cs="Arial"/>
                <w:noProof/>
              </w:rPr>
              <w:t>Learning Mode</w:t>
            </w:r>
            <w:r w:rsidR="004B71EC">
              <w:rPr>
                <w:noProof/>
                <w:webHidden/>
              </w:rPr>
              <w:tab/>
            </w:r>
            <w:r w:rsidR="004B71EC">
              <w:rPr>
                <w:noProof/>
                <w:webHidden/>
              </w:rPr>
              <w:fldChar w:fldCharType="begin"/>
            </w:r>
            <w:r w:rsidR="004B71EC">
              <w:rPr>
                <w:noProof/>
                <w:webHidden/>
              </w:rPr>
              <w:instrText xml:space="preserve"> PAGEREF _Toc77670645 \h </w:instrText>
            </w:r>
            <w:r w:rsidR="004B71EC">
              <w:rPr>
                <w:noProof/>
                <w:webHidden/>
              </w:rPr>
            </w:r>
            <w:r w:rsidR="004B71EC">
              <w:rPr>
                <w:noProof/>
                <w:webHidden/>
              </w:rPr>
              <w:fldChar w:fldCharType="separate"/>
            </w:r>
            <w:r w:rsidR="005F26A9">
              <w:rPr>
                <w:noProof/>
                <w:webHidden/>
              </w:rPr>
              <w:t>34</w:t>
            </w:r>
            <w:r w:rsidR="004B71EC">
              <w:rPr>
                <w:noProof/>
                <w:webHidden/>
              </w:rPr>
              <w:fldChar w:fldCharType="end"/>
            </w:r>
          </w:hyperlink>
        </w:p>
        <w:p w14:paraId="5C21F8DB" w14:textId="4968EF15" w:rsidR="004B71EC" w:rsidRDefault="00A51EA8">
          <w:pPr>
            <w:pStyle w:val="TOC2"/>
            <w:rPr>
              <w:rFonts w:asciiTheme="minorHAnsi" w:eastAsiaTheme="minorEastAsia" w:hAnsiTheme="minorHAnsi"/>
              <w:noProof/>
              <w:lang w:eastAsia="en-NZ"/>
            </w:rPr>
          </w:pPr>
          <w:hyperlink w:anchor="_Toc77670646" w:history="1">
            <w:r w:rsidR="004B71EC" w:rsidRPr="00DC4ED8">
              <w:rPr>
                <w:rStyle w:val="Hyperlink"/>
                <w:rFonts w:cs="Arial"/>
                <w:noProof/>
              </w:rPr>
              <w:t>7.2</w:t>
            </w:r>
            <w:r w:rsidR="004B71EC">
              <w:rPr>
                <w:rFonts w:asciiTheme="minorHAnsi" w:eastAsiaTheme="minorEastAsia" w:hAnsiTheme="minorHAnsi"/>
                <w:noProof/>
                <w:lang w:eastAsia="en-NZ"/>
              </w:rPr>
              <w:tab/>
            </w:r>
            <w:r w:rsidR="004B71EC" w:rsidRPr="00DC4ED8">
              <w:rPr>
                <w:rStyle w:val="Hyperlink"/>
                <w:rFonts w:cs="Arial"/>
                <w:noProof/>
              </w:rPr>
              <w:t>Teaching Sites</w:t>
            </w:r>
            <w:r w:rsidR="004B71EC">
              <w:rPr>
                <w:noProof/>
                <w:webHidden/>
              </w:rPr>
              <w:tab/>
            </w:r>
            <w:r w:rsidR="004B71EC">
              <w:rPr>
                <w:noProof/>
                <w:webHidden/>
              </w:rPr>
              <w:fldChar w:fldCharType="begin"/>
            </w:r>
            <w:r w:rsidR="004B71EC">
              <w:rPr>
                <w:noProof/>
                <w:webHidden/>
              </w:rPr>
              <w:instrText xml:space="preserve"> PAGEREF _Toc77670646 \h </w:instrText>
            </w:r>
            <w:r w:rsidR="004B71EC">
              <w:rPr>
                <w:noProof/>
                <w:webHidden/>
              </w:rPr>
            </w:r>
            <w:r w:rsidR="004B71EC">
              <w:rPr>
                <w:noProof/>
                <w:webHidden/>
              </w:rPr>
              <w:fldChar w:fldCharType="separate"/>
            </w:r>
            <w:r w:rsidR="005F26A9">
              <w:rPr>
                <w:noProof/>
                <w:webHidden/>
              </w:rPr>
              <w:t>34</w:t>
            </w:r>
            <w:r w:rsidR="004B71EC">
              <w:rPr>
                <w:noProof/>
                <w:webHidden/>
              </w:rPr>
              <w:fldChar w:fldCharType="end"/>
            </w:r>
          </w:hyperlink>
        </w:p>
        <w:p w14:paraId="1E54E21F" w14:textId="3CC47596" w:rsidR="004B71EC" w:rsidRDefault="00A51EA8">
          <w:pPr>
            <w:pStyle w:val="TOC2"/>
            <w:rPr>
              <w:rFonts w:asciiTheme="minorHAnsi" w:eastAsiaTheme="minorEastAsia" w:hAnsiTheme="minorHAnsi"/>
              <w:noProof/>
              <w:lang w:eastAsia="en-NZ"/>
            </w:rPr>
          </w:pPr>
          <w:hyperlink w:anchor="_Toc77670647" w:history="1">
            <w:r w:rsidR="004B71EC" w:rsidRPr="00DC4ED8">
              <w:rPr>
                <w:rStyle w:val="Hyperlink"/>
                <w:rFonts w:cs="Arial"/>
                <w:noProof/>
              </w:rPr>
              <w:t>7.3</w:t>
            </w:r>
            <w:r w:rsidR="004B71EC">
              <w:rPr>
                <w:rFonts w:asciiTheme="minorHAnsi" w:eastAsiaTheme="minorEastAsia" w:hAnsiTheme="minorHAnsi"/>
                <w:noProof/>
                <w:lang w:eastAsia="en-NZ"/>
              </w:rPr>
              <w:tab/>
            </w:r>
            <w:r w:rsidR="004B71EC" w:rsidRPr="00DC4ED8">
              <w:rPr>
                <w:rStyle w:val="Hyperlink"/>
                <w:rFonts w:cs="Arial"/>
                <w:noProof/>
              </w:rPr>
              <w:t>Learning Methods</w:t>
            </w:r>
            <w:r w:rsidR="004B71EC">
              <w:rPr>
                <w:noProof/>
                <w:webHidden/>
              </w:rPr>
              <w:tab/>
            </w:r>
            <w:r w:rsidR="004B71EC">
              <w:rPr>
                <w:noProof/>
                <w:webHidden/>
              </w:rPr>
              <w:fldChar w:fldCharType="begin"/>
            </w:r>
            <w:r w:rsidR="004B71EC">
              <w:rPr>
                <w:noProof/>
                <w:webHidden/>
              </w:rPr>
              <w:instrText xml:space="preserve"> PAGEREF _Toc77670647 \h </w:instrText>
            </w:r>
            <w:r w:rsidR="004B71EC">
              <w:rPr>
                <w:noProof/>
                <w:webHidden/>
              </w:rPr>
            </w:r>
            <w:r w:rsidR="004B71EC">
              <w:rPr>
                <w:noProof/>
                <w:webHidden/>
              </w:rPr>
              <w:fldChar w:fldCharType="separate"/>
            </w:r>
            <w:r w:rsidR="005F26A9">
              <w:rPr>
                <w:noProof/>
                <w:webHidden/>
              </w:rPr>
              <w:t>34</w:t>
            </w:r>
            <w:r w:rsidR="004B71EC">
              <w:rPr>
                <w:noProof/>
                <w:webHidden/>
              </w:rPr>
              <w:fldChar w:fldCharType="end"/>
            </w:r>
          </w:hyperlink>
        </w:p>
        <w:p w14:paraId="39737CB4" w14:textId="3EAF2A95" w:rsidR="004B71EC" w:rsidRDefault="00A51EA8">
          <w:pPr>
            <w:pStyle w:val="TOC2"/>
            <w:rPr>
              <w:rFonts w:asciiTheme="minorHAnsi" w:eastAsiaTheme="minorEastAsia" w:hAnsiTheme="minorHAnsi"/>
              <w:noProof/>
              <w:lang w:eastAsia="en-NZ"/>
            </w:rPr>
          </w:pPr>
          <w:hyperlink w:anchor="_Toc77670648" w:history="1">
            <w:r w:rsidR="004B71EC" w:rsidRPr="00DC4ED8">
              <w:rPr>
                <w:rStyle w:val="Hyperlink"/>
                <w:rFonts w:cs="Arial"/>
                <w:noProof/>
              </w:rPr>
              <w:t>7.4</w:t>
            </w:r>
            <w:r w:rsidR="004B71EC">
              <w:rPr>
                <w:rFonts w:asciiTheme="minorHAnsi" w:eastAsiaTheme="minorEastAsia" w:hAnsiTheme="minorHAnsi"/>
                <w:noProof/>
                <w:lang w:eastAsia="en-NZ"/>
              </w:rPr>
              <w:tab/>
            </w:r>
            <w:r w:rsidR="004B71EC" w:rsidRPr="00DC4ED8">
              <w:rPr>
                <w:rStyle w:val="Hyperlink"/>
                <w:rFonts w:cs="Arial"/>
                <w:noProof/>
              </w:rPr>
              <w:t>Assessment Methods</w:t>
            </w:r>
            <w:r w:rsidR="004B71EC">
              <w:rPr>
                <w:noProof/>
                <w:webHidden/>
              </w:rPr>
              <w:tab/>
            </w:r>
            <w:r w:rsidR="004B71EC">
              <w:rPr>
                <w:noProof/>
                <w:webHidden/>
              </w:rPr>
              <w:fldChar w:fldCharType="begin"/>
            </w:r>
            <w:r w:rsidR="004B71EC">
              <w:rPr>
                <w:noProof/>
                <w:webHidden/>
              </w:rPr>
              <w:instrText xml:space="preserve"> PAGEREF _Toc77670648 \h </w:instrText>
            </w:r>
            <w:r w:rsidR="004B71EC">
              <w:rPr>
                <w:noProof/>
                <w:webHidden/>
              </w:rPr>
            </w:r>
            <w:r w:rsidR="004B71EC">
              <w:rPr>
                <w:noProof/>
                <w:webHidden/>
              </w:rPr>
              <w:fldChar w:fldCharType="separate"/>
            </w:r>
            <w:r w:rsidR="005F26A9">
              <w:rPr>
                <w:noProof/>
                <w:webHidden/>
              </w:rPr>
              <w:t>35</w:t>
            </w:r>
            <w:r w:rsidR="004B71EC">
              <w:rPr>
                <w:noProof/>
                <w:webHidden/>
              </w:rPr>
              <w:fldChar w:fldCharType="end"/>
            </w:r>
          </w:hyperlink>
        </w:p>
        <w:p w14:paraId="1E83DD22" w14:textId="0BF853E3" w:rsidR="004B71EC" w:rsidRDefault="00A51EA8">
          <w:pPr>
            <w:pStyle w:val="TOC2"/>
            <w:rPr>
              <w:rFonts w:asciiTheme="minorHAnsi" w:eastAsiaTheme="minorEastAsia" w:hAnsiTheme="minorHAnsi"/>
              <w:noProof/>
              <w:lang w:eastAsia="en-NZ"/>
            </w:rPr>
          </w:pPr>
          <w:hyperlink w:anchor="_Toc77670649" w:history="1">
            <w:r w:rsidR="004B71EC" w:rsidRPr="00DC4ED8">
              <w:rPr>
                <w:rStyle w:val="Hyperlink"/>
                <w:rFonts w:cs="Arial"/>
                <w:noProof/>
              </w:rPr>
              <w:t>7.5</w:t>
            </w:r>
            <w:r w:rsidR="004B71EC">
              <w:rPr>
                <w:rFonts w:asciiTheme="minorHAnsi" w:eastAsiaTheme="minorEastAsia" w:hAnsiTheme="minorHAnsi"/>
                <w:noProof/>
                <w:lang w:eastAsia="en-NZ"/>
              </w:rPr>
              <w:tab/>
            </w:r>
            <w:r w:rsidR="004B71EC" w:rsidRPr="00DC4ED8">
              <w:rPr>
                <w:rStyle w:val="Hyperlink"/>
                <w:rFonts w:cs="Arial"/>
                <w:noProof/>
              </w:rPr>
              <w:t>Learning Hours</w:t>
            </w:r>
            <w:r w:rsidR="004B71EC">
              <w:rPr>
                <w:noProof/>
                <w:webHidden/>
              </w:rPr>
              <w:tab/>
            </w:r>
            <w:r w:rsidR="004B71EC">
              <w:rPr>
                <w:noProof/>
                <w:webHidden/>
              </w:rPr>
              <w:fldChar w:fldCharType="begin"/>
            </w:r>
            <w:r w:rsidR="004B71EC">
              <w:rPr>
                <w:noProof/>
                <w:webHidden/>
              </w:rPr>
              <w:instrText xml:space="preserve"> PAGEREF _Toc77670649 \h </w:instrText>
            </w:r>
            <w:r w:rsidR="004B71EC">
              <w:rPr>
                <w:noProof/>
                <w:webHidden/>
              </w:rPr>
            </w:r>
            <w:r w:rsidR="004B71EC">
              <w:rPr>
                <w:noProof/>
                <w:webHidden/>
              </w:rPr>
              <w:fldChar w:fldCharType="separate"/>
            </w:r>
            <w:r w:rsidR="005F26A9">
              <w:rPr>
                <w:noProof/>
                <w:webHidden/>
              </w:rPr>
              <w:t>36</w:t>
            </w:r>
            <w:r w:rsidR="004B71EC">
              <w:rPr>
                <w:noProof/>
                <w:webHidden/>
              </w:rPr>
              <w:fldChar w:fldCharType="end"/>
            </w:r>
          </w:hyperlink>
        </w:p>
        <w:p w14:paraId="43C72FBA" w14:textId="11884141"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50" w:history="1">
            <w:r w:rsidR="004B71EC" w:rsidRPr="00DC4ED8">
              <w:rPr>
                <w:rStyle w:val="Hyperlink"/>
                <w:rFonts w:cs="Arial"/>
                <w:noProof/>
              </w:rPr>
              <w:t>8</w:t>
            </w:r>
            <w:r w:rsidR="004B71EC">
              <w:rPr>
                <w:rFonts w:asciiTheme="minorHAnsi" w:eastAsiaTheme="minorEastAsia" w:hAnsiTheme="minorHAnsi"/>
                <w:noProof/>
                <w:lang w:eastAsia="en-NZ"/>
              </w:rPr>
              <w:tab/>
            </w:r>
            <w:r w:rsidR="004B71EC" w:rsidRPr="00DC4ED8">
              <w:rPr>
                <w:rStyle w:val="Hyperlink"/>
                <w:rFonts w:cs="Arial"/>
                <w:noProof/>
              </w:rPr>
              <w:t>Regulations</w:t>
            </w:r>
            <w:r w:rsidR="004B71EC">
              <w:rPr>
                <w:noProof/>
                <w:webHidden/>
              </w:rPr>
              <w:tab/>
            </w:r>
            <w:r w:rsidR="004B71EC">
              <w:rPr>
                <w:noProof/>
                <w:webHidden/>
              </w:rPr>
              <w:fldChar w:fldCharType="begin"/>
            </w:r>
            <w:r w:rsidR="004B71EC">
              <w:rPr>
                <w:noProof/>
                <w:webHidden/>
              </w:rPr>
              <w:instrText xml:space="preserve"> PAGEREF _Toc77670650 \h </w:instrText>
            </w:r>
            <w:r w:rsidR="004B71EC">
              <w:rPr>
                <w:noProof/>
                <w:webHidden/>
              </w:rPr>
            </w:r>
            <w:r w:rsidR="004B71EC">
              <w:rPr>
                <w:noProof/>
                <w:webHidden/>
              </w:rPr>
              <w:fldChar w:fldCharType="separate"/>
            </w:r>
            <w:r w:rsidR="005F26A9">
              <w:rPr>
                <w:noProof/>
                <w:webHidden/>
              </w:rPr>
              <w:t>36</w:t>
            </w:r>
            <w:r w:rsidR="004B71EC">
              <w:rPr>
                <w:noProof/>
                <w:webHidden/>
              </w:rPr>
              <w:fldChar w:fldCharType="end"/>
            </w:r>
          </w:hyperlink>
        </w:p>
        <w:p w14:paraId="4B7ECC42" w14:textId="21D5BB74" w:rsidR="004B71EC" w:rsidRDefault="00A51EA8">
          <w:pPr>
            <w:pStyle w:val="TOC2"/>
            <w:rPr>
              <w:rFonts w:asciiTheme="minorHAnsi" w:eastAsiaTheme="minorEastAsia" w:hAnsiTheme="minorHAnsi"/>
              <w:noProof/>
              <w:lang w:eastAsia="en-NZ"/>
            </w:rPr>
          </w:pPr>
          <w:hyperlink w:anchor="_Toc77670651" w:history="1">
            <w:r w:rsidR="004B71EC" w:rsidRPr="00DC4ED8">
              <w:rPr>
                <w:rStyle w:val="Hyperlink"/>
                <w:rFonts w:cs="Arial"/>
                <w:noProof/>
              </w:rPr>
              <w:t>8.1</w:t>
            </w:r>
            <w:r w:rsidR="004B71EC">
              <w:rPr>
                <w:rFonts w:asciiTheme="minorHAnsi" w:eastAsiaTheme="minorEastAsia" w:hAnsiTheme="minorHAnsi"/>
                <w:noProof/>
                <w:lang w:eastAsia="en-NZ"/>
              </w:rPr>
              <w:tab/>
            </w:r>
            <w:r w:rsidR="004B71EC" w:rsidRPr="00DC4ED8">
              <w:rPr>
                <w:rStyle w:val="Hyperlink"/>
                <w:rFonts w:cs="Arial"/>
                <w:noProof/>
              </w:rPr>
              <w:t>Entry Requirements</w:t>
            </w:r>
            <w:r w:rsidR="004B71EC">
              <w:rPr>
                <w:noProof/>
                <w:webHidden/>
              </w:rPr>
              <w:tab/>
            </w:r>
            <w:r w:rsidR="004B71EC">
              <w:rPr>
                <w:noProof/>
                <w:webHidden/>
              </w:rPr>
              <w:fldChar w:fldCharType="begin"/>
            </w:r>
            <w:r w:rsidR="004B71EC">
              <w:rPr>
                <w:noProof/>
                <w:webHidden/>
              </w:rPr>
              <w:instrText xml:space="preserve"> PAGEREF _Toc77670651 \h </w:instrText>
            </w:r>
            <w:r w:rsidR="004B71EC">
              <w:rPr>
                <w:noProof/>
                <w:webHidden/>
              </w:rPr>
            </w:r>
            <w:r w:rsidR="004B71EC">
              <w:rPr>
                <w:noProof/>
                <w:webHidden/>
              </w:rPr>
              <w:fldChar w:fldCharType="separate"/>
            </w:r>
            <w:r w:rsidR="005F26A9">
              <w:rPr>
                <w:noProof/>
                <w:webHidden/>
              </w:rPr>
              <w:t>36</w:t>
            </w:r>
            <w:r w:rsidR="004B71EC">
              <w:rPr>
                <w:noProof/>
                <w:webHidden/>
              </w:rPr>
              <w:fldChar w:fldCharType="end"/>
            </w:r>
          </w:hyperlink>
        </w:p>
        <w:p w14:paraId="5A6EEA13" w14:textId="4E0907D2" w:rsidR="004B71EC" w:rsidRDefault="00A51EA8">
          <w:pPr>
            <w:pStyle w:val="TOC2"/>
            <w:rPr>
              <w:rFonts w:asciiTheme="minorHAnsi" w:eastAsiaTheme="minorEastAsia" w:hAnsiTheme="minorHAnsi"/>
              <w:noProof/>
              <w:lang w:eastAsia="en-NZ"/>
            </w:rPr>
          </w:pPr>
          <w:hyperlink w:anchor="_Toc77670652" w:history="1">
            <w:r w:rsidR="004B71EC" w:rsidRPr="00DC4ED8">
              <w:rPr>
                <w:rStyle w:val="Hyperlink"/>
                <w:rFonts w:cs="Arial"/>
                <w:noProof/>
              </w:rPr>
              <w:t xml:space="preserve">8.2 </w:t>
            </w:r>
            <w:r w:rsidR="004B71EC">
              <w:rPr>
                <w:rFonts w:asciiTheme="minorHAnsi" w:eastAsiaTheme="minorEastAsia" w:hAnsiTheme="minorHAnsi"/>
                <w:noProof/>
                <w:lang w:eastAsia="en-NZ"/>
              </w:rPr>
              <w:tab/>
            </w:r>
            <w:r w:rsidR="004B71EC" w:rsidRPr="00DC4ED8">
              <w:rPr>
                <w:rStyle w:val="Hyperlink"/>
                <w:rFonts w:cs="Arial"/>
                <w:noProof/>
              </w:rPr>
              <w:t>Material requirements</w:t>
            </w:r>
            <w:r w:rsidR="004B71EC">
              <w:rPr>
                <w:noProof/>
                <w:webHidden/>
              </w:rPr>
              <w:tab/>
            </w:r>
            <w:r w:rsidR="004B71EC">
              <w:rPr>
                <w:noProof/>
                <w:webHidden/>
              </w:rPr>
              <w:fldChar w:fldCharType="begin"/>
            </w:r>
            <w:r w:rsidR="004B71EC">
              <w:rPr>
                <w:noProof/>
                <w:webHidden/>
              </w:rPr>
              <w:instrText xml:space="preserve"> PAGEREF _Toc77670652 \h </w:instrText>
            </w:r>
            <w:r w:rsidR="004B71EC">
              <w:rPr>
                <w:noProof/>
                <w:webHidden/>
              </w:rPr>
            </w:r>
            <w:r w:rsidR="004B71EC">
              <w:rPr>
                <w:noProof/>
                <w:webHidden/>
              </w:rPr>
              <w:fldChar w:fldCharType="separate"/>
            </w:r>
            <w:r w:rsidR="005F26A9">
              <w:rPr>
                <w:noProof/>
                <w:webHidden/>
              </w:rPr>
              <w:t>37</w:t>
            </w:r>
            <w:r w:rsidR="004B71EC">
              <w:rPr>
                <w:noProof/>
                <w:webHidden/>
              </w:rPr>
              <w:fldChar w:fldCharType="end"/>
            </w:r>
          </w:hyperlink>
        </w:p>
        <w:p w14:paraId="6C16BC88" w14:textId="348B0454" w:rsidR="004B71EC" w:rsidRDefault="00A51EA8">
          <w:pPr>
            <w:pStyle w:val="TOC2"/>
            <w:rPr>
              <w:rFonts w:asciiTheme="minorHAnsi" w:eastAsiaTheme="minorEastAsia" w:hAnsiTheme="minorHAnsi"/>
              <w:noProof/>
              <w:lang w:eastAsia="en-NZ"/>
            </w:rPr>
          </w:pPr>
          <w:hyperlink w:anchor="_Toc77670653" w:history="1">
            <w:r w:rsidR="004B71EC" w:rsidRPr="00DC4ED8">
              <w:rPr>
                <w:rStyle w:val="Hyperlink"/>
                <w:rFonts w:cs="Arial"/>
                <w:noProof/>
              </w:rPr>
              <w:t>8.3</w:t>
            </w:r>
            <w:r w:rsidR="004B71EC">
              <w:rPr>
                <w:rFonts w:asciiTheme="minorHAnsi" w:eastAsiaTheme="minorEastAsia" w:hAnsiTheme="minorHAnsi"/>
                <w:noProof/>
                <w:lang w:eastAsia="en-NZ"/>
              </w:rPr>
              <w:tab/>
            </w:r>
            <w:r w:rsidR="004B71EC" w:rsidRPr="00DC4ED8">
              <w:rPr>
                <w:rStyle w:val="Hyperlink"/>
                <w:rFonts w:cs="Arial"/>
                <w:noProof/>
              </w:rPr>
              <w:t>Enrolment Options</w:t>
            </w:r>
            <w:r w:rsidR="004B71EC">
              <w:rPr>
                <w:noProof/>
                <w:webHidden/>
              </w:rPr>
              <w:tab/>
            </w:r>
            <w:r w:rsidR="004B71EC">
              <w:rPr>
                <w:noProof/>
                <w:webHidden/>
              </w:rPr>
              <w:fldChar w:fldCharType="begin"/>
            </w:r>
            <w:r w:rsidR="004B71EC">
              <w:rPr>
                <w:noProof/>
                <w:webHidden/>
              </w:rPr>
              <w:instrText xml:space="preserve"> PAGEREF _Toc77670653 \h </w:instrText>
            </w:r>
            <w:r w:rsidR="004B71EC">
              <w:rPr>
                <w:noProof/>
                <w:webHidden/>
              </w:rPr>
            </w:r>
            <w:r w:rsidR="004B71EC">
              <w:rPr>
                <w:noProof/>
                <w:webHidden/>
              </w:rPr>
              <w:fldChar w:fldCharType="separate"/>
            </w:r>
            <w:r w:rsidR="005F26A9">
              <w:rPr>
                <w:noProof/>
                <w:webHidden/>
              </w:rPr>
              <w:t>37</w:t>
            </w:r>
            <w:r w:rsidR="004B71EC">
              <w:rPr>
                <w:noProof/>
                <w:webHidden/>
              </w:rPr>
              <w:fldChar w:fldCharType="end"/>
            </w:r>
          </w:hyperlink>
        </w:p>
        <w:p w14:paraId="3F4BA13F" w14:textId="170A0024" w:rsidR="004B71EC" w:rsidRDefault="00A51EA8">
          <w:pPr>
            <w:pStyle w:val="TOC2"/>
            <w:rPr>
              <w:rFonts w:asciiTheme="minorHAnsi" w:eastAsiaTheme="minorEastAsia" w:hAnsiTheme="minorHAnsi"/>
              <w:noProof/>
              <w:lang w:eastAsia="en-NZ"/>
            </w:rPr>
          </w:pPr>
          <w:hyperlink w:anchor="_Toc77670654" w:history="1">
            <w:r w:rsidR="004B71EC" w:rsidRPr="00DC4ED8">
              <w:rPr>
                <w:rStyle w:val="Hyperlink"/>
                <w:rFonts w:cs="Arial"/>
                <w:noProof/>
              </w:rPr>
              <w:t>8.4</w:t>
            </w:r>
            <w:r w:rsidR="004B71EC">
              <w:rPr>
                <w:rFonts w:asciiTheme="minorHAnsi" w:eastAsiaTheme="minorEastAsia" w:hAnsiTheme="minorHAnsi"/>
                <w:noProof/>
                <w:lang w:eastAsia="en-NZ"/>
              </w:rPr>
              <w:tab/>
            </w:r>
            <w:r w:rsidR="004B71EC" w:rsidRPr="00DC4ED8">
              <w:rPr>
                <w:rStyle w:val="Hyperlink"/>
                <w:rFonts w:cs="Arial"/>
                <w:noProof/>
              </w:rPr>
              <w:t>Recognition of Prior Learning</w:t>
            </w:r>
            <w:r w:rsidR="004B71EC">
              <w:rPr>
                <w:noProof/>
                <w:webHidden/>
              </w:rPr>
              <w:tab/>
            </w:r>
            <w:r w:rsidR="004B71EC">
              <w:rPr>
                <w:noProof/>
                <w:webHidden/>
              </w:rPr>
              <w:fldChar w:fldCharType="begin"/>
            </w:r>
            <w:r w:rsidR="004B71EC">
              <w:rPr>
                <w:noProof/>
                <w:webHidden/>
              </w:rPr>
              <w:instrText xml:space="preserve"> PAGEREF _Toc77670654 \h </w:instrText>
            </w:r>
            <w:r w:rsidR="004B71EC">
              <w:rPr>
                <w:noProof/>
                <w:webHidden/>
              </w:rPr>
            </w:r>
            <w:r w:rsidR="004B71EC">
              <w:rPr>
                <w:noProof/>
                <w:webHidden/>
              </w:rPr>
              <w:fldChar w:fldCharType="separate"/>
            </w:r>
            <w:r w:rsidR="005F26A9">
              <w:rPr>
                <w:noProof/>
                <w:webHidden/>
              </w:rPr>
              <w:t>37</w:t>
            </w:r>
            <w:r w:rsidR="004B71EC">
              <w:rPr>
                <w:noProof/>
                <w:webHidden/>
              </w:rPr>
              <w:fldChar w:fldCharType="end"/>
            </w:r>
          </w:hyperlink>
        </w:p>
        <w:p w14:paraId="5375C0D5" w14:textId="1B9A14AE" w:rsidR="004B71EC" w:rsidRDefault="00A51EA8">
          <w:pPr>
            <w:pStyle w:val="TOC2"/>
            <w:rPr>
              <w:rFonts w:asciiTheme="minorHAnsi" w:eastAsiaTheme="minorEastAsia" w:hAnsiTheme="minorHAnsi"/>
              <w:noProof/>
              <w:lang w:eastAsia="en-NZ"/>
            </w:rPr>
          </w:pPr>
          <w:hyperlink w:anchor="_Toc77670655" w:history="1">
            <w:r w:rsidR="004B71EC" w:rsidRPr="00DC4ED8">
              <w:rPr>
                <w:rStyle w:val="Hyperlink"/>
                <w:rFonts w:cs="Arial"/>
                <w:noProof/>
              </w:rPr>
              <w:t>8.5</w:t>
            </w:r>
            <w:r w:rsidR="004B71EC">
              <w:rPr>
                <w:rFonts w:asciiTheme="minorHAnsi" w:eastAsiaTheme="minorEastAsia" w:hAnsiTheme="minorHAnsi"/>
                <w:noProof/>
                <w:lang w:eastAsia="en-NZ"/>
              </w:rPr>
              <w:tab/>
            </w:r>
            <w:r w:rsidR="004B71EC" w:rsidRPr="00DC4ED8">
              <w:rPr>
                <w:rStyle w:val="Hyperlink"/>
                <w:rFonts w:cs="Arial"/>
                <w:noProof/>
              </w:rPr>
              <w:t>Selection Criteria</w:t>
            </w:r>
            <w:r w:rsidR="004B71EC">
              <w:rPr>
                <w:noProof/>
                <w:webHidden/>
              </w:rPr>
              <w:tab/>
            </w:r>
            <w:r w:rsidR="004B71EC">
              <w:rPr>
                <w:noProof/>
                <w:webHidden/>
              </w:rPr>
              <w:fldChar w:fldCharType="begin"/>
            </w:r>
            <w:r w:rsidR="004B71EC">
              <w:rPr>
                <w:noProof/>
                <w:webHidden/>
              </w:rPr>
              <w:instrText xml:space="preserve"> PAGEREF _Toc77670655 \h </w:instrText>
            </w:r>
            <w:r w:rsidR="004B71EC">
              <w:rPr>
                <w:noProof/>
                <w:webHidden/>
              </w:rPr>
            </w:r>
            <w:r w:rsidR="004B71EC">
              <w:rPr>
                <w:noProof/>
                <w:webHidden/>
              </w:rPr>
              <w:fldChar w:fldCharType="separate"/>
            </w:r>
            <w:r w:rsidR="005F26A9">
              <w:rPr>
                <w:noProof/>
                <w:webHidden/>
              </w:rPr>
              <w:t>37</w:t>
            </w:r>
            <w:r w:rsidR="004B71EC">
              <w:rPr>
                <w:noProof/>
                <w:webHidden/>
              </w:rPr>
              <w:fldChar w:fldCharType="end"/>
            </w:r>
          </w:hyperlink>
        </w:p>
        <w:p w14:paraId="67738823" w14:textId="13CEC30F" w:rsidR="004B71EC" w:rsidRDefault="00A51EA8">
          <w:pPr>
            <w:pStyle w:val="TOC2"/>
            <w:rPr>
              <w:rFonts w:asciiTheme="minorHAnsi" w:eastAsiaTheme="minorEastAsia" w:hAnsiTheme="minorHAnsi"/>
              <w:noProof/>
              <w:lang w:eastAsia="en-NZ"/>
            </w:rPr>
          </w:pPr>
          <w:hyperlink w:anchor="_Toc77670656" w:history="1">
            <w:r w:rsidR="004B71EC" w:rsidRPr="00DC4ED8">
              <w:rPr>
                <w:rStyle w:val="Hyperlink"/>
                <w:rFonts w:cs="Arial"/>
                <w:noProof/>
              </w:rPr>
              <w:t>8.7</w:t>
            </w:r>
            <w:r w:rsidR="004B71EC">
              <w:rPr>
                <w:rFonts w:asciiTheme="minorHAnsi" w:eastAsiaTheme="minorEastAsia" w:hAnsiTheme="minorHAnsi"/>
                <w:noProof/>
                <w:lang w:eastAsia="en-NZ"/>
              </w:rPr>
              <w:tab/>
            </w:r>
            <w:r w:rsidR="004B71EC" w:rsidRPr="00DC4ED8">
              <w:rPr>
                <w:rStyle w:val="Hyperlink"/>
                <w:rFonts w:cs="Arial"/>
                <w:noProof/>
              </w:rPr>
              <w:t>Assessment Requirements</w:t>
            </w:r>
            <w:r w:rsidR="004B71EC">
              <w:rPr>
                <w:noProof/>
                <w:webHidden/>
              </w:rPr>
              <w:tab/>
            </w:r>
            <w:r w:rsidR="004B71EC">
              <w:rPr>
                <w:noProof/>
                <w:webHidden/>
              </w:rPr>
              <w:fldChar w:fldCharType="begin"/>
            </w:r>
            <w:r w:rsidR="004B71EC">
              <w:rPr>
                <w:noProof/>
                <w:webHidden/>
              </w:rPr>
              <w:instrText xml:space="preserve"> PAGEREF _Toc77670656 \h </w:instrText>
            </w:r>
            <w:r w:rsidR="004B71EC">
              <w:rPr>
                <w:noProof/>
                <w:webHidden/>
              </w:rPr>
            </w:r>
            <w:r w:rsidR="004B71EC">
              <w:rPr>
                <w:noProof/>
                <w:webHidden/>
              </w:rPr>
              <w:fldChar w:fldCharType="separate"/>
            </w:r>
            <w:r w:rsidR="005F26A9">
              <w:rPr>
                <w:noProof/>
                <w:webHidden/>
              </w:rPr>
              <w:t>38</w:t>
            </w:r>
            <w:r w:rsidR="004B71EC">
              <w:rPr>
                <w:noProof/>
                <w:webHidden/>
              </w:rPr>
              <w:fldChar w:fldCharType="end"/>
            </w:r>
          </w:hyperlink>
        </w:p>
        <w:p w14:paraId="563AA1F9" w14:textId="5937167E" w:rsidR="004B71EC" w:rsidRDefault="00A51EA8">
          <w:pPr>
            <w:pStyle w:val="TOC2"/>
            <w:rPr>
              <w:rFonts w:asciiTheme="minorHAnsi" w:eastAsiaTheme="minorEastAsia" w:hAnsiTheme="minorHAnsi"/>
              <w:noProof/>
              <w:lang w:eastAsia="en-NZ"/>
            </w:rPr>
          </w:pPr>
          <w:hyperlink w:anchor="_Toc77670657" w:history="1">
            <w:r w:rsidR="004B71EC" w:rsidRPr="00DC4ED8">
              <w:rPr>
                <w:rStyle w:val="Hyperlink"/>
                <w:rFonts w:cs="Arial"/>
                <w:noProof/>
              </w:rPr>
              <w:t>8.8</w:t>
            </w:r>
            <w:r w:rsidR="004B71EC">
              <w:rPr>
                <w:rFonts w:asciiTheme="minorHAnsi" w:eastAsiaTheme="minorEastAsia" w:hAnsiTheme="minorHAnsi"/>
                <w:noProof/>
                <w:lang w:eastAsia="en-NZ"/>
              </w:rPr>
              <w:tab/>
            </w:r>
            <w:r w:rsidR="004B71EC" w:rsidRPr="00DC4ED8">
              <w:rPr>
                <w:rStyle w:val="Hyperlink"/>
                <w:rFonts w:cs="Arial"/>
                <w:noProof/>
              </w:rPr>
              <w:t>Progress through Programme</w:t>
            </w:r>
            <w:r w:rsidR="004B71EC">
              <w:rPr>
                <w:noProof/>
                <w:webHidden/>
              </w:rPr>
              <w:tab/>
            </w:r>
            <w:r w:rsidR="004B71EC">
              <w:rPr>
                <w:noProof/>
                <w:webHidden/>
              </w:rPr>
              <w:fldChar w:fldCharType="begin"/>
            </w:r>
            <w:r w:rsidR="004B71EC">
              <w:rPr>
                <w:noProof/>
                <w:webHidden/>
              </w:rPr>
              <w:instrText xml:space="preserve"> PAGEREF _Toc77670657 \h </w:instrText>
            </w:r>
            <w:r w:rsidR="004B71EC">
              <w:rPr>
                <w:noProof/>
                <w:webHidden/>
              </w:rPr>
            </w:r>
            <w:r w:rsidR="004B71EC">
              <w:rPr>
                <w:noProof/>
                <w:webHidden/>
              </w:rPr>
              <w:fldChar w:fldCharType="separate"/>
            </w:r>
            <w:r w:rsidR="005F26A9">
              <w:rPr>
                <w:noProof/>
                <w:webHidden/>
              </w:rPr>
              <w:t>38</w:t>
            </w:r>
            <w:r w:rsidR="004B71EC">
              <w:rPr>
                <w:noProof/>
                <w:webHidden/>
              </w:rPr>
              <w:fldChar w:fldCharType="end"/>
            </w:r>
          </w:hyperlink>
        </w:p>
        <w:p w14:paraId="22649F95" w14:textId="4E727C1E" w:rsidR="004B71EC" w:rsidRDefault="00A51EA8">
          <w:pPr>
            <w:pStyle w:val="TOC2"/>
            <w:rPr>
              <w:rFonts w:asciiTheme="minorHAnsi" w:eastAsiaTheme="minorEastAsia" w:hAnsiTheme="minorHAnsi"/>
              <w:noProof/>
              <w:lang w:eastAsia="en-NZ"/>
            </w:rPr>
          </w:pPr>
          <w:hyperlink w:anchor="_Toc77670658" w:history="1">
            <w:r w:rsidR="004B71EC" w:rsidRPr="00DC4ED8">
              <w:rPr>
                <w:rStyle w:val="Hyperlink"/>
                <w:rFonts w:cs="Arial"/>
                <w:noProof/>
              </w:rPr>
              <w:t>8.9</w:t>
            </w:r>
            <w:r w:rsidR="004B71EC">
              <w:rPr>
                <w:rFonts w:asciiTheme="minorHAnsi" w:eastAsiaTheme="minorEastAsia" w:hAnsiTheme="minorHAnsi"/>
                <w:noProof/>
                <w:lang w:eastAsia="en-NZ"/>
              </w:rPr>
              <w:tab/>
            </w:r>
            <w:r w:rsidR="004B71EC" w:rsidRPr="00DC4ED8">
              <w:rPr>
                <w:rStyle w:val="Hyperlink"/>
                <w:rFonts w:cs="Arial"/>
                <w:noProof/>
              </w:rPr>
              <w:t>Award of Qualification</w:t>
            </w:r>
            <w:r w:rsidR="004B71EC">
              <w:rPr>
                <w:noProof/>
                <w:webHidden/>
              </w:rPr>
              <w:tab/>
            </w:r>
            <w:r w:rsidR="004B71EC">
              <w:rPr>
                <w:noProof/>
                <w:webHidden/>
              </w:rPr>
              <w:fldChar w:fldCharType="begin"/>
            </w:r>
            <w:r w:rsidR="004B71EC">
              <w:rPr>
                <w:noProof/>
                <w:webHidden/>
              </w:rPr>
              <w:instrText xml:space="preserve"> PAGEREF _Toc77670658 \h </w:instrText>
            </w:r>
            <w:r w:rsidR="004B71EC">
              <w:rPr>
                <w:noProof/>
                <w:webHidden/>
              </w:rPr>
            </w:r>
            <w:r w:rsidR="004B71EC">
              <w:rPr>
                <w:noProof/>
                <w:webHidden/>
              </w:rPr>
              <w:fldChar w:fldCharType="separate"/>
            </w:r>
            <w:r w:rsidR="005F26A9">
              <w:rPr>
                <w:noProof/>
                <w:webHidden/>
              </w:rPr>
              <w:t>38</w:t>
            </w:r>
            <w:r w:rsidR="004B71EC">
              <w:rPr>
                <w:noProof/>
                <w:webHidden/>
              </w:rPr>
              <w:fldChar w:fldCharType="end"/>
            </w:r>
          </w:hyperlink>
        </w:p>
        <w:p w14:paraId="094ACD9B" w14:textId="27231F3F" w:rsidR="004B71EC" w:rsidRDefault="00A51EA8">
          <w:pPr>
            <w:pStyle w:val="TOC2"/>
            <w:rPr>
              <w:rFonts w:asciiTheme="minorHAnsi" w:eastAsiaTheme="minorEastAsia" w:hAnsiTheme="minorHAnsi"/>
              <w:noProof/>
              <w:lang w:eastAsia="en-NZ"/>
            </w:rPr>
          </w:pPr>
          <w:hyperlink w:anchor="_Toc77670659" w:history="1">
            <w:r w:rsidR="004B71EC" w:rsidRPr="00DC4ED8">
              <w:rPr>
                <w:rStyle w:val="Hyperlink"/>
                <w:rFonts w:cs="Arial"/>
                <w:noProof/>
              </w:rPr>
              <w:t>8.10</w:t>
            </w:r>
            <w:r w:rsidR="004B71EC">
              <w:rPr>
                <w:rFonts w:asciiTheme="minorHAnsi" w:eastAsiaTheme="minorEastAsia" w:hAnsiTheme="minorHAnsi"/>
                <w:noProof/>
                <w:lang w:eastAsia="en-NZ"/>
              </w:rPr>
              <w:tab/>
            </w:r>
            <w:r w:rsidR="004B71EC" w:rsidRPr="00DC4ED8">
              <w:rPr>
                <w:rStyle w:val="Hyperlink"/>
                <w:rFonts w:cs="Arial"/>
                <w:noProof/>
              </w:rPr>
              <w:t>Transition Arrangements</w:t>
            </w:r>
            <w:r w:rsidR="004B71EC">
              <w:rPr>
                <w:noProof/>
                <w:webHidden/>
              </w:rPr>
              <w:tab/>
            </w:r>
            <w:r w:rsidR="004B71EC">
              <w:rPr>
                <w:noProof/>
                <w:webHidden/>
              </w:rPr>
              <w:fldChar w:fldCharType="begin"/>
            </w:r>
            <w:r w:rsidR="004B71EC">
              <w:rPr>
                <w:noProof/>
                <w:webHidden/>
              </w:rPr>
              <w:instrText xml:space="preserve"> PAGEREF _Toc77670659 \h </w:instrText>
            </w:r>
            <w:r w:rsidR="004B71EC">
              <w:rPr>
                <w:noProof/>
                <w:webHidden/>
              </w:rPr>
            </w:r>
            <w:r w:rsidR="004B71EC">
              <w:rPr>
                <w:noProof/>
                <w:webHidden/>
              </w:rPr>
              <w:fldChar w:fldCharType="separate"/>
            </w:r>
            <w:r w:rsidR="005F26A9">
              <w:rPr>
                <w:noProof/>
                <w:webHidden/>
              </w:rPr>
              <w:t>44</w:t>
            </w:r>
            <w:r w:rsidR="004B71EC">
              <w:rPr>
                <w:noProof/>
                <w:webHidden/>
              </w:rPr>
              <w:fldChar w:fldCharType="end"/>
            </w:r>
          </w:hyperlink>
        </w:p>
        <w:p w14:paraId="15BE68CF" w14:textId="05CEA2A2" w:rsidR="004B71EC" w:rsidRDefault="00A51EA8">
          <w:pPr>
            <w:pStyle w:val="TOC2"/>
            <w:rPr>
              <w:rFonts w:asciiTheme="minorHAnsi" w:eastAsiaTheme="minorEastAsia" w:hAnsiTheme="minorHAnsi"/>
              <w:noProof/>
              <w:lang w:eastAsia="en-NZ"/>
            </w:rPr>
          </w:pPr>
          <w:hyperlink w:anchor="_Toc77670660" w:history="1">
            <w:r w:rsidR="004B71EC" w:rsidRPr="00DC4ED8">
              <w:rPr>
                <w:rStyle w:val="Hyperlink"/>
                <w:rFonts w:cs="Arial"/>
                <w:noProof/>
              </w:rPr>
              <w:t>9.1</w:t>
            </w:r>
            <w:r w:rsidR="004B71EC">
              <w:rPr>
                <w:rFonts w:asciiTheme="minorHAnsi" w:eastAsiaTheme="minorEastAsia" w:hAnsiTheme="minorHAnsi"/>
                <w:noProof/>
                <w:lang w:eastAsia="en-NZ"/>
              </w:rPr>
              <w:tab/>
            </w:r>
            <w:r w:rsidR="004B71EC" w:rsidRPr="00DC4ED8">
              <w:rPr>
                <w:rStyle w:val="Hyperlink"/>
                <w:rFonts w:cs="Arial"/>
                <w:noProof/>
              </w:rPr>
              <w:t>Teaching Spaces and Materials</w:t>
            </w:r>
            <w:r w:rsidR="004B71EC">
              <w:rPr>
                <w:noProof/>
                <w:webHidden/>
              </w:rPr>
              <w:tab/>
            </w:r>
            <w:r w:rsidR="004B71EC">
              <w:rPr>
                <w:noProof/>
                <w:webHidden/>
              </w:rPr>
              <w:fldChar w:fldCharType="begin"/>
            </w:r>
            <w:r w:rsidR="004B71EC">
              <w:rPr>
                <w:noProof/>
                <w:webHidden/>
              </w:rPr>
              <w:instrText xml:space="preserve"> PAGEREF _Toc77670660 \h </w:instrText>
            </w:r>
            <w:r w:rsidR="004B71EC">
              <w:rPr>
                <w:noProof/>
                <w:webHidden/>
              </w:rPr>
            </w:r>
            <w:r w:rsidR="004B71EC">
              <w:rPr>
                <w:noProof/>
                <w:webHidden/>
              </w:rPr>
              <w:fldChar w:fldCharType="separate"/>
            </w:r>
            <w:r w:rsidR="005F26A9">
              <w:rPr>
                <w:noProof/>
                <w:webHidden/>
              </w:rPr>
              <w:t>46</w:t>
            </w:r>
            <w:r w:rsidR="004B71EC">
              <w:rPr>
                <w:noProof/>
                <w:webHidden/>
              </w:rPr>
              <w:fldChar w:fldCharType="end"/>
            </w:r>
          </w:hyperlink>
        </w:p>
        <w:p w14:paraId="44C79B33" w14:textId="6E78B7D3" w:rsidR="004B71EC" w:rsidRDefault="00A51EA8">
          <w:pPr>
            <w:pStyle w:val="TOC2"/>
            <w:rPr>
              <w:rFonts w:asciiTheme="minorHAnsi" w:eastAsiaTheme="minorEastAsia" w:hAnsiTheme="minorHAnsi"/>
              <w:noProof/>
              <w:lang w:eastAsia="en-NZ"/>
            </w:rPr>
          </w:pPr>
          <w:hyperlink w:anchor="_Toc77670661" w:history="1">
            <w:r w:rsidR="004B71EC" w:rsidRPr="00DC4ED8">
              <w:rPr>
                <w:rStyle w:val="Hyperlink"/>
                <w:rFonts w:cs="Arial"/>
                <w:noProof/>
              </w:rPr>
              <w:t>9.2</w:t>
            </w:r>
            <w:r w:rsidR="004B71EC">
              <w:rPr>
                <w:rFonts w:asciiTheme="minorHAnsi" w:eastAsiaTheme="minorEastAsia" w:hAnsiTheme="minorHAnsi"/>
                <w:noProof/>
                <w:lang w:eastAsia="en-NZ"/>
              </w:rPr>
              <w:tab/>
            </w:r>
            <w:r w:rsidR="004B71EC" w:rsidRPr="00DC4ED8">
              <w:rPr>
                <w:rStyle w:val="Hyperlink"/>
                <w:rFonts w:cs="Arial"/>
                <w:noProof/>
              </w:rPr>
              <w:t>Academic and Support Staff</w:t>
            </w:r>
            <w:r w:rsidR="004B71EC">
              <w:rPr>
                <w:noProof/>
                <w:webHidden/>
              </w:rPr>
              <w:tab/>
            </w:r>
            <w:r w:rsidR="004B71EC">
              <w:rPr>
                <w:noProof/>
                <w:webHidden/>
              </w:rPr>
              <w:fldChar w:fldCharType="begin"/>
            </w:r>
            <w:r w:rsidR="004B71EC">
              <w:rPr>
                <w:noProof/>
                <w:webHidden/>
              </w:rPr>
              <w:instrText xml:space="preserve"> PAGEREF _Toc77670661 \h </w:instrText>
            </w:r>
            <w:r w:rsidR="004B71EC">
              <w:rPr>
                <w:noProof/>
                <w:webHidden/>
              </w:rPr>
            </w:r>
            <w:r w:rsidR="004B71EC">
              <w:rPr>
                <w:noProof/>
                <w:webHidden/>
              </w:rPr>
              <w:fldChar w:fldCharType="separate"/>
            </w:r>
            <w:r w:rsidR="005F26A9">
              <w:rPr>
                <w:noProof/>
                <w:webHidden/>
              </w:rPr>
              <w:t>46</w:t>
            </w:r>
            <w:r w:rsidR="004B71EC">
              <w:rPr>
                <w:noProof/>
                <w:webHidden/>
              </w:rPr>
              <w:fldChar w:fldCharType="end"/>
            </w:r>
          </w:hyperlink>
        </w:p>
        <w:p w14:paraId="3899D0BD" w14:textId="7CBFCF10" w:rsidR="004B71EC" w:rsidRDefault="00A51EA8">
          <w:pPr>
            <w:pStyle w:val="TOC2"/>
            <w:rPr>
              <w:rFonts w:asciiTheme="minorHAnsi" w:eastAsiaTheme="minorEastAsia" w:hAnsiTheme="minorHAnsi"/>
              <w:noProof/>
              <w:lang w:eastAsia="en-NZ"/>
            </w:rPr>
          </w:pPr>
          <w:hyperlink w:anchor="_Toc77670662" w:history="1">
            <w:r w:rsidR="004B71EC" w:rsidRPr="00DC4ED8">
              <w:rPr>
                <w:rStyle w:val="Hyperlink"/>
                <w:rFonts w:cs="Arial"/>
                <w:noProof/>
              </w:rPr>
              <w:t>9.3</w:t>
            </w:r>
            <w:r w:rsidR="004B71EC">
              <w:rPr>
                <w:rFonts w:asciiTheme="minorHAnsi" w:eastAsiaTheme="minorEastAsia" w:hAnsiTheme="minorHAnsi"/>
                <w:noProof/>
                <w:lang w:eastAsia="en-NZ"/>
              </w:rPr>
              <w:tab/>
            </w:r>
            <w:r w:rsidR="004B71EC" w:rsidRPr="00DC4ED8">
              <w:rPr>
                <w:rStyle w:val="Hyperlink"/>
                <w:rFonts w:cs="Arial"/>
                <w:noProof/>
              </w:rPr>
              <w:t>Risk Management</w:t>
            </w:r>
            <w:r w:rsidR="004B71EC">
              <w:rPr>
                <w:noProof/>
                <w:webHidden/>
              </w:rPr>
              <w:tab/>
            </w:r>
            <w:r w:rsidR="004B71EC">
              <w:rPr>
                <w:noProof/>
                <w:webHidden/>
              </w:rPr>
              <w:fldChar w:fldCharType="begin"/>
            </w:r>
            <w:r w:rsidR="004B71EC">
              <w:rPr>
                <w:noProof/>
                <w:webHidden/>
              </w:rPr>
              <w:instrText xml:space="preserve"> PAGEREF _Toc77670662 \h </w:instrText>
            </w:r>
            <w:r w:rsidR="004B71EC">
              <w:rPr>
                <w:noProof/>
                <w:webHidden/>
              </w:rPr>
            </w:r>
            <w:r w:rsidR="004B71EC">
              <w:rPr>
                <w:noProof/>
                <w:webHidden/>
              </w:rPr>
              <w:fldChar w:fldCharType="separate"/>
            </w:r>
            <w:r w:rsidR="005F26A9">
              <w:rPr>
                <w:noProof/>
                <w:webHidden/>
              </w:rPr>
              <w:t>47</w:t>
            </w:r>
            <w:r w:rsidR="004B71EC">
              <w:rPr>
                <w:noProof/>
                <w:webHidden/>
              </w:rPr>
              <w:fldChar w:fldCharType="end"/>
            </w:r>
          </w:hyperlink>
        </w:p>
        <w:p w14:paraId="7FE9BAFF" w14:textId="38A61B3B" w:rsidR="004B71EC" w:rsidRDefault="00A51EA8">
          <w:pPr>
            <w:pStyle w:val="TOC2"/>
            <w:rPr>
              <w:rFonts w:asciiTheme="minorHAnsi" w:eastAsiaTheme="minorEastAsia" w:hAnsiTheme="minorHAnsi"/>
              <w:noProof/>
              <w:lang w:eastAsia="en-NZ"/>
            </w:rPr>
          </w:pPr>
          <w:hyperlink w:anchor="_Toc77670663" w:history="1">
            <w:r w:rsidR="004B71EC" w:rsidRPr="00DC4ED8">
              <w:rPr>
                <w:rStyle w:val="Hyperlink"/>
                <w:rFonts w:cs="Arial"/>
                <w:noProof/>
              </w:rPr>
              <w:t>9.3.1</w:t>
            </w:r>
            <w:r w:rsidR="004B71EC">
              <w:rPr>
                <w:rFonts w:asciiTheme="minorHAnsi" w:eastAsiaTheme="minorEastAsia" w:hAnsiTheme="minorHAnsi"/>
                <w:noProof/>
                <w:lang w:eastAsia="en-NZ"/>
              </w:rPr>
              <w:tab/>
            </w:r>
            <w:r w:rsidR="004B71EC" w:rsidRPr="00DC4ED8">
              <w:rPr>
                <w:rStyle w:val="Hyperlink"/>
                <w:rFonts w:cs="Arial"/>
                <w:noProof/>
              </w:rPr>
              <w:t>Financial</w:t>
            </w:r>
            <w:r w:rsidR="004B71EC">
              <w:rPr>
                <w:noProof/>
                <w:webHidden/>
              </w:rPr>
              <w:tab/>
            </w:r>
            <w:r w:rsidR="004B71EC">
              <w:rPr>
                <w:noProof/>
                <w:webHidden/>
              </w:rPr>
              <w:fldChar w:fldCharType="begin"/>
            </w:r>
            <w:r w:rsidR="004B71EC">
              <w:rPr>
                <w:noProof/>
                <w:webHidden/>
              </w:rPr>
              <w:instrText xml:space="preserve"> PAGEREF _Toc77670663 \h </w:instrText>
            </w:r>
            <w:r w:rsidR="004B71EC">
              <w:rPr>
                <w:noProof/>
                <w:webHidden/>
              </w:rPr>
            </w:r>
            <w:r w:rsidR="004B71EC">
              <w:rPr>
                <w:noProof/>
                <w:webHidden/>
              </w:rPr>
              <w:fldChar w:fldCharType="separate"/>
            </w:r>
            <w:r w:rsidR="005F26A9">
              <w:rPr>
                <w:noProof/>
                <w:webHidden/>
              </w:rPr>
              <w:t>47</w:t>
            </w:r>
            <w:r w:rsidR="004B71EC">
              <w:rPr>
                <w:noProof/>
                <w:webHidden/>
              </w:rPr>
              <w:fldChar w:fldCharType="end"/>
            </w:r>
          </w:hyperlink>
        </w:p>
        <w:p w14:paraId="44B7CEC2" w14:textId="6C87645D" w:rsidR="004B71EC" w:rsidRDefault="00A51EA8">
          <w:pPr>
            <w:pStyle w:val="TOC2"/>
            <w:rPr>
              <w:rFonts w:asciiTheme="minorHAnsi" w:eastAsiaTheme="minorEastAsia" w:hAnsiTheme="minorHAnsi"/>
              <w:noProof/>
              <w:lang w:eastAsia="en-NZ"/>
            </w:rPr>
          </w:pPr>
          <w:hyperlink w:anchor="_Toc77670664" w:history="1">
            <w:r w:rsidR="004B71EC" w:rsidRPr="00DC4ED8">
              <w:rPr>
                <w:rStyle w:val="Hyperlink"/>
                <w:rFonts w:cs="Arial"/>
                <w:noProof/>
              </w:rPr>
              <w:t>9.3.2</w:t>
            </w:r>
            <w:r w:rsidR="004B71EC">
              <w:rPr>
                <w:rFonts w:asciiTheme="minorHAnsi" w:eastAsiaTheme="minorEastAsia" w:hAnsiTheme="minorHAnsi"/>
                <w:noProof/>
                <w:lang w:eastAsia="en-NZ"/>
              </w:rPr>
              <w:tab/>
            </w:r>
            <w:r w:rsidR="004B71EC" w:rsidRPr="00DC4ED8">
              <w:rPr>
                <w:rStyle w:val="Hyperlink"/>
                <w:rFonts w:cs="Arial"/>
                <w:noProof/>
              </w:rPr>
              <w:t>Health and Safety</w:t>
            </w:r>
            <w:r w:rsidR="004B71EC">
              <w:rPr>
                <w:noProof/>
                <w:webHidden/>
              </w:rPr>
              <w:tab/>
            </w:r>
            <w:r w:rsidR="004B71EC">
              <w:rPr>
                <w:noProof/>
                <w:webHidden/>
              </w:rPr>
              <w:fldChar w:fldCharType="begin"/>
            </w:r>
            <w:r w:rsidR="004B71EC">
              <w:rPr>
                <w:noProof/>
                <w:webHidden/>
              </w:rPr>
              <w:instrText xml:space="preserve"> PAGEREF _Toc77670664 \h </w:instrText>
            </w:r>
            <w:r w:rsidR="004B71EC">
              <w:rPr>
                <w:noProof/>
                <w:webHidden/>
              </w:rPr>
            </w:r>
            <w:r w:rsidR="004B71EC">
              <w:rPr>
                <w:noProof/>
                <w:webHidden/>
              </w:rPr>
              <w:fldChar w:fldCharType="separate"/>
            </w:r>
            <w:r w:rsidR="005F26A9">
              <w:rPr>
                <w:noProof/>
                <w:webHidden/>
              </w:rPr>
              <w:t>47</w:t>
            </w:r>
            <w:r w:rsidR="004B71EC">
              <w:rPr>
                <w:noProof/>
                <w:webHidden/>
              </w:rPr>
              <w:fldChar w:fldCharType="end"/>
            </w:r>
          </w:hyperlink>
        </w:p>
        <w:p w14:paraId="5A83C7B6" w14:textId="3B016DCC" w:rsidR="004B71EC" w:rsidRDefault="00A51EA8">
          <w:pPr>
            <w:pStyle w:val="TOC1"/>
            <w:tabs>
              <w:tab w:val="left" w:pos="480"/>
              <w:tab w:val="right" w:leader="dot" w:pos="9062"/>
            </w:tabs>
            <w:rPr>
              <w:rFonts w:asciiTheme="minorHAnsi" w:eastAsiaTheme="minorEastAsia" w:hAnsiTheme="minorHAnsi"/>
              <w:noProof/>
              <w:lang w:eastAsia="en-NZ"/>
            </w:rPr>
          </w:pPr>
          <w:hyperlink w:anchor="_Toc77670665" w:history="1">
            <w:r w:rsidR="004B71EC" w:rsidRPr="00DC4ED8">
              <w:rPr>
                <w:rStyle w:val="Hyperlink"/>
                <w:rFonts w:cs="Arial"/>
                <w:noProof/>
              </w:rPr>
              <w:t>10</w:t>
            </w:r>
            <w:r w:rsidR="004B71EC">
              <w:rPr>
                <w:rFonts w:asciiTheme="minorHAnsi" w:eastAsiaTheme="minorEastAsia" w:hAnsiTheme="minorHAnsi"/>
                <w:noProof/>
                <w:lang w:eastAsia="en-NZ"/>
              </w:rPr>
              <w:tab/>
            </w:r>
            <w:r w:rsidR="004B71EC" w:rsidRPr="00DC4ED8">
              <w:rPr>
                <w:rStyle w:val="Hyperlink"/>
                <w:rFonts w:cs="Arial"/>
                <w:noProof/>
              </w:rPr>
              <w:t>Quality Assurance and Evaluation</w:t>
            </w:r>
            <w:r w:rsidR="004B71EC">
              <w:rPr>
                <w:noProof/>
                <w:webHidden/>
              </w:rPr>
              <w:tab/>
            </w:r>
            <w:r w:rsidR="004B71EC">
              <w:rPr>
                <w:noProof/>
                <w:webHidden/>
              </w:rPr>
              <w:fldChar w:fldCharType="begin"/>
            </w:r>
            <w:r w:rsidR="004B71EC">
              <w:rPr>
                <w:noProof/>
                <w:webHidden/>
              </w:rPr>
              <w:instrText xml:space="preserve"> PAGEREF _Toc77670665 \h </w:instrText>
            </w:r>
            <w:r w:rsidR="004B71EC">
              <w:rPr>
                <w:noProof/>
                <w:webHidden/>
              </w:rPr>
            </w:r>
            <w:r w:rsidR="004B71EC">
              <w:rPr>
                <w:noProof/>
                <w:webHidden/>
              </w:rPr>
              <w:fldChar w:fldCharType="separate"/>
            </w:r>
            <w:r w:rsidR="005F26A9">
              <w:rPr>
                <w:noProof/>
                <w:webHidden/>
              </w:rPr>
              <w:t>47</w:t>
            </w:r>
            <w:r w:rsidR="004B71EC">
              <w:rPr>
                <w:noProof/>
                <w:webHidden/>
              </w:rPr>
              <w:fldChar w:fldCharType="end"/>
            </w:r>
          </w:hyperlink>
        </w:p>
        <w:p w14:paraId="0C9165CA" w14:textId="2084CF0C" w:rsidR="004B71EC" w:rsidRDefault="00A51EA8">
          <w:pPr>
            <w:pStyle w:val="TOC1"/>
            <w:tabs>
              <w:tab w:val="right" w:leader="dot" w:pos="9062"/>
            </w:tabs>
            <w:rPr>
              <w:rFonts w:asciiTheme="minorHAnsi" w:eastAsiaTheme="minorEastAsia" w:hAnsiTheme="minorHAnsi"/>
              <w:noProof/>
              <w:lang w:eastAsia="en-NZ"/>
            </w:rPr>
          </w:pPr>
          <w:hyperlink w:anchor="_Toc77670666" w:history="1">
            <w:r w:rsidR="004B71EC">
              <w:rPr>
                <w:noProof/>
                <w:webHidden/>
              </w:rPr>
              <w:tab/>
            </w:r>
            <w:r w:rsidR="004B71EC">
              <w:rPr>
                <w:noProof/>
                <w:webHidden/>
              </w:rPr>
              <w:fldChar w:fldCharType="begin"/>
            </w:r>
            <w:r w:rsidR="004B71EC">
              <w:rPr>
                <w:noProof/>
                <w:webHidden/>
              </w:rPr>
              <w:instrText xml:space="preserve"> PAGEREF _Toc77670666 \h </w:instrText>
            </w:r>
            <w:r w:rsidR="004B71EC">
              <w:rPr>
                <w:noProof/>
                <w:webHidden/>
              </w:rPr>
            </w:r>
            <w:r w:rsidR="004B71EC">
              <w:rPr>
                <w:noProof/>
                <w:webHidden/>
              </w:rPr>
              <w:fldChar w:fldCharType="separate"/>
            </w:r>
            <w:r w:rsidR="005F26A9">
              <w:rPr>
                <w:noProof/>
                <w:webHidden/>
              </w:rPr>
              <w:t>49</w:t>
            </w:r>
            <w:r w:rsidR="004B71EC">
              <w:rPr>
                <w:noProof/>
                <w:webHidden/>
              </w:rPr>
              <w:fldChar w:fldCharType="end"/>
            </w:r>
          </w:hyperlink>
        </w:p>
        <w:p w14:paraId="40FAB399" w14:textId="1DC05DC5" w:rsidR="004B71EC" w:rsidRDefault="00A51EA8">
          <w:pPr>
            <w:pStyle w:val="TOC1"/>
            <w:tabs>
              <w:tab w:val="right" w:leader="dot" w:pos="9062"/>
            </w:tabs>
            <w:rPr>
              <w:rFonts w:asciiTheme="minorHAnsi" w:eastAsiaTheme="minorEastAsia" w:hAnsiTheme="minorHAnsi"/>
              <w:noProof/>
              <w:lang w:eastAsia="en-NZ"/>
            </w:rPr>
          </w:pPr>
          <w:hyperlink w:anchor="_Toc77670667" w:history="1">
            <w:r w:rsidR="004B71EC" w:rsidRPr="00DC4ED8">
              <w:rPr>
                <w:rStyle w:val="Hyperlink"/>
                <w:rFonts w:cs="Arial"/>
                <w:noProof/>
              </w:rPr>
              <w:t>Appendix A</w:t>
            </w:r>
            <w:r w:rsidR="004B71EC">
              <w:rPr>
                <w:noProof/>
                <w:webHidden/>
              </w:rPr>
              <w:tab/>
            </w:r>
            <w:r w:rsidR="004B71EC">
              <w:rPr>
                <w:noProof/>
                <w:webHidden/>
              </w:rPr>
              <w:fldChar w:fldCharType="begin"/>
            </w:r>
            <w:r w:rsidR="004B71EC">
              <w:rPr>
                <w:noProof/>
                <w:webHidden/>
              </w:rPr>
              <w:instrText xml:space="preserve"> PAGEREF _Toc77670667 \h </w:instrText>
            </w:r>
            <w:r w:rsidR="004B71EC">
              <w:rPr>
                <w:noProof/>
                <w:webHidden/>
              </w:rPr>
            </w:r>
            <w:r w:rsidR="004B71EC">
              <w:rPr>
                <w:noProof/>
                <w:webHidden/>
              </w:rPr>
              <w:fldChar w:fldCharType="separate"/>
            </w:r>
            <w:r w:rsidR="005F26A9">
              <w:rPr>
                <w:noProof/>
                <w:webHidden/>
              </w:rPr>
              <w:t>49</w:t>
            </w:r>
            <w:r w:rsidR="004B71EC">
              <w:rPr>
                <w:noProof/>
                <w:webHidden/>
              </w:rPr>
              <w:fldChar w:fldCharType="end"/>
            </w:r>
          </w:hyperlink>
        </w:p>
        <w:p w14:paraId="6CC8DDC7" w14:textId="017ED252" w:rsidR="004B71EC" w:rsidRDefault="00A51EA8">
          <w:pPr>
            <w:pStyle w:val="TOC1"/>
            <w:tabs>
              <w:tab w:val="right" w:leader="dot" w:pos="9062"/>
            </w:tabs>
            <w:rPr>
              <w:rFonts w:asciiTheme="minorHAnsi" w:eastAsiaTheme="minorEastAsia" w:hAnsiTheme="minorHAnsi"/>
              <w:noProof/>
              <w:lang w:eastAsia="en-NZ"/>
            </w:rPr>
          </w:pPr>
          <w:hyperlink w:anchor="_Toc77670668" w:history="1">
            <w:r w:rsidR="004B71EC" w:rsidRPr="00DC4ED8">
              <w:rPr>
                <w:rStyle w:val="Hyperlink"/>
                <w:rFonts w:cs="Arial"/>
                <w:noProof/>
              </w:rPr>
              <w:t>Course Descriptors</w:t>
            </w:r>
            <w:r w:rsidR="004B71EC">
              <w:rPr>
                <w:noProof/>
                <w:webHidden/>
              </w:rPr>
              <w:tab/>
            </w:r>
            <w:r w:rsidR="004B71EC">
              <w:rPr>
                <w:noProof/>
                <w:webHidden/>
              </w:rPr>
              <w:fldChar w:fldCharType="begin"/>
            </w:r>
            <w:r w:rsidR="004B71EC">
              <w:rPr>
                <w:noProof/>
                <w:webHidden/>
              </w:rPr>
              <w:instrText xml:space="preserve"> PAGEREF _Toc77670668 \h </w:instrText>
            </w:r>
            <w:r w:rsidR="004B71EC">
              <w:rPr>
                <w:noProof/>
                <w:webHidden/>
              </w:rPr>
            </w:r>
            <w:r w:rsidR="004B71EC">
              <w:rPr>
                <w:noProof/>
                <w:webHidden/>
              </w:rPr>
              <w:fldChar w:fldCharType="separate"/>
            </w:r>
            <w:r w:rsidR="005F26A9">
              <w:rPr>
                <w:noProof/>
                <w:webHidden/>
              </w:rPr>
              <w:t>49</w:t>
            </w:r>
            <w:r w:rsidR="004B71EC">
              <w:rPr>
                <w:noProof/>
                <w:webHidden/>
              </w:rPr>
              <w:fldChar w:fldCharType="end"/>
            </w:r>
          </w:hyperlink>
        </w:p>
        <w:p w14:paraId="70F11C64" w14:textId="219E2CAD" w:rsidR="004B71EC" w:rsidRDefault="00A51EA8">
          <w:pPr>
            <w:pStyle w:val="TOC1"/>
            <w:tabs>
              <w:tab w:val="left" w:pos="660"/>
              <w:tab w:val="right" w:leader="dot" w:pos="9062"/>
            </w:tabs>
            <w:rPr>
              <w:rFonts w:asciiTheme="minorHAnsi" w:eastAsiaTheme="minorEastAsia" w:hAnsiTheme="minorHAnsi"/>
              <w:noProof/>
              <w:lang w:eastAsia="en-NZ"/>
            </w:rPr>
          </w:pPr>
          <w:hyperlink w:anchor="_Toc77670669" w:history="1">
            <w:r w:rsidR="004B71EC" w:rsidRPr="00DC4ED8">
              <w:rPr>
                <w:rStyle w:val="Hyperlink"/>
                <w:rFonts w:cs="Arial"/>
                <w:noProof/>
              </w:rPr>
              <w:t>1.0</w:t>
            </w:r>
            <w:r w:rsidR="004B71EC">
              <w:rPr>
                <w:rFonts w:asciiTheme="minorHAnsi" w:eastAsiaTheme="minorEastAsia" w:hAnsiTheme="minorHAnsi"/>
                <w:noProof/>
                <w:lang w:eastAsia="en-NZ"/>
              </w:rPr>
              <w:tab/>
            </w:r>
            <w:r w:rsidR="004B71EC" w:rsidRPr="00DC4ED8">
              <w:rPr>
                <w:rStyle w:val="Hyperlink"/>
                <w:rFonts w:cs="Arial"/>
                <w:noProof/>
              </w:rPr>
              <w:t>Core Courses</w:t>
            </w:r>
            <w:r w:rsidR="004B71EC">
              <w:rPr>
                <w:noProof/>
                <w:webHidden/>
              </w:rPr>
              <w:tab/>
            </w:r>
            <w:r w:rsidR="004B71EC">
              <w:rPr>
                <w:noProof/>
                <w:webHidden/>
              </w:rPr>
              <w:fldChar w:fldCharType="begin"/>
            </w:r>
            <w:r w:rsidR="004B71EC">
              <w:rPr>
                <w:noProof/>
                <w:webHidden/>
              </w:rPr>
              <w:instrText xml:space="preserve"> PAGEREF _Toc77670669 \h </w:instrText>
            </w:r>
            <w:r w:rsidR="004B71EC">
              <w:rPr>
                <w:noProof/>
                <w:webHidden/>
              </w:rPr>
            </w:r>
            <w:r w:rsidR="004B71EC">
              <w:rPr>
                <w:noProof/>
                <w:webHidden/>
              </w:rPr>
              <w:fldChar w:fldCharType="separate"/>
            </w:r>
            <w:r w:rsidR="005F26A9">
              <w:rPr>
                <w:noProof/>
                <w:webHidden/>
              </w:rPr>
              <w:t>50</w:t>
            </w:r>
            <w:r w:rsidR="004B71EC">
              <w:rPr>
                <w:noProof/>
                <w:webHidden/>
              </w:rPr>
              <w:fldChar w:fldCharType="end"/>
            </w:r>
          </w:hyperlink>
        </w:p>
        <w:p w14:paraId="6CDB2754" w14:textId="35319AF2" w:rsidR="004B71EC" w:rsidRDefault="00A51EA8">
          <w:pPr>
            <w:pStyle w:val="TOC2"/>
            <w:rPr>
              <w:rFonts w:asciiTheme="minorHAnsi" w:eastAsiaTheme="minorEastAsia" w:hAnsiTheme="minorHAnsi"/>
              <w:noProof/>
              <w:lang w:eastAsia="en-NZ"/>
            </w:rPr>
          </w:pPr>
          <w:hyperlink w:anchor="_Toc77670670" w:history="1">
            <w:r w:rsidR="004B71EC" w:rsidRPr="00DC4ED8">
              <w:rPr>
                <w:rStyle w:val="Hyperlink"/>
                <w:rFonts w:cs="Arial"/>
                <w:noProof/>
              </w:rPr>
              <w:t>IT5501 Mathematics for IT</w:t>
            </w:r>
            <w:r w:rsidR="004B71EC">
              <w:rPr>
                <w:noProof/>
                <w:webHidden/>
              </w:rPr>
              <w:tab/>
            </w:r>
            <w:r w:rsidR="004B71EC">
              <w:rPr>
                <w:noProof/>
                <w:webHidden/>
              </w:rPr>
              <w:fldChar w:fldCharType="begin"/>
            </w:r>
            <w:r w:rsidR="004B71EC">
              <w:rPr>
                <w:noProof/>
                <w:webHidden/>
              </w:rPr>
              <w:instrText xml:space="preserve"> PAGEREF _Toc77670670 \h </w:instrText>
            </w:r>
            <w:r w:rsidR="004B71EC">
              <w:rPr>
                <w:noProof/>
                <w:webHidden/>
              </w:rPr>
            </w:r>
            <w:r w:rsidR="004B71EC">
              <w:rPr>
                <w:noProof/>
                <w:webHidden/>
              </w:rPr>
              <w:fldChar w:fldCharType="separate"/>
            </w:r>
            <w:r w:rsidR="005F26A9">
              <w:rPr>
                <w:noProof/>
                <w:webHidden/>
              </w:rPr>
              <w:t>50</w:t>
            </w:r>
            <w:r w:rsidR="004B71EC">
              <w:rPr>
                <w:noProof/>
                <w:webHidden/>
              </w:rPr>
              <w:fldChar w:fldCharType="end"/>
            </w:r>
          </w:hyperlink>
        </w:p>
        <w:p w14:paraId="2E80BD39" w14:textId="0AF3DED4" w:rsidR="004B71EC" w:rsidRDefault="00A51EA8">
          <w:pPr>
            <w:pStyle w:val="TOC2"/>
            <w:rPr>
              <w:rFonts w:asciiTheme="minorHAnsi" w:eastAsiaTheme="minorEastAsia" w:hAnsiTheme="minorHAnsi"/>
              <w:noProof/>
              <w:lang w:eastAsia="en-NZ"/>
            </w:rPr>
          </w:pPr>
          <w:hyperlink w:anchor="_Toc77670671" w:history="1">
            <w:r w:rsidR="004B71EC" w:rsidRPr="00DC4ED8">
              <w:rPr>
                <w:rStyle w:val="Hyperlink"/>
                <w:rFonts w:cs="Arial"/>
                <w:noProof/>
              </w:rPr>
              <w:t>IT5502 Communications for IT</w:t>
            </w:r>
            <w:r w:rsidR="004B71EC">
              <w:rPr>
                <w:noProof/>
                <w:webHidden/>
              </w:rPr>
              <w:tab/>
            </w:r>
            <w:r w:rsidR="004B71EC">
              <w:rPr>
                <w:noProof/>
                <w:webHidden/>
              </w:rPr>
              <w:fldChar w:fldCharType="begin"/>
            </w:r>
            <w:r w:rsidR="004B71EC">
              <w:rPr>
                <w:noProof/>
                <w:webHidden/>
              </w:rPr>
              <w:instrText xml:space="preserve"> PAGEREF _Toc77670671 \h </w:instrText>
            </w:r>
            <w:r w:rsidR="004B71EC">
              <w:rPr>
                <w:noProof/>
                <w:webHidden/>
              </w:rPr>
            </w:r>
            <w:r w:rsidR="004B71EC">
              <w:rPr>
                <w:noProof/>
                <w:webHidden/>
              </w:rPr>
              <w:fldChar w:fldCharType="separate"/>
            </w:r>
            <w:r w:rsidR="005F26A9">
              <w:rPr>
                <w:noProof/>
                <w:webHidden/>
              </w:rPr>
              <w:t>52</w:t>
            </w:r>
            <w:r w:rsidR="004B71EC">
              <w:rPr>
                <w:noProof/>
                <w:webHidden/>
              </w:rPr>
              <w:fldChar w:fldCharType="end"/>
            </w:r>
          </w:hyperlink>
        </w:p>
        <w:p w14:paraId="1BE8095A" w14:textId="5BC9CA2F" w:rsidR="004B71EC" w:rsidRDefault="00A51EA8">
          <w:pPr>
            <w:pStyle w:val="TOC2"/>
            <w:rPr>
              <w:rFonts w:asciiTheme="minorHAnsi" w:eastAsiaTheme="minorEastAsia" w:hAnsiTheme="minorHAnsi"/>
              <w:noProof/>
              <w:lang w:eastAsia="en-NZ"/>
            </w:rPr>
          </w:pPr>
          <w:hyperlink w:anchor="_Toc77670672" w:history="1">
            <w:r w:rsidR="004B71EC" w:rsidRPr="00DC4ED8">
              <w:rPr>
                <w:rStyle w:val="Hyperlink"/>
                <w:rFonts w:cs="Arial"/>
                <w:noProof/>
              </w:rPr>
              <w:t>IT6501 Systems Analysis and Design</w:t>
            </w:r>
            <w:r w:rsidR="004B71EC">
              <w:rPr>
                <w:noProof/>
                <w:webHidden/>
              </w:rPr>
              <w:tab/>
            </w:r>
            <w:r w:rsidR="004B71EC">
              <w:rPr>
                <w:noProof/>
                <w:webHidden/>
              </w:rPr>
              <w:fldChar w:fldCharType="begin"/>
            </w:r>
            <w:r w:rsidR="004B71EC">
              <w:rPr>
                <w:noProof/>
                <w:webHidden/>
              </w:rPr>
              <w:instrText xml:space="preserve"> PAGEREF _Toc77670672 \h </w:instrText>
            </w:r>
            <w:r w:rsidR="004B71EC">
              <w:rPr>
                <w:noProof/>
                <w:webHidden/>
              </w:rPr>
            </w:r>
            <w:r w:rsidR="004B71EC">
              <w:rPr>
                <w:noProof/>
                <w:webHidden/>
              </w:rPr>
              <w:fldChar w:fldCharType="separate"/>
            </w:r>
            <w:r w:rsidR="005F26A9">
              <w:rPr>
                <w:noProof/>
                <w:webHidden/>
              </w:rPr>
              <w:t>54</w:t>
            </w:r>
            <w:r w:rsidR="004B71EC">
              <w:rPr>
                <w:noProof/>
                <w:webHidden/>
              </w:rPr>
              <w:fldChar w:fldCharType="end"/>
            </w:r>
          </w:hyperlink>
        </w:p>
        <w:p w14:paraId="2FBB8CC6" w14:textId="289F3BFD" w:rsidR="004B71EC" w:rsidRDefault="00A51EA8">
          <w:pPr>
            <w:pStyle w:val="TOC2"/>
            <w:rPr>
              <w:rFonts w:asciiTheme="minorHAnsi" w:eastAsiaTheme="minorEastAsia" w:hAnsiTheme="minorHAnsi"/>
              <w:noProof/>
              <w:lang w:eastAsia="en-NZ"/>
            </w:rPr>
          </w:pPr>
          <w:hyperlink w:anchor="_Toc77670673" w:history="1">
            <w:r w:rsidR="004B71EC" w:rsidRPr="00DC4ED8">
              <w:rPr>
                <w:rStyle w:val="Hyperlink"/>
                <w:rFonts w:cs="Arial"/>
                <w:noProof/>
              </w:rPr>
              <w:t>IT6502 Project Management</w:t>
            </w:r>
            <w:r w:rsidR="004B71EC">
              <w:rPr>
                <w:noProof/>
                <w:webHidden/>
              </w:rPr>
              <w:tab/>
            </w:r>
            <w:r w:rsidR="004B71EC">
              <w:rPr>
                <w:noProof/>
                <w:webHidden/>
              </w:rPr>
              <w:fldChar w:fldCharType="begin"/>
            </w:r>
            <w:r w:rsidR="004B71EC">
              <w:rPr>
                <w:noProof/>
                <w:webHidden/>
              </w:rPr>
              <w:instrText xml:space="preserve"> PAGEREF _Toc77670673 \h </w:instrText>
            </w:r>
            <w:r w:rsidR="004B71EC">
              <w:rPr>
                <w:noProof/>
                <w:webHidden/>
              </w:rPr>
            </w:r>
            <w:r w:rsidR="004B71EC">
              <w:rPr>
                <w:noProof/>
                <w:webHidden/>
              </w:rPr>
              <w:fldChar w:fldCharType="separate"/>
            </w:r>
            <w:r w:rsidR="005F26A9">
              <w:rPr>
                <w:noProof/>
                <w:webHidden/>
              </w:rPr>
              <w:t>56</w:t>
            </w:r>
            <w:r w:rsidR="004B71EC">
              <w:rPr>
                <w:noProof/>
                <w:webHidden/>
              </w:rPr>
              <w:fldChar w:fldCharType="end"/>
            </w:r>
          </w:hyperlink>
        </w:p>
        <w:p w14:paraId="491461EB" w14:textId="7CFB8E9C" w:rsidR="004B71EC" w:rsidRDefault="00A51EA8">
          <w:pPr>
            <w:pStyle w:val="TOC2"/>
            <w:rPr>
              <w:rFonts w:asciiTheme="minorHAnsi" w:eastAsiaTheme="minorEastAsia" w:hAnsiTheme="minorHAnsi"/>
              <w:noProof/>
              <w:lang w:eastAsia="en-NZ"/>
            </w:rPr>
          </w:pPr>
          <w:hyperlink w:anchor="_Toc77670674" w:history="1">
            <w:r w:rsidR="004B71EC" w:rsidRPr="00DC4ED8">
              <w:rPr>
                <w:rStyle w:val="Hyperlink"/>
                <w:rFonts w:cs="Arial"/>
                <w:noProof/>
              </w:rPr>
              <w:t>IT7502 Digital Ethics</w:t>
            </w:r>
            <w:r w:rsidR="004B71EC">
              <w:rPr>
                <w:noProof/>
                <w:webHidden/>
              </w:rPr>
              <w:tab/>
            </w:r>
            <w:r w:rsidR="004B71EC">
              <w:rPr>
                <w:noProof/>
                <w:webHidden/>
              </w:rPr>
              <w:fldChar w:fldCharType="begin"/>
            </w:r>
            <w:r w:rsidR="004B71EC">
              <w:rPr>
                <w:noProof/>
                <w:webHidden/>
              </w:rPr>
              <w:instrText xml:space="preserve"> PAGEREF _Toc77670674 \h </w:instrText>
            </w:r>
            <w:r w:rsidR="004B71EC">
              <w:rPr>
                <w:noProof/>
                <w:webHidden/>
              </w:rPr>
            </w:r>
            <w:r w:rsidR="004B71EC">
              <w:rPr>
                <w:noProof/>
                <w:webHidden/>
              </w:rPr>
              <w:fldChar w:fldCharType="separate"/>
            </w:r>
            <w:r w:rsidR="005F26A9">
              <w:rPr>
                <w:noProof/>
                <w:webHidden/>
              </w:rPr>
              <w:t>58</w:t>
            </w:r>
            <w:r w:rsidR="004B71EC">
              <w:rPr>
                <w:noProof/>
                <w:webHidden/>
              </w:rPr>
              <w:fldChar w:fldCharType="end"/>
            </w:r>
          </w:hyperlink>
        </w:p>
        <w:p w14:paraId="2DFD53FB" w14:textId="28AD44BF" w:rsidR="004B71EC" w:rsidRDefault="00A51EA8">
          <w:pPr>
            <w:pStyle w:val="TOC2"/>
            <w:rPr>
              <w:rFonts w:asciiTheme="minorHAnsi" w:eastAsiaTheme="minorEastAsia" w:hAnsiTheme="minorHAnsi"/>
              <w:noProof/>
              <w:lang w:eastAsia="en-NZ"/>
            </w:rPr>
          </w:pPr>
          <w:hyperlink w:anchor="_Toc77670675" w:history="1">
            <w:r w:rsidR="004B71EC" w:rsidRPr="00DC4ED8">
              <w:rPr>
                <w:rStyle w:val="Hyperlink"/>
                <w:rFonts w:cs="Arial"/>
                <w:noProof/>
              </w:rPr>
              <w:t>IT7510 IT Capstone Project</w:t>
            </w:r>
            <w:r w:rsidR="004B71EC">
              <w:rPr>
                <w:noProof/>
                <w:webHidden/>
              </w:rPr>
              <w:tab/>
            </w:r>
            <w:r w:rsidR="004B71EC">
              <w:rPr>
                <w:noProof/>
                <w:webHidden/>
              </w:rPr>
              <w:fldChar w:fldCharType="begin"/>
            </w:r>
            <w:r w:rsidR="004B71EC">
              <w:rPr>
                <w:noProof/>
                <w:webHidden/>
              </w:rPr>
              <w:instrText xml:space="preserve"> PAGEREF _Toc77670675 \h </w:instrText>
            </w:r>
            <w:r w:rsidR="004B71EC">
              <w:rPr>
                <w:noProof/>
                <w:webHidden/>
              </w:rPr>
            </w:r>
            <w:r w:rsidR="004B71EC">
              <w:rPr>
                <w:noProof/>
                <w:webHidden/>
              </w:rPr>
              <w:fldChar w:fldCharType="separate"/>
            </w:r>
            <w:r w:rsidR="005F26A9">
              <w:rPr>
                <w:noProof/>
                <w:webHidden/>
              </w:rPr>
              <w:t>60</w:t>
            </w:r>
            <w:r w:rsidR="004B71EC">
              <w:rPr>
                <w:noProof/>
                <w:webHidden/>
              </w:rPr>
              <w:fldChar w:fldCharType="end"/>
            </w:r>
          </w:hyperlink>
        </w:p>
        <w:p w14:paraId="6A8B9554" w14:textId="33A0B230" w:rsidR="004B71EC" w:rsidRDefault="00A51EA8">
          <w:pPr>
            <w:pStyle w:val="TOC1"/>
            <w:tabs>
              <w:tab w:val="right" w:leader="dot" w:pos="9062"/>
            </w:tabs>
            <w:rPr>
              <w:rFonts w:asciiTheme="minorHAnsi" w:eastAsiaTheme="minorEastAsia" w:hAnsiTheme="minorHAnsi"/>
              <w:noProof/>
              <w:lang w:eastAsia="en-NZ"/>
            </w:rPr>
          </w:pPr>
          <w:hyperlink w:anchor="_Toc77670676" w:history="1">
            <w:r w:rsidR="004B71EC" w:rsidRPr="00DC4ED8">
              <w:rPr>
                <w:rStyle w:val="Hyperlink"/>
                <w:rFonts w:cs="Arial"/>
                <w:noProof/>
              </w:rPr>
              <w:t>2.0 Cyber Security Major Courses</w:t>
            </w:r>
            <w:r w:rsidR="004B71EC">
              <w:rPr>
                <w:noProof/>
                <w:webHidden/>
              </w:rPr>
              <w:tab/>
            </w:r>
            <w:r w:rsidR="004B71EC">
              <w:rPr>
                <w:noProof/>
                <w:webHidden/>
              </w:rPr>
              <w:fldChar w:fldCharType="begin"/>
            </w:r>
            <w:r w:rsidR="004B71EC">
              <w:rPr>
                <w:noProof/>
                <w:webHidden/>
              </w:rPr>
              <w:instrText xml:space="preserve"> PAGEREF _Toc77670676 \h </w:instrText>
            </w:r>
            <w:r w:rsidR="004B71EC">
              <w:rPr>
                <w:noProof/>
                <w:webHidden/>
              </w:rPr>
            </w:r>
            <w:r w:rsidR="004B71EC">
              <w:rPr>
                <w:noProof/>
                <w:webHidden/>
              </w:rPr>
              <w:fldChar w:fldCharType="separate"/>
            </w:r>
            <w:r w:rsidR="005F26A9">
              <w:rPr>
                <w:noProof/>
                <w:webHidden/>
              </w:rPr>
              <w:t>62</w:t>
            </w:r>
            <w:r w:rsidR="004B71EC">
              <w:rPr>
                <w:noProof/>
                <w:webHidden/>
              </w:rPr>
              <w:fldChar w:fldCharType="end"/>
            </w:r>
          </w:hyperlink>
        </w:p>
        <w:p w14:paraId="07ECACDB" w14:textId="66D0885E" w:rsidR="004B71EC" w:rsidRDefault="00A51EA8">
          <w:pPr>
            <w:pStyle w:val="TOC2"/>
            <w:rPr>
              <w:rFonts w:asciiTheme="minorHAnsi" w:eastAsiaTheme="minorEastAsia" w:hAnsiTheme="minorHAnsi"/>
              <w:noProof/>
              <w:lang w:eastAsia="en-NZ"/>
            </w:rPr>
          </w:pPr>
          <w:hyperlink w:anchor="_Toc77670677" w:history="1">
            <w:r w:rsidR="004B71EC" w:rsidRPr="00DC4ED8">
              <w:rPr>
                <w:rStyle w:val="Hyperlink"/>
                <w:rFonts w:cs="Arial"/>
                <w:noProof/>
              </w:rPr>
              <w:t>IT5504 Information Security I</w:t>
            </w:r>
            <w:r w:rsidR="004B71EC">
              <w:rPr>
                <w:noProof/>
                <w:webHidden/>
              </w:rPr>
              <w:tab/>
            </w:r>
            <w:r w:rsidR="004B71EC">
              <w:rPr>
                <w:noProof/>
                <w:webHidden/>
              </w:rPr>
              <w:fldChar w:fldCharType="begin"/>
            </w:r>
            <w:r w:rsidR="004B71EC">
              <w:rPr>
                <w:noProof/>
                <w:webHidden/>
              </w:rPr>
              <w:instrText xml:space="preserve"> PAGEREF _Toc77670677 \h </w:instrText>
            </w:r>
            <w:r w:rsidR="004B71EC">
              <w:rPr>
                <w:noProof/>
                <w:webHidden/>
              </w:rPr>
            </w:r>
            <w:r w:rsidR="004B71EC">
              <w:rPr>
                <w:noProof/>
                <w:webHidden/>
              </w:rPr>
              <w:fldChar w:fldCharType="separate"/>
            </w:r>
            <w:r w:rsidR="005F26A9">
              <w:rPr>
                <w:noProof/>
                <w:webHidden/>
              </w:rPr>
              <w:t>62</w:t>
            </w:r>
            <w:r w:rsidR="004B71EC">
              <w:rPr>
                <w:noProof/>
                <w:webHidden/>
              </w:rPr>
              <w:fldChar w:fldCharType="end"/>
            </w:r>
          </w:hyperlink>
        </w:p>
        <w:p w14:paraId="1DB01245" w14:textId="1B336417" w:rsidR="004B71EC" w:rsidRDefault="00A51EA8">
          <w:pPr>
            <w:pStyle w:val="TOC2"/>
            <w:rPr>
              <w:rFonts w:asciiTheme="minorHAnsi" w:eastAsiaTheme="minorEastAsia" w:hAnsiTheme="minorHAnsi"/>
              <w:noProof/>
              <w:lang w:eastAsia="en-NZ"/>
            </w:rPr>
          </w:pPr>
          <w:hyperlink w:anchor="_Toc77670678" w:history="1">
            <w:r w:rsidR="004B71EC" w:rsidRPr="00DC4ED8">
              <w:rPr>
                <w:rStyle w:val="Hyperlink"/>
                <w:rFonts w:cs="Arial"/>
                <w:noProof/>
              </w:rPr>
              <w:t>CS6501 Information Security II</w:t>
            </w:r>
            <w:r w:rsidR="004B71EC">
              <w:rPr>
                <w:noProof/>
                <w:webHidden/>
              </w:rPr>
              <w:tab/>
            </w:r>
            <w:r w:rsidR="004B71EC">
              <w:rPr>
                <w:noProof/>
                <w:webHidden/>
              </w:rPr>
              <w:fldChar w:fldCharType="begin"/>
            </w:r>
            <w:r w:rsidR="004B71EC">
              <w:rPr>
                <w:noProof/>
                <w:webHidden/>
              </w:rPr>
              <w:instrText xml:space="preserve"> PAGEREF _Toc77670678 \h </w:instrText>
            </w:r>
            <w:r w:rsidR="004B71EC">
              <w:rPr>
                <w:noProof/>
                <w:webHidden/>
              </w:rPr>
            </w:r>
            <w:r w:rsidR="004B71EC">
              <w:rPr>
                <w:noProof/>
                <w:webHidden/>
              </w:rPr>
              <w:fldChar w:fldCharType="separate"/>
            </w:r>
            <w:r w:rsidR="005F26A9">
              <w:rPr>
                <w:noProof/>
                <w:webHidden/>
              </w:rPr>
              <w:t>64</w:t>
            </w:r>
            <w:r w:rsidR="004B71EC">
              <w:rPr>
                <w:noProof/>
                <w:webHidden/>
              </w:rPr>
              <w:fldChar w:fldCharType="end"/>
            </w:r>
          </w:hyperlink>
        </w:p>
        <w:p w14:paraId="06B9AA33" w14:textId="4150688A" w:rsidR="004B71EC" w:rsidRDefault="00A51EA8">
          <w:pPr>
            <w:pStyle w:val="TOC2"/>
            <w:rPr>
              <w:rFonts w:asciiTheme="minorHAnsi" w:eastAsiaTheme="minorEastAsia" w:hAnsiTheme="minorHAnsi"/>
              <w:noProof/>
              <w:lang w:eastAsia="en-NZ"/>
            </w:rPr>
          </w:pPr>
          <w:hyperlink w:anchor="_Toc77670679" w:history="1">
            <w:r w:rsidR="004B71EC" w:rsidRPr="00DC4ED8">
              <w:rPr>
                <w:rStyle w:val="Hyperlink"/>
                <w:rFonts w:cs="Arial"/>
                <w:noProof/>
              </w:rPr>
              <w:t>CS6502 Linux System Administration</w:t>
            </w:r>
            <w:r w:rsidR="004B71EC">
              <w:rPr>
                <w:noProof/>
                <w:webHidden/>
              </w:rPr>
              <w:tab/>
            </w:r>
            <w:r w:rsidR="004B71EC">
              <w:rPr>
                <w:noProof/>
                <w:webHidden/>
              </w:rPr>
              <w:fldChar w:fldCharType="begin"/>
            </w:r>
            <w:r w:rsidR="004B71EC">
              <w:rPr>
                <w:noProof/>
                <w:webHidden/>
              </w:rPr>
              <w:instrText xml:space="preserve"> PAGEREF _Toc77670679 \h </w:instrText>
            </w:r>
            <w:r w:rsidR="004B71EC">
              <w:rPr>
                <w:noProof/>
                <w:webHidden/>
              </w:rPr>
            </w:r>
            <w:r w:rsidR="004B71EC">
              <w:rPr>
                <w:noProof/>
                <w:webHidden/>
              </w:rPr>
              <w:fldChar w:fldCharType="separate"/>
            </w:r>
            <w:r w:rsidR="005F26A9">
              <w:rPr>
                <w:noProof/>
                <w:webHidden/>
              </w:rPr>
              <w:t>66</w:t>
            </w:r>
            <w:r w:rsidR="004B71EC">
              <w:rPr>
                <w:noProof/>
                <w:webHidden/>
              </w:rPr>
              <w:fldChar w:fldCharType="end"/>
            </w:r>
          </w:hyperlink>
        </w:p>
        <w:p w14:paraId="1BC324CC" w14:textId="2A7C95DA" w:rsidR="004B71EC" w:rsidRDefault="00A51EA8">
          <w:pPr>
            <w:pStyle w:val="TOC2"/>
            <w:rPr>
              <w:rFonts w:asciiTheme="minorHAnsi" w:eastAsiaTheme="minorEastAsia" w:hAnsiTheme="minorHAnsi"/>
              <w:noProof/>
              <w:lang w:eastAsia="en-NZ"/>
            </w:rPr>
          </w:pPr>
          <w:hyperlink w:anchor="_Toc77670680" w:history="1">
            <w:r w:rsidR="004B71EC" w:rsidRPr="00DC4ED8">
              <w:rPr>
                <w:rStyle w:val="Hyperlink"/>
                <w:rFonts w:cs="Arial"/>
                <w:noProof/>
              </w:rPr>
              <w:t>CS6503 Digital Forensics</w:t>
            </w:r>
            <w:r w:rsidR="004B71EC">
              <w:rPr>
                <w:noProof/>
                <w:webHidden/>
              </w:rPr>
              <w:tab/>
            </w:r>
            <w:r w:rsidR="004B71EC">
              <w:rPr>
                <w:noProof/>
                <w:webHidden/>
              </w:rPr>
              <w:fldChar w:fldCharType="begin"/>
            </w:r>
            <w:r w:rsidR="004B71EC">
              <w:rPr>
                <w:noProof/>
                <w:webHidden/>
              </w:rPr>
              <w:instrText xml:space="preserve"> PAGEREF _Toc77670680 \h </w:instrText>
            </w:r>
            <w:r w:rsidR="004B71EC">
              <w:rPr>
                <w:noProof/>
                <w:webHidden/>
              </w:rPr>
            </w:r>
            <w:r w:rsidR="004B71EC">
              <w:rPr>
                <w:noProof/>
                <w:webHidden/>
              </w:rPr>
              <w:fldChar w:fldCharType="separate"/>
            </w:r>
            <w:r w:rsidR="005F26A9">
              <w:rPr>
                <w:noProof/>
                <w:webHidden/>
              </w:rPr>
              <w:t>68</w:t>
            </w:r>
            <w:r w:rsidR="004B71EC">
              <w:rPr>
                <w:noProof/>
                <w:webHidden/>
              </w:rPr>
              <w:fldChar w:fldCharType="end"/>
            </w:r>
          </w:hyperlink>
        </w:p>
        <w:p w14:paraId="2867576A" w14:textId="385C102A" w:rsidR="004B71EC" w:rsidRDefault="00A51EA8">
          <w:pPr>
            <w:pStyle w:val="TOC2"/>
            <w:rPr>
              <w:rFonts w:asciiTheme="minorHAnsi" w:eastAsiaTheme="minorEastAsia" w:hAnsiTheme="minorHAnsi"/>
              <w:noProof/>
              <w:lang w:eastAsia="en-NZ"/>
            </w:rPr>
          </w:pPr>
          <w:hyperlink w:anchor="_Toc77670681" w:history="1">
            <w:r w:rsidR="004B71EC" w:rsidRPr="00DC4ED8">
              <w:rPr>
                <w:rStyle w:val="Hyperlink"/>
                <w:rFonts w:cs="Arial"/>
                <w:noProof/>
              </w:rPr>
              <w:t>CS6504 Cryptography and Blockchain Fundamentals</w:t>
            </w:r>
            <w:r w:rsidR="004B71EC">
              <w:rPr>
                <w:noProof/>
                <w:webHidden/>
              </w:rPr>
              <w:tab/>
            </w:r>
            <w:r w:rsidR="004B71EC">
              <w:rPr>
                <w:noProof/>
                <w:webHidden/>
              </w:rPr>
              <w:fldChar w:fldCharType="begin"/>
            </w:r>
            <w:r w:rsidR="004B71EC">
              <w:rPr>
                <w:noProof/>
                <w:webHidden/>
              </w:rPr>
              <w:instrText xml:space="preserve"> PAGEREF _Toc77670681 \h </w:instrText>
            </w:r>
            <w:r w:rsidR="004B71EC">
              <w:rPr>
                <w:noProof/>
                <w:webHidden/>
              </w:rPr>
            </w:r>
            <w:r w:rsidR="004B71EC">
              <w:rPr>
                <w:noProof/>
                <w:webHidden/>
              </w:rPr>
              <w:fldChar w:fldCharType="separate"/>
            </w:r>
            <w:r w:rsidR="005F26A9">
              <w:rPr>
                <w:noProof/>
                <w:webHidden/>
              </w:rPr>
              <w:t>70</w:t>
            </w:r>
            <w:r w:rsidR="004B71EC">
              <w:rPr>
                <w:noProof/>
                <w:webHidden/>
              </w:rPr>
              <w:fldChar w:fldCharType="end"/>
            </w:r>
          </w:hyperlink>
        </w:p>
        <w:p w14:paraId="1F9144EB" w14:textId="6FC9BB31" w:rsidR="004B71EC" w:rsidRDefault="00A51EA8">
          <w:pPr>
            <w:pStyle w:val="TOC2"/>
            <w:rPr>
              <w:rFonts w:asciiTheme="minorHAnsi" w:eastAsiaTheme="minorEastAsia" w:hAnsiTheme="minorHAnsi"/>
              <w:noProof/>
              <w:lang w:eastAsia="en-NZ"/>
            </w:rPr>
          </w:pPr>
          <w:hyperlink w:anchor="_Toc77670682" w:history="1">
            <w:r w:rsidR="004B71EC" w:rsidRPr="00DC4ED8">
              <w:rPr>
                <w:rStyle w:val="Hyperlink"/>
                <w:rFonts w:cs="Arial"/>
                <w:noProof/>
              </w:rPr>
              <w:t>CS7501 Information Security III</w:t>
            </w:r>
            <w:r w:rsidR="004B71EC">
              <w:rPr>
                <w:noProof/>
                <w:webHidden/>
              </w:rPr>
              <w:tab/>
            </w:r>
            <w:r w:rsidR="004B71EC">
              <w:rPr>
                <w:noProof/>
                <w:webHidden/>
              </w:rPr>
              <w:fldChar w:fldCharType="begin"/>
            </w:r>
            <w:r w:rsidR="004B71EC">
              <w:rPr>
                <w:noProof/>
                <w:webHidden/>
              </w:rPr>
              <w:instrText xml:space="preserve"> PAGEREF _Toc77670682 \h </w:instrText>
            </w:r>
            <w:r w:rsidR="004B71EC">
              <w:rPr>
                <w:noProof/>
                <w:webHidden/>
              </w:rPr>
            </w:r>
            <w:r w:rsidR="004B71EC">
              <w:rPr>
                <w:noProof/>
                <w:webHidden/>
              </w:rPr>
              <w:fldChar w:fldCharType="separate"/>
            </w:r>
            <w:r w:rsidR="005F26A9">
              <w:rPr>
                <w:noProof/>
                <w:webHidden/>
              </w:rPr>
              <w:t>72</w:t>
            </w:r>
            <w:r w:rsidR="004B71EC">
              <w:rPr>
                <w:noProof/>
                <w:webHidden/>
              </w:rPr>
              <w:fldChar w:fldCharType="end"/>
            </w:r>
          </w:hyperlink>
        </w:p>
        <w:p w14:paraId="230DA2D2" w14:textId="2EF9AE4A" w:rsidR="004B71EC" w:rsidRDefault="00A51EA8">
          <w:pPr>
            <w:pStyle w:val="TOC2"/>
            <w:rPr>
              <w:rFonts w:asciiTheme="minorHAnsi" w:eastAsiaTheme="minorEastAsia" w:hAnsiTheme="minorHAnsi"/>
              <w:noProof/>
              <w:lang w:eastAsia="en-NZ"/>
            </w:rPr>
          </w:pPr>
          <w:hyperlink w:anchor="_Toc77670683" w:history="1">
            <w:r w:rsidR="004B71EC" w:rsidRPr="00DC4ED8">
              <w:rPr>
                <w:rStyle w:val="Hyperlink"/>
                <w:rFonts w:cs="Arial"/>
                <w:noProof/>
              </w:rPr>
              <w:t>CS7502 Special Topic in Cyber Security</w:t>
            </w:r>
            <w:r w:rsidR="004B71EC">
              <w:rPr>
                <w:noProof/>
                <w:webHidden/>
              </w:rPr>
              <w:tab/>
            </w:r>
            <w:r w:rsidR="004B71EC">
              <w:rPr>
                <w:noProof/>
                <w:webHidden/>
              </w:rPr>
              <w:fldChar w:fldCharType="begin"/>
            </w:r>
            <w:r w:rsidR="004B71EC">
              <w:rPr>
                <w:noProof/>
                <w:webHidden/>
              </w:rPr>
              <w:instrText xml:space="preserve"> PAGEREF _Toc77670683 \h </w:instrText>
            </w:r>
            <w:r w:rsidR="004B71EC">
              <w:rPr>
                <w:noProof/>
                <w:webHidden/>
              </w:rPr>
            </w:r>
            <w:r w:rsidR="004B71EC">
              <w:rPr>
                <w:noProof/>
                <w:webHidden/>
              </w:rPr>
              <w:fldChar w:fldCharType="separate"/>
            </w:r>
            <w:r w:rsidR="005F26A9">
              <w:rPr>
                <w:noProof/>
                <w:webHidden/>
              </w:rPr>
              <w:t>74</w:t>
            </w:r>
            <w:r w:rsidR="004B71EC">
              <w:rPr>
                <w:noProof/>
                <w:webHidden/>
              </w:rPr>
              <w:fldChar w:fldCharType="end"/>
            </w:r>
          </w:hyperlink>
        </w:p>
        <w:p w14:paraId="5D2C15A6" w14:textId="062624FC" w:rsidR="004B71EC" w:rsidRDefault="00A51EA8">
          <w:pPr>
            <w:pStyle w:val="TOC1"/>
            <w:tabs>
              <w:tab w:val="right" w:leader="dot" w:pos="9062"/>
            </w:tabs>
            <w:rPr>
              <w:rFonts w:asciiTheme="minorHAnsi" w:eastAsiaTheme="minorEastAsia" w:hAnsiTheme="minorHAnsi"/>
              <w:noProof/>
              <w:lang w:eastAsia="en-NZ"/>
            </w:rPr>
          </w:pPr>
          <w:hyperlink w:anchor="_Toc77670684" w:history="1">
            <w:r w:rsidR="004B71EC" w:rsidRPr="00DC4ED8">
              <w:rPr>
                <w:rStyle w:val="Hyperlink"/>
                <w:rFonts w:cs="Arial"/>
                <w:noProof/>
              </w:rPr>
              <w:t>3.0 Applied Data Science Major Courses</w:t>
            </w:r>
            <w:r w:rsidR="004B71EC">
              <w:rPr>
                <w:noProof/>
                <w:webHidden/>
              </w:rPr>
              <w:tab/>
            </w:r>
            <w:r w:rsidR="004B71EC">
              <w:rPr>
                <w:noProof/>
                <w:webHidden/>
              </w:rPr>
              <w:fldChar w:fldCharType="begin"/>
            </w:r>
            <w:r w:rsidR="004B71EC">
              <w:rPr>
                <w:noProof/>
                <w:webHidden/>
              </w:rPr>
              <w:instrText xml:space="preserve"> PAGEREF _Toc77670684 \h </w:instrText>
            </w:r>
            <w:r w:rsidR="004B71EC">
              <w:rPr>
                <w:noProof/>
                <w:webHidden/>
              </w:rPr>
            </w:r>
            <w:r w:rsidR="004B71EC">
              <w:rPr>
                <w:noProof/>
                <w:webHidden/>
              </w:rPr>
              <w:fldChar w:fldCharType="separate"/>
            </w:r>
            <w:r w:rsidR="005F26A9">
              <w:rPr>
                <w:noProof/>
                <w:webHidden/>
              </w:rPr>
              <w:t>76</w:t>
            </w:r>
            <w:r w:rsidR="004B71EC">
              <w:rPr>
                <w:noProof/>
                <w:webHidden/>
              </w:rPr>
              <w:fldChar w:fldCharType="end"/>
            </w:r>
          </w:hyperlink>
        </w:p>
        <w:p w14:paraId="7F476674" w14:textId="5062B012" w:rsidR="004B71EC" w:rsidRDefault="00A51EA8">
          <w:pPr>
            <w:pStyle w:val="TOC2"/>
            <w:rPr>
              <w:rFonts w:asciiTheme="minorHAnsi" w:eastAsiaTheme="minorEastAsia" w:hAnsiTheme="minorHAnsi"/>
              <w:noProof/>
              <w:lang w:eastAsia="en-NZ"/>
            </w:rPr>
          </w:pPr>
          <w:hyperlink w:anchor="_Toc77670685" w:history="1">
            <w:r w:rsidR="004B71EC" w:rsidRPr="00DC4ED8">
              <w:rPr>
                <w:rStyle w:val="Hyperlink"/>
                <w:rFonts w:cs="Arial"/>
                <w:noProof/>
              </w:rPr>
              <w:t>IT5507 Fundamentals of Data Science</w:t>
            </w:r>
            <w:r w:rsidR="004B71EC">
              <w:rPr>
                <w:noProof/>
                <w:webHidden/>
              </w:rPr>
              <w:tab/>
            </w:r>
            <w:r w:rsidR="004B71EC">
              <w:rPr>
                <w:noProof/>
                <w:webHidden/>
              </w:rPr>
              <w:fldChar w:fldCharType="begin"/>
            </w:r>
            <w:r w:rsidR="004B71EC">
              <w:rPr>
                <w:noProof/>
                <w:webHidden/>
              </w:rPr>
              <w:instrText xml:space="preserve"> PAGEREF _Toc77670685 \h </w:instrText>
            </w:r>
            <w:r w:rsidR="004B71EC">
              <w:rPr>
                <w:noProof/>
                <w:webHidden/>
              </w:rPr>
            </w:r>
            <w:r w:rsidR="004B71EC">
              <w:rPr>
                <w:noProof/>
                <w:webHidden/>
              </w:rPr>
              <w:fldChar w:fldCharType="separate"/>
            </w:r>
            <w:r w:rsidR="005F26A9">
              <w:rPr>
                <w:noProof/>
                <w:webHidden/>
              </w:rPr>
              <w:t>76</w:t>
            </w:r>
            <w:r w:rsidR="004B71EC">
              <w:rPr>
                <w:noProof/>
                <w:webHidden/>
              </w:rPr>
              <w:fldChar w:fldCharType="end"/>
            </w:r>
          </w:hyperlink>
        </w:p>
        <w:p w14:paraId="71327895" w14:textId="07969991" w:rsidR="004B71EC" w:rsidRDefault="00A51EA8">
          <w:pPr>
            <w:pStyle w:val="TOC2"/>
            <w:rPr>
              <w:rFonts w:asciiTheme="minorHAnsi" w:eastAsiaTheme="minorEastAsia" w:hAnsiTheme="minorHAnsi"/>
              <w:noProof/>
              <w:lang w:eastAsia="en-NZ"/>
            </w:rPr>
          </w:pPr>
          <w:hyperlink w:anchor="_Toc77670686" w:history="1">
            <w:r w:rsidR="004B71EC" w:rsidRPr="00DC4ED8">
              <w:rPr>
                <w:rStyle w:val="Hyperlink"/>
                <w:rFonts w:cs="Arial"/>
                <w:noProof/>
              </w:rPr>
              <w:t>DS6501 Social Data Analytics</w:t>
            </w:r>
            <w:r w:rsidR="004B71EC">
              <w:rPr>
                <w:noProof/>
                <w:webHidden/>
              </w:rPr>
              <w:tab/>
            </w:r>
            <w:r w:rsidR="004B71EC">
              <w:rPr>
                <w:noProof/>
                <w:webHidden/>
              </w:rPr>
              <w:fldChar w:fldCharType="begin"/>
            </w:r>
            <w:r w:rsidR="004B71EC">
              <w:rPr>
                <w:noProof/>
                <w:webHidden/>
              </w:rPr>
              <w:instrText xml:space="preserve"> PAGEREF _Toc77670686 \h </w:instrText>
            </w:r>
            <w:r w:rsidR="004B71EC">
              <w:rPr>
                <w:noProof/>
                <w:webHidden/>
              </w:rPr>
            </w:r>
            <w:r w:rsidR="004B71EC">
              <w:rPr>
                <w:noProof/>
                <w:webHidden/>
              </w:rPr>
              <w:fldChar w:fldCharType="separate"/>
            </w:r>
            <w:r w:rsidR="005F26A9">
              <w:rPr>
                <w:noProof/>
                <w:webHidden/>
              </w:rPr>
              <w:t>78</w:t>
            </w:r>
            <w:r w:rsidR="004B71EC">
              <w:rPr>
                <w:noProof/>
                <w:webHidden/>
              </w:rPr>
              <w:fldChar w:fldCharType="end"/>
            </w:r>
          </w:hyperlink>
        </w:p>
        <w:p w14:paraId="3848E37E" w14:textId="607765AE" w:rsidR="004B71EC" w:rsidRDefault="00A51EA8">
          <w:pPr>
            <w:pStyle w:val="TOC2"/>
            <w:rPr>
              <w:rFonts w:asciiTheme="minorHAnsi" w:eastAsiaTheme="minorEastAsia" w:hAnsiTheme="minorHAnsi"/>
              <w:noProof/>
              <w:lang w:eastAsia="en-NZ"/>
            </w:rPr>
          </w:pPr>
          <w:hyperlink w:anchor="_Toc77670687" w:history="1">
            <w:r w:rsidR="004B71EC" w:rsidRPr="00DC4ED8">
              <w:rPr>
                <w:rStyle w:val="Hyperlink"/>
                <w:rFonts w:cs="Arial"/>
                <w:noProof/>
              </w:rPr>
              <w:t>DS6502 Data Analysis and Visualisation</w:t>
            </w:r>
            <w:r w:rsidR="004B71EC">
              <w:rPr>
                <w:noProof/>
                <w:webHidden/>
              </w:rPr>
              <w:tab/>
            </w:r>
            <w:r w:rsidR="004B71EC">
              <w:rPr>
                <w:noProof/>
                <w:webHidden/>
              </w:rPr>
              <w:fldChar w:fldCharType="begin"/>
            </w:r>
            <w:r w:rsidR="004B71EC">
              <w:rPr>
                <w:noProof/>
                <w:webHidden/>
              </w:rPr>
              <w:instrText xml:space="preserve"> PAGEREF _Toc77670687 \h </w:instrText>
            </w:r>
            <w:r w:rsidR="004B71EC">
              <w:rPr>
                <w:noProof/>
                <w:webHidden/>
              </w:rPr>
            </w:r>
            <w:r w:rsidR="004B71EC">
              <w:rPr>
                <w:noProof/>
                <w:webHidden/>
              </w:rPr>
              <w:fldChar w:fldCharType="separate"/>
            </w:r>
            <w:r w:rsidR="005F26A9">
              <w:rPr>
                <w:noProof/>
                <w:webHidden/>
              </w:rPr>
              <w:t>80</w:t>
            </w:r>
            <w:r w:rsidR="004B71EC">
              <w:rPr>
                <w:noProof/>
                <w:webHidden/>
              </w:rPr>
              <w:fldChar w:fldCharType="end"/>
            </w:r>
          </w:hyperlink>
        </w:p>
        <w:p w14:paraId="5F4C19E2" w14:textId="00288DF2" w:rsidR="004B71EC" w:rsidRDefault="00A51EA8">
          <w:pPr>
            <w:pStyle w:val="TOC2"/>
            <w:rPr>
              <w:rFonts w:asciiTheme="minorHAnsi" w:eastAsiaTheme="minorEastAsia" w:hAnsiTheme="minorHAnsi"/>
              <w:noProof/>
              <w:lang w:eastAsia="en-NZ"/>
            </w:rPr>
          </w:pPr>
          <w:hyperlink w:anchor="_Toc77670688" w:history="1">
            <w:r w:rsidR="004B71EC" w:rsidRPr="00DC4ED8">
              <w:rPr>
                <w:rStyle w:val="Hyperlink"/>
                <w:rFonts w:cs="Arial"/>
                <w:noProof/>
              </w:rPr>
              <w:t>DS6503 Data Mining Tools and Techniques</w:t>
            </w:r>
            <w:r w:rsidR="004B71EC">
              <w:rPr>
                <w:noProof/>
                <w:webHidden/>
              </w:rPr>
              <w:tab/>
            </w:r>
            <w:r w:rsidR="004B71EC">
              <w:rPr>
                <w:noProof/>
                <w:webHidden/>
              </w:rPr>
              <w:fldChar w:fldCharType="begin"/>
            </w:r>
            <w:r w:rsidR="004B71EC">
              <w:rPr>
                <w:noProof/>
                <w:webHidden/>
              </w:rPr>
              <w:instrText xml:space="preserve"> PAGEREF _Toc77670688 \h </w:instrText>
            </w:r>
            <w:r w:rsidR="004B71EC">
              <w:rPr>
                <w:noProof/>
                <w:webHidden/>
              </w:rPr>
            </w:r>
            <w:r w:rsidR="004B71EC">
              <w:rPr>
                <w:noProof/>
                <w:webHidden/>
              </w:rPr>
              <w:fldChar w:fldCharType="separate"/>
            </w:r>
            <w:r w:rsidR="005F26A9">
              <w:rPr>
                <w:noProof/>
                <w:webHidden/>
              </w:rPr>
              <w:t>82</w:t>
            </w:r>
            <w:r w:rsidR="004B71EC">
              <w:rPr>
                <w:noProof/>
                <w:webHidden/>
              </w:rPr>
              <w:fldChar w:fldCharType="end"/>
            </w:r>
          </w:hyperlink>
        </w:p>
        <w:p w14:paraId="0589ED63" w14:textId="058A6678" w:rsidR="004B71EC" w:rsidRDefault="00A51EA8">
          <w:pPr>
            <w:pStyle w:val="TOC2"/>
            <w:rPr>
              <w:rFonts w:asciiTheme="minorHAnsi" w:eastAsiaTheme="minorEastAsia" w:hAnsiTheme="minorHAnsi"/>
              <w:noProof/>
              <w:lang w:eastAsia="en-NZ"/>
            </w:rPr>
          </w:pPr>
          <w:hyperlink w:anchor="_Toc77670689" w:history="1">
            <w:r w:rsidR="004B71EC" w:rsidRPr="00DC4ED8">
              <w:rPr>
                <w:rStyle w:val="Hyperlink"/>
                <w:rFonts w:cs="Arial"/>
                <w:noProof/>
              </w:rPr>
              <w:t>DS6504 Business Intelligence and Big Data</w:t>
            </w:r>
            <w:r w:rsidR="004B71EC">
              <w:rPr>
                <w:noProof/>
                <w:webHidden/>
              </w:rPr>
              <w:tab/>
            </w:r>
            <w:r w:rsidR="004B71EC">
              <w:rPr>
                <w:noProof/>
                <w:webHidden/>
              </w:rPr>
              <w:fldChar w:fldCharType="begin"/>
            </w:r>
            <w:r w:rsidR="004B71EC">
              <w:rPr>
                <w:noProof/>
                <w:webHidden/>
              </w:rPr>
              <w:instrText xml:space="preserve"> PAGEREF _Toc77670689 \h </w:instrText>
            </w:r>
            <w:r w:rsidR="004B71EC">
              <w:rPr>
                <w:noProof/>
                <w:webHidden/>
              </w:rPr>
            </w:r>
            <w:r w:rsidR="004B71EC">
              <w:rPr>
                <w:noProof/>
                <w:webHidden/>
              </w:rPr>
              <w:fldChar w:fldCharType="separate"/>
            </w:r>
            <w:r w:rsidR="005F26A9">
              <w:rPr>
                <w:noProof/>
                <w:webHidden/>
              </w:rPr>
              <w:t>84</w:t>
            </w:r>
            <w:r w:rsidR="004B71EC">
              <w:rPr>
                <w:noProof/>
                <w:webHidden/>
              </w:rPr>
              <w:fldChar w:fldCharType="end"/>
            </w:r>
          </w:hyperlink>
        </w:p>
        <w:p w14:paraId="1764B33A" w14:textId="231339A1" w:rsidR="004B71EC" w:rsidRDefault="00A51EA8">
          <w:pPr>
            <w:pStyle w:val="TOC2"/>
            <w:rPr>
              <w:rFonts w:asciiTheme="minorHAnsi" w:eastAsiaTheme="minorEastAsia" w:hAnsiTheme="minorHAnsi"/>
              <w:noProof/>
              <w:lang w:eastAsia="en-NZ"/>
            </w:rPr>
          </w:pPr>
          <w:hyperlink w:anchor="_Toc77670690" w:history="1">
            <w:r w:rsidR="004B71EC" w:rsidRPr="00DC4ED8">
              <w:rPr>
                <w:rStyle w:val="Hyperlink"/>
                <w:rFonts w:cs="Arial"/>
                <w:noProof/>
              </w:rPr>
              <w:t>DS7501 Data Mining for Business Analytics</w:t>
            </w:r>
            <w:r w:rsidR="004B71EC">
              <w:rPr>
                <w:noProof/>
                <w:webHidden/>
              </w:rPr>
              <w:tab/>
            </w:r>
            <w:r w:rsidR="004B71EC">
              <w:rPr>
                <w:noProof/>
                <w:webHidden/>
              </w:rPr>
              <w:fldChar w:fldCharType="begin"/>
            </w:r>
            <w:r w:rsidR="004B71EC">
              <w:rPr>
                <w:noProof/>
                <w:webHidden/>
              </w:rPr>
              <w:instrText xml:space="preserve"> PAGEREF _Toc77670690 \h </w:instrText>
            </w:r>
            <w:r w:rsidR="004B71EC">
              <w:rPr>
                <w:noProof/>
                <w:webHidden/>
              </w:rPr>
            </w:r>
            <w:r w:rsidR="004B71EC">
              <w:rPr>
                <w:noProof/>
                <w:webHidden/>
              </w:rPr>
              <w:fldChar w:fldCharType="separate"/>
            </w:r>
            <w:r w:rsidR="005F26A9">
              <w:rPr>
                <w:noProof/>
                <w:webHidden/>
              </w:rPr>
              <w:t>86</w:t>
            </w:r>
            <w:r w:rsidR="004B71EC">
              <w:rPr>
                <w:noProof/>
                <w:webHidden/>
              </w:rPr>
              <w:fldChar w:fldCharType="end"/>
            </w:r>
          </w:hyperlink>
        </w:p>
        <w:p w14:paraId="0D3C7DC2" w14:textId="32CBE97D" w:rsidR="004B71EC" w:rsidRDefault="00A51EA8">
          <w:pPr>
            <w:pStyle w:val="TOC2"/>
            <w:rPr>
              <w:rFonts w:asciiTheme="minorHAnsi" w:eastAsiaTheme="minorEastAsia" w:hAnsiTheme="minorHAnsi"/>
              <w:noProof/>
              <w:lang w:eastAsia="en-NZ"/>
            </w:rPr>
          </w:pPr>
          <w:hyperlink w:anchor="_Toc77670691" w:history="1">
            <w:r w:rsidR="004B71EC" w:rsidRPr="00DC4ED8">
              <w:rPr>
                <w:rStyle w:val="Hyperlink"/>
                <w:rFonts w:cs="Arial"/>
                <w:noProof/>
              </w:rPr>
              <w:t>DS7502 Data Warehouse Design and Implementation</w:t>
            </w:r>
            <w:r w:rsidR="004B71EC">
              <w:rPr>
                <w:noProof/>
                <w:webHidden/>
              </w:rPr>
              <w:tab/>
            </w:r>
            <w:r w:rsidR="004B71EC">
              <w:rPr>
                <w:noProof/>
                <w:webHidden/>
              </w:rPr>
              <w:fldChar w:fldCharType="begin"/>
            </w:r>
            <w:r w:rsidR="004B71EC">
              <w:rPr>
                <w:noProof/>
                <w:webHidden/>
              </w:rPr>
              <w:instrText xml:space="preserve"> PAGEREF _Toc77670691 \h </w:instrText>
            </w:r>
            <w:r w:rsidR="004B71EC">
              <w:rPr>
                <w:noProof/>
                <w:webHidden/>
              </w:rPr>
            </w:r>
            <w:r w:rsidR="004B71EC">
              <w:rPr>
                <w:noProof/>
                <w:webHidden/>
              </w:rPr>
              <w:fldChar w:fldCharType="separate"/>
            </w:r>
            <w:r w:rsidR="005F26A9">
              <w:rPr>
                <w:noProof/>
                <w:webHidden/>
              </w:rPr>
              <w:t>88</w:t>
            </w:r>
            <w:r w:rsidR="004B71EC">
              <w:rPr>
                <w:noProof/>
                <w:webHidden/>
              </w:rPr>
              <w:fldChar w:fldCharType="end"/>
            </w:r>
          </w:hyperlink>
        </w:p>
        <w:p w14:paraId="64B12C1A" w14:textId="669C1FA6" w:rsidR="004B71EC" w:rsidRDefault="00A51EA8">
          <w:pPr>
            <w:pStyle w:val="TOC1"/>
            <w:tabs>
              <w:tab w:val="right" w:leader="dot" w:pos="9062"/>
            </w:tabs>
            <w:rPr>
              <w:rFonts w:asciiTheme="minorHAnsi" w:eastAsiaTheme="minorEastAsia" w:hAnsiTheme="minorHAnsi"/>
              <w:noProof/>
              <w:lang w:eastAsia="en-NZ"/>
            </w:rPr>
          </w:pPr>
          <w:hyperlink w:anchor="_Toc77670692" w:history="1">
            <w:r w:rsidR="004B71EC" w:rsidRPr="00DC4ED8">
              <w:rPr>
                <w:rStyle w:val="Hyperlink"/>
                <w:rFonts w:cs="Arial"/>
                <w:noProof/>
              </w:rPr>
              <w:t>4.0 Interaction Design Major Courses</w:t>
            </w:r>
            <w:r w:rsidR="004B71EC">
              <w:rPr>
                <w:noProof/>
                <w:webHidden/>
              </w:rPr>
              <w:tab/>
            </w:r>
            <w:r w:rsidR="004B71EC">
              <w:rPr>
                <w:noProof/>
                <w:webHidden/>
              </w:rPr>
              <w:fldChar w:fldCharType="begin"/>
            </w:r>
            <w:r w:rsidR="004B71EC">
              <w:rPr>
                <w:noProof/>
                <w:webHidden/>
              </w:rPr>
              <w:instrText xml:space="preserve"> PAGEREF _Toc77670692 \h </w:instrText>
            </w:r>
            <w:r w:rsidR="004B71EC">
              <w:rPr>
                <w:noProof/>
                <w:webHidden/>
              </w:rPr>
            </w:r>
            <w:r w:rsidR="004B71EC">
              <w:rPr>
                <w:noProof/>
                <w:webHidden/>
              </w:rPr>
              <w:fldChar w:fldCharType="separate"/>
            </w:r>
            <w:r w:rsidR="005F26A9">
              <w:rPr>
                <w:noProof/>
                <w:webHidden/>
              </w:rPr>
              <w:t>90</w:t>
            </w:r>
            <w:r w:rsidR="004B71EC">
              <w:rPr>
                <w:noProof/>
                <w:webHidden/>
              </w:rPr>
              <w:fldChar w:fldCharType="end"/>
            </w:r>
          </w:hyperlink>
        </w:p>
        <w:p w14:paraId="7BF5DD39" w14:textId="08B46545" w:rsidR="004B71EC" w:rsidRDefault="00A51EA8">
          <w:pPr>
            <w:pStyle w:val="TOC2"/>
            <w:rPr>
              <w:rFonts w:asciiTheme="minorHAnsi" w:eastAsiaTheme="minorEastAsia" w:hAnsiTheme="minorHAnsi"/>
              <w:noProof/>
              <w:lang w:eastAsia="en-NZ"/>
            </w:rPr>
          </w:pPr>
          <w:hyperlink w:anchor="_Toc77670693" w:history="1">
            <w:r w:rsidR="004B71EC" w:rsidRPr="00DC4ED8">
              <w:rPr>
                <w:rStyle w:val="Hyperlink"/>
                <w:rFonts w:cs="Arial"/>
                <w:noProof/>
              </w:rPr>
              <w:t>IT5505 Interaction Design Fundamentals</w:t>
            </w:r>
            <w:r w:rsidR="004B71EC">
              <w:rPr>
                <w:noProof/>
                <w:webHidden/>
              </w:rPr>
              <w:tab/>
            </w:r>
            <w:r w:rsidR="004B71EC">
              <w:rPr>
                <w:noProof/>
                <w:webHidden/>
              </w:rPr>
              <w:fldChar w:fldCharType="begin"/>
            </w:r>
            <w:r w:rsidR="004B71EC">
              <w:rPr>
                <w:noProof/>
                <w:webHidden/>
              </w:rPr>
              <w:instrText xml:space="preserve"> PAGEREF _Toc77670693 \h </w:instrText>
            </w:r>
            <w:r w:rsidR="004B71EC">
              <w:rPr>
                <w:noProof/>
                <w:webHidden/>
              </w:rPr>
            </w:r>
            <w:r w:rsidR="004B71EC">
              <w:rPr>
                <w:noProof/>
                <w:webHidden/>
              </w:rPr>
              <w:fldChar w:fldCharType="separate"/>
            </w:r>
            <w:r w:rsidR="005F26A9">
              <w:rPr>
                <w:noProof/>
                <w:webHidden/>
              </w:rPr>
              <w:t>90</w:t>
            </w:r>
            <w:r w:rsidR="004B71EC">
              <w:rPr>
                <w:noProof/>
                <w:webHidden/>
              </w:rPr>
              <w:fldChar w:fldCharType="end"/>
            </w:r>
          </w:hyperlink>
        </w:p>
        <w:p w14:paraId="2234D69C" w14:textId="3B7BA8D3" w:rsidR="004B71EC" w:rsidRDefault="00A51EA8">
          <w:pPr>
            <w:pStyle w:val="TOC2"/>
            <w:rPr>
              <w:rFonts w:asciiTheme="minorHAnsi" w:eastAsiaTheme="minorEastAsia" w:hAnsiTheme="minorHAnsi"/>
              <w:noProof/>
              <w:lang w:eastAsia="en-NZ"/>
            </w:rPr>
          </w:pPr>
          <w:hyperlink w:anchor="_Toc77670694" w:history="1">
            <w:r w:rsidR="004B71EC" w:rsidRPr="00DC4ED8">
              <w:rPr>
                <w:rStyle w:val="Hyperlink"/>
                <w:rFonts w:cs="Arial"/>
                <w:noProof/>
              </w:rPr>
              <w:t>ID6501 Responsive Web Design</w:t>
            </w:r>
            <w:r w:rsidR="004B71EC">
              <w:rPr>
                <w:noProof/>
                <w:webHidden/>
              </w:rPr>
              <w:tab/>
            </w:r>
            <w:r w:rsidR="004B71EC">
              <w:rPr>
                <w:noProof/>
                <w:webHidden/>
              </w:rPr>
              <w:fldChar w:fldCharType="begin"/>
            </w:r>
            <w:r w:rsidR="004B71EC">
              <w:rPr>
                <w:noProof/>
                <w:webHidden/>
              </w:rPr>
              <w:instrText xml:space="preserve"> PAGEREF _Toc77670694 \h </w:instrText>
            </w:r>
            <w:r w:rsidR="004B71EC">
              <w:rPr>
                <w:noProof/>
                <w:webHidden/>
              </w:rPr>
            </w:r>
            <w:r w:rsidR="004B71EC">
              <w:rPr>
                <w:noProof/>
                <w:webHidden/>
              </w:rPr>
              <w:fldChar w:fldCharType="separate"/>
            </w:r>
            <w:r w:rsidR="005F26A9">
              <w:rPr>
                <w:noProof/>
                <w:webHidden/>
              </w:rPr>
              <w:t>92</w:t>
            </w:r>
            <w:r w:rsidR="004B71EC">
              <w:rPr>
                <w:noProof/>
                <w:webHidden/>
              </w:rPr>
              <w:fldChar w:fldCharType="end"/>
            </w:r>
          </w:hyperlink>
        </w:p>
        <w:p w14:paraId="6019DEBC" w14:textId="6D07DE7E" w:rsidR="004B71EC" w:rsidRDefault="00A51EA8">
          <w:pPr>
            <w:pStyle w:val="TOC2"/>
            <w:rPr>
              <w:rFonts w:asciiTheme="minorHAnsi" w:eastAsiaTheme="minorEastAsia" w:hAnsiTheme="minorHAnsi"/>
              <w:noProof/>
              <w:lang w:eastAsia="en-NZ"/>
            </w:rPr>
          </w:pPr>
          <w:hyperlink w:anchor="_Toc77670695" w:history="1">
            <w:r w:rsidR="004B71EC" w:rsidRPr="00DC4ED8">
              <w:rPr>
                <w:rStyle w:val="Hyperlink"/>
                <w:rFonts w:cs="Arial"/>
                <w:noProof/>
              </w:rPr>
              <w:t>ID6502 3D Environments</w:t>
            </w:r>
            <w:r w:rsidR="004B71EC">
              <w:rPr>
                <w:noProof/>
                <w:webHidden/>
              </w:rPr>
              <w:tab/>
            </w:r>
            <w:r w:rsidR="004B71EC">
              <w:rPr>
                <w:noProof/>
                <w:webHidden/>
              </w:rPr>
              <w:fldChar w:fldCharType="begin"/>
            </w:r>
            <w:r w:rsidR="004B71EC">
              <w:rPr>
                <w:noProof/>
                <w:webHidden/>
              </w:rPr>
              <w:instrText xml:space="preserve"> PAGEREF _Toc77670695 \h </w:instrText>
            </w:r>
            <w:r w:rsidR="004B71EC">
              <w:rPr>
                <w:noProof/>
                <w:webHidden/>
              </w:rPr>
            </w:r>
            <w:r w:rsidR="004B71EC">
              <w:rPr>
                <w:noProof/>
                <w:webHidden/>
              </w:rPr>
              <w:fldChar w:fldCharType="separate"/>
            </w:r>
            <w:r w:rsidR="005F26A9">
              <w:rPr>
                <w:noProof/>
                <w:webHidden/>
              </w:rPr>
              <w:t>94</w:t>
            </w:r>
            <w:r w:rsidR="004B71EC">
              <w:rPr>
                <w:noProof/>
                <w:webHidden/>
              </w:rPr>
              <w:fldChar w:fldCharType="end"/>
            </w:r>
          </w:hyperlink>
        </w:p>
        <w:p w14:paraId="5B82B7C0" w14:textId="3ADEEEFC" w:rsidR="004B71EC" w:rsidRDefault="00A51EA8">
          <w:pPr>
            <w:pStyle w:val="TOC2"/>
            <w:rPr>
              <w:rFonts w:asciiTheme="minorHAnsi" w:eastAsiaTheme="minorEastAsia" w:hAnsiTheme="minorHAnsi"/>
              <w:noProof/>
              <w:lang w:eastAsia="en-NZ"/>
            </w:rPr>
          </w:pPr>
          <w:hyperlink w:anchor="_Toc77670696" w:history="1">
            <w:r w:rsidR="004B71EC" w:rsidRPr="00DC4ED8">
              <w:rPr>
                <w:rStyle w:val="Hyperlink"/>
                <w:rFonts w:cs="Arial"/>
                <w:noProof/>
              </w:rPr>
              <w:t>ID6503 Advanced Interaction Design</w:t>
            </w:r>
            <w:r w:rsidR="004B71EC">
              <w:rPr>
                <w:noProof/>
                <w:webHidden/>
              </w:rPr>
              <w:tab/>
            </w:r>
            <w:r w:rsidR="004B71EC">
              <w:rPr>
                <w:noProof/>
                <w:webHidden/>
              </w:rPr>
              <w:fldChar w:fldCharType="begin"/>
            </w:r>
            <w:r w:rsidR="004B71EC">
              <w:rPr>
                <w:noProof/>
                <w:webHidden/>
              </w:rPr>
              <w:instrText xml:space="preserve"> PAGEREF _Toc77670696 \h </w:instrText>
            </w:r>
            <w:r w:rsidR="004B71EC">
              <w:rPr>
                <w:noProof/>
                <w:webHidden/>
              </w:rPr>
            </w:r>
            <w:r w:rsidR="004B71EC">
              <w:rPr>
                <w:noProof/>
                <w:webHidden/>
              </w:rPr>
              <w:fldChar w:fldCharType="separate"/>
            </w:r>
            <w:r w:rsidR="005F26A9">
              <w:rPr>
                <w:noProof/>
                <w:webHidden/>
              </w:rPr>
              <w:t>96</w:t>
            </w:r>
            <w:r w:rsidR="004B71EC">
              <w:rPr>
                <w:noProof/>
                <w:webHidden/>
              </w:rPr>
              <w:fldChar w:fldCharType="end"/>
            </w:r>
          </w:hyperlink>
        </w:p>
        <w:p w14:paraId="40D01857" w14:textId="60383263" w:rsidR="004B71EC" w:rsidRDefault="00A51EA8">
          <w:pPr>
            <w:pStyle w:val="TOC2"/>
            <w:rPr>
              <w:rFonts w:asciiTheme="minorHAnsi" w:eastAsiaTheme="minorEastAsia" w:hAnsiTheme="minorHAnsi"/>
              <w:noProof/>
              <w:lang w:eastAsia="en-NZ"/>
            </w:rPr>
          </w:pPr>
          <w:hyperlink w:anchor="_Toc77670697" w:history="1">
            <w:r w:rsidR="004B71EC" w:rsidRPr="00DC4ED8">
              <w:rPr>
                <w:rStyle w:val="Hyperlink"/>
                <w:rFonts w:cs="Arial"/>
                <w:noProof/>
              </w:rPr>
              <w:t>ID6504 User Interface and User Experience Design</w:t>
            </w:r>
            <w:r w:rsidR="004B71EC">
              <w:rPr>
                <w:noProof/>
                <w:webHidden/>
              </w:rPr>
              <w:tab/>
            </w:r>
            <w:r w:rsidR="004B71EC">
              <w:rPr>
                <w:noProof/>
                <w:webHidden/>
              </w:rPr>
              <w:fldChar w:fldCharType="begin"/>
            </w:r>
            <w:r w:rsidR="004B71EC">
              <w:rPr>
                <w:noProof/>
                <w:webHidden/>
              </w:rPr>
              <w:instrText xml:space="preserve"> PAGEREF _Toc77670697 \h </w:instrText>
            </w:r>
            <w:r w:rsidR="004B71EC">
              <w:rPr>
                <w:noProof/>
                <w:webHidden/>
              </w:rPr>
            </w:r>
            <w:r w:rsidR="004B71EC">
              <w:rPr>
                <w:noProof/>
                <w:webHidden/>
              </w:rPr>
              <w:fldChar w:fldCharType="separate"/>
            </w:r>
            <w:r w:rsidR="005F26A9">
              <w:rPr>
                <w:noProof/>
                <w:webHidden/>
              </w:rPr>
              <w:t>98</w:t>
            </w:r>
            <w:r w:rsidR="004B71EC">
              <w:rPr>
                <w:noProof/>
                <w:webHidden/>
              </w:rPr>
              <w:fldChar w:fldCharType="end"/>
            </w:r>
          </w:hyperlink>
        </w:p>
        <w:p w14:paraId="0A42A869" w14:textId="67D5DEA7" w:rsidR="004B71EC" w:rsidRDefault="00A51EA8">
          <w:pPr>
            <w:pStyle w:val="TOC2"/>
            <w:rPr>
              <w:rFonts w:asciiTheme="minorHAnsi" w:eastAsiaTheme="minorEastAsia" w:hAnsiTheme="minorHAnsi"/>
              <w:noProof/>
              <w:lang w:eastAsia="en-NZ"/>
            </w:rPr>
          </w:pPr>
          <w:hyperlink w:anchor="_Toc77670698" w:history="1">
            <w:r w:rsidR="004B71EC" w:rsidRPr="00DC4ED8">
              <w:rPr>
                <w:rStyle w:val="Hyperlink"/>
                <w:rFonts w:cs="Arial"/>
                <w:noProof/>
              </w:rPr>
              <w:t>ID7501 Advanced Interface Technologies</w:t>
            </w:r>
            <w:r w:rsidR="004B71EC">
              <w:rPr>
                <w:noProof/>
                <w:webHidden/>
              </w:rPr>
              <w:tab/>
            </w:r>
            <w:r w:rsidR="004B71EC">
              <w:rPr>
                <w:noProof/>
                <w:webHidden/>
              </w:rPr>
              <w:fldChar w:fldCharType="begin"/>
            </w:r>
            <w:r w:rsidR="004B71EC">
              <w:rPr>
                <w:noProof/>
                <w:webHidden/>
              </w:rPr>
              <w:instrText xml:space="preserve"> PAGEREF _Toc77670698 \h </w:instrText>
            </w:r>
            <w:r w:rsidR="004B71EC">
              <w:rPr>
                <w:noProof/>
                <w:webHidden/>
              </w:rPr>
            </w:r>
            <w:r w:rsidR="004B71EC">
              <w:rPr>
                <w:noProof/>
                <w:webHidden/>
              </w:rPr>
              <w:fldChar w:fldCharType="separate"/>
            </w:r>
            <w:r w:rsidR="005F26A9">
              <w:rPr>
                <w:noProof/>
                <w:webHidden/>
              </w:rPr>
              <w:t>100</w:t>
            </w:r>
            <w:r w:rsidR="004B71EC">
              <w:rPr>
                <w:noProof/>
                <w:webHidden/>
              </w:rPr>
              <w:fldChar w:fldCharType="end"/>
            </w:r>
          </w:hyperlink>
        </w:p>
        <w:p w14:paraId="3A437FB7" w14:textId="26A6075F" w:rsidR="004B71EC" w:rsidRDefault="00A51EA8">
          <w:pPr>
            <w:pStyle w:val="TOC2"/>
            <w:rPr>
              <w:rFonts w:asciiTheme="minorHAnsi" w:eastAsiaTheme="minorEastAsia" w:hAnsiTheme="minorHAnsi"/>
              <w:noProof/>
              <w:lang w:eastAsia="en-NZ"/>
            </w:rPr>
          </w:pPr>
          <w:hyperlink w:anchor="_Toc77670699" w:history="1">
            <w:r w:rsidR="004B71EC" w:rsidRPr="00DC4ED8">
              <w:rPr>
                <w:rStyle w:val="Hyperlink"/>
                <w:rFonts w:cs="Arial"/>
                <w:noProof/>
              </w:rPr>
              <w:t>ID7502 Human Computer Interaction</w:t>
            </w:r>
            <w:r w:rsidR="004B71EC">
              <w:rPr>
                <w:noProof/>
                <w:webHidden/>
              </w:rPr>
              <w:tab/>
            </w:r>
            <w:r w:rsidR="004B71EC">
              <w:rPr>
                <w:noProof/>
                <w:webHidden/>
              </w:rPr>
              <w:fldChar w:fldCharType="begin"/>
            </w:r>
            <w:r w:rsidR="004B71EC">
              <w:rPr>
                <w:noProof/>
                <w:webHidden/>
              </w:rPr>
              <w:instrText xml:space="preserve"> PAGEREF _Toc77670699 \h </w:instrText>
            </w:r>
            <w:r w:rsidR="004B71EC">
              <w:rPr>
                <w:noProof/>
                <w:webHidden/>
              </w:rPr>
            </w:r>
            <w:r w:rsidR="004B71EC">
              <w:rPr>
                <w:noProof/>
                <w:webHidden/>
              </w:rPr>
              <w:fldChar w:fldCharType="separate"/>
            </w:r>
            <w:r w:rsidR="005F26A9">
              <w:rPr>
                <w:noProof/>
                <w:webHidden/>
              </w:rPr>
              <w:t>102</w:t>
            </w:r>
            <w:r w:rsidR="004B71EC">
              <w:rPr>
                <w:noProof/>
                <w:webHidden/>
              </w:rPr>
              <w:fldChar w:fldCharType="end"/>
            </w:r>
          </w:hyperlink>
        </w:p>
        <w:p w14:paraId="4A875277" w14:textId="1C65BAC2" w:rsidR="004B71EC" w:rsidRDefault="00A51EA8">
          <w:pPr>
            <w:pStyle w:val="TOC1"/>
            <w:tabs>
              <w:tab w:val="right" w:leader="dot" w:pos="9062"/>
            </w:tabs>
            <w:rPr>
              <w:rFonts w:asciiTheme="minorHAnsi" w:eastAsiaTheme="minorEastAsia" w:hAnsiTheme="minorHAnsi"/>
              <w:noProof/>
              <w:lang w:eastAsia="en-NZ"/>
            </w:rPr>
          </w:pPr>
          <w:hyperlink w:anchor="_Toc77670700" w:history="1">
            <w:r w:rsidR="004B71EC" w:rsidRPr="00DC4ED8">
              <w:rPr>
                <w:rStyle w:val="Hyperlink"/>
                <w:rFonts w:cs="Arial"/>
                <w:noProof/>
              </w:rPr>
              <w:t>5.0 Networking and Infrastructure Major Courses</w:t>
            </w:r>
            <w:r w:rsidR="004B71EC">
              <w:rPr>
                <w:noProof/>
                <w:webHidden/>
              </w:rPr>
              <w:tab/>
            </w:r>
            <w:r w:rsidR="004B71EC">
              <w:rPr>
                <w:noProof/>
                <w:webHidden/>
              </w:rPr>
              <w:fldChar w:fldCharType="begin"/>
            </w:r>
            <w:r w:rsidR="004B71EC">
              <w:rPr>
                <w:noProof/>
                <w:webHidden/>
              </w:rPr>
              <w:instrText xml:space="preserve"> PAGEREF _Toc77670700 \h </w:instrText>
            </w:r>
            <w:r w:rsidR="004B71EC">
              <w:rPr>
                <w:noProof/>
                <w:webHidden/>
              </w:rPr>
            </w:r>
            <w:r w:rsidR="004B71EC">
              <w:rPr>
                <w:noProof/>
                <w:webHidden/>
              </w:rPr>
              <w:fldChar w:fldCharType="separate"/>
            </w:r>
            <w:r w:rsidR="005F26A9">
              <w:rPr>
                <w:noProof/>
                <w:webHidden/>
              </w:rPr>
              <w:t>104</w:t>
            </w:r>
            <w:r w:rsidR="004B71EC">
              <w:rPr>
                <w:noProof/>
                <w:webHidden/>
              </w:rPr>
              <w:fldChar w:fldCharType="end"/>
            </w:r>
          </w:hyperlink>
        </w:p>
        <w:p w14:paraId="447387E8" w14:textId="5D3C6A3A" w:rsidR="004B71EC" w:rsidRDefault="00A51EA8">
          <w:pPr>
            <w:pStyle w:val="TOC2"/>
            <w:rPr>
              <w:rFonts w:asciiTheme="minorHAnsi" w:eastAsiaTheme="minorEastAsia" w:hAnsiTheme="minorHAnsi"/>
              <w:noProof/>
              <w:lang w:eastAsia="en-NZ"/>
            </w:rPr>
          </w:pPr>
          <w:hyperlink w:anchor="_Toc77670701" w:history="1">
            <w:r w:rsidR="004B71EC" w:rsidRPr="00DC4ED8">
              <w:rPr>
                <w:rStyle w:val="Hyperlink"/>
                <w:rFonts w:cs="Arial"/>
                <w:noProof/>
              </w:rPr>
              <w:t>IT5506 Introduction to Networking</w:t>
            </w:r>
            <w:r w:rsidR="004B71EC">
              <w:rPr>
                <w:noProof/>
                <w:webHidden/>
              </w:rPr>
              <w:tab/>
            </w:r>
            <w:r w:rsidR="004B71EC">
              <w:rPr>
                <w:noProof/>
                <w:webHidden/>
              </w:rPr>
              <w:fldChar w:fldCharType="begin"/>
            </w:r>
            <w:r w:rsidR="004B71EC">
              <w:rPr>
                <w:noProof/>
                <w:webHidden/>
              </w:rPr>
              <w:instrText xml:space="preserve"> PAGEREF _Toc77670701 \h </w:instrText>
            </w:r>
            <w:r w:rsidR="004B71EC">
              <w:rPr>
                <w:noProof/>
                <w:webHidden/>
              </w:rPr>
            </w:r>
            <w:r w:rsidR="004B71EC">
              <w:rPr>
                <w:noProof/>
                <w:webHidden/>
              </w:rPr>
              <w:fldChar w:fldCharType="separate"/>
            </w:r>
            <w:r w:rsidR="005F26A9">
              <w:rPr>
                <w:noProof/>
                <w:webHidden/>
              </w:rPr>
              <w:t>104</w:t>
            </w:r>
            <w:r w:rsidR="004B71EC">
              <w:rPr>
                <w:noProof/>
                <w:webHidden/>
              </w:rPr>
              <w:fldChar w:fldCharType="end"/>
            </w:r>
          </w:hyperlink>
        </w:p>
        <w:p w14:paraId="1F319F9B" w14:textId="0C635376" w:rsidR="004B71EC" w:rsidRDefault="00A51EA8">
          <w:pPr>
            <w:pStyle w:val="TOC2"/>
            <w:rPr>
              <w:rFonts w:asciiTheme="minorHAnsi" w:eastAsiaTheme="minorEastAsia" w:hAnsiTheme="minorHAnsi"/>
              <w:noProof/>
              <w:lang w:eastAsia="en-NZ"/>
            </w:rPr>
          </w:pPr>
          <w:hyperlink w:anchor="_Toc77670702" w:history="1">
            <w:r w:rsidR="004B71EC" w:rsidRPr="00DC4ED8">
              <w:rPr>
                <w:rStyle w:val="Hyperlink"/>
                <w:rFonts w:cs="Arial"/>
                <w:noProof/>
              </w:rPr>
              <w:t>NI6501 Networking II - LAN</w:t>
            </w:r>
            <w:r w:rsidR="004B71EC">
              <w:rPr>
                <w:noProof/>
                <w:webHidden/>
              </w:rPr>
              <w:tab/>
            </w:r>
            <w:r w:rsidR="004B71EC">
              <w:rPr>
                <w:noProof/>
                <w:webHidden/>
              </w:rPr>
              <w:fldChar w:fldCharType="begin"/>
            </w:r>
            <w:r w:rsidR="004B71EC">
              <w:rPr>
                <w:noProof/>
                <w:webHidden/>
              </w:rPr>
              <w:instrText xml:space="preserve"> PAGEREF _Toc77670702 \h </w:instrText>
            </w:r>
            <w:r w:rsidR="004B71EC">
              <w:rPr>
                <w:noProof/>
                <w:webHidden/>
              </w:rPr>
            </w:r>
            <w:r w:rsidR="004B71EC">
              <w:rPr>
                <w:noProof/>
                <w:webHidden/>
              </w:rPr>
              <w:fldChar w:fldCharType="separate"/>
            </w:r>
            <w:r w:rsidR="005F26A9">
              <w:rPr>
                <w:noProof/>
                <w:webHidden/>
              </w:rPr>
              <w:t>106</w:t>
            </w:r>
            <w:r w:rsidR="004B71EC">
              <w:rPr>
                <w:noProof/>
                <w:webHidden/>
              </w:rPr>
              <w:fldChar w:fldCharType="end"/>
            </w:r>
          </w:hyperlink>
        </w:p>
        <w:p w14:paraId="4DC4CC5C" w14:textId="751AADCF" w:rsidR="004B71EC" w:rsidRDefault="00A51EA8">
          <w:pPr>
            <w:pStyle w:val="TOC2"/>
            <w:rPr>
              <w:rFonts w:asciiTheme="minorHAnsi" w:eastAsiaTheme="minorEastAsia" w:hAnsiTheme="minorHAnsi"/>
              <w:noProof/>
              <w:lang w:eastAsia="en-NZ"/>
            </w:rPr>
          </w:pPr>
          <w:hyperlink w:anchor="_Toc77670703" w:history="1">
            <w:r w:rsidR="004B71EC" w:rsidRPr="00DC4ED8">
              <w:rPr>
                <w:rStyle w:val="Hyperlink"/>
                <w:rFonts w:cs="Arial"/>
                <w:noProof/>
              </w:rPr>
              <w:t>NI6502 Networking III - Campus</w:t>
            </w:r>
            <w:r w:rsidR="004B71EC">
              <w:rPr>
                <w:noProof/>
                <w:webHidden/>
              </w:rPr>
              <w:tab/>
            </w:r>
            <w:r w:rsidR="004B71EC">
              <w:rPr>
                <w:noProof/>
                <w:webHidden/>
              </w:rPr>
              <w:fldChar w:fldCharType="begin"/>
            </w:r>
            <w:r w:rsidR="004B71EC">
              <w:rPr>
                <w:noProof/>
                <w:webHidden/>
              </w:rPr>
              <w:instrText xml:space="preserve"> PAGEREF _Toc77670703 \h </w:instrText>
            </w:r>
            <w:r w:rsidR="004B71EC">
              <w:rPr>
                <w:noProof/>
                <w:webHidden/>
              </w:rPr>
            </w:r>
            <w:r w:rsidR="004B71EC">
              <w:rPr>
                <w:noProof/>
                <w:webHidden/>
              </w:rPr>
              <w:fldChar w:fldCharType="separate"/>
            </w:r>
            <w:r w:rsidR="005F26A9">
              <w:rPr>
                <w:noProof/>
                <w:webHidden/>
              </w:rPr>
              <w:t>108</w:t>
            </w:r>
            <w:r w:rsidR="004B71EC">
              <w:rPr>
                <w:noProof/>
                <w:webHidden/>
              </w:rPr>
              <w:fldChar w:fldCharType="end"/>
            </w:r>
          </w:hyperlink>
        </w:p>
        <w:p w14:paraId="11E0B11A" w14:textId="35D9D153" w:rsidR="004B71EC" w:rsidRDefault="00A51EA8">
          <w:pPr>
            <w:pStyle w:val="TOC2"/>
            <w:rPr>
              <w:rFonts w:asciiTheme="minorHAnsi" w:eastAsiaTheme="minorEastAsia" w:hAnsiTheme="minorHAnsi"/>
              <w:noProof/>
              <w:lang w:eastAsia="en-NZ"/>
            </w:rPr>
          </w:pPr>
          <w:hyperlink w:anchor="_Toc77670704" w:history="1">
            <w:r w:rsidR="004B71EC" w:rsidRPr="00DC4ED8">
              <w:rPr>
                <w:rStyle w:val="Hyperlink"/>
                <w:rFonts w:cs="Arial"/>
                <w:noProof/>
              </w:rPr>
              <w:t>NI6503 Unified Infrastructure Services</w:t>
            </w:r>
            <w:r w:rsidR="004B71EC">
              <w:rPr>
                <w:noProof/>
                <w:webHidden/>
              </w:rPr>
              <w:tab/>
            </w:r>
            <w:r w:rsidR="004B71EC">
              <w:rPr>
                <w:noProof/>
                <w:webHidden/>
              </w:rPr>
              <w:fldChar w:fldCharType="begin"/>
            </w:r>
            <w:r w:rsidR="004B71EC">
              <w:rPr>
                <w:noProof/>
                <w:webHidden/>
              </w:rPr>
              <w:instrText xml:space="preserve"> PAGEREF _Toc77670704 \h </w:instrText>
            </w:r>
            <w:r w:rsidR="004B71EC">
              <w:rPr>
                <w:noProof/>
                <w:webHidden/>
              </w:rPr>
            </w:r>
            <w:r w:rsidR="004B71EC">
              <w:rPr>
                <w:noProof/>
                <w:webHidden/>
              </w:rPr>
              <w:fldChar w:fldCharType="separate"/>
            </w:r>
            <w:r w:rsidR="005F26A9">
              <w:rPr>
                <w:noProof/>
                <w:webHidden/>
              </w:rPr>
              <w:t>110</w:t>
            </w:r>
            <w:r w:rsidR="004B71EC">
              <w:rPr>
                <w:noProof/>
                <w:webHidden/>
              </w:rPr>
              <w:fldChar w:fldCharType="end"/>
            </w:r>
          </w:hyperlink>
        </w:p>
        <w:p w14:paraId="73F6F774" w14:textId="3BA15367" w:rsidR="004B71EC" w:rsidRDefault="00A51EA8">
          <w:pPr>
            <w:pStyle w:val="TOC2"/>
            <w:rPr>
              <w:rFonts w:asciiTheme="minorHAnsi" w:eastAsiaTheme="minorEastAsia" w:hAnsiTheme="minorHAnsi"/>
              <w:noProof/>
              <w:lang w:eastAsia="en-NZ"/>
            </w:rPr>
          </w:pPr>
          <w:hyperlink w:anchor="_Toc77670705" w:history="1">
            <w:r w:rsidR="004B71EC" w:rsidRPr="00DC4ED8">
              <w:rPr>
                <w:rStyle w:val="Hyperlink"/>
                <w:rFonts w:cs="Arial"/>
                <w:noProof/>
              </w:rPr>
              <w:t>NI6504 Cloud Computing</w:t>
            </w:r>
            <w:r w:rsidR="004B71EC">
              <w:rPr>
                <w:noProof/>
                <w:webHidden/>
              </w:rPr>
              <w:tab/>
            </w:r>
            <w:r w:rsidR="004B71EC">
              <w:rPr>
                <w:noProof/>
                <w:webHidden/>
              </w:rPr>
              <w:fldChar w:fldCharType="begin"/>
            </w:r>
            <w:r w:rsidR="004B71EC">
              <w:rPr>
                <w:noProof/>
                <w:webHidden/>
              </w:rPr>
              <w:instrText xml:space="preserve"> PAGEREF _Toc77670705 \h </w:instrText>
            </w:r>
            <w:r w:rsidR="004B71EC">
              <w:rPr>
                <w:noProof/>
                <w:webHidden/>
              </w:rPr>
            </w:r>
            <w:r w:rsidR="004B71EC">
              <w:rPr>
                <w:noProof/>
                <w:webHidden/>
              </w:rPr>
              <w:fldChar w:fldCharType="separate"/>
            </w:r>
            <w:r w:rsidR="005F26A9">
              <w:rPr>
                <w:noProof/>
                <w:webHidden/>
              </w:rPr>
              <w:t>112</w:t>
            </w:r>
            <w:r w:rsidR="004B71EC">
              <w:rPr>
                <w:noProof/>
                <w:webHidden/>
              </w:rPr>
              <w:fldChar w:fldCharType="end"/>
            </w:r>
          </w:hyperlink>
        </w:p>
        <w:p w14:paraId="64800224" w14:textId="7DA9309D" w:rsidR="004B71EC" w:rsidRDefault="00A51EA8">
          <w:pPr>
            <w:pStyle w:val="TOC2"/>
            <w:rPr>
              <w:rFonts w:asciiTheme="minorHAnsi" w:eastAsiaTheme="minorEastAsia" w:hAnsiTheme="minorHAnsi"/>
              <w:noProof/>
              <w:lang w:eastAsia="en-NZ"/>
            </w:rPr>
          </w:pPr>
          <w:hyperlink w:anchor="_Toc77670706" w:history="1">
            <w:r w:rsidR="004B71EC" w:rsidRPr="00DC4ED8">
              <w:rPr>
                <w:rStyle w:val="Hyperlink"/>
                <w:rFonts w:cs="Arial"/>
                <w:noProof/>
              </w:rPr>
              <w:t>NI7501 Current Topic in Networking and Infrastructure</w:t>
            </w:r>
            <w:r w:rsidR="004B71EC">
              <w:rPr>
                <w:noProof/>
                <w:webHidden/>
              </w:rPr>
              <w:tab/>
            </w:r>
            <w:r w:rsidR="004B71EC">
              <w:rPr>
                <w:noProof/>
                <w:webHidden/>
              </w:rPr>
              <w:fldChar w:fldCharType="begin"/>
            </w:r>
            <w:r w:rsidR="004B71EC">
              <w:rPr>
                <w:noProof/>
                <w:webHidden/>
              </w:rPr>
              <w:instrText xml:space="preserve"> PAGEREF _Toc77670706 \h </w:instrText>
            </w:r>
            <w:r w:rsidR="004B71EC">
              <w:rPr>
                <w:noProof/>
                <w:webHidden/>
              </w:rPr>
            </w:r>
            <w:r w:rsidR="004B71EC">
              <w:rPr>
                <w:noProof/>
                <w:webHidden/>
              </w:rPr>
              <w:fldChar w:fldCharType="separate"/>
            </w:r>
            <w:r w:rsidR="005F26A9">
              <w:rPr>
                <w:noProof/>
                <w:webHidden/>
              </w:rPr>
              <w:t>114</w:t>
            </w:r>
            <w:r w:rsidR="004B71EC">
              <w:rPr>
                <w:noProof/>
                <w:webHidden/>
              </w:rPr>
              <w:fldChar w:fldCharType="end"/>
            </w:r>
          </w:hyperlink>
        </w:p>
        <w:p w14:paraId="1DDF1997" w14:textId="43642B16" w:rsidR="004B71EC" w:rsidRDefault="00A51EA8">
          <w:pPr>
            <w:pStyle w:val="TOC2"/>
            <w:rPr>
              <w:rFonts w:asciiTheme="minorHAnsi" w:eastAsiaTheme="minorEastAsia" w:hAnsiTheme="minorHAnsi"/>
              <w:noProof/>
              <w:lang w:eastAsia="en-NZ"/>
            </w:rPr>
          </w:pPr>
          <w:hyperlink w:anchor="_Toc77670707" w:history="1">
            <w:r w:rsidR="004B71EC" w:rsidRPr="00DC4ED8">
              <w:rPr>
                <w:rStyle w:val="Hyperlink"/>
                <w:rFonts w:cs="Arial"/>
                <w:noProof/>
              </w:rPr>
              <w:t>NI7502 Emerging Topic in Networking and Infrastructure</w:t>
            </w:r>
            <w:r w:rsidR="004B71EC">
              <w:rPr>
                <w:noProof/>
                <w:webHidden/>
              </w:rPr>
              <w:tab/>
            </w:r>
            <w:r w:rsidR="004B71EC">
              <w:rPr>
                <w:noProof/>
                <w:webHidden/>
              </w:rPr>
              <w:fldChar w:fldCharType="begin"/>
            </w:r>
            <w:r w:rsidR="004B71EC">
              <w:rPr>
                <w:noProof/>
                <w:webHidden/>
              </w:rPr>
              <w:instrText xml:space="preserve"> PAGEREF _Toc77670707 \h </w:instrText>
            </w:r>
            <w:r w:rsidR="004B71EC">
              <w:rPr>
                <w:noProof/>
                <w:webHidden/>
              </w:rPr>
            </w:r>
            <w:r w:rsidR="004B71EC">
              <w:rPr>
                <w:noProof/>
                <w:webHidden/>
              </w:rPr>
              <w:fldChar w:fldCharType="separate"/>
            </w:r>
            <w:r w:rsidR="005F26A9">
              <w:rPr>
                <w:noProof/>
                <w:webHidden/>
              </w:rPr>
              <w:t>116</w:t>
            </w:r>
            <w:r w:rsidR="004B71EC">
              <w:rPr>
                <w:noProof/>
                <w:webHidden/>
              </w:rPr>
              <w:fldChar w:fldCharType="end"/>
            </w:r>
          </w:hyperlink>
        </w:p>
        <w:p w14:paraId="12E568A9" w14:textId="46BF1EA1" w:rsidR="004B71EC" w:rsidRDefault="00A51EA8">
          <w:pPr>
            <w:pStyle w:val="TOC1"/>
            <w:tabs>
              <w:tab w:val="right" w:leader="dot" w:pos="9062"/>
            </w:tabs>
            <w:rPr>
              <w:rFonts w:asciiTheme="minorHAnsi" w:eastAsiaTheme="minorEastAsia" w:hAnsiTheme="minorHAnsi"/>
              <w:noProof/>
              <w:lang w:eastAsia="en-NZ"/>
            </w:rPr>
          </w:pPr>
          <w:hyperlink w:anchor="_Toc77670708" w:history="1">
            <w:r w:rsidR="004B71EC" w:rsidRPr="00DC4ED8">
              <w:rPr>
                <w:rStyle w:val="Hyperlink"/>
                <w:rFonts w:cs="Arial"/>
                <w:noProof/>
              </w:rPr>
              <w:t>6.0 Software Development Major Courses</w:t>
            </w:r>
            <w:r w:rsidR="004B71EC">
              <w:rPr>
                <w:noProof/>
                <w:webHidden/>
              </w:rPr>
              <w:tab/>
            </w:r>
            <w:r w:rsidR="004B71EC">
              <w:rPr>
                <w:noProof/>
                <w:webHidden/>
              </w:rPr>
              <w:fldChar w:fldCharType="begin"/>
            </w:r>
            <w:r w:rsidR="004B71EC">
              <w:rPr>
                <w:noProof/>
                <w:webHidden/>
              </w:rPr>
              <w:instrText xml:space="preserve"> PAGEREF _Toc77670708 \h </w:instrText>
            </w:r>
            <w:r w:rsidR="004B71EC">
              <w:rPr>
                <w:noProof/>
                <w:webHidden/>
              </w:rPr>
            </w:r>
            <w:r w:rsidR="004B71EC">
              <w:rPr>
                <w:noProof/>
                <w:webHidden/>
              </w:rPr>
              <w:fldChar w:fldCharType="separate"/>
            </w:r>
            <w:r w:rsidR="005F26A9">
              <w:rPr>
                <w:noProof/>
                <w:webHidden/>
              </w:rPr>
              <w:t>118</w:t>
            </w:r>
            <w:r w:rsidR="004B71EC">
              <w:rPr>
                <w:noProof/>
                <w:webHidden/>
              </w:rPr>
              <w:fldChar w:fldCharType="end"/>
            </w:r>
          </w:hyperlink>
        </w:p>
        <w:p w14:paraId="05ECD4B8" w14:textId="7D657656" w:rsidR="004B71EC" w:rsidRDefault="00A51EA8">
          <w:pPr>
            <w:pStyle w:val="TOC2"/>
            <w:rPr>
              <w:rFonts w:asciiTheme="minorHAnsi" w:eastAsiaTheme="minorEastAsia" w:hAnsiTheme="minorHAnsi"/>
              <w:noProof/>
              <w:lang w:eastAsia="en-NZ"/>
            </w:rPr>
          </w:pPr>
          <w:hyperlink w:anchor="_Toc77670709" w:history="1">
            <w:r w:rsidR="004B71EC" w:rsidRPr="00DC4ED8">
              <w:rPr>
                <w:rStyle w:val="Hyperlink"/>
                <w:rFonts w:cs="Arial"/>
                <w:noProof/>
              </w:rPr>
              <w:t>IT5503 Programming I</w:t>
            </w:r>
            <w:r w:rsidR="004B71EC">
              <w:rPr>
                <w:noProof/>
                <w:webHidden/>
              </w:rPr>
              <w:tab/>
            </w:r>
            <w:r w:rsidR="004B71EC">
              <w:rPr>
                <w:noProof/>
                <w:webHidden/>
              </w:rPr>
              <w:fldChar w:fldCharType="begin"/>
            </w:r>
            <w:r w:rsidR="004B71EC">
              <w:rPr>
                <w:noProof/>
                <w:webHidden/>
              </w:rPr>
              <w:instrText xml:space="preserve"> PAGEREF _Toc77670709 \h </w:instrText>
            </w:r>
            <w:r w:rsidR="004B71EC">
              <w:rPr>
                <w:noProof/>
                <w:webHidden/>
              </w:rPr>
            </w:r>
            <w:r w:rsidR="004B71EC">
              <w:rPr>
                <w:noProof/>
                <w:webHidden/>
              </w:rPr>
              <w:fldChar w:fldCharType="separate"/>
            </w:r>
            <w:r w:rsidR="005F26A9">
              <w:rPr>
                <w:noProof/>
                <w:webHidden/>
              </w:rPr>
              <w:t>118</w:t>
            </w:r>
            <w:r w:rsidR="004B71EC">
              <w:rPr>
                <w:noProof/>
                <w:webHidden/>
              </w:rPr>
              <w:fldChar w:fldCharType="end"/>
            </w:r>
          </w:hyperlink>
        </w:p>
        <w:p w14:paraId="69A94898" w14:textId="32F0794C" w:rsidR="004B71EC" w:rsidRDefault="00A51EA8">
          <w:pPr>
            <w:pStyle w:val="TOC2"/>
            <w:rPr>
              <w:rFonts w:asciiTheme="minorHAnsi" w:eastAsiaTheme="minorEastAsia" w:hAnsiTheme="minorHAnsi"/>
              <w:noProof/>
              <w:lang w:eastAsia="en-NZ"/>
            </w:rPr>
          </w:pPr>
          <w:hyperlink w:anchor="_Toc77670710" w:history="1">
            <w:r w:rsidR="004B71EC" w:rsidRPr="00DC4ED8">
              <w:rPr>
                <w:rStyle w:val="Hyperlink"/>
                <w:rFonts w:cs="Arial"/>
                <w:noProof/>
              </w:rPr>
              <w:t>SD6501 Mobile Application Development</w:t>
            </w:r>
            <w:r w:rsidR="004B71EC">
              <w:rPr>
                <w:noProof/>
                <w:webHidden/>
              </w:rPr>
              <w:tab/>
            </w:r>
            <w:r w:rsidR="004B71EC">
              <w:rPr>
                <w:noProof/>
                <w:webHidden/>
              </w:rPr>
              <w:fldChar w:fldCharType="begin"/>
            </w:r>
            <w:r w:rsidR="004B71EC">
              <w:rPr>
                <w:noProof/>
                <w:webHidden/>
              </w:rPr>
              <w:instrText xml:space="preserve"> PAGEREF _Toc77670710 \h </w:instrText>
            </w:r>
            <w:r w:rsidR="004B71EC">
              <w:rPr>
                <w:noProof/>
                <w:webHidden/>
              </w:rPr>
            </w:r>
            <w:r w:rsidR="004B71EC">
              <w:rPr>
                <w:noProof/>
                <w:webHidden/>
              </w:rPr>
              <w:fldChar w:fldCharType="separate"/>
            </w:r>
            <w:r w:rsidR="005F26A9">
              <w:rPr>
                <w:noProof/>
                <w:webHidden/>
              </w:rPr>
              <w:t>120</w:t>
            </w:r>
            <w:r w:rsidR="004B71EC">
              <w:rPr>
                <w:noProof/>
                <w:webHidden/>
              </w:rPr>
              <w:fldChar w:fldCharType="end"/>
            </w:r>
          </w:hyperlink>
        </w:p>
        <w:p w14:paraId="1E52E070" w14:textId="5BF5CDC0" w:rsidR="004B71EC" w:rsidRDefault="00A51EA8">
          <w:pPr>
            <w:pStyle w:val="TOC2"/>
            <w:rPr>
              <w:rFonts w:asciiTheme="minorHAnsi" w:eastAsiaTheme="minorEastAsia" w:hAnsiTheme="minorHAnsi"/>
              <w:noProof/>
              <w:lang w:eastAsia="en-NZ"/>
            </w:rPr>
          </w:pPr>
          <w:hyperlink w:anchor="_Toc77670711" w:history="1">
            <w:r w:rsidR="004B71EC" w:rsidRPr="00DC4ED8">
              <w:rPr>
                <w:rStyle w:val="Hyperlink"/>
                <w:rFonts w:cs="Arial"/>
                <w:noProof/>
              </w:rPr>
              <w:t>SD6502 Programming II</w:t>
            </w:r>
            <w:r w:rsidR="004B71EC">
              <w:rPr>
                <w:noProof/>
                <w:webHidden/>
              </w:rPr>
              <w:tab/>
            </w:r>
            <w:r w:rsidR="004B71EC">
              <w:rPr>
                <w:noProof/>
                <w:webHidden/>
              </w:rPr>
              <w:fldChar w:fldCharType="begin"/>
            </w:r>
            <w:r w:rsidR="004B71EC">
              <w:rPr>
                <w:noProof/>
                <w:webHidden/>
              </w:rPr>
              <w:instrText xml:space="preserve"> PAGEREF _Toc77670711 \h </w:instrText>
            </w:r>
            <w:r w:rsidR="004B71EC">
              <w:rPr>
                <w:noProof/>
                <w:webHidden/>
              </w:rPr>
            </w:r>
            <w:r w:rsidR="004B71EC">
              <w:rPr>
                <w:noProof/>
                <w:webHidden/>
              </w:rPr>
              <w:fldChar w:fldCharType="separate"/>
            </w:r>
            <w:r w:rsidR="005F26A9">
              <w:rPr>
                <w:noProof/>
                <w:webHidden/>
              </w:rPr>
              <w:t>122</w:t>
            </w:r>
            <w:r w:rsidR="004B71EC">
              <w:rPr>
                <w:noProof/>
                <w:webHidden/>
              </w:rPr>
              <w:fldChar w:fldCharType="end"/>
            </w:r>
          </w:hyperlink>
        </w:p>
        <w:p w14:paraId="6C78EDC5" w14:textId="45CE8F0E" w:rsidR="004B71EC" w:rsidRDefault="00A51EA8">
          <w:pPr>
            <w:pStyle w:val="TOC2"/>
            <w:rPr>
              <w:rFonts w:asciiTheme="minorHAnsi" w:eastAsiaTheme="minorEastAsia" w:hAnsiTheme="minorHAnsi"/>
              <w:noProof/>
              <w:lang w:eastAsia="en-NZ"/>
            </w:rPr>
          </w:pPr>
          <w:hyperlink w:anchor="_Toc77670712" w:history="1">
            <w:r w:rsidR="004B71EC" w:rsidRPr="00DC4ED8">
              <w:rPr>
                <w:rStyle w:val="Hyperlink"/>
                <w:rFonts w:cs="Arial"/>
                <w:noProof/>
              </w:rPr>
              <w:t>SD6504 Game Development</w:t>
            </w:r>
            <w:r w:rsidR="004B71EC">
              <w:rPr>
                <w:noProof/>
                <w:webHidden/>
              </w:rPr>
              <w:tab/>
            </w:r>
            <w:r w:rsidR="004B71EC">
              <w:rPr>
                <w:noProof/>
                <w:webHidden/>
              </w:rPr>
              <w:fldChar w:fldCharType="begin"/>
            </w:r>
            <w:r w:rsidR="004B71EC">
              <w:rPr>
                <w:noProof/>
                <w:webHidden/>
              </w:rPr>
              <w:instrText xml:space="preserve"> PAGEREF _Toc77670712 \h </w:instrText>
            </w:r>
            <w:r w:rsidR="004B71EC">
              <w:rPr>
                <w:noProof/>
                <w:webHidden/>
              </w:rPr>
            </w:r>
            <w:r w:rsidR="004B71EC">
              <w:rPr>
                <w:noProof/>
                <w:webHidden/>
              </w:rPr>
              <w:fldChar w:fldCharType="separate"/>
            </w:r>
            <w:r w:rsidR="005F26A9">
              <w:rPr>
                <w:noProof/>
                <w:webHidden/>
              </w:rPr>
              <w:t>124</w:t>
            </w:r>
            <w:r w:rsidR="004B71EC">
              <w:rPr>
                <w:noProof/>
                <w:webHidden/>
              </w:rPr>
              <w:fldChar w:fldCharType="end"/>
            </w:r>
          </w:hyperlink>
        </w:p>
        <w:p w14:paraId="76468A89" w14:textId="25DB9753" w:rsidR="004B71EC" w:rsidRDefault="00A51EA8">
          <w:pPr>
            <w:pStyle w:val="TOC2"/>
            <w:rPr>
              <w:rFonts w:asciiTheme="minorHAnsi" w:eastAsiaTheme="minorEastAsia" w:hAnsiTheme="minorHAnsi"/>
              <w:noProof/>
              <w:lang w:eastAsia="en-NZ"/>
            </w:rPr>
          </w:pPr>
          <w:hyperlink w:anchor="_Toc77670713" w:history="1">
            <w:r w:rsidR="004B71EC" w:rsidRPr="00DC4ED8">
              <w:rPr>
                <w:rStyle w:val="Hyperlink"/>
                <w:rFonts w:cs="Arial"/>
                <w:noProof/>
              </w:rPr>
              <w:t>SD6503 Testing and Secure Coding</w:t>
            </w:r>
            <w:r w:rsidR="004B71EC">
              <w:rPr>
                <w:noProof/>
                <w:webHidden/>
              </w:rPr>
              <w:tab/>
            </w:r>
            <w:r w:rsidR="004B71EC">
              <w:rPr>
                <w:noProof/>
                <w:webHidden/>
              </w:rPr>
              <w:fldChar w:fldCharType="begin"/>
            </w:r>
            <w:r w:rsidR="004B71EC">
              <w:rPr>
                <w:noProof/>
                <w:webHidden/>
              </w:rPr>
              <w:instrText xml:space="preserve"> PAGEREF _Toc77670713 \h </w:instrText>
            </w:r>
            <w:r w:rsidR="004B71EC">
              <w:rPr>
                <w:noProof/>
                <w:webHidden/>
              </w:rPr>
            </w:r>
            <w:r w:rsidR="004B71EC">
              <w:rPr>
                <w:noProof/>
                <w:webHidden/>
              </w:rPr>
              <w:fldChar w:fldCharType="separate"/>
            </w:r>
            <w:r w:rsidR="005F26A9">
              <w:rPr>
                <w:noProof/>
                <w:webHidden/>
              </w:rPr>
              <w:t>126</w:t>
            </w:r>
            <w:r w:rsidR="004B71EC">
              <w:rPr>
                <w:noProof/>
                <w:webHidden/>
              </w:rPr>
              <w:fldChar w:fldCharType="end"/>
            </w:r>
          </w:hyperlink>
        </w:p>
        <w:p w14:paraId="0B3DA03C" w14:textId="339BC747" w:rsidR="004B71EC" w:rsidRDefault="00A51EA8">
          <w:pPr>
            <w:pStyle w:val="TOC2"/>
            <w:rPr>
              <w:rFonts w:asciiTheme="minorHAnsi" w:eastAsiaTheme="minorEastAsia" w:hAnsiTheme="minorHAnsi"/>
              <w:noProof/>
              <w:lang w:eastAsia="en-NZ"/>
            </w:rPr>
          </w:pPr>
          <w:hyperlink w:anchor="_Toc77670714" w:history="1">
            <w:r w:rsidR="004B71EC" w:rsidRPr="00DC4ED8">
              <w:rPr>
                <w:rStyle w:val="Hyperlink"/>
                <w:rFonts w:cs="Arial"/>
                <w:noProof/>
              </w:rPr>
              <w:t>SD7501 Web Application Development</w:t>
            </w:r>
            <w:r w:rsidR="004B71EC">
              <w:rPr>
                <w:noProof/>
                <w:webHidden/>
              </w:rPr>
              <w:tab/>
            </w:r>
            <w:r w:rsidR="004B71EC">
              <w:rPr>
                <w:noProof/>
                <w:webHidden/>
              </w:rPr>
              <w:fldChar w:fldCharType="begin"/>
            </w:r>
            <w:r w:rsidR="004B71EC">
              <w:rPr>
                <w:noProof/>
                <w:webHidden/>
              </w:rPr>
              <w:instrText xml:space="preserve"> PAGEREF _Toc77670714 \h </w:instrText>
            </w:r>
            <w:r w:rsidR="004B71EC">
              <w:rPr>
                <w:noProof/>
                <w:webHidden/>
              </w:rPr>
            </w:r>
            <w:r w:rsidR="004B71EC">
              <w:rPr>
                <w:noProof/>
                <w:webHidden/>
              </w:rPr>
              <w:fldChar w:fldCharType="separate"/>
            </w:r>
            <w:r w:rsidR="005F26A9">
              <w:rPr>
                <w:noProof/>
                <w:webHidden/>
              </w:rPr>
              <w:t>128</w:t>
            </w:r>
            <w:r w:rsidR="004B71EC">
              <w:rPr>
                <w:noProof/>
                <w:webHidden/>
              </w:rPr>
              <w:fldChar w:fldCharType="end"/>
            </w:r>
          </w:hyperlink>
        </w:p>
        <w:p w14:paraId="5638D804" w14:textId="6BE96963" w:rsidR="004B71EC" w:rsidRDefault="00A51EA8">
          <w:pPr>
            <w:pStyle w:val="TOC2"/>
            <w:rPr>
              <w:rFonts w:asciiTheme="minorHAnsi" w:eastAsiaTheme="minorEastAsia" w:hAnsiTheme="minorHAnsi"/>
              <w:noProof/>
              <w:lang w:eastAsia="en-NZ"/>
            </w:rPr>
          </w:pPr>
          <w:hyperlink w:anchor="_Toc77670715" w:history="1">
            <w:r w:rsidR="004B71EC" w:rsidRPr="00DC4ED8">
              <w:rPr>
                <w:rStyle w:val="Hyperlink"/>
                <w:rFonts w:cs="Arial"/>
                <w:noProof/>
              </w:rPr>
              <w:t>SD7502 Intelligent Systems Development</w:t>
            </w:r>
            <w:r w:rsidR="004B71EC">
              <w:rPr>
                <w:noProof/>
                <w:webHidden/>
              </w:rPr>
              <w:tab/>
            </w:r>
            <w:r w:rsidR="004B71EC">
              <w:rPr>
                <w:noProof/>
                <w:webHidden/>
              </w:rPr>
              <w:fldChar w:fldCharType="begin"/>
            </w:r>
            <w:r w:rsidR="004B71EC">
              <w:rPr>
                <w:noProof/>
                <w:webHidden/>
              </w:rPr>
              <w:instrText xml:space="preserve"> PAGEREF _Toc77670715 \h </w:instrText>
            </w:r>
            <w:r w:rsidR="004B71EC">
              <w:rPr>
                <w:noProof/>
                <w:webHidden/>
              </w:rPr>
            </w:r>
            <w:r w:rsidR="004B71EC">
              <w:rPr>
                <w:noProof/>
                <w:webHidden/>
              </w:rPr>
              <w:fldChar w:fldCharType="separate"/>
            </w:r>
            <w:r w:rsidR="005F26A9">
              <w:rPr>
                <w:noProof/>
                <w:webHidden/>
              </w:rPr>
              <w:t>130</w:t>
            </w:r>
            <w:r w:rsidR="004B71EC">
              <w:rPr>
                <w:noProof/>
                <w:webHidden/>
              </w:rPr>
              <w:fldChar w:fldCharType="end"/>
            </w:r>
          </w:hyperlink>
        </w:p>
        <w:p w14:paraId="5DC3F076" w14:textId="79607681" w:rsidR="004B71EC" w:rsidRDefault="00A51EA8">
          <w:pPr>
            <w:pStyle w:val="TOC1"/>
            <w:tabs>
              <w:tab w:val="right" w:leader="dot" w:pos="9062"/>
            </w:tabs>
            <w:rPr>
              <w:rFonts w:asciiTheme="minorHAnsi" w:eastAsiaTheme="minorEastAsia" w:hAnsiTheme="minorHAnsi"/>
              <w:noProof/>
              <w:lang w:eastAsia="en-NZ"/>
            </w:rPr>
          </w:pPr>
          <w:hyperlink w:anchor="_Toc77670716" w:history="1">
            <w:r w:rsidR="004B71EC" w:rsidRPr="00DC4ED8">
              <w:rPr>
                <w:rStyle w:val="Hyperlink"/>
                <w:rFonts w:cs="Arial"/>
                <w:noProof/>
              </w:rPr>
              <w:t>7.0 Elective courses</w:t>
            </w:r>
            <w:r w:rsidR="004B71EC">
              <w:rPr>
                <w:noProof/>
                <w:webHidden/>
              </w:rPr>
              <w:tab/>
            </w:r>
            <w:r w:rsidR="004B71EC">
              <w:rPr>
                <w:noProof/>
                <w:webHidden/>
              </w:rPr>
              <w:fldChar w:fldCharType="begin"/>
            </w:r>
            <w:r w:rsidR="004B71EC">
              <w:rPr>
                <w:noProof/>
                <w:webHidden/>
              </w:rPr>
              <w:instrText xml:space="preserve"> PAGEREF _Toc77670716 \h </w:instrText>
            </w:r>
            <w:r w:rsidR="004B71EC">
              <w:rPr>
                <w:noProof/>
                <w:webHidden/>
              </w:rPr>
            </w:r>
            <w:r w:rsidR="004B71EC">
              <w:rPr>
                <w:noProof/>
                <w:webHidden/>
              </w:rPr>
              <w:fldChar w:fldCharType="separate"/>
            </w:r>
            <w:r w:rsidR="005F26A9">
              <w:rPr>
                <w:noProof/>
                <w:webHidden/>
              </w:rPr>
              <w:t>132</w:t>
            </w:r>
            <w:r w:rsidR="004B71EC">
              <w:rPr>
                <w:noProof/>
                <w:webHidden/>
              </w:rPr>
              <w:fldChar w:fldCharType="end"/>
            </w:r>
          </w:hyperlink>
        </w:p>
        <w:p w14:paraId="40ECC4FF" w14:textId="4E07FECA" w:rsidR="004B71EC" w:rsidRDefault="00A51EA8">
          <w:pPr>
            <w:pStyle w:val="TOC2"/>
            <w:rPr>
              <w:rFonts w:asciiTheme="minorHAnsi" w:eastAsiaTheme="minorEastAsia" w:hAnsiTheme="minorHAnsi"/>
              <w:noProof/>
              <w:lang w:eastAsia="en-NZ"/>
            </w:rPr>
          </w:pPr>
          <w:hyperlink w:anchor="_Toc77670717" w:history="1">
            <w:r w:rsidR="004B71EC" w:rsidRPr="00DC4ED8">
              <w:rPr>
                <w:rStyle w:val="Hyperlink"/>
                <w:rFonts w:cs="Arial"/>
                <w:noProof/>
              </w:rPr>
              <w:t>IT5510 Introduction to Operating Systems</w:t>
            </w:r>
            <w:r w:rsidR="004B71EC">
              <w:rPr>
                <w:noProof/>
                <w:webHidden/>
              </w:rPr>
              <w:tab/>
            </w:r>
            <w:r w:rsidR="004B71EC">
              <w:rPr>
                <w:noProof/>
                <w:webHidden/>
              </w:rPr>
              <w:fldChar w:fldCharType="begin"/>
            </w:r>
            <w:r w:rsidR="004B71EC">
              <w:rPr>
                <w:noProof/>
                <w:webHidden/>
              </w:rPr>
              <w:instrText xml:space="preserve"> PAGEREF _Toc77670717 \h </w:instrText>
            </w:r>
            <w:r w:rsidR="004B71EC">
              <w:rPr>
                <w:noProof/>
                <w:webHidden/>
              </w:rPr>
            </w:r>
            <w:r w:rsidR="004B71EC">
              <w:rPr>
                <w:noProof/>
                <w:webHidden/>
              </w:rPr>
              <w:fldChar w:fldCharType="separate"/>
            </w:r>
            <w:r w:rsidR="005F26A9">
              <w:rPr>
                <w:noProof/>
                <w:webHidden/>
              </w:rPr>
              <w:t>132</w:t>
            </w:r>
            <w:r w:rsidR="004B71EC">
              <w:rPr>
                <w:noProof/>
                <w:webHidden/>
              </w:rPr>
              <w:fldChar w:fldCharType="end"/>
            </w:r>
          </w:hyperlink>
        </w:p>
        <w:p w14:paraId="564E3437" w14:textId="0B294446" w:rsidR="004B71EC" w:rsidRDefault="00A51EA8">
          <w:pPr>
            <w:pStyle w:val="TOC2"/>
            <w:rPr>
              <w:rFonts w:asciiTheme="minorHAnsi" w:eastAsiaTheme="minorEastAsia" w:hAnsiTheme="minorHAnsi"/>
              <w:noProof/>
              <w:lang w:eastAsia="en-NZ"/>
            </w:rPr>
          </w:pPr>
          <w:hyperlink w:anchor="_Toc77670718" w:history="1">
            <w:r w:rsidR="004B71EC" w:rsidRPr="00DC4ED8">
              <w:rPr>
                <w:rStyle w:val="Hyperlink"/>
                <w:rFonts w:cs="Arial"/>
                <w:noProof/>
              </w:rPr>
              <w:t>IT5508 Electronics Fundamentals</w:t>
            </w:r>
            <w:r w:rsidR="004B71EC">
              <w:rPr>
                <w:noProof/>
                <w:webHidden/>
              </w:rPr>
              <w:tab/>
            </w:r>
            <w:r w:rsidR="004B71EC">
              <w:rPr>
                <w:noProof/>
                <w:webHidden/>
              </w:rPr>
              <w:fldChar w:fldCharType="begin"/>
            </w:r>
            <w:r w:rsidR="004B71EC">
              <w:rPr>
                <w:noProof/>
                <w:webHidden/>
              </w:rPr>
              <w:instrText xml:space="preserve"> PAGEREF _Toc77670718 \h </w:instrText>
            </w:r>
            <w:r w:rsidR="004B71EC">
              <w:rPr>
                <w:noProof/>
                <w:webHidden/>
              </w:rPr>
            </w:r>
            <w:r w:rsidR="004B71EC">
              <w:rPr>
                <w:noProof/>
                <w:webHidden/>
              </w:rPr>
              <w:fldChar w:fldCharType="separate"/>
            </w:r>
            <w:r w:rsidR="005F26A9">
              <w:rPr>
                <w:noProof/>
                <w:webHidden/>
              </w:rPr>
              <w:t>134</w:t>
            </w:r>
            <w:r w:rsidR="004B71EC">
              <w:rPr>
                <w:noProof/>
                <w:webHidden/>
              </w:rPr>
              <w:fldChar w:fldCharType="end"/>
            </w:r>
          </w:hyperlink>
        </w:p>
        <w:p w14:paraId="11360A0F" w14:textId="5A5949D3" w:rsidR="004B71EC" w:rsidRDefault="00A51EA8">
          <w:pPr>
            <w:pStyle w:val="TOC2"/>
            <w:rPr>
              <w:rFonts w:asciiTheme="minorHAnsi" w:eastAsiaTheme="minorEastAsia" w:hAnsiTheme="minorHAnsi"/>
              <w:noProof/>
              <w:lang w:eastAsia="en-NZ"/>
            </w:rPr>
          </w:pPr>
          <w:hyperlink w:anchor="_Toc77670719" w:history="1">
            <w:r w:rsidR="004B71EC" w:rsidRPr="00DC4ED8">
              <w:rPr>
                <w:rStyle w:val="Hyperlink"/>
                <w:rFonts w:cs="Arial"/>
                <w:noProof/>
              </w:rPr>
              <w:t>IT5509 Software Testing Fundamentals</w:t>
            </w:r>
            <w:r w:rsidR="004B71EC">
              <w:rPr>
                <w:noProof/>
                <w:webHidden/>
              </w:rPr>
              <w:tab/>
            </w:r>
            <w:r w:rsidR="004B71EC">
              <w:rPr>
                <w:noProof/>
                <w:webHidden/>
              </w:rPr>
              <w:fldChar w:fldCharType="begin"/>
            </w:r>
            <w:r w:rsidR="004B71EC">
              <w:rPr>
                <w:noProof/>
                <w:webHidden/>
              </w:rPr>
              <w:instrText xml:space="preserve"> PAGEREF _Toc77670719 \h </w:instrText>
            </w:r>
            <w:r w:rsidR="004B71EC">
              <w:rPr>
                <w:noProof/>
                <w:webHidden/>
              </w:rPr>
            </w:r>
            <w:r w:rsidR="004B71EC">
              <w:rPr>
                <w:noProof/>
                <w:webHidden/>
              </w:rPr>
              <w:fldChar w:fldCharType="separate"/>
            </w:r>
            <w:r w:rsidR="005F26A9">
              <w:rPr>
                <w:noProof/>
                <w:webHidden/>
              </w:rPr>
              <w:t>136</w:t>
            </w:r>
            <w:r w:rsidR="004B71EC">
              <w:rPr>
                <w:noProof/>
                <w:webHidden/>
              </w:rPr>
              <w:fldChar w:fldCharType="end"/>
            </w:r>
          </w:hyperlink>
        </w:p>
        <w:p w14:paraId="612CA063" w14:textId="65674455" w:rsidR="004B71EC" w:rsidRDefault="00A51EA8">
          <w:pPr>
            <w:pStyle w:val="TOC2"/>
            <w:rPr>
              <w:rFonts w:asciiTheme="minorHAnsi" w:eastAsiaTheme="minorEastAsia" w:hAnsiTheme="minorHAnsi"/>
              <w:noProof/>
              <w:lang w:eastAsia="en-NZ"/>
            </w:rPr>
          </w:pPr>
          <w:hyperlink w:anchor="_Toc77670720" w:history="1">
            <w:r w:rsidR="004B71EC" w:rsidRPr="00DC4ED8">
              <w:rPr>
                <w:rStyle w:val="Hyperlink"/>
                <w:rFonts w:cs="Arial"/>
                <w:noProof/>
              </w:rPr>
              <w:t>IT6509 IT Business Environment</w:t>
            </w:r>
            <w:r w:rsidR="004B71EC">
              <w:rPr>
                <w:noProof/>
                <w:webHidden/>
              </w:rPr>
              <w:tab/>
            </w:r>
            <w:r w:rsidR="004B71EC">
              <w:rPr>
                <w:noProof/>
                <w:webHidden/>
              </w:rPr>
              <w:fldChar w:fldCharType="begin"/>
            </w:r>
            <w:r w:rsidR="004B71EC">
              <w:rPr>
                <w:noProof/>
                <w:webHidden/>
              </w:rPr>
              <w:instrText xml:space="preserve"> PAGEREF _Toc77670720 \h </w:instrText>
            </w:r>
            <w:r w:rsidR="004B71EC">
              <w:rPr>
                <w:noProof/>
                <w:webHidden/>
              </w:rPr>
            </w:r>
            <w:r w:rsidR="004B71EC">
              <w:rPr>
                <w:noProof/>
                <w:webHidden/>
              </w:rPr>
              <w:fldChar w:fldCharType="separate"/>
            </w:r>
            <w:r w:rsidR="005F26A9">
              <w:rPr>
                <w:noProof/>
                <w:webHidden/>
              </w:rPr>
              <w:t>138</w:t>
            </w:r>
            <w:r w:rsidR="004B71EC">
              <w:rPr>
                <w:noProof/>
                <w:webHidden/>
              </w:rPr>
              <w:fldChar w:fldCharType="end"/>
            </w:r>
          </w:hyperlink>
        </w:p>
        <w:p w14:paraId="0811E5FD" w14:textId="5A1C82B1" w:rsidR="004B71EC" w:rsidRDefault="00A51EA8">
          <w:pPr>
            <w:pStyle w:val="TOC2"/>
            <w:rPr>
              <w:rFonts w:asciiTheme="minorHAnsi" w:eastAsiaTheme="minorEastAsia" w:hAnsiTheme="minorHAnsi"/>
              <w:noProof/>
              <w:lang w:eastAsia="en-NZ"/>
            </w:rPr>
          </w:pPr>
          <w:hyperlink w:anchor="_Toc77670721" w:history="1">
            <w:r w:rsidR="004B71EC" w:rsidRPr="00DC4ED8">
              <w:rPr>
                <w:rStyle w:val="Hyperlink"/>
                <w:rFonts w:cs="Arial"/>
                <w:noProof/>
              </w:rPr>
              <w:t>IT6503 Microcomputer Systems</w:t>
            </w:r>
            <w:r w:rsidR="004B71EC">
              <w:rPr>
                <w:noProof/>
                <w:webHidden/>
              </w:rPr>
              <w:tab/>
            </w:r>
            <w:r w:rsidR="004B71EC">
              <w:rPr>
                <w:noProof/>
                <w:webHidden/>
              </w:rPr>
              <w:fldChar w:fldCharType="begin"/>
            </w:r>
            <w:r w:rsidR="004B71EC">
              <w:rPr>
                <w:noProof/>
                <w:webHidden/>
              </w:rPr>
              <w:instrText xml:space="preserve"> PAGEREF _Toc77670721 \h </w:instrText>
            </w:r>
            <w:r w:rsidR="004B71EC">
              <w:rPr>
                <w:noProof/>
                <w:webHidden/>
              </w:rPr>
            </w:r>
            <w:r w:rsidR="004B71EC">
              <w:rPr>
                <w:noProof/>
                <w:webHidden/>
              </w:rPr>
              <w:fldChar w:fldCharType="separate"/>
            </w:r>
            <w:r w:rsidR="005F26A9">
              <w:rPr>
                <w:noProof/>
                <w:webHidden/>
              </w:rPr>
              <w:t>140</w:t>
            </w:r>
            <w:r w:rsidR="004B71EC">
              <w:rPr>
                <w:noProof/>
                <w:webHidden/>
              </w:rPr>
              <w:fldChar w:fldCharType="end"/>
            </w:r>
          </w:hyperlink>
        </w:p>
        <w:p w14:paraId="31B0BD3B" w14:textId="1C52395D" w:rsidR="004B71EC" w:rsidRDefault="00A51EA8">
          <w:pPr>
            <w:pStyle w:val="TOC2"/>
            <w:rPr>
              <w:rFonts w:asciiTheme="minorHAnsi" w:eastAsiaTheme="minorEastAsia" w:hAnsiTheme="minorHAnsi"/>
              <w:noProof/>
              <w:lang w:eastAsia="en-NZ"/>
            </w:rPr>
          </w:pPr>
          <w:hyperlink w:anchor="_Toc77670722" w:history="1">
            <w:r w:rsidR="004B71EC" w:rsidRPr="00DC4ED8">
              <w:rPr>
                <w:rStyle w:val="Hyperlink"/>
                <w:rFonts w:cs="Arial"/>
                <w:noProof/>
              </w:rPr>
              <w:t>IT6508 Research in Information Technology</w:t>
            </w:r>
            <w:r w:rsidR="004B71EC">
              <w:rPr>
                <w:noProof/>
                <w:webHidden/>
              </w:rPr>
              <w:tab/>
            </w:r>
            <w:r w:rsidR="004B71EC">
              <w:rPr>
                <w:noProof/>
                <w:webHidden/>
              </w:rPr>
              <w:fldChar w:fldCharType="begin"/>
            </w:r>
            <w:r w:rsidR="004B71EC">
              <w:rPr>
                <w:noProof/>
                <w:webHidden/>
              </w:rPr>
              <w:instrText xml:space="preserve"> PAGEREF _Toc77670722 \h </w:instrText>
            </w:r>
            <w:r w:rsidR="004B71EC">
              <w:rPr>
                <w:noProof/>
                <w:webHidden/>
              </w:rPr>
            </w:r>
            <w:r w:rsidR="004B71EC">
              <w:rPr>
                <w:noProof/>
                <w:webHidden/>
              </w:rPr>
              <w:fldChar w:fldCharType="separate"/>
            </w:r>
            <w:r w:rsidR="005F26A9">
              <w:rPr>
                <w:noProof/>
                <w:webHidden/>
              </w:rPr>
              <w:t>142</w:t>
            </w:r>
            <w:r w:rsidR="004B71EC">
              <w:rPr>
                <w:noProof/>
                <w:webHidden/>
              </w:rPr>
              <w:fldChar w:fldCharType="end"/>
            </w:r>
          </w:hyperlink>
        </w:p>
        <w:p w14:paraId="64583B40" w14:textId="60C7A66E" w:rsidR="004B71EC" w:rsidRDefault="00A51EA8">
          <w:pPr>
            <w:pStyle w:val="TOC2"/>
            <w:rPr>
              <w:rFonts w:asciiTheme="minorHAnsi" w:eastAsiaTheme="minorEastAsia" w:hAnsiTheme="minorHAnsi"/>
              <w:noProof/>
              <w:lang w:eastAsia="en-NZ"/>
            </w:rPr>
          </w:pPr>
          <w:hyperlink w:anchor="_Toc77670723" w:history="1">
            <w:r w:rsidR="004B71EC" w:rsidRPr="00DC4ED8">
              <w:rPr>
                <w:rStyle w:val="Hyperlink"/>
                <w:rFonts w:cs="Arial"/>
                <w:noProof/>
              </w:rPr>
              <w:t>IT6504 Embedded Systems I</w:t>
            </w:r>
            <w:r w:rsidR="004B71EC">
              <w:rPr>
                <w:noProof/>
                <w:webHidden/>
              </w:rPr>
              <w:tab/>
            </w:r>
            <w:r w:rsidR="004B71EC">
              <w:rPr>
                <w:noProof/>
                <w:webHidden/>
              </w:rPr>
              <w:fldChar w:fldCharType="begin"/>
            </w:r>
            <w:r w:rsidR="004B71EC">
              <w:rPr>
                <w:noProof/>
                <w:webHidden/>
              </w:rPr>
              <w:instrText xml:space="preserve"> PAGEREF _Toc77670723 \h </w:instrText>
            </w:r>
            <w:r w:rsidR="004B71EC">
              <w:rPr>
                <w:noProof/>
                <w:webHidden/>
              </w:rPr>
            </w:r>
            <w:r w:rsidR="004B71EC">
              <w:rPr>
                <w:noProof/>
                <w:webHidden/>
              </w:rPr>
              <w:fldChar w:fldCharType="separate"/>
            </w:r>
            <w:r w:rsidR="005F26A9">
              <w:rPr>
                <w:noProof/>
                <w:webHidden/>
              </w:rPr>
              <w:t>144</w:t>
            </w:r>
            <w:r w:rsidR="004B71EC">
              <w:rPr>
                <w:noProof/>
                <w:webHidden/>
              </w:rPr>
              <w:fldChar w:fldCharType="end"/>
            </w:r>
          </w:hyperlink>
        </w:p>
        <w:p w14:paraId="27E5F6A5" w14:textId="0FD43234" w:rsidR="004B71EC" w:rsidRDefault="00A51EA8">
          <w:pPr>
            <w:pStyle w:val="TOC2"/>
            <w:rPr>
              <w:rFonts w:asciiTheme="minorHAnsi" w:eastAsiaTheme="minorEastAsia" w:hAnsiTheme="minorHAnsi"/>
              <w:noProof/>
              <w:lang w:eastAsia="en-NZ"/>
            </w:rPr>
          </w:pPr>
          <w:hyperlink w:anchor="_Toc77670724" w:history="1">
            <w:r w:rsidR="004B71EC" w:rsidRPr="00DC4ED8">
              <w:rPr>
                <w:rStyle w:val="Hyperlink"/>
                <w:rFonts w:cs="Arial"/>
                <w:noProof/>
              </w:rPr>
              <w:t>IT6505 Advanced Software Testing</w:t>
            </w:r>
            <w:r w:rsidR="004B71EC">
              <w:rPr>
                <w:noProof/>
                <w:webHidden/>
              </w:rPr>
              <w:tab/>
            </w:r>
            <w:r w:rsidR="004B71EC">
              <w:rPr>
                <w:noProof/>
                <w:webHidden/>
              </w:rPr>
              <w:fldChar w:fldCharType="begin"/>
            </w:r>
            <w:r w:rsidR="004B71EC">
              <w:rPr>
                <w:noProof/>
                <w:webHidden/>
              </w:rPr>
              <w:instrText xml:space="preserve"> PAGEREF _Toc77670724 \h </w:instrText>
            </w:r>
            <w:r w:rsidR="004B71EC">
              <w:rPr>
                <w:noProof/>
                <w:webHidden/>
              </w:rPr>
            </w:r>
            <w:r w:rsidR="004B71EC">
              <w:rPr>
                <w:noProof/>
                <w:webHidden/>
              </w:rPr>
              <w:fldChar w:fldCharType="separate"/>
            </w:r>
            <w:r w:rsidR="005F26A9">
              <w:rPr>
                <w:noProof/>
                <w:webHidden/>
              </w:rPr>
              <w:t>146</w:t>
            </w:r>
            <w:r w:rsidR="004B71EC">
              <w:rPr>
                <w:noProof/>
                <w:webHidden/>
              </w:rPr>
              <w:fldChar w:fldCharType="end"/>
            </w:r>
          </w:hyperlink>
        </w:p>
        <w:p w14:paraId="3C33DD1A" w14:textId="60BD5035" w:rsidR="004B71EC" w:rsidRDefault="00A51EA8">
          <w:pPr>
            <w:pStyle w:val="TOC2"/>
            <w:rPr>
              <w:rFonts w:asciiTheme="minorHAnsi" w:eastAsiaTheme="minorEastAsia" w:hAnsiTheme="minorHAnsi"/>
              <w:noProof/>
              <w:lang w:eastAsia="en-NZ"/>
            </w:rPr>
          </w:pPr>
          <w:hyperlink w:anchor="_Toc77670725" w:history="1">
            <w:r w:rsidR="004B71EC" w:rsidRPr="00DC4ED8">
              <w:rPr>
                <w:rStyle w:val="Hyperlink"/>
                <w:rFonts w:cs="Arial"/>
                <w:noProof/>
              </w:rPr>
              <w:t>IT6506 Carrier Technology I</w:t>
            </w:r>
            <w:r w:rsidR="004B71EC">
              <w:rPr>
                <w:noProof/>
                <w:webHidden/>
              </w:rPr>
              <w:tab/>
            </w:r>
            <w:r w:rsidR="004B71EC">
              <w:rPr>
                <w:noProof/>
                <w:webHidden/>
              </w:rPr>
              <w:fldChar w:fldCharType="begin"/>
            </w:r>
            <w:r w:rsidR="004B71EC">
              <w:rPr>
                <w:noProof/>
                <w:webHidden/>
              </w:rPr>
              <w:instrText xml:space="preserve"> PAGEREF _Toc77670725 \h </w:instrText>
            </w:r>
            <w:r w:rsidR="004B71EC">
              <w:rPr>
                <w:noProof/>
                <w:webHidden/>
              </w:rPr>
            </w:r>
            <w:r w:rsidR="004B71EC">
              <w:rPr>
                <w:noProof/>
                <w:webHidden/>
              </w:rPr>
              <w:fldChar w:fldCharType="separate"/>
            </w:r>
            <w:r w:rsidR="005F26A9">
              <w:rPr>
                <w:noProof/>
                <w:webHidden/>
              </w:rPr>
              <w:t>148</w:t>
            </w:r>
            <w:r w:rsidR="004B71EC">
              <w:rPr>
                <w:noProof/>
                <w:webHidden/>
              </w:rPr>
              <w:fldChar w:fldCharType="end"/>
            </w:r>
          </w:hyperlink>
        </w:p>
        <w:p w14:paraId="2CB5FB06" w14:textId="723D04D3" w:rsidR="004B71EC" w:rsidRDefault="00A51EA8">
          <w:pPr>
            <w:pStyle w:val="TOC2"/>
            <w:rPr>
              <w:rFonts w:asciiTheme="minorHAnsi" w:eastAsiaTheme="minorEastAsia" w:hAnsiTheme="minorHAnsi"/>
              <w:noProof/>
              <w:lang w:eastAsia="en-NZ"/>
            </w:rPr>
          </w:pPr>
          <w:hyperlink w:anchor="_Toc77670726" w:history="1">
            <w:r w:rsidR="004B71EC" w:rsidRPr="00DC4ED8">
              <w:rPr>
                <w:rStyle w:val="Hyperlink"/>
                <w:rFonts w:cs="Arial"/>
                <w:noProof/>
              </w:rPr>
              <w:t>IT6507 Wireless Networking Technology</w:t>
            </w:r>
            <w:r w:rsidR="004B71EC">
              <w:rPr>
                <w:noProof/>
                <w:webHidden/>
              </w:rPr>
              <w:tab/>
            </w:r>
            <w:r w:rsidR="004B71EC">
              <w:rPr>
                <w:noProof/>
                <w:webHidden/>
              </w:rPr>
              <w:fldChar w:fldCharType="begin"/>
            </w:r>
            <w:r w:rsidR="004B71EC">
              <w:rPr>
                <w:noProof/>
                <w:webHidden/>
              </w:rPr>
              <w:instrText xml:space="preserve"> PAGEREF _Toc77670726 \h </w:instrText>
            </w:r>
            <w:r w:rsidR="004B71EC">
              <w:rPr>
                <w:noProof/>
                <w:webHidden/>
              </w:rPr>
            </w:r>
            <w:r w:rsidR="004B71EC">
              <w:rPr>
                <w:noProof/>
                <w:webHidden/>
              </w:rPr>
              <w:fldChar w:fldCharType="separate"/>
            </w:r>
            <w:r w:rsidR="005F26A9">
              <w:rPr>
                <w:noProof/>
                <w:webHidden/>
              </w:rPr>
              <w:t>150</w:t>
            </w:r>
            <w:r w:rsidR="004B71EC">
              <w:rPr>
                <w:noProof/>
                <w:webHidden/>
              </w:rPr>
              <w:fldChar w:fldCharType="end"/>
            </w:r>
          </w:hyperlink>
        </w:p>
        <w:p w14:paraId="5C6BE115" w14:textId="532C134F" w:rsidR="004B71EC" w:rsidRDefault="00A51EA8">
          <w:pPr>
            <w:pStyle w:val="TOC2"/>
            <w:rPr>
              <w:rFonts w:asciiTheme="minorHAnsi" w:eastAsiaTheme="minorEastAsia" w:hAnsiTheme="minorHAnsi"/>
              <w:noProof/>
              <w:lang w:eastAsia="en-NZ"/>
            </w:rPr>
          </w:pPr>
          <w:hyperlink w:anchor="_Toc77670727" w:history="1">
            <w:r w:rsidR="004B71EC" w:rsidRPr="00DC4ED8">
              <w:rPr>
                <w:rStyle w:val="Hyperlink"/>
                <w:noProof/>
              </w:rPr>
              <w:t>CS7503 Network Fundamentals for Information Assurance and Security</w:t>
            </w:r>
            <w:r w:rsidR="004B71EC">
              <w:rPr>
                <w:noProof/>
                <w:webHidden/>
              </w:rPr>
              <w:tab/>
            </w:r>
            <w:r w:rsidR="004B71EC">
              <w:rPr>
                <w:noProof/>
                <w:webHidden/>
              </w:rPr>
              <w:fldChar w:fldCharType="begin"/>
            </w:r>
            <w:r w:rsidR="004B71EC">
              <w:rPr>
                <w:noProof/>
                <w:webHidden/>
              </w:rPr>
              <w:instrText xml:space="preserve"> PAGEREF _Toc77670727 \h </w:instrText>
            </w:r>
            <w:r w:rsidR="004B71EC">
              <w:rPr>
                <w:noProof/>
                <w:webHidden/>
              </w:rPr>
            </w:r>
            <w:r w:rsidR="004B71EC">
              <w:rPr>
                <w:noProof/>
                <w:webHidden/>
              </w:rPr>
              <w:fldChar w:fldCharType="separate"/>
            </w:r>
            <w:r w:rsidR="005F26A9">
              <w:rPr>
                <w:noProof/>
                <w:webHidden/>
              </w:rPr>
              <w:t>152</w:t>
            </w:r>
            <w:r w:rsidR="004B71EC">
              <w:rPr>
                <w:noProof/>
                <w:webHidden/>
              </w:rPr>
              <w:fldChar w:fldCharType="end"/>
            </w:r>
          </w:hyperlink>
        </w:p>
        <w:p w14:paraId="31A6BC8B" w14:textId="2211F85A" w:rsidR="004B71EC" w:rsidRDefault="00A51EA8">
          <w:pPr>
            <w:pStyle w:val="TOC2"/>
            <w:rPr>
              <w:rFonts w:asciiTheme="minorHAnsi" w:eastAsiaTheme="minorEastAsia" w:hAnsiTheme="minorHAnsi"/>
              <w:noProof/>
              <w:lang w:eastAsia="en-NZ"/>
            </w:rPr>
          </w:pPr>
          <w:hyperlink w:anchor="_Toc77670728" w:history="1">
            <w:r w:rsidR="004B71EC" w:rsidRPr="00DC4ED8">
              <w:rPr>
                <w:rStyle w:val="Hyperlink"/>
                <w:rFonts w:cs="Arial"/>
                <w:noProof/>
              </w:rPr>
              <w:t xml:space="preserve">CS7504 </w:t>
            </w:r>
            <w:r w:rsidR="004B71EC" w:rsidRPr="00DC4ED8">
              <w:rPr>
                <w:rStyle w:val="Hyperlink"/>
                <w:noProof/>
              </w:rPr>
              <w:t>Security for DevOps</w:t>
            </w:r>
            <w:r w:rsidR="004B71EC">
              <w:rPr>
                <w:noProof/>
                <w:webHidden/>
              </w:rPr>
              <w:tab/>
            </w:r>
            <w:r w:rsidR="004B71EC">
              <w:rPr>
                <w:noProof/>
                <w:webHidden/>
              </w:rPr>
              <w:fldChar w:fldCharType="begin"/>
            </w:r>
            <w:r w:rsidR="004B71EC">
              <w:rPr>
                <w:noProof/>
                <w:webHidden/>
              </w:rPr>
              <w:instrText xml:space="preserve"> PAGEREF _Toc77670728 \h </w:instrText>
            </w:r>
            <w:r w:rsidR="004B71EC">
              <w:rPr>
                <w:noProof/>
                <w:webHidden/>
              </w:rPr>
            </w:r>
            <w:r w:rsidR="004B71EC">
              <w:rPr>
                <w:noProof/>
                <w:webHidden/>
              </w:rPr>
              <w:fldChar w:fldCharType="separate"/>
            </w:r>
            <w:r w:rsidR="005F26A9">
              <w:rPr>
                <w:noProof/>
                <w:webHidden/>
              </w:rPr>
              <w:t>154</w:t>
            </w:r>
            <w:r w:rsidR="004B71EC">
              <w:rPr>
                <w:noProof/>
                <w:webHidden/>
              </w:rPr>
              <w:fldChar w:fldCharType="end"/>
            </w:r>
          </w:hyperlink>
        </w:p>
        <w:p w14:paraId="649BF922" w14:textId="629CF525" w:rsidR="004B71EC" w:rsidRDefault="00A51EA8">
          <w:pPr>
            <w:pStyle w:val="TOC2"/>
            <w:rPr>
              <w:rFonts w:asciiTheme="minorHAnsi" w:eastAsiaTheme="minorEastAsia" w:hAnsiTheme="minorHAnsi"/>
              <w:noProof/>
              <w:lang w:eastAsia="en-NZ"/>
            </w:rPr>
          </w:pPr>
          <w:hyperlink w:anchor="_Toc77670729" w:history="1">
            <w:r w:rsidR="004B71EC" w:rsidRPr="00DC4ED8">
              <w:rPr>
                <w:rStyle w:val="Hyperlink"/>
                <w:rFonts w:cs="Arial"/>
                <w:noProof/>
              </w:rPr>
              <w:t xml:space="preserve">CS7505 </w:t>
            </w:r>
            <w:r w:rsidR="004B71EC" w:rsidRPr="00DC4ED8">
              <w:rPr>
                <w:rStyle w:val="Hyperlink"/>
                <w:noProof/>
              </w:rPr>
              <w:t>Incident Response and Digital Forensics</w:t>
            </w:r>
            <w:r w:rsidR="004B71EC">
              <w:rPr>
                <w:noProof/>
                <w:webHidden/>
              </w:rPr>
              <w:tab/>
            </w:r>
            <w:r w:rsidR="004B71EC">
              <w:rPr>
                <w:noProof/>
                <w:webHidden/>
              </w:rPr>
              <w:fldChar w:fldCharType="begin"/>
            </w:r>
            <w:r w:rsidR="004B71EC">
              <w:rPr>
                <w:noProof/>
                <w:webHidden/>
              </w:rPr>
              <w:instrText xml:space="preserve"> PAGEREF _Toc77670729 \h </w:instrText>
            </w:r>
            <w:r w:rsidR="004B71EC">
              <w:rPr>
                <w:noProof/>
                <w:webHidden/>
              </w:rPr>
            </w:r>
            <w:r w:rsidR="004B71EC">
              <w:rPr>
                <w:noProof/>
                <w:webHidden/>
              </w:rPr>
              <w:fldChar w:fldCharType="separate"/>
            </w:r>
            <w:r w:rsidR="005F26A9">
              <w:rPr>
                <w:noProof/>
                <w:webHidden/>
              </w:rPr>
              <w:t>156</w:t>
            </w:r>
            <w:r w:rsidR="004B71EC">
              <w:rPr>
                <w:noProof/>
                <w:webHidden/>
              </w:rPr>
              <w:fldChar w:fldCharType="end"/>
            </w:r>
          </w:hyperlink>
        </w:p>
        <w:p w14:paraId="4EB188FC" w14:textId="49FD8EFC" w:rsidR="004B71EC" w:rsidRDefault="00A51EA8">
          <w:pPr>
            <w:pStyle w:val="TOC2"/>
            <w:rPr>
              <w:rFonts w:asciiTheme="minorHAnsi" w:eastAsiaTheme="minorEastAsia" w:hAnsiTheme="minorHAnsi"/>
              <w:noProof/>
              <w:lang w:eastAsia="en-NZ"/>
            </w:rPr>
          </w:pPr>
          <w:hyperlink w:anchor="_Toc77670730" w:history="1">
            <w:r w:rsidR="004B71EC" w:rsidRPr="00DC4ED8">
              <w:rPr>
                <w:rStyle w:val="Hyperlink"/>
                <w:rFonts w:cs="Arial"/>
                <w:noProof/>
              </w:rPr>
              <w:t xml:space="preserve">CS7506 </w:t>
            </w:r>
            <w:r w:rsidR="004B71EC" w:rsidRPr="00DC4ED8">
              <w:rPr>
                <w:rStyle w:val="Hyperlink"/>
                <w:noProof/>
              </w:rPr>
              <w:t>Cloud Security</w:t>
            </w:r>
            <w:r w:rsidR="004B71EC">
              <w:rPr>
                <w:noProof/>
                <w:webHidden/>
              </w:rPr>
              <w:tab/>
            </w:r>
            <w:r w:rsidR="004B71EC">
              <w:rPr>
                <w:noProof/>
                <w:webHidden/>
              </w:rPr>
              <w:fldChar w:fldCharType="begin"/>
            </w:r>
            <w:r w:rsidR="004B71EC">
              <w:rPr>
                <w:noProof/>
                <w:webHidden/>
              </w:rPr>
              <w:instrText xml:space="preserve"> PAGEREF _Toc77670730 \h </w:instrText>
            </w:r>
            <w:r w:rsidR="004B71EC">
              <w:rPr>
                <w:noProof/>
                <w:webHidden/>
              </w:rPr>
            </w:r>
            <w:r w:rsidR="004B71EC">
              <w:rPr>
                <w:noProof/>
                <w:webHidden/>
              </w:rPr>
              <w:fldChar w:fldCharType="separate"/>
            </w:r>
            <w:r w:rsidR="005F26A9">
              <w:rPr>
                <w:noProof/>
                <w:webHidden/>
              </w:rPr>
              <w:t>158</w:t>
            </w:r>
            <w:r w:rsidR="004B71EC">
              <w:rPr>
                <w:noProof/>
                <w:webHidden/>
              </w:rPr>
              <w:fldChar w:fldCharType="end"/>
            </w:r>
          </w:hyperlink>
        </w:p>
        <w:p w14:paraId="0BE0FA26" w14:textId="3C5B0744" w:rsidR="004B71EC" w:rsidRDefault="00A51EA8">
          <w:pPr>
            <w:pStyle w:val="TOC2"/>
            <w:rPr>
              <w:rFonts w:asciiTheme="minorHAnsi" w:eastAsiaTheme="minorEastAsia" w:hAnsiTheme="minorHAnsi"/>
              <w:noProof/>
              <w:lang w:eastAsia="en-NZ"/>
            </w:rPr>
          </w:pPr>
          <w:hyperlink w:anchor="_Toc77670731" w:history="1">
            <w:r w:rsidR="004B71EC" w:rsidRPr="00DC4ED8">
              <w:rPr>
                <w:rStyle w:val="Hyperlink"/>
                <w:rFonts w:cs="Arial"/>
                <w:noProof/>
              </w:rPr>
              <w:t xml:space="preserve">IA7307 </w:t>
            </w:r>
            <w:r w:rsidR="004B71EC" w:rsidRPr="00DC4ED8">
              <w:rPr>
                <w:rStyle w:val="Hyperlink"/>
                <w:noProof/>
              </w:rPr>
              <w:t>Cryptography and Security Mechanisms</w:t>
            </w:r>
            <w:r w:rsidR="004B71EC">
              <w:rPr>
                <w:noProof/>
                <w:webHidden/>
              </w:rPr>
              <w:tab/>
            </w:r>
            <w:r w:rsidR="004B71EC">
              <w:rPr>
                <w:noProof/>
                <w:webHidden/>
              </w:rPr>
              <w:fldChar w:fldCharType="begin"/>
            </w:r>
            <w:r w:rsidR="004B71EC">
              <w:rPr>
                <w:noProof/>
                <w:webHidden/>
              </w:rPr>
              <w:instrText xml:space="preserve"> PAGEREF _Toc77670731 \h </w:instrText>
            </w:r>
            <w:r w:rsidR="004B71EC">
              <w:rPr>
                <w:noProof/>
                <w:webHidden/>
              </w:rPr>
            </w:r>
            <w:r w:rsidR="004B71EC">
              <w:rPr>
                <w:noProof/>
                <w:webHidden/>
              </w:rPr>
              <w:fldChar w:fldCharType="separate"/>
            </w:r>
            <w:r w:rsidR="005F26A9">
              <w:rPr>
                <w:noProof/>
                <w:webHidden/>
              </w:rPr>
              <w:t>160</w:t>
            </w:r>
            <w:r w:rsidR="004B71EC">
              <w:rPr>
                <w:noProof/>
                <w:webHidden/>
              </w:rPr>
              <w:fldChar w:fldCharType="end"/>
            </w:r>
          </w:hyperlink>
        </w:p>
        <w:p w14:paraId="50E94C09" w14:textId="2DD97018" w:rsidR="004B71EC" w:rsidRDefault="00A51EA8">
          <w:pPr>
            <w:pStyle w:val="TOC2"/>
            <w:rPr>
              <w:rFonts w:asciiTheme="minorHAnsi" w:eastAsiaTheme="minorEastAsia" w:hAnsiTheme="minorHAnsi"/>
              <w:noProof/>
              <w:lang w:eastAsia="en-NZ"/>
            </w:rPr>
          </w:pPr>
          <w:hyperlink w:anchor="_Toc77670732" w:history="1">
            <w:r w:rsidR="004B71EC" w:rsidRPr="00DC4ED8">
              <w:rPr>
                <w:rStyle w:val="Hyperlink"/>
                <w:rFonts w:cs="Arial"/>
                <w:noProof/>
              </w:rPr>
              <w:t xml:space="preserve">IA7308 </w:t>
            </w:r>
            <w:r w:rsidR="004B71EC" w:rsidRPr="00DC4ED8">
              <w:rPr>
                <w:rStyle w:val="Hyperlink"/>
                <w:noProof/>
              </w:rPr>
              <w:t>Security Testing and Network Defence</w:t>
            </w:r>
            <w:r w:rsidR="004B71EC">
              <w:rPr>
                <w:noProof/>
                <w:webHidden/>
              </w:rPr>
              <w:tab/>
            </w:r>
            <w:r w:rsidR="004B71EC">
              <w:rPr>
                <w:noProof/>
                <w:webHidden/>
              </w:rPr>
              <w:fldChar w:fldCharType="begin"/>
            </w:r>
            <w:r w:rsidR="004B71EC">
              <w:rPr>
                <w:noProof/>
                <w:webHidden/>
              </w:rPr>
              <w:instrText xml:space="preserve"> PAGEREF _Toc77670732 \h </w:instrText>
            </w:r>
            <w:r w:rsidR="004B71EC">
              <w:rPr>
                <w:noProof/>
                <w:webHidden/>
              </w:rPr>
            </w:r>
            <w:r w:rsidR="004B71EC">
              <w:rPr>
                <w:noProof/>
                <w:webHidden/>
              </w:rPr>
              <w:fldChar w:fldCharType="separate"/>
            </w:r>
            <w:r w:rsidR="005F26A9">
              <w:rPr>
                <w:noProof/>
                <w:webHidden/>
              </w:rPr>
              <w:t>162</w:t>
            </w:r>
            <w:r w:rsidR="004B71EC">
              <w:rPr>
                <w:noProof/>
                <w:webHidden/>
              </w:rPr>
              <w:fldChar w:fldCharType="end"/>
            </w:r>
          </w:hyperlink>
        </w:p>
        <w:p w14:paraId="2116D302" w14:textId="74FE2152" w:rsidR="004B71EC" w:rsidRDefault="00A51EA8">
          <w:pPr>
            <w:pStyle w:val="TOC2"/>
            <w:rPr>
              <w:rFonts w:asciiTheme="minorHAnsi" w:eastAsiaTheme="minorEastAsia" w:hAnsiTheme="minorHAnsi"/>
              <w:noProof/>
              <w:lang w:eastAsia="en-NZ"/>
            </w:rPr>
          </w:pPr>
          <w:hyperlink w:anchor="_Toc77670733" w:history="1">
            <w:r w:rsidR="004B71EC" w:rsidRPr="00DC4ED8">
              <w:rPr>
                <w:rStyle w:val="Hyperlink"/>
                <w:rFonts w:cs="Arial"/>
                <w:noProof/>
              </w:rPr>
              <w:t>IT7503 Special Topic</w:t>
            </w:r>
            <w:r w:rsidR="004B71EC">
              <w:rPr>
                <w:noProof/>
                <w:webHidden/>
              </w:rPr>
              <w:tab/>
            </w:r>
            <w:r w:rsidR="004B71EC">
              <w:rPr>
                <w:noProof/>
                <w:webHidden/>
              </w:rPr>
              <w:fldChar w:fldCharType="begin"/>
            </w:r>
            <w:r w:rsidR="004B71EC">
              <w:rPr>
                <w:noProof/>
                <w:webHidden/>
              </w:rPr>
              <w:instrText xml:space="preserve"> PAGEREF _Toc77670733 \h </w:instrText>
            </w:r>
            <w:r w:rsidR="004B71EC">
              <w:rPr>
                <w:noProof/>
                <w:webHidden/>
              </w:rPr>
            </w:r>
            <w:r w:rsidR="004B71EC">
              <w:rPr>
                <w:noProof/>
                <w:webHidden/>
              </w:rPr>
              <w:fldChar w:fldCharType="separate"/>
            </w:r>
            <w:r w:rsidR="005F26A9">
              <w:rPr>
                <w:noProof/>
                <w:webHidden/>
              </w:rPr>
              <w:t>164</w:t>
            </w:r>
            <w:r w:rsidR="004B71EC">
              <w:rPr>
                <w:noProof/>
                <w:webHidden/>
              </w:rPr>
              <w:fldChar w:fldCharType="end"/>
            </w:r>
          </w:hyperlink>
        </w:p>
        <w:p w14:paraId="03A9B01F" w14:textId="4CEC724B" w:rsidR="004B71EC" w:rsidRDefault="00A51EA8">
          <w:pPr>
            <w:pStyle w:val="TOC2"/>
            <w:rPr>
              <w:rFonts w:asciiTheme="minorHAnsi" w:eastAsiaTheme="minorEastAsia" w:hAnsiTheme="minorHAnsi"/>
              <w:noProof/>
              <w:lang w:eastAsia="en-NZ"/>
            </w:rPr>
          </w:pPr>
          <w:hyperlink w:anchor="_Toc77670734" w:history="1">
            <w:r w:rsidR="004B71EC" w:rsidRPr="00DC4ED8">
              <w:rPr>
                <w:rStyle w:val="Hyperlink"/>
                <w:rFonts w:cs="Arial"/>
                <w:noProof/>
              </w:rPr>
              <w:t>IT7504 Middleware</w:t>
            </w:r>
            <w:r w:rsidR="004B71EC">
              <w:rPr>
                <w:noProof/>
                <w:webHidden/>
              </w:rPr>
              <w:tab/>
            </w:r>
            <w:r w:rsidR="004B71EC">
              <w:rPr>
                <w:noProof/>
                <w:webHidden/>
              </w:rPr>
              <w:fldChar w:fldCharType="begin"/>
            </w:r>
            <w:r w:rsidR="004B71EC">
              <w:rPr>
                <w:noProof/>
                <w:webHidden/>
              </w:rPr>
              <w:instrText xml:space="preserve"> PAGEREF _Toc77670734 \h </w:instrText>
            </w:r>
            <w:r w:rsidR="004B71EC">
              <w:rPr>
                <w:noProof/>
                <w:webHidden/>
              </w:rPr>
            </w:r>
            <w:r w:rsidR="004B71EC">
              <w:rPr>
                <w:noProof/>
                <w:webHidden/>
              </w:rPr>
              <w:fldChar w:fldCharType="separate"/>
            </w:r>
            <w:r w:rsidR="005F26A9">
              <w:rPr>
                <w:noProof/>
                <w:webHidden/>
              </w:rPr>
              <w:t>166</w:t>
            </w:r>
            <w:r w:rsidR="004B71EC">
              <w:rPr>
                <w:noProof/>
                <w:webHidden/>
              </w:rPr>
              <w:fldChar w:fldCharType="end"/>
            </w:r>
          </w:hyperlink>
        </w:p>
        <w:p w14:paraId="1FD6582D" w14:textId="0B0F8EE6" w:rsidR="004B71EC" w:rsidRDefault="00A51EA8">
          <w:pPr>
            <w:pStyle w:val="TOC2"/>
            <w:rPr>
              <w:rFonts w:asciiTheme="minorHAnsi" w:eastAsiaTheme="minorEastAsia" w:hAnsiTheme="minorHAnsi"/>
              <w:noProof/>
              <w:lang w:eastAsia="en-NZ"/>
            </w:rPr>
          </w:pPr>
          <w:hyperlink w:anchor="_Toc77670735" w:history="1">
            <w:r w:rsidR="004B71EC" w:rsidRPr="00DC4ED8">
              <w:rPr>
                <w:rStyle w:val="Hyperlink"/>
                <w:rFonts w:cs="Arial"/>
                <w:noProof/>
              </w:rPr>
              <w:t>IT7505 Embedded Systems II</w:t>
            </w:r>
            <w:r w:rsidR="004B71EC">
              <w:rPr>
                <w:noProof/>
                <w:webHidden/>
              </w:rPr>
              <w:tab/>
            </w:r>
            <w:r w:rsidR="004B71EC">
              <w:rPr>
                <w:noProof/>
                <w:webHidden/>
              </w:rPr>
              <w:fldChar w:fldCharType="begin"/>
            </w:r>
            <w:r w:rsidR="004B71EC">
              <w:rPr>
                <w:noProof/>
                <w:webHidden/>
              </w:rPr>
              <w:instrText xml:space="preserve"> PAGEREF _Toc77670735 \h </w:instrText>
            </w:r>
            <w:r w:rsidR="004B71EC">
              <w:rPr>
                <w:noProof/>
                <w:webHidden/>
              </w:rPr>
            </w:r>
            <w:r w:rsidR="004B71EC">
              <w:rPr>
                <w:noProof/>
                <w:webHidden/>
              </w:rPr>
              <w:fldChar w:fldCharType="separate"/>
            </w:r>
            <w:r w:rsidR="005F26A9">
              <w:rPr>
                <w:noProof/>
                <w:webHidden/>
              </w:rPr>
              <w:t>168</w:t>
            </w:r>
            <w:r w:rsidR="004B71EC">
              <w:rPr>
                <w:noProof/>
                <w:webHidden/>
              </w:rPr>
              <w:fldChar w:fldCharType="end"/>
            </w:r>
          </w:hyperlink>
        </w:p>
        <w:p w14:paraId="7D0171B0" w14:textId="19D8737C" w:rsidR="004B71EC" w:rsidRDefault="00A51EA8">
          <w:pPr>
            <w:pStyle w:val="TOC2"/>
            <w:rPr>
              <w:rFonts w:asciiTheme="minorHAnsi" w:eastAsiaTheme="minorEastAsia" w:hAnsiTheme="minorHAnsi"/>
              <w:noProof/>
              <w:lang w:eastAsia="en-NZ"/>
            </w:rPr>
          </w:pPr>
          <w:hyperlink w:anchor="_Toc77670736" w:history="1">
            <w:r w:rsidR="004B71EC" w:rsidRPr="00DC4ED8">
              <w:rPr>
                <w:rStyle w:val="Hyperlink"/>
                <w:rFonts w:cs="Arial"/>
                <w:noProof/>
              </w:rPr>
              <w:t>IT7506 Testing Automation</w:t>
            </w:r>
            <w:r w:rsidR="004B71EC">
              <w:rPr>
                <w:noProof/>
                <w:webHidden/>
              </w:rPr>
              <w:tab/>
            </w:r>
            <w:r w:rsidR="004B71EC">
              <w:rPr>
                <w:noProof/>
                <w:webHidden/>
              </w:rPr>
              <w:fldChar w:fldCharType="begin"/>
            </w:r>
            <w:r w:rsidR="004B71EC">
              <w:rPr>
                <w:noProof/>
                <w:webHidden/>
              </w:rPr>
              <w:instrText xml:space="preserve"> PAGEREF _Toc77670736 \h </w:instrText>
            </w:r>
            <w:r w:rsidR="004B71EC">
              <w:rPr>
                <w:noProof/>
                <w:webHidden/>
              </w:rPr>
            </w:r>
            <w:r w:rsidR="004B71EC">
              <w:rPr>
                <w:noProof/>
                <w:webHidden/>
              </w:rPr>
              <w:fldChar w:fldCharType="separate"/>
            </w:r>
            <w:r w:rsidR="005F26A9">
              <w:rPr>
                <w:noProof/>
                <w:webHidden/>
              </w:rPr>
              <w:t>170</w:t>
            </w:r>
            <w:r w:rsidR="004B71EC">
              <w:rPr>
                <w:noProof/>
                <w:webHidden/>
              </w:rPr>
              <w:fldChar w:fldCharType="end"/>
            </w:r>
          </w:hyperlink>
        </w:p>
        <w:p w14:paraId="3B7367BF" w14:textId="00A546BC" w:rsidR="004B71EC" w:rsidRDefault="00A51EA8">
          <w:pPr>
            <w:pStyle w:val="TOC2"/>
            <w:rPr>
              <w:rFonts w:asciiTheme="minorHAnsi" w:eastAsiaTheme="minorEastAsia" w:hAnsiTheme="minorHAnsi"/>
              <w:noProof/>
              <w:lang w:eastAsia="en-NZ"/>
            </w:rPr>
          </w:pPr>
          <w:hyperlink w:anchor="_Toc77670737" w:history="1">
            <w:r w:rsidR="004B71EC" w:rsidRPr="00DC4ED8">
              <w:rPr>
                <w:rStyle w:val="Hyperlink"/>
                <w:rFonts w:cs="Arial"/>
                <w:noProof/>
              </w:rPr>
              <w:t>IT7507 Carrier Technology II</w:t>
            </w:r>
            <w:r w:rsidR="004B71EC">
              <w:rPr>
                <w:noProof/>
                <w:webHidden/>
              </w:rPr>
              <w:tab/>
            </w:r>
            <w:r w:rsidR="004B71EC">
              <w:rPr>
                <w:noProof/>
                <w:webHidden/>
              </w:rPr>
              <w:fldChar w:fldCharType="begin"/>
            </w:r>
            <w:r w:rsidR="004B71EC">
              <w:rPr>
                <w:noProof/>
                <w:webHidden/>
              </w:rPr>
              <w:instrText xml:space="preserve"> PAGEREF _Toc77670737 \h </w:instrText>
            </w:r>
            <w:r w:rsidR="004B71EC">
              <w:rPr>
                <w:noProof/>
                <w:webHidden/>
              </w:rPr>
            </w:r>
            <w:r w:rsidR="004B71EC">
              <w:rPr>
                <w:noProof/>
                <w:webHidden/>
              </w:rPr>
              <w:fldChar w:fldCharType="separate"/>
            </w:r>
            <w:r w:rsidR="005F26A9">
              <w:rPr>
                <w:noProof/>
                <w:webHidden/>
              </w:rPr>
              <w:t>172</w:t>
            </w:r>
            <w:r w:rsidR="004B71EC">
              <w:rPr>
                <w:noProof/>
                <w:webHidden/>
              </w:rPr>
              <w:fldChar w:fldCharType="end"/>
            </w:r>
          </w:hyperlink>
        </w:p>
        <w:p w14:paraId="555FD923" w14:textId="47CC566B" w:rsidR="004B71EC" w:rsidRDefault="00A51EA8">
          <w:pPr>
            <w:pStyle w:val="TOC2"/>
            <w:rPr>
              <w:rFonts w:asciiTheme="minorHAnsi" w:eastAsiaTheme="minorEastAsia" w:hAnsiTheme="minorHAnsi"/>
              <w:noProof/>
              <w:lang w:eastAsia="en-NZ"/>
            </w:rPr>
          </w:pPr>
          <w:hyperlink w:anchor="_Toc77670738" w:history="1">
            <w:r w:rsidR="004B71EC" w:rsidRPr="00DC4ED8">
              <w:rPr>
                <w:rStyle w:val="Hyperlink"/>
                <w:rFonts w:cs="Arial"/>
                <w:noProof/>
              </w:rPr>
              <w:t>IT7508 Internship</w:t>
            </w:r>
            <w:r w:rsidR="004B71EC">
              <w:rPr>
                <w:noProof/>
                <w:webHidden/>
              </w:rPr>
              <w:tab/>
            </w:r>
            <w:r w:rsidR="004B71EC">
              <w:rPr>
                <w:noProof/>
                <w:webHidden/>
              </w:rPr>
              <w:fldChar w:fldCharType="begin"/>
            </w:r>
            <w:r w:rsidR="004B71EC">
              <w:rPr>
                <w:noProof/>
                <w:webHidden/>
              </w:rPr>
              <w:instrText xml:space="preserve"> PAGEREF _Toc77670738 \h </w:instrText>
            </w:r>
            <w:r w:rsidR="004B71EC">
              <w:rPr>
                <w:noProof/>
                <w:webHidden/>
              </w:rPr>
            </w:r>
            <w:r w:rsidR="004B71EC">
              <w:rPr>
                <w:noProof/>
                <w:webHidden/>
              </w:rPr>
              <w:fldChar w:fldCharType="separate"/>
            </w:r>
            <w:r w:rsidR="005F26A9">
              <w:rPr>
                <w:noProof/>
                <w:webHidden/>
              </w:rPr>
              <w:t>174</w:t>
            </w:r>
            <w:r w:rsidR="004B71EC">
              <w:rPr>
                <w:noProof/>
                <w:webHidden/>
              </w:rPr>
              <w:fldChar w:fldCharType="end"/>
            </w:r>
          </w:hyperlink>
        </w:p>
        <w:p w14:paraId="3BDF72AA" w14:textId="5919E9E2" w:rsidR="00B575C7" w:rsidRPr="00EE446E" w:rsidRDefault="00B575C7">
          <w:pPr>
            <w:rPr>
              <w:rFonts w:cs="Arial"/>
            </w:rPr>
          </w:pPr>
          <w:r w:rsidRPr="00EE446E">
            <w:rPr>
              <w:rFonts w:cs="Arial"/>
              <w:b/>
              <w:bCs/>
              <w:noProof/>
            </w:rPr>
            <w:fldChar w:fldCharType="end"/>
          </w:r>
        </w:p>
      </w:sdtContent>
    </w:sdt>
    <w:p w14:paraId="3BDF72AB" w14:textId="77777777" w:rsidR="006075F2" w:rsidRPr="00EE446E" w:rsidRDefault="006075F2" w:rsidP="00DF0203">
      <w:pPr>
        <w:spacing w:before="0" w:line="240" w:lineRule="auto"/>
        <w:jc w:val="both"/>
        <w:rPr>
          <w:rFonts w:cs="Arial"/>
          <w:b/>
        </w:rPr>
      </w:pPr>
      <w:r w:rsidRPr="00EE446E">
        <w:rPr>
          <w:rFonts w:cs="Arial"/>
          <w:b/>
        </w:rPr>
        <w:br w:type="page"/>
      </w:r>
    </w:p>
    <w:p w14:paraId="3BDF72AC" w14:textId="77777777" w:rsidR="006D2047" w:rsidRPr="00EE446E" w:rsidRDefault="006075F2" w:rsidP="00DF0203">
      <w:pPr>
        <w:pStyle w:val="Heading1"/>
        <w:spacing w:before="0" w:after="0"/>
        <w:ind w:right="-1"/>
        <w:jc w:val="both"/>
        <w:rPr>
          <w:rFonts w:cs="Arial"/>
          <w:color w:val="0000FF"/>
          <w:sz w:val="22"/>
          <w:szCs w:val="22"/>
        </w:rPr>
      </w:pPr>
      <w:bookmarkStart w:id="0" w:name="_Toc491094007"/>
      <w:bookmarkStart w:id="1" w:name="_Toc515286152"/>
      <w:bookmarkStart w:id="2" w:name="_Toc515286304"/>
      <w:bookmarkStart w:id="3" w:name="_Toc515287905"/>
      <w:bookmarkStart w:id="4" w:name="_Toc515288425"/>
      <w:bookmarkStart w:id="5" w:name="_Toc515350595"/>
      <w:bookmarkStart w:id="6" w:name="_Toc519154117"/>
      <w:bookmarkStart w:id="7" w:name="_Toc77670622"/>
      <w:r w:rsidRPr="00EE446E">
        <w:rPr>
          <w:rFonts w:cs="Arial"/>
          <w:color w:val="0000FF"/>
          <w:sz w:val="22"/>
          <w:szCs w:val="22"/>
        </w:rPr>
        <w:lastRenderedPageBreak/>
        <w:t>1</w:t>
      </w:r>
      <w:r w:rsidRPr="00EE446E">
        <w:rPr>
          <w:rFonts w:cs="Arial"/>
          <w:color w:val="0000FF"/>
          <w:sz w:val="22"/>
          <w:szCs w:val="22"/>
        </w:rPr>
        <w:tab/>
      </w:r>
      <w:r w:rsidR="00B56AD4" w:rsidRPr="00EE446E">
        <w:rPr>
          <w:rFonts w:cs="Arial"/>
          <w:color w:val="0000FF"/>
          <w:sz w:val="22"/>
          <w:szCs w:val="22"/>
        </w:rPr>
        <w:t>Introduction</w:t>
      </w:r>
      <w:bookmarkEnd w:id="0"/>
      <w:bookmarkEnd w:id="1"/>
      <w:bookmarkEnd w:id="2"/>
      <w:bookmarkEnd w:id="3"/>
      <w:bookmarkEnd w:id="4"/>
      <w:bookmarkEnd w:id="5"/>
      <w:bookmarkEnd w:id="6"/>
      <w:bookmarkEnd w:id="7"/>
    </w:p>
    <w:p w14:paraId="3BDF72AD" w14:textId="77777777" w:rsidR="006075F2" w:rsidRPr="00EE446E" w:rsidRDefault="006075F2" w:rsidP="00DF0203">
      <w:pPr>
        <w:spacing w:before="0" w:line="240" w:lineRule="auto"/>
        <w:jc w:val="both"/>
        <w:rPr>
          <w:rFonts w:cs="Arial"/>
        </w:rPr>
      </w:pPr>
    </w:p>
    <w:p w14:paraId="3BDF72AE" w14:textId="77777777" w:rsidR="00F2188C" w:rsidRPr="00EE446E" w:rsidRDefault="006075F2" w:rsidP="00A91297">
      <w:pPr>
        <w:pStyle w:val="Heading2"/>
        <w:spacing w:before="0" w:after="120"/>
        <w:jc w:val="both"/>
        <w:rPr>
          <w:rFonts w:cs="Arial"/>
          <w:color w:val="0000FF"/>
          <w:szCs w:val="22"/>
        </w:rPr>
      </w:pPr>
      <w:bookmarkStart w:id="8" w:name="_Toc491094008"/>
      <w:bookmarkStart w:id="9" w:name="_Toc515286153"/>
      <w:bookmarkStart w:id="10" w:name="_Toc515286305"/>
      <w:bookmarkStart w:id="11" w:name="_Toc515287906"/>
      <w:bookmarkStart w:id="12" w:name="_Toc515288426"/>
      <w:bookmarkStart w:id="13" w:name="_Toc515350596"/>
      <w:bookmarkStart w:id="14" w:name="_Toc519154118"/>
      <w:bookmarkStart w:id="15" w:name="_Toc77670623"/>
      <w:r w:rsidRPr="00EE446E">
        <w:rPr>
          <w:rFonts w:cs="Arial"/>
          <w:color w:val="0000FF"/>
          <w:szCs w:val="22"/>
        </w:rPr>
        <w:t>1.1</w:t>
      </w:r>
      <w:r w:rsidRPr="00EE446E">
        <w:rPr>
          <w:rFonts w:cs="Arial"/>
          <w:color w:val="0000FF"/>
          <w:szCs w:val="22"/>
        </w:rPr>
        <w:tab/>
      </w:r>
      <w:r w:rsidR="00B56AD4" w:rsidRPr="00EE446E">
        <w:rPr>
          <w:rFonts w:cs="Arial"/>
          <w:color w:val="0000FF"/>
          <w:szCs w:val="22"/>
        </w:rPr>
        <w:t xml:space="preserve">Programme </w:t>
      </w:r>
      <w:r w:rsidRPr="00EE446E">
        <w:rPr>
          <w:rFonts w:cs="Arial"/>
          <w:color w:val="0000FF"/>
          <w:szCs w:val="22"/>
        </w:rPr>
        <w:t>A</w:t>
      </w:r>
      <w:r w:rsidR="00F2188C" w:rsidRPr="00EE446E">
        <w:rPr>
          <w:rFonts w:cs="Arial"/>
          <w:color w:val="0000FF"/>
          <w:szCs w:val="22"/>
        </w:rPr>
        <w:t>im</w:t>
      </w:r>
      <w:bookmarkEnd w:id="8"/>
      <w:bookmarkEnd w:id="9"/>
      <w:bookmarkEnd w:id="10"/>
      <w:bookmarkEnd w:id="11"/>
      <w:bookmarkEnd w:id="12"/>
      <w:bookmarkEnd w:id="13"/>
      <w:bookmarkEnd w:id="14"/>
      <w:bookmarkEnd w:id="15"/>
    </w:p>
    <w:p w14:paraId="3BDF72AF" w14:textId="77777777" w:rsidR="00EB677F" w:rsidRPr="00EE446E" w:rsidRDefault="00AF1517" w:rsidP="00EB677F">
      <w:pPr>
        <w:spacing w:before="0" w:line="240" w:lineRule="auto"/>
        <w:ind w:right="-1"/>
        <w:jc w:val="both"/>
        <w:rPr>
          <w:rFonts w:cs="Arial"/>
          <w:lang w:val="en-AU"/>
        </w:rPr>
      </w:pPr>
      <w:r w:rsidRPr="00EE446E">
        <w:rPr>
          <w:rFonts w:cs="Arial"/>
        </w:rPr>
        <w:t xml:space="preserve">The aim of </w:t>
      </w:r>
      <w:r w:rsidR="00DF0203" w:rsidRPr="00EE446E">
        <w:rPr>
          <w:rFonts w:cs="Arial"/>
        </w:rPr>
        <w:t>the Bachelor of Information Technology (BIT)</w:t>
      </w:r>
      <w:r w:rsidRPr="00EE446E">
        <w:rPr>
          <w:rFonts w:cs="Arial"/>
        </w:rPr>
        <w:t xml:space="preserve"> </w:t>
      </w:r>
      <w:r w:rsidR="00F77A26" w:rsidRPr="00EE446E">
        <w:rPr>
          <w:rFonts w:cs="Arial"/>
        </w:rPr>
        <w:t xml:space="preserve">is to </w:t>
      </w:r>
      <w:r w:rsidR="00F77A26" w:rsidRPr="00EE446E">
        <w:rPr>
          <w:rFonts w:cs="Arial"/>
          <w:color w:val="000000"/>
        </w:rPr>
        <w:t xml:space="preserve">prepare graduates for </w:t>
      </w:r>
      <w:r w:rsidR="003475E1" w:rsidRPr="00EE446E">
        <w:rPr>
          <w:rFonts w:cs="Arial"/>
          <w:color w:val="000000"/>
        </w:rPr>
        <w:t xml:space="preserve">meaningful careers in the Information Technology </w:t>
      </w:r>
      <w:r w:rsidR="0097641E" w:rsidRPr="00EE446E">
        <w:rPr>
          <w:rFonts w:cs="Arial"/>
          <w:color w:val="000000"/>
        </w:rPr>
        <w:t xml:space="preserve">(IT) </w:t>
      </w:r>
      <w:r w:rsidR="003475E1" w:rsidRPr="00EE446E">
        <w:rPr>
          <w:rFonts w:cs="Arial"/>
          <w:color w:val="000000"/>
        </w:rPr>
        <w:t>industry. On completion of the BIT, a graduate will have</w:t>
      </w:r>
      <w:r w:rsidR="00F77A26" w:rsidRPr="00EE446E">
        <w:rPr>
          <w:rFonts w:cs="Arial"/>
          <w:color w:val="000000"/>
        </w:rPr>
        <w:t xml:space="preserve"> a solid understanding of the fundamental principles and theory of Information Technology, a familiarity with information technologies commonly used in organisations, and the ability to learn new skills in a rapidly changing environment.</w:t>
      </w:r>
      <w:r w:rsidR="00EB677F" w:rsidRPr="00EE446E">
        <w:rPr>
          <w:rFonts w:cs="Arial"/>
          <w:color w:val="000000"/>
        </w:rPr>
        <w:t xml:space="preserve"> </w:t>
      </w:r>
      <w:r w:rsidR="003475E1" w:rsidRPr="00EE446E">
        <w:rPr>
          <w:rFonts w:cs="Arial"/>
          <w:color w:val="000000"/>
        </w:rPr>
        <w:t>T</w:t>
      </w:r>
      <w:r w:rsidR="00C80518" w:rsidRPr="00EE446E">
        <w:rPr>
          <w:rFonts w:cs="Arial"/>
          <w:color w:val="000000"/>
        </w:rPr>
        <w:t>h</w:t>
      </w:r>
      <w:r w:rsidR="003475E1" w:rsidRPr="00EE446E">
        <w:rPr>
          <w:rFonts w:cs="Arial"/>
          <w:color w:val="000000"/>
        </w:rPr>
        <w:t>is three-year de</w:t>
      </w:r>
      <w:r w:rsidR="00794141">
        <w:rPr>
          <w:rFonts w:cs="Arial"/>
          <w:color w:val="000000"/>
        </w:rPr>
        <w:t xml:space="preserve">gree is </w:t>
      </w:r>
      <w:r w:rsidR="003475E1" w:rsidRPr="00EE446E">
        <w:rPr>
          <w:rFonts w:cs="Arial"/>
          <w:color w:val="000000"/>
        </w:rPr>
        <w:t>designed to</w:t>
      </w:r>
      <w:r w:rsidR="00EB677F" w:rsidRPr="00EE446E">
        <w:rPr>
          <w:rFonts w:cs="Arial"/>
          <w:color w:val="000000"/>
        </w:rPr>
        <w:t xml:space="preserve"> provide graduates with </w:t>
      </w:r>
      <w:r w:rsidR="003475E1" w:rsidRPr="00EE446E">
        <w:rPr>
          <w:rFonts w:cs="Arial"/>
          <w:color w:val="000000"/>
        </w:rPr>
        <w:t xml:space="preserve">both </w:t>
      </w:r>
      <w:r w:rsidR="00EB677F" w:rsidRPr="00EE446E">
        <w:rPr>
          <w:rFonts w:cs="Arial"/>
          <w:color w:val="000000"/>
        </w:rPr>
        <w:t>the ability to pursue a professional career in the Information Technology industry</w:t>
      </w:r>
      <w:r w:rsidR="003475E1" w:rsidRPr="00EE446E">
        <w:rPr>
          <w:rFonts w:cs="Arial"/>
          <w:color w:val="000000"/>
        </w:rPr>
        <w:t xml:space="preserve"> and the academic base required for higher studies</w:t>
      </w:r>
    </w:p>
    <w:p w14:paraId="3BDF72B0" w14:textId="77777777" w:rsidR="00F77A26" w:rsidRPr="00EE446E" w:rsidRDefault="00F77A26" w:rsidP="00DF0203">
      <w:pPr>
        <w:spacing w:before="0" w:line="240" w:lineRule="auto"/>
        <w:ind w:right="-1"/>
        <w:jc w:val="both"/>
        <w:rPr>
          <w:rFonts w:cs="Arial"/>
          <w:color w:val="000000"/>
        </w:rPr>
      </w:pPr>
    </w:p>
    <w:p w14:paraId="3BDF72B1" w14:textId="77777777" w:rsidR="008311D7" w:rsidRPr="00EE446E" w:rsidRDefault="00F77A26" w:rsidP="00A91297">
      <w:pPr>
        <w:spacing w:before="0" w:after="120" w:line="240" w:lineRule="auto"/>
        <w:jc w:val="both"/>
        <w:rPr>
          <w:rFonts w:cs="Arial"/>
          <w:lang w:val="en-AU"/>
        </w:rPr>
      </w:pPr>
      <w:r w:rsidRPr="00EE446E">
        <w:rPr>
          <w:rFonts w:cs="Arial"/>
        </w:rPr>
        <w:t xml:space="preserve">The </w:t>
      </w:r>
      <w:r w:rsidR="00AF1517" w:rsidRPr="00EE446E">
        <w:rPr>
          <w:rFonts w:cs="Arial"/>
        </w:rPr>
        <w:t xml:space="preserve">programme </w:t>
      </w:r>
      <w:r w:rsidR="001F038A" w:rsidRPr="00EE446E">
        <w:rPr>
          <w:rFonts w:cs="Arial"/>
        </w:rPr>
        <w:t>build</w:t>
      </w:r>
      <w:r w:rsidRPr="00EE446E">
        <w:rPr>
          <w:rFonts w:cs="Arial"/>
        </w:rPr>
        <w:t>s</w:t>
      </w:r>
      <w:r w:rsidR="001F038A" w:rsidRPr="00EE446E">
        <w:rPr>
          <w:rFonts w:cs="Arial"/>
        </w:rPr>
        <w:t xml:space="preserve"> </w:t>
      </w:r>
      <w:r w:rsidR="006075F2" w:rsidRPr="00EE446E">
        <w:rPr>
          <w:rFonts w:cs="Arial"/>
        </w:rPr>
        <w:t>learner</w:t>
      </w:r>
      <w:r w:rsidR="001F038A" w:rsidRPr="00EE446E">
        <w:rPr>
          <w:rFonts w:cs="Arial"/>
        </w:rPr>
        <w:t xml:space="preserve">s’ </w:t>
      </w:r>
      <w:r w:rsidR="001F038A" w:rsidRPr="00EE446E">
        <w:rPr>
          <w:rFonts w:cs="Arial"/>
          <w:lang w:val="en-AU"/>
        </w:rPr>
        <w:t xml:space="preserve">expertise in </w:t>
      </w:r>
      <w:r w:rsidR="0097641E" w:rsidRPr="00EE446E">
        <w:rPr>
          <w:rFonts w:cs="Arial"/>
          <w:lang w:val="en-AU"/>
        </w:rPr>
        <w:t xml:space="preserve">the </w:t>
      </w:r>
      <w:r w:rsidR="006075F2" w:rsidRPr="00EE446E">
        <w:rPr>
          <w:rFonts w:cs="Arial"/>
          <w:lang w:val="en-AU"/>
        </w:rPr>
        <w:t xml:space="preserve">IT </w:t>
      </w:r>
      <w:r w:rsidR="007B66C5" w:rsidRPr="00EE446E">
        <w:rPr>
          <w:rFonts w:cs="Arial"/>
          <w:lang w:val="en-AU"/>
        </w:rPr>
        <w:t>discipline</w:t>
      </w:r>
      <w:r w:rsidR="001F038A" w:rsidRPr="00EE446E">
        <w:rPr>
          <w:rFonts w:cs="Arial"/>
          <w:lang w:val="en-AU"/>
        </w:rPr>
        <w:t xml:space="preserve">, developing </w:t>
      </w:r>
      <w:r w:rsidRPr="00EE446E">
        <w:rPr>
          <w:rFonts w:cs="Arial"/>
          <w:lang w:val="en-AU"/>
        </w:rPr>
        <w:t>professional</w:t>
      </w:r>
      <w:r w:rsidR="0097641E" w:rsidRPr="00EE446E">
        <w:rPr>
          <w:rFonts w:cs="Arial"/>
          <w:lang w:val="en-AU"/>
        </w:rPr>
        <w:t xml:space="preserve"> competencies</w:t>
      </w:r>
      <w:r w:rsidR="00E42089" w:rsidRPr="00EE446E">
        <w:rPr>
          <w:rFonts w:cs="Arial"/>
          <w:lang w:val="en-AU"/>
        </w:rPr>
        <w:t xml:space="preserve">, </w:t>
      </w:r>
      <w:r w:rsidR="00AF1517" w:rsidRPr="00EE446E">
        <w:rPr>
          <w:rFonts w:cs="Arial"/>
          <w:lang w:val="en-AU"/>
        </w:rPr>
        <w:t>critical thinking and problem solving,</w:t>
      </w:r>
      <w:r w:rsidR="0097641E" w:rsidRPr="00EE446E">
        <w:rPr>
          <w:rFonts w:cs="Arial"/>
          <w:lang w:val="en-AU"/>
        </w:rPr>
        <w:t xml:space="preserve"> and</w:t>
      </w:r>
      <w:r w:rsidR="00AF1517" w:rsidRPr="00EE446E">
        <w:rPr>
          <w:rFonts w:cs="Arial"/>
          <w:lang w:val="en-AU"/>
        </w:rPr>
        <w:t xml:space="preserve"> collaboration</w:t>
      </w:r>
      <w:r w:rsidR="00E42089" w:rsidRPr="00EE446E">
        <w:rPr>
          <w:rFonts w:cs="Arial"/>
          <w:lang w:val="en-AU"/>
        </w:rPr>
        <w:t xml:space="preserve"> and communication</w:t>
      </w:r>
      <w:r w:rsidR="0097641E" w:rsidRPr="00EE446E">
        <w:rPr>
          <w:rFonts w:cs="Arial"/>
          <w:lang w:val="en-AU"/>
        </w:rPr>
        <w:t xml:space="preserve"> capabilities</w:t>
      </w:r>
      <w:r w:rsidR="00AF1517" w:rsidRPr="00EE446E">
        <w:rPr>
          <w:rFonts w:cs="Arial"/>
          <w:lang w:val="en-AU"/>
        </w:rPr>
        <w:t xml:space="preserve">, </w:t>
      </w:r>
      <w:r w:rsidR="00B900A6" w:rsidRPr="00EE446E">
        <w:rPr>
          <w:rFonts w:cs="Arial"/>
          <w:lang w:val="en-AU"/>
        </w:rPr>
        <w:t xml:space="preserve">which they </w:t>
      </w:r>
      <w:r w:rsidR="001F46E2" w:rsidRPr="00EE446E">
        <w:rPr>
          <w:rFonts w:cs="Arial"/>
          <w:lang w:val="en-AU"/>
        </w:rPr>
        <w:t>can</w:t>
      </w:r>
      <w:r w:rsidR="00B900A6" w:rsidRPr="00EE446E">
        <w:rPr>
          <w:rFonts w:cs="Arial"/>
          <w:lang w:val="en-AU"/>
        </w:rPr>
        <w:t xml:space="preserve"> </w:t>
      </w:r>
      <w:r w:rsidR="0097641E" w:rsidRPr="00EE446E">
        <w:rPr>
          <w:rFonts w:cs="Arial"/>
          <w:lang w:val="en-AU"/>
        </w:rPr>
        <w:t xml:space="preserve">then </w:t>
      </w:r>
      <w:r w:rsidR="00B900A6" w:rsidRPr="00EE446E">
        <w:rPr>
          <w:rFonts w:cs="Arial"/>
          <w:lang w:val="en-AU"/>
        </w:rPr>
        <w:t xml:space="preserve">apply </w:t>
      </w:r>
      <w:r w:rsidR="00C864F6" w:rsidRPr="00EE446E">
        <w:rPr>
          <w:rFonts w:cs="Arial"/>
          <w:lang w:val="en-AU"/>
        </w:rPr>
        <w:t>to roles in the IT</w:t>
      </w:r>
      <w:r w:rsidR="006075F2" w:rsidRPr="00EE446E">
        <w:rPr>
          <w:rFonts w:cs="Arial"/>
          <w:lang w:val="en-AU"/>
        </w:rPr>
        <w:t xml:space="preserve"> </w:t>
      </w:r>
      <w:r w:rsidR="00C864F6" w:rsidRPr="00EE446E">
        <w:rPr>
          <w:rFonts w:cs="Arial"/>
          <w:lang w:val="en-AU"/>
        </w:rPr>
        <w:t>profession</w:t>
      </w:r>
      <w:r w:rsidR="00AF1517" w:rsidRPr="00EE446E">
        <w:rPr>
          <w:rFonts w:cs="Arial"/>
          <w:lang w:val="en-AU"/>
        </w:rPr>
        <w:t xml:space="preserve">. </w:t>
      </w:r>
      <w:r w:rsidR="0097641E" w:rsidRPr="00EE446E">
        <w:rPr>
          <w:rFonts w:cs="Arial"/>
          <w:lang w:val="en-AU"/>
        </w:rPr>
        <w:t xml:space="preserve">The degree </w:t>
      </w:r>
      <w:r w:rsidR="00AF1517" w:rsidRPr="00EE446E">
        <w:rPr>
          <w:rFonts w:cs="Arial"/>
          <w:lang w:val="en-AU"/>
        </w:rPr>
        <w:t xml:space="preserve">prepares </w:t>
      </w:r>
      <w:r w:rsidR="006075F2" w:rsidRPr="00EE446E">
        <w:rPr>
          <w:rFonts w:cs="Arial"/>
          <w:lang w:val="en-AU"/>
        </w:rPr>
        <w:t>learner</w:t>
      </w:r>
      <w:r w:rsidR="00AF1517" w:rsidRPr="00EE446E">
        <w:rPr>
          <w:rFonts w:cs="Arial"/>
          <w:lang w:val="en-AU"/>
        </w:rPr>
        <w:t>s to participate in and contribute to the economic</w:t>
      </w:r>
      <w:r w:rsidR="0097641E" w:rsidRPr="00EE446E">
        <w:rPr>
          <w:rFonts w:cs="Arial"/>
          <w:lang w:val="en-AU"/>
        </w:rPr>
        <w:t>, social</w:t>
      </w:r>
      <w:r w:rsidR="00AF1517" w:rsidRPr="00EE446E">
        <w:rPr>
          <w:rFonts w:cs="Arial"/>
          <w:lang w:val="en-AU"/>
        </w:rPr>
        <w:t xml:space="preserve"> and cultural life of society, whether in New Zealand or internationally. The programme facilitate</w:t>
      </w:r>
      <w:r w:rsidR="00D931FB" w:rsidRPr="00EE446E">
        <w:rPr>
          <w:rFonts w:cs="Arial"/>
          <w:lang w:val="en-AU"/>
        </w:rPr>
        <w:t>s</w:t>
      </w:r>
      <w:r w:rsidR="00AF1517" w:rsidRPr="00EE446E">
        <w:rPr>
          <w:rFonts w:cs="Arial"/>
          <w:lang w:val="en-AU"/>
        </w:rPr>
        <w:t xml:space="preserve"> </w:t>
      </w:r>
      <w:r w:rsidR="008D6F81" w:rsidRPr="00EE446E">
        <w:rPr>
          <w:rFonts w:cs="Arial"/>
          <w:lang w:val="en-AU"/>
        </w:rPr>
        <w:t>multi-</w:t>
      </w:r>
      <w:r w:rsidR="00AF1517" w:rsidRPr="00EE446E">
        <w:rPr>
          <w:rFonts w:cs="Arial"/>
          <w:lang w:val="en-AU"/>
        </w:rPr>
        <w:t xml:space="preserve">disciplinary, </w:t>
      </w:r>
      <w:r w:rsidR="00B900A6" w:rsidRPr="00EE446E">
        <w:rPr>
          <w:rFonts w:cs="Arial"/>
          <w:lang w:val="en-AU"/>
        </w:rPr>
        <w:t xml:space="preserve">work-focused </w:t>
      </w:r>
      <w:r w:rsidR="00AF1517" w:rsidRPr="00EE446E">
        <w:rPr>
          <w:rFonts w:cs="Arial"/>
          <w:lang w:val="en-AU"/>
        </w:rPr>
        <w:t xml:space="preserve">projects </w:t>
      </w:r>
      <w:r w:rsidR="0097641E" w:rsidRPr="00EE446E">
        <w:rPr>
          <w:rFonts w:cs="Arial"/>
          <w:lang w:val="en-AU"/>
        </w:rPr>
        <w:t>through links forged</w:t>
      </w:r>
      <w:r w:rsidR="00B900A6" w:rsidRPr="00EE446E">
        <w:rPr>
          <w:rFonts w:cs="Arial"/>
          <w:lang w:val="en-AU"/>
        </w:rPr>
        <w:t xml:space="preserve"> with</w:t>
      </w:r>
      <w:r w:rsidR="004B507B" w:rsidRPr="00EE446E">
        <w:rPr>
          <w:rFonts w:cs="Arial"/>
          <w:lang w:val="en-AU"/>
        </w:rPr>
        <w:t xml:space="preserve"> the </w:t>
      </w:r>
      <w:r w:rsidR="00C864F6" w:rsidRPr="00EE446E">
        <w:rPr>
          <w:rFonts w:cs="Arial"/>
          <w:lang w:val="en-AU"/>
        </w:rPr>
        <w:t xml:space="preserve">IT </w:t>
      </w:r>
      <w:r w:rsidR="004B507B" w:rsidRPr="00EE446E">
        <w:rPr>
          <w:rFonts w:cs="Arial"/>
          <w:lang w:val="en-AU"/>
        </w:rPr>
        <w:t>industr</w:t>
      </w:r>
      <w:r w:rsidR="007E6252" w:rsidRPr="00EE446E">
        <w:rPr>
          <w:rFonts w:cs="Arial"/>
          <w:lang w:val="en-AU"/>
        </w:rPr>
        <w:t>y</w:t>
      </w:r>
      <w:r w:rsidR="00AF1517" w:rsidRPr="00EE446E">
        <w:rPr>
          <w:rFonts w:cs="Arial"/>
          <w:lang w:val="en-AU"/>
        </w:rPr>
        <w:t>.</w:t>
      </w:r>
    </w:p>
    <w:p w14:paraId="3BDF72B2" w14:textId="77777777" w:rsidR="00B56AD4" w:rsidRPr="00EE446E" w:rsidRDefault="00DF0203" w:rsidP="00A91297">
      <w:pPr>
        <w:pStyle w:val="Heading2"/>
        <w:spacing w:before="0" w:after="120"/>
        <w:jc w:val="both"/>
        <w:rPr>
          <w:rFonts w:cs="Arial"/>
          <w:color w:val="0000FF"/>
          <w:szCs w:val="22"/>
        </w:rPr>
      </w:pPr>
      <w:bookmarkStart w:id="16" w:name="_Toc491094009"/>
      <w:bookmarkStart w:id="17" w:name="_Toc515286154"/>
      <w:bookmarkStart w:id="18" w:name="_Toc515286306"/>
      <w:bookmarkStart w:id="19" w:name="_Toc515287907"/>
      <w:bookmarkStart w:id="20" w:name="_Toc515288427"/>
      <w:bookmarkStart w:id="21" w:name="_Toc515350597"/>
      <w:bookmarkStart w:id="22" w:name="_Toc519154119"/>
      <w:bookmarkStart w:id="23" w:name="_Toc77670624"/>
      <w:r w:rsidRPr="00EE446E">
        <w:rPr>
          <w:rFonts w:cs="Arial"/>
          <w:color w:val="0000FF"/>
          <w:szCs w:val="22"/>
        </w:rPr>
        <w:t>1.2</w:t>
      </w:r>
      <w:r w:rsidRPr="00EE446E">
        <w:rPr>
          <w:rFonts w:cs="Arial"/>
          <w:color w:val="0000FF"/>
          <w:szCs w:val="22"/>
        </w:rPr>
        <w:tab/>
      </w:r>
      <w:r w:rsidR="00F2188C" w:rsidRPr="00EE446E">
        <w:rPr>
          <w:rFonts w:cs="Arial"/>
          <w:color w:val="0000FF"/>
          <w:szCs w:val="22"/>
        </w:rPr>
        <w:t xml:space="preserve">Programme </w:t>
      </w:r>
      <w:r w:rsidRPr="00EE446E">
        <w:rPr>
          <w:rFonts w:cs="Arial"/>
          <w:color w:val="0000FF"/>
          <w:szCs w:val="22"/>
        </w:rPr>
        <w:t>R</w:t>
      </w:r>
      <w:r w:rsidR="00B56AD4" w:rsidRPr="00EE446E">
        <w:rPr>
          <w:rFonts w:cs="Arial"/>
          <w:color w:val="0000FF"/>
          <w:szCs w:val="22"/>
        </w:rPr>
        <w:t>ationale</w:t>
      </w:r>
      <w:bookmarkEnd w:id="16"/>
      <w:bookmarkEnd w:id="17"/>
      <w:bookmarkEnd w:id="18"/>
      <w:bookmarkEnd w:id="19"/>
      <w:bookmarkEnd w:id="20"/>
      <w:bookmarkEnd w:id="21"/>
      <w:bookmarkEnd w:id="22"/>
      <w:bookmarkEnd w:id="23"/>
    </w:p>
    <w:p w14:paraId="3BDF72B3" w14:textId="77777777" w:rsidR="00242E37" w:rsidRPr="00EE446E" w:rsidRDefault="00DF0203" w:rsidP="00A91297">
      <w:pPr>
        <w:spacing w:before="0" w:after="120" w:line="240" w:lineRule="auto"/>
        <w:jc w:val="both"/>
        <w:rPr>
          <w:rFonts w:cs="Arial"/>
        </w:rPr>
      </w:pPr>
      <w:r w:rsidRPr="00EE446E">
        <w:rPr>
          <w:rFonts w:cs="Arial"/>
        </w:rPr>
        <w:t>BIT</w:t>
      </w:r>
      <w:r w:rsidR="00242E37" w:rsidRPr="00EE446E">
        <w:rPr>
          <w:rFonts w:cs="Arial"/>
        </w:rPr>
        <w:t xml:space="preserve"> contributes to the </w:t>
      </w:r>
      <w:r w:rsidR="00177F54" w:rsidRPr="00EE446E">
        <w:rPr>
          <w:rFonts w:cs="Arial"/>
        </w:rPr>
        <w:t xml:space="preserve">following priorities within the </w:t>
      </w:r>
      <w:r w:rsidR="00242E37" w:rsidRPr="00EE446E">
        <w:rPr>
          <w:rFonts w:cs="Arial"/>
        </w:rPr>
        <w:t>Tertiary Education Strategy 2014-19:</w:t>
      </w:r>
    </w:p>
    <w:p w14:paraId="3BDF72B4" w14:textId="77777777" w:rsidR="00242E37" w:rsidRPr="00EE446E" w:rsidRDefault="00242E37" w:rsidP="000A6164">
      <w:pPr>
        <w:pStyle w:val="ListParagraph"/>
        <w:widowControl w:val="0"/>
        <w:numPr>
          <w:ilvl w:val="0"/>
          <w:numId w:val="2"/>
        </w:numPr>
        <w:autoSpaceDE w:val="0"/>
        <w:autoSpaceDN w:val="0"/>
        <w:adjustRightInd w:val="0"/>
        <w:spacing w:before="0" w:line="240" w:lineRule="auto"/>
        <w:ind w:right="-1"/>
        <w:jc w:val="both"/>
        <w:rPr>
          <w:rFonts w:cs="Arial"/>
        </w:rPr>
      </w:pPr>
      <w:r w:rsidRPr="00EE446E">
        <w:rPr>
          <w:rFonts w:cs="Arial"/>
        </w:rPr>
        <w:t>Priority 1</w:t>
      </w:r>
      <w:r w:rsidR="00E42089" w:rsidRPr="00EE446E">
        <w:rPr>
          <w:rFonts w:cs="Arial"/>
        </w:rPr>
        <w:t xml:space="preserve"> Delivering skills for industry</w:t>
      </w:r>
      <w:r w:rsidRPr="00EE446E">
        <w:rPr>
          <w:rFonts w:cs="Arial"/>
        </w:rPr>
        <w:t xml:space="preserve"> </w:t>
      </w:r>
    </w:p>
    <w:p w14:paraId="3BDF72B5" w14:textId="77777777" w:rsidR="00242E37" w:rsidRPr="00EE446E" w:rsidRDefault="008B48FB" w:rsidP="000A6164">
      <w:pPr>
        <w:pStyle w:val="ListParagraph"/>
        <w:widowControl w:val="0"/>
        <w:numPr>
          <w:ilvl w:val="0"/>
          <w:numId w:val="2"/>
        </w:numPr>
        <w:autoSpaceDE w:val="0"/>
        <w:autoSpaceDN w:val="0"/>
        <w:adjustRightInd w:val="0"/>
        <w:spacing w:before="0" w:line="240" w:lineRule="auto"/>
        <w:ind w:right="-1"/>
        <w:jc w:val="both"/>
        <w:rPr>
          <w:rFonts w:cs="Arial"/>
        </w:rPr>
      </w:pPr>
      <w:r w:rsidRPr="00EE446E">
        <w:rPr>
          <w:rFonts w:cs="Arial"/>
        </w:rPr>
        <w:t>Priority 5</w:t>
      </w:r>
      <w:r w:rsidR="00242E37" w:rsidRPr="00EE446E">
        <w:rPr>
          <w:rFonts w:cs="Arial"/>
        </w:rPr>
        <w:t xml:space="preserve"> Strengthen</w:t>
      </w:r>
      <w:r w:rsidR="00E42089" w:rsidRPr="00EE446E">
        <w:rPr>
          <w:rFonts w:cs="Arial"/>
        </w:rPr>
        <w:t>ing research-based institutions</w:t>
      </w:r>
      <w:r w:rsidR="00242E37" w:rsidRPr="00EE446E">
        <w:rPr>
          <w:rFonts w:cs="Arial"/>
        </w:rPr>
        <w:t xml:space="preserve"> </w:t>
      </w:r>
    </w:p>
    <w:p w14:paraId="3BDF72B6" w14:textId="77777777" w:rsidR="00242E37" w:rsidRPr="00EE446E" w:rsidRDefault="00242E37" w:rsidP="00A91297">
      <w:pPr>
        <w:pStyle w:val="ListParagraph"/>
        <w:widowControl w:val="0"/>
        <w:numPr>
          <w:ilvl w:val="0"/>
          <w:numId w:val="2"/>
        </w:numPr>
        <w:autoSpaceDE w:val="0"/>
        <w:autoSpaceDN w:val="0"/>
        <w:adjustRightInd w:val="0"/>
        <w:spacing w:before="0" w:after="120" w:line="240" w:lineRule="auto"/>
        <w:ind w:left="714" w:hanging="357"/>
        <w:contextualSpacing w:val="0"/>
        <w:jc w:val="both"/>
        <w:rPr>
          <w:rFonts w:cs="Arial"/>
        </w:rPr>
      </w:pPr>
      <w:r w:rsidRPr="00EE446E">
        <w:rPr>
          <w:rFonts w:cs="Arial"/>
        </w:rPr>
        <w:t>Priority 6 Growing international linkages</w:t>
      </w:r>
    </w:p>
    <w:p w14:paraId="3BDF72B7" w14:textId="77777777" w:rsidR="00902561" w:rsidRPr="00EE446E" w:rsidRDefault="00B34FB7" w:rsidP="00DF0203">
      <w:pPr>
        <w:spacing w:before="0" w:line="240" w:lineRule="auto"/>
        <w:ind w:right="-1"/>
        <w:jc w:val="both"/>
        <w:rPr>
          <w:rFonts w:cs="Arial"/>
          <w:lang w:val="en-AU"/>
        </w:rPr>
      </w:pPr>
      <w:r w:rsidRPr="00EE446E">
        <w:rPr>
          <w:rFonts w:cs="Arial"/>
          <w:color w:val="0000FF"/>
        </w:rPr>
        <w:t>Priority 1</w:t>
      </w:r>
      <w:r w:rsidR="00AF7644" w:rsidRPr="00EE446E">
        <w:rPr>
          <w:rFonts w:cs="Arial"/>
          <w:color w:val="0000FF"/>
        </w:rPr>
        <w:t xml:space="preserve"> </w:t>
      </w:r>
      <w:r w:rsidR="00AF7644" w:rsidRPr="00EE446E">
        <w:rPr>
          <w:rFonts w:cs="Arial"/>
        </w:rPr>
        <w:t>–</w:t>
      </w:r>
      <w:r w:rsidR="00AF7644" w:rsidRPr="00EE446E">
        <w:rPr>
          <w:rFonts w:cs="Arial"/>
          <w:b/>
        </w:rPr>
        <w:t xml:space="preserve"> </w:t>
      </w:r>
      <w:r w:rsidR="00A04A2A" w:rsidRPr="00EE446E">
        <w:rPr>
          <w:rFonts w:cs="Arial"/>
        </w:rPr>
        <w:t>This programme</w:t>
      </w:r>
      <w:r w:rsidR="00242E37" w:rsidRPr="00EE446E">
        <w:rPr>
          <w:rFonts w:cs="Arial"/>
        </w:rPr>
        <w:t xml:space="preserve"> draw</w:t>
      </w:r>
      <w:r w:rsidR="00A04A2A" w:rsidRPr="00EE446E">
        <w:rPr>
          <w:rFonts w:cs="Arial"/>
        </w:rPr>
        <w:t>s</w:t>
      </w:r>
      <w:r w:rsidR="00242E37" w:rsidRPr="00EE446E">
        <w:rPr>
          <w:rFonts w:cs="Arial"/>
        </w:rPr>
        <w:t xml:space="preserve"> on the industry needs analyses and planning that contributed to the </w:t>
      </w:r>
      <w:r w:rsidR="00D931FB" w:rsidRPr="00EE446E">
        <w:rPr>
          <w:rFonts w:cs="Arial"/>
        </w:rPr>
        <w:t>development of</w:t>
      </w:r>
      <w:r w:rsidR="00A04A2A" w:rsidRPr="00EE446E">
        <w:rPr>
          <w:rFonts w:cs="Arial"/>
        </w:rPr>
        <w:t xml:space="preserve"> the suite of</w:t>
      </w:r>
      <w:r w:rsidR="00242E37" w:rsidRPr="00EE446E">
        <w:rPr>
          <w:rFonts w:cs="Arial"/>
        </w:rPr>
        <w:t xml:space="preserve"> New Zealand</w:t>
      </w:r>
      <w:r w:rsidR="00A04A2A" w:rsidRPr="00EE446E">
        <w:rPr>
          <w:rFonts w:cs="Arial"/>
        </w:rPr>
        <w:t xml:space="preserve"> certificates and</w:t>
      </w:r>
      <w:r w:rsidR="00242E37" w:rsidRPr="00EE446E">
        <w:rPr>
          <w:rFonts w:cs="Arial"/>
        </w:rPr>
        <w:t xml:space="preserve"> </w:t>
      </w:r>
      <w:r w:rsidR="007E6252" w:rsidRPr="00EE446E">
        <w:rPr>
          <w:rFonts w:cs="Arial"/>
        </w:rPr>
        <w:t>d</w:t>
      </w:r>
      <w:r w:rsidR="00242E37" w:rsidRPr="00EE446E">
        <w:rPr>
          <w:rFonts w:cs="Arial"/>
        </w:rPr>
        <w:t>iploma</w:t>
      </w:r>
      <w:r w:rsidR="007E6252" w:rsidRPr="00EE446E">
        <w:rPr>
          <w:rFonts w:cs="Arial"/>
        </w:rPr>
        <w:t>s</w:t>
      </w:r>
      <w:r w:rsidR="00242E37" w:rsidRPr="00EE446E">
        <w:rPr>
          <w:rFonts w:cs="Arial"/>
        </w:rPr>
        <w:t xml:space="preserve"> at </w:t>
      </w:r>
      <w:r w:rsidR="007E6252" w:rsidRPr="00EE446E">
        <w:rPr>
          <w:rFonts w:cs="Arial"/>
        </w:rPr>
        <w:t>l</w:t>
      </w:r>
      <w:r w:rsidR="00242E37" w:rsidRPr="00EE446E">
        <w:rPr>
          <w:rFonts w:cs="Arial"/>
        </w:rPr>
        <w:t>evel</w:t>
      </w:r>
      <w:r w:rsidR="007E6252" w:rsidRPr="00EE446E">
        <w:rPr>
          <w:rFonts w:cs="Arial"/>
        </w:rPr>
        <w:t>s</w:t>
      </w:r>
      <w:r w:rsidR="00242E37" w:rsidRPr="00EE446E">
        <w:rPr>
          <w:rFonts w:cs="Arial"/>
        </w:rPr>
        <w:t xml:space="preserve"> 5 and 6</w:t>
      </w:r>
      <w:r w:rsidR="008B48FB" w:rsidRPr="00EE446E">
        <w:rPr>
          <w:rFonts w:cs="Arial"/>
        </w:rPr>
        <w:t xml:space="preserve">, </w:t>
      </w:r>
      <w:r w:rsidR="00A04A2A" w:rsidRPr="00EE446E">
        <w:rPr>
          <w:rFonts w:cs="Arial"/>
        </w:rPr>
        <w:t>and</w:t>
      </w:r>
      <w:r w:rsidR="006146BD" w:rsidRPr="00EE446E">
        <w:rPr>
          <w:rFonts w:cs="Arial"/>
        </w:rPr>
        <w:t xml:space="preserve"> further industry consultation carried out </w:t>
      </w:r>
      <w:r w:rsidR="00835A76" w:rsidRPr="00EE446E">
        <w:rPr>
          <w:rFonts w:cs="Arial"/>
        </w:rPr>
        <w:t>during the degree development.</w:t>
      </w:r>
      <w:r w:rsidR="007E6252" w:rsidRPr="00EE446E">
        <w:rPr>
          <w:rFonts w:cs="Arial"/>
        </w:rPr>
        <w:t xml:space="preserve"> </w:t>
      </w:r>
      <w:r w:rsidR="00242E37" w:rsidRPr="00EE446E">
        <w:rPr>
          <w:rFonts w:cs="Arial"/>
        </w:rPr>
        <w:t xml:space="preserve">Transferable skills such as </w:t>
      </w:r>
      <w:r w:rsidR="00242E37" w:rsidRPr="00EE446E">
        <w:rPr>
          <w:rFonts w:cs="Arial"/>
          <w:lang w:val="en-AU"/>
        </w:rPr>
        <w:t>critical thinking</w:t>
      </w:r>
      <w:r w:rsidR="00E42089" w:rsidRPr="00EE446E">
        <w:rPr>
          <w:rFonts w:cs="Arial"/>
          <w:lang w:val="en-AU"/>
        </w:rPr>
        <w:t xml:space="preserve">, </w:t>
      </w:r>
      <w:r w:rsidR="00242E37" w:rsidRPr="00EE446E">
        <w:rPr>
          <w:rFonts w:cs="Arial"/>
          <w:lang w:val="en-AU"/>
        </w:rPr>
        <w:t>pro</w:t>
      </w:r>
      <w:r w:rsidR="00E42089" w:rsidRPr="00EE446E">
        <w:rPr>
          <w:rFonts w:cs="Arial"/>
          <w:lang w:val="en-AU"/>
        </w:rPr>
        <w:t xml:space="preserve">blem solving, </w:t>
      </w:r>
      <w:r w:rsidR="00242E37" w:rsidRPr="00EE446E">
        <w:rPr>
          <w:rFonts w:cs="Arial"/>
          <w:lang w:val="en-AU"/>
        </w:rPr>
        <w:t>collaboration</w:t>
      </w:r>
      <w:r w:rsidR="00E42089" w:rsidRPr="00EE446E">
        <w:rPr>
          <w:rFonts w:cs="Arial"/>
          <w:lang w:val="en-AU"/>
        </w:rPr>
        <w:t xml:space="preserve">, communication </w:t>
      </w:r>
      <w:r w:rsidR="00242E37" w:rsidRPr="00EE446E">
        <w:rPr>
          <w:rFonts w:cs="Arial"/>
          <w:lang w:val="en-AU"/>
        </w:rPr>
        <w:t xml:space="preserve">are </w:t>
      </w:r>
      <w:r w:rsidR="008B48FB" w:rsidRPr="00EE446E">
        <w:rPr>
          <w:rFonts w:cs="Arial"/>
          <w:lang w:val="en-AU"/>
        </w:rPr>
        <w:t>developed</w:t>
      </w:r>
      <w:r w:rsidR="00242E37" w:rsidRPr="00EE446E">
        <w:rPr>
          <w:rFonts w:cs="Arial"/>
          <w:lang w:val="en-AU"/>
        </w:rPr>
        <w:t xml:space="preserve"> in all courses, </w:t>
      </w:r>
      <w:r w:rsidR="008B48FB" w:rsidRPr="00EE446E">
        <w:rPr>
          <w:rFonts w:cs="Arial"/>
          <w:lang w:val="en-AU"/>
        </w:rPr>
        <w:t>with much of the teaching and assessment achieved through project-</w:t>
      </w:r>
      <w:r w:rsidR="00C864F6" w:rsidRPr="00EE446E">
        <w:rPr>
          <w:rFonts w:cs="Arial"/>
          <w:lang w:val="en-AU"/>
        </w:rPr>
        <w:t>based</w:t>
      </w:r>
      <w:r w:rsidR="008B48FB" w:rsidRPr="00EE446E">
        <w:rPr>
          <w:rFonts w:cs="Arial"/>
          <w:lang w:val="en-AU"/>
        </w:rPr>
        <w:t xml:space="preserve"> work. Specific skills for </w:t>
      </w:r>
      <w:r w:rsidR="007E6252" w:rsidRPr="00EE446E">
        <w:rPr>
          <w:rFonts w:cs="Arial"/>
          <w:lang w:val="en-AU"/>
        </w:rPr>
        <w:t>the</w:t>
      </w:r>
      <w:r w:rsidR="008B48FB" w:rsidRPr="00EE446E">
        <w:rPr>
          <w:rFonts w:cs="Arial"/>
          <w:lang w:val="en-AU"/>
        </w:rPr>
        <w:t xml:space="preserve"> </w:t>
      </w:r>
      <w:r w:rsidR="00DF0203" w:rsidRPr="00EE446E">
        <w:rPr>
          <w:rFonts w:cs="Arial"/>
          <w:lang w:val="en-AU"/>
        </w:rPr>
        <w:t>IT</w:t>
      </w:r>
      <w:r w:rsidR="008B48FB" w:rsidRPr="00EE446E">
        <w:rPr>
          <w:rFonts w:cs="Arial"/>
          <w:lang w:val="en-AU"/>
        </w:rPr>
        <w:t xml:space="preserve"> industr</w:t>
      </w:r>
      <w:r w:rsidR="007E6252" w:rsidRPr="00EE446E">
        <w:rPr>
          <w:rFonts w:cs="Arial"/>
          <w:lang w:val="en-AU"/>
        </w:rPr>
        <w:t>y</w:t>
      </w:r>
      <w:r w:rsidR="008B48FB" w:rsidRPr="00EE446E">
        <w:rPr>
          <w:rFonts w:cs="Arial"/>
          <w:lang w:val="en-AU"/>
        </w:rPr>
        <w:t xml:space="preserve"> are addressed in major streams of study, as well as through interdisc</w:t>
      </w:r>
      <w:r w:rsidR="00F13D73" w:rsidRPr="00EE446E">
        <w:rPr>
          <w:rFonts w:cs="Arial"/>
          <w:lang w:val="en-AU"/>
        </w:rPr>
        <w:t>iplinary collaborative projects and</w:t>
      </w:r>
      <w:r w:rsidR="008B48FB" w:rsidRPr="00EE446E">
        <w:rPr>
          <w:rFonts w:cs="Arial"/>
          <w:lang w:val="en-AU"/>
        </w:rPr>
        <w:t xml:space="preserve"> </w:t>
      </w:r>
      <w:r w:rsidR="00F13D73" w:rsidRPr="00EE446E">
        <w:rPr>
          <w:rFonts w:cs="Arial"/>
          <w:lang w:val="en-AU"/>
        </w:rPr>
        <w:t>work-focused projects</w:t>
      </w:r>
      <w:r w:rsidR="008B48FB" w:rsidRPr="00EE446E">
        <w:rPr>
          <w:rFonts w:cs="Arial"/>
          <w:lang w:val="en-AU"/>
        </w:rPr>
        <w:t>.</w:t>
      </w:r>
    </w:p>
    <w:p w14:paraId="3BDF72B8" w14:textId="77777777" w:rsidR="00AB5D82" w:rsidRPr="00EE446E" w:rsidRDefault="00AB5D82" w:rsidP="00DF0203">
      <w:pPr>
        <w:spacing w:before="0" w:line="240" w:lineRule="auto"/>
        <w:ind w:right="-1"/>
        <w:jc w:val="both"/>
        <w:rPr>
          <w:rFonts w:cs="Arial"/>
          <w:lang w:val="en-AU"/>
        </w:rPr>
      </w:pPr>
    </w:p>
    <w:p w14:paraId="3BDF72B9" w14:textId="77777777" w:rsidR="00B34FB7" w:rsidRPr="00EE446E" w:rsidRDefault="00B34FB7" w:rsidP="00DF0203">
      <w:pPr>
        <w:spacing w:before="0" w:line="240" w:lineRule="auto"/>
        <w:ind w:right="-1"/>
        <w:jc w:val="both"/>
        <w:rPr>
          <w:rFonts w:cs="Arial"/>
        </w:rPr>
      </w:pPr>
      <w:r w:rsidRPr="00EE446E">
        <w:rPr>
          <w:rFonts w:cs="Arial"/>
          <w:color w:val="0000FF"/>
          <w:lang w:val="en-AU"/>
        </w:rPr>
        <w:t>Priority 5</w:t>
      </w:r>
      <w:r w:rsidR="00AF7644" w:rsidRPr="00EE446E">
        <w:rPr>
          <w:rFonts w:cs="Arial"/>
          <w:color w:val="0000FF"/>
          <w:lang w:val="en-AU"/>
        </w:rPr>
        <w:t xml:space="preserve"> </w:t>
      </w:r>
      <w:r w:rsidR="00AF7644" w:rsidRPr="00EE446E">
        <w:rPr>
          <w:rFonts w:cs="Arial"/>
        </w:rPr>
        <w:t>–</w:t>
      </w:r>
      <w:r w:rsidR="00AF7644" w:rsidRPr="00EE446E">
        <w:rPr>
          <w:rFonts w:cs="Arial"/>
          <w:b/>
        </w:rPr>
        <w:t xml:space="preserve"> </w:t>
      </w:r>
      <w:r w:rsidRPr="00EE446E">
        <w:rPr>
          <w:rFonts w:cs="Arial"/>
          <w:lang w:val="en-AU"/>
        </w:rPr>
        <w:t xml:space="preserve">Staff teaching </w:t>
      </w:r>
      <w:r w:rsidR="00C864F6" w:rsidRPr="00EE446E">
        <w:rPr>
          <w:rFonts w:cs="Arial"/>
          <w:lang w:val="en-AU"/>
        </w:rPr>
        <w:t>on the</w:t>
      </w:r>
      <w:r w:rsidRPr="00EE446E">
        <w:rPr>
          <w:rFonts w:cs="Arial"/>
          <w:lang w:val="en-AU"/>
        </w:rPr>
        <w:t xml:space="preserve"> </w:t>
      </w:r>
      <w:r w:rsidR="00AB5D82" w:rsidRPr="00EE446E">
        <w:rPr>
          <w:rFonts w:cs="Arial"/>
          <w:lang w:val="en-AU"/>
        </w:rPr>
        <w:t>BIT</w:t>
      </w:r>
      <w:r w:rsidRPr="00EE446E">
        <w:rPr>
          <w:rFonts w:cs="Arial"/>
          <w:lang w:val="en-AU"/>
        </w:rPr>
        <w:t xml:space="preserve"> are expected to have applied research </w:t>
      </w:r>
      <w:r w:rsidR="00EB6A93" w:rsidRPr="00EE446E">
        <w:rPr>
          <w:rFonts w:cs="Arial"/>
          <w:lang w:val="en-AU"/>
        </w:rPr>
        <w:t xml:space="preserve">capabilities </w:t>
      </w:r>
      <w:r w:rsidRPr="00EE446E">
        <w:rPr>
          <w:rFonts w:cs="Arial"/>
          <w:lang w:val="en-AU"/>
        </w:rPr>
        <w:t>in their discipline, and</w:t>
      </w:r>
      <w:r w:rsidR="00684360" w:rsidRPr="00EE446E">
        <w:rPr>
          <w:rFonts w:cs="Arial"/>
          <w:lang w:val="en-AU"/>
        </w:rPr>
        <w:t xml:space="preserve"> to engage in</w:t>
      </w:r>
      <w:r w:rsidRPr="00EE446E">
        <w:rPr>
          <w:rFonts w:cs="Arial"/>
          <w:lang w:val="en-AU"/>
        </w:rPr>
        <w:t xml:space="preserve"> research projects that </w:t>
      </w:r>
      <w:r w:rsidR="00684360" w:rsidRPr="00EE446E">
        <w:rPr>
          <w:rFonts w:cs="Arial"/>
          <w:lang w:val="en-AU"/>
        </w:rPr>
        <w:t xml:space="preserve">result in recognised </w:t>
      </w:r>
      <w:r w:rsidR="00AB5D82" w:rsidRPr="00EE446E">
        <w:rPr>
          <w:rFonts w:cs="Arial"/>
          <w:lang w:val="en-AU"/>
        </w:rPr>
        <w:t>research</w:t>
      </w:r>
      <w:r w:rsidR="00684360" w:rsidRPr="00EE446E">
        <w:rPr>
          <w:rFonts w:cs="Arial"/>
          <w:lang w:val="en-AU"/>
        </w:rPr>
        <w:t xml:space="preserve"> outputs and/or conference presentations </w:t>
      </w:r>
      <w:r w:rsidRPr="00EE446E">
        <w:rPr>
          <w:rFonts w:cs="Arial"/>
          <w:lang w:val="en-AU"/>
        </w:rPr>
        <w:t xml:space="preserve">and </w:t>
      </w:r>
      <w:r w:rsidR="00684360" w:rsidRPr="00EE446E">
        <w:rPr>
          <w:rFonts w:cs="Arial"/>
          <w:lang w:val="en-AU"/>
        </w:rPr>
        <w:t>academic journal articles</w:t>
      </w:r>
      <w:r w:rsidRPr="00EE446E">
        <w:rPr>
          <w:rFonts w:cs="Arial"/>
          <w:lang w:val="en-AU"/>
        </w:rPr>
        <w:t>.</w:t>
      </w:r>
      <w:r w:rsidR="00242E37" w:rsidRPr="00EE446E">
        <w:rPr>
          <w:rFonts w:cs="Arial"/>
        </w:rPr>
        <w:t xml:space="preserve"> </w:t>
      </w:r>
      <w:r w:rsidR="00EB6A93" w:rsidRPr="00EE446E">
        <w:rPr>
          <w:rFonts w:cs="Arial"/>
        </w:rPr>
        <w:t xml:space="preserve">Staff </w:t>
      </w:r>
      <w:r w:rsidR="00E42089" w:rsidRPr="00EE446E">
        <w:rPr>
          <w:rFonts w:cs="Arial"/>
        </w:rPr>
        <w:t>act as</w:t>
      </w:r>
      <w:r w:rsidRPr="00EE446E">
        <w:rPr>
          <w:rFonts w:cs="Arial"/>
        </w:rPr>
        <w:t xml:space="preserve"> role models</w:t>
      </w:r>
      <w:r w:rsidR="00E42089" w:rsidRPr="00EE446E">
        <w:rPr>
          <w:rFonts w:cs="Arial"/>
        </w:rPr>
        <w:t xml:space="preserve"> and mentors</w:t>
      </w:r>
      <w:r w:rsidRPr="00EE446E">
        <w:rPr>
          <w:rFonts w:cs="Arial"/>
        </w:rPr>
        <w:t xml:space="preserve"> for the </w:t>
      </w:r>
      <w:r w:rsidR="006075F2" w:rsidRPr="00EE446E">
        <w:rPr>
          <w:rFonts w:cs="Arial"/>
        </w:rPr>
        <w:t>learner</w:t>
      </w:r>
      <w:r w:rsidRPr="00EE446E">
        <w:rPr>
          <w:rFonts w:cs="Arial"/>
        </w:rPr>
        <w:t xml:space="preserve">s, demonstrating the wide scope for </w:t>
      </w:r>
      <w:r w:rsidR="00AB5D82" w:rsidRPr="00EE446E">
        <w:rPr>
          <w:rFonts w:cs="Arial"/>
        </w:rPr>
        <w:t>IT</w:t>
      </w:r>
      <w:r w:rsidR="00684360" w:rsidRPr="00EE446E">
        <w:rPr>
          <w:rFonts w:cs="Arial"/>
        </w:rPr>
        <w:t xml:space="preserve"> </w:t>
      </w:r>
      <w:r w:rsidR="00A15E5D" w:rsidRPr="00EE446E">
        <w:rPr>
          <w:rFonts w:cs="Arial"/>
        </w:rPr>
        <w:t xml:space="preserve">practice </w:t>
      </w:r>
      <w:r w:rsidR="00E42089" w:rsidRPr="00EE446E">
        <w:rPr>
          <w:rFonts w:cs="Arial"/>
        </w:rPr>
        <w:t>research in</w:t>
      </w:r>
      <w:r w:rsidR="00A15E5D" w:rsidRPr="00EE446E">
        <w:rPr>
          <w:rFonts w:cs="Arial"/>
        </w:rPr>
        <w:t xml:space="preserve"> their own </w:t>
      </w:r>
      <w:r w:rsidR="007200C1" w:rsidRPr="00EE446E">
        <w:rPr>
          <w:rFonts w:cs="Arial"/>
        </w:rPr>
        <w:t>specialisation</w:t>
      </w:r>
      <w:r w:rsidR="00684360" w:rsidRPr="00EE446E">
        <w:rPr>
          <w:rFonts w:cs="Arial"/>
        </w:rPr>
        <w:t>, or</w:t>
      </w:r>
      <w:r w:rsidR="00835A76" w:rsidRPr="00EE446E">
        <w:rPr>
          <w:rFonts w:cs="Arial"/>
        </w:rPr>
        <w:t xml:space="preserve"> in</w:t>
      </w:r>
      <w:r w:rsidR="00B827A2" w:rsidRPr="00EE446E">
        <w:rPr>
          <w:rFonts w:cs="Arial"/>
        </w:rPr>
        <w:t xml:space="preserve"> </w:t>
      </w:r>
      <w:r w:rsidR="00684360" w:rsidRPr="00EE446E">
        <w:rPr>
          <w:rFonts w:cs="Arial"/>
        </w:rPr>
        <w:t>interdisc</w:t>
      </w:r>
      <w:r w:rsidR="00835A76" w:rsidRPr="00EE446E">
        <w:rPr>
          <w:rFonts w:cs="Arial"/>
        </w:rPr>
        <w:t>i</w:t>
      </w:r>
      <w:r w:rsidR="00684360" w:rsidRPr="00EE446E">
        <w:rPr>
          <w:rFonts w:cs="Arial"/>
        </w:rPr>
        <w:t>plinary projects</w:t>
      </w:r>
      <w:r w:rsidRPr="00EE446E">
        <w:rPr>
          <w:rFonts w:cs="Arial"/>
        </w:rPr>
        <w:t xml:space="preserve"> or industry projects.</w:t>
      </w:r>
    </w:p>
    <w:p w14:paraId="3BDF72BA" w14:textId="77777777" w:rsidR="00AB5D82" w:rsidRPr="00EE446E" w:rsidRDefault="00AB5D82" w:rsidP="00DF0203">
      <w:pPr>
        <w:spacing w:before="0" w:line="240" w:lineRule="auto"/>
        <w:ind w:right="-1"/>
        <w:jc w:val="both"/>
        <w:rPr>
          <w:rFonts w:cs="Arial"/>
        </w:rPr>
      </w:pPr>
    </w:p>
    <w:p w14:paraId="3BDF72BB" w14:textId="77777777" w:rsidR="009F339F" w:rsidRPr="00EE446E" w:rsidRDefault="00B34FB7" w:rsidP="007A635A">
      <w:pPr>
        <w:spacing w:before="0" w:after="120" w:line="240" w:lineRule="auto"/>
        <w:jc w:val="both"/>
        <w:rPr>
          <w:rFonts w:cs="Arial"/>
        </w:rPr>
      </w:pPr>
      <w:r w:rsidRPr="00EE446E">
        <w:rPr>
          <w:rFonts w:cs="Arial"/>
          <w:color w:val="0000FF"/>
        </w:rPr>
        <w:t>Priority 6</w:t>
      </w:r>
      <w:r w:rsidR="00AF7644" w:rsidRPr="00EE446E">
        <w:rPr>
          <w:rFonts w:cs="Arial"/>
          <w:color w:val="0000FF"/>
        </w:rPr>
        <w:t xml:space="preserve"> </w:t>
      </w:r>
      <w:r w:rsidR="00AF7644" w:rsidRPr="00EE446E">
        <w:rPr>
          <w:rFonts w:cs="Arial"/>
        </w:rPr>
        <w:t>–</w:t>
      </w:r>
      <w:r w:rsidR="00AF7644" w:rsidRPr="00EE446E">
        <w:rPr>
          <w:rFonts w:cs="Arial"/>
          <w:b/>
        </w:rPr>
        <w:t xml:space="preserve"> </w:t>
      </w:r>
      <w:r w:rsidR="009F339F" w:rsidRPr="00EE446E">
        <w:rPr>
          <w:rFonts w:cs="Arial"/>
          <w:b/>
        </w:rPr>
        <w:t xml:space="preserve"> </w:t>
      </w:r>
      <w:r w:rsidR="009F339F" w:rsidRPr="00EE446E">
        <w:rPr>
          <w:rFonts w:cs="Arial"/>
        </w:rPr>
        <w:t>The Bachelor of IT Programme will provide industry with skilled graduates possessing an advanced  understanding of IT technologies as practiced in the New Zealand context and more broadly in the global business environment. These individuals are expected to build crucial links between New Zealand enterprises and existing and future counterparts in overseas markets.</w:t>
      </w:r>
    </w:p>
    <w:p w14:paraId="3BDF72BC" w14:textId="77777777" w:rsidR="007823AB" w:rsidRPr="00EE446E" w:rsidRDefault="00C864F6" w:rsidP="00A91297">
      <w:pPr>
        <w:spacing w:before="0" w:after="120" w:line="240" w:lineRule="auto"/>
        <w:jc w:val="both"/>
        <w:rPr>
          <w:rFonts w:cs="Arial"/>
        </w:rPr>
      </w:pPr>
      <w:r w:rsidRPr="00EE446E">
        <w:rPr>
          <w:rFonts w:cs="Arial"/>
        </w:rPr>
        <w:t>Working</w:t>
      </w:r>
      <w:r w:rsidR="00D931FB" w:rsidRPr="00EE446E">
        <w:rPr>
          <w:rFonts w:cs="Arial"/>
        </w:rPr>
        <w:t xml:space="preserve"> to establish</w:t>
      </w:r>
      <w:r w:rsidR="00B34FB7" w:rsidRPr="00EE446E">
        <w:rPr>
          <w:rFonts w:cs="Arial"/>
        </w:rPr>
        <w:t xml:space="preserve"> international links with institutions</w:t>
      </w:r>
      <w:r w:rsidR="00D931FB" w:rsidRPr="00EE446E">
        <w:rPr>
          <w:rFonts w:cs="Arial"/>
        </w:rPr>
        <w:t xml:space="preserve"> overseas,</w:t>
      </w:r>
      <w:r w:rsidR="00B34FB7" w:rsidRPr="00EE446E">
        <w:rPr>
          <w:rFonts w:cs="Arial"/>
        </w:rPr>
        <w:t xml:space="preserve"> </w:t>
      </w:r>
      <w:r w:rsidR="00EB6A93" w:rsidRPr="00EE446E">
        <w:rPr>
          <w:rFonts w:cs="Arial"/>
        </w:rPr>
        <w:t>working towards</w:t>
      </w:r>
      <w:r w:rsidR="00B34FB7" w:rsidRPr="00EE446E">
        <w:rPr>
          <w:rFonts w:cs="Arial"/>
        </w:rPr>
        <w:t xml:space="preserve"> conjoint study arrangements. </w:t>
      </w:r>
      <w:r w:rsidR="00654AF0" w:rsidRPr="00EE446E">
        <w:rPr>
          <w:rFonts w:cs="Arial"/>
        </w:rPr>
        <w:t>T</w:t>
      </w:r>
      <w:r w:rsidR="00316BE3" w:rsidRPr="00EE446E">
        <w:rPr>
          <w:rFonts w:cs="Arial"/>
        </w:rPr>
        <w:t xml:space="preserve">hese links bring international </w:t>
      </w:r>
      <w:r w:rsidR="006075F2" w:rsidRPr="00EE446E">
        <w:rPr>
          <w:rFonts w:cs="Arial"/>
        </w:rPr>
        <w:t>learner</w:t>
      </w:r>
      <w:r w:rsidR="00654AF0" w:rsidRPr="00EE446E">
        <w:rPr>
          <w:rFonts w:cs="Arial"/>
        </w:rPr>
        <w:t>s to New Zealand and may provide opportunities for</w:t>
      </w:r>
      <w:r w:rsidR="00316BE3" w:rsidRPr="00EE446E">
        <w:rPr>
          <w:rFonts w:cs="Arial"/>
        </w:rPr>
        <w:t xml:space="preserve"> N</w:t>
      </w:r>
      <w:r w:rsidR="00DA614F" w:rsidRPr="00EE446E">
        <w:rPr>
          <w:rFonts w:cs="Arial"/>
        </w:rPr>
        <w:t xml:space="preserve">ew </w:t>
      </w:r>
      <w:r w:rsidR="00316BE3" w:rsidRPr="00EE446E">
        <w:rPr>
          <w:rFonts w:cs="Arial"/>
        </w:rPr>
        <w:t>Z</w:t>
      </w:r>
      <w:r w:rsidR="00DA614F" w:rsidRPr="00EE446E">
        <w:rPr>
          <w:rFonts w:cs="Arial"/>
        </w:rPr>
        <w:t>ealand</w:t>
      </w:r>
      <w:r w:rsidR="00316BE3" w:rsidRPr="00EE446E">
        <w:rPr>
          <w:rFonts w:cs="Arial"/>
        </w:rPr>
        <w:t xml:space="preserve"> </w:t>
      </w:r>
      <w:r w:rsidR="006075F2" w:rsidRPr="00EE446E">
        <w:rPr>
          <w:rFonts w:cs="Arial"/>
        </w:rPr>
        <w:t>learner</w:t>
      </w:r>
      <w:r w:rsidR="00316BE3" w:rsidRPr="00EE446E">
        <w:rPr>
          <w:rFonts w:cs="Arial"/>
        </w:rPr>
        <w:t xml:space="preserve">s </w:t>
      </w:r>
      <w:r w:rsidR="00E42089" w:rsidRPr="00EE446E">
        <w:rPr>
          <w:rFonts w:cs="Arial"/>
        </w:rPr>
        <w:t>to</w:t>
      </w:r>
      <w:r w:rsidR="00684360" w:rsidRPr="00EE446E">
        <w:rPr>
          <w:rFonts w:cs="Arial"/>
        </w:rPr>
        <w:t xml:space="preserve"> </w:t>
      </w:r>
      <w:r w:rsidR="00654AF0" w:rsidRPr="00EE446E">
        <w:rPr>
          <w:rFonts w:cs="Arial"/>
        </w:rPr>
        <w:t>attend the</w:t>
      </w:r>
      <w:r w:rsidR="00316BE3" w:rsidRPr="00EE446E">
        <w:rPr>
          <w:rFonts w:cs="Arial"/>
        </w:rPr>
        <w:t xml:space="preserve"> international institutions for a period of study to be credited to the</w:t>
      </w:r>
      <w:r w:rsidR="00F13D73" w:rsidRPr="00EE446E">
        <w:rPr>
          <w:rFonts w:cs="Arial"/>
        </w:rPr>
        <w:t>ir</w:t>
      </w:r>
      <w:r w:rsidR="00316BE3" w:rsidRPr="00EE446E">
        <w:rPr>
          <w:rFonts w:cs="Arial"/>
        </w:rPr>
        <w:t xml:space="preserve"> degree. </w:t>
      </w:r>
      <w:r w:rsidR="00B34FB7" w:rsidRPr="00EE446E">
        <w:rPr>
          <w:rFonts w:cs="Arial"/>
        </w:rPr>
        <w:t xml:space="preserve">Other international </w:t>
      </w:r>
      <w:r w:rsidR="006075F2" w:rsidRPr="00EE446E">
        <w:rPr>
          <w:rFonts w:cs="Arial"/>
        </w:rPr>
        <w:t>learner</w:t>
      </w:r>
      <w:r w:rsidR="00B34FB7" w:rsidRPr="00EE446E">
        <w:rPr>
          <w:rFonts w:cs="Arial"/>
        </w:rPr>
        <w:t>s enrol di</w:t>
      </w:r>
      <w:r w:rsidR="00654AF0" w:rsidRPr="00EE446E">
        <w:rPr>
          <w:rFonts w:cs="Arial"/>
        </w:rPr>
        <w:t>rectly in the programme,</w:t>
      </w:r>
      <w:r w:rsidR="00B34FB7" w:rsidRPr="00EE446E">
        <w:rPr>
          <w:rFonts w:cs="Arial"/>
        </w:rPr>
        <w:t xml:space="preserve"> </w:t>
      </w:r>
      <w:r w:rsidR="00F13D73" w:rsidRPr="00EE446E">
        <w:rPr>
          <w:rFonts w:cs="Arial"/>
        </w:rPr>
        <w:t>broadening cultural understa</w:t>
      </w:r>
      <w:r w:rsidR="00316BE3" w:rsidRPr="00EE446E">
        <w:rPr>
          <w:rFonts w:cs="Arial"/>
        </w:rPr>
        <w:t>nding</w:t>
      </w:r>
      <w:r w:rsidR="00874EA4" w:rsidRPr="00EE446E">
        <w:rPr>
          <w:rFonts w:cs="Arial"/>
        </w:rPr>
        <w:t xml:space="preserve"> </w:t>
      </w:r>
      <w:r w:rsidR="00316BE3" w:rsidRPr="00EE446E">
        <w:rPr>
          <w:rFonts w:cs="Arial"/>
        </w:rPr>
        <w:t xml:space="preserve">for all participants and </w:t>
      </w:r>
      <w:r w:rsidR="007D0343" w:rsidRPr="00EE446E">
        <w:rPr>
          <w:rFonts w:cs="Arial"/>
        </w:rPr>
        <w:t xml:space="preserve">enhancing </w:t>
      </w:r>
      <w:r w:rsidR="00316BE3" w:rsidRPr="00EE446E">
        <w:rPr>
          <w:rFonts w:cs="Arial"/>
        </w:rPr>
        <w:t xml:space="preserve">the skills of international </w:t>
      </w:r>
      <w:r w:rsidR="006075F2" w:rsidRPr="00EE446E">
        <w:rPr>
          <w:rFonts w:cs="Arial"/>
        </w:rPr>
        <w:t>learner</w:t>
      </w:r>
      <w:r w:rsidR="00316BE3" w:rsidRPr="00EE446E">
        <w:rPr>
          <w:rFonts w:cs="Arial"/>
        </w:rPr>
        <w:t>s who seek to remain in N</w:t>
      </w:r>
      <w:r w:rsidR="00DA614F" w:rsidRPr="00EE446E">
        <w:rPr>
          <w:rFonts w:cs="Arial"/>
        </w:rPr>
        <w:t xml:space="preserve">ew </w:t>
      </w:r>
      <w:r w:rsidR="00316BE3" w:rsidRPr="00EE446E">
        <w:rPr>
          <w:rFonts w:cs="Arial"/>
        </w:rPr>
        <w:t>Z</w:t>
      </w:r>
      <w:r w:rsidR="00DA614F" w:rsidRPr="00EE446E">
        <w:rPr>
          <w:rFonts w:cs="Arial"/>
        </w:rPr>
        <w:t>ealand</w:t>
      </w:r>
      <w:r w:rsidR="00B34FB7" w:rsidRPr="00EE446E">
        <w:rPr>
          <w:rFonts w:cs="Arial"/>
        </w:rPr>
        <w:t>.</w:t>
      </w:r>
    </w:p>
    <w:p w14:paraId="3BDF72BD" w14:textId="77777777" w:rsidR="00266A9F" w:rsidRPr="00EE446E" w:rsidRDefault="00AB5D82" w:rsidP="00A91297">
      <w:pPr>
        <w:pStyle w:val="Heading2"/>
        <w:spacing w:before="0" w:after="120"/>
        <w:jc w:val="both"/>
        <w:rPr>
          <w:rFonts w:cs="Arial"/>
          <w:color w:val="0000FF"/>
          <w:szCs w:val="22"/>
        </w:rPr>
      </w:pPr>
      <w:bookmarkStart w:id="24" w:name="_Toc491094010"/>
      <w:bookmarkStart w:id="25" w:name="_Toc515286155"/>
      <w:bookmarkStart w:id="26" w:name="_Toc515286307"/>
      <w:bookmarkStart w:id="27" w:name="_Toc515287908"/>
      <w:bookmarkStart w:id="28" w:name="_Toc515288428"/>
      <w:bookmarkStart w:id="29" w:name="_Toc515350598"/>
      <w:bookmarkStart w:id="30" w:name="_Toc519154120"/>
      <w:bookmarkStart w:id="31" w:name="_Toc77670625"/>
      <w:r w:rsidRPr="00EE446E">
        <w:rPr>
          <w:rFonts w:cs="Arial"/>
          <w:color w:val="0000FF"/>
          <w:szCs w:val="22"/>
        </w:rPr>
        <w:t>1.3</w:t>
      </w:r>
      <w:r w:rsidRPr="00EE446E">
        <w:rPr>
          <w:rFonts w:cs="Arial"/>
          <w:color w:val="0000FF"/>
          <w:szCs w:val="22"/>
        </w:rPr>
        <w:tab/>
      </w:r>
      <w:r w:rsidR="00FB1AAF" w:rsidRPr="00EE446E">
        <w:rPr>
          <w:rFonts w:cs="Arial"/>
          <w:color w:val="0000FF"/>
          <w:szCs w:val="22"/>
        </w:rPr>
        <w:t xml:space="preserve">Target </w:t>
      </w:r>
      <w:r w:rsidRPr="00EE446E">
        <w:rPr>
          <w:rFonts w:cs="Arial"/>
          <w:color w:val="0000FF"/>
          <w:szCs w:val="22"/>
        </w:rPr>
        <w:t>G</w:t>
      </w:r>
      <w:r w:rsidR="00FB1AAF" w:rsidRPr="00EE446E">
        <w:rPr>
          <w:rFonts w:cs="Arial"/>
          <w:color w:val="0000FF"/>
          <w:szCs w:val="22"/>
        </w:rPr>
        <w:t>roup</w:t>
      </w:r>
      <w:r w:rsidR="00E97D46" w:rsidRPr="00EE446E">
        <w:rPr>
          <w:rFonts w:cs="Arial"/>
          <w:color w:val="0000FF"/>
          <w:szCs w:val="22"/>
        </w:rPr>
        <w:t>s</w:t>
      </w:r>
      <w:r w:rsidR="00FB1AAF" w:rsidRPr="00EE446E">
        <w:rPr>
          <w:rFonts w:cs="Arial"/>
          <w:color w:val="0000FF"/>
          <w:szCs w:val="22"/>
        </w:rPr>
        <w:t xml:space="preserve"> of </w:t>
      </w:r>
      <w:r w:rsidRPr="00EE446E">
        <w:rPr>
          <w:rFonts w:cs="Arial"/>
          <w:color w:val="0000FF"/>
          <w:szCs w:val="22"/>
        </w:rPr>
        <w:t>Le</w:t>
      </w:r>
      <w:r w:rsidR="00FB1AAF" w:rsidRPr="00EE446E">
        <w:rPr>
          <w:rFonts w:cs="Arial"/>
          <w:color w:val="0000FF"/>
          <w:szCs w:val="22"/>
        </w:rPr>
        <w:t>arners</w:t>
      </w:r>
      <w:bookmarkEnd w:id="24"/>
      <w:bookmarkEnd w:id="25"/>
      <w:bookmarkEnd w:id="26"/>
      <w:bookmarkEnd w:id="27"/>
      <w:bookmarkEnd w:id="28"/>
      <w:bookmarkEnd w:id="29"/>
      <w:bookmarkEnd w:id="30"/>
      <w:bookmarkEnd w:id="31"/>
    </w:p>
    <w:p w14:paraId="3BDF72BE" w14:textId="77777777" w:rsidR="00266A9F" w:rsidRPr="00EE446E" w:rsidRDefault="00266A9F" w:rsidP="000A6164">
      <w:pPr>
        <w:pStyle w:val="ListParagraph"/>
        <w:widowControl w:val="0"/>
        <w:numPr>
          <w:ilvl w:val="0"/>
          <w:numId w:val="3"/>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Secondary school leavers</w:t>
      </w:r>
      <w:r w:rsidR="008C2E23" w:rsidRPr="00EE446E">
        <w:rPr>
          <w:rFonts w:cs="Arial"/>
          <w:color w:val="000000"/>
          <w:lang w:val="en-US"/>
        </w:rPr>
        <w:t xml:space="preserve"> seeking a qualification in </w:t>
      </w:r>
      <w:r w:rsidR="00D01A7A" w:rsidRPr="00EE446E">
        <w:rPr>
          <w:rFonts w:cs="Arial"/>
          <w:color w:val="000000"/>
          <w:lang w:val="en-US"/>
        </w:rPr>
        <w:t>IT</w:t>
      </w:r>
    </w:p>
    <w:p w14:paraId="3BDF72BF" w14:textId="77777777" w:rsidR="00266A9F" w:rsidRPr="00EE446E" w:rsidRDefault="00266A9F" w:rsidP="000A6164">
      <w:pPr>
        <w:pStyle w:val="ListParagraph"/>
        <w:widowControl w:val="0"/>
        <w:numPr>
          <w:ilvl w:val="0"/>
          <w:numId w:val="3"/>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 xml:space="preserve">Mature </w:t>
      </w:r>
      <w:r w:rsidR="006075F2" w:rsidRPr="00EE446E">
        <w:rPr>
          <w:rFonts w:cs="Arial"/>
          <w:color w:val="000000"/>
          <w:lang w:val="en-US"/>
        </w:rPr>
        <w:t>learner</w:t>
      </w:r>
      <w:r w:rsidRPr="00EE446E">
        <w:rPr>
          <w:rFonts w:cs="Arial"/>
          <w:color w:val="000000"/>
          <w:lang w:val="en-US"/>
        </w:rPr>
        <w:t>s seeking opportunities for a change of employment or a new qualification</w:t>
      </w:r>
    </w:p>
    <w:p w14:paraId="3BDF72C0" w14:textId="77777777" w:rsidR="00E42089" w:rsidRPr="00EE446E" w:rsidRDefault="00266A9F" w:rsidP="000A6164">
      <w:pPr>
        <w:pStyle w:val="ListParagraph"/>
        <w:widowControl w:val="0"/>
        <w:numPr>
          <w:ilvl w:val="0"/>
          <w:numId w:val="3"/>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 xml:space="preserve">Industry personnel interested in developing enhanced skills in a range of </w:t>
      </w:r>
      <w:r w:rsidR="00D01A7A" w:rsidRPr="00EE446E">
        <w:rPr>
          <w:rFonts w:cs="Arial"/>
          <w:color w:val="000000"/>
          <w:lang w:val="en-US"/>
        </w:rPr>
        <w:t>IT</w:t>
      </w:r>
      <w:r w:rsidRPr="00EE446E">
        <w:rPr>
          <w:rFonts w:cs="Arial"/>
          <w:color w:val="000000"/>
          <w:lang w:val="en-US"/>
        </w:rPr>
        <w:t xml:space="preserve"> areas</w:t>
      </w:r>
    </w:p>
    <w:p w14:paraId="3BDF72C1" w14:textId="77777777" w:rsidR="00266A9F" w:rsidRPr="00EE446E" w:rsidRDefault="00266A9F" w:rsidP="000A6164">
      <w:pPr>
        <w:pStyle w:val="ListParagraph"/>
        <w:widowControl w:val="0"/>
        <w:numPr>
          <w:ilvl w:val="0"/>
          <w:numId w:val="3"/>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lastRenderedPageBreak/>
        <w:t xml:space="preserve">International </w:t>
      </w:r>
      <w:r w:rsidR="006075F2" w:rsidRPr="00EE446E">
        <w:rPr>
          <w:rFonts w:cs="Arial"/>
          <w:color w:val="000000"/>
          <w:lang w:val="en-US"/>
        </w:rPr>
        <w:t>learner</w:t>
      </w:r>
      <w:r w:rsidRPr="00EE446E">
        <w:rPr>
          <w:rFonts w:cs="Arial"/>
          <w:color w:val="000000"/>
          <w:lang w:val="en-US"/>
        </w:rPr>
        <w:t>s who wish to</w:t>
      </w:r>
      <w:r w:rsidR="004B507B" w:rsidRPr="00EE446E">
        <w:rPr>
          <w:rFonts w:cs="Arial"/>
          <w:color w:val="000000"/>
          <w:lang w:val="en-US"/>
        </w:rPr>
        <w:t xml:space="preserve"> </w:t>
      </w:r>
      <w:r w:rsidR="005B2E76" w:rsidRPr="00EE446E">
        <w:rPr>
          <w:rFonts w:cs="Arial"/>
          <w:color w:val="000000"/>
          <w:lang w:val="en-US"/>
        </w:rPr>
        <w:t xml:space="preserve">obtain </w:t>
      </w:r>
      <w:r w:rsidR="00654AF0" w:rsidRPr="00EE446E">
        <w:rPr>
          <w:rFonts w:cs="Arial"/>
          <w:color w:val="000000"/>
          <w:lang w:val="en-US"/>
        </w:rPr>
        <w:t xml:space="preserve">a New Zealand </w:t>
      </w:r>
      <w:r w:rsidR="00D01A7A" w:rsidRPr="00EE446E">
        <w:rPr>
          <w:rFonts w:cs="Arial"/>
          <w:color w:val="000000"/>
          <w:lang w:val="en-US"/>
        </w:rPr>
        <w:t xml:space="preserve">IT </w:t>
      </w:r>
      <w:r w:rsidR="00654AF0" w:rsidRPr="00EE446E">
        <w:rPr>
          <w:rFonts w:cs="Arial"/>
          <w:color w:val="000000"/>
          <w:lang w:val="en-US"/>
        </w:rPr>
        <w:t>degree</w:t>
      </w:r>
    </w:p>
    <w:p w14:paraId="3BDF72C2" w14:textId="77777777" w:rsidR="00E278AB" w:rsidRPr="00EE446E" w:rsidRDefault="00E278AB" w:rsidP="00D46B84">
      <w:pPr>
        <w:pStyle w:val="ListParagraph"/>
        <w:numPr>
          <w:ilvl w:val="0"/>
          <w:numId w:val="3"/>
        </w:numPr>
        <w:spacing w:before="0" w:after="120" w:line="240" w:lineRule="auto"/>
        <w:ind w:hanging="357"/>
        <w:contextualSpacing w:val="0"/>
        <w:jc w:val="both"/>
        <w:rPr>
          <w:rFonts w:eastAsia="Times New Roman" w:cs="Arial"/>
          <w:lang w:eastAsia="en-NZ"/>
        </w:rPr>
      </w:pPr>
      <w:r w:rsidRPr="00EE446E">
        <w:rPr>
          <w:rFonts w:cs="Arial"/>
          <w:lang w:val="en-US"/>
        </w:rPr>
        <w:t xml:space="preserve">Graduates of the pathway qualifications </w:t>
      </w:r>
      <w:r w:rsidR="001414E5" w:rsidRPr="00EE446E">
        <w:rPr>
          <w:rFonts w:cs="Arial"/>
          <w:lang w:val="en-US"/>
        </w:rPr>
        <w:t>offered at Whitireia and WelTec:</w:t>
      </w:r>
    </w:p>
    <w:p w14:paraId="3BDF72C3" w14:textId="77777777" w:rsidR="00E278AB" w:rsidRPr="00EE446E" w:rsidRDefault="00E278AB" w:rsidP="00D46B84">
      <w:pPr>
        <w:pStyle w:val="ListParagraph"/>
        <w:numPr>
          <w:ilvl w:val="1"/>
          <w:numId w:val="3"/>
        </w:numPr>
        <w:spacing w:before="0" w:after="120" w:line="240" w:lineRule="auto"/>
        <w:ind w:left="1134"/>
        <w:contextualSpacing w:val="0"/>
        <w:jc w:val="both"/>
        <w:rPr>
          <w:rFonts w:eastAsia="Times New Roman" w:cs="Arial"/>
          <w:lang w:eastAsia="en-NZ"/>
        </w:rPr>
      </w:pPr>
      <w:r w:rsidRPr="00EE446E">
        <w:rPr>
          <w:rFonts w:eastAsia="Times New Roman" w:cs="Arial"/>
          <w:lang w:eastAsia="en-NZ"/>
        </w:rPr>
        <w:t xml:space="preserve">New Zealand </w:t>
      </w:r>
      <w:r w:rsidR="001414E5" w:rsidRPr="00EE446E">
        <w:rPr>
          <w:rFonts w:eastAsia="Times New Roman" w:cs="Arial"/>
          <w:lang w:eastAsia="en-NZ"/>
        </w:rPr>
        <w:t>Certificate</w:t>
      </w:r>
      <w:r w:rsidR="00C748C8" w:rsidRPr="00EE446E">
        <w:rPr>
          <w:rFonts w:eastAsia="Times New Roman" w:cs="Arial"/>
          <w:lang w:eastAsia="en-NZ"/>
        </w:rPr>
        <w:t xml:space="preserve"> in Information Technology Essentials (</w:t>
      </w:r>
      <w:r w:rsidRPr="00EE446E">
        <w:rPr>
          <w:rFonts w:eastAsia="Times New Roman" w:cs="Arial"/>
          <w:lang w:eastAsia="en-NZ"/>
        </w:rPr>
        <w:t>Level 4</w:t>
      </w:r>
      <w:r w:rsidR="00C748C8" w:rsidRPr="00EE446E">
        <w:rPr>
          <w:rFonts w:eastAsia="Times New Roman" w:cs="Arial"/>
          <w:lang w:eastAsia="en-NZ"/>
        </w:rPr>
        <w:t>)</w:t>
      </w:r>
    </w:p>
    <w:p w14:paraId="3BDF72C4" w14:textId="77777777" w:rsidR="00E278AB" w:rsidRPr="00EE446E" w:rsidRDefault="00E278AB" w:rsidP="00D46B84">
      <w:pPr>
        <w:pStyle w:val="ListParagraph"/>
        <w:numPr>
          <w:ilvl w:val="1"/>
          <w:numId w:val="3"/>
        </w:numPr>
        <w:spacing w:before="0" w:after="120" w:line="240" w:lineRule="auto"/>
        <w:ind w:left="1134"/>
        <w:contextualSpacing w:val="0"/>
        <w:jc w:val="both"/>
        <w:rPr>
          <w:rFonts w:eastAsia="Times New Roman" w:cs="Arial"/>
          <w:lang w:eastAsia="en-NZ"/>
        </w:rPr>
      </w:pPr>
      <w:r w:rsidRPr="00EE446E">
        <w:rPr>
          <w:rFonts w:eastAsia="Times New Roman" w:cs="Arial"/>
          <w:lang w:eastAsia="en-NZ"/>
        </w:rPr>
        <w:t xml:space="preserve">New Zealand Certificate in Information Technology </w:t>
      </w:r>
      <w:r w:rsidR="00A975C6" w:rsidRPr="00EE446E">
        <w:rPr>
          <w:rFonts w:eastAsia="Times New Roman" w:cs="Arial"/>
          <w:lang w:eastAsia="en-NZ"/>
        </w:rPr>
        <w:t>(</w:t>
      </w:r>
      <w:r w:rsidRPr="00EE446E">
        <w:rPr>
          <w:rFonts w:eastAsia="Times New Roman" w:cs="Arial"/>
          <w:lang w:eastAsia="en-NZ"/>
        </w:rPr>
        <w:t>Level 5</w:t>
      </w:r>
      <w:r w:rsidR="00A975C6" w:rsidRPr="00EE446E">
        <w:rPr>
          <w:rFonts w:eastAsia="Times New Roman" w:cs="Arial"/>
          <w:lang w:eastAsia="en-NZ"/>
        </w:rPr>
        <w:t>)</w:t>
      </w:r>
      <w:r w:rsidRPr="00EE446E">
        <w:rPr>
          <w:rFonts w:cs="Arial"/>
          <w:lang w:val="en-US"/>
        </w:rPr>
        <w:t xml:space="preserve"> </w:t>
      </w:r>
    </w:p>
    <w:p w14:paraId="3BDF72C5" w14:textId="77777777" w:rsidR="00E278AB" w:rsidRPr="00EE446E" w:rsidRDefault="00E278AB" w:rsidP="00D46B84">
      <w:pPr>
        <w:pStyle w:val="ListParagraph"/>
        <w:numPr>
          <w:ilvl w:val="1"/>
          <w:numId w:val="3"/>
        </w:numPr>
        <w:spacing w:before="0" w:after="120" w:line="240" w:lineRule="auto"/>
        <w:ind w:left="1134"/>
        <w:contextualSpacing w:val="0"/>
        <w:jc w:val="both"/>
        <w:rPr>
          <w:rFonts w:eastAsia="Times New Roman" w:cs="Arial"/>
          <w:lang w:eastAsia="en-NZ"/>
        </w:rPr>
      </w:pPr>
      <w:r w:rsidRPr="00EE446E">
        <w:rPr>
          <w:rFonts w:cs="Arial"/>
          <w:lang w:val="en-US"/>
        </w:rPr>
        <w:t xml:space="preserve">New Zealand </w:t>
      </w:r>
      <w:r w:rsidR="00C748C8" w:rsidRPr="00EE446E">
        <w:rPr>
          <w:rFonts w:cs="Arial"/>
          <w:lang w:val="en-US"/>
        </w:rPr>
        <w:t>Diploma in Information Technology Technical Support</w:t>
      </w:r>
      <w:r w:rsidRPr="00EE446E">
        <w:rPr>
          <w:rFonts w:cs="Arial"/>
          <w:lang w:val="en-US"/>
        </w:rPr>
        <w:t xml:space="preserve"> </w:t>
      </w:r>
      <w:r w:rsidR="00C748C8" w:rsidRPr="00EE446E">
        <w:rPr>
          <w:rFonts w:cs="Arial"/>
          <w:lang w:val="en-US"/>
        </w:rPr>
        <w:t>(</w:t>
      </w:r>
      <w:r w:rsidRPr="00EE446E">
        <w:rPr>
          <w:rFonts w:cs="Arial"/>
          <w:lang w:val="en-US"/>
        </w:rPr>
        <w:t>Level 5</w:t>
      </w:r>
      <w:r w:rsidR="00C748C8" w:rsidRPr="00EE446E">
        <w:rPr>
          <w:rFonts w:cs="Arial"/>
          <w:lang w:val="en-US"/>
        </w:rPr>
        <w:t>)</w:t>
      </w:r>
      <w:r w:rsidRPr="00EE446E">
        <w:rPr>
          <w:rFonts w:cs="Arial"/>
          <w:lang w:val="en-US"/>
        </w:rPr>
        <w:t xml:space="preserve"> </w:t>
      </w:r>
    </w:p>
    <w:p w14:paraId="3BDF72C6" w14:textId="77777777" w:rsidR="00E278AB" w:rsidRPr="00EE446E" w:rsidRDefault="00E278AB" w:rsidP="00D46B84">
      <w:pPr>
        <w:pStyle w:val="ListParagraph"/>
        <w:numPr>
          <w:ilvl w:val="1"/>
          <w:numId w:val="3"/>
        </w:numPr>
        <w:spacing w:before="0" w:after="120" w:line="240" w:lineRule="auto"/>
        <w:ind w:left="1134"/>
        <w:contextualSpacing w:val="0"/>
        <w:jc w:val="both"/>
        <w:rPr>
          <w:rFonts w:eastAsia="Times New Roman" w:cs="Arial"/>
          <w:lang w:eastAsia="en-NZ"/>
        </w:rPr>
      </w:pPr>
      <w:r w:rsidRPr="00EE446E">
        <w:rPr>
          <w:rFonts w:eastAsia="Times New Roman" w:cs="Arial"/>
          <w:lang w:eastAsia="en-NZ"/>
        </w:rPr>
        <w:t xml:space="preserve">New Zealand </w:t>
      </w:r>
      <w:r w:rsidR="00A06E25" w:rsidRPr="00EE446E">
        <w:rPr>
          <w:rFonts w:eastAsia="Times New Roman" w:cs="Arial"/>
          <w:lang w:eastAsia="en-NZ"/>
        </w:rPr>
        <w:t>Diploma in Information Systems (</w:t>
      </w:r>
      <w:r w:rsidRPr="00EE446E">
        <w:rPr>
          <w:rFonts w:eastAsia="Times New Roman" w:cs="Arial"/>
          <w:lang w:eastAsia="en-NZ"/>
        </w:rPr>
        <w:t>Level 5</w:t>
      </w:r>
      <w:r w:rsidR="00A06E25" w:rsidRPr="00EE446E">
        <w:rPr>
          <w:rFonts w:eastAsia="Times New Roman" w:cs="Arial"/>
          <w:lang w:eastAsia="en-NZ"/>
        </w:rPr>
        <w:t>)</w:t>
      </w:r>
    </w:p>
    <w:p w14:paraId="3BDF72C7" w14:textId="77777777" w:rsidR="00E278AB" w:rsidRPr="00EE446E" w:rsidRDefault="00E278AB" w:rsidP="00A91297">
      <w:pPr>
        <w:pStyle w:val="ListParagraph"/>
        <w:numPr>
          <w:ilvl w:val="1"/>
          <w:numId w:val="3"/>
        </w:numPr>
        <w:spacing w:before="0" w:after="120" w:line="240" w:lineRule="auto"/>
        <w:ind w:left="1134" w:hanging="357"/>
        <w:contextualSpacing w:val="0"/>
        <w:jc w:val="both"/>
        <w:rPr>
          <w:rFonts w:eastAsia="Times New Roman" w:cs="Arial"/>
          <w:lang w:eastAsia="en-NZ"/>
        </w:rPr>
      </w:pPr>
      <w:r w:rsidRPr="00EE446E">
        <w:rPr>
          <w:rFonts w:eastAsia="Times New Roman" w:cs="Arial"/>
          <w:lang w:eastAsia="en-NZ"/>
        </w:rPr>
        <w:t xml:space="preserve">New Zealand Diploma in Information Systems (Information Systems Innovation) </w:t>
      </w:r>
      <w:r w:rsidR="00E01E30" w:rsidRPr="00EE446E">
        <w:rPr>
          <w:rFonts w:eastAsia="Times New Roman" w:cs="Arial"/>
          <w:lang w:eastAsia="en-NZ"/>
        </w:rPr>
        <w:t>(L</w:t>
      </w:r>
      <w:r w:rsidRPr="00EE446E">
        <w:rPr>
          <w:rFonts w:eastAsia="Times New Roman" w:cs="Arial"/>
          <w:lang w:eastAsia="en-NZ"/>
        </w:rPr>
        <w:t>evel 6</w:t>
      </w:r>
      <w:r w:rsidR="00E01E30" w:rsidRPr="00EE446E">
        <w:rPr>
          <w:rFonts w:eastAsia="Times New Roman" w:cs="Arial"/>
          <w:lang w:eastAsia="en-NZ"/>
        </w:rPr>
        <w:t>)</w:t>
      </w:r>
    </w:p>
    <w:p w14:paraId="3BDF72C8" w14:textId="77777777" w:rsidR="00546502" w:rsidRPr="00EE446E" w:rsidRDefault="004B0CE5" w:rsidP="00A91297">
      <w:pPr>
        <w:pStyle w:val="Heading2"/>
        <w:spacing w:before="0" w:after="120"/>
        <w:jc w:val="both"/>
        <w:rPr>
          <w:rFonts w:cs="Arial"/>
          <w:color w:val="0000FF"/>
          <w:szCs w:val="22"/>
        </w:rPr>
      </w:pPr>
      <w:bookmarkStart w:id="32" w:name="_Toc491094011"/>
      <w:bookmarkStart w:id="33" w:name="_Toc515286156"/>
      <w:bookmarkStart w:id="34" w:name="_Toc515286308"/>
      <w:bookmarkStart w:id="35" w:name="_Toc515287909"/>
      <w:bookmarkStart w:id="36" w:name="_Toc515288429"/>
      <w:bookmarkStart w:id="37" w:name="_Toc515350599"/>
      <w:bookmarkStart w:id="38" w:name="_Toc519154121"/>
      <w:bookmarkStart w:id="39" w:name="_Toc77670626"/>
      <w:r w:rsidRPr="00EE446E">
        <w:rPr>
          <w:rFonts w:cs="Arial"/>
          <w:color w:val="0000FF"/>
          <w:szCs w:val="22"/>
        </w:rPr>
        <w:t>1.4</w:t>
      </w:r>
      <w:r w:rsidRPr="00EE446E">
        <w:rPr>
          <w:rFonts w:cs="Arial"/>
          <w:color w:val="0000FF"/>
          <w:szCs w:val="22"/>
        </w:rPr>
        <w:tab/>
      </w:r>
      <w:r w:rsidR="00193D39" w:rsidRPr="00EE446E">
        <w:rPr>
          <w:rFonts w:cs="Arial"/>
          <w:color w:val="0000FF"/>
          <w:szCs w:val="22"/>
        </w:rPr>
        <w:t xml:space="preserve">Value to </w:t>
      </w:r>
      <w:r w:rsidRPr="00EE446E">
        <w:rPr>
          <w:rFonts w:cs="Arial"/>
          <w:color w:val="0000FF"/>
          <w:szCs w:val="22"/>
        </w:rPr>
        <w:t>I</w:t>
      </w:r>
      <w:r w:rsidR="007B3494" w:rsidRPr="00EE446E">
        <w:rPr>
          <w:rFonts w:cs="Arial"/>
          <w:color w:val="0000FF"/>
          <w:szCs w:val="22"/>
        </w:rPr>
        <w:t>ndustry and</w:t>
      </w:r>
      <w:r w:rsidR="002604FF" w:rsidRPr="00EE446E">
        <w:rPr>
          <w:rFonts w:cs="Arial"/>
          <w:color w:val="0000FF"/>
          <w:szCs w:val="22"/>
        </w:rPr>
        <w:t xml:space="preserve"> </w:t>
      </w:r>
      <w:r w:rsidRPr="00EE446E">
        <w:rPr>
          <w:rFonts w:cs="Arial"/>
          <w:color w:val="0000FF"/>
          <w:szCs w:val="22"/>
        </w:rPr>
        <w:t>C</w:t>
      </w:r>
      <w:r w:rsidR="002604FF" w:rsidRPr="00EE446E">
        <w:rPr>
          <w:rFonts w:cs="Arial"/>
          <w:color w:val="0000FF"/>
          <w:szCs w:val="22"/>
        </w:rPr>
        <w:t>ommunit</w:t>
      </w:r>
      <w:r w:rsidR="00193D39" w:rsidRPr="00EE446E">
        <w:rPr>
          <w:rFonts w:cs="Arial"/>
          <w:color w:val="0000FF"/>
          <w:szCs w:val="22"/>
        </w:rPr>
        <w:t>ies</w:t>
      </w:r>
      <w:bookmarkEnd w:id="32"/>
      <w:bookmarkEnd w:id="33"/>
      <w:bookmarkEnd w:id="34"/>
      <w:bookmarkEnd w:id="35"/>
      <w:bookmarkEnd w:id="36"/>
      <w:bookmarkEnd w:id="37"/>
      <w:bookmarkEnd w:id="38"/>
      <w:bookmarkEnd w:id="39"/>
    </w:p>
    <w:p w14:paraId="3BDF72C9" w14:textId="77777777" w:rsidR="008F12B4" w:rsidRPr="00EE446E" w:rsidRDefault="008F12B4" w:rsidP="008F12B4">
      <w:pPr>
        <w:shd w:val="clear" w:color="auto" w:fill="FFFFFF"/>
        <w:spacing w:line="240" w:lineRule="auto"/>
        <w:textAlignment w:val="baseline"/>
        <w:rPr>
          <w:rFonts w:cs="Arial"/>
        </w:rPr>
      </w:pPr>
      <w:r w:rsidRPr="00EE446E">
        <w:rPr>
          <w:rFonts w:cs="Arial"/>
        </w:rPr>
        <w:t xml:space="preserve">The IT industry has become </w:t>
      </w:r>
      <w:r w:rsidR="00487E95" w:rsidRPr="00EE446E">
        <w:rPr>
          <w:rFonts w:cs="Arial"/>
        </w:rPr>
        <w:t xml:space="preserve">one </w:t>
      </w:r>
      <w:r w:rsidRPr="00EE446E">
        <w:rPr>
          <w:rFonts w:cs="Arial"/>
        </w:rPr>
        <w:t xml:space="preserve">of the strongest industries </w:t>
      </w:r>
      <w:r w:rsidR="0052496D" w:rsidRPr="00EE446E">
        <w:rPr>
          <w:rFonts w:cs="Arial"/>
        </w:rPr>
        <w:t>globally</w:t>
      </w:r>
      <w:r w:rsidRPr="00EE446E">
        <w:rPr>
          <w:rFonts w:cs="Arial"/>
        </w:rPr>
        <w:t>, is a key driver of global economic growth and is continuing to grow rapidly. The IT sector has emerged as a major source of both growth and employment</w:t>
      </w:r>
      <w:r w:rsidR="00487E95" w:rsidRPr="00EE446E">
        <w:rPr>
          <w:rFonts w:cs="Arial"/>
        </w:rPr>
        <w:t xml:space="preserve"> and is an essential part of nearly every major national or global industry.</w:t>
      </w:r>
    </w:p>
    <w:p w14:paraId="3BDF72CA" w14:textId="77777777" w:rsidR="008F12B4" w:rsidRPr="00EE446E" w:rsidRDefault="0052496D" w:rsidP="008F12B4">
      <w:pPr>
        <w:shd w:val="clear" w:color="auto" w:fill="FFFFFF"/>
        <w:spacing w:line="240" w:lineRule="auto"/>
        <w:textAlignment w:val="baseline"/>
        <w:rPr>
          <w:rFonts w:cs="Arial"/>
        </w:rPr>
      </w:pPr>
      <w:r w:rsidRPr="00EE446E">
        <w:rPr>
          <w:rFonts w:cs="Arial"/>
        </w:rPr>
        <w:t>The IT industry is knowledge-</w:t>
      </w:r>
      <w:r w:rsidR="008F12B4" w:rsidRPr="00EE446E">
        <w:rPr>
          <w:rFonts w:cs="Arial"/>
        </w:rPr>
        <w:t>based and requires people from various disciplines to work together, bringing their own particular skills to a project, and to have a clear understanding of the opportunities provided by other disciplines.</w:t>
      </w:r>
    </w:p>
    <w:p w14:paraId="3BDF72CB" w14:textId="77777777" w:rsidR="008F12B4" w:rsidRPr="00EE446E" w:rsidRDefault="008F12B4" w:rsidP="00DF0203">
      <w:pPr>
        <w:spacing w:before="0" w:line="240" w:lineRule="auto"/>
        <w:ind w:right="-1"/>
        <w:jc w:val="both"/>
        <w:rPr>
          <w:rFonts w:cs="Arial"/>
        </w:rPr>
      </w:pPr>
    </w:p>
    <w:p w14:paraId="3BDF72CC" w14:textId="77777777" w:rsidR="00595529" w:rsidRPr="00EE446E" w:rsidRDefault="0052496D" w:rsidP="00DF0203">
      <w:pPr>
        <w:spacing w:before="0" w:line="240" w:lineRule="auto"/>
        <w:ind w:right="-1"/>
        <w:jc w:val="both"/>
        <w:rPr>
          <w:rFonts w:cs="Arial"/>
        </w:rPr>
      </w:pPr>
      <w:r w:rsidRPr="00EE446E">
        <w:rPr>
          <w:rFonts w:cs="Arial"/>
        </w:rPr>
        <w:t xml:space="preserve">Because of this, the </w:t>
      </w:r>
      <w:r w:rsidR="00C642B3" w:rsidRPr="00EE446E">
        <w:rPr>
          <w:rFonts w:cs="Arial"/>
        </w:rPr>
        <w:t>industry</w:t>
      </w:r>
      <w:r w:rsidR="004B507B" w:rsidRPr="00EE446E">
        <w:rPr>
          <w:rFonts w:cs="Arial"/>
        </w:rPr>
        <w:t xml:space="preserve"> require</w:t>
      </w:r>
      <w:r w:rsidR="00494260" w:rsidRPr="00EE446E">
        <w:rPr>
          <w:rFonts w:cs="Arial"/>
        </w:rPr>
        <w:t>s</w:t>
      </w:r>
      <w:r w:rsidR="004B507B" w:rsidRPr="00EE446E">
        <w:rPr>
          <w:rFonts w:cs="Arial"/>
        </w:rPr>
        <w:t xml:space="preserve"> people who can think creatively, ad</w:t>
      </w:r>
      <w:r w:rsidR="002F36DD" w:rsidRPr="00EE446E">
        <w:rPr>
          <w:rFonts w:cs="Arial"/>
        </w:rPr>
        <w:t>apt to change, work in teams,</w:t>
      </w:r>
      <w:r w:rsidR="004B507B" w:rsidRPr="00EE446E">
        <w:rPr>
          <w:rFonts w:cs="Arial"/>
        </w:rPr>
        <w:t xml:space="preserve"> communicate across </w:t>
      </w:r>
      <w:r w:rsidR="00487E95" w:rsidRPr="00EE446E">
        <w:rPr>
          <w:rFonts w:cs="Arial"/>
        </w:rPr>
        <w:t>teams</w:t>
      </w:r>
      <w:r w:rsidR="004B507B" w:rsidRPr="00EE446E">
        <w:rPr>
          <w:rFonts w:cs="Arial"/>
        </w:rPr>
        <w:t xml:space="preserve">, and </w:t>
      </w:r>
      <w:r w:rsidR="00487E95" w:rsidRPr="00EE446E">
        <w:rPr>
          <w:rFonts w:cs="Arial"/>
        </w:rPr>
        <w:t xml:space="preserve">develop, test, refine and </w:t>
      </w:r>
      <w:r w:rsidR="004B507B" w:rsidRPr="00EE446E">
        <w:rPr>
          <w:rFonts w:cs="Arial"/>
        </w:rPr>
        <w:t xml:space="preserve">deploy a range of technologies. </w:t>
      </w:r>
      <w:r w:rsidR="00352907" w:rsidRPr="00EE446E">
        <w:rPr>
          <w:rFonts w:cs="Arial"/>
        </w:rPr>
        <w:t>Th</w:t>
      </w:r>
      <w:r w:rsidR="00654AF0" w:rsidRPr="00EE446E">
        <w:rPr>
          <w:rFonts w:cs="Arial"/>
        </w:rPr>
        <w:t>is</w:t>
      </w:r>
      <w:r w:rsidR="00352907" w:rsidRPr="00EE446E">
        <w:rPr>
          <w:rFonts w:cs="Arial"/>
        </w:rPr>
        <w:t xml:space="preserve"> programme produce</w:t>
      </w:r>
      <w:r w:rsidR="00654AF0" w:rsidRPr="00EE446E">
        <w:rPr>
          <w:rFonts w:cs="Arial"/>
        </w:rPr>
        <w:t>s</w:t>
      </w:r>
      <w:r w:rsidR="00352907" w:rsidRPr="00EE446E">
        <w:rPr>
          <w:rFonts w:cs="Arial"/>
        </w:rPr>
        <w:t xml:space="preserve"> graduates </w:t>
      </w:r>
      <w:r w:rsidR="00F4636E" w:rsidRPr="00EE446E">
        <w:rPr>
          <w:rFonts w:cs="Arial"/>
        </w:rPr>
        <w:t>suitable for employment</w:t>
      </w:r>
      <w:r w:rsidR="00352907" w:rsidRPr="00EE446E">
        <w:rPr>
          <w:rFonts w:cs="Arial"/>
        </w:rPr>
        <w:t xml:space="preserve"> in </w:t>
      </w:r>
      <w:r w:rsidR="005B7CF2" w:rsidRPr="00EE446E">
        <w:rPr>
          <w:rFonts w:cs="Arial"/>
        </w:rPr>
        <w:t xml:space="preserve">data science, </w:t>
      </w:r>
      <w:r w:rsidR="00295A68" w:rsidRPr="00EE446E">
        <w:rPr>
          <w:rFonts w:cs="Arial"/>
        </w:rPr>
        <w:t>cyber</w:t>
      </w:r>
      <w:r w:rsidR="005B7CF2" w:rsidRPr="00EE446E">
        <w:rPr>
          <w:rFonts w:cs="Arial"/>
        </w:rPr>
        <w:t xml:space="preserve"> security, interaction design, software development and networking and infrastructure</w:t>
      </w:r>
      <w:r w:rsidR="00487E95" w:rsidRPr="00EE446E">
        <w:rPr>
          <w:rFonts w:cs="Arial"/>
        </w:rPr>
        <w:t xml:space="preserve"> roles. </w:t>
      </w:r>
      <w:r w:rsidR="00F4636E" w:rsidRPr="00EE446E">
        <w:rPr>
          <w:rFonts w:cs="Arial"/>
        </w:rPr>
        <w:t>G</w:t>
      </w:r>
      <w:r w:rsidR="00487E95" w:rsidRPr="00EE446E">
        <w:rPr>
          <w:rFonts w:cs="Arial"/>
        </w:rPr>
        <w:t>raduates will</w:t>
      </w:r>
      <w:r w:rsidR="00352907" w:rsidRPr="00EE446E">
        <w:rPr>
          <w:rFonts w:cs="Arial"/>
        </w:rPr>
        <w:t xml:space="preserve"> have a broad background </w:t>
      </w:r>
      <w:r w:rsidR="00494260" w:rsidRPr="00EE446E">
        <w:rPr>
          <w:rFonts w:cs="Arial"/>
        </w:rPr>
        <w:t>in</w:t>
      </w:r>
      <w:r w:rsidR="00487E95" w:rsidRPr="00EE446E">
        <w:rPr>
          <w:rFonts w:cs="Arial"/>
        </w:rPr>
        <w:t xml:space="preserve"> </w:t>
      </w:r>
      <w:r w:rsidR="00DE2DE7" w:rsidRPr="00EE446E">
        <w:rPr>
          <w:rFonts w:cs="Arial"/>
        </w:rPr>
        <w:t xml:space="preserve">the </w:t>
      </w:r>
      <w:r w:rsidR="00DE2DE7" w:rsidRPr="00EE446E">
        <w:rPr>
          <w:rFonts w:cs="Arial"/>
          <w:color w:val="000000"/>
        </w:rPr>
        <w:t>fundamental principles and theory of IT</w:t>
      </w:r>
      <w:r w:rsidR="00494260" w:rsidRPr="00EE446E">
        <w:rPr>
          <w:rFonts w:cs="Arial"/>
        </w:rPr>
        <w:t xml:space="preserve"> </w:t>
      </w:r>
      <w:r w:rsidR="005B7CF2" w:rsidRPr="00EE446E">
        <w:rPr>
          <w:rFonts w:cs="Arial"/>
        </w:rPr>
        <w:t>and</w:t>
      </w:r>
      <w:r w:rsidR="00352907" w:rsidRPr="00EE446E">
        <w:rPr>
          <w:rFonts w:cs="Arial"/>
        </w:rPr>
        <w:t xml:space="preserve"> sufficient depth in their area of speciality to be immediately useful in the workplace.</w:t>
      </w:r>
      <w:r w:rsidR="00595529" w:rsidRPr="00EE446E">
        <w:rPr>
          <w:rFonts w:cs="Arial"/>
        </w:rPr>
        <w:t xml:space="preserve"> </w:t>
      </w:r>
    </w:p>
    <w:p w14:paraId="3BDF72CD" w14:textId="77777777" w:rsidR="00595529" w:rsidRPr="00EE446E" w:rsidRDefault="00595529" w:rsidP="00DF0203">
      <w:pPr>
        <w:spacing w:before="0" w:line="240" w:lineRule="auto"/>
        <w:ind w:right="-1"/>
        <w:jc w:val="both"/>
        <w:rPr>
          <w:rFonts w:cs="Arial"/>
        </w:rPr>
      </w:pPr>
    </w:p>
    <w:p w14:paraId="3BDF72CE" w14:textId="77777777" w:rsidR="00995F1B" w:rsidRPr="00EE446E" w:rsidRDefault="00DB4790" w:rsidP="001367ED">
      <w:pPr>
        <w:spacing w:before="0" w:after="120" w:line="240" w:lineRule="auto"/>
        <w:jc w:val="both"/>
        <w:rPr>
          <w:rFonts w:cs="Arial"/>
        </w:rPr>
      </w:pPr>
      <w:r w:rsidRPr="00EE446E">
        <w:rPr>
          <w:rFonts w:cs="Arial"/>
        </w:rPr>
        <w:t xml:space="preserve">Technological developments have always led to </w:t>
      </w:r>
      <w:r w:rsidR="00421DC3" w:rsidRPr="00EE446E">
        <w:rPr>
          <w:rFonts w:cs="Arial"/>
        </w:rPr>
        <w:t xml:space="preserve">changes in </w:t>
      </w:r>
      <w:r w:rsidRPr="00EE446E">
        <w:rPr>
          <w:rFonts w:cs="Arial"/>
        </w:rPr>
        <w:t xml:space="preserve">industry and workplaces and created new work opportunities; the rate of change is now increasing rapidly, </w:t>
      </w:r>
      <w:r w:rsidR="00421DC3" w:rsidRPr="00EE446E">
        <w:rPr>
          <w:rFonts w:cs="Arial"/>
        </w:rPr>
        <w:t>creating opportunities</w:t>
      </w:r>
      <w:r w:rsidR="00494260" w:rsidRPr="00EE446E">
        <w:rPr>
          <w:rFonts w:cs="Arial"/>
        </w:rPr>
        <w:t xml:space="preserve"> for work we cannot n</w:t>
      </w:r>
      <w:r w:rsidRPr="00EE446E">
        <w:rPr>
          <w:rFonts w:cs="Arial"/>
        </w:rPr>
        <w:t xml:space="preserve">ecessarily envisage at present. </w:t>
      </w:r>
      <w:r w:rsidR="00595529" w:rsidRPr="00EE446E">
        <w:rPr>
          <w:rFonts w:cs="Arial"/>
        </w:rPr>
        <w:t>G</w:t>
      </w:r>
      <w:r w:rsidR="00833C8E" w:rsidRPr="00EE446E">
        <w:rPr>
          <w:rFonts w:cs="Arial"/>
        </w:rPr>
        <w:t>raduates need to be prepared for ongoing change</w:t>
      </w:r>
      <w:r w:rsidR="00595529" w:rsidRPr="00EE446E">
        <w:rPr>
          <w:rFonts w:cs="Arial"/>
        </w:rPr>
        <w:t>s</w:t>
      </w:r>
      <w:r w:rsidR="00833C8E" w:rsidRPr="00EE446E">
        <w:rPr>
          <w:rFonts w:cs="Arial"/>
        </w:rPr>
        <w:t xml:space="preserve">. </w:t>
      </w:r>
      <w:r w:rsidRPr="00EE446E">
        <w:rPr>
          <w:rFonts w:cs="Arial"/>
        </w:rPr>
        <w:t>The programme therefore emphasises adaptability and recogn</w:t>
      </w:r>
      <w:r w:rsidR="00C5113E" w:rsidRPr="00EE446E">
        <w:rPr>
          <w:rFonts w:cs="Arial"/>
        </w:rPr>
        <w:t>ises</w:t>
      </w:r>
      <w:r w:rsidRPr="00EE446E">
        <w:rPr>
          <w:rFonts w:cs="Arial"/>
        </w:rPr>
        <w:t xml:space="preserve"> that graduates will need to continue learning </w:t>
      </w:r>
      <w:r w:rsidR="00797343" w:rsidRPr="00EE446E">
        <w:rPr>
          <w:rFonts w:cs="Arial"/>
        </w:rPr>
        <w:t xml:space="preserve">in order </w:t>
      </w:r>
      <w:r w:rsidRPr="00EE446E">
        <w:rPr>
          <w:rFonts w:cs="Arial"/>
        </w:rPr>
        <w:t>to progress with future changes.</w:t>
      </w:r>
      <w:r w:rsidR="00487E95" w:rsidRPr="00EE446E">
        <w:rPr>
          <w:rFonts w:cs="Arial"/>
        </w:rPr>
        <w:t xml:space="preserve"> </w:t>
      </w:r>
      <w:r w:rsidR="00F4636E" w:rsidRPr="00EE446E">
        <w:rPr>
          <w:rFonts w:cs="Arial"/>
        </w:rPr>
        <w:t>Graduates will be able to</w:t>
      </w:r>
      <w:r w:rsidR="00487E95" w:rsidRPr="00EE446E">
        <w:rPr>
          <w:rFonts w:cs="Arial"/>
        </w:rPr>
        <w:t xml:space="preserve"> apply their skills in critical analysis, problem solving, communication, </w:t>
      </w:r>
      <w:r w:rsidR="00F4636E" w:rsidRPr="00EE446E">
        <w:rPr>
          <w:rFonts w:cs="Arial"/>
        </w:rPr>
        <w:t xml:space="preserve">and </w:t>
      </w:r>
      <w:r w:rsidR="00487E95" w:rsidRPr="00EE446E">
        <w:rPr>
          <w:rFonts w:cs="Arial"/>
        </w:rPr>
        <w:t>cultural awareness and contribute to new ways of working.</w:t>
      </w:r>
    </w:p>
    <w:p w14:paraId="3BDF72CF" w14:textId="77777777" w:rsidR="006D2047" w:rsidRPr="00EE446E" w:rsidRDefault="00B664EE" w:rsidP="001367ED">
      <w:pPr>
        <w:pStyle w:val="Heading1"/>
        <w:spacing w:before="0"/>
        <w:jc w:val="both"/>
        <w:rPr>
          <w:rFonts w:cs="Arial"/>
          <w:color w:val="0000FF"/>
          <w:sz w:val="22"/>
          <w:szCs w:val="22"/>
        </w:rPr>
      </w:pPr>
      <w:bookmarkStart w:id="40" w:name="_Toc491094012"/>
      <w:bookmarkStart w:id="41" w:name="_Toc515286157"/>
      <w:bookmarkStart w:id="42" w:name="_Toc515286309"/>
      <w:bookmarkStart w:id="43" w:name="_Toc515287910"/>
      <w:bookmarkStart w:id="44" w:name="_Toc515288430"/>
      <w:bookmarkStart w:id="45" w:name="_Toc515350600"/>
      <w:bookmarkStart w:id="46" w:name="_Toc519154122"/>
      <w:bookmarkStart w:id="47" w:name="_Toc77670627"/>
      <w:r w:rsidRPr="00EE446E">
        <w:rPr>
          <w:rFonts w:cs="Arial"/>
          <w:color w:val="0000FF"/>
          <w:sz w:val="22"/>
          <w:szCs w:val="22"/>
        </w:rPr>
        <w:t>2</w:t>
      </w:r>
      <w:r w:rsidRPr="00EE446E">
        <w:rPr>
          <w:rFonts w:cs="Arial"/>
          <w:color w:val="0000FF"/>
          <w:sz w:val="22"/>
          <w:szCs w:val="22"/>
        </w:rPr>
        <w:tab/>
      </w:r>
      <w:r w:rsidR="00187CA0" w:rsidRPr="00EE446E">
        <w:rPr>
          <w:rFonts w:cs="Arial"/>
          <w:color w:val="0000FF"/>
          <w:sz w:val="22"/>
          <w:szCs w:val="22"/>
        </w:rPr>
        <w:t>Context</w:t>
      </w:r>
      <w:bookmarkEnd w:id="40"/>
      <w:bookmarkEnd w:id="41"/>
      <w:bookmarkEnd w:id="42"/>
      <w:bookmarkEnd w:id="43"/>
      <w:bookmarkEnd w:id="44"/>
      <w:bookmarkEnd w:id="45"/>
      <w:bookmarkEnd w:id="46"/>
      <w:bookmarkEnd w:id="47"/>
    </w:p>
    <w:p w14:paraId="3BDF72D0" w14:textId="77777777" w:rsidR="00187CA0" w:rsidRPr="00EE446E" w:rsidRDefault="00B664EE" w:rsidP="001367ED">
      <w:pPr>
        <w:pStyle w:val="Heading2"/>
        <w:spacing w:before="0" w:after="120"/>
        <w:jc w:val="both"/>
        <w:rPr>
          <w:rFonts w:cs="Arial"/>
          <w:color w:val="0000FF"/>
          <w:szCs w:val="22"/>
        </w:rPr>
      </w:pPr>
      <w:bookmarkStart w:id="48" w:name="_Toc491094013"/>
      <w:bookmarkStart w:id="49" w:name="_Toc515286158"/>
      <w:bookmarkStart w:id="50" w:name="_Toc515286310"/>
      <w:bookmarkStart w:id="51" w:name="_Toc515287911"/>
      <w:bookmarkStart w:id="52" w:name="_Toc515288431"/>
      <w:bookmarkStart w:id="53" w:name="_Toc515350601"/>
      <w:bookmarkStart w:id="54" w:name="_Toc519154123"/>
      <w:bookmarkStart w:id="55" w:name="_Toc77670628"/>
      <w:r w:rsidRPr="00EE446E">
        <w:rPr>
          <w:rFonts w:cs="Arial"/>
          <w:color w:val="0000FF"/>
          <w:szCs w:val="22"/>
        </w:rPr>
        <w:t>2.1</w:t>
      </w:r>
      <w:r w:rsidRPr="00EE446E">
        <w:rPr>
          <w:rFonts w:cs="Arial"/>
          <w:color w:val="0000FF"/>
          <w:szCs w:val="22"/>
        </w:rPr>
        <w:tab/>
      </w:r>
      <w:r w:rsidR="00187CA0" w:rsidRPr="00EE446E">
        <w:rPr>
          <w:rFonts w:cs="Arial"/>
          <w:color w:val="0000FF"/>
          <w:szCs w:val="22"/>
        </w:rPr>
        <w:t>Te Tiriti o Waitangi</w:t>
      </w:r>
      <w:bookmarkEnd w:id="48"/>
      <w:bookmarkEnd w:id="49"/>
      <w:bookmarkEnd w:id="50"/>
      <w:bookmarkEnd w:id="51"/>
      <w:bookmarkEnd w:id="52"/>
      <w:bookmarkEnd w:id="53"/>
      <w:bookmarkEnd w:id="54"/>
      <w:bookmarkEnd w:id="55"/>
    </w:p>
    <w:p w14:paraId="3BDF72D1" w14:textId="77777777" w:rsidR="007823AB" w:rsidRPr="00EE446E" w:rsidRDefault="005C00A5" w:rsidP="00B664EE">
      <w:pPr>
        <w:spacing w:before="0" w:line="240" w:lineRule="auto"/>
        <w:ind w:right="-1"/>
        <w:jc w:val="both"/>
        <w:rPr>
          <w:rFonts w:cs="Arial"/>
        </w:rPr>
      </w:pPr>
      <w:r w:rsidRPr="00EE446E">
        <w:rPr>
          <w:rFonts w:cs="Arial"/>
        </w:rPr>
        <w:t>The Education Act 1989 requires that the principles of Te Tiriti o Waitangi</w:t>
      </w:r>
      <w:r w:rsidR="00797343" w:rsidRPr="00EE446E">
        <w:rPr>
          <w:rFonts w:cs="Arial"/>
        </w:rPr>
        <w:t>,</w:t>
      </w:r>
      <w:r w:rsidRPr="00EE446E">
        <w:rPr>
          <w:rFonts w:cs="Arial"/>
        </w:rPr>
        <w:t xml:space="preserve"> the founding document of Aotearoa New Zealand</w:t>
      </w:r>
      <w:r w:rsidR="00797343" w:rsidRPr="00EE446E">
        <w:rPr>
          <w:rFonts w:cs="Arial"/>
        </w:rPr>
        <w:t>,</w:t>
      </w:r>
      <w:r w:rsidRPr="00EE446E">
        <w:rPr>
          <w:rFonts w:cs="Arial"/>
        </w:rPr>
        <w:t xml:space="preserve"> are acknowledged. </w:t>
      </w:r>
      <w:r w:rsidR="008A14BC" w:rsidRPr="00EE446E">
        <w:rPr>
          <w:rFonts w:cs="Arial"/>
        </w:rPr>
        <w:t xml:space="preserve">WelTec and </w:t>
      </w:r>
      <w:r w:rsidRPr="00EE446E">
        <w:rPr>
          <w:rFonts w:cs="Arial"/>
        </w:rPr>
        <w:t xml:space="preserve">Whitireia are Crown entities that have established governance and executive advisory relationships with </w:t>
      </w:r>
      <w:r w:rsidR="004D6A19" w:rsidRPr="00EE446E">
        <w:rPr>
          <w:rFonts w:cs="Arial"/>
        </w:rPr>
        <w:t>Mana Whenua</w:t>
      </w:r>
      <w:r w:rsidR="007C1462" w:rsidRPr="00EE446E">
        <w:rPr>
          <w:rFonts w:cs="Arial"/>
        </w:rPr>
        <w:t>, Ngāti Toa Rangatira and Te Ā</w:t>
      </w:r>
      <w:r w:rsidRPr="00EE446E">
        <w:rPr>
          <w:rFonts w:cs="Arial"/>
        </w:rPr>
        <w:t>tiawa in recognition of the important role of M</w:t>
      </w:r>
      <w:r w:rsidR="007C1462" w:rsidRPr="00EE446E">
        <w:rPr>
          <w:rFonts w:cs="Arial"/>
        </w:rPr>
        <w:t>āori.</w:t>
      </w:r>
    </w:p>
    <w:p w14:paraId="3BDF72D2" w14:textId="77777777" w:rsidR="005D593E" w:rsidRPr="00EE446E" w:rsidRDefault="005D593E" w:rsidP="00B664EE">
      <w:pPr>
        <w:spacing w:before="0" w:line="240" w:lineRule="auto"/>
        <w:ind w:right="-1"/>
        <w:jc w:val="both"/>
        <w:rPr>
          <w:rFonts w:cs="Arial"/>
        </w:rPr>
      </w:pPr>
    </w:p>
    <w:p w14:paraId="3BDF72D3" w14:textId="77777777" w:rsidR="00B900A6" w:rsidRPr="00EE446E" w:rsidRDefault="006075F2" w:rsidP="001367ED">
      <w:pPr>
        <w:spacing w:before="0" w:after="120" w:line="240" w:lineRule="auto"/>
        <w:jc w:val="both"/>
        <w:rPr>
          <w:rFonts w:cs="Arial"/>
          <w:lang w:val="en-GB"/>
        </w:rPr>
      </w:pPr>
      <w:r w:rsidRPr="00EE446E">
        <w:rPr>
          <w:rFonts w:cs="Arial"/>
          <w:lang w:val="en-GB"/>
        </w:rPr>
        <w:t>Learner</w:t>
      </w:r>
      <w:r w:rsidR="00B900A6" w:rsidRPr="00EE446E">
        <w:rPr>
          <w:rFonts w:cs="Arial"/>
          <w:lang w:val="en-GB"/>
        </w:rPr>
        <w:t xml:space="preserve">s </w:t>
      </w:r>
      <w:r w:rsidR="00A86C46" w:rsidRPr="00EE446E">
        <w:rPr>
          <w:rFonts w:cs="Arial"/>
          <w:lang w:val="en-GB"/>
        </w:rPr>
        <w:t xml:space="preserve">in the programme </w:t>
      </w:r>
      <w:r w:rsidR="00B900A6" w:rsidRPr="00EE446E">
        <w:rPr>
          <w:rFonts w:cs="Arial"/>
          <w:lang w:val="en-GB"/>
        </w:rPr>
        <w:t xml:space="preserve">investigate and understand </w:t>
      </w:r>
      <w:r w:rsidR="00CA72A4" w:rsidRPr="00EE446E">
        <w:rPr>
          <w:rFonts w:cs="Arial"/>
          <w:lang w:val="en-GB"/>
        </w:rPr>
        <w:t>T</w:t>
      </w:r>
      <w:r w:rsidR="00A86C46" w:rsidRPr="00EE446E">
        <w:rPr>
          <w:rFonts w:cs="Arial"/>
          <w:lang w:val="en-GB"/>
        </w:rPr>
        <w:t>e Tiriti</w:t>
      </w:r>
      <w:r w:rsidR="00B900A6" w:rsidRPr="00EE446E">
        <w:rPr>
          <w:rFonts w:cs="Arial"/>
          <w:lang w:val="en-GB"/>
        </w:rPr>
        <w:t xml:space="preserve"> o Waitangi, and its study is integrated in the disciplines. </w:t>
      </w:r>
      <w:r w:rsidRPr="00EE446E">
        <w:rPr>
          <w:rFonts w:cs="Arial"/>
          <w:lang w:val="en-GB"/>
        </w:rPr>
        <w:t>Learner</w:t>
      </w:r>
      <w:r w:rsidR="00B900A6" w:rsidRPr="00EE446E">
        <w:rPr>
          <w:rFonts w:cs="Arial"/>
          <w:lang w:val="en-GB"/>
        </w:rPr>
        <w:t xml:space="preserve">s also explore what </w:t>
      </w:r>
      <w:r w:rsidR="00CA72A4" w:rsidRPr="00EE446E">
        <w:rPr>
          <w:rFonts w:cs="Arial"/>
          <w:lang w:val="en-GB"/>
        </w:rPr>
        <w:t>T</w:t>
      </w:r>
      <w:r w:rsidR="00B900A6" w:rsidRPr="00EE446E">
        <w:rPr>
          <w:rFonts w:cs="Arial"/>
          <w:lang w:val="en-GB"/>
        </w:rPr>
        <w:t>e T</w:t>
      </w:r>
      <w:r w:rsidR="00A86C46" w:rsidRPr="00EE446E">
        <w:rPr>
          <w:rFonts w:cs="Arial"/>
          <w:lang w:val="en-GB"/>
        </w:rPr>
        <w:t>iriti</w:t>
      </w:r>
      <w:r w:rsidR="00B900A6" w:rsidRPr="00EE446E">
        <w:rPr>
          <w:rFonts w:cs="Arial"/>
          <w:lang w:val="en-GB"/>
        </w:rPr>
        <w:t xml:space="preserve"> </w:t>
      </w:r>
      <w:r w:rsidR="00BE6887" w:rsidRPr="00EE446E">
        <w:rPr>
          <w:rFonts w:cs="Arial"/>
          <w:lang w:val="en-GB"/>
        </w:rPr>
        <w:t xml:space="preserve">and tikanga </w:t>
      </w:r>
      <w:r w:rsidR="00BE6887" w:rsidRPr="00EE446E">
        <w:rPr>
          <w:rFonts w:cs="Arial"/>
        </w:rPr>
        <w:t>Māori</w:t>
      </w:r>
      <w:r w:rsidR="00BE6887" w:rsidRPr="00EE446E">
        <w:rPr>
          <w:rFonts w:cs="Arial"/>
          <w:lang w:val="en-GB"/>
        </w:rPr>
        <w:t xml:space="preserve"> mean</w:t>
      </w:r>
      <w:r w:rsidR="00B900A6" w:rsidRPr="00EE446E">
        <w:rPr>
          <w:rFonts w:cs="Arial"/>
          <w:lang w:val="en-GB"/>
        </w:rPr>
        <w:t xml:space="preserve"> to them as individuals and how they can foster and implemen</w:t>
      </w:r>
      <w:r w:rsidR="00BE6887" w:rsidRPr="00EE446E">
        <w:rPr>
          <w:rFonts w:cs="Arial"/>
          <w:lang w:val="en-GB"/>
        </w:rPr>
        <w:t xml:space="preserve">t </w:t>
      </w:r>
      <w:r w:rsidR="00CA72A4" w:rsidRPr="00EE446E">
        <w:rPr>
          <w:rFonts w:cs="Arial"/>
          <w:lang w:val="en-GB"/>
        </w:rPr>
        <w:t>T</w:t>
      </w:r>
      <w:r w:rsidR="00BE6887" w:rsidRPr="00EE446E">
        <w:rPr>
          <w:rFonts w:cs="Arial"/>
          <w:lang w:val="en-GB"/>
        </w:rPr>
        <w:t>e Tiriti</w:t>
      </w:r>
      <w:r w:rsidR="00B900A6" w:rsidRPr="00EE446E">
        <w:rPr>
          <w:rFonts w:cs="Arial"/>
          <w:lang w:val="en-GB"/>
        </w:rPr>
        <w:t xml:space="preserve"> principles in their personal and professional lives.</w:t>
      </w:r>
    </w:p>
    <w:p w14:paraId="3BDF72D4" w14:textId="77777777" w:rsidR="006D2047" w:rsidRPr="00EE446E" w:rsidRDefault="00B47CEC" w:rsidP="001367ED">
      <w:pPr>
        <w:pStyle w:val="Heading2"/>
        <w:spacing w:before="0" w:after="120"/>
        <w:jc w:val="both"/>
        <w:rPr>
          <w:rFonts w:cs="Arial"/>
          <w:color w:val="0000FF"/>
          <w:szCs w:val="22"/>
        </w:rPr>
      </w:pPr>
      <w:bookmarkStart w:id="56" w:name="_Toc491094014"/>
      <w:bookmarkStart w:id="57" w:name="_Toc515286159"/>
      <w:bookmarkStart w:id="58" w:name="_Toc515286311"/>
      <w:bookmarkStart w:id="59" w:name="_Toc515287912"/>
      <w:bookmarkStart w:id="60" w:name="_Toc515288432"/>
      <w:bookmarkStart w:id="61" w:name="_Toc515350602"/>
      <w:bookmarkStart w:id="62" w:name="_Toc519154124"/>
      <w:bookmarkStart w:id="63" w:name="_Toc77670629"/>
      <w:r w:rsidRPr="00EE446E">
        <w:rPr>
          <w:rFonts w:cs="Arial"/>
          <w:color w:val="0000FF"/>
          <w:szCs w:val="22"/>
        </w:rPr>
        <w:t>2.2</w:t>
      </w:r>
      <w:r w:rsidRPr="00EE446E">
        <w:rPr>
          <w:rFonts w:cs="Arial"/>
          <w:color w:val="0000FF"/>
          <w:szCs w:val="22"/>
        </w:rPr>
        <w:tab/>
      </w:r>
      <w:r w:rsidR="00A86C46" w:rsidRPr="00EE446E">
        <w:rPr>
          <w:rFonts w:cs="Arial"/>
          <w:color w:val="0000FF"/>
          <w:szCs w:val="22"/>
        </w:rPr>
        <w:t>Partnership</w:t>
      </w:r>
      <w:bookmarkEnd w:id="56"/>
      <w:bookmarkEnd w:id="57"/>
      <w:bookmarkEnd w:id="58"/>
      <w:bookmarkEnd w:id="59"/>
      <w:bookmarkEnd w:id="60"/>
      <w:bookmarkEnd w:id="61"/>
      <w:bookmarkEnd w:id="62"/>
      <w:bookmarkEnd w:id="63"/>
    </w:p>
    <w:p w14:paraId="3BDF72D5" w14:textId="77777777" w:rsidR="00833C8E" w:rsidRPr="00EE446E" w:rsidRDefault="008A14BC" w:rsidP="00DF0203">
      <w:pPr>
        <w:spacing w:before="0" w:line="240" w:lineRule="auto"/>
        <w:ind w:right="-1"/>
        <w:jc w:val="both"/>
        <w:rPr>
          <w:rFonts w:cs="Arial"/>
        </w:rPr>
      </w:pPr>
      <w:r w:rsidRPr="00EE446E">
        <w:rPr>
          <w:rFonts w:cs="Arial"/>
        </w:rPr>
        <w:t xml:space="preserve">WelTec and </w:t>
      </w:r>
      <w:r w:rsidR="00187CA0" w:rsidRPr="00EE446E">
        <w:rPr>
          <w:rFonts w:cs="Arial"/>
        </w:rPr>
        <w:t xml:space="preserve">Whitireia have a strategic partnership with a focus on improving choice and study outcomes for </w:t>
      </w:r>
      <w:r w:rsidR="006075F2" w:rsidRPr="00EE446E">
        <w:rPr>
          <w:rFonts w:cs="Arial"/>
        </w:rPr>
        <w:t>learner</w:t>
      </w:r>
      <w:r w:rsidR="00187CA0" w:rsidRPr="00EE446E">
        <w:rPr>
          <w:rFonts w:cs="Arial"/>
        </w:rPr>
        <w:t>s in the Wellington region.</w:t>
      </w:r>
      <w:r w:rsidRPr="00EE446E">
        <w:rPr>
          <w:rFonts w:cs="Arial"/>
        </w:rPr>
        <w:t xml:space="preserve"> </w:t>
      </w:r>
      <w:r w:rsidR="00187CA0" w:rsidRPr="00EE446E">
        <w:rPr>
          <w:rFonts w:cs="Arial"/>
        </w:rPr>
        <w:t>The partnership includes combined governance in the form of a Council, an Academic Board and a Quality Management System that serve both institutions. This is documented in a Memorandum of Agreement.</w:t>
      </w:r>
    </w:p>
    <w:p w14:paraId="3BDF72D6" w14:textId="77777777" w:rsidR="00B47CEC" w:rsidRPr="00EE446E" w:rsidRDefault="00B47CEC" w:rsidP="00291DF9">
      <w:pPr>
        <w:pStyle w:val="normalECE"/>
        <w:rPr>
          <w:rFonts w:cs="Arial"/>
        </w:rPr>
      </w:pPr>
      <w:bookmarkStart w:id="64" w:name="_Toc491094015"/>
    </w:p>
    <w:p w14:paraId="3BDF72D7" w14:textId="77777777" w:rsidR="006D2047" w:rsidRPr="00EE446E" w:rsidRDefault="00B47CEC" w:rsidP="001367ED">
      <w:pPr>
        <w:pStyle w:val="Heading1"/>
        <w:spacing w:before="0"/>
        <w:jc w:val="both"/>
        <w:rPr>
          <w:rFonts w:cs="Arial"/>
          <w:color w:val="0000FF"/>
          <w:sz w:val="22"/>
          <w:szCs w:val="22"/>
        </w:rPr>
      </w:pPr>
      <w:bookmarkStart w:id="65" w:name="_Toc515286160"/>
      <w:bookmarkStart w:id="66" w:name="_Toc515286312"/>
      <w:bookmarkStart w:id="67" w:name="_Toc515287913"/>
      <w:bookmarkStart w:id="68" w:name="_Toc515288433"/>
      <w:bookmarkStart w:id="69" w:name="_Toc515350603"/>
      <w:bookmarkStart w:id="70" w:name="_Toc519154125"/>
      <w:bookmarkStart w:id="71" w:name="_Toc77670630"/>
      <w:r w:rsidRPr="00EE446E">
        <w:rPr>
          <w:rFonts w:cs="Arial"/>
          <w:color w:val="0000FF"/>
          <w:sz w:val="22"/>
          <w:szCs w:val="22"/>
        </w:rPr>
        <w:lastRenderedPageBreak/>
        <w:t>3</w:t>
      </w:r>
      <w:r w:rsidRPr="00EE446E">
        <w:rPr>
          <w:rFonts w:cs="Arial"/>
          <w:color w:val="0000FF"/>
          <w:sz w:val="22"/>
          <w:szCs w:val="22"/>
        </w:rPr>
        <w:tab/>
      </w:r>
      <w:r w:rsidR="00DC7F49" w:rsidRPr="00EE446E">
        <w:rPr>
          <w:rFonts w:cs="Arial"/>
          <w:color w:val="0000FF"/>
          <w:sz w:val="22"/>
          <w:szCs w:val="22"/>
        </w:rPr>
        <w:t>Strategic Purpose Statement</w:t>
      </w:r>
      <w:bookmarkEnd w:id="64"/>
      <w:bookmarkEnd w:id="65"/>
      <w:bookmarkEnd w:id="66"/>
      <w:bookmarkEnd w:id="67"/>
      <w:bookmarkEnd w:id="68"/>
      <w:bookmarkEnd w:id="69"/>
      <w:bookmarkEnd w:id="70"/>
      <w:bookmarkEnd w:id="71"/>
    </w:p>
    <w:p w14:paraId="3BDF72D8" w14:textId="77777777" w:rsidR="001F1B86" w:rsidRPr="00EE446E" w:rsidRDefault="00DA5BA0" w:rsidP="00B47CEC">
      <w:pPr>
        <w:spacing w:before="0" w:line="240" w:lineRule="auto"/>
        <w:ind w:right="-1"/>
        <w:jc w:val="both"/>
        <w:rPr>
          <w:rFonts w:cs="Arial"/>
        </w:rPr>
      </w:pPr>
      <w:r w:rsidRPr="00EE446E">
        <w:rPr>
          <w:rFonts w:cs="Arial"/>
        </w:rPr>
        <w:t>This qualification provide</w:t>
      </w:r>
      <w:r w:rsidR="00A86C46" w:rsidRPr="00EE446E">
        <w:rPr>
          <w:rFonts w:cs="Arial"/>
        </w:rPr>
        <w:t>s</w:t>
      </w:r>
      <w:r w:rsidRPr="00EE446E">
        <w:rPr>
          <w:rFonts w:cs="Arial"/>
        </w:rPr>
        <w:t xml:space="preserve"> a forward-looking, versatile programme of study for </w:t>
      </w:r>
      <w:r w:rsidR="006075F2" w:rsidRPr="00EE446E">
        <w:rPr>
          <w:rFonts w:cs="Arial"/>
        </w:rPr>
        <w:t>learner</w:t>
      </w:r>
      <w:r w:rsidRPr="00EE446E">
        <w:rPr>
          <w:rFonts w:cs="Arial"/>
        </w:rPr>
        <w:t>s who wish to enter</w:t>
      </w:r>
      <w:r w:rsidR="00874E74" w:rsidRPr="00EE446E">
        <w:rPr>
          <w:rFonts w:cs="Arial"/>
        </w:rPr>
        <w:t xml:space="preserve"> the</w:t>
      </w:r>
      <w:r w:rsidRPr="00EE446E">
        <w:rPr>
          <w:rFonts w:cs="Arial"/>
        </w:rPr>
        <w:t xml:space="preserve"> </w:t>
      </w:r>
      <w:r w:rsidR="0060200C" w:rsidRPr="00EE446E">
        <w:rPr>
          <w:rFonts w:cs="Arial"/>
        </w:rPr>
        <w:t>IT industry</w:t>
      </w:r>
      <w:r w:rsidRPr="00EE446E">
        <w:rPr>
          <w:rFonts w:cs="Arial"/>
        </w:rPr>
        <w:t>,</w:t>
      </w:r>
      <w:r w:rsidR="00874E74" w:rsidRPr="00EE446E">
        <w:rPr>
          <w:rFonts w:cs="Arial"/>
        </w:rPr>
        <w:t xml:space="preserve"> both in New Zealand and globally. </w:t>
      </w:r>
      <w:r w:rsidRPr="00EE446E">
        <w:rPr>
          <w:rFonts w:cs="Arial"/>
        </w:rPr>
        <w:t xml:space="preserve"> </w:t>
      </w:r>
      <w:r w:rsidR="00874E74" w:rsidRPr="00EE446E">
        <w:rPr>
          <w:rFonts w:cs="Arial"/>
          <w:color w:val="000000"/>
        </w:rPr>
        <w:t xml:space="preserve">Graduates will have the academic base required for further study and the ability to pursue a professional career in the Information Technology industry, </w:t>
      </w:r>
      <w:r w:rsidRPr="00EE446E">
        <w:rPr>
          <w:rFonts w:cs="Arial"/>
        </w:rPr>
        <w:t xml:space="preserve">particularly in </w:t>
      </w:r>
      <w:r w:rsidR="00BC22BB" w:rsidRPr="00EE446E">
        <w:rPr>
          <w:rFonts w:cs="Arial"/>
        </w:rPr>
        <w:t xml:space="preserve">the areas of </w:t>
      </w:r>
      <w:r w:rsidR="0060200C" w:rsidRPr="00EE446E">
        <w:rPr>
          <w:rFonts w:cs="Arial"/>
        </w:rPr>
        <w:t xml:space="preserve">data science, </w:t>
      </w:r>
      <w:r w:rsidR="00295A68" w:rsidRPr="00EE446E">
        <w:rPr>
          <w:rFonts w:cs="Arial"/>
        </w:rPr>
        <w:t>cyber</w:t>
      </w:r>
      <w:r w:rsidR="0060200C" w:rsidRPr="00EE446E">
        <w:rPr>
          <w:rFonts w:cs="Arial"/>
        </w:rPr>
        <w:t xml:space="preserve"> security, interaction design, software development and networking and infrastructure.</w:t>
      </w:r>
      <w:r w:rsidRPr="00EE446E">
        <w:rPr>
          <w:rFonts w:cs="Arial"/>
        </w:rPr>
        <w:t xml:space="preserve"> </w:t>
      </w:r>
    </w:p>
    <w:p w14:paraId="3BDF72D9" w14:textId="77777777" w:rsidR="001F1B86" w:rsidRPr="00EE446E" w:rsidRDefault="001F1B86" w:rsidP="00B47CEC">
      <w:pPr>
        <w:spacing w:before="0" w:line="240" w:lineRule="auto"/>
        <w:ind w:right="-1"/>
        <w:jc w:val="both"/>
        <w:rPr>
          <w:rFonts w:cs="Arial"/>
        </w:rPr>
      </w:pPr>
    </w:p>
    <w:p w14:paraId="3BDF72DA" w14:textId="77777777" w:rsidR="0060200C" w:rsidRPr="00EE446E" w:rsidRDefault="00DA5BA0" w:rsidP="00B47CEC">
      <w:pPr>
        <w:spacing w:before="0" w:line="240" w:lineRule="auto"/>
        <w:ind w:right="-1"/>
        <w:jc w:val="both"/>
        <w:rPr>
          <w:rFonts w:cs="Arial"/>
        </w:rPr>
      </w:pPr>
      <w:r w:rsidRPr="00EE446E">
        <w:rPr>
          <w:rFonts w:cs="Arial"/>
        </w:rPr>
        <w:t xml:space="preserve">The focus </w:t>
      </w:r>
      <w:r w:rsidR="00177F54" w:rsidRPr="00EE446E">
        <w:rPr>
          <w:rFonts w:cs="Arial"/>
        </w:rPr>
        <w:t xml:space="preserve">of this qualification </w:t>
      </w:r>
      <w:r w:rsidRPr="00EE446E">
        <w:rPr>
          <w:rFonts w:cs="Arial"/>
        </w:rPr>
        <w:t>is on</w:t>
      </w:r>
      <w:r w:rsidR="00655E27" w:rsidRPr="00EE446E">
        <w:rPr>
          <w:rFonts w:cs="Arial"/>
        </w:rPr>
        <w:t xml:space="preserve"> both theoretical and</w:t>
      </w:r>
      <w:r w:rsidRPr="00EE446E">
        <w:rPr>
          <w:rFonts w:cs="Arial"/>
        </w:rPr>
        <w:t xml:space="preserve"> applied </w:t>
      </w:r>
      <w:r w:rsidR="0060200C" w:rsidRPr="00EE446E">
        <w:rPr>
          <w:rFonts w:cs="Arial"/>
        </w:rPr>
        <w:t>learning</w:t>
      </w:r>
      <w:r w:rsidRPr="00EE446E">
        <w:rPr>
          <w:rFonts w:cs="Arial"/>
        </w:rPr>
        <w:t xml:space="preserve">, and the development of </w:t>
      </w:r>
      <w:r w:rsidR="00177F54" w:rsidRPr="00EE446E">
        <w:rPr>
          <w:rFonts w:cs="Arial"/>
        </w:rPr>
        <w:t xml:space="preserve">IT </w:t>
      </w:r>
      <w:r w:rsidRPr="00EE446E">
        <w:rPr>
          <w:rFonts w:cs="Arial"/>
        </w:rPr>
        <w:t xml:space="preserve">skills and knowledge that </w:t>
      </w:r>
      <w:r w:rsidR="00BE6887" w:rsidRPr="00EE446E">
        <w:rPr>
          <w:rFonts w:cs="Arial"/>
        </w:rPr>
        <w:t>are</w:t>
      </w:r>
      <w:r w:rsidR="002E09F7" w:rsidRPr="00EE446E">
        <w:rPr>
          <w:rFonts w:cs="Arial"/>
        </w:rPr>
        <w:t xml:space="preserve"> </w:t>
      </w:r>
      <w:r w:rsidRPr="00EE446E">
        <w:rPr>
          <w:rFonts w:cs="Arial"/>
        </w:rPr>
        <w:t>v</w:t>
      </w:r>
      <w:r w:rsidR="00902561" w:rsidRPr="00EE446E">
        <w:rPr>
          <w:rFonts w:cs="Arial"/>
        </w:rPr>
        <w:t xml:space="preserve">alued </w:t>
      </w:r>
      <w:r w:rsidR="00A260CE" w:rsidRPr="00EE446E">
        <w:rPr>
          <w:rFonts w:cs="Arial"/>
        </w:rPr>
        <w:t xml:space="preserve">both </w:t>
      </w:r>
      <w:r w:rsidR="00902561" w:rsidRPr="00EE446E">
        <w:rPr>
          <w:rFonts w:cs="Arial"/>
        </w:rPr>
        <w:t>in a range of occupations and</w:t>
      </w:r>
      <w:r w:rsidRPr="00EE446E">
        <w:rPr>
          <w:rFonts w:cs="Arial"/>
        </w:rPr>
        <w:t xml:space="preserve"> professions and</w:t>
      </w:r>
      <w:r w:rsidR="00902561" w:rsidRPr="00EE446E">
        <w:rPr>
          <w:rFonts w:cs="Arial"/>
        </w:rPr>
        <w:t xml:space="preserve"> in</w:t>
      </w:r>
      <w:r w:rsidRPr="00EE446E">
        <w:rPr>
          <w:rFonts w:cs="Arial"/>
        </w:rPr>
        <w:t xml:space="preserve"> the </w:t>
      </w:r>
      <w:r w:rsidR="00902561" w:rsidRPr="00EE446E">
        <w:rPr>
          <w:rFonts w:cs="Arial"/>
        </w:rPr>
        <w:t xml:space="preserve">wider </w:t>
      </w:r>
      <w:r w:rsidRPr="00EE446E">
        <w:rPr>
          <w:rFonts w:cs="Arial"/>
        </w:rPr>
        <w:t xml:space="preserve">community. The incorporation of </w:t>
      </w:r>
      <w:r w:rsidR="002E09F7" w:rsidRPr="00EE446E">
        <w:rPr>
          <w:rFonts w:cs="Arial"/>
        </w:rPr>
        <w:t xml:space="preserve">industry-focused </w:t>
      </w:r>
      <w:r w:rsidRPr="00EE446E">
        <w:rPr>
          <w:rFonts w:cs="Arial"/>
        </w:rPr>
        <w:t xml:space="preserve">projects </w:t>
      </w:r>
      <w:r w:rsidR="002E09F7" w:rsidRPr="00EE446E">
        <w:rPr>
          <w:rFonts w:cs="Arial"/>
        </w:rPr>
        <w:t>develop</w:t>
      </w:r>
      <w:r w:rsidR="0051355A" w:rsidRPr="00EE446E">
        <w:rPr>
          <w:rFonts w:cs="Arial"/>
        </w:rPr>
        <w:t>s</w:t>
      </w:r>
      <w:r w:rsidR="002E09F7" w:rsidRPr="00EE446E">
        <w:rPr>
          <w:rFonts w:cs="Arial"/>
        </w:rPr>
        <w:t xml:space="preserve"> both specific skills in a discipline and </w:t>
      </w:r>
      <w:r w:rsidR="009D1455" w:rsidRPr="00EE446E">
        <w:rPr>
          <w:rFonts w:cs="Arial"/>
        </w:rPr>
        <w:t>the</w:t>
      </w:r>
      <w:r w:rsidR="002E09F7" w:rsidRPr="00EE446E">
        <w:rPr>
          <w:rFonts w:cs="Arial"/>
        </w:rPr>
        <w:t xml:space="preserve"> </w:t>
      </w:r>
      <w:r w:rsidRPr="00EE446E">
        <w:rPr>
          <w:rFonts w:cs="Arial"/>
        </w:rPr>
        <w:t xml:space="preserve">transferable skills </w:t>
      </w:r>
      <w:r w:rsidR="002E09F7" w:rsidRPr="00EE446E">
        <w:rPr>
          <w:rFonts w:cs="Arial"/>
        </w:rPr>
        <w:t>needed for collaborative and entrepreneurial work.</w:t>
      </w:r>
    </w:p>
    <w:p w14:paraId="3BDF72DB" w14:textId="77777777" w:rsidR="00874E74" w:rsidRPr="00EE446E" w:rsidRDefault="00874E74" w:rsidP="00B47CEC">
      <w:pPr>
        <w:spacing w:before="0" w:line="240" w:lineRule="auto"/>
        <w:ind w:right="-1"/>
        <w:jc w:val="both"/>
        <w:rPr>
          <w:rFonts w:cs="Arial"/>
        </w:rPr>
      </w:pPr>
    </w:p>
    <w:p w14:paraId="3BDF72DC" w14:textId="77777777" w:rsidR="00604F9C" w:rsidRPr="00EE446E" w:rsidRDefault="006075F2" w:rsidP="001367ED">
      <w:pPr>
        <w:spacing w:before="0" w:after="120" w:line="240" w:lineRule="auto"/>
        <w:jc w:val="both"/>
        <w:rPr>
          <w:rFonts w:cs="Arial"/>
          <w:i/>
        </w:rPr>
      </w:pPr>
      <w:r w:rsidRPr="00EE446E">
        <w:rPr>
          <w:rFonts w:cs="Arial"/>
        </w:rPr>
        <w:t>Learner</w:t>
      </w:r>
      <w:r w:rsidR="002E09F7" w:rsidRPr="00EE446E">
        <w:rPr>
          <w:rFonts w:cs="Arial"/>
        </w:rPr>
        <w:t xml:space="preserve">s graduate with </w:t>
      </w:r>
      <w:r w:rsidR="001F1B86" w:rsidRPr="00EE446E">
        <w:rPr>
          <w:rFonts w:cs="Arial"/>
          <w:color w:val="000000"/>
        </w:rPr>
        <w:t xml:space="preserve">a familiarity with information technologies commonly used in organisations, and the ability to learn new skills in a rapidly changing environment.  </w:t>
      </w:r>
      <w:r w:rsidR="00874E74" w:rsidRPr="00EE446E">
        <w:rPr>
          <w:rFonts w:cs="Arial"/>
        </w:rPr>
        <w:t>They have a</w:t>
      </w:r>
      <w:r w:rsidR="002E09F7" w:rsidRPr="00EE446E">
        <w:rPr>
          <w:rFonts w:cs="Arial"/>
        </w:rPr>
        <w:t xml:space="preserve">n expectation of ongoing change throughout their careers, and </w:t>
      </w:r>
      <w:r w:rsidR="00902561" w:rsidRPr="00EE446E">
        <w:rPr>
          <w:rFonts w:cs="Arial"/>
        </w:rPr>
        <w:t xml:space="preserve">with the </w:t>
      </w:r>
      <w:r w:rsidR="002E09F7" w:rsidRPr="00EE446E">
        <w:rPr>
          <w:rFonts w:cs="Arial"/>
        </w:rPr>
        <w:t xml:space="preserve">skills, attributes and capability </w:t>
      </w:r>
      <w:r w:rsidR="00DA5BA0" w:rsidRPr="00EE446E">
        <w:rPr>
          <w:rFonts w:cs="Arial"/>
        </w:rPr>
        <w:t xml:space="preserve">to adapt to </w:t>
      </w:r>
      <w:r w:rsidR="002E09F7" w:rsidRPr="00EE446E">
        <w:rPr>
          <w:rFonts w:cs="Arial"/>
        </w:rPr>
        <w:t>such changes</w:t>
      </w:r>
      <w:r w:rsidR="00DA5BA0" w:rsidRPr="00EE446E">
        <w:rPr>
          <w:rFonts w:cs="Arial"/>
        </w:rPr>
        <w:t>.</w:t>
      </w:r>
    </w:p>
    <w:p w14:paraId="3BDF72DD" w14:textId="77777777" w:rsidR="006D2047" w:rsidRPr="00EE446E" w:rsidRDefault="00B47CEC" w:rsidP="001367ED">
      <w:pPr>
        <w:pStyle w:val="Heading1"/>
        <w:spacing w:before="0"/>
        <w:jc w:val="both"/>
        <w:rPr>
          <w:rFonts w:cs="Arial"/>
          <w:color w:val="0000FF"/>
          <w:sz w:val="22"/>
          <w:szCs w:val="22"/>
        </w:rPr>
      </w:pPr>
      <w:bookmarkStart w:id="72" w:name="_Toc491094016"/>
      <w:bookmarkStart w:id="73" w:name="_Toc515286161"/>
      <w:bookmarkStart w:id="74" w:name="_Toc515286313"/>
      <w:bookmarkStart w:id="75" w:name="_Toc515287914"/>
      <w:bookmarkStart w:id="76" w:name="_Toc515288434"/>
      <w:bookmarkStart w:id="77" w:name="_Toc515350604"/>
      <w:bookmarkStart w:id="78" w:name="_Toc519154126"/>
      <w:bookmarkStart w:id="79" w:name="_Toc77670631"/>
      <w:r w:rsidRPr="00EE446E">
        <w:rPr>
          <w:rFonts w:cs="Arial"/>
          <w:color w:val="0000FF"/>
          <w:sz w:val="22"/>
          <w:szCs w:val="22"/>
        </w:rPr>
        <w:t>4</w:t>
      </w:r>
      <w:r w:rsidRPr="00EE446E">
        <w:rPr>
          <w:rFonts w:cs="Arial"/>
          <w:color w:val="0000FF"/>
          <w:sz w:val="22"/>
          <w:szCs w:val="22"/>
        </w:rPr>
        <w:tab/>
      </w:r>
      <w:r w:rsidR="00C0429E" w:rsidRPr="00EE446E">
        <w:rPr>
          <w:rFonts w:cs="Arial"/>
          <w:color w:val="0000FF"/>
          <w:sz w:val="22"/>
          <w:szCs w:val="22"/>
        </w:rPr>
        <w:t xml:space="preserve">Outcome </w:t>
      </w:r>
      <w:r w:rsidR="00386294" w:rsidRPr="00EE446E">
        <w:rPr>
          <w:rFonts w:cs="Arial"/>
          <w:color w:val="0000FF"/>
          <w:sz w:val="22"/>
          <w:szCs w:val="22"/>
        </w:rPr>
        <w:t>Statement</w:t>
      </w:r>
      <w:bookmarkEnd w:id="72"/>
      <w:bookmarkEnd w:id="73"/>
      <w:bookmarkEnd w:id="74"/>
      <w:bookmarkEnd w:id="75"/>
      <w:bookmarkEnd w:id="76"/>
      <w:bookmarkEnd w:id="77"/>
      <w:bookmarkEnd w:id="78"/>
      <w:bookmarkEnd w:id="79"/>
    </w:p>
    <w:p w14:paraId="3BDF72DE" w14:textId="77777777" w:rsidR="006D2047" w:rsidRPr="00EE446E" w:rsidRDefault="00B47CEC" w:rsidP="001367ED">
      <w:pPr>
        <w:pStyle w:val="Heading2"/>
        <w:spacing w:before="0" w:after="120"/>
        <w:jc w:val="both"/>
        <w:rPr>
          <w:rFonts w:cs="Arial"/>
          <w:color w:val="0000FF"/>
          <w:szCs w:val="22"/>
        </w:rPr>
      </w:pPr>
      <w:bookmarkStart w:id="80" w:name="_Toc491094017"/>
      <w:bookmarkStart w:id="81" w:name="_Toc515286162"/>
      <w:bookmarkStart w:id="82" w:name="_Toc515286314"/>
      <w:bookmarkStart w:id="83" w:name="_Toc515287915"/>
      <w:bookmarkStart w:id="84" w:name="_Toc515288435"/>
      <w:bookmarkStart w:id="85" w:name="_Toc515350605"/>
      <w:bookmarkStart w:id="86" w:name="_Toc519154127"/>
      <w:bookmarkStart w:id="87" w:name="_Toc77670632"/>
      <w:r w:rsidRPr="00EE446E">
        <w:rPr>
          <w:rFonts w:cs="Arial"/>
          <w:color w:val="0000FF"/>
          <w:szCs w:val="22"/>
        </w:rPr>
        <w:t>4.1</w:t>
      </w:r>
      <w:r w:rsidRPr="00EE446E">
        <w:rPr>
          <w:rFonts w:cs="Arial"/>
          <w:color w:val="0000FF"/>
          <w:szCs w:val="22"/>
        </w:rPr>
        <w:tab/>
      </w:r>
      <w:r w:rsidR="007958C7" w:rsidRPr="00EE446E">
        <w:rPr>
          <w:rFonts w:cs="Arial"/>
          <w:color w:val="0000FF"/>
          <w:szCs w:val="22"/>
        </w:rPr>
        <w:t xml:space="preserve">Graduate </w:t>
      </w:r>
      <w:r w:rsidRPr="00EE446E">
        <w:rPr>
          <w:rFonts w:cs="Arial"/>
          <w:color w:val="0000FF"/>
          <w:szCs w:val="22"/>
        </w:rPr>
        <w:t>P</w:t>
      </w:r>
      <w:r w:rsidR="00F07F0B" w:rsidRPr="00EE446E">
        <w:rPr>
          <w:rFonts w:cs="Arial"/>
          <w:color w:val="0000FF"/>
          <w:szCs w:val="22"/>
        </w:rPr>
        <w:t>rofile</w:t>
      </w:r>
      <w:bookmarkEnd w:id="80"/>
      <w:bookmarkEnd w:id="81"/>
      <w:bookmarkEnd w:id="82"/>
      <w:bookmarkEnd w:id="83"/>
      <w:bookmarkEnd w:id="84"/>
      <w:bookmarkEnd w:id="85"/>
      <w:bookmarkEnd w:id="86"/>
      <w:bookmarkEnd w:id="87"/>
    </w:p>
    <w:p w14:paraId="3BDF72DF" w14:textId="77777777" w:rsidR="001E5265" w:rsidRPr="00EE446E" w:rsidRDefault="001E5265" w:rsidP="001367ED">
      <w:pPr>
        <w:spacing w:before="0" w:after="120" w:line="240" w:lineRule="auto"/>
        <w:jc w:val="both"/>
        <w:rPr>
          <w:rFonts w:cs="Arial"/>
        </w:rPr>
      </w:pPr>
      <w:r w:rsidRPr="00EE446E">
        <w:rPr>
          <w:rFonts w:cs="Arial"/>
        </w:rPr>
        <w:t xml:space="preserve">Graduates </w:t>
      </w:r>
      <w:r w:rsidR="00061C8C" w:rsidRPr="00EE446E">
        <w:rPr>
          <w:rFonts w:cs="Arial"/>
        </w:rPr>
        <w:t xml:space="preserve">of the Bachelor of Information Technology </w:t>
      </w:r>
      <w:r w:rsidRPr="00EE446E">
        <w:rPr>
          <w:rFonts w:cs="Arial"/>
        </w:rPr>
        <w:t>will be able to:</w:t>
      </w:r>
    </w:p>
    <w:p w14:paraId="3BDF72E0" w14:textId="77777777" w:rsidR="004474B0" w:rsidRDefault="004474B0"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4474B0">
        <w:rPr>
          <w:rFonts w:ascii="Arial" w:hAnsi="Arial" w:cs="Arial"/>
          <w:szCs w:val="22"/>
        </w:rPr>
        <w:t>Research, evaluate and apply the underpinning theoretical knowledge and skills required to work in the computing and technology fields.</w:t>
      </w:r>
    </w:p>
    <w:p w14:paraId="3BDF72E1" w14:textId="77777777" w:rsidR="004474B0" w:rsidRDefault="004474B0"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4474B0">
        <w:rPr>
          <w:rFonts w:ascii="Arial" w:hAnsi="Arial" w:cs="Arial"/>
          <w:szCs w:val="22"/>
        </w:rPr>
        <w:t>Manage resources in a team setting by identifying, assigning, prioritising and achieving goals in a timely fashion.</w:t>
      </w:r>
    </w:p>
    <w:p w14:paraId="3BDF72E2" w14:textId="77777777" w:rsidR="00043887" w:rsidRPr="00EE446E" w:rsidRDefault="00043887"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EE446E">
        <w:rPr>
          <w:rFonts w:ascii="Arial" w:hAnsi="Arial" w:cs="Arial"/>
          <w:szCs w:val="22"/>
        </w:rPr>
        <w:t>Identify, analyse, generate and evaluate solutions to complex problems in unfamiliar settings</w:t>
      </w:r>
    </w:p>
    <w:p w14:paraId="3BDF72E3" w14:textId="77777777" w:rsidR="00043887" w:rsidRPr="00EE446E" w:rsidRDefault="00043887" w:rsidP="00D46B84">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EE446E">
        <w:rPr>
          <w:rFonts w:ascii="Arial" w:hAnsi="Arial" w:cs="Arial"/>
          <w:szCs w:val="22"/>
        </w:rPr>
        <w:t>Select, adapt and apply a range of processes in the Information Technology field</w:t>
      </w:r>
    </w:p>
    <w:p w14:paraId="3BDF72E4" w14:textId="77777777" w:rsidR="00043887" w:rsidRPr="00EE446E" w:rsidRDefault="00043887" w:rsidP="00D46B84">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EE446E">
        <w:rPr>
          <w:rFonts w:ascii="Arial" w:hAnsi="Arial" w:cs="Arial"/>
          <w:szCs w:val="22"/>
        </w:rPr>
        <w:t>Present and defend views effectively through current communication media</w:t>
      </w:r>
    </w:p>
    <w:p w14:paraId="3BDF72E5" w14:textId="77777777" w:rsidR="004474B0" w:rsidRDefault="004474B0"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4474B0">
        <w:rPr>
          <w:rFonts w:ascii="Arial" w:hAnsi="Arial" w:cs="Arial"/>
          <w:szCs w:val="22"/>
        </w:rPr>
        <w:t>Work effectively in teams demonstrating a team mind-set and cultural awareness and sensitivity</w:t>
      </w:r>
    </w:p>
    <w:p w14:paraId="3BDF72E6" w14:textId="77777777" w:rsidR="00043887" w:rsidRPr="00EE446E" w:rsidRDefault="00043887"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EE446E">
        <w:rPr>
          <w:rFonts w:ascii="Arial" w:hAnsi="Arial" w:cs="Arial"/>
          <w:szCs w:val="22"/>
        </w:rPr>
        <w:t>Interpret the regulations and statutes related to a body of knowledge</w:t>
      </w:r>
    </w:p>
    <w:p w14:paraId="3BDF72E7" w14:textId="77777777" w:rsidR="004474B0" w:rsidRDefault="004474B0"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4474B0">
        <w:rPr>
          <w:rFonts w:ascii="Arial" w:hAnsi="Arial" w:cs="Arial"/>
          <w:szCs w:val="22"/>
        </w:rPr>
        <w:t>Demonstrate a creative, innovative approach to solving complex problems as well as an awareness of social and ethical issues as an emerging Information Technology professional</w:t>
      </w:r>
    </w:p>
    <w:p w14:paraId="3BDF72E8" w14:textId="77777777" w:rsidR="00043887" w:rsidRPr="00EE446E" w:rsidRDefault="00BF63D0" w:rsidP="004474B0">
      <w:pPr>
        <w:pStyle w:val="NormalWeb"/>
        <w:numPr>
          <w:ilvl w:val="0"/>
          <w:numId w:val="5"/>
        </w:numPr>
        <w:spacing w:before="0" w:beforeAutospacing="0" w:after="120" w:afterAutospacing="0"/>
        <w:ind w:left="721" w:hanging="386"/>
        <w:jc w:val="both"/>
        <w:textAlignment w:val="baseline"/>
        <w:rPr>
          <w:rFonts w:ascii="Arial" w:hAnsi="Arial" w:cs="Arial"/>
          <w:szCs w:val="22"/>
        </w:rPr>
      </w:pPr>
      <w:r w:rsidRPr="00EE446E">
        <w:rPr>
          <w:rFonts w:ascii="Arial" w:hAnsi="Arial" w:cs="Arial"/>
          <w:szCs w:val="22"/>
        </w:rPr>
        <w:t>Understand and implement the principles of IT project management</w:t>
      </w:r>
      <w:r w:rsidR="007A69FA" w:rsidRPr="00EE446E">
        <w:rPr>
          <w:rFonts w:ascii="Arial" w:hAnsi="Arial" w:cs="Arial"/>
          <w:szCs w:val="22"/>
        </w:rPr>
        <w:t>.</w:t>
      </w:r>
    </w:p>
    <w:p w14:paraId="3BDF72E9" w14:textId="77777777" w:rsidR="00D75AFB" w:rsidRPr="00EE446E" w:rsidRDefault="00D75AFB" w:rsidP="001367ED">
      <w:pPr>
        <w:spacing w:before="0" w:after="120" w:line="240" w:lineRule="auto"/>
        <w:jc w:val="both"/>
        <w:rPr>
          <w:rFonts w:cs="Arial"/>
          <w:color w:val="0000FF"/>
        </w:rPr>
      </w:pPr>
      <w:r w:rsidRPr="00EE446E">
        <w:rPr>
          <w:rFonts w:cs="Arial"/>
          <w:color w:val="0000FF"/>
        </w:rPr>
        <w:t>Cyber Security Major</w:t>
      </w:r>
    </w:p>
    <w:p w14:paraId="3BDF72EA" w14:textId="77777777" w:rsidR="00D75AFB" w:rsidRPr="00EE446E" w:rsidRDefault="00D75AFB" w:rsidP="001367ED">
      <w:pPr>
        <w:pStyle w:val="BodyText"/>
        <w:tabs>
          <w:tab w:val="clear" w:pos="720"/>
          <w:tab w:val="clear" w:pos="1440"/>
        </w:tabs>
        <w:spacing w:after="120" w:line="240" w:lineRule="auto"/>
        <w:jc w:val="both"/>
        <w:rPr>
          <w:rFonts w:cs="Arial"/>
          <w:szCs w:val="22"/>
        </w:rPr>
      </w:pPr>
      <w:r w:rsidRPr="00EE446E">
        <w:rPr>
          <w:rFonts w:cs="Arial"/>
          <w:szCs w:val="22"/>
        </w:rPr>
        <w:t>In addition to the BIT graduate profile, graduates of the Cyber Security major will be able to:</w:t>
      </w:r>
    </w:p>
    <w:p w14:paraId="3BDF72EB" w14:textId="77777777" w:rsidR="00D75AFB" w:rsidRPr="00EE446E" w:rsidRDefault="00D75AFB" w:rsidP="00D75AFB">
      <w:pPr>
        <w:pStyle w:val="NormalWeb"/>
        <w:numPr>
          <w:ilvl w:val="0"/>
          <w:numId w:val="15"/>
        </w:numPr>
        <w:spacing w:before="0" w:beforeAutospacing="0" w:after="120" w:afterAutospacing="0"/>
        <w:ind w:left="714" w:hanging="357"/>
        <w:jc w:val="both"/>
        <w:textAlignment w:val="baseline"/>
        <w:rPr>
          <w:rFonts w:ascii="Arial" w:hAnsi="Arial" w:cs="Arial"/>
          <w:szCs w:val="22"/>
        </w:rPr>
      </w:pPr>
      <w:r w:rsidRPr="00EE446E">
        <w:rPr>
          <w:rFonts w:ascii="Arial" w:hAnsi="Arial" w:cs="Arial"/>
          <w:szCs w:val="22"/>
        </w:rPr>
        <w:t>Perform security risk management, vulnerability assessment, and business impact analysis for information systems to ensure the confidentiality, integrity, availability and adherence to recognised industry standards</w:t>
      </w:r>
    </w:p>
    <w:p w14:paraId="3BDF72EC" w14:textId="77777777" w:rsidR="00D75AFB" w:rsidRPr="00EE446E" w:rsidRDefault="00D75AFB" w:rsidP="00D75AFB">
      <w:pPr>
        <w:pStyle w:val="NormalWeb"/>
        <w:numPr>
          <w:ilvl w:val="0"/>
          <w:numId w:val="15"/>
        </w:numPr>
        <w:spacing w:before="0" w:beforeAutospacing="0" w:after="120" w:afterAutospacing="0"/>
        <w:ind w:left="714" w:hanging="357"/>
        <w:jc w:val="both"/>
        <w:textAlignment w:val="baseline"/>
        <w:rPr>
          <w:rFonts w:ascii="Arial" w:hAnsi="Arial" w:cs="Arial"/>
          <w:szCs w:val="22"/>
        </w:rPr>
      </w:pPr>
      <w:r w:rsidRPr="00EE446E">
        <w:rPr>
          <w:rFonts w:ascii="Arial" w:hAnsi="Arial" w:cs="Arial"/>
          <w:szCs w:val="22"/>
        </w:rPr>
        <w:t>Design and develop security policies and controls to meet the security goals of an organisation</w:t>
      </w:r>
    </w:p>
    <w:p w14:paraId="3BDF72ED" w14:textId="77777777" w:rsidR="00D75AFB" w:rsidRPr="00EE446E" w:rsidRDefault="00D75AFB" w:rsidP="00D75AFB">
      <w:pPr>
        <w:pStyle w:val="NormalWeb"/>
        <w:numPr>
          <w:ilvl w:val="0"/>
          <w:numId w:val="15"/>
        </w:numPr>
        <w:spacing w:before="0" w:beforeAutospacing="0" w:after="120" w:afterAutospacing="0"/>
        <w:ind w:left="714" w:hanging="357"/>
        <w:jc w:val="both"/>
        <w:textAlignment w:val="baseline"/>
        <w:rPr>
          <w:rFonts w:ascii="Arial" w:hAnsi="Arial" w:cs="Arial"/>
          <w:szCs w:val="22"/>
        </w:rPr>
      </w:pPr>
      <w:r w:rsidRPr="00EE446E">
        <w:rPr>
          <w:rFonts w:ascii="Arial" w:hAnsi="Arial" w:cs="Arial"/>
          <w:szCs w:val="22"/>
        </w:rPr>
        <w:t>Investigate and manage an appropriate incident response to breaches of security using policies, technical controls and forensic techniques</w:t>
      </w:r>
    </w:p>
    <w:p w14:paraId="3BDF72EE" w14:textId="77777777" w:rsidR="00D75AFB" w:rsidRPr="00EE446E" w:rsidRDefault="00D75AFB" w:rsidP="00D75AFB">
      <w:pPr>
        <w:pStyle w:val="NormalWeb"/>
        <w:numPr>
          <w:ilvl w:val="0"/>
          <w:numId w:val="15"/>
        </w:numPr>
        <w:spacing w:before="0" w:beforeAutospacing="0" w:after="120" w:afterAutospacing="0"/>
        <w:ind w:left="714" w:hanging="357"/>
        <w:jc w:val="both"/>
        <w:textAlignment w:val="baseline"/>
        <w:rPr>
          <w:rFonts w:ascii="Arial" w:hAnsi="Arial" w:cs="Arial"/>
          <w:szCs w:val="22"/>
        </w:rPr>
      </w:pPr>
      <w:r w:rsidRPr="00EE446E">
        <w:rPr>
          <w:rFonts w:ascii="Arial" w:hAnsi="Arial" w:cs="Arial"/>
          <w:szCs w:val="22"/>
        </w:rPr>
        <w:t>Plan and implement security testing to validate enterprise policy and processes</w:t>
      </w:r>
      <w:r w:rsidR="007A69FA" w:rsidRPr="00EE446E">
        <w:rPr>
          <w:rFonts w:ascii="Arial" w:hAnsi="Arial" w:cs="Arial"/>
          <w:szCs w:val="22"/>
        </w:rPr>
        <w:t>.</w:t>
      </w:r>
    </w:p>
    <w:p w14:paraId="3BDF72EF" w14:textId="77777777" w:rsidR="001367ED" w:rsidRDefault="001367ED">
      <w:pPr>
        <w:spacing w:before="0" w:after="200"/>
        <w:rPr>
          <w:rFonts w:cs="Arial"/>
          <w:color w:val="0000FF"/>
        </w:rPr>
      </w:pPr>
      <w:r>
        <w:rPr>
          <w:rFonts w:cs="Arial"/>
          <w:color w:val="0000FF"/>
        </w:rPr>
        <w:br w:type="page"/>
      </w:r>
    </w:p>
    <w:p w14:paraId="3BDF72F0" w14:textId="77777777" w:rsidR="001F28C2" w:rsidRPr="00EE446E" w:rsidRDefault="00192E1C" w:rsidP="001367ED">
      <w:pPr>
        <w:spacing w:before="0" w:after="120" w:line="240" w:lineRule="auto"/>
        <w:jc w:val="both"/>
        <w:rPr>
          <w:rFonts w:cs="Arial"/>
          <w:color w:val="0000FF"/>
        </w:rPr>
      </w:pPr>
      <w:r>
        <w:rPr>
          <w:rFonts w:cs="Arial"/>
          <w:color w:val="0000FF"/>
        </w:rPr>
        <w:lastRenderedPageBreak/>
        <w:t xml:space="preserve">Applied </w:t>
      </w:r>
      <w:r w:rsidR="00043887" w:rsidRPr="00EE446E">
        <w:rPr>
          <w:rFonts w:cs="Arial"/>
          <w:color w:val="0000FF"/>
        </w:rPr>
        <w:t>Data Science Major</w:t>
      </w:r>
    </w:p>
    <w:p w14:paraId="3BDF72F1" w14:textId="77777777" w:rsidR="001F28C2" w:rsidRPr="00EE446E" w:rsidRDefault="00061C8C" w:rsidP="001367ED">
      <w:pPr>
        <w:pStyle w:val="BodyText"/>
        <w:tabs>
          <w:tab w:val="clear" w:pos="720"/>
          <w:tab w:val="clear" w:pos="1440"/>
        </w:tabs>
        <w:spacing w:after="120" w:line="240" w:lineRule="auto"/>
        <w:jc w:val="both"/>
        <w:rPr>
          <w:rFonts w:cs="Arial"/>
          <w:szCs w:val="22"/>
        </w:rPr>
      </w:pPr>
      <w:r w:rsidRPr="00EE446E">
        <w:rPr>
          <w:rFonts w:cs="Arial"/>
          <w:szCs w:val="22"/>
        </w:rPr>
        <w:t xml:space="preserve">In addition to the BIT graduate </w:t>
      </w:r>
      <w:r w:rsidR="001F4F4B" w:rsidRPr="00EE446E">
        <w:rPr>
          <w:rFonts w:cs="Arial"/>
          <w:szCs w:val="22"/>
        </w:rPr>
        <w:t>profile</w:t>
      </w:r>
      <w:r w:rsidRPr="00EE446E">
        <w:rPr>
          <w:rFonts w:cs="Arial"/>
          <w:szCs w:val="22"/>
        </w:rPr>
        <w:t xml:space="preserve">, graduates of the </w:t>
      </w:r>
      <w:r w:rsidR="00192E1C">
        <w:rPr>
          <w:rFonts w:cs="Arial"/>
          <w:szCs w:val="22"/>
        </w:rPr>
        <w:t xml:space="preserve">Applied </w:t>
      </w:r>
      <w:r w:rsidRPr="00EE446E">
        <w:rPr>
          <w:rFonts w:cs="Arial"/>
          <w:szCs w:val="22"/>
        </w:rPr>
        <w:t>Data Science major</w:t>
      </w:r>
      <w:r w:rsidR="001F28C2" w:rsidRPr="00EE446E">
        <w:rPr>
          <w:rFonts w:cs="Arial"/>
          <w:szCs w:val="22"/>
        </w:rPr>
        <w:t xml:space="preserve"> will be able to:</w:t>
      </w:r>
    </w:p>
    <w:p w14:paraId="3BDF72F2"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Understand the concepts of business intelligence and data mining, and design and build solutions to support business intelligence and analytical outcomes</w:t>
      </w:r>
    </w:p>
    <w:p w14:paraId="3BDF72F3"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Communicate the results of data analysis through visualisation, stories, and interpretable summaries to support strategic business decision making</w:t>
      </w:r>
    </w:p>
    <w:p w14:paraId="3BDF72F4"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Create and validate business analytical models using the data science process</w:t>
      </w:r>
    </w:p>
    <w:p w14:paraId="3BDF72F5"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Assess user requirements, identify opportunities for IT-enabled organisational improvement and design solutions that produce a high-quality user experience and support business outcomes</w:t>
      </w:r>
    </w:p>
    <w:p w14:paraId="3BDF72F6"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Design, implement and query complex databases</w:t>
      </w:r>
    </w:p>
    <w:p w14:paraId="3BDF72F7" w14:textId="77777777" w:rsidR="001336D6" w:rsidRPr="00EE446E" w:rsidRDefault="001336D6" w:rsidP="00D46B84">
      <w:pPr>
        <w:numPr>
          <w:ilvl w:val="0"/>
          <w:numId w:val="16"/>
        </w:numPr>
        <w:spacing w:before="0" w:after="120" w:line="240" w:lineRule="auto"/>
        <w:ind w:left="714" w:hanging="357"/>
        <w:jc w:val="both"/>
        <w:rPr>
          <w:rFonts w:eastAsia="Times New Roman" w:cs="Arial"/>
          <w:color w:val="000000"/>
        </w:rPr>
      </w:pPr>
      <w:r w:rsidRPr="00EE446E">
        <w:rPr>
          <w:rFonts w:eastAsia="Times New Roman" w:cs="Arial"/>
          <w:color w:val="000000"/>
        </w:rPr>
        <w:t>Understand the concepts of information systems management and how to exploit organisational data and information</w:t>
      </w:r>
      <w:r w:rsidR="007A69FA" w:rsidRPr="00EE446E">
        <w:rPr>
          <w:rFonts w:eastAsia="Times New Roman" w:cs="Arial"/>
          <w:color w:val="000000"/>
        </w:rPr>
        <w:t>.</w:t>
      </w:r>
    </w:p>
    <w:p w14:paraId="3BDF72F8" w14:textId="77777777" w:rsidR="00043887" w:rsidRPr="00EE446E" w:rsidRDefault="00043887" w:rsidP="001336D6">
      <w:pPr>
        <w:spacing w:before="0" w:line="240" w:lineRule="auto"/>
        <w:ind w:right="-1"/>
        <w:jc w:val="both"/>
        <w:rPr>
          <w:rFonts w:cs="Arial"/>
          <w:b/>
        </w:rPr>
      </w:pPr>
    </w:p>
    <w:p w14:paraId="3BDF72F9" w14:textId="77777777" w:rsidR="000132C0" w:rsidRPr="00EE446E" w:rsidRDefault="000132C0" w:rsidP="001367ED">
      <w:pPr>
        <w:spacing w:before="0" w:after="120" w:line="240" w:lineRule="auto"/>
        <w:jc w:val="both"/>
        <w:rPr>
          <w:rFonts w:cs="Arial"/>
          <w:color w:val="0000FF"/>
        </w:rPr>
      </w:pPr>
      <w:r w:rsidRPr="00EE446E">
        <w:rPr>
          <w:rFonts w:cs="Arial"/>
          <w:color w:val="0000FF"/>
        </w:rPr>
        <w:t>Interaction Design Major</w:t>
      </w:r>
    </w:p>
    <w:p w14:paraId="3BDF72FA" w14:textId="77777777" w:rsidR="00061C8C" w:rsidRPr="00EE446E" w:rsidRDefault="00061C8C" w:rsidP="001367ED">
      <w:pPr>
        <w:pStyle w:val="BodyText"/>
        <w:tabs>
          <w:tab w:val="clear" w:pos="720"/>
          <w:tab w:val="clear" w:pos="1440"/>
        </w:tabs>
        <w:spacing w:after="120" w:line="240" w:lineRule="auto"/>
        <w:jc w:val="both"/>
        <w:rPr>
          <w:rFonts w:cs="Arial"/>
          <w:szCs w:val="22"/>
        </w:rPr>
      </w:pPr>
      <w:r w:rsidRPr="00EE446E">
        <w:rPr>
          <w:rFonts w:cs="Arial"/>
          <w:szCs w:val="22"/>
        </w:rPr>
        <w:t>In addition to the BIT graduate profile, graduates of the Interaction Design major will be able to:</w:t>
      </w:r>
    </w:p>
    <w:p w14:paraId="3BDF72FB"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shd w:val="clear" w:color="auto" w:fill="FFFFFF"/>
        </w:rPr>
      </w:pPr>
      <w:r w:rsidRPr="00EE446E">
        <w:rPr>
          <w:rFonts w:cs="Arial"/>
          <w:color w:val="000000" w:themeColor="text1"/>
          <w:shd w:val="clear" w:color="auto" w:fill="FFFFFF"/>
        </w:rPr>
        <w:t>Define the meanings of Human-Computer Interaction and User Experience Design</w:t>
      </w:r>
    </w:p>
    <w:p w14:paraId="3BDF72FC"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shd w:val="clear" w:color="auto" w:fill="FFFFFF"/>
        </w:rPr>
      </w:pPr>
      <w:r w:rsidRPr="00EE446E">
        <w:rPr>
          <w:rFonts w:cs="Arial"/>
          <w:color w:val="000000" w:themeColor="text1"/>
          <w:shd w:val="clear" w:color="auto" w:fill="FFFFFF"/>
        </w:rPr>
        <w:t>Scope and select appropriate technologies to solve user centred problems</w:t>
      </w:r>
    </w:p>
    <w:p w14:paraId="3BDF72FD"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rPr>
      </w:pPr>
      <w:r w:rsidRPr="00EE446E">
        <w:rPr>
          <w:rFonts w:cs="Arial"/>
          <w:color w:val="000000" w:themeColor="text1"/>
        </w:rPr>
        <w:t>Evaluate and develop effective user experiences that use technology to enhance a wide range of human activities</w:t>
      </w:r>
    </w:p>
    <w:p w14:paraId="3BDF72FE"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rPr>
      </w:pPr>
      <w:r w:rsidRPr="00EE446E">
        <w:rPr>
          <w:rFonts w:cs="Arial"/>
          <w:color w:val="000000" w:themeColor="text1"/>
        </w:rPr>
        <w:t>Design and create a range of interfaces for a variety of devices, which synthesise the high levels of interactivity</w:t>
      </w:r>
    </w:p>
    <w:p w14:paraId="3BDF72FF"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rPr>
      </w:pPr>
      <w:r w:rsidRPr="00EE446E">
        <w:rPr>
          <w:rFonts w:cs="Arial"/>
          <w:color w:val="000000" w:themeColor="text1"/>
        </w:rPr>
        <w:t>Understand the process of interaction design, including, fieldwork, requirements elicitation, prototyping, evaluation frameworks and testing</w:t>
      </w:r>
    </w:p>
    <w:p w14:paraId="3BDF7300"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000000" w:themeColor="text1"/>
        </w:rPr>
      </w:pPr>
      <w:r w:rsidRPr="00EE446E">
        <w:rPr>
          <w:rFonts w:cs="Arial"/>
          <w:color w:val="000000" w:themeColor="text1"/>
        </w:rPr>
        <w:t xml:space="preserve">Analyse ways that user interfaces effectively relate to users' characteristics considering </w:t>
      </w:r>
      <w:r w:rsidR="002E7102" w:rsidRPr="00EE446E">
        <w:rPr>
          <w:rFonts w:cs="Arial"/>
          <w:color w:val="000000" w:themeColor="text1"/>
        </w:rPr>
        <w:t>characteristics</w:t>
      </w:r>
      <w:r w:rsidR="00BE3BE3" w:rsidRPr="00EE446E">
        <w:rPr>
          <w:rFonts w:cs="Arial"/>
          <w:color w:val="000000" w:themeColor="text1"/>
        </w:rPr>
        <w:t xml:space="preserve"> </w:t>
      </w:r>
      <w:r w:rsidRPr="00EE446E">
        <w:rPr>
          <w:rFonts w:cs="Arial"/>
          <w:color w:val="000000" w:themeColor="text1"/>
        </w:rPr>
        <w:t>such as age, education, culture and ability</w:t>
      </w:r>
    </w:p>
    <w:p w14:paraId="3BDF7301" w14:textId="77777777" w:rsidR="00D7159F" w:rsidRPr="00EE446E" w:rsidRDefault="00D7159F" w:rsidP="00D46B84">
      <w:pPr>
        <w:pStyle w:val="ListParagraph"/>
        <w:numPr>
          <w:ilvl w:val="0"/>
          <w:numId w:val="17"/>
        </w:numPr>
        <w:spacing w:before="0" w:after="120" w:line="240" w:lineRule="auto"/>
        <w:ind w:left="714" w:hanging="357"/>
        <w:contextualSpacing w:val="0"/>
        <w:jc w:val="both"/>
        <w:rPr>
          <w:rFonts w:cs="Arial"/>
          <w:color w:val="203864"/>
          <w:shd w:val="clear" w:color="auto" w:fill="FFFFFF"/>
        </w:rPr>
      </w:pPr>
      <w:r w:rsidRPr="00EE446E">
        <w:rPr>
          <w:rFonts w:cs="Arial"/>
        </w:rPr>
        <w:t>Engage in speculative design processes to determine future developments</w:t>
      </w:r>
      <w:r w:rsidR="007A69FA" w:rsidRPr="00EE446E">
        <w:rPr>
          <w:rFonts w:cs="Arial"/>
        </w:rPr>
        <w:t>.</w:t>
      </w:r>
    </w:p>
    <w:p w14:paraId="3BDF7302" w14:textId="77777777" w:rsidR="000132C0" w:rsidRPr="00EE446E" w:rsidRDefault="000132C0" w:rsidP="00D7159F">
      <w:pPr>
        <w:pStyle w:val="NormalWeb"/>
        <w:spacing w:before="0" w:beforeAutospacing="0" w:after="0" w:afterAutospacing="0"/>
        <w:ind w:right="-1"/>
        <w:jc w:val="both"/>
        <w:textAlignment w:val="baseline"/>
        <w:rPr>
          <w:rFonts w:ascii="Arial" w:hAnsi="Arial" w:cs="Arial"/>
          <w:szCs w:val="22"/>
        </w:rPr>
      </w:pPr>
    </w:p>
    <w:p w14:paraId="3BDF7303" w14:textId="77777777" w:rsidR="000132C0" w:rsidRPr="00EE446E" w:rsidRDefault="000132C0" w:rsidP="001367ED">
      <w:pPr>
        <w:spacing w:before="0" w:after="120" w:line="240" w:lineRule="auto"/>
        <w:jc w:val="both"/>
        <w:rPr>
          <w:rFonts w:cs="Arial"/>
          <w:color w:val="0000FF"/>
        </w:rPr>
      </w:pPr>
      <w:r w:rsidRPr="00EE446E">
        <w:rPr>
          <w:rFonts w:cs="Arial"/>
          <w:color w:val="0000FF"/>
        </w:rPr>
        <w:t>Networking and Infrastructure Major</w:t>
      </w:r>
    </w:p>
    <w:p w14:paraId="3BDF7304" w14:textId="77777777" w:rsidR="00061C8C" w:rsidRPr="00EE446E" w:rsidRDefault="00061C8C" w:rsidP="001367ED">
      <w:pPr>
        <w:pStyle w:val="BodyText"/>
        <w:tabs>
          <w:tab w:val="clear" w:pos="720"/>
          <w:tab w:val="clear" w:pos="1440"/>
        </w:tabs>
        <w:spacing w:after="120" w:line="240" w:lineRule="auto"/>
        <w:jc w:val="both"/>
        <w:rPr>
          <w:rFonts w:cs="Arial"/>
          <w:szCs w:val="22"/>
        </w:rPr>
      </w:pPr>
      <w:r w:rsidRPr="00EE446E">
        <w:rPr>
          <w:rFonts w:cs="Arial"/>
          <w:szCs w:val="22"/>
        </w:rPr>
        <w:t>In addition to the BIT graduate profile, graduates of the Networking and Infrastructure major will be able to:</w:t>
      </w:r>
    </w:p>
    <w:p w14:paraId="3BDF7305" w14:textId="77777777" w:rsidR="00775EB0" w:rsidRPr="00EE446E" w:rsidRDefault="00775EB0" w:rsidP="00231E9E">
      <w:pPr>
        <w:numPr>
          <w:ilvl w:val="0"/>
          <w:numId w:val="18"/>
        </w:numPr>
        <w:shd w:val="clear" w:color="auto" w:fill="FFFFFF"/>
        <w:spacing w:before="0" w:line="240" w:lineRule="auto"/>
        <w:jc w:val="both"/>
        <w:rPr>
          <w:rFonts w:cs="Arial"/>
        </w:rPr>
      </w:pPr>
      <w:r w:rsidRPr="00EE446E">
        <w:rPr>
          <w:rFonts w:cs="Arial"/>
        </w:rPr>
        <w:t>Analyse needs, design, implement and document network architectures, topologies and integration components, including operating systems and associated services, in an organisation using appropriate technologies</w:t>
      </w:r>
    </w:p>
    <w:p w14:paraId="3BDF7306" w14:textId="77777777" w:rsidR="00775EB0" w:rsidRPr="00EE446E" w:rsidRDefault="00775EB0" w:rsidP="00231E9E">
      <w:pPr>
        <w:numPr>
          <w:ilvl w:val="0"/>
          <w:numId w:val="18"/>
        </w:numPr>
        <w:shd w:val="clear" w:color="auto" w:fill="FFFFFF"/>
        <w:spacing w:before="0" w:line="240" w:lineRule="auto"/>
        <w:jc w:val="both"/>
        <w:rPr>
          <w:rFonts w:cs="Arial"/>
        </w:rPr>
      </w:pPr>
      <w:r w:rsidRPr="00EE446E">
        <w:rPr>
          <w:rFonts w:cs="Arial"/>
        </w:rPr>
        <w:t>Investigate, diagnose and resolve network problems using appropriate networking technologies and procedures</w:t>
      </w:r>
    </w:p>
    <w:p w14:paraId="3BDF7307" w14:textId="77777777" w:rsidR="00775EB0" w:rsidRPr="00EE446E" w:rsidRDefault="00775EB0" w:rsidP="00231E9E">
      <w:pPr>
        <w:numPr>
          <w:ilvl w:val="0"/>
          <w:numId w:val="18"/>
        </w:numPr>
        <w:shd w:val="clear" w:color="auto" w:fill="FFFFFF"/>
        <w:spacing w:before="0" w:line="240" w:lineRule="auto"/>
        <w:jc w:val="both"/>
        <w:rPr>
          <w:rFonts w:cs="Arial"/>
        </w:rPr>
      </w:pPr>
      <w:r w:rsidRPr="00EE446E">
        <w:rPr>
          <w:rFonts w:cs="Arial"/>
        </w:rPr>
        <w:t>Plan and document network infrastructure and integration components to meet service level agreements</w:t>
      </w:r>
    </w:p>
    <w:p w14:paraId="3BDF7308" w14:textId="77777777" w:rsidR="00775EB0" w:rsidRPr="00EE446E" w:rsidRDefault="00775EB0" w:rsidP="00231E9E">
      <w:pPr>
        <w:numPr>
          <w:ilvl w:val="0"/>
          <w:numId w:val="18"/>
        </w:numPr>
        <w:shd w:val="clear" w:color="auto" w:fill="FFFFFF"/>
        <w:spacing w:before="0" w:line="240" w:lineRule="auto"/>
        <w:jc w:val="both"/>
        <w:rPr>
          <w:rFonts w:cs="Arial"/>
        </w:rPr>
      </w:pPr>
      <w:r w:rsidRPr="00EE446E">
        <w:rPr>
          <w:rFonts w:cs="Arial"/>
        </w:rPr>
        <w:t>Design, install, upgrade, control, maintain and monitor IT network components</w:t>
      </w:r>
      <w:r w:rsidR="007A69FA" w:rsidRPr="00EE446E">
        <w:rPr>
          <w:rFonts w:cs="Arial"/>
        </w:rPr>
        <w:t>.</w:t>
      </w:r>
    </w:p>
    <w:p w14:paraId="3BDF7309" w14:textId="77777777" w:rsidR="000132C0" w:rsidRPr="00EE446E" w:rsidRDefault="000132C0" w:rsidP="00775EB0">
      <w:pPr>
        <w:pStyle w:val="NormalWeb"/>
        <w:spacing w:before="0" w:beforeAutospacing="0" w:after="0" w:afterAutospacing="0"/>
        <w:jc w:val="both"/>
        <w:textAlignment w:val="baseline"/>
        <w:rPr>
          <w:rFonts w:ascii="Arial" w:hAnsi="Arial" w:cs="Arial"/>
          <w:szCs w:val="22"/>
        </w:rPr>
      </w:pPr>
    </w:p>
    <w:p w14:paraId="3BDF730A" w14:textId="77777777" w:rsidR="000132C0" w:rsidRPr="00EE446E" w:rsidRDefault="000132C0" w:rsidP="001367ED">
      <w:pPr>
        <w:spacing w:before="0" w:after="120" w:line="240" w:lineRule="auto"/>
        <w:jc w:val="both"/>
        <w:rPr>
          <w:rFonts w:cs="Arial"/>
          <w:color w:val="0000FF"/>
        </w:rPr>
      </w:pPr>
      <w:r w:rsidRPr="00EE446E">
        <w:rPr>
          <w:rFonts w:cs="Arial"/>
          <w:color w:val="0000FF"/>
        </w:rPr>
        <w:t>Software Development Major</w:t>
      </w:r>
    </w:p>
    <w:p w14:paraId="3BDF730B" w14:textId="77777777" w:rsidR="00061C8C" w:rsidRPr="00EE446E" w:rsidRDefault="00061C8C" w:rsidP="001367ED">
      <w:pPr>
        <w:pStyle w:val="BodyText"/>
        <w:tabs>
          <w:tab w:val="clear" w:pos="720"/>
          <w:tab w:val="clear" w:pos="1440"/>
        </w:tabs>
        <w:spacing w:after="120" w:line="240" w:lineRule="auto"/>
        <w:jc w:val="both"/>
        <w:rPr>
          <w:rFonts w:cs="Arial"/>
          <w:szCs w:val="22"/>
        </w:rPr>
      </w:pPr>
      <w:r w:rsidRPr="00EE446E">
        <w:rPr>
          <w:rFonts w:cs="Arial"/>
          <w:szCs w:val="22"/>
        </w:rPr>
        <w:t>In addition to the BIT graduate profile, graduates of the Software Development major will be able to:</w:t>
      </w:r>
    </w:p>
    <w:p w14:paraId="3BDF730C" w14:textId="77777777" w:rsidR="00824364" w:rsidRPr="00EE446E" w:rsidRDefault="00824364" w:rsidP="005629A5">
      <w:pPr>
        <w:pStyle w:val="ListParagraph"/>
        <w:numPr>
          <w:ilvl w:val="0"/>
          <w:numId w:val="6"/>
        </w:numPr>
        <w:spacing w:before="0" w:after="120" w:line="240" w:lineRule="auto"/>
        <w:ind w:left="714" w:hanging="357"/>
        <w:contextualSpacing w:val="0"/>
        <w:jc w:val="both"/>
        <w:rPr>
          <w:rFonts w:cs="Arial"/>
        </w:rPr>
      </w:pPr>
      <w:r w:rsidRPr="00EE446E">
        <w:rPr>
          <w:rFonts w:cs="Arial"/>
        </w:rPr>
        <w:lastRenderedPageBreak/>
        <w:t>To plan, analyse, design, and develop software applications to solve unstructured problems using appropriate methodologies, technologies and tools</w:t>
      </w:r>
    </w:p>
    <w:p w14:paraId="3BDF730D" w14:textId="77777777" w:rsidR="000132C0" w:rsidRPr="00EE446E" w:rsidRDefault="000132C0" w:rsidP="005629A5">
      <w:pPr>
        <w:pStyle w:val="ListParagraph"/>
        <w:numPr>
          <w:ilvl w:val="0"/>
          <w:numId w:val="6"/>
        </w:numPr>
        <w:spacing w:before="0" w:after="120" w:line="240" w:lineRule="auto"/>
        <w:ind w:left="714" w:hanging="357"/>
        <w:contextualSpacing w:val="0"/>
        <w:jc w:val="both"/>
        <w:rPr>
          <w:rFonts w:cs="Arial"/>
        </w:rPr>
      </w:pPr>
      <w:r w:rsidRPr="00EE446E">
        <w:rPr>
          <w:rFonts w:cs="Arial"/>
        </w:rPr>
        <w:t>Plan and implement testing and maintenance of complex, scalable software applications using suitable framework and techniques</w:t>
      </w:r>
    </w:p>
    <w:p w14:paraId="3BDF730E" w14:textId="77777777" w:rsidR="000132C0" w:rsidRPr="00EE446E" w:rsidRDefault="000132C0" w:rsidP="005629A5">
      <w:pPr>
        <w:pStyle w:val="ListParagraph"/>
        <w:numPr>
          <w:ilvl w:val="0"/>
          <w:numId w:val="6"/>
        </w:numPr>
        <w:spacing w:before="0" w:after="120" w:line="240" w:lineRule="auto"/>
        <w:ind w:left="714" w:hanging="357"/>
        <w:contextualSpacing w:val="0"/>
        <w:jc w:val="both"/>
        <w:rPr>
          <w:rFonts w:cs="Arial"/>
        </w:rPr>
      </w:pPr>
      <w:r w:rsidRPr="00EE446E">
        <w:rPr>
          <w:rFonts w:cs="Arial"/>
        </w:rPr>
        <w:t xml:space="preserve">Use appropriate resources to stay </w:t>
      </w:r>
      <w:r w:rsidRPr="00EE446E">
        <w:rPr>
          <w:rFonts w:cs="Arial"/>
          <w:bCs/>
        </w:rPr>
        <w:t>conversant</w:t>
      </w:r>
      <w:r w:rsidRPr="00EE446E">
        <w:rPr>
          <w:rFonts w:cs="Arial"/>
        </w:rPr>
        <w:t xml:space="preserve"> with latest practi</w:t>
      </w:r>
      <w:r w:rsidR="00F73AFF" w:rsidRPr="00EE446E">
        <w:rPr>
          <w:rFonts w:cs="Arial"/>
        </w:rPr>
        <w:t>c</w:t>
      </w:r>
      <w:r w:rsidRPr="00EE446E">
        <w:rPr>
          <w:rFonts w:cs="Arial"/>
        </w:rPr>
        <w:t>es in the software development industry</w:t>
      </w:r>
      <w:r w:rsidR="007A69FA" w:rsidRPr="00EE446E">
        <w:rPr>
          <w:rFonts w:cs="Arial"/>
        </w:rPr>
        <w:t>.</w:t>
      </w:r>
    </w:p>
    <w:p w14:paraId="3BDF730F" w14:textId="77777777" w:rsidR="00BE1CA0" w:rsidRPr="00EE446E" w:rsidRDefault="000132C0" w:rsidP="001367ED">
      <w:pPr>
        <w:pStyle w:val="Heading2"/>
        <w:spacing w:before="0" w:after="120"/>
        <w:jc w:val="both"/>
        <w:rPr>
          <w:rFonts w:cs="Arial"/>
          <w:color w:val="0000FF"/>
          <w:szCs w:val="22"/>
        </w:rPr>
      </w:pPr>
      <w:bookmarkStart w:id="88" w:name="_Toc491094018"/>
      <w:bookmarkStart w:id="89" w:name="_Toc515286163"/>
      <w:bookmarkStart w:id="90" w:name="_Toc515286315"/>
      <w:bookmarkStart w:id="91" w:name="_Toc515287916"/>
      <w:bookmarkStart w:id="92" w:name="_Toc515288436"/>
      <w:bookmarkStart w:id="93" w:name="_Toc515350606"/>
      <w:bookmarkStart w:id="94" w:name="_Toc519154128"/>
      <w:bookmarkStart w:id="95" w:name="_Toc77670633"/>
      <w:r w:rsidRPr="00EE446E">
        <w:rPr>
          <w:rFonts w:cs="Arial"/>
          <w:color w:val="0000FF"/>
          <w:szCs w:val="22"/>
        </w:rPr>
        <w:t>4.2</w:t>
      </w:r>
      <w:r w:rsidRPr="00EE446E">
        <w:rPr>
          <w:rFonts w:cs="Arial"/>
          <w:color w:val="0000FF"/>
          <w:szCs w:val="22"/>
        </w:rPr>
        <w:tab/>
      </w:r>
      <w:r w:rsidR="007958C7" w:rsidRPr="00EE446E">
        <w:rPr>
          <w:rFonts w:cs="Arial"/>
          <w:color w:val="0000FF"/>
          <w:szCs w:val="22"/>
        </w:rPr>
        <w:t xml:space="preserve">Education </w:t>
      </w:r>
      <w:r w:rsidR="00AA7EA2" w:rsidRPr="00EE446E">
        <w:rPr>
          <w:rFonts w:cs="Arial"/>
          <w:color w:val="0000FF"/>
          <w:szCs w:val="22"/>
        </w:rPr>
        <w:t>P</w:t>
      </w:r>
      <w:r w:rsidR="00F07F0B" w:rsidRPr="00EE446E">
        <w:rPr>
          <w:rFonts w:cs="Arial"/>
          <w:color w:val="0000FF"/>
          <w:szCs w:val="22"/>
        </w:rPr>
        <w:t>athway</w:t>
      </w:r>
      <w:r w:rsidR="002604FF" w:rsidRPr="00EE446E">
        <w:rPr>
          <w:rFonts w:cs="Arial"/>
          <w:color w:val="0000FF"/>
          <w:szCs w:val="22"/>
        </w:rPr>
        <w:t>s</w:t>
      </w:r>
      <w:bookmarkEnd w:id="88"/>
      <w:bookmarkEnd w:id="89"/>
      <w:bookmarkEnd w:id="90"/>
      <w:bookmarkEnd w:id="91"/>
      <w:bookmarkEnd w:id="92"/>
      <w:bookmarkEnd w:id="93"/>
      <w:bookmarkEnd w:id="94"/>
      <w:bookmarkEnd w:id="95"/>
    </w:p>
    <w:p w14:paraId="3BDF7310" w14:textId="77777777" w:rsidR="00E9068F" w:rsidRPr="00EE446E" w:rsidRDefault="00E9068F" w:rsidP="00E9068F">
      <w:pPr>
        <w:spacing w:line="240" w:lineRule="auto"/>
        <w:jc w:val="both"/>
        <w:rPr>
          <w:rFonts w:eastAsia="Times New Roman" w:cs="Arial"/>
          <w:lang w:eastAsia="en-NZ"/>
        </w:rPr>
      </w:pPr>
      <w:r w:rsidRPr="00EE446E">
        <w:rPr>
          <w:rFonts w:eastAsia="Times New Roman" w:cs="Arial"/>
          <w:color w:val="000000"/>
          <w:lang w:eastAsia="en-NZ"/>
        </w:rPr>
        <w:t xml:space="preserve">Graduates from the Bachelor of Information Technology can progress to study towards </w:t>
      </w:r>
      <w:r w:rsidR="0034681A" w:rsidRPr="00EE446E">
        <w:rPr>
          <w:rFonts w:eastAsia="Times New Roman" w:cs="Arial"/>
          <w:color w:val="000000"/>
          <w:lang w:eastAsia="en-NZ"/>
        </w:rPr>
        <w:t xml:space="preserve">the </w:t>
      </w:r>
      <w:r w:rsidRPr="00EE446E">
        <w:rPr>
          <w:rFonts w:eastAsia="Times New Roman" w:cs="Arial"/>
          <w:color w:val="000000"/>
          <w:lang w:eastAsia="en-NZ"/>
        </w:rPr>
        <w:t>Postgradu</w:t>
      </w:r>
      <w:r w:rsidR="007A69FA" w:rsidRPr="00EE446E">
        <w:rPr>
          <w:rFonts w:eastAsia="Times New Roman" w:cs="Arial"/>
          <w:color w:val="000000"/>
          <w:lang w:eastAsia="en-NZ"/>
        </w:rPr>
        <w:t>ate Certificate in Information T</w:t>
      </w:r>
      <w:r w:rsidRPr="00EE446E">
        <w:rPr>
          <w:rFonts w:eastAsia="Times New Roman" w:cs="Arial"/>
          <w:color w:val="000000"/>
          <w:lang w:eastAsia="en-NZ"/>
        </w:rPr>
        <w:t xml:space="preserve">echnology, Postgraduate Diploma in Information Technology </w:t>
      </w:r>
      <w:r w:rsidR="0034681A" w:rsidRPr="00EE446E">
        <w:rPr>
          <w:rFonts w:eastAsia="Times New Roman" w:cs="Arial"/>
          <w:color w:val="000000"/>
          <w:lang w:eastAsia="en-NZ"/>
        </w:rPr>
        <w:t>or</w:t>
      </w:r>
      <w:r w:rsidRPr="00EE446E">
        <w:rPr>
          <w:rFonts w:eastAsia="Times New Roman" w:cs="Arial"/>
          <w:color w:val="000000"/>
          <w:lang w:eastAsia="en-NZ"/>
        </w:rPr>
        <w:t xml:space="preserve"> Master of Information Technology at Whitireia and WelTec or other similar programmes a</w:t>
      </w:r>
      <w:r w:rsidR="0034681A" w:rsidRPr="00EE446E">
        <w:rPr>
          <w:rFonts w:eastAsia="Times New Roman" w:cs="Arial"/>
          <w:color w:val="000000"/>
          <w:lang w:eastAsia="en-NZ"/>
        </w:rPr>
        <w:t>t t</w:t>
      </w:r>
      <w:r w:rsidRPr="00EE446E">
        <w:rPr>
          <w:rFonts w:eastAsia="Times New Roman" w:cs="Arial"/>
          <w:color w:val="000000"/>
          <w:lang w:eastAsia="en-NZ"/>
        </w:rPr>
        <w:t>ertiary organisations within New Zealand and internationally.</w:t>
      </w:r>
    </w:p>
    <w:p w14:paraId="3BDF7311" w14:textId="77777777" w:rsidR="00ED5378" w:rsidRPr="00EE446E" w:rsidRDefault="00ED5378" w:rsidP="001367ED">
      <w:pPr>
        <w:spacing w:after="120"/>
        <w:jc w:val="both"/>
        <w:rPr>
          <w:rFonts w:cs="Arial"/>
        </w:rPr>
      </w:pPr>
      <w:bookmarkStart w:id="96" w:name="_Toc491094019"/>
      <w:r w:rsidRPr="00EE446E">
        <w:rPr>
          <w:rFonts w:cs="Arial"/>
        </w:rPr>
        <w:t>The Bachelor of Information Technology is part of a group of programmes designed to staircase learners from Level 2 study to Masters Study.  This support learners to enter IT study at the level that suits their background and provides a clear pathway for their progression through learning.</w:t>
      </w:r>
    </w:p>
    <w:p w14:paraId="3BDF7312" w14:textId="77777777" w:rsidR="006D2047" w:rsidRPr="00EE446E" w:rsidRDefault="007D678A" w:rsidP="001367ED">
      <w:pPr>
        <w:pStyle w:val="Heading2"/>
        <w:spacing w:before="0" w:after="120"/>
        <w:jc w:val="both"/>
        <w:rPr>
          <w:rFonts w:cs="Arial"/>
          <w:color w:val="0000FF"/>
          <w:szCs w:val="22"/>
        </w:rPr>
      </w:pPr>
      <w:bookmarkStart w:id="97" w:name="_Toc515286164"/>
      <w:bookmarkStart w:id="98" w:name="_Toc515286316"/>
      <w:bookmarkStart w:id="99" w:name="_Toc515287917"/>
      <w:bookmarkStart w:id="100" w:name="_Toc515288437"/>
      <w:bookmarkStart w:id="101" w:name="_Toc515350607"/>
      <w:bookmarkStart w:id="102" w:name="_Toc519154129"/>
      <w:bookmarkStart w:id="103" w:name="_Toc77670634"/>
      <w:r w:rsidRPr="00EE446E">
        <w:rPr>
          <w:rFonts w:cs="Arial"/>
          <w:color w:val="0000FF"/>
          <w:szCs w:val="22"/>
        </w:rPr>
        <w:t>4.3</w:t>
      </w:r>
      <w:r w:rsidRPr="00EE446E">
        <w:rPr>
          <w:rFonts w:cs="Arial"/>
          <w:color w:val="0000FF"/>
          <w:szCs w:val="22"/>
        </w:rPr>
        <w:tab/>
      </w:r>
      <w:r w:rsidR="007958C7" w:rsidRPr="00EE446E">
        <w:rPr>
          <w:rFonts w:cs="Arial"/>
          <w:color w:val="0000FF"/>
          <w:szCs w:val="22"/>
        </w:rPr>
        <w:t xml:space="preserve">Employment </w:t>
      </w:r>
      <w:r w:rsidRPr="00EE446E">
        <w:rPr>
          <w:rFonts w:cs="Arial"/>
          <w:color w:val="0000FF"/>
          <w:szCs w:val="22"/>
        </w:rPr>
        <w:t>P</w:t>
      </w:r>
      <w:r w:rsidR="00F07F0B" w:rsidRPr="00EE446E">
        <w:rPr>
          <w:rFonts w:cs="Arial"/>
          <w:color w:val="0000FF"/>
          <w:szCs w:val="22"/>
        </w:rPr>
        <w:t>athway</w:t>
      </w:r>
      <w:r w:rsidR="0017684B" w:rsidRPr="00EE446E">
        <w:rPr>
          <w:rFonts w:cs="Arial"/>
          <w:color w:val="0000FF"/>
          <w:szCs w:val="22"/>
        </w:rPr>
        <w:t>s</w:t>
      </w:r>
      <w:bookmarkEnd w:id="96"/>
      <w:bookmarkEnd w:id="97"/>
      <w:bookmarkEnd w:id="98"/>
      <w:bookmarkEnd w:id="99"/>
      <w:bookmarkEnd w:id="100"/>
      <w:bookmarkEnd w:id="101"/>
      <w:bookmarkEnd w:id="102"/>
      <w:bookmarkEnd w:id="103"/>
    </w:p>
    <w:p w14:paraId="3BDF7313" w14:textId="77777777" w:rsidR="00BB3ECB" w:rsidRPr="00EE446E" w:rsidRDefault="00E9068F" w:rsidP="00393589">
      <w:pPr>
        <w:spacing w:before="0" w:line="240" w:lineRule="auto"/>
        <w:jc w:val="both"/>
        <w:rPr>
          <w:rFonts w:eastAsia="Times New Roman" w:cs="Arial"/>
          <w:lang w:eastAsia="en-NZ"/>
        </w:rPr>
      </w:pPr>
      <w:r w:rsidRPr="00EE446E">
        <w:rPr>
          <w:rFonts w:eastAsia="Times New Roman" w:cs="Arial"/>
          <w:color w:val="000000"/>
          <w:lang w:eastAsia="en-NZ"/>
        </w:rPr>
        <w:t>Graduates of the Bachelor of Information Technology have detailed knowledge and skills in selected areas of IT for employment as an IT professional.  </w:t>
      </w:r>
      <w:r w:rsidR="00BB3ECB" w:rsidRPr="00EE446E">
        <w:rPr>
          <w:rFonts w:cs="Arial"/>
        </w:rPr>
        <w:t>Opportunities</w:t>
      </w:r>
      <w:r w:rsidR="00271259" w:rsidRPr="00EE446E">
        <w:rPr>
          <w:rFonts w:cs="Arial"/>
        </w:rPr>
        <w:t xml:space="preserve"> within the </w:t>
      </w:r>
      <w:r w:rsidR="00221164" w:rsidRPr="00EE446E">
        <w:rPr>
          <w:rFonts w:cs="Arial"/>
        </w:rPr>
        <w:t>IT industry</w:t>
      </w:r>
      <w:r w:rsidR="00271259" w:rsidRPr="00EE446E">
        <w:rPr>
          <w:rFonts w:cs="Arial"/>
        </w:rPr>
        <w:t xml:space="preserve"> </w:t>
      </w:r>
      <w:r w:rsidR="00BB3ECB" w:rsidRPr="00EE446E">
        <w:rPr>
          <w:rFonts w:cs="Arial"/>
        </w:rPr>
        <w:t xml:space="preserve">include employment in public organisations, private companies, </w:t>
      </w:r>
      <w:r w:rsidR="00221164" w:rsidRPr="00EE446E">
        <w:rPr>
          <w:rFonts w:cs="Arial"/>
        </w:rPr>
        <w:t>IT</w:t>
      </w:r>
      <w:r w:rsidR="00BB3ECB" w:rsidRPr="00EE446E">
        <w:rPr>
          <w:rFonts w:cs="Arial"/>
        </w:rPr>
        <w:t xml:space="preserve"> enterprises, self-employment, </w:t>
      </w:r>
      <w:r w:rsidR="00221164" w:rsidRPr="00EE446E">
        <w:rPr>
          <w:rFonts w:cs="Arial"/>
        </w:rPr>
        <w:t xml:space="preserve">and </w:t>
      </w:r>
      <w:r w:rsidR="00BB3ECB" w:rsidRPr="00EE446E">
        <w:rPr>
          <w:rFonts w:cs="Arial"/>
        </w:rPr>
        <w:t>teaching</w:t>
      </w:r>
      <w:r w:rsidR="00221164" w:rsidRPr="00EE446E">
        <w:rPr>
          <w:rFonts w:cs="Arial"/>
        </w:rPr>
        <w:t>.</w:t>
      </w:r>
    </w:p>
    <w:p w14:paraId="3BDF7314" w14:textId="77777777" w:rsidR="00221164" w:rsidRPr="00EE446E" w:rsidRDefault="00221164" w:rsidP="00221164">
      <w:pPr>
        <w:spacing w:before="0" w:line="240" w:lineRule="auto"/>
        <w:ind w:right="-1"/>
        <w:jc w:val="both"/>
        <w:rPr>
          <w:rFonts w:cs="Arial"/>
        </w:rPr>
      </w:pPr>
    </w:p>
    <w:p w14:paraId="3BDF7315" w14:textId="77777777" w:rsidR="00BD60EB" w:rsidRPr="00EE446E" w:rsidRDefault="00684D35" w:rsidP="001367ED">
      <w:pPr>
        <w:spacing w:before="0" w:after="120" w:line="240" w:lineRule="auto"/>
        <w:jc w:val="both"/>
        <w:rPr>
          <w:rFonts w:cs="Arial"/>
        </w:rPr>
      </w:pPr>
      <w:bookmarkStart w:id="104" w:name="_Toc491094020"/>
      <w:r w:rsidRPr="00EE446E">
        <w:rPr>
          <w:rFonts w:cs="Arial"/>
        </w:rPr>
        <w:t>Graduate o</w:t>
      </w:r>
      <w:r w:rsidR="00BD60EB" w:rsidRPr="00EE446E">
        <w:rPr>
          <w:rFonts w:cs="Arial"/>
        </w:rPr>
        <w:t>ccupations include, but are not limited to:</w:t>
      </w:r>
    </w:p>
    <w:p w14:paraId="3BDF7316" w14:textId="77777777" w:rsidR="00D75AFB" w:rsidRPr="00EE446E" w:rsidRDefault="00D75AFB" w:rsidP="001367ED">
      <w:pPr>
        <w:spacing w:before="0" w:after="120" w:line="240" w:lineRule="auto"/>
        <w:ind w:firstLine="357"/>
        <w:jc w:val="both"/>
        <w:rPr>
          <w:rFonts w:cs="Arial"/>
          <w:color w:val="0000FF"/>
        </w:rPr>
      </w:pPr>
      <w:r w:rsidRPr="00EE446E">
        <w:rPr>
          <w:rFonts w:cs="Arial"/>
          <w:color w:val="0000FF"/>
        </w:rPr>
        <w:t>Cyber Security</w:t>
      </w:r>
    </w:p>
    <w:p w14:paraId="3BDF7317" w14:textId="77777777" w:rsidR="00D75AFB" w:rsidRPr="00EE446E" w:rsidRDefault="00D75AFB" w:rsidP="00D75AFB">
      <w:pPr>
        <w:spacing w:before="0" w:line="240" w:lineRule="auto"/>
        <w:ind w:left="360"/>
        <w:jc w:val="both"/>
        <w:rPr>
          <w:rFonts w:eastAsia="Times New Roman" w:cs="Arial"/>
          <w:lang w:eastAsia="en-NZ"/>
        </w:rPr>
      </w:pPr>
      <w:r w:rsidRPr="00EE446E">
        <w:rPr>
          <w:rFonts w:eastAsia="Times New Roman" w:cs="Arial"/>
          <w:lang w:eastAsia="en-NZ"/>
        </w:rPr>
        <w:t>Security analyst, security administrator, incident responder, information assurance analyst, security assessor/auditor, penetration tester, digital forensic technician/analyst, or other information/cyber security-related roles, including support roles such as service desk.</w:t>
      </w:r>
    </w:p>
    <w:p w14:paraId="3BDF7318" w14:textId="77777777" w:rsidR="00D75AFB" w:rsidRPr="00EE446E" w:rsidRDefault="00D75AFB" w:rsidP="00984AAA">
      <w:pPr>
        <w:spacing w:before="0" w:line="240" w:lineRule="auto"/>
        <w:ind w:firstLine="360"/>
        <w:jc w:val="both"/>
        <w:rPr>
          <w:rFonts w:cs="Arial"/>
          <w:color w:val="0000FF"/>
        </w:rPr>
      </w:pPr>
    </w:p>
    <w:p w14:paraId="3BDF7319" w14:textId="77777777" w:rsidR="00221164" w:rsidRPr="00EE446E" w:rsidRDefault="00221164" w:rsidP="001367ED">
      <w:pPr>
        <w:spacing w:before="0" w:after="120" w:line="240" w:lineRule="auto"/>
        <w:ind w:firstLine="357"/>
        <w:jc w:val="both"/>
        <w:rPr>
          <w:rFonts w:cs="Arial"/>
          <w:color w:val="0000FF"/>
        </w:rPr>
      </w:pPr>
      <w:r w:rsidRPr="00EE446E">
        <w:rPr>
          <w:rFonts w:cs="Arial"/>
          <w:color w:val="0000FF"/>
        </w:rPr>
        <w:t>Data Science</w:t>
      </w:r>
    </w:p>
    <w:p w14:paraId="3BDF731A" w14:textId="77777777" w:rsidR="001336D6" w:rsidRPr="00EE446E" w:rsidRDefault="00BD60EB" w:rsidP="00D50274">
      <w:pPr>
        <w:spacing w:before="0" w:line="240" w:lineRule="auto"/>
        <w:ind w:left="360"/>
        <w:jc w:val="both"/>
        <w:rPr>
          <w:rFonts w:eastAsia="Times New Roman" w:cs="Arial"/>
          <w:color w:val="000000"/>
        </w:rPr>
      </w:pPr>
      <w:r w:rsidRPr="00EE446E">
        <w:rPr>
          <w:rFonts w:eastAsia="Times New Roman" w:cs="Arial"/>
          <w:color w:val="000000"/>
        </w:rPr>
        <w:t>D</w:t>
      </w:r>
      <w:r w:rsidR="001336D6" w:rsidRPr="00EE446E">
        <w:rPr>
          <w:rFonts w:eastAsia="Times New Roman" w:cs="Arial"/>
          <w:color w:val="000000"/>
        </w:rPr>
        <w:t>ata scientist, business intelligence analyst, data management and a</w:t>
      </w:r>
      <w:r w:rsidR="00A0175B" w:rsidRPr="00EE446E">
        <w:rPr>
          <w:rFonts w:eastAsia="Times New Roman" w:cs="Arial"/>
          <w:color w:val="000000"/>
        </w:rPr>
        <w:t>nalytics,</w:t>
      </w:r>
      <w:r w:rsidR="001367ED">
        <w:rPr>
          <w:rFonts w:eastAsia="Times New Roman" w:cs="Arial"/>
          <w:color w:val="000000"/>
        </w:rPr>
        <w:t xml:space="preserve"> </w:t>
      </w:r>
      <w:r w:rsidR="001336D6" w:rsidRPr="00EE446E">
        <w:rPr>
          <w:rFonts w:eastAsia="Times New Roman" w:cs="Arial"/>
          <w:color w:val="000000"/>
        </w:rPr>
        <w:t>database developer,</w:t>
      </w:r>
      <w:r w:rsidR="001367ED">
        <w:rPr>
          <w:rFonts w:eastAsia="Times New Roman" w:cs="Arial"/>
          <w:color w:val="000000"/>
        </w:rPr>
        <w:t xml:space="preserve"> </w:t>
      </w:r>
      <w:r w:rsidR="001336D6" w:rsidRPr="00EE446E">
        <w:rPr>
          <w:rFonts w:eastAsia="Times New Roman" w:cs="Arial"/>
          <w:color w:val="000000"/>
        </w:rPr>
        <w:t>marketing data analytics, systems analyst, business analyst, data warehouse developer, BI reporting analyst, social media analytics, data analyst and reporting analyst.</w:t>
      </w:r>
    </w:p>
    <w:p w14:paraId="3BDF731B" w14:textId="77777777" w:rsidR="007819C1" w:rsidRPr="00EE446E" w:rsidRDefault="007819C1" w:rsidP="00C049C2">
      <w:pPr>
        <w:spacing w:before="0" w:line="240" w:lineRule="auto"/>
        <w:ind w:left="720"/>
        <w:jc w:val="both"/>
        <w:rPr>
          <w:rFonts w:cs="Arial"/>
        </w:rPr>
      </w:pPr>
    </w:p>
    <w:p w14:paraId="3BDF731C" w14:textId="77777777" w:rsidR="00221164" w:rsidRPr="00EE446E" w:rsidRDefault="00221164" w:rsidP="001367ED">
      <w:pPr>
        <w:spacing w:before="0" w:after="120" w:line="240" w:lineRule="auto"/>
        <w:ind w:firstLine="357"/>
        <w:jc w:val="both"/>
        <w:rPr>
          <w:rFonts w:cs="Arial"/>
          <w:bCs/>
          <w:color w:val="0000FF"/>
        </w:rPr>
      </w:pPr>
      <w:r w:rsidRPr="00EE446E">
        <w:rPr>
          <w:rFonts w:cs="Arial"/>
          <w:bCs/>
          <w:color w:val="0000FF"/>
        </w:rPr>
        <w:t>Interaction Design</w:t>
      </w:r>
    </w:p>
    <w:p w14:paraId="3BDF731D" w14:textId="77777777" w:rsidR="008D3E71" w:rsidRPr="00EE446E" w:rsidRDefault="008D3E71" w:rsidP="00F50552">
      <w:pPr>
        <w:spacing w:before="0" w:line="240" w:lineRule="auto"/>
        <w:ind w:left="360"/>
        <w:rPr>
          <w:rFonts w:cs="Arial"/>
        </w:rPr>
      </w:pPr>
      <w:r w:rsidRPr="00EE446E">
        <w:rPr>
          <w:rFonts w:cs="Arial"/>
        </w:rPr>
        <w:t xml:space="preserve">IT </w:t>
      </w:r>
      <w:r w:rsidR="006E3A4C" w:rsidRPr="00EE446E">
        <w:rPr>
          <w:rFonts w:cs="Arial"/>
        </w:rPr>
        <w:t>d</w:t>
      </w:r>
      <w:r w:rsidRPr="00EE446E">
        <w:rPr>
          <w:rFonts w:cs="Arial"/>
        </w:rPr>
        <w:t xml:space="preserve">esign </w:t>
      </w:r>
      <w:r w:rsidR="006E3A4C" w:rsidRPr="00EE446E">
        <w:rPr>
          <w:rFonts w:cs="Arial"/>
        </w:rPr>
        <w:t>p</w:t>
      </w:r>
      <w:r w:rsidRPr="00EE446E">
        <w:rPr>
          <w:rFonts w:cs="Arial"/>
        </w:rPr>
        <w:t xml:space="preserve">ractice </w:t>
      </w:r>
      <w:r w:rsidR="006E3A4C" w:rsidRPr="00EE446E">
        <w:rPr>
          <w:rFonts w:cs="Arial"/>
        </w:rPr>
        <w:t>lead, product designer</w:t>
      </w:r>
      <w:r w:rsidR="00276DB0" w:rsidRPr="00EE446E">
        <w:rPr>
          <w:rFonts w:cs="Arial"/>
        </w:rPr>
        <w:t xml:space="preserve"> IT</w:t>
      </w:r>
      <w:r w:rsidR="006E3A4C" w:rsidRPr="00EE446E">
        <w:rPr>
          <w:rFonts w:cs="Arial"/>
        </w:rPr>
        <w:t xml:space="preserve">, designer in emerging technologies, user experience </w:t>
      </w:r>
      <w:r w:rsidR="00276DB0" w:rsidRPr="00EE446E">
        <w:rPr>
          <w:rFonts w:cs="Arial"/>
        </w:rPr>
        <w:t>IT</w:t>
      </w:r>
      <w:r w:rsidR="006E3A4C" w:rsidRPr="00EE446E">
        <w:rPr>
          <w:rFonts w:cs="Arial"/>
        </w:rPr>
        <w:t xml:space="preserve"> communications lead, quality standards and customer feedback officer, user testing manager, </w:t>
      </w:r>
      <w:r w:rsidR="00276DB0" w:rsidRPr="00EE446E">
        <w:rPr>
          <w:rFonts w:cs="Arial"/>
        </w:rPr>
        <w:t>IT</w:t>
      </w:r>
      <w:r w:rsidR="006E3A4C" w:rsidRPr="00EE446E">
        <w:rPr>
          <w:rFonts w:cs="Arial"/>
        </w:rPr>
        <w:t xml:space="preserve"> test planning, user experience designer, user interface designer, user experience researcher, requirements lead, digital design &amp; content manager, web manager, front-end web developer design integrator</w:t>
      </w:r>
      <w:r w:rsidR="00276DB0" w:rsidRPr="00EE446E">
        <w:rPr>
          <w:rFonts w:cs="Arial"/>
        </w:rPr>
        <w:t>.</w:t>
      </w:r>
      <w:r w:rsidR="006E3A4C" w:rsidRPr="00EE446E">
        <w:rPr>
          <w:rFonts w:cs="Arial"/>
        </w:rPr>
        <w:t xml:space="preserve"> </w:t>
      </w:r>
    </w:p>
    <w:p w14:paraId="3BDF731E" w14:textId="77777777" w:rsidR="008D3E71" w:rsidRPr="00EE446E" w:rsidRDefault="008D3E71" w:rsidP="00221164">
      <w:pPr>
        <w:spacing w:before="0" w:line="240" w:lineRule="auto"/>
        <w:jc w:val="both"/>
        <w:rPr>
          <w:rFonts w:cs="Arial"/>
          <w:bCs/>
        </w:rPr>
      </w:pPr>
    </w:p>
    <w:p w14:paraId="3BDF731F" w14:textId="77777777" w:rsidR="00221164" w:rsidRPr="00EE446E" w:rsidRDefault="00221164" w:rsidP="001367ED">
      <w:pPr>
        <w:spacing w:before="0" w:after="120" w:line="240" w:lineRule="auto"/>
        <w:ind w:left="357"/>
        <w:jc w:val="both"/>
        <w:rPr>
          <w:rFonts w:cs="Arial"/>
          <w:color w:val="0000FF"/>
        </w:rPr>
      </w:pPr>
      <w:r w:rsidRPr="00EE446E">
        <w:rPr>
          <w:rFonts w:cs="Arial"/>
          <w:color w:val="0000FF"/>
        </w:rPr>
        <w:t>Networking and Infrastructure</w:t>
      </w:r>
    </w:p>
    <w:p w14:paraId="3BDF7320" w14:textId="77777777" w:rsidR="00775EB0" w:rsidRPr="00EE446E" w:rsidRDefault="00DF06E1" w:rsidP="00C344BF">
      <w:pPr>
        <w:spacing w:before="0" w:line="240" w:lineRule="auto"/>
        <w:ind w:left="360"/>
        <w:jc w:val="both"/>
        <w:rPr>
          <w:rFonts w:cs="Arial"/>
          <w:highlight w:val="white"/>
        </w:rPr>
      </w:pPr>
      <w:r w:rsidRPr="00EE446E">
        <w:rPr>
          <w:rFonts w:cs="Arial"/>
          <w:highlight w:val="white"/>
        </w:rPr>
        <w:t>N</w:t>
      </w:r>
      <w:r w:rsidR="00775EB0" w:rsidRPr="00EE446E">
        <w:rPr>
          <w:rFonts w:cs="Arial"/>
          <w:highlight w:val="white"/>
        </w:rPr>
        <w:t>etwork engineer, systems engineer, systems engineer/cloud support, ICT support technician, cloud network engineer, infrastructure engineer, network support, network administrator, or service desk support</w:t>
      </w:r>
      <w:r w:rsidR="00276DB0" w:rsidRPr="00EE446E">
        <w:rPr>
          <w:rFonts w:cs="Arial"/>
          <w:highlight w:val="white"/>
        </w:rPr>
        <w:t>.</w:t>
      </w:r>
    </w:p>
    <w:p w14:paraId="3BDF7321" w14:textId="77777777" w:rsidR="007819C1" w:rsidRPr="00EE446E" w:rsidRDefault="007819C1" w:rsidP="00221164">
      <w:pPr>
        <w:spacing w:before="0" w:line="240" w:lineRule="auto"/>
        <w:jc w:val="both"/>
        <w:rPr>
          <w:rFonts w:cs="Arial"/>
        </w:rPr>
      </w:pPr>
    </w:p>
    <w:p w14:paraId="3BDF7322" w14:textId="77777777" w:rsidR="00221164" w:rsidRPr="00EE446E" w:rsidRDefault="00221164" w:rsidP="001367ED">
      <w:pPr>
        <w:spacing w:before="0" w:after="120" w:line="240" w:lineRule="auto"/>
        <w:ind w:left="357"/>
        <w:jc w:val="both"/>
        <w:rPr>
          <w:rFonts w:cs="Arial"/>
          <w:color w:val="0000FF"/>
        </w:rPr>
      </w:pPr>
      <w:r w:rsidRPr="00EE446E">
        <w:rPr>
          <w:rFonts w:cs="Arial"/>
          <w:color w:val="0000FF"/>
        </w:rPr>
        <w:t>Software Development</w:t>
      </w:r>
    </w:p>
    <w:p w14:paraId="3BDF7323" w14:textId="77777777" w:rsidR="00B941CD" w:rsidRPr="00EE446E" w:rsidRDefault="006E3A4C" w:rsidP="00C344BF">
      <w:pPr>
        <w:pBdr>
          <w:top w:val="nil"/>
          <w:left w:val="nil"/>
          <w:bottom w:val="nil"/>
          <w:right w:val="nil"/>
          <w:between w:val="nil"/>
        </w:pBdr>
        <w:spacing w:before="0" w:line="240" w:lineRule="auto"/>
        <w:ind w:left="360"/>
        <w:jc w:val="both"/>
        <w:rPr>
          <w:rFonts w:cs="Arial"/>
          <w:color w:val="000000"/>
        </w:rPr>
      </w:pPr>
      <w:bookmarkStart w:id="105" w:name="_gjdgxs" w:colFirst="0" w:colLast="0"/>
      <w:bookmarkEnd w:id="105"/>
      <w:r w:rsidRPr="00EE446E">
        <w:rPr>
          <w:rFonts w:eastAsia="Abadi MT Condensed Light" w:cs="Arial"/>
          <w:color w:val="000000"/>
        </w:rPr>
        <w:t xml:space="preserve">Full stack developer, web developer, analyst programmer, </w:t>
      </w:r>
      <w:r w:rsidR="00791870" w:rsidRPr="00EE446E">
        <w:rPr>
          <w:rFonts w:eastAsia="Abadi MT Condensed Light" w:cs="Arial"/>
        </w:rPr>
        <w:t>AI</w:t>
      </w:r>
      <w:r w:rsidRPr="00EE446E">
        <w:rPr>
          <w:rFonts w:eastAsia="Abadi MT Condensed Light" w:cs="Arial"/>
        </w:rPr>
        <w:t xml:space="preserve"> application developer, </w:t>
      </w:r>
      <w:r w:rsidRPr="00EE446E">
        <w:rPr>
          <w:rFonts w:eastAsia="Abadi MT Condensed Light" w:cs="Arial"/>
          <w:color w:val="000000"/>
        </w:rPr>
        <w:t>system test analyst / engineer, business analyst, net developer, software developer, mobile application developer, game developer</w:t>
      </w:r>
      <w:r w:rsidR="00365858" w:rsidRPr="00EE446E">
        <w:rPr>
          <w:rFonts w:eastAsia="Abadi MT Condensed Light" w:cs="Arial"/>
          <w:color w:val="000000"/>
        </w:rPr>
        <w:t>, software engineer, system and software tester.</w:t>
      </w:r>
    </w:p>
    <w:p w14:paraId="3BDF7324" w14:textId="77777777" w:rsidR="007819C1" w:rsidRPr="00EE446E" w:rsidRDefault="007819C1" w:rsidP="00B941CD">
      <w:pPr>
        <w:spacing w:before="0" w:line="240" w:lineRule="auto"/>
        <w:rPr>
          <w:rFonts w:cs="Arial"/>
        </w:rPr>
      </w:pPr>
    </w:p>
    <w:p w14:paraId="3BDF7325" w14:textId="77777777" w:rsidR="00276DB0" w:rsidRPr="00EE446E" w:rsidRDefault="00276DB0" w:rsidP="00ED5378">
      <w:pPr>
        <w:rPr>
          <w:rFonts w:cs="Arial"/>
        </w:rPr>
      </w:pPr>
      <w:bookmarkStart w:id="106" w:name="_Toc515286165"/>
      <w:bookmarkStart w:id="107" w:name="_Toc515286317"/>
      <w:bookmarkStart w:id="108" w:name="_Toc515287918"/>
      <w:bookmarkStart w:id="109" w:name="_Toc515288438"/>
      <w:bookmarkStart w:id="110" w:name="_Toc515350608"/>
    </w:p>
    <w:p w14:paraId="3BDF7326" w14:textId="77777777" w:rsidR="00187CA0" w:rsidRPr="00EE446E" w:rsidRDefault="00221164" w:rsidP="001367ED">
      <w:pPr>
        <w:pStyle w:val="Heading1"/>
        <w:spacing w:before="0"/>
        <w:jc w:val="both"/>
        <w:rPr>
          <w:rFonts w:cs="Arial"/>
          <w:color w:val="0000FF"/>
          <w:sz w:val="22"/>
          <w:szCs w:val="22"/>
        </w:rPr>
      </w:pPr>
      <w:bookmarkStart w:id="111" w:name="_Toc519154130"/>
      <w:bookmarkStart w:id="112" w:name="_Toc77670635"/>
      <w:r w:rsidRPr="00EE446E">
        <w:rPr>
          <w:rFonts w:cs="Arial"/>
          <w:color w:val="0000FF"/>
          <w:sz w:val="22"/>
          <w:szCs w:val="22"/>
        </w:rPr>
        <w:t>5</w:t>
      </w:r>
      <w:r w:rsidRPr="00EE446E">
        <w:rPr>
          <w:rFonts w:cs="Arial"/>
          <w:color w:val="0000FF"/>
          <w:sz w:val="22"/>
          <w:szCs w:val="22"/>
        </w:rPr>
        <w:tab/>
      </w:r>
      <w:r w:rsidR="00187CA0" w:rsidRPr="00EE446E">
        <w:rPr>
          <w:rFonts w:cs="Arial"/>
          <w:color w:val="0000FF"/>
          <w:sz w:val="22"/>
          <w:szCs w:val="22"/>
        </w:rPr>
        <w:t>Approach to Learning and Teaching</w:t>
      </w:r>
      <w:bookmarkEnd w:id="104"/>
      <w:bookmarkEnd w:id="106"/>
      <w:bookmarkEnd w:id="107"/>
      <w:bookmarkEnd w:id="108"/>
      <w:bookmarkEnd w:id="109"/>
      <w:bookmarkEnd w:id="110"/>
      <w:bookmarkEnd w:id="111"/>
      <w:bookmarkEnd w:id="112"/>
    </w:p>
    <w:p w14:paraId="3BDF7327" w14:textId="77777777" w:rsidR="006D2047" w:rsidRPr="00EE446E" w:rsidRDefault="00221164" w:rsidP="00221164">
      <w:pPr>
        <w:pStyle w:val="Heading2"/>
        <w:spacing w:before="0"/>
        <w:ind w:right="-1"/>
        <w:jc w:val="both"/>
        <w:rPr>
          <w:rFonts w:cs="Arial"/>
          <w:color w:val="0000FF"/>
          <w:szCs w:val="22"/>
        </w:rPr>
      </w:pPr>
      <w:bookmarkStart w:id="113" w:name="_Toc491094021"/>
      <w:bookmarkStart w:id="114" w:name="_Toc515286166"/>
      <w:bookmarkStart w:id="115" w:name="_Toc515286318"/>
      <w:bookmarkStart w:id="116" w:name="_Toc515287919"/>
      <w:bookmarkStart w:id="117" w:name="_Toc515288439"/>
      <w:bookmarkStart w:id="118" w:name="_Toc515350609"/>
      <w:bookmarkStart w:id="119" w:name="_Toc519154131"/>
      <w:bookmarkStart w:id="120" w:name="_Toc77670636"/>
      <w:r w:rsidRPr="00EE446E">
        <w:rPr>
          <w:rFonts w:cs="Arial"/>
          <w:color w:val="0000FF"/>
          <w:szCs w:val="22"/>
        </w:rPr>
        <w:t>5.1</w:t>
      </w:r>
      <w:r w:rsidRPr="00EE446E">
        <w:rPr>
          <w:rFonts w:cs="Arial"/>
          <w:color w:val="0000FF"/>
          <w:szCs w:val="22"/>
        </w:rPr>
        <w:tab/>
      </w:r>
      <w:r w:rsidR="009A328D" w:rsidRPr="00EE446E">
        <w:rPr>
          <w:rFonts w:cs="Arial"/>
          <w:color w:val="0000FF"/>
          <w:szCs w:val="22"/>
        </w:rPr>
        <w:t xml:space="preserve">Programme </w:t>
      </w:r>
      <w:r w:rsidRPr="00EE446E">
        <w:rPr>
          <w:rFonts w:cs="Arial"/>
          <w:color w:val="0000FF"/>
          <w:szCs w:val="22"/>
        </w:rPr>
        <w:t>P</w:t>
      </w:r>
      <w:r w:rsidR="009A328D" w:rsidRPr="00EE446E">
        <w:rPr>
          <w:rFonts w:cs="Arial"/>
          <w:color w:val="0000FF"/>
          <w:szCs w:val="22"/>
        </w:rPr>
        <w:t>hilosophy</w:t>
      </w:r>
      <w:bookmarkEnd w:id="113"/>
      <w:bookmarkEnd w:id="114"/>
      <w:bookmarkEnd w:id="115"/>
      <w:bookmarkEnd w:id="116"/>
      <w:bookmarkEnd w:id="117"/>
      <w:bookmarkEnd w:id="118"/>
      <w:bookmarkEnd w:id="119"/>
      <w:bookmarkEnd w:id="120"/>
    </w:p>
    <w:p w14:paraId="3BDF7328" w14:textId="77777777" w:rsidR="00B6437E" w:rsidRPr="00EE446E" w:rsidRDefault="00B6437E" w:rsidP="000037AC">
      <w:pPr>
        <w:spacing w:line="240" w:lineRule="auto"/>
        <w:jc w:val="both"/>
        <w:rPr>
          <w:rFonts w:cs="Arial"/>
          <w:iCs/>
        </w:rPr>
      </w:pPr>
      <w:r w:rsidRPr="00EE446E">
        <w:rPr>
          <w:rFonts w:cs="Arial"/>
          <w:iCs/>
        </w:rPr>
        <w:t xml:space="preserve">The aim of the </w:t>
      </w:r>
      <w:r w:rsidRPr="00EE446E">
        <w:rPr>
          <w:rFonts w:cs="Arial"/>
        </w:rPr>
        <w:t xml:space="preserve">Bachelor of Information Technology </w:t>
      </w:r>
      <w:r w:rsidRPr="00EE446E">
        <w:rPr>
          <w:rStyle w:val="CommentReference"/>
          <w:rFonts w:cs="Arial"/>
          <w:sz w:val="22"/>
          <w:szCs w:val="22"/>
        </w:rPr>
        <w:t>Programme</w:t>
      </w:r>
      <w:r w:rsidRPr="00EE446E">
        <w:rPr>
          <w:rFonts w:cs="Arial"/>
          <w:iCs/>
        </w:rPr>
        <w:t xml:space="preserve"> is to produce graduates with the personal and professional skills necessary to be successful in demanding and evolving business environments, whether locally, nationally or internationally.</w:t>
      </w:r>
      <w:r w:rsidRPr="00EE446E">
        <w:rPr>
          <w:rFonts w:cs="Arial"/>
          <w:color w:val="000000"/>
        </w:rPr>
        <w:t xml:space="preserve"> The programmes maintain close links with Industry to ensure currency in the subject areas.</w:t>
      </w:r>
    </w:p>
    <w:p w14:paraId="3BDF7329" w14:textId="77777777" w:rsidR="00B6437E" w:rsidRPr="00EE446E" w:rsidRDefault="00B6437E" w:rsidP="000037AC">
      <w:pPr>
        <w:jc w:val="both"/>
        <w:rPr>
          <w:rFonts w:cs="Arial"/>
        </w:rPr>
      </w:pPr>
      <w:r w:rsidRPr="00EE446E">
        <w:rPr>
          <w:rFonts w:cs="Arial"/>
        </w:rPr>
        <w:t xml:space="preserve">The Programme provides </w:t>
      </w:r>
      <w:r w:rsidR="008128A8" w:rsidRPr="00EE446E">
        <w:rPr>
          <w:rFonts w:cs="Arial"/>
        </w:rPr>
        <w:t>learner</w:t>
      </w:r>
      <w:r w:rsidRPr="00EE446E">
        <w:rPr>
          <w:rFonts w:cs="Arial"/>
        </w:rPr>
        <w:t xml:space="preserve">s with practical and theoretical skills in information technology and related fields.  The qualifications associated with this programme will enable graduates to develop professional careers in information technology/information systems. </w:t>
      </w:r>
    </w:p>
    <w:p w14:paraId="3BDF732A" w14:textId="77777777" w:rsidR="00B6437E" w:rsidRPr="00EE446E" w:rsidRDefault="00B6437E" w:rsidP="00B6437E">
      <w:pPr>
        <w:rPr>
          <w:rFonts w:cs="Arial"/>
        </w:rPr>
      </w:pPr>
      <w:r w:rsidRPr="00EE446E">
        <w:rPr>
          <w:rFonts w:cs="Arial"/>
        </w:rPr>
        <w:t xml:space="preserve">The objectives of the BIT </w:t>
      </w:r>
      <w:r w:rsidR="00371398" w:rsidRPr="00EE446E">
        <w:rPr>
          <w:rFonts w:cs="Arial"/>
        </w:rPr>
        <w:t>programme of study is</w:t>
      </w:r>
      <w:r w:rsidRPr="00EE446E">
        <w:rPr>
          <w:rFonts w:cs="Arial"/>
        </w:rPr>
        <w:t xml:space="preserve"> to:</w:t>
      </w:r>
    </w:p>
    <w:p w14:paraId="3BDF732B"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provide a solid foundation of knowledge and capabilities suitable for a range of careers involving information technology</w:t>
      </w:r>
    </w:p>
    <w:p w14:paraId="3BDF732C"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develop intellectual, logical and analytical capabilities and powers</w:t>
      </w:r>
    </w:p>
    <w:p w14:paraId="3BDF732D"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encourage responsible and ethical behaviour in an information technology environment</w:t>
      </w:r>
    </w:p>
    <w:p w14:paraId="3BDF732E"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encourage learning and the constant updating of knowledge as required professional behaviour in the information technology industries</w:t>
      </w:r>
    </w:p>
    <w:p w14:paraId="3BDF732F"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 xml:space="preserve">promote critical thinking and develop the powers of reasoning, expression, practical application and independent thought in individual graduates and to encourage them to apply these skills in an integrated way throughout their professional career </w:t>
      </w:r>
    </w:p>
    <w:p w14:paraId="3BDF7330" w14:textId="77777777" w:rsidR="00B6437E" w:rsidRPr="00EE446E" w:rsidRDefault="00B6437E" w:rsidP="000037AC">
      <w:pPr>
        <w:pStyle w:val="bullet"/>
        <w:numPr>
          <w:ilvl w:val="0"/>
          <w:numId w:val="26"/>
        </w:numPr>
        <w:spacing w:before="40" w:after="40"/>
        <w:jc w:val="both"/>
        <w:rPr>
          <w:szCs w:val="22"/>
          <w:lang w:val="en-NZ"/>
        </w:rPr>
      </w:pPr>
      <w:r w:rsidRPr="00EE446E">
        <w:rPr>
          <w:szCs w:val="22"/>
          <w:lang w:val="en-NZ"/>
        </w:rPr>
        <w:t>evolve dynamically with the introduction of new technology and/or changes in the industry</w:t>
      </w:r>
    </w:p>
    <w:p w14:paraId="3BDF7331" w14:textId="77777777" w:rsidR="00B6437E" w:rsidRPr="00EE446E" w:rsidRDefault="00D21EDA" w:rsidP="000037AC">
      <w:pPr>
        <w:pStyle w:val="bullet"/>
        <w:numPr>
          <w:ilvl w:val="0"/>
          <w:numId w:val="26"/>
        </w:numPr>
        <w:spacing w:before="40" w:after="40"/>
        <w:jc w:val="both"/>
        <w:rPr>
          <w:szCs w:val="22"/>
          <w:lang w:val="en-NZ"/>
        </w:rPr>
      </w:pPr>
      <w:r w:rsidRPr="00EE446E">
        <w:rPr>
          <w:szCs w:val="22"/>
          <w:lang w:val="en-NZ"/>
        </w:rPr>
        <w:t>o</w:t>
      </w:r>
      <w:r w:rsidR="00B6437E" w:rsidRPr="00EE446E">
        <w:rPr>
          <w:szCs w:val="22"/>
          <w:lang w:val="en-NZ"/>
        </w:rPr>
        <w:t>ffer in-depth study of chosen areas which reflect the diversity of knowledge requirements and career options</w:t>
      </w:r>
      <w:r w:rsidR="00276DB0" w:rsidRPr="00EE446E">
        <w:rPr>
          <w:szCs w:val="22"/>
          <w:lang w:val="en-NZ"/>
        </w:rPr>
        <w:t>.</w:t>
      </w:r>
    </w:p>
    <w:p w14:paraId="3BDF7332" w14:textId="77777777" w:rsidR="00D311FA" w:rsidRPr="00EE446E" w:rsidRDefault="00D311FA" w:rsidP="00B6437E">
      <w:pPr>
        <w:autoSpaceDE w:val="0"/>
        <w:autoSpaceDN w:val="0"/>
        <w:adjustRightInd w:val="0"/>
        <w:spacing w:before="0" w:line="240" w:lineRule="auto"/>
        <w:rPr>
          <w:rFonts w:cs="Arial"/>
          <w:color w:val="000000"/>
        </w:rPr>
      </w:pPr>
    </w:p>
    <w:p w14:paraId="3BDF7333" w14:textId="77777777" w:rsidR="00B6437E" w:rsidRPr="00EE446E" w:rsidRDefault="00B6437E" w:rsidP="000037AC">
      <w:pPr>
        <w:autoSpaceDE w:val="0"/>
        <w:autoSpaceDN w:val="0"/>
        <w:adjustRightInd w:val="0"/>
        <w:spacing w:before="0" w:line="240" w:lineRule="auto"/>
        <w:jc w:val="both"/>
        <w:rPr>
          <w:rFonts w:cs="Arial"/>
          <w:color w:val="000000"/>
        </w:rPr>
      </w:pPr>
      <w:r w:rsidRPr="00EE446E">
        <w:rPr>
          <w:rFonts w:cs="Arial"/>
          <w:color w:val="000000"/>
        </w:rPr>
        <w:t xml:space="preserve">The starting point for the design of this Programme was with the Graduate Profile and desired </w:t>
      </w:r>
      <w:r w:rsidR="008128A8" w:rsidRPr="00EE446E">
        <w:rPr>
          <w:rFonts w:cs="Arial"/>
          <w:color w:val="000000"/>
        </w:rPr>
        <w:t>learner</w:t>
      </w:r>
      <w:r w:rsidRPr="00EE446E">
        <w:rPr>
          <w:rFonts w:cs="Arial"/>
          <w:color w:val="000000"/>
        </w:rPr>
        <w:t xml:space="preserve"> outcomes. There are consistent, coherent and logical interconnections between the graduate profile, intended learning outcomes, teaching/learning activities and assessment activities. Content is to be appropriately structured and purposeful. </w:t>
      </w:r>
    </w:p>
    <w:p w14:paraId="3BDF7334" w14:textId="77777777" w:rsidR="00B6437E" w:rsidRPr="00EE446E" w:rsidRDefault="00B6437E" w:rsidP="000037AC">
      <w:pPr>
        <w:autoSpaceDE w:val="0"/>
        <w:autoSpaceDN w:val="0"/>
        <w:adjustRightInd w:val="0"/>
        <w:spacing w:before="0" w:line="240" w:lineRule="auto"/>
        <w:jc w:val="both"/>
        <w:rPr>
          <w:rFonts w:cs="Arial"/>
          <w:color w:val="000000"/>
        </w:rPr>
      </w:pPr>
    </w:p>
    <w:p w14:paraId="3BDF7335" w14:textId="77777777" w:rsidR="00B6437E" w:rsidRPr="00EE446E" w:rsidRDefault="00B6437E" w:rsidP="000037AC">
      <w:pPr>
        <w:autoSpaceDE w:val="0"/>
        <w:autoSpaceDN w:val="0"/>
        <w:adjustRightInd w:val="0"/>
        <w:spacing w:before="0" w:line="240" w:lineRule="auto"/>
        <w:jc w:val="both"/>
        <w:rPr>
          <w:rFonts w:cs="Arial"/>
          <w:color w:val="000000"/>
        </w:rPr>
      </w:pPr>
      <w:r w:rsidRPr="00EE446E">
        <w:rPr>
          <w:rFonts w:cs="Arial"/>
          <w:color w:val="000000"/>
        </w:rPr>
        <w:t xml:space="preserve">Constructive alignment underpins an outcomes-focused approach to defining, promoting and assessing </w:t>
      </w:r>
      <w:r w:rsidR="008128A8" w:rsidRPr="00EE446E">
        <w:rPr>
          <w:rFonts w:cs="Arial"/>
          <w:color w:val="000000"/>
        </w:rPr>
        <w:t>learner</w:t>
      </w:r>
      <w:r w:rsidRPr="00EE446E">
        <w:rPr>
          <w:rFonts w:cs="Arial"/>
          <w:color w:val="000000"/>
        </w:rPr>
        <w:t xml:space="preserve">s’ learning. It also promotes the idea that tutors create a system to support </w:t>
      </w:r>
      <w:r w:rsidR="008128A8" w:rsidRPr="00EE446E">
        <w:rPr>
          <w:rFonts w:cs="Arial"/>
          <w:color w:val="000000"/>
        </w:rPr>
        <w:t>learner</w:t>
      </w:r>
      <w:r w:rsidRPr="00EE446E">
        <w:rPr>
          <w:rFonts w:cs="Arial"/>
          <w:color w:val="000000"/>
        </w:rPr>
        <w:t xml:space="preserve">s’ learning in which </w:t>
      </w:r>
      <w:r w:rsidR="008128A8" w:rsidRPr="00EE446E">
        <w:rPr>
          <w:rFonts w:cs="Arial"/>
          <w:color w:val="000000"/>
        </w:rPr>
        <w:t>learner</w:t>
      </w:r>
      <w:r w:rsidRPr="00EE446E">
        <w:rPr>
          <w:rFonts w:cs="Arial"/>
          <w:color w:val="000000"/>
        </w:rPr>
        <w:t xml:space="preserve">s and tutors are active participants in the learning process. </w:t>
      </w:r>
    </w:p>
    <w:p w14:paraId="3BDF7336" w14:textId="77777777" w:rsidR="00B6437E" w:rsidRPr="00EE446E" w:rsidRDefault="00B6437E" w:rsidP="000037AC">
      <w:pPr>
        <w:autoSpaceDE w:val="0"/>
        <w:autoSpaceDN w:val="0"/>
        <w:adjustRightInd w:val="0"/>
        <w:spacing w:before="0" w:line="240" w:lineRule="auto"/>
        <w:jc w:val="both"/>
        <w:rPr>
          <w:rFonts w:cs="Arial"/>
          <w:color w:val="000000"/>
        </w:rPr>
      </w:pPr>
    </w:p>
    <w:p w14:paraId="3BDF7337" w14:textId="77777777" w:rsidR="00B6437E" w:rsidRPr="00EE446E" w:rsidRDefault="00B6437E" w:rsidP="000037AC">
      <w:pPr>
        <w:autoSpaceDE w:val="0"/>
        <w:autoSpaceDN w:val="0"/>
        <w:adjustRightInd w:val="0"/>
        <w:spacing w:before="0" w:line="240" w:lineRule="auto"/>
        <w:jc w:val="both"/>
        <w:rPr>
          <w:rFonts w:cs="Arial"/>
          <w:color w:val="000000"/>
        </w:rPr>
      </w:pPr>
      <w:r w:rsidRPr="00EE446E">
        <w:rPr>
          <w:rFonts w:cs="Arial"/>
          <w:color w:val="000000"/>
        </w:rPr>
        <w:t xml:space="preserve">The Programme Aim reflects the Graduate Outcome for the Bachelor of Information Technology, </w:t>
      </w:r>
      <w:r w:rsidR="009D1455" w:rsidRPr="00EE446E">
        <w:rPr>
          <w:rFonts w:cs="Arial"/>
          <w:color w:val="000000"/>
        </w:rPr>
        <w:t>and</w:t>
      </w:r>
      <w:r w:rsidRPr="00EE446E">
        <w:rPr>
          <w:rFonts w:cs="Arial"/>
          <w:color w:val="000000"/>
        </w:rPr>
        <w:t xml:space="preserve"> reflects the Core Transferable Skills </w:t>
      </w:r>
      <w:r w:rsidR="008128A8" w:rsidRPr="00EE446E">
        <w:rPr>
          <w:rFonts w:cs="Arial"/>
          <w:color w:val="000000"/>
        </w:rPr>
        <w:t>learner</w:t>
      </w:r>
      <w:r w:rsidRPr="00EE446E">
        <w:rPr>
          <w:rFonts w:cs="Arial"/>
          <w:color w:val="000000"/>
        </w:rPr>
        <w:t xml:space="preserve">s develop as they progress through the degree. The specific skills developed within each course are identified in each Course Descriptor. </w:t>
      </w:r>
    </w:p>
    <w:p w14:paraId="3BDF7338" w14:textId="77777777" w:rsidR="00B6437E" w:rsidRPr="00EE446E" w:rsidRDefault="00B6437E" w:rsidP="000037AC">
      <w:pPr>
        <w:autoSpaceDE w:val="0"/>
        <w:autoSpaceDN w:val="0"/>
        <w:adjustRightInd w:val="0"/>
        <w:spacing w:before="0" w:line="240" w:lineRule="auto"/>
        <w:jc w:val="both"/>
        <w:rPr>
          <w:rFonts w:cs="Arial"/>
          <w:color w:val="000000"/>
        </w:rPr>
      </w:pPr>
    </w:p>
    <w:p w14:paraId="3BDF7339" w14:textId="77777777" w:rsidR="00B6437E" w:rsidRPr="00EE446E" w:rsidRDefault="00B6437E" w:rsidP="000037AC">
      <w:pPr>
        <w:autoSpaceDE w:val="0"/>
        <w:autoSpaceDN w:val="0"/>
        <w:adjustRightInd w:val="0"/>
        <w:spacing w:before="0" w:line="240" w:lineRule="auto"/>
        <w:jc w:val="both"/>
        <w:rPr>
          <w:rFonts w:cs="Arial"/>
          <w:color w:val="000000"/>
        </w:rPr>
      </w:pPr>
      <w:r w:rsidRPr="00EE446E">
        <w:rPr>
          <w:rFonts w:cs="Arial"/>
          <w:color w:val="000000"/>
        </w:rPr>
        <w:t xml:space="preserve">Course Learning Outcomes are designed to contribute to the achievement of the Graduate Profile, to the </w:t>
      </w:r>
      <w:r w:rsidR="00C91142" w:rsidRPr="00EE446E">
        <w:rPr>
          <w:rFonts w:cs="Arial"/>
          <w:color w:val="000000"/>
        </w:rPr>
        <w:t>achievement of the core transferable skills</w:t>
      </w:r>
      <w:r w:rsidRPr="00EE446E">
        <w:rPr>
          <w:rFonts w:cs="Arial"/>
          <w:color w:val="000000"/>
        </w:rPr>
        <w:t xml:space="preserve">, and to the achievement of the Programme Aims. </w:t>
      </w:r>
    </w:p>
    <w:p w14:paraId="3BDF733A" w14:textId="77777777" w:rsidR="00D311FA" w:rsidRPr="00EE446E" w:rsidRDefault="00B6437E" w:rsidP="000037AC">
      <w:pPr>
        <w:jc w:val="both"/>
        <w:rPr>
          <w:rFonts w:cs="Arial"/>
          <w:color w:val="000000"/>
        </w:rPr>
      </w:pPr>
      <w:r w:rsidRPr="00EE446E">
        <w:rPr>
          <w:rFonts w:cs="Arial"/>
          <w:color w:val="000000"/>
        </w:rPr>
        <w:t xml:space="preserve">Within each individual course, learning and assessment activities, resources and learning support mechanisms are designed to maximise each </w:t>
      </w:r>
      <w:r w:rsidR="008128A8" w:rsidRPr="00EE446E">
        <w:rPr>
          <w:rFonts w:cs="Arial"/>
          <w:color w:val="000000"/>
        </w:rPr>
        <w:t>learner</w:t>
      </w:r>
      <w:r w:rsidRPr="00EE446E">
        <w:rPr>
          <w:rFonts w:cs="Arial"/>
          <w:color w:val="000000"/>
        </w:rPr>
        <w:t>s’ chances of achieving the course Learning Outcomes.</w:t>
      </w:r>
    </w:p>
    <w:p w14:paraId="3BDF733B" w14:textId="77777777" w:rsidR="00D311FA" w:rsidRPr="00EE446E" w:rsidRDefault="00C91142" w:rsidP="000037AC">
      <w:pPr>
        <w:jc w:val="both"/>
        <w:rPr>
          <w:rFonts w:cs="Arial"/>
        </w:rPr>
      </w:pPr>
      <w:r w:rsidRPr="00EE446E">
        <w:rPr>
          <w:rFonts w:cs="Arial"/>
          <w:color w:val="000000"/>
        </w:rPr>
        <w:t>The aim of the programme</w:t>
      </w:r>
      <w:r w:rsidR="00D311FA" w:rsidRPr="00EE446E">
        <w:rPr>
          <w:rFonts w:cs="Arial"/>
          <w:color w:val="000000"/>
        </w:rPr>
        <w:t xml:space="preserve"> is to facilitate learner determined learning within the bounds of the approved curriculum, supporting learners to investigate solutions to problems within the subject domain.  This is strengthened through sharing the knowledge gained within the group.  The learning includes aspects related to capability and learning how to learn.  Experience and interaction with others are valued, and </w:t>
      </w:r>
      <w:r w:rsidR="008128A8" w:rsidRPr="00EE446E">
        <w:rPr>
          <w:rFonts w:cs="Arial"/>
          <w:color w:val="000000"/>
        </w:rPr>
        <w:t>learner</w:t>
      </w:r>
      <w:r w:rsidR="00D311FA" w:rsidRPr="00EE446E">
        <w:rPr>
          <w:rFonts w:cs="Arial"/>
          <w:color w:val="000000"/>
        </w:rPr>
        <w:t xml:space="preserve">s are encouraged to form their own networks of resources and information.  This approach recognises the need to be flexible in learning, </w:t>
      </w:r>
      <w:r w:rsidR="00D311FA" w:rsidRPr="00EE446E">
        <w:rPr>
          <w:rFonts w:cs="Arial"/>
        </w:rPr>
        <w:lastRenderedPageBreak/>
        <w:t>promoting a critical approach to tasks, and the development of powers of reasoning, expression, and independent thought.</w:t>
      </w:r>
    </w:p>
    <w:p w14:paraId="3BDF733C" w14:textId="77777777" w:rsidR="000076FC" w:rsidRPr="00EE446E" w:rsidRDefault="000076FC" w:rsidP="000037AC">
      <w:pPr>
        <w:spacing w:after="120"/>
        <w:jc w:val="both"/>
        <w:rPr>
          <w:rFonts w:cs="Arial"/>
        </w:rPr>
      </w:pPr>
      <w:r w:rsidRPr="00EE446E">
        <w:rPr>
          <w:rFonts w:cs="Arial"/>
        </w:rPr>
        <w:t xml:space="preserve">It is essential that the curriculum </w:t>
      </w:r>
      <w:r w:rsidR="009D1455" w:rsidRPr="00EE446E">
        <w:rPr>
          <w:rFonts w:cs="Arial"/>
        </w:rPr>
        <w:t>be</w:t>
      </w:r>
      <w:r w:rsidRPr="00EE446E">
        <w:rPr>
          <w:rFonts w:cs="Arial"/>
        </w:rPr>
        <w:t xml:space="preserve"> informed by research. As a device for the dissemination of knowledge created through research, the undergraduate degree is intended to provide learners with access to knowledge and expertise belonging to both the teaching staff and wider academic and professional contexts.</w:t>
      </w:r>
    </w:p>
    <w:p w14:paraId="3BDF733D" w14:textId="77777777" w:rsidR="009A328D" w:rsidRPr="00EE446E" w:rsidRDefault="00A90594" w:rsidP="001367ED">
      <w:pPr>
        <w:spacing w:before="0" w:after="120" w:line="240" w:lineRule="auto"/>
        <w:jc w:val="both"/>
        <w:rPr>
          <w:rFonts w:cs="Arial"/>
          <w:b/>
          <w:color w:val="0000FF"/>
        </w:rPr>
      </w:pPr>
      <w:bookmarkStart w:id="121" w:name="_Toc491094022"/>
      <w:r w:rsidRPr="00EE446E">
        <w:rPr>
          <w:rFonts w:cs="Arial"/>
          <w:b/>
          <w:color w:val="0000FF"/>
        </w:rPr>
        <w:t>5.</w:t>
      </w:r>
      <w:r w:rsidR="003C7599" w:rsidRPr="00EE446E">
        <w:rPr>
          <w:rFonts w:cs="Arial"/>
          <w:b/>
          <w:color w:val="0000FF"/>
        </w:rPr>
        <w:t>2</w:t>
      </w:r>
      <w:r w:rsidRPr="00EE446E">
        <w:rPr>
          <w:rFonts w:cs="Arial"/>
          <w:b/>
          <w:color w:val="0000FF"/>
        </w:rPr>
        <w:tab/>
      </w:r>
      <w:r w:rsidR="009A328D" w:rsidRPr="00EE446E">
        <w:rPr>
          <w:rFonts w:cs="Arial"/>
          <w:b/>
          <w:color w:val="0000FF"/>
        </w:rPr>
        <w:t xml:space="preserve">Assessment </w:t>
      </w:r>
      <w:r w:rsidRPr="00EE446E">
        <w:rPr>
          <w:rFonts w:cs="Arial"/>
          <w:b/>
          <w:color w:val="0000FF"/>
        </w:rPr>
        <w:t>R</w:t>
      </w:r>
      <w:r w:rsidR="009A328D" w:rsidRPr="00EE446E">
        <w:rPr>
          <w:rFonts w:cs="Arial"/>
          <w:b/>
          <w:color w:val="0000FF"/>
        </w:rPr>
        <w:t>ationale</w:t>
      </w:r>
      <w:bookmarkEnd w:id="121"/>
    </w:p>
    <w:p w14:paraId="3BDF733E" w14:textId="77777777" w:rsidR="00C274E5" w:rsidRPr="00EE446E" w:rsidRDefault="008F677A" w:rsidP="000037AC">
      <w:pPr>
        <w:autoSpaceDE w:val="0"/>
        <w:autoSpaceDN w:val="0"/>
        <w:adjustRightInd w:val="0"/>
        <w:spacing w:before="0" w:line="240" w:lineRule="auto"/>
        <w:jc w:val="both"/>
        <w:rPr>
          <w:rFonts w:cs="Arial"/>
          <w:color w:val="000000"/>
        </w:rPr>
      </w:pPr>
      <w:r w:rsidRPr="00EE446E">
        <w:rPr>
          <w:rFonts w:cs="Arial"/>
          <w:color w:val="000000"/>
        </w:rPr>
        <w:t xml:space="preserve">Assessment is the collection and evaluation of evidence to establish the level of a </w:t>
      </w:r>
      <w:r w:rsidR="008128A8" w:rsidRPr="00EE446E">
        <w:rPr>
          <w:rFonts w:cs="Arial"/>
          <w:color w:val="000000"/>
        </w:rPr>
        <w:t>learner</w:t>
      </w:r>
      <w:r w:rsidRPr="00EE446E">
        <w:rPr>
          <w:rFonts w:cs="Arial"/>
          <w:color w:val="000000"/>
        </w:rPr>
        <w:t xml:space="preserve">'s performance. Assessment is an essential part of each course, focussing on a wide range of </w:t>
      </w:r>
      <w:r w:rsidR="008128A8" w:rsidRPr="00EE446E">
        <w:rPr>
          <w:rFonts w:cs="Arial"/>
          <w:color w:val="000000"/>
        </w:rPr>
        <w:t>learner</w:t>
      </w:r>
      <w:r w:rsidRPr="00EE446E">
        <w:rPr>
          <w:rFonts w:cs="Arial"/>
          <w:color w:val="000000"/>
        </w:rPr>
        <w:t xml:space="preserve"> activities, and addressing the course learning outcomes. </w:t>
      </w:r>
      <w:r w:rsidR="005C4C7D" w:rsidRPr="00EE446E">
        <w:rPr>
          <w:rFonts w:cs="Arial"/>
          <w:color w:val="000000"/>
        </w:rPr>
        <w:t xml:space="preserve">There </w:t>
      </w:r>
      <w:r w:rsidR="00C274E5" w:rsidRPr="00EE446E">
        <w:rPr>
          <w:rFonts w:cs="Arial"/>
        </w:rPr>
        <w:t xml:space="preserve">are regular assessments throughout a course. At the commencement of each course, </w:t>
      </w:r>
      <w:r w:rsidR="008128A8" w:rsidRPr="00EE446E">
        <w:rPr>
          <w:rFonts w:cs="Arial"/>
        </w:rPr>
        <w:t>learner</w:t>
      </w:r>
      <w:r w:rsidR="00C274E5" w:rsidRPr="00EE446E">
        <w:rPr>
          <w:rFonts w:cs="Arial"/>
        </w:rPr>
        <w:t xml:space="preserve">s will be given an </w:t>
      </w:r>
      <w:r w:rsidR="00C274E5" w:rsidRPr="00EE446E">
        <w:rPr>
          <w:rFonts w:cs="Arial"/>
          <w:i/>
        </w:rPr>
        <w:t xml:space="preserve">assessment schedule.  </w:t>
      </w:r>
      <w:r w:rsidR="00C274E5" w:rsidRPr="00EE446E">
        <w:rPr>
          <w:rFonts w:cs="Arial"/>
        </w:rPr>
        <w:t>This includes detailed information including the number, type, weighting and timing of the assessments set for that course.</w:t>
      </w:r>
    </w:p>
    <w:p w14:paraId="3BDF733F" w14:textId="77777777" w:rsidR="00C274E5" w:rsidRPr="00EE446E" w:rsidRDefault="00C274E5" w:rsidP="000037AC">
      <w:pPr>
        <w:autoSpaceDE w:val="0"/>
        <w:autoSpaceDN w:val="0"/>
        <w:adjustRightInd w:val="0"/>
        <w:spacing w:before="0" w:line="240" w:lineRule="auto"/>
        <w:jc w:val="both"/>
        <w:rPr>
          <w:rFonts w:cs="Arial"/>
          <w:color w:val="000000"/>
        </w:rPr>
      </w:pPr>
    </w:p>
    <w:p w14:paraId="3BDF7340" w14:textId="77777777" w:rsidR="008F677A" w:rsidRPr="00EE446E" w:rsidRDefault="0020559E" w:rsidP="000037AC">
      <w:pPr>
        <w:autoSpaceDE w:val="0"/>
        <w:autoSpaceDN w:val="0"/>
        <w:adjustRightInd w:val="0"/>
        <w:spacing w:before="0" w:line="240" w:lineRule="auto"/>
        <w:jc w:val="both"/>
        <w:rPr>
          <w:rFonts w:cs="Arial"/>
          <w:color w:val="000000"/>
        </w:rPr>
      </w:pPr>
      <w:r w:rsidRPr="00EE446E">
        <w:rPr>
          <w:rFonts w:cs="Arial"/>
        </w:rPr>
        <w:t>The assessment philosophy underpinning this programme supports learners to develop a comprehensive range of practical knowledge and skills to support their professional practice.</w:t>
      </w:r>
      <w:r w:rsidRPr="00EE446E">
        <w:rPr>
          <w:rFonts w:cs="Arial"/>
          <w:color w:val="000000"/>
        </w:rPr>
        <w:t xml:space="preserve">  A</w:t>
      </w:r>
      <w:r w:rsidR="008F677A" w:rsidRPr="00EE446E">
        <w:rPr>
          <w:rFonts w:cs="Arial"/>
          <w:color w:val="000000"/>
        </w:rPr>
        <w:t xml:space="preserve">ssessment is used to engage </w:t>
      </w:r>
      <w:r w:rsidR="008128A8" w:rsidRPr="00EE446E">
        <w:rPr>
          <w:rFonts w:cs="Arial"/>
          <w:color w:val="000000"/>
        </w:rPr>
        <w:t>learner</w:t>
      </w:r>
      <w:r w:rsidR="008F677A" w:rsidRPr="00EE446E">
        <w:rPr>
          <w:rFonts w:cs="Arial"/>
          <w:color w:val="000000"/>
        </w:rPr>
        <w:t xml:space="preserve">s in learning that is productive, and feedback from assessment is used actively </w:t>
      </w:r>
      <w:r w:rsidR="009D1455" w:rsidRPr="00EE446E">
        <w:rPr>
          <w:rFonts w:cs="Arial"/>
          <w:color w:val="000000"/>
        </w:rPr>
        <w:t xml:space="preserve">to </w:t>
      </w:r>
      <w:r w:rsidR="008F677A" w:rsidRPr="00EE446E">
        <w:rPr>
          <w:rFonts w:cs="Arial"/>
          <w:color w:val="000000"/>
        </w:rPr>
        <w:t xml:space="preserve">improve </w:t>
      </w:r>
      <w:r w:rsidR="008128A8" w:rsidRPr="00EE446E">
        <w:rPr>
          <w:rFonts w:cs="Arial"/>
          <w:color w:val="000000"/>
        </w:rPr>
        <w:t>learner</w:t>
      </w:r>
      <w:r w:rsidR="008F677A" w:rsidRPr="00EE446E">
        <w:rPr>
          <w:rFonts w:cs="Arial"/>
          <w:color w:val="000000"/>
        </w:rPr>
        <w:t xml:space="preserve"> learning. Tutors create a system to support </w:t>
      </w:r>
      <w:r w:rsidR="008128A8" w:rsidRPr="00EE446E">
        <w:rPr>
          <w:rFonts w:cs="Arial"/>
          <w:color w:val="000000"/>
        </w:rPr>
        <w:t>learner</w:t>
      </w:r>
      <w:r w:rsidR="008F677A" w:rsidRPr="00EE446E">
        <w:rPr>
          <w:rFonts w:cs="Arial"/>
          <w:color w:val="000000"/>
        </w:rPr>
        <w:t xml:space="preserve"> learning in which both </w:t>
      </w:r>
      <w:r w:rsidR="008128A8" w:rsidRPr="00EE446E">
        <w:rPr>
          <w:rFonts w:cs="Arial"/>
          <w:color w:val="000000"/>
        </w:rPr>
        <w:t>learner</w:t>
      </w:r>
      <w:r w:rsidR="008F677A" w:rsidRPr="00EE446E">
        <w:rPr>
          <w:rFonts w:cs="Arial"/>
          <w:color w:val="000000"/>
        </w:rPr>
        <w:t xml:space="preserve">s and tutors are active participants in the learning process. </w:t>
      </w:r>
    </w:p>
    <w:p w14:paraId="3BDF7341" w14:textId="77777777" w:rsidR="009B1A81" w:rsidRPr="00EE446E" w:rsidRDefault="009B1A81" w:rsidP="000037AC">
      <w:pPr>
        <w:autoSpaceDE w:val="0"/>
        <w:autoSpaceDN w:val="0"/>
        <w:adjustRightInd w:val="0"/>
        <w:spacing w:before="0" w:line="240" w:lineRule="auto"/>
        <w:jc w:val="both"/>
        <w:rPr>
          <w:rFonts w:cs="Arial"/>
          <w:color w:val="000000"/>
        </w:rPr>
      </w:pPr>
    </w:p>
    <w:p w14:paraId="3BDF7342" w14:textId="77777777" w:rsidR="008F677A" w:rsidRPr="00EE446E" w:rsidRDefault="008F677A" w:rsidP="000037AC">
      <w:pPr>
        <w:autoSpaceDE w:val="0"/>
        <w:autoSpaceDN w:val="0"/>
        <w:adjustRightInd w:val="0"/>
        <w:spacing w:before="0" w:line="240" w:lineRule="auto"/>
        <w:jc w:val="both"/>
        <w:rPr>
          <w:rFonts w:cs="Arial"/>
          <w:color w:val="000000"/>
        </w:rPr>
      </w:pPr>
      <w:r w:rsidRPr="00EE446E">
        <w:rPr>
          <w:rFonts w:cs="Arial"/>
          <w:color w:val="000000"/>
        </w:rPr>
        <w:t xml:space="preserve">Design of assessment in the </w:t>
      </w:r>
      <w:r w:rsidR="0075306C" w:rsidRPr="00EE446E">
        <w:rPr>
          <w:rFonts w:cs="Arial"/>
          <w:color w:val="000000"/>
        </w:rPr>
        <w:t xml:space="preserve">BIT </w:t>
      </w:r>
      <w:r w:rsidRPr="00EE446E">
        <w:rPr>
          <w:rFonts w:cs="Arial"/>
          <w:color w:val="000000"/>
        </w:rPr>
        <w:t xml:space="preserve">Programme follows the principles of constructive alignment where there are consistent, coherent and logical interconnections between the graduate profile, intended learning outcomes, teaching/learning activities and assessment activities. </w:t>
      </w:r>
    </w:p>
    <w:p w14:paraId="3BDF7343" w14:textId="77777777" w:rsidR="0075306C" w:rsidRPr="00EE446E" w:rsidRDefault="0075306C" w:rsidP="000037AC">
      <w:pPr>
        <w:autoSpaceDE w:val="0"/>
        <w:autoSpaceDN w:val="0"/>
        <w:adjustRightInd w:val="0"/>
        <w:spacing w:before="0" w:line="240" w:lineRule="auto"/>
        <w:jc w:val="both"/>
        <w:rPr>
          <w:rFonts w:cs="Arial"/>
          <w:color w:val="000000"/>
        </w:rPr>
      </w:pPr>
    </w:p>
    <w:p w14:paraId="3BDF7344" w14:textId="77777777" w:rsidR="008F677A" w:rsidRPr="00EE446E" w:rsidRDefault="008F677A" w:rsidP="000037AC">
      <w:pPr>
        <w:autoSpaceDE w:val="0"/>
        <w:autoSpaceDN w:val="0"/>
        <w:adjustRightInd w:val="0"/>
        <w:spacing w:before="0" w:line="240" w:lineRule="auto"/>
        <w:jc w:val="both"/>
        <w:rPr>
          <w:rFonts w:cs="Arial"/>
          <w:color w:val="000000"/>
        </w:rPr>
      </w:pPr>
      <w:r w:rsidRPr="00EE446E">
        <w:rPr>
          <w:rFonts w:cs="Arial"/>
          <w:b/>
          <w:bCs/>
          <w:color w:val="000000"/>
        </w:rPr>
        <w:t xml:space="preserve">Achievement Based Assessment </w:t>
      </w:r>
      <w:r w:rsidRPr="00EE446E">
        <w:rPr>
          <w:rFonts w:cs="Arial"/>
          <w:color w:val="000000"/>
        </w:rPr>
        <w:t xml:space="preserve">measures </w:t>
      </w:r>
      <w:r w:rsidR="008128A8" w:rsidRPr="00EE446E">
        <w:rPr>
          <w:rFonts w:cs="Arial"/>
          <w:color w:val="000000"/>
        </w:rPr>
        <w:t>learner</w:t>
      </w:r>
      <w:r w:rsidRPr="00EE446E">
        <w:rPr>
          <w:rFonts w:cs="Arial"/>
          <w:color w:val="000000"/>
        </w:rPr>
        <w:t xml:space="preserve"> performance, in relation to </w:t>
      </w:r>
      <w:r w:rsidR="009D1455" w:rsidRPr="00EE446E">
        <w:rPr>
          <w:rFonts w:cs="Arial"/>
          <w:color w:val="000000"/>
        </w:rPr>
        <w:t>criteria that</w:t>
      </w:r>
      <w:r w:rsidRPr="00EE446E">
        <w:rPr>
          <w:rFonts w:cs="Arial"/>
          <w:color w:val="000000"/>
        </w:rPr>
        <w:t xml:space="preserve"> are specified, in terms of grades and levels. </w:t>
      </w:r>
    </w:p>
    <w:p w14:paraId="3BDF7345" w14:textId="77777777" w:rsidR="008F677A" w:rsidRPr="00EE446E" w:rsidRDefault="008F677A" w:rsidP="008F677A">
      <w:pPr>
        <w:autoSpaceDE w:val="0"/>
        <w:autoSpaceDN w:val="0"/>
        <w:adjustRightInd w:val="0"/>
        <w:spacing w:before="0" w:line="240" w:lineRule="auto"/>
        <w:rPr>
          <w:rFonts w:cs="Arial"/>
          <w:color w:val="000000"/>
        </w:rPr>
      </w:pPr>
    </w:p>
    <w:p w14:paraId="3BDF7346" w14:textId="77777777" w:rsidR="008F677A" w:rsidRPr="00EE446E" w:rsidRDefault="008F677A" w:rsidP="008F677A">
      <w:pPr>
        <w:autoSpaceDE w:val="0"/>
        <w:autoSpaceDN w:val="0"/>
        <w:adjustRightInd w:val="0"/>
        <w:spacing w:before="0" w:line="240" w:lineRule="auto"/>
        <w:rPr>
          <w:rFonts w:cs="Arial"/>
          <w:color w:val="000000"/>
        </w:rPr>
      </w:pPr>
      <w:r w:rsidRPr="00EE446E">
        <w:rPr>
          <w:rFonts w:cs="Arial"/>
          <w:color w:val="000000"/>
        </w:rPr>
        <w:t xml:space="preserve">Assessment is both formative and summative: </w:t>
      </w:r>
    </w:p>
    <w:p w14:paraId="3BDF7347" w14:textId="77777777" w:rsidR="00F2225A" w:rsidRPr="00EE446E" w:rsidRDefault="00F2225A" w:rsidP="008F677A">
      <w:pPr>
        <w:autoSpaceDE w:val="0"/>
        <w:autoSpaceDN w:val="0"/>
        <w:adjustRightInd w:val="0"/>
        <w:spacing w:before="0" w:line="240" w:lineRule="auto"/>
        <w:rPr>
          <w:rFonts w:cs="Arial"/>
          <w:color w:val="000000"/>
        </w:rPr>
      </w:pPr>
    </w:p>
    <w:p w14:paraId="3BDF7348" w14:textId="77777777" w:rsidR="008F677A" w:rsidRPr="00EE446E" w:rsidRDefault="008F677A" w:rsidP="000037AC">
      <w:pPr>
        <w:autoSpaceDE w:val="0"/>
        <w:autoSpaceDN w:val="0"/>
        <w:adjustRightInd w:val="0"/>
        <w:spacing w:before="0" w:after="261" w:line="240" w:lineRule="auto"/>
        <w:ind w:left="720"/>
        <w:jc w:val="both"/>
        <w:rPr>
          <w:rFonts w:cs="Arial"/>
          <w:color w:val="000000"/>
        </w:rPr>
      </w:pPr>
      <w:r w:rsidRPr="00EE446E">
        <w:rPr>
          <w:rFonts w:cs="Arial"/>
          <w:b/>
          <w:bCs/>
          <w:color w:val="000000"/>
        </w:rPr>
        <w:t xml:space="preserve">Formative assessments </w:t>
      </w:r>
      <w:r w:rsidRPr="00EE446E">
        <w:rPr>
          <w:rFonts w:cs="Arial"/>
          <w:color w:val="000000"/>
        </w:rPr>
        <w:t xml:space="preserve">do not contribute to the final course grade. Formative assessments occur in response to a set schedule. </w:t>
      </w:r>
      <w:r w:rsidR="008128A8" w:rsidRPr="00EE446E">
        <w:rPr>
          <w:rFonts w:cs="Arial"/>
          <w:color w:val="000000"/>
        </w:rPr>
        <w:t>Learner</w:t>
      </w:r>
      <w:r w:rsidRPr="00EE446E">
        <w:rPr>
          <w:rFonts w:cs="Arial"/>
          <w:color w:val="000000"/>
        </w:rPr>
        <w:t xml:space="preserve">s receive oral and written feedback for all formative assessments. Results are kept on a </w:t>
      </w:r>
      <w:r w:rsidR="008128A8" w:rsidRPr="00EE446E">
        <w:rPr>
          <w:rFonts w:cs="Arial"/>
          <w:color w:val="000000"/>
        </w:rPr>
        <w:t>learner</w:t>
      </w:r>
      <w:r w:rsidRPr="00EE446E">
        <w:rPr>
          <w:rFonts w:cs="Arial"/>
          <w:color w:val="000000"/>
        </w:rPr>
        <w:t xml:space="preserve">’s file and may inform aegrotat assessments. Formative assessments are indicator assessments only and are to assist the teaching and learning process. </w:t>
      </w:r>
    </w:p>
    <w:p w14:paraId="3BDF7349" w14:textId="77777777" w:rsidR="008F677A" w:rsidRPr="00EE446E" w:rsidRDefault="008F677A" w:rsidP="000037AC">
      <w:pPr>
        <w:autoSpaceDE w:val="0"/>
        <w:autoSpaceDN w:val="0"/>
        <w:adjustRightInd w:val="0"/>
        <w:spacing w:before="0" w:line="240" w:lineRule="auto"/>
        <w:ind w:left="720"/>
        <w:jc w:val="both"/>
        <w:rPr>
          <w:rFonts w:cs="Arial"/>
          <w:color w:val="000000"/>
        </w:rPr>
      </w:pPr>
      <w:r w:rsidRPr="00EE446E">
        <w:rPr>
          <w:rFonts w:cs="Arial"/>
          <w:b/>
          <w:bCs/>
          <w:color w:val="000000"/>
        </w:rPr>
        <w:t xml:space="preserve">Summative assessments </w:t>
      </w:r>
      <w:r w:rsidRPr="00EE446E">
        <w:rPr>
          <w:rFonts w:cs="Arial"/>
          <w:color w:val="000000"/>
        </w:rPr>
        <w:t xml:space="preserve">do contribute to the final course grade. Assessments address course learning outcomes and determine a </w:t>
      </w:r>
      <w:r w:rsidR="008128A8" w:rsidRPr="00EE446E">
        <w:rPr>
          <w:rFonts w:cs="Arial"/>
          <w:color w:val="000000"/>
        </w:rPr>
        <w:t>learner</w:t>
      </w:r>
      <w:r w:rsidRPr="00EE446E">
        <w:rPr>
          <w:rFonts w:cs="Arial"/>
          <w:color w:val="000000"/>
        </w:rPr>
        <w:t xml:space="preserve">’s final course grade. </w:t>
      </w:r>
    </w:p>
    <w:p w14:paraId="3BDF734A" w14:textId="77777777" w:rsidR="00F73CF6" w:rsidRPr="00EE446E" w:rsidRDefault="00F73CF6" w:rsidP="008F677A">
      <w:pPr>
        <w:autoSpaceDE w:val="0"/>
        <w:autoSpaceDN w:val="0"/>
        <w:adjustRightInd w:val="0"/>
        <w:spacing w:before="0" w:line="240" w:lineRule="auto"/>
        <w:rPr>
          <w:rFonts w:cs="Arial"/>
          <w:color w:val="000000"/>
        </w:rPr>
      </w:pPr>
    </w:p>
    <w:p w14:paraId="3BDF734B" w14:textId="77777777" w:rsidR="009B1A81" w:rsidRPr="00EE446E" w:rsidRDefault="008F677A" w:rsidP="000037AC">
      <w:pPr>
        <w:spacing w:before="0" w:line="240" w:lineRule="auto"/>
        <w:jc w:val="both"/>
        <w:rPr>
          <w:rFonts w:cs="Arial"/>
        </w:rPr>
      </w:pPr>
      <w:r w:rsidRPr="00EE446E">
        <w:rPr>
          <w:rFonts w:cs="Arial"/>
          <w:color w:val="000000"/>
        </w:rPr>
        <w:t xml:space="preserve">All assessment policies, methodology and planning and academic regulation will be in line with </w:t>
      </w:r>
      <w:r w:rsidR="00F2225A" w:rsidRPr="00EE446E">
        <w:rPr>
          <w:rFonts w:cs="Arial"/>
          <w:color w:val="000000"/>
        </w:rPr>
        <w:t>the</w:t>
      </w:r>
      <w:r w:rsidRPr="00EE446E">
        <w:rPr>
          <w:rFonts w:cs="Arial"/>
          <w:color w:val="000000"/>
        </w:rPr>
        <w:t xml:space="preserve"> Academic Statute and fully communicated to </w:t>
      </w:r>
      <w:r w:rsidR="008128A8" w:rsidRPr="00EE446E">
        <w:rPr>
          <w:rFonts w:cs="Arial"/>
          <w:color w:val="000000"/>
        </w:rPr>
        <w:t>learner</w:t>
      </w:r>
      <w:r w:rsidRPr="00EE446E">
        <w:rPr>
          <w:rFonts w:cs="Arial"/>
          <w:color w:val="000000"/>
        </w:rPr>
        <w:t xml:space="preserve">s in the </w:t>
      </w:r>
      <w:r w:rsidR="008128A8" w:rsidRPr="00EE446E">
        <w:rPr>
          <w:rFonts w:cs="Arial"/>
          <w:color w:val="000000"/>
        </w:rPr>
        <w:t>learner</w:t>
      </w:r>
      <w:r w:rsidRPr="00EE446E">
        <w:rPr>
          <w:rFonts w:cs="Arial"/>
          <w:color w:val="000000"/>
        </w:rPr>
        <w:t xml:space="preserve">/programme handbook. In each course, </w:t>
      </w:r>
      <w:r w:rsidR="008128A8" w:rsidRPr="00EE446E">
        <w:rPr>
          <w:rFonts w:cs="Arial"/>
          <w:color w:val="000000"/>
        </w:rPr>
        <w:t>learner</w:t>
      </w:r>
      <w:r w:rsidRPr="00EE446E">
        <w:rPr>
          <w:rFonts w:cs="Arial"/>
          <w:color w:val="000000"/>
        </w:rPr>
        <w:t xml:space="preserve">s will receive a clear description of each assessment, including the requirements for </w:t>
      </w:r>
      <w:r w:rsidR="00F2225A" w:rsidRPr="00EE446E">
        <w:rPr>
          <w:rFonts w:cs="Arial"/>
          <w:color w:val="000000"/>
        </w:rPr>
        <w:t>successful completion and the performance criteria, or objectives, against which they will be assessed</w:t>
      </w:r>
      <w:r w:rsidRPr="00EE446E">
        <w:rPr>
          <w:rFonts w:cs="Arial"/>
          <w:color w:val="000000"/>
        </w:rPr>
        <w:t xml:space="preserve"> prior to commencing the work that is to be assessed. </w:t>
      </w:r>
    </w:p>
    <w:p w14:paraId="3BDF734C" w14:textId="77777777" w:rsidR="00A90594" w:rsidRPr="00EE446E" w:rsidRDefault="00A90594" w:rsidP="000037AC">
      <w:pPr>
        <w:spacing w:before="0" w:line="240" w:lineRule="auto"/>
        <w:jc w:val="both"/>
        <w:rPr>
          <w:rFonts w:cs="Arial"/>
        </w:rPr>
      </w:pPr>
    </w:p>
    <w:p w14:paraId="3BDF734D" w14:textId="77777777" w:rsidR="000C3722" w:rsidRPr="00EE446E" w:rsidRDefault="005A2FCC" w:rsidP="000037AC">
      <w:pPr>
        <w:spacing w:before="0" w:line="240" w:lineRule="auto"/>
        <w:ind w:right="-1"/>
        <w:jc w:val="both"/>
        <w:rPr>
          <w:rFonts w:cs="Arial"/>
        </w:rPr>
      </w:pPr>
      <w:r w:rsidRPr="00EE446E">
        <w:rPr>
          <w:rFonts w:cs="Arial"/>
          <w:color w:val="000000"/>
        </w:rPr>
        <w:t>Over the duration of completing their qualification</w:t>
      </w:r>
      <w:r w:rsidR="00917DCE" w:rsidRPr="00EE446E">
        <w:rPr>
          <w:rFonts w:cs="Arial"/>
          <w:color w:val="000000"/>
        </w:rPr>
        <w:t>,</w:t>
      </w:r>
      <w:r w:rsidRPr="00EE446E">
        <w:rPr>
          <w:rFonts w:cs="Arial"/>
          <w:color w:val="000000"/>
        </w:rPr>
        <w:t xml:space="preserve"> </w:t>
      </w:r>
      <w:r w:rsidR="006075F2" w:rsidRPr="00EE446E">
        <w:rPr>
          <w:rFonts w:cs="Arial"/>
          <w:color w:val="000000"/>
        </w:rPr>
        <w:t>learner</w:t>
      </w:r>
      <w:r w:rsidRPr="00EE446E">
        <w:rPr>
          <w:rFonts w:cs="Arial"/>
          <w:color w:val="000000"/>
        </w:rPr>
        <w:t xml:space="preserve">s </w:t>
      </w:r>
      <w:r w:rsidR="00DA4DDF" w:rsidRPr="00EE446E">
        <w:rPr>
          <w:rFonts w:cs="Arial"/>
          <w:color w:val="000000"/>
        </w:rPr>
        <w:t>are</w:t>
      </w:r>
      <w:r w:rsidRPr="00EE446E">
        <w:rPr>
          <w:rFonts w:cs="Arial"/>
          <w:color w:val="000000"/>
        </w:rPr>
        <w:t xml:space="preserve"> exposed to a variety of assessment tools</w:t>
      </w:r>
      <w:r w:rsidR="000125F7" w:rsidRPr="00EE446E">
        <w:rPr>
          <w:rFonts w:cs="Arial"/>
          <w:color w:val="000000"/>
        </w:rPr>
        <w:t xml:space="preserve"> and methods</w:t>
      </w:r>
      <w:r w:rsidR="00917DCE" w:rsidRPr="00EE446E">
        <w:rPr>
          <w:rFonts w:cs="Arial"/>
          <w:color w:val="000000"/>
        </w:rPr>
        <w:t xml:space="preserve">. </w:t>
      </w:r>
      <w:r w:rsidR="009B061F" w:rsidRPr="00EE446E">
        <w:rPr>
          <w:rFonts w:cs="Arial"/>
        </w:rPr>
        <w:t>Transferable</w:t>
      </w:r>
      <w:r w:rsidR="00917DCE" w:rsidRPr="00EE446E">
        <w:rPr>
          <w:rFonts w:cs="Arial"/>
        </w:rPr>
        <w:t xml:space="preserve"> skills such as communication, teamwork, planning, critical thinking</w:t>
      </w:r>
      <w:r w:rsidR="00E865F1" w:rsidRPr="00EE446E">
        <w:rPr>
          <w:rFonts w:cs="Arial"/>
        </w:rPr>
        <w:t xml:space="preserve"> and</w:t>
      </w:r>
      <w:r w:rsidR="00917DCE" w:rsidRPr="00EE446E">
        <w:rPr>
          <w:rFonts w:cs="Arial"/>
        </w:rPr>
        <w:t xml:space="preserve"> reflection are incorporated </w:t>
      </w:r>
      <w:r w:rsidR="005C4C7D" w:rsidRPr="00EE446E">
        <w:rPr>
          <w:rFonts w:cs="Arial"/>
        </w:rPr>
        <w:t>throughout</w:t>
      </w:r>
      <w:r w:rsidR="00917DCE" w:rsidRPr="00EE446E">
        <w:rPr>
          <w:rFonts w:cs="Arial"/>
        </w:rPr>
        <w:t xml:space="preserve"> assessments rather than tested in isolation. </w:t>
      </w:r>
    </w:p>
    <w:p w14:paraId="3BDF734E" w14:textId="77777777" w:rsidR="000C3722" w:rsidRPr="00EE446E" w:rsidRDefault="000C3722" w:rsidP="000037AC">
      <w:pPr>
        <w:spacing w:after="120"/>
        <w:jc w:val="both"/>
        <w:rPr>
          <w:rFonts w:cs="Arial"/>
          <w:color w:val="000000"/>
        </w:rPr>
      </w:pPr>
      <w:r w:rsidRPr="00EE446E">
        <w:rPr>
          <w:rFonts w:cs="Arial"/>
          <w:color w:val="000000"/>
        </w:rPr>
        <w:t xml:space="preserve">Group work and presentations </w:t>
      </w:r>
      <w:r w:rsidR="0074193D" w:rsidRPr="00EE446E">
        <w:rPr>
          <w:rFonts w:cs="Arial"/>
          <w:color w:val="000000"/>
        </w:rPr>
        <w:t>are</w:t>
      </w:r>
      <w:r w:rsidRPr="00EE446E">
        <w:rPr>
          <w:rFonts w:cs="Arial"/>
          <w:color w:val="000000"/>
        </w:rPr>
        <w:t xml:space="preserve"> used to demonstrate interpe</w:t>
      </w:r>
      <w:r w:rsidR="00C91142" w:rsidRPr="00EE446E">
        <w:rPr>
          <w:rFonts w:cs="Arial"/>
          <w:color w:val="000000"/>
        </w:rPr>
        <w:t>rsonal skills and communication</w:t>
      </w:r>
      <w:r w:rsidRPr="00EE446E">
        <w:rPr>
          <w:rFonts w:cs="Arial"/>
          <w:color w:val="000000"/>
        </w:rPr>
        <w:t xml:space="preserve"> skills.  Assignments and projects are used to demonstrate applied skills.  Essays, </w:t>
      </w:r>
      <w:r w:rsidR="009B061F" w:rsidRPr="00EE446E">
        <w:rPr>
          <w:rFonts w:cs="Arial"/>
          <w:color w:val="000000"/>
        </w:rPr>
        <w:t xml:space="preserve">reports, </w:t>
      </w:r>
      <w:r w:rsidRPr="00EE446E">
        <w:rPr>
          <w:rFonts w:cs="Arial"/>
          <w:color w:val="000000"/>
        </w:rPr>
        <w:t xml:space="preserve">presentations, and posters are used to demonstrate theoretical knowledge and </w:t>
      </w:r>
      <w:r w:rsidR="00BB44A3" w:rsidRPr="00EE446E">
        <w:rPr>
          <w:rFonts w:cs="Arial"/>
          <w:color w:val="000000"/>
        </w:rPr>
        <w:t xml:space="preserve">the </w:t>
      </w:r>
      <w:r w:rsidRPr="00EE446E">
        <w:rPr>
          <w:rFonts w:cs="Arial"/>
          <w:color w:val="000000"/>
        </w:rPr>
        <w:lastRenderedPageBreak/>
        <w:t>understanding o</w:t>
      </w:r>
      <w:r w:rsidR="00BB44A3" w:rsidRPr="00EE446E">
        <w:rPr>
          <w:rFonts w:cs="Arial"/>
          <w:color w:val="000000"/>
        </w:rPr>
        <w:t>f</w:t>
      </w:r>
      <w:r w:rsidRPr="00EE446E">
        <w:rPr>
          <w:rFonts w:cs="Arial"/>
          <w:color w:val="000000"/>
        </w:rPr>
        <w:t xml:space="preserve"> concepts. Tests and exams are used to demonstrate theoretical and applied skills in a controlled environment and a set timeframe. </w:t>
      </w:r>
    </w:p>
    <w:p w14:paraId="3BDF734F" w14:textId="77777777" w:rsidR="007D5BD2" w:rsidRPr="00EE446E" w:rsidRDefault="007D5BD2" w:rsidP="00DF0203">
      <w:pPr>
        <w:widowControl w:val="0"/>
        <w:autoSpaceDE w:val="0"/>
        <w:autoSpaceDN w:val="0"/>
        <w:adjustRightInd w:val="0"/>
        <w:spacing w:before="0" w:line="240" w:lineRule="auto"/>
        <w:ind w:right="-1"/>
        <w:jc w:val="both"/>
        <w:rPr>
          <w:rFonts w:cs="Arial"/>
          <w:color w:val="000000"/>
          <w:highlight w:val="yellow"/>
        </w:rPr>
      </w:pPr>
    </w:p>
    <w:p w14:paraId="3BDF7350" w14:textId="77777777" w:rsidR="00141F02" w:rsidRPr="00EE446E" w:rsidRDefault="003C7599" w:rsidP="001367ED">
      <w:pPr>
        <w:pStyle w:val="CommentText"/>
        <w:spacing w:before="0" w:after="120"/>
        <w:jc w:val="both"/>
        <w:rPr>
          <w:b/>
          <w:color w:val="0000FF"/>
          <w:sz w:val="22"/>
          <w:szCs w:val="22"/>
        </w:rPr>
      </w:pPr>
      <w:bookmarkStart w:id="122" w:name="_Toc491094023"/>
      <w:bookmarkStart w:id="123" w:name="_Toc515286167"/>
      <w:bookmarkStart w:id="124" w:name="_Toc515286319"/>
      <w:bookmarkStart w:id="125" w:name="_Toc515287920"/>
      <w:bookmarkStart w:id="126" w:name="_Toc515350610"/>
      <w:r w:rsidRPr="00EE446E">
        <w:rPr>
          <w:b/>
          <w:color w:val="0000FF"/>
          <w:sz w:val="22"/>
          <w:szCs w:val="22"/>
        </w:rPr>
        <w:t>5.3</w:t>
      </w:r>
      <w:r w:rsidRPr="00EE446E">
        <w:rPr>
          <w:b/>
          <w:color w:val="0000FF"/>
          <w:sz w:val="22"/>
          <w:szCs w:val="22"/>
        </w:rPr>
        <w:tab/>
      </w:r>
      <w:r w:rsidR="00187CA0" w:rsidRPr="00EE446E">
        <w:rPr>
          <w:b/>
          <w:color w:val="0000FF"/>
          <w:sz w:val="22"/>
          <w:szCs w:val="22"/>
        </w:rPr>
        <w:t>Responsiveness to Māori</w:t>
      </w:r>
      <w:r w:rsidR="004D6A19" w:rsidRPr="00EE446E">
        <w:rPr>
          <w:b/>
          <w:color w:val="0000FF"/>
          <w:sz w:val="22"/>
          <w:szCs w:val="22"/>
        </w:rPr>
        <w:t xml:space="preserve"> </w:t>
      </w:r>
      <w:r w:rsidRPr="00EE446E">
        <w:rPr>
          <w:b/>
          <w:color w:val="0000FF"/>
          <w:sz w:val="22"/>
          <w:szCs w:val="22"/>
        </w:rPr>
        <w:t>L</w:t>
      </w:r>
      <w:r w:rsidR="004D6A19" w:rsidRPr="00EE446E">
        <w:rPr>
          <w:b/>
          <w:color w:val="0000FF"/>
          <w:sz w:val="22"/>
          <w:szCs w:val="22"/>
        </w:rPr>
        <w:t>earners</w:t>
      </w:r>
      <w:bookmarkEnd w:id="122"/>
      <w:bookmarkEnd w:id="123"/>
      <w:bookmarkEnd w:id="124"/>
      <w:bookmarkEnd w:id="125"/>
      <w:bookmarkEnd w:id="126"/>
    </w:p>
    <w:p w14:paraId="3BDF7351" w14:textId="77777777" w:rsidR="000B533C" w:rsidRPr="00EE446E" w:rsidRDefault="000B533C" w:rsidP="00AF0789">
      <w:pPr>
        <w:pStyle w:val="CommentText"/>
        <w:spacing w:before="0"/>
        <w:jc w:val="both"/>
        <w:rPr>
          <w:sz w:val="22"/>
          <w:szCs w:val="22"/>
        </w:rPr>
      </w:pPr>
      <w:r w:rsidRPr="00EE446E">
        <w:rPr>
          <w:sz w:val="22"/>
          <w:szCs w:val="22"/>
        </w:rPr>
        <w:t xml:space="preserve">The significance of Te Tiriti o Waitangi is acknowledged, and the aspirations, values and cultures of individual </w:t>
      </w:r>
      <w:r w:rsidR="008128A8" w:rsidRPr="00EE446E">
        <w:rPr>
          <w:sz w:val="22"/>
          <w:szCs w:val="22"/>
        </w:rPr>
        <w:t>learner</w:t>
      </w:r>
      <w:r w:rsidRPr="00EE446E">
        <w:rPr>
          <w:sz w:val="22"/>
          <w:szCs w:val="22"/>
        </w:rPr>
        <w:t>s and staff are embraced within the context of Aotearoa New Zealand. This Programme has been designed to be supportive and inclusive of Ta</w:t>
      </w:r>
      <w:r w:rsidR="00017D6C" w:rsidRPr="00EE446E">
        <w:rPr>
          <w:sz w:val="22"/>
          <w:szCs w:val="22"/>
        </w:rPr>
        <w:t xml:space="preserve">ngata Whenua and other </w:t>
      </w:r>
      <w:r w:rsidR="009D1455" w:rsidRPr="00EE446E">
        <w:rPr>
          <w:sz w:val="22"/>
          <w:szCs w:val="22"/>
        </w:rPr>
        <w:t>cultures,</w:t>
      </w:r>
      <w:r w:rsidR="00017D6C" w:rsidRPr="00EE446E">
        <w:rPr>
          <w:sz w:val="22"/>
          <w:szCs w:val="22"/>
        </w:rPr>
        <w:t xml:space="preserve"> </w:t>
      </w:r>
      <w:r w:rsidR="009D1455" w:rsidRPr="00EE446E">
        <w:rPr>
          <w:sz w:val="22"/>
          <w:szCs w:val="22"/>
        </w:rPr>
        <w:t>using</w:t>
      </w:r>
      <w:r w:rsidRPr="00EE446E">
        <w:rPr>
          <w:sz w:val="22"/>
          <w:szCs w:val="22"/>
        </w:rPr>
        <w:t xml:space="preserve"> inclusive teaching methods that encourage group collaboration and value learner contributions from their own backgrounds and cultures.</w:t>
      </w:r>
    </w:p>
    <w:p w14:paraId="3BDF7352" w14:textId="77777777" w:rsidR="00AF0789" w:rsidRPr="00EE446E" w:rsidRDefault="00AF0789" w:rsidP="00452101">
      <w:pPr>
        <w:pStyle w:val="CommentText"/>
        <w:spacing w:before="0"/>
        <w:jc w:val="both"/>
        <w:rPr>
          <w:sz w:val="22"/>
          <w:szCs w:val="22"/>
          <w:highlight w:val="yellow"/>
        </w:rPr>
      </w:pPr>
    </w:p>
    <w:p w14:paraId="3BDF7353" w14:textId="77777777" w:rsidR="00494B49" w:rsidRPr="00EE446E" w:rsidRDefault="00F83033" w:rsidP="00452101">
      <w:pPr>
        <w:pStyle w:val="CommentText"/>
        <w:spacing w:before="0"/>
        <w:jc w:val="both"/>
        <w:rPr>
          <w:sz w:val="22"/>
          <w:szCs w:val="22"/>
        </w:rPr>
      </w:pPr>
      <w:r w:rsidRPr="00EE446E">
        <w:rPr>
          <w:sz w:val="22"/>
          <w:szCs w:val="22"/>
        </w:rPr>
        <w:t xml:space="preserve">Tutors are supported to uphold Tikanga Māori relevant to this programme in learning and teaching activities. At </w:t>
      </w:r>
      <w:r w:rsidR="009D1455" w:rsidRPr="00EE446E">
        <w:rPr>
          <w:sz w:val="22"/>
          <w:szCs w:val="22"/>
        </w:rPr>
        <w:t>WelTec,</w:t>
      </w:r>
      <w:r w:rsidRPr="00EE446E">
        <w:rPr>
          <w:sz w:val="22"/>
          <w:szCs w:val="22"/>
        </w:rPr>
        <w:t xml:space="preserve"> support is available from the Kaiwhakahaere Māori and the Tamaiti Whāngai Mentoring staff and at Whitireia, Te Wānanga Māori and the Māori Success Co-ordinator</w:t>
      </w:r>
      <w:r w:rsidR="00DE1E0E" w:rsidRPr="00EE446E">
        <w:rPr>
          <w:sz w:val="22"/>
          <w:szCs w:val="22"/>
        </w:rPr>
        <w:t>.</w:t>
      </w:r>
    </w:p>
    <w:p w14:paraId="3BDF7354" w14:textId="77777777" w:rsidR="003159FE" w:rsidRPr="00EE446E" w:rsidRDefault="003159FE" w:rsidP="00452101">
      <w:pPr>
        <w:pStyle w:val="CommentText"/>
        <w:spacing w:before="0"/>
        <w:jc w:val="both"/>
        <w:rPr>
          <w:sz w:val="22"/>
          <w:szCs w:val="22"/>
          <w:highlight w:val="yellow"/>
        </w:rPr>
      </w:pPr>
    </w:p>
    <w:p w14:paraId="3BDF7355" w14:textId="77777777" w:rsidR="00494B49" w:rsidRPr="00EE446E" w:rsidRDefault="00494B49" w:rsidP="001367ED">
      <w:pPr>
        <w:pStyle w:val="CommentText"/>
        <w:spacing w:before="0" w:after="120"/>
        <w:jc w:val="both"/>
        <w:rPr>
          <w:sz w:val="22"/>
          <w:szCs w:val="22"/>
        </w:rPr>
      </w:pPr>
      <w:r w:rsidRPr="00EE446E">
        <w:rPr>
          <w:sz w:val="22"/>
          <w:szCs w:val="22"/>
        </w:rPr>
        <w:t xml:space="preserve">Māori support staff work alongside academic and non-academic staff to support positive educational outcomes for Māori </w:t>
      </w:r>
      <w:r w:rsidR="006075F2" w:rsidRPr="00EE446E">
        <w:rPr>
          <w:sz w:val="22"/>
          <w:szCs w:val="22"/>
        </w:rPr>
        <w:t>learner</w:t>
      </w:r>
      <w:r w:rsidRPr="00EE446E">
        <w:rPr>
          <w:sz w:val="22"/>
          <w:szCs w:val="22"/>
        </w:rPr>
        <w:t>s.</w:t>
      </w:r>
    </w:p>
    <w:p w14:paraId="3BDF7356" w14:textId="77777777" w:rsidR="006D2047" w:rsidRPr="00EE446E" w:rsidRDefault="00AF0789" w:rsidP="001367ED">
      <w:pPr>
        <w:pStyle w:val="Heading2"/>
        <w:spacing w:before="0" w:after="120"/>
        <w:jc w:val="both"/>
        <w:rPr>
          <w:rFonts w:cs="Arial"/>
          <w:color w:val="0000FF"/>
          <w:szCs w:val="22"/>
        </w:rPr>
      </w:pPr>
      <w:bookmarkStart w:id="127" w:name="_Toc491094024"/>
      <w:bookmarkStart w:id="128" w:name="_Toc515286168"/>
      <w:bookmarkStart w:id="129" w:name="_Toc515286320"/>
      <w:bookmarkStart w:id="130" w:name="_Toc515287921"/>
      <w:bookmarkStart w:id="131" w:name="_Toc515350611"/>
      <w:bookmarkStart w:id="132" w:name="_Toc519154132"/>
      <w:bookmarkStart w:id="133" w:name="_Toc77670637"/>
      <w:r w:rsidRPr="00EE446E">
        <w:rPr>
          <w:rFonts w:cs="Arial"/>
          <w:color w:val="0000FF"/>
          <w:szCs w:val="22"/>
        </w:rPr>
        <w:t>5.4</w:t>
      </w:r>
      <w:r w:rsidRPr="00EE446E">
        <w:rPr>
          <w:rFonts w:cs="Arial"/>
          <w:color w:val="0000FF"/>
          <w:szCs w:val="22"/>
        </w:rPr>
        <w:tab/>
      </w:r>
      <w:r w:rsidR="009A328D" w:rsidRPr="00EE446E">
        <w:rPr>
          <w:rFonts w:cs="Arial"/>
          <w:color w:val="0000FF"/>
          <w:szCs w:val="22"/>
        </w:rPr>
        <w:t xml:space="preserve">Responsiveness to </w:t>
      </w:r>
      <w:r w:rsidRPr="00EE446E">
        <w:rPr>
          <w:rFonts w:cs="Arial"/>
          <w:color w:val="0000FF"/>
          <w:szCs w:val="22"/>
        </w:rPr>
        <w:t>I</w:t>
      </w:r>
      <w:r w:rsidR="00D6417B" w:rsidRPr="00EE446E">
        <w:rPr>
          <w:rFonts w:cs="Arial"/>
          <w:color w:val="0000FF"/>
          <w:szCs w:val="22"/>
        </w:rPr>
        <w:t xml:space="preserve">dentified </w:t>
      </w:r>
      <w:r w:rsidRPr="00EE446E">
        <w:rPr>
          <w:rFonts w:cs="Arial"/>
          <w:color w:val="0000FF"/>
          <w:szCs w:val="22"/>
        </w:rPr>
        <w:t>G</w:t>
      </w:r>
      <w:r w:rsidR="00D6417B" w:rsidRPr="00EE446E">
        <w:rPr>
          <w:rFonts w:cs="Arial"/>
          <w:color w:val="0000FF"/>
          <w:szCs w:val="22"/>
        </w:rPr>
        <w:t xml:space="preserve">roups of </w:t>
      </w:r>
      <w:r w:rsidRPr="00EE446E">
        <w:rPr>
          <w:rFonts w:cs="Arial"/>
          <w:color w:val="0000FF"/>
          <w:szCs w:val="22"/>
        </w:rPr>
        <w:t>L</w:t>
      </w:r>
      <w:r w:rsidR="00D6417B" w:rsidRPr="00EE446E">
        <w:rPr>
          <w:rFonts w:cs="Arial"/>
          <w:color w:val="0000FF"/>
          <w:szCs w:val="22"/>
        </w:rPr>
        <w:t>earners</w:t>
      </w:r>
      <w:bookmarkEnd w:id="127"/>
      <w:bookmarkEnd w:id="128"/>
      <w:bookmarkEnd w:id="129"/>
      <w:bookmarkEnd w:id="130"/>
      <w:bookmarkEnd w:id="131"/>
      <w:bookmarkEnd w:id="132"/>
      <w:bookmarkEnd w:id="133"/>
    </w:p>
    <w:p w14:paraId="3BDF7357" w14:textId="77777777" w:rsidR="0031501E" w:rsidRPr="00EE446E" w:rsidRDefault="00A86C46" w:rsidP="00AF0789">
      <w:pPr>
        <w:spacing w:before="0" w:line="240" w:lineRule="auto"/>
        <w:ind w:right="-1"/>
        <w:jc w:val="both"/>
        <w:rPr>
          <w:rFonts w:cs="Arial"/>
          <w:lang w:val="en-GB"/>
        </w:rPr>
      </w:pPr>
      <w:r w:rsidRPr="00EE446E">
        <w:rPr>
          <w:rFonts w:cs="Arial"/>
          <w:lang w:val="en-GB"/>
        </w:rPr>
        <w:t xml:space="preserve">The curriculum aims to foster an environment where </w:t>
      </w:r>
      <w:r w:rsidR="0031501E" w:rsidRPr="00EE446E">
        <w:rPr>
          <w:rFonts w:cs="Arial"/>
          <w:lang w:val="en-GB"/>
        </w:rPr>
        <w:t>learners</w:t>
      </w:r>
      <w:r w:rsidRPr="00EE446E">
        <w:rPr>
          <w:rFonts w:cs="Arial"/>
          <w:lang w:val="en-GB"/>
        </w:rPr>
        <w:t xml:space="preserve"> of all </w:t>
      </w:r>
      <w:r w:rsidR="008F7797" w:rsidRPr="00EE446E">
        <w:rPr>
          <w:rFonts w:cs="Arial"/>
          <w:lang w:val="en-GB"/>
        </w:rPr>
        <w:t>ethnicities</w:t>
      </w:r>
      <w:r w:rsidRPr="00EE446E">
        <w:rPr>
          <w:rFonts w:cs="Arial"/>
          <w:lang w:val="en-GB"/>
        </w:rPr>
        <w:t xml:space="preserve"> can grow and develop within the context of a multicultural environment, drawing upon both their traditional roots and modern technologies. </w:t>
      </w:r>
      <w:r w:rsidR="000102D2" w:rsidRPr="00EE446E">
        <w:rPr>
          <w:rFonts w:cs="Arial"/>
          <w:lang w:val="en-GB"/>
        </w:rPr>
        <w:t xml:space="preserve">The curriculum </w:t>
      </w:r>
      <w:r w:rsidRPr="00EE446E">
        <w:rPr>
          <w:rFonts w:cs="Arial"/>
          <w:lang w:val="en-GB"/>
        </w:rPr>
        <w:t xml:space="preserve">aims to produce </w:t>
      </w:r>
      <w:r w:rsidR="0031501E" w:rsidRPr="00EE446E">
        <w:rPr>
          <w:rFonts w:cs="Arial"/>
          <w:lang w:val="en-GB"/>
        </w:rPr>
        <w:t>graduates</w:t>
      </w:r>
      <w:r w:rsidRPr="00EE446E">
        <w:rPr>
          <w:rFonts w:cs="Arial"/>
          <w:lang w:val="en-GB"/>
        </w:rPr>
        <w:t xml:space="preserve"> with a strong sense of identity and culture who </w:t>
      </w:r>
      <w:r w:rsidR="0031501E" w:rsidRPr="00EE446E">
        <w:rPr>
          <w:rFonts w:cs="Arial"/>
          <w:lang w:val="en-GB"/>
        </w:rPr>
        <w:t xml:space="preserve">can </w:t>
      </w:r>
      <w:r w:rsidR="000102D2" w:rsidRPr="00EE446E">
        <w:rPr>
          <w:rFonts w:cs="Arial"/>
          <w:lang w:val="en-GB"/>
        </w:rPr>
        <w:t xml:space="preserve">readily </w:t>
      </w:r>
      <w:r w:rsidR="0031501E" w:rsidRPr="00EE446E">
        <w:rPr>
          <w:rFonts w:cs="Arial"/>
          <w:lang w:val="en-GB"/>
        </w:rPr>
        <w:t xml:space="preserve">work in </w:t>
      </w:r>
      <w:r w:rsidRPr="00EE446E">
        <w:rPr>
          <w:rFonts w:cs="Arial"/>
          <w:lang w:val="en-GB"/>
        </w:rPr>
        <w:t>New Zealand</w:t>
      </w:r>
      <w:r w:rsidR="0031501E" w:rsidRPr="00EE446E">
        <w:rPr>
          <w:rFonts w:cs="Arial"/>
          <w:lang w:val="en-GB"/>
        </w:rPr>
        <w:t xml:space="preserve"> or overseas</w:t>
      </w:r>
      <w:r w:rsidRPr="00EE446E">
        <w:rPr>
          <w:rFonts w:cs="Arial"/>
          <w:lang w:val="en-GB"/>
        </w:rPr>
        <w:t>.</w:t>
      </w:r>
    </w:p>
    <w:p w14:paraId="3BDF7358" w14:textId="77777777" w:rsidR="00A86C46" w:rsidRPr="00EE446E" w:rsidRDefault="00A86C46" w:rsidP="00AF0789">
      <w:pPr>
        <w:spacing w:before="0" w:line="240" w:lineRule="auto"/>
        <w:ind w:right="-1"/>
        <w:jc w:val="both"/>
        <w:rPr>
          <w:rFonts w:cs="Arial"/>
          <w:lang w:val="en-GB"/>
        </w:rPr>
      </w:pPr>
      <w:r w:rsidRPr="00EE446E">
        <w:rPr>
          <w:rFonts w:cs="Arial"/>
          <w:lang w:val="en-GB"/>
        </w:rPr>
        <w:t xml:space="preserve">  </w:t>
      </w:r>
    </w:p>
    <w:p w14:paraId="3BDF7359" w14:textId="77777777" w:rsidR="00C32B97" w:rsidRDefault="00C32B97" w:rsidP="00DF0203">
      <w:pPr>
        <w:spacing w:before="0" w:line="240" w:lineRule="auto"/>
        <w:ind w:right="-1"/>
        <w:jc w:val="both"/>
        <w:rPr>
          <w:rFonts w:cs="Arial"/>
          <w:lang w:val="en-GB"/>
        </w:rPr>
      </w:pPr>
      <w:r w:rsidRPr="00EE446E">
        <w:rPr>
          <w:rFonts w:cs="Arial"/>
          <w:lang w:val="en-GB"/>
        </w:rPr>
        <w:t xml:space="preserve">International </w:t>
      </w:r>
      <w:r w:rsidR="006075F2" w:rsidRPr="00EE446E">
        <w:rPr>
          <w:rFonts w:cs="Arial"/>
          <w:lang w:val="en-GB"/>
        </w:rPr>
        <w:t>learner</w:t>
      </w:r>
      <w:r w:rsidRPr="00EE446E">
        <w:rPr>
          <w:rFonts w:cs="Arial"/>
          <w:lang w:val="en-GB"/>
        </w:rPr>
        <w:t>s are welcomed for the contribution they bring from their cultural background to the programme, and provision is made for supporting them as they settle into study in a new country.</w:t>
      </w:r>
      <w:r w:rsidR="00526869" w:rsidRPr="00EE446E">
        <w:rPr>
          <w:rFonts w:cs="Arial"/>
          <w:lang w:val="en-GB"/>
        </w:rPr>
        <w:t xml:space="preserve"> </w:t>
      </w:r>
    </w:p>
    <w:p w14:paraId="3BDF735A" w14:textId="77777777" w:rsidR="00B3299F" w:rsidRPr="00EE446E" w:rsidRDefault="00B3299F" w:rsidP="00DF0203">
      <w:pPr>
        <w:spacing w:before="0" w:line="240" w:lineRule="auto"/>
        <w:ind w:right="-1"/>
        <w:jc w:val="both"/>
        <w:rPr>
          <w:rFonts w:cs="Arial"/>
          <w:lang w:val="en-GB"/>
        </w:rPr>
      </w:pPr>
    </w:p>
    <w:p w14:paraId="3BDF735B" w14:textId="77777777" w:rsidR="00D2365E" w:rsidRPr="00B3299F" w:rsidRDefault="00D2365E" w:rsidP="00B3299F">
      <w:pPr>
        <w:spacing w:before="0" w:line="240" w:lineRule="auto"/>
        <w:ind w:right="-1"/>
        <w:jc w:val="both"/>
        <w:rPr>
          <w:rFonts w:cs="Arial"/>
          <w:lang w:val="en-GB"/>
        </w:rPr>
      </w:pPr>
      <w:r w:rsidRPr="00B3299F">
        <w:rPr>
          <w:rFonts w:cs="Arial"/>
          <w:lang w:val="en-GB"/>
        </w:rPr>
        <w:t>Whitireia and WelTec observe and are bound by the</w:t>
      </w:r>
      <w:r w:rsidR="00B3299F" w:rsidRPr="00B3299F">
        <w:rPr>
          <w:rFonts w:cs="Arial"/>
          <w:lang w:val="en-GB"/>
        </w:rPr>
        <w:t xml:space="preserve"> Education (Pastoral Care of International Students) Code of Practice 2016</w:t>
      </w:r>
      <w:r w:rsidR="00B3299F">
        <w:rPr>
          <w:rFonts w:cs="Arial"/>
          <w:lang w:val="en-GB"/>
        </w:rPr>
        <w:t xml:space="preserve"> </w:t>
      </w:r>
      <w:r w:rsidRPr="00EE446E">
        <w:rPr>
          <w:rFonts w:cs="Arial"/>
        </w:rPr>
        <w:t xml:space="preserve">published by the </w:t>
      </w:r>
      <w:r w:rsidR="00B3299F">
        <w:rPr>
          <w:rFonts w:cs="Arial"/>
        </w:rPr>
        <w:t>NZQA</w:t>
      </w:r>
      <w:r w:rsidRPr="00EE446E">
        <w:rPr>
          <w:rFonts w:cs="Arial"/>
        </w:rPr>
        <w:t xml:space="preserve">. </w:t>
      </w:r>
    </w:p>
    <w:p w14:paraId="3BDF735C" w14:textId="77777777" w:rsidR="00D2365E" w:rsidRPr="00EE446E" w:rsidRDefault="00D2365E" w:rsidP="00D2365E">
      <w:pPr>
        <w:rPr>
          <w:rFonts w:cs="Arial"/>
        </w:rPr>
      </w:pPr>
      <w:r w:rsidRPr="00EE446E">
        <w:rPr>
          <w:rFonts w:cs="Arial"/>
        </w:rPr>
        <w:t xml:space="preserve">Our staff provide support for international </w:t>
      </w:r>
      <w:r w:rsidR="008128A8" w:rsidRPr="00EE446E">
        <w:rPr>
          <w:rFonts w:cs="Arial"/>
        </w:rPr>
        <w:t>learner</w:t>
      </w:r>
      <w:r w:rsidRPr="00EE446E">
        <w:rPr>
          <w:rFonts w:cs="Arial"/>
        </w:rPr>
        <w:t xml:space="preserve">s throughout their </w:t>
      </w:r>
      <w:r w:rsidR="009D1455" w:rsidRPr="00EE446E">
        <w:rPr>
          <w:rFonts w:cs="Arial"/>
        </w:rPr>
        <w:t>studies that</w:t>
      </w:r>
      <w:r w:rsidR="001C6DBA" w:rsidRPr="00EE446E">
        <w:rPr>
          <w:rFonts w:cs="Arial"/>
        </w:rPr>
        <w:t xml:space="preserve"> can include:</w:t>
      </w:r>
    </w:p>
    <w:p w14:paraId="3BDF735D" w14:textId="77777777" w:rsidR="00D2365E" w:rsidRPr="00EE446E" w:rsidRDefault="00D2365E" w:rsidP="00231E9E">
      <w:pPr>
        <w:pStyle w:val="ListParagraph"/>
        <w:numPr>
          <w:ilvl w:val="0"/>
          <w:numId w:val="26"/>
        </w:numPr>
        <w:rPr>
          <w:rFonts w:cs="Arial"/>
        </w:rPr>
      </w:pPr>
      <w:r w:rsidRPr="00EE446E">
        <w:rPr>
          <w:rFonts w:cs="Arial"/>
        </w:rPr>
        <w:t>Liaison with Immigration New Zealand</w:t>
      </w:r>
    </w:p>
    <w:p w14:paraId="3BDF735E" w14:textId="77777777" w:rsidR="00D2365E" w:rsidRPr="00EE446E" w:rsidRDefault="00D2365E" w:rsidP="00231E9E">
      <w:pPr>
        <w:pStyle w:val="ListParagraph"/>
        <w:numPr>
          <w:ilvl w:val="0"/>
          <w:numId w:val="26"/>
        </w:numPr>
        <w:rPr>
          <w:rFonts w:cs="Arial"/>
        </w:rPr>
      </w:pPr>
      <w:r w:rsidRPr="00EE446E">
        <w:rPr>
          <w:rFonts w:cs="Arial"/>
        </w:rPr>
        <w:t>Organising insurance and assisting with claims</w:t>
      </w:r>
    </w:p>
    <w:p w14:paraId="3BDF735F" w14:textId="77777777" w:rsidR="00D2365E" w:rsidRPr="00EE446E" w:rsidRDefault="00D2365E" w:rsidP="00231E9E">
      <w:pPr>
        <w:pStyle w:val="ListParagraph"/>
        <w:numPr>
          <w:ilvl w:val="0"/>
          <w:numId w:val="26"/>
        </w:numPr>
        <w:rPr>
          <w:rFonts w:cs="Arial"/>
        </w:rPr>
      </w:pPr>
      <w:r w:rsidRPr="00EE446E">
        <w:rPr>
          <w:rFonts w:cs="Arial"/>
        </w:rPr>
        <w:t>Orientation programmes</w:t>
      </w:r>
    </w:p>
    <w:p w14:paraId="3BDF7360" w14:textId="77777777" w:rsidR="00D2365E" w:rsidRPr="00EE446E" w:rsidRDefault="00D2365E" w:rsidP="00231E9E">
      <w:pPr>
        <w:pStyle w:val="ListParagraph"/>
        <w:numPr>
          <w:ilvl w:val="0"/>
          <w:numId w:val="26"/>
        </w:numPr>
        <w:rPr>
          <w:rFonts w:cs="Arial"/>
        </w:rPr>
      </w:pPr>
      <w:r w:rsidRPr="00EE446E">
        <w:rPr>
          <w:rFonts w:cs="Arial"/>
        </w:rPr>
        <w:t>Organising visas</w:t>
      </w:r>
    </w:p>
    <w:p w14:paraId="3BDF7361" w14:textId="77777777" w:rsidR="00D2365E" w:rsidRPr="00EE446E" w:rsidRDefault="00D2365E" w:rsidP="00231E9E">
      <w:pPr>
        <w:pStyle w:val="ListParagraph"/>
        <w:numPr>
          <w:ilvl w:val="0"/>
          <w:numId w:val="26"/>
        </w:numPr>
        <w:rPr>
          <w:rFonts w:cs="Arial"/>
        </w:rPr>
      </w:pPr>
      <w:r w:rsidRPr="00EE446E">
        <w:rPr>
          <w:rFonts w:cs="Arial"/>
        </w:rPr>
        <w:t>Assisting in programme selection</w:t>
      </w:r>
    </w:p>
    <w:p w14:paraId="3BDF7362" w14:textId="77777777" w:rsidR="00D2365E" w:rsidRPr="00EE446E" w:rsidRDefault="00D2365E" w:rsidP="001367ED">
      <w:pPr>
        <w:pStyle w:val="ListParagraph"/>
        <w:numPr>
          <w:ilvl w:val="0"/>
          <w:numId w:val="26"/>
        </w:numPr>
        <w:spacing w:after="120"/>
        <w:ind w:left="357" w:hanging="357"/>
        <w:contextualSpacing w:val="0"/>
        <w:rPr>
          <w:rFonts w:cs="Arial"/>
        </w:rPr>
      </w:pPr>
      <w:r w:rsidRPr="00EE446E">
        <w:rPr>
          <w:rFonts w:cs="Arial"/>
        </w:rPr>
        <w:t>Arranging English Language training</w:t>
      </w:r>
      <w:r w:rsidR="0074193D" w:rsidRPr="00EE446E">
        <w:rPr>
          <w:rFonts w:cs="Arial"/>
        </w:rPr>
        <w:t>.</w:t>
      </w:r>
    </w:p>
    <w:p w14:paraId="3BDF7363" w14:textId="77777777" w:rsidR="006D2047" w:rsidRPr="00EE446E" w:rsidRDefault="0031501E" w:rsidP="001367ED">
      <w:pPr>
        <w:pStyle w:val="Heading2"/>
        <w:spacing w:before="0" w:after="120"/>
        <w:jc w:val="both"/>
        <w:rPr>
          <w:rFonts w:cs="Arial"/>
          <w:color w:val="0000FF"/>
          <w:szCs w:val="22"/>
        </w:rPr>
      </w:pPr>
      <w:bookmarkStart w:id="134" w:name="_Toc491094025"/>
      <w:bookmarkStart w:id="135" w:name="_Toc515286169"/>
      <w:bookmarkStart w:id="136" w:name="_Toc515286321"/>
      <w:bookmarkStart w:id="137" w:name="_Toc515287922"/>
      <w:bookmarkStart w:id="138" w:name="_Toc515350612"/>
      <w:bookmarkStart w:id="139" w:name="_Toc519154133"/>
      <w:bookmarkStart w:id="140" w:name="_Toc77670638"/>
      <w:r w:rsidRPr="00EE446E">
        <w:rPr>
          <w:rFonts w:cs="Arial"/>
          <w:color w:val="0000FF"/>
          <w:szCs w:val="22"/>
        </w:rPr>
        <w:t>5.5</w:t>
      </w:r>
      <w:r w:rsidRPr="00EE446E">
        <w:rPr>
          <w:rFonts w:cs="Arial"/>
          <w:color w:val="0000FF"/>
          <w:szCs w:val="22"/>
        </w:rPr>
        <w:tab/>
      </w:r>
      <w:r w:rsidR="009A328D" w:rsidRPr="00EE446E">
        <w:rPr>
          <w:rFonts w:cs="Arial"/>
          <w:color w:val="0000FF"/>
          <w:szCs w:val="22"/>
        </w:rPr>
        <w:t xml:space="preserve">Literacy and </w:t>
      </w:r>
      <w:r w:rsidRPr="00EE446E">
        <w:rPr>
          <w:rFonts w:cs="Arial"/>
          <w:color w:val="0000FF"/>
          <w:szCs w:val="22"/>
        </w:rPr>
        <w:t>N</w:t>
      </w:r>
      <w:r w:rsidR="009A328D" w:rsidRPr="00EE446E">
        <w:rPr>
          <w:rFonts w:cs="Arial"/>
          <w:color w:val="0000FF"/>
          <w:szCs w:val="22"/>
        </w:rPr>
        <w:t>umeracy</w:t>
      </w:r>
      <w:bookmarkEnd w:id="134"/>
      <w:bookmarkEnd w:id="135"/>
      <w:bookmarkEnd w:id="136"/>
      <w:bookmarkEnd w:id="137"/>
      <w:bookmarkEnd w:id="138"/>
      <w:bookmarkEnd w:id="139"/>
      <w:bookmarkEnd w:id="140"/>
    </w:p>
    <w:p w14:paraId="3BDF7364" w14:textId="77777777" w:rsidR="001E28A4" w:rsidRPr="00EE446E" w:rsidRDefault="001E28A4" w:rsidP="001E28A4">
      <w:pPr>
        <w:spacing w:before="0" w:line="240" w:lineRule="auto"/>
        <w:jc w:val="both"/>
        <w:rPr>
          <w:rFonts w:cs="Arial"/>
        </w:rPr>
      </w:pPr>
      <w:r w:rsidRPr="00EE446E">
        <w:rPr>
          <w:rFonts w:cs="Arial"/>
        </w:rPr>
        <w:t xml:space="preserve">The development of academic and discipline literacy and numeracy skills relevant to this programme is integrated throughout all courses and embedded in the learning and assessment. In achieving all the graduate outcomes, </w:t>
      </w:r>
      <w:r w:rsidR="00040AEB" w:rsidRPr="00EE446E">
        <w:rPr>
          <w:rFonts w:cs="Arial"/>
        </w:rPr>
        <w:t>learner</w:t>
      </w:r>
      <w:r w:rsidRPr="00EE446E">
        <w:rPr>
          <w:rFonts w:cs="Arial"/>
        </w:rPr>
        <w:t xml:space="preserve">s </w:t>
      </w:r>
      <w:r w:rsidR="00A0175B" w:rsidRPr="00EE446E">
        <w:rPr>
          <w:rFonts w:cs="Arial"/>
        </w:rPr>
        <w:t xml:space="preserve">will </w:t>
      </w:r>
      <w:r w:rsidRPr="00EE446E">
        <w:rPr>
          <w:rFonts w:cs="Arial"/>
        </w:rPr>
        <w:t>demonstrate that they can</w:t>
      </w:r>
      <w:r w:rsidR="00DE2FE1" w:rsidRPr="00EE446E">
        <w:rPr>
          <w:rFonts w:cs="Arial"/>
        </w:rPr>
        <w:t>:</w:t>
      </w:r>
    </w:p>
    <w:p w14:paraId="3BDF7365" w14:textId="77777777" w:rsidR="001E28A4" w:rsidRPr="00EE446E" w:rsidRDefault="001E28A4" w:rsidP="001E28A4">
      <w:pPr>
        <w:spacing w:before="0" w:line="240" w:lineRule="auto"/>
        <w:jc w:val="both"/>
        <w:rPr>
          <w:rFonts w:cs="Arial"/>
        </w:rPr>
      </w:pPr>
    </w:p>
    <w:p w14:paraId="3BDF7366" w14:textId="77777777" w:rsidR="001E28A4" w:rsidRPr="00EE446E" w:rsidRDefault="00DE2FE1" w:rsidP="00231E9E">
      <w:pPr>
        <w:pStyle w:val="ListParagraph"/>
        <w:numPr>
          <w:ilvl w:val="0"/>
          <w:numId w:val="14"/>
        </w:numPr>
        <w:spacing w:before="0" w:line="240" w:lineRule="auto"/>
        <w:ind w:left="709"/>
        <w:jc w:val="both"/>
        <w:rPr>
          <w:rFonts w:cs="Arial"/>
        </w:rPr>
      </w:pPr>
      <w:r w:rsidRPr="00EE446E">
        <w:rPr>
          <w:rFonts w:cs="Arial"/>
        </w:rPr>
        <w:t>Prepare a range of business documents</w:t>
      </w:r>
      <w:r w:rsidR="001E28A4" w:rsidRPr="00EE446E">
        <w:rPr>
          <w:rFonts w:cs="Arial"/>
        </w:rPr>
        <w:t xml:space="preserve"> using discipline-related language appropriate to the context</w:t>
      </w:r>
    </w:p>
    <w:p w14:paraId="3BDF7367" w14:textId="77777777" w:rsidR="001E28A4" w:rsidRPr="00EE446E" w:rsidRDefault="008F7797" w:rsidP="00231E9E">
      <w:pPr>
        <w:pStyle w:val="ListParagraph"/>
        <w:numPr>
          <w:ilvl w:val="0"/>
          <w:numId w:val="14"/>
        </w:numPr>
        <w:spacing w:before="0" w:line="240" w:lineRule="auto"/>
        <w:ind w:left="709"/>
        <w:jc w:val="both"/>
        <w:rPr>
          <w:rFonts w:cs="Arial"/>
        </w:rPr>
      </w:pPr>
      <w:r w:rsidRPr="00EE446E">
        <w:rPr>
          <w:rFonts w:cs="Arial"/>
        </w:rPr>
        <w:t>E</w:t>
      </w:r>
      <w:r w:rsidR="001E28A4" w:rsidRPr="00EE446E">
        <w:rPr>
          <w:rFonts w:cs="Arial"/>
        </w:rPr>
        <w:t>ffectively reflect on and review own writing in terms of coherence, purpose and audience</w:t>
      </w:r>
    </w:p>
    <w:p w14:paraId="3BDF7368" w14:textId="77777777" w:rsidR="001E28A4" w:rsidRPr="00EE446E" w:rsidRDefault="008F7797" w:rsidP="00231E9E">
      <w:pPr>
        <w:pStyle w:val="ListParagraph"/>
        <w:numPr>
          <w:ilvl w:val="0"/>
          <w:numId w:val="14"/>
        </w:numPr>
        <w:spacing w:before="0" w:line="240" w:lineRule="auto"/>
        <w:ind w:left="709"/>
        <w:jc w:val="both"/>
        <w:rPr>
          <w:rFonts w:cs="Arial"/>
        </w:rPr>
      </w:pPr>
      <w:r w:rsidRPr="00EE446E">
        <w:rPr>
          <w:rFonts w:cs="Arial"/>
        </w:rPr>
        <w:t>U</w:t>
      </w:r>
      <w:r w:rsidR="001E28A4" w:rsidRPr="00EE446E">
        <w:rPr>
          <w:rFonts w:cs="Arial"/>
        </w:rPr>
        <w:t>nderstand and use specialised discipline-related vocabulary and terminology appropriate to a range of contexts</w:t>
      </w:r>
    </w:p>
    <w:p w14:paraId="3BDF7369" w14:textId="77777777" w:rsidR="001E28A4" w:rsidRPr="00EE446E" w:rsidRDefault="008F7797" w:rsidP="00231E9E">
      <w:pPr>
        <w:pStyle w:val="ListParagraph"/>
        <w:numPr>
          <w:ilvl w:val="0"/>
          <w:numId w:val="14"/>
        </w:numPr>
        <w:spacing w:before="0" w:line="240" w:lineRule="auto"/>
        <w:ind w:left="709"/>
        <w:jc w:val="both"/>
        <w:rPr>
          <w:rFonts w:cs="Arial"/>
        </w:rPr>
      </w:pPr>
      <w:r w:rsidRPr="00EE446E">
        <w:rPr>
          <w:rFonts w:cs="Arial"/>
        </w:rPr>
        <w:t>E</w:t>
      </w:r>
      <w:r w:rsidR="001E28A4" w:rsidRPr="00EE446E">
        <w:rPr>
          <w:rFonts w:cs="Arial"/>
        </w:rPr>
        <w:t>valuate and understand discipline-related texts, summarising and synthesising information from a wide range of contexts; and</w:t>
      </w:r>
    </w:p>
    <w:p w14:paraId="3BDF736A" w14:textId="77777777" w:rsidR="001E28A4" w:rsidRPr="00EE446E" w:rsidRDefault="008F7797" w:rsidP="00231E9E">
      <w:pPr>
        <w:pStyle w:val="ListParagraph"/>
        <w:numPr>
          <w:ilvl w:val="0"/>
          <w:numId w:val="14"/>
        </w:numPr>
        <w:spacing w:before="0" w:line="240" w:lineRule="auto"/>
        <w:ind w:left="709"/>
        <w:jc w:val="both"/>
        <w:rPr>
          <w:rFonts w:cs="Arial"/>
        </w:rPr>
      </w:pPr>
      <w:r w:rsidRPr="00EE446E">
        <w:rPr>
          <w:rFonts w:cs="Arial"/>
        </w:rPr>
        <w:t>S</w:t>
      </w:r>
      <w:r w:rsidR="001E28A4" w:rsidRPr="00EE446E">
        <w:rPr>
          <w:rFonts w:cs="Arial"/>
        </w:rPr>
        <w:t>elect and use appropriate number strategies to solve problems</w:t>
      </w:r>
      <w:r w:rsidRPr="00EE446E">
        <w:rPr>
          <w:rFonts w:cs="Arial"/>
        </w:rPr>
        <w:t xml:space="preserve"> related to their use in the IT industry</w:t>
      </w:r>
      <w:r w:rsidR="00D81553" w:rsidRPr="00EE446E">
        <w:rPr>
          <w:rFonts w:cs="Arial"/>
        </w:rPr>
        <w:t>,</w:t>
      </w:r>
      <w:r w:rsidR="001E28A4" w:rsidRPr="00EE446E">
        <w:rPr>
          <w:rFonts w:cs="Arial"/>
        </w:rPr>
        <w:t xml:space="preserve"> describe and interpret numerical data where relevant.</w:t>
      </w:r>
    </w:p>
    <w:p w14:paraId="3BDF736B" w14:textId="77777777" w:rsidR="009A328D" w:rsidRPr="00EE446E" w:rsidRDefault="00DE41C0" w:rsidP="001367ED">
      <w:pPr>
        <w:pStyle w:val="Heading2"/>
        <w:spacing w:before="0" w:after="120"/>
        <w:jc w:val="both"/>
        <w:rPr>
          <w:rFonts w:cs="Arial"/>
          <w:color w:val="0000FF"/>
          <w:szCs w:val="22"/>
        </w:rPr>
      </w:pPr>
      <w:bookmarkStart w:id="141" w:name="_Toc491094026"/>
      <w:bookmarkStart w:id="142" w:name="_Toc515286170"/>
      <w:bookmarkStart w:id="143" w:name="_Toc515286322"/>
      <w:bookmarkStart w:id="144" w:name="_Toc515287923"/>
      <w:bookmarkStart w:id="145" w:name="_Toc515350613"/>
      <w:bookmarkStart w:id="146" w:name="_Toc519154134"/>
      <w:bookmarkStart w:id="147" w:name="_Toc77670639"/>
      <w:r w:rsidRPr="00EE446E">
        <w:rPr>
          <w:rFonts w:cs="Arial"/>
          <w:color w:val="0000FF"/>
          <w:szCs w:val="22"/>
        </w:rPr>
        <w:lastRenderedPageBreak/>
        <w:t>5.6</w:t>
      </w:r>
      <w:r w:rsidRPr="00EE446E">
        <w:rPr>
          <w:rFonts w:cs="Arial"/>
          <w:color w:val="0000FF"/>
          <w:szCs w:val="22"/>
        </w:rPr>
        <w:tab/>
        <w:t>L</w:t>
      </w:r>
      <w:r w:rsidR="009A328D" w:rsidRPr="00EE446E">
        <w:rPr>
          <w:rFonts w:cs="Arial"/>
          <w:color w:val="0000FF"/>
          <w:szCs w:val="22"/>
        </w:rPr>
        <w:t>earning</w:t>
      </w:r>
      <w:bookmarkEnd w:id="141"/>
      <w:bookmarkEnd w:id="142"/>
      <w:bookmarkEnd w:id="143"/>
      <w:bookmarkEnd w:id="144"/>
      <w:bookmarkEnd w:id="145"/>
      <w:bookmarkEnd w:id="146"/>
      <w:r w:rsidR="00F95FC6">
        <w:rPr>
          <w:rFonts w:cs="Arial"/>
          <w:color w:val="0000FF"/>
          <w:szCs w:val="22"/>
        </w:rPr>
        <w:t xml:space="preserve"> Activities</w:t>
      </w:r>
      <w:bookmarkEnd w:id="147"/>
    </w:p>
    <w:p w14:paraId="3BDF736C" w14:textId="77777777" w:rsidR="00586D5D" w:rsidRPr="00424E6C" w:rsidRDefault="00586D5D" w:rsidP="000037AC">
      <w:pPr>
        <w:spacing w:after="120"/>
        <w:jc w:val="both"/>
      </w:pPr>
      <w:bookmarkStart w:id="148" w:name="_Toc477947890"/>
      <w:bookmarkStart w:id="149" w:name="_Toc491094027"/>
      <w:r w:rsidRPr="00424E6C">
        <w:t>A variety of learning and teaching activities are planned throughout the programme to meet the learning outcomes of courses. These activities are allocated time within the overall programme hours and more specifically identified within each course.</w:t>
      </w:r>
    </w:p>
    <w:p w14:paraId="3BDF736D" w14:textId="77777777" w:rsidR="001E28A4" w:rsidRDefault="00586D5D" w:rsidP="00586D5D">
      <w:pPr>
        <w:spacing w:after="120"/>
      </w:pPr>
      <w:r w:rsidRPr="00424E6C">
        <w:t xml:space="preserve">Learning activities on the programme include: </w:t>
      </w:r>
    </w:p>
    <w:tbl>
      <w:tblPr>
        <w:tblW w:w="9062" w:type="dxa"/>
        <w:tblInd w:w="-10" w:type="dxa"/>
        <w:shd w:val="clear" w:color="auto" w:fill="CED7E7"/>
        <w:tblCellMar>
          <w:left w:w="0" w:type="dxa"/>
          <w:right w:w="0" w:type="dxa"/>
        </w:tblCellMar>
        <w:tblLook w:val="04A0" w:firstRow="1" w:lastRow="0" w:firstColumn="1" w:lastColumn="0" w:noHBand="0" w:noVBand="1"/>
      </w:tblPr>
      <w:tblGrid>
        <w:gridCol w:w="2694"/>
        <w:gridCol w:w="6368"/>
      </w:tblGrid>
      <w:tr w:rsidR="001E28A4" w:rsidRPr="00EE446E" w14:paraId="3BDF7370" w14:textId="77777777" w:rsidTr="00586D5D">
        <w:trPr>
          <w:trHeight w:val="204"/>
          <w:tblHeader/>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6E" w14:textId="77777777" w:rsidR="001E28A4" w:rsidRPr="00EE446E" w:rsidRDefault="001E28A4" w:rsidP="001E28A4">
            <w:pPr>
              <w:spacing w:before="0" w:line="240" w:lineRule="auto"/>
              <w:rPr>
                <w:rFonts w:cs="Arial"/>
                <w:color w:val="0000FF"/>
                <w:lang w:val="en-GB"/>
              </w:rPr>
            </w:pPr>
            <w:r w:rsidRPr="00EE446E">
              <w:rPr>
                <w:rFonts w:cs="Arial"/>
                <w:bCs/>
                <w:color w:val="0000FF"/>
                <w:lang w:val="en-GB"/>
              </w:rPr>
              <w:t xml:space="preserve">Activity </w:t>
            </w:r>
          </w:p>
        </w:tc>
        <w:tc>
          <w:tcPr>
            <w:tcW w:w="6368"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6F" w14:textId="77777777" w:rsidR="001E28A4" w:rsidRPr="00EE446E" w:rsidRDefault="00586D5D" w:rsidP="00586D5D">
            <w:pPr>
              <w:spacing w:before="0" w:line="240" w:lineRule="auto"/>
              <w:rPr>
                <w:rFonts w:cs="Arial"/>
                <w:color w:val="0000FF"/>
                <w:lang w:val="en-GB"/>
              </w:rPr>
            </w:pPr>
            <w:r>
              <w:rPr>
                <w:rFonts w:cs="Arial"/>
                <w:bCs/>
                <w:color w:val="0000FF"/>
                <w:lang w:val="en-GB"/>
              </w:rPr>
              <w:t>Description</w:t>
            </w:r>
          </w:p>
        </w:tc>
      </w:tr>
      <w:tr w:rsidR="00586D5D" w:rsidRPr="004F71D7" w14:paraId="3BDF7373"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F7371" w14:textId="77777777" w:rsidR="00586D5D" w:rsidRPr="004F71D7" w:rsidRDefault="00586D5D" w:rsidP="00586D5D">
            <w:pPr>
              <w:spacing w:before="60" w:after="60"/>
              <w:rPr>
                <w:rFonts w:cs="Arial"/>
              </w:rPr>
            </w:pPr>
            <w:r w:rsidRPr="004F71D7">
              <w:rPr>
                <w:rFonts w:cs="Arial"/>
                <w:noProof/>
              </w:rPr>
              <w:t>Classroom activities</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BDF7372" w14:textId="77777777" w:rsidR="00586D5D" w:rsidRPr="004F71D7" w:rsidRDefault="00586D5D" w:rsidP="004F71D7">
            <w:pPr>
              <w:spacing w:before="60" w:after="60"/>
              <w:rPr>
                <w:rFonts w:cs="Arial"/>
              </w:rPr>
            </w:pPr>
            <w:r w:rsidRPr="004F71D7">
              <w:rPr>
                <w:rFonts w:cs="Arial"/>
                <w:noProof/>
              </w:rPr>
              <w:t>Lectures, tutorials, individual and group work, role plays, simulated workplace learning, presentations</w:t>
            </w:r>
            <w:r w:rsidR="004F71D7" w:rsidRPr="004F71D7">
              <w:rPr>
                <w:rFonts w:cs="Arial"/>
                <w:noProof/>
              </w:rPr>
              <w:t>, practical exercises in computer rooms</w:t>
            </w:r>
          </w:p>
        </w:tc>
      </w:tr>
      <w:tr w:rsidR="00586D5D" w:rsidRPr="00EE446E" w14:paraId="3BDF7376"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F7374" w14:textId="77777777" w:rsidR="00586D5D" w:rsidRPr="004F71D7" w:rsidRDefault="00586D5D" w:rsidP="00586D5D">
            <w:pPr>
              <w:spacing w:before="60" w:after="60"/>
              <w:rPr>
                <w:rFonts w:cs="Arial"/>
              </w:rPr>
            </w:pPr>
            <w:r w:rsidRPr="004F71D7">
              <w:rPr>
                <w:rFonts w:cs="Arial"/>
                <w:noProof/>
              </w:rPr>
              <w:t>Practical demonstrations</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BDF7375" w14:textId="77777777" w:rsidR="00586D5D" w:rsidRPr="004F71D7" w:rsidRDefault="00586D5D" w:rsidP="00586D5D">
            <w:pPr>
              <w:spacing w:before="60" w:after="60"/>
              <w:rPr>
                <w:rFonts w:cs="Arial"/>
              </w:rPr>
            </w:pPr>
            <w:r w:rsidRPr="004F71D7">
              <w:rPr>
                <w:rFonts w:cs="Arial"/>
                <w:noProof/>
              </w:rPr>
              <w:t>Learner observes a range of practical skills demonstrated by the tutor to underpin practical components in courses</w:t>
            </w:r>
          </w:p>
        </w:tc>
      </w:tr>
      <w:tr w:rsidR="00586D5D" w:rsidRPr="00EE446E" w14:paraId="3BDF7379"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F7377" w14:textId="77777777" w:rsidR="00586D5D" w:rsidRPr="004F71D7" w:rsidRDefault="00586D5D" w:rsidP="00586D5D">
            <w:pPr>
              <w:spacing w:before="60" w:after="60"/>
              <w:rPr>
                <w:rFonts w:cs="Arial"/>
              </w:rPr>
            </w:pPr>
            <w:r w:rsidRPr="004F71D7">
              <w:rPr>
                <w:rFonts w:cs="Arial"/>
                <w:noProof/>
              </w:rPr>
              <w:t>Guest speakers</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BDF7378" w14:textId="77777777" w:rsidR="00586D5D" w:rsidRPr="004F71D7" w:rsidRDefault="00586D5D" w:rsidP="00586D5D">
            <w:pPr>
              <w:spacing w:before="60" w:after="60"/>
              <w:rPr>
                <w:rFonts w:cs="Arial"/>
              </w:rPr>
            </w:pPr>
            <w:r w:rsidRPr="004F71D7">
              <w:rPr>
                <w:rFonts w:cs="Arial"/>
                <w:noProof/>
              </w:rPr>
              <w:t xml:space="preserve">Industry professionals or graduates share experiences with learners of working in the relevant area/s of study </w:t>
            </w:r>
          </w:p>
        </w:tc>
      </w:tr>
      <w:tr w:rsidR="00586D5D" w:rsidRPr="00EE446E" w14:paraId="3BDF737C"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F737A" w14:textId="77777777" w:rsidR="00586D5D" w:rsidRPr="004F71D7" w:rsidRDefault="00586D5D" w:rsidP="00586D5D">
            <w:pPr>
              <w:spacing w:before="60" w:after="60"/>
              <w:rPr>
                <w:rFonts w:cs="Arial"/>
              </w:rPr>
            </w:pPr>
            <w:r w:rsidRPr="004F71D7">
              <w:rPr>
                <w:rFonts w:cs="Arial"/>
                <w:noProof/>
              </w:rPr>
              <w:t>Work experience/Work integrated learning</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BDF737B" w14:textId="77777777" w:rsidR="00586D5D" w:rsidRPr="004F71D7" w:rsidRDefault="00586D5D" w:rsidP="00586D5D">
            <w:pPr>
              <w:spacing w:before="60" w:after="60"/>
              <w:rPr>
                <w:rFonts w:cs="Arial"/>
              </w:rPr>
            </w:pPr>
            <w:r w:rsidRPr="004F71D7">
              <w:rPr>
                <w:rFonts w:cs="Arial"/>
              </w:rPr>
              <w:t>Learner has opportunities to apply knowledge and skills in an industry setting</w:t>
            </w:r>
          </w:p>
        </w:tc>
      </w:tr>
      <w:tr w:rsidR="001E28A4" w:rsidRPr="00EE446E" w14:paraId="3BDF737F"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7D" w14:textId="77777777" w:rsidR="001E28A4" w:rsidRPr="00EE446E" w:rsidRDefault="001E28A4" w:rsidP="001E28A4">
            <w:pPr>
              <w:spacing w:before="0" w:line="240" w:lineRule="auto"/>
              <w:rPr>
                <w:rFonts w:cs="Arial"/>
                <w:lang w:val="en-GB"/>
              </w:rPr>
            </w:pPr>
            <w:r w:rsidRPr="00EE446E">
              <w:rPr>
                <w:rFonts w:cs="Arial"/>
                <w:lang w:val="en-GB"/>
              </w:rPr>
              <w:t xml:space="preserve">Assessment preparation </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7E"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completes assignment/s on time, and is prepared for supervised assessments</w:t>
            </w:r>
          </w:p>
        </w:tc>
      </w:tr>
      <w:tr w:rsidR="001E28A4" w:rsidRPr="00EE446E" w14:paraId="3BDF7382"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80" w14:textId="77777777" w:rsidR="001E28A4" w:rsidRPr="00EE446E" w:rsidRDefault="001E28A4" w:rsidP="001E28A4">
            <w:pPr>
              <w:spacing w:before="0" w:line="240" w:lineRule="auto"/>
              <w:rPr>
                <w:rFonts w:cs="Arial"/>
                <w:lang w:val="en-GB"/>
              </w:rPr>
            </w:pPr>
            <w:r w:rsidRPr="00EE446E">
              <w:rPr>
                <w:rFonts w:cs="Arial"/>
                <w:lang w:val="en-GB"/>
              </w:rPr>
              <w:t xml:space="preserve">Laboratory/workshop </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81"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practices skills or develops outputs to meet assessment task requirements</w:t>
            </w:r>
          </w:p>
        </w:tc>
      </w:tr>
      <w:tr w:rsidR="001E28A4" w:rsidRPr="00EE446E" w14:paraId="3BDF7385" w14:textId="77777777" w:rsidTr="0074193D">
        <w:trPr>
          <w:trHeight w:val="204"/>
        </w:trPr>
        <w:tc>
          <w:tcPr>
            <w:tcW w:w="2694" w:type="dxa"/>
            <w:tcBorders>
              <w:top w:val="nil"/>
              <w:left w:val="single" w:sz="8" w:space="0" w:color="000000"/>
              <w:bottom w:val="single" w:sz="4" w:space="0" w:color="auto"/>
              <w:right w:val="single" w:sz="8" w:space="0" w:color="000000"/>
            </w:tcBorders>
            <w:shd w:val="clear" w:color="auto" w:fill="auto"/>
            <w:tcMar>
              <w:top w:w="80" w:type="dxa"/>
              <w:left w:w="80" w:type="dxa"/>
              <w:bottom w:w="80" w:type="dxa"/>
              <w:right w:w="80" w:type="dxa"/>
            </w:tcMar>
            <w:hideMark/>
          </w:tcPr>
          <w:p w14:paraId="3BDF7383" w14:textId="77777777" w:rsidR="001E28A4" w:rsidRPr="00EE446E" w:rsidRDefault="001E28A4" w:rsidP="001E28A4">
            <w:pPr>
              <w:spacing w:before="0" w:line="240" w:lineRule="auto"/>
              <w:rPr>
                <w:rFonts w:cs="Arial"/>
                <w:lang w:val="en-GB"/>
              </w:rPr>
            </w:pPr>
            <w:r w:rsidRPr="00EE446E">
              <w:rPr>
                <w:rFonts w:cs="Arial"/>
                <w:lang w:val="en-GB"/>
              </w:rPr>
              <w:t>Group study</w:t>
            </w:r>
          </w:p>
        </w:tc>
        <w:tc>
          <w:tcPr>
            <w:tcW w:w="6368" w:type="dxa"/>
            <w:tcBorders>
              <w:top w:val="nil"/>
              <w:left w:val="nil"/>
              <w:bottom w:val="single" w:sz="4" w:space="0" w:color="auto"/>
              <w:right w:val="single" w:sz="8" w:space="0" w:color="000000"/>
            </w:tcBorders>
            <w:shd w:val="clear" w:color="auto" w:fill="auto"/>
            <w:tcMar>
              <w:top w:w="80" w:type="dxa"/>
              <w:left w:w="80" w:type="dxa"/>
              <w:bottom w:w="80" w:type="dxa"/>
              <w:right w:w="80" w:type="dxa"/>
            </w:tcMar>
            <w:hideMark/>
          </w:tcPr>
          <w:p w14:paraId="3BDF7384" w14:textId="77777777" w:rsidR="001E28A4" w:rsidRPr="00EE446E" w:rsidRDefault="001E28A4" w:rsidP="001E28A4">
            <w:pPr>
              <w:spacing w:before="0" w:line="240" w:lineRule="auto"/>
              <w:rPr>
                <w:rFonts w:cs="Arial"/>
                <w:lang w:val="en-GB"/>
              </w:rPr>
            </w:pPr>
            <w:r w:rsidRPr="00EE446E">
              <w:rPr>
                <w:rFonts w:cs="Arial"/>
                <w:lang w:val="en-GB"/>
              </w:rPr>
              <w:t>Notes, activities or output meet assessment task requirements</w:t>
            </w:r>
          </w:p>
        </w:tc>
      </w:tr>
      <w:tr w:rsidR="001E28A4" w:rsidRPr="00EE446E" w14:paraId="3BDF7388" w14:textId="77777777" w:rsidTr="0074193D">
        <w:trPr>
          <w:trHeight w:val="404"/>
        </w:trPr>
        <w:tc>
          <w:tcPr>
            <w:tcW w:w="2694" w:type="dxa"/>
            <w:tcBorders>
              <w:top w:val="single" w:sz="4"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86" w14:textId="77777777" w:rsidR="001E28A4" w:rsidRPr="00EE446E" w:rsidRDefault="001E28A4" w:rsidP="001E28A4">
            <w:pPr>
              <w:spacing w:before="0" w:line="240" w:lineRule="auto"/>
              <w:rPr>
                <w:rFonts w:cs="Arial"/>
                <w:lang w:val="en-GB"/>
              </w:rPr>
            </w:pPr>
            <w:r w:rsidRPr="00EE446E">
              <w:rPr>
                <w:rFonts w:cs="Arial"/>
                <w:lang w:val="en-GB"/>
              </w:rPr>
              <w:t>Independent study</w:t>
            </w:r>
          </w:p>
        </w:tc>
        <w:tc>
          <w:tcPr>
            <w:tcW w:w="6368" w:type="dxa"/>
            <w:tcBorders>
              <w:top w:val="single" w:sz="4" w:space="0" w:color="auto"/>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87"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engages in a variety of tutor recommended or self-selected materials to meet assessment outcomes</w:t>
            </w:r>
          </w:p>
        </w:tc>
      </w:tr>
      <w:tr w:rsidR="001E28A4" w:rsidRPr="00EE446E" w14:paraId="3BDF738B"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89" w14:textId="77777777" w:rsidR="001E28A4" w:rsidRPr="00EE446E" w:rsidRDefault="001E28A4" w:rsidP="001E28A4">
            <w:pPr>
              <w:spacing w:before="0" w:line="240" w:lineRule="auto"/>
              <w:rPr>
                <w:rFonts w:cs="Arial"/>
                <w:lang w:val="en-GB"/>
              </w:rPr>
            </w:pPr>
            <w:r w:rsidRPr="00EE446E">
              <w:rPr>
                <w:rFonts w:cs="Arial"/>
                <w:lang w:val="en-GB"/>
              </w:rPr>
              <w:t>Information gathering, readings</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8A"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discusses gathered information in tutor-directed activities, and in assessment (including evidence for portfolio)</w:t>
            </w:r>
          </w:p>
        </w:tc>
      </w:tr>
      <w:tr w:rsidR="001E28A4" w:rsidRPr="00EE446E" w14:paraId="3BDF738E"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8C" w14:textId="77777777" w:rsidR="001E28A4" w:rsidRPr="00EE446E" w:rsidRDefault="001E28A4" w:rsidP="001E28A4">
            <w:pPr>
              <w:spacing w:before="0" w:line="240" w:lineRule="auto"/>
              <w:rPr>
                <w:rFonts w:cs="Arial"/>
                <w:lang w:val="en-GB"/>
              </w:rPr>
            </w:pPr>
            <w:r w:rsidRPr="00EE446E">
              <w:rPr>
                <w:rFonts w:cs="Arial"/>
                <w:lang w:val="en-GB"/>
              </w:rPr>
              <w:t>Observation</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8D"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reflects on workplace practice in relation to theoretical and practical learning</w:t>
            </w:r>
          </w:p>
        </w:tc>
      </w:tr>
      <w:tr w:rsidR="001E28A4" w:rsidRPr="00EE446E" w14:paraId="3BDF7391" w14:textId="77777777" w:rsidTr="001E28A4">
        <w:trPr>
          <w:trHeight w:val="2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14:paraId="3BDF738F" w14:textId="77777777" w:rsidR="001E28A4" w:rsidRPr="00EE446E" w:rsidRDefault="001E28A4" w:rsidP="001E28A4">
            <w:pPr>
              <w:spacing w:before="0" w:line="240" w:lineRule="auto"/>
              <w:rPr>
                <w:rFonts w:cs="Arial"/>
                <w:lang w:val="en-GB"/>
              </w:rPr>
            </w:pPr>
            <w:r w:rsidRPr="00EE446E">
              <w:rPr>
                <w:rFonts w:cs="Arial"/>
                <w:lang w:val="en-GB"/>
              </w:rPr>
              <w:t>Project work</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14:paraId="3BDF7390" w14:textId="77777777" w:rsidR="001E28A4" w:rsidRPr="00EE446E" w:rsidRDefault="001E28A4" w:rsidP="001E28A4">
            <w:pPr>
              <w:spacing w:before="0" w:line="240" w:lineRule="auto"/>
              <w:rPr>
                <w:rFonts w:cs="Arial"/>
                <w:lang w:val="en-GB"/>
              </w:rPr>
            </w:pPr>
            <w:r w:rsidRPr="00EE446E">
              <w:rPr>
                <w:rFonts w:cs="Arial"/>
                <w:lang w:val="en-GB"/>
              </w:rPr>
              <w:t>Defined project outcomes are progressively achieved</w:t>
            </w:r>
          </w:p>
        </w:tc>
      </w:tr>
      <w:tr w:rsidR="001E28A4" w:rsidRPr="00EE446E" w14:paraId="3BDF7394" w14:textId="77777777" w:rsidTr="001E28A4">
        <w:trPr>
          <w:trHeight w:val="404"/>
        </w:trPr>
        <w:tc>
          <w:tcPr>
            <w:tcW w:w="269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hideMark/>
          </w:tcPr>
          <w:p w14:paraId="3BDF7392" w14:textId="77777777" w:rsidR="001E28A4" w:rsidRPr="00EE446E" w:rsidRDefault="001E28A4" w:rsidP="001E28A4">
            <w:pPr>
              <w:spacing w:before="0" w:line="240" w:lineRule="auto"/>
              <w:rPr>
                <w:rFonts w:cs="Arial"/>
                <w:lang w:val="en-GB"/>
              </w:rPr>
            </w:pPr>
            <w:r w:rsidRPr="00EE446E">
              <w:rPr>
                <w:rFonts w:cs="Arial"/>
                <w:lang w:val="en-GB"/>
              </w:rPr>
              <w:t>Online learning</w:t>
            </w:r>
          </w:p>
        </w:tc>
        <w:tc>
          <w:tcPr>
            <w:tcW w:w="6368"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vAlign w:val="center"/>
            <w:hideMark/>
          </w:tcPr>
          <w:p w14:paraId="3BDF7393" w14:textId="77777777" w:rsidR="001E28A4" w:rsidRPr="00EE446E" w:rsidRDefault="00040AEB" w:rsidP="001E28A4">
            <w:pPr>
              <w:spacing w:before="0" w:line="240" w:lineRule="auto"/>
              <w:rPr>
                <w:rFonts w:cs="Arial"/>
                <w:lang w:val="en-GB"/>
              </w:rPr>
            </w:pPr>
            <w:r w:rsidRPr="00EE446E">
              <w:rPr>
                <w:rFonts w:cs="Arial"/>
                <w:lang w:val="en-GB"/>
              </w:rPr>
              <w:t>Learner</w:t>
            </w:r>
            <w:r w:rsidR="001E28A4" w:rsidRPr="00EE446E">
              <w:rPr>
                <w:rFonts w:cs="Arial"/>
                <w:lang w:val="en-GB"/>
              </w:rPr>
              <w:t xml:space="preserve"> engages in formative learning on Moodle and other learning platforms.</w:t>
            </w:r>
          </w:p>
        </w:tc>
      </w:tr>
    </w:tbl>
    <w:p w14:paraId="3BDF7395" w14:textId="77777777" w:rsidR="001E28A4" w:rsidRPr="00EE446E" w:rsidRDefault="001E28A4" w:rsidP="001E28A4">
      <w:pPr>
        <w:spacing w:before="0" w:line="240" w:lineRule="auto"/>
        <w:rPr>
          <w:rFonts w:cs="Arial"/>
          <w:highlight w:val="yellow"/>
        </w:rPr>
      </w:pPr>
    </w:p>
    <w:p w14:paraId="3BDF7396" w14:textId="77777777" w:rsidR="001E28A4" w:rsidRPr="00EE446E" w:rsidRDefault="001E28A4" w:rsidP="001367ED">
      <w:pPr>
        <w:spacing w:before="0" w:after="120" w:line="240" w:lineRule="auto"/>
        <w:rPr>
          <w:rFonts w:cs="Arial"/>
        </w:rPr>
      </w:pPr>
      <w:r w:rsidRPr="00EE446E">
        <w:rPr>
          <w:rFonts w:cs="Arial"/>
        </w:rPr>
        <w:t>Tutors advise learners of the activities relevant to each course in course outlines.</w:t>
      </w:r>
    </w:p>
    <w:p w14:paraId="3BDF7397" w14:textId="77777777" w:rsidR="00296B25" w:rsidRPr="00EE446E" w:rsidRDefault="00195C0B" w:rsidP="001367ED">
      <w:pPr>
        <w:pStyle w:val="Heading1"/>
        <w:spacing w:before="0"/>
        <w:jc w:val="both"/>
        <w:rPr>
          <w:rFonts w:cs="Arial"/>
          <w:color w:val="0000FF"/>
          <w:sz w:val="22"/>
          <w:szCs w:val="22"/>
        </w:rPr>
      </w:pPr>
      <w:bookmarkStart w:id="150" w:name="_Toc515286171"/>
      <w:bookmarkStart w:id="151" w:name="_Toc515286323"/>
      <w:bookmarkStart w:id="152" w:name="_Toc515287924"/>
      <w:bookmarkStart w:id="153" w:name="_Toc515350614"/>
      <w:bookmarkStart w:id="154" w:name="_Toc519154135"/>
      <w:bookmarkStart w:id="155" w:name="_Toc77670640"/>
      <w:r w:rsidRPr="00EE446E">
        <w:rPr>
          <w:rFonts w:cs="Arial"/>
          <w:color w:val="0000FF"/>
          <w:sz w:val="22"/>
          <w:szCs w:val="22"/>
        </w:rPr>
        <w:t>6</w:t>
      </w:r>
      <w:r w:rsidRPr="00EE446E">
        <w:rPr>
          <w:rFonts w:cs="Arial"/>
          <w:color w:val="0000FF"/>
          <w:sz w:val="22"/>
          <w:szCs w:val="22"/>
        </w:rPr>
        <w:tab/>
      </w:r>
      <w:r w:rsidR="00296B25" w:rsidRPr="00EE446E">
        <w:rPr>
          <w:rFonts w:cs="Arial"/>
          <w:color w:val="0000FF"/>
          <w:sz w:val="22"/>
          <w:szCs w:val="22"/>
        </w:rPr>
        <w:t>Structure and Coherence</w:t>
      </w:r>
      <w:bookmarkEnd w:id="148"/>
      <w:bookmarkEnd w:id="149"/>
      <w:bookmarkEnd w:id="150"/>
      <w:bookmarkEnd w:id="151"/>
      <w:bookmarkEnd w:id="152"/>
      <w:bookmarkEnd w:id="153"/>
      <w:bookmarkEnd w:id="154"/>
      <w:bookmarkEnd w:id="155"/>
    </w:p>
    <w:p w14:paraId="3BDF7398" w14:textId="77777777" w:rsidR="00EA1516" w:rsidRPr="00EE446E" w:rsidRDefault="009007AA" w:rsidP="001367ED">
      <w:pPr>
        <w:pStyle w:val="Heading2"/>
        <w:spacing w:before="0" w:after="120"/>
        <w:jc w:val="both"/>
        <w:rPr>
          <w:rFonts w:cs="Arial"/>
          <w:color w:val="0000FF"/>
          <w:szCs w:val="22"/>
        </w:rPr>
      </w:pPr>
      <w:bookmarkStart w:id="156" w:name="_Toc491094028"/>
      <w:bookmarkStart w:id="157" w:name="_Toc515286172"/>
      <w:bookmarkStart w:id="158" w:name="_Toc515286324"/>
      <w:bookmarkStart w:id="159" w:name="_Toc515287925"/>
      <w:bookmarkStart w:id="160" w:name="_Toc515350615"/>
      <w:bookmarkStart w:id="161" w:name="_Toc519154136"/>
      <w:bookmarkStart w:id="162" w:name="_Toc77670641"/>
      <w:r w:rsidRPr="00EE446E">
        <w:rPr>
          <w:rFonts w:cs="Arial"/>
          <w:color w:val="0000FF"/>
          <w:szCs w:val="22"/>
        </w:rPr>
        <w:t>6.1</w:t>
      </w:r>
      <w:r w:rsidRPr="00EE446E">
        <w:rPr>
          <w:rFonts w:cs="Arial"/>
          <w:color w:val="0000FF"/>
          <w:szCs w:val="22"/>
        </w:rPr>
        <w:tab/>
      </w:r>
      <w:r w:rsidR="00EA1516" w:rsidRPr="00EE446E">
        <w:rPr>
          <w:rFonts w:cs="Arial"/>
          <w:color w:val="0000FF"/>
          <w:szCs w:val="22"/>
        </w:rPr>
        <w:t>Structure</w:t>
      </w:r>
      <w:bookmarkEnd w:id="156"/>
      <w:bookmarkEnd w:id="157"/>
      <w:bookmarkEnd w:id="158"/>
      <w:bookmarkEnd w:id="159"/>
      <w:bookmarkEnd w:id="160"/>
      <w:bookmarkEnd w:id="161"/>
      <w:bookmarkEnd w:id="162"/>
    </w:p>
    <w:p w14:paraId="3BDF7399" w14:textId="77777777" w:rsidR="004D6312" w:rsidRPr="00EE446E" w:rsidRDefault="004D6312" w:rsidP="001367ED">
      <w:pPr>
        <w:widowControl w:val="0"/>
        <w:autoSpaceDE w:val="0"/>
        <w:autoSpaceDN w:val="0"/>
        <w:adjustRightInd w:val="0"/>
        <w:spacing w:before="0" w:after="120" w:line="240" w:lineRule="auto"/>
        <w:jc w:val="both"/>
        <w:rPr>
          <w:rFonts w:cs="Arial"/>
        </w:rPr>
      </w:pPr>
      <w:r w:rsidRPr="00EE446E">
        <w:rPr>
          <w:rFonts w:cs="Arial"/>
        </w:rPr>
        <w:t xml:space="preserve">The structure of the degree enables a </w:t>
      </w:r>
      <w:r w:rsidR="006075F2" w:rsidRPr="00EE446E">
        <w:rPr>
          <w:rFonts w:cs="Arial"/>
        </w:rPr>
        <w:t>learner</w:t>
      </w:r>
      <w:r w:rsidRPr="00EE446E">
        <w:rPr>
          <w:rFonts w:cs="Arial"/>
        </w:rPr>
        <w:t xml:space="preserve"> to undertake study in a </w:t>
      </w:r>
      <w:r w:rsidR="00721AF2" w:rsidRPr="00EE446E">
        <w:rPr>
          <w:rFonts w:cs="Arial"/>
        </w:rPr>
        <w:t xml:space="preserve">specialised </w:t>
      </w:r>
      <w:r w:rsidRPr="00EE446E">
        <w:rPr>
          <w:rFonts w:cs="Arial"/>
        </w:rPr>
        <w:t xml:space="preserve">area, </w:t>
      </w:r>
      <w:r w:rsidR="00721AF2" w:rsidRPr="00EE446E">
        <w:rPr>
          <w:rFonts w:cs="Arial"/>
        </w:rPr>
        <w:t xml:space="preserve">or </w:t>
      </w:r>
      <w:r w:rsidRPr="00EE446E">
        <w:rPr>
          <w:rFonts w:cs="Arial"/>
        </w:rPr>
        <w:t xml:space="preserve">major, leading to substantial applied project work at </w:t>
      </w:r>
      <w:r w:rsidR="009007AA" w:rsidRPr="00EE446E">
        <w:rPr>
          <w:rFonts w:cs="Arial"/>
        </w:rPr>
        <w:t>l</w:t>
      </w:r>
      <w:r w:rsidRPr="00EE446E">
        <w:rPr>
          <w:rFonts w:cs="Arial"/>
        </w:rPr>
        <w:t xml:space="preserve">evel 7. </w:t>
      </w:r>
      <w:r w:rsidR="009007AA" w:rsidRPr="00EE446E">
        <w:rPr>
          <w:rFonts w:cs="Arial"/>
        </w:rPr>
        <w:t>The programme</w:t>
      </w:r>
      <w:r w:rsidRPr="00EE446E">
        <w:rPr>
          <w:rFonts w:cs="Arial"/>
        </w:rPr>
        <w:t xml:space="preserve"> prepares </w:t>
      </w:r>
      <w:r w:rsidR="006075F2" w:rsidRPr="00EE446E">
        <w:rPr>
          <w:rFonts w:cs="Arial"/>
        </w:rPr>
        <w:t>learner</w:t>
      </w:r>
      <w:r w:rsidRPr="00EE446E">
        <w:rPr>
          <w:rFonts w:cs="Arial"/>
        </w:rPr>
        <w:t xml:space="preserve">s with well-developed knowledge, skills and attributes for </w:t>
      </w:r>
      <w:r w:rsidR="009007AA" w:rsidRPr="00EE446E">
        <w:rPr>
          <w:rFonts w:cs="Arial"/>
        </w:rPr>
        <w:t>IT</w:t>
      </w:r>
      <w:r w:rsidRPr="00EE446E">
        <w:rPr>
          <w:rFonts w:cs="Arial"/>
        </w:rPr>
        <w:t xml:space="preserve"> employment. The award of the degree states the</w:t>
      </w:r>
      <w:r w:rsidR="00721AF2" w:rsidRPr="00EE446E">
        <w:rPr>
          <w:rFonts w:cs="Arial"/>
        </w:rPr>
        <w:t xml:space="preserve"> major</w:t>
      </w:r>
      <w:r w:rsidRPr="00EE446E">
        <w:rPr>
          <w:rFonts w:cs="Arial"/>
        </w:rPr>
        <w:t xml:space="preserve"> </w:t>
      </w:r>
      <w:r w:rsidR="00721AF2" w:rsidRPr="00EE446E">
        <w:rPr>
          <w:rFonts w:cs="Arial"/>
        </w:rPr>
        <w:t>endorsement</w:t>
      </w:r>
      <w:r w:rsidR="005B6BE1" w:rsidRPr="00EE446E">
        <w:rPr>
          <w:rFonts w:cs="Arial"/>
        </w:rPr>
        <w:t>:</w:t>
      </w:r>
    </w:p>
    <w:p w14:paraId="3BDF739A" w14:textId="77777777" w:rsidR="004E20EF" w:rsidRPr="00EE446E" w:rsidRDefault="004E20EF" w:rsidP="004E20EF">
      <w:pPr>
        <w:pStyle w:val="ListParagraph"/>
        <w:numPr>
          <w:ilvl w:val="0"/>
          <w:numId w:val="4"/>
        </w:numPr>
        <w:spacing w:before="0" w:line="240" w:lineRule="auto"/>
        <w:ind w:hanging="328"/>
        <w:jc w:val="both"/>
        <w:rPr>
          <w:rFonts w:cs="Arial"/>
        </w:rPr>
      </w:pPr>
      <w:r w:rsidRPr="00EE446E">
        <w:rPr>
          <w:rFonts w:cs="Arial"/>
        </w:rPr>
        <w:t>Bachelor of Information Technology (Cyber Security)</w:t>
      </w:r>
    </w:p>
    <w:p w14:paraId="3BDF739B" w14:textId="77777777" w:rsidR="009007AA" w:rsidRPr="00EE446E" w:rsidRDefault="005B6BE1" w:rsidP="000A6164">
      <w:pPr>
        <w:pStyle w:val="ListParagraph"/>
        <w:numPr>
          <w:ilvl w:val="0"/>
          <w:numId w:val="4"/>
        </w:numPr>
        <w:spacing w:before="0" w:line="240" w:lineRule="auto"/>
        <w:ind w:hanging="328"/>
        <w:jc w:val="both"/>
        <w:rPr>
          <w:rFonts w:cs="Arial"/>
        </w:rPr>
      </w:pPr>
      <w:r w:rsidRPr="00EE446E">
        <w:rPr>
          <w:rFonts w:cs="Arial"/>
        </w:rPr>
        <w:t>Bachelor of Information Technology (</w:t>
      </w:r>
      <w:r w:rsidR="00D831FE">
        <w:rPr>
          <w:rFonts w:cs="Arial"/>
        </w:rPr>
        <w:t xml:space="preserve">Applied </w:t>
      </w:r>
      <w:r w:rsidR="009007AA" w:rsidRPr="00EE446E">
        <w:rPr>
          <w:rFonts w:cs="Arial"/>
        </w:rPr>
        <w:t>Data Science</w:t>
      </w:r>
      <w:r w:rsidRPr="00EE446E">
        <w:rPr>
          <w:rFonts w:cs="Arial"/>
        </w:rPr>
        <w:t>)</w:t>
      </w:r>
    </w:p>
    <w:p w14:paraId="3BDF739C" w14:textId="77777777" w:rsidR="009007AA" w:rsidRPr="00EE446E" w:rsidRDefault="005B6BE1" w:rsidP="000A6164">
      <w:pPr>
        <w:pStyle w:val="ListParagraph"/>
        <w:numPr>
          <w:ilvl w:val="0"/>
          <w:numId w:val="4"/>
        </w:numPr>
        <w:spacing w:before="0" w:line="240" w:lineRule="auto"/>
        <w:ind w:hanging="328"/>
        <w:jc w:val="both"/>
        <w:rPr>
          <w:rFonts w:cs="Arial"/>
          <w:bCs/>
        </w:rPr>
      </w:pPr>
      <w:r w:rsidRPr="00EE446E">
        <w:rPr>
          <w:rFonts w:cs="Arial"/>
        </w:rPr>
        <w:t>Bachelor of Information Technology</w:t>
      </w:r>
      <w:r w:rsidRPr="00EE446E">
        <w:rPr>
          <w:rFonts w:cs="Arial"/>
          <w:bCs/>
        </w:rPr>
        <w:t xml:space="preserve"> (</w:t>
      </w:r>
      <w:r w:rsidR="009007AA" w:rsidRPr="00EE446E">
        <w:rPr>
          <w:rFonts w:cs="Arial"/>
          <w:bCs/>
        </w:rPr>
        <w:t>Interaction Design</w:t>
      </w:r>
      <w:r w:rsidRPr="00EE446E">
        <w:rPr>
          <w:rFonts w:cs="Arial"/>
          <w:bCs/>
        </w:rPr>
        <w:t>)</w:t>
      </w:r>
    </w:p>
    <w:p w14:paraId="3BDF739D" w14:textId="77777777" w:rsidR="009007AA" w:rsidRPr="00EE446E" w:rsidRDefault="005B6BE1" w:rsidP="000A6164">
      <w:pPr>
        <w:pStyle w:val="ListParagraph"/>
        <w:numPr>
          <w:ilvl w:val="0"/>
          <w:numId w:val="4"/>
        </w:numPr>
        <w:spacing w:before="0" w:line="240" w:lineRule="auto"/>
        <w:ind w:hanging="328"/>
        <w:jc w:val="both"/>
        <w:rPr>
          <w:rFonts w:cs="Arial"/>
        </w:rPr>
      </w:pPr>
      <w:r w:rsidRPr="00EE446E">
        <w:rPr>
          <w:rFonts w:cs="Arial"/>
        </w:rPr>
        <w:t>Bachelor of Information Technology (</w:t>
      </w:r>
      <w:r w:rsidR="009007AA" w:rsidRPr="00EE446E">
        <w:rPr>
          <w:rFonts w:cs="Arial"/>
        </w:rPr>
        <w:t>Networking and Infrastructure</w:t>
      </w:r>
      <w:r w:rsidRPr="00EE446E">
        <w:rPr>
          <w:rFonts w:cs="Arial"/>
        </w:rPr>
        <w:t>)</w:t>
      </w:r>
    </w:p>
    <w:p w14:paraId="3BDF739E" w14:textId="77777777" w:rsidR="009007AA" w:rsidRPr="00EE446E" w:rsidRDefault="005B6BE1" w:rsidP="000A6164">
      <w:pPr>
        <w:pStyle w:val="ListParagraph"/>
        <w:numPr>
          <w:ilvl w:val="0"/>
          <w:numId w:val="4"/>
        </w:numPr>
        <w:spacing w:before="0" w:line="240" w:lineRule="auto"/>
        <w:ind w:hanging="328"/>
        <w:jc w:val="both"/>
        <w:rPr>
          <w:rFonts w:cs="Arial"/>
        </w:rPr>
      </w:pPr>
      <w:r w:rsidRPr="00EE446E">
        <w:rPr>
          <w:rFonts w:cs="Arial"/>
        </w:rPr>
        <w:lastRenderedPageBreak/>
        <w:t>Bachelor of Information Technology (</w:t>
      </w:r>
      <w:r w:rsidR="009007AA" w:rsidRPr="00EE446E">
        <w:rPr>
          <w:rFonts w:cs="Arial"/>
        </w:rPr>
        <w:t>Software Development</w:t>
      </w:r>
      <w:r w:rsidRPr="00EE446E">
        <w:rPr>
          <w:rFonts w:cs="Arial"/>
        </w:rPr>
        <w:t>)</w:t>
      </w:r>
    </w:p>
    <w:p w14:paraId="3BDF739F" w14:textId="77777777" w:rsidR="009007AA" w:rsidRPr="00EE446E" w:rsidRDefault="005B6BE1" w:rsidP="001367ED">
      <w:pPr>
        <w:pStyle w:val="ListParagraph"/>
        <w:widowControl w:val="0"/>
        <w:numPr>
          <w:ilvl w:val="0"/>
          <w:numId w:val="4"/>
        </w:numPr>
        <w:autoSpaceDE w:val="0"/>
        <w:autoSpaceDN w:val="0"/>
        <w:adjustRightInd w:val="0"/>
        <w:spacing w:before="0" w:after="120" w:line="240" w:lineRule="auto"/>
        <w:ind w:hanging="329"/>
        <w:contextualSpacing w:val="0"/>
        <w:jc w:val="both"/>
        <w:rPr>
          <w:rFonts w:cs="Arial"/>
        </w:rPr>
      </w:pPr>
      <w:r w:rsidRPr="00EE446E">
        <w:rPr>
          <w:rFonts w:cs="Arial"/>
        </w:rPr>
        <w:t xml:space="preserve">Bachelor of Information Technology </w:t>
      </w:r>
    </w:p>
    <w:p w14:paraId="3BDF73A0" w14:textId="77777777" w:rsidR="00184226" w:rsidRPr="00EE446E" w:rsidRDefault="00184226" w:rsidP="00B577BE">
      <w:pPr>
        <w:spacing w:before="0" w:line="240" w:lineRule="auto"/>
        <w:jc w:val="both"/>
        <w:rPr>
          <w:rFonts w:cs="Arial"/>
        </w:rPr>
      </w:pPr>
      <w:r w:rsidRPr="00EE446E">
        <w:rPr>
          <w:rFonts w:cs="Arial"/>
        </w:rPr>
        <w:t>Students may select a specific major endorsement for their study or may choose to study the unendorsed Bachelor of Information Technology, which has no specified major.</w:t>
      </w:r>
    </w:p>
    <w:p w14:paraId="3BDF73A1" w14:textId="77777777" w:rsidR="00184226" w:rsidRPr="00EE446E" w:rsidRDefault="00184226" w:rsidP="00B577BE">
      <w:pPr>
        <w:spacing w:before="0" w:line="240" w:lineRule="auto"/>
        <w:jc w:val="both"/>
        <w:rPr>
          <w:rFonts w:cs="Arial"/>
        </w:rPr>
      </w:pPr>
    </w:p>
    <w:p w14:paraId="3BDF73A2" w14:textId="77777777" w:rsidR="001C463A" w:rsidRPr="00EE446E" w:rsidRDefault="004D6312" w:rsidP="00B577BE">
      <w:pPr>
        <w:spacing w:before="0" w:line="240" w:lineRule="auto"/>
        <w:jc w:val="both"/>
        <w:rPr>
          <w:rFonts w:cs="Arial"/>
        </w:rPr>
      </w:pPr>
      <w:r w:rsidRPr="00EE446E">
        <w:rPr>
          <w:rFonts w:cs="Arial"/>
        </w:rPr>
        <w:t>To complete the degree</w:t>
      </w:r>
      <w:r w:rsidR="000343A5" w:rsidRPr="00EE446E">
        <w:rPr>
          <w:rFonts w:cs="Arial"/>
        </w:rPr>
        <w:t>,</w:t>
      </w:r>
      <w:r w:rsidRPr="00EE446E">
        <w:rPr>
          <w:rFonts w:cs="Arial"/>
        </w:rPr>
        <w:t xml:space="preserve"> a </w:t>
      </w:r>
      <w:r w:rsidR="006075F2" w:rsidRPr="00EE446E">
        <w:rPr>
          <w:rFonts w:cs="Arial"/>
        </w:rPr>
        <w:t>learner</w:t>
      </w:r>
      <w:r w:rsidRPr="00EE446E">
        <w:rPr>
          <w:rFonts w:cs="Arial"/>
        </w:rPr>
        <w:t xml:space="preserve"> must pass courses worth 360 credits, </w:t>
      </w:r>
      <w:r w:rsidR="00B577BE" w:rsidRPr="00EE446E">
        <w:rPr>
          <w:rFonts w:cs="Arial"/>
        </w:rPr>
        <w:t>with a minimum of 90 credits at level 7 and a maximum of 135 credits at level 5. The credits</w:t>
      </w:r>
      <w:r w:rsidR="003C4151" w:rsidRPr="00EE446E">
        <w:rPr>
          <w:rFonts w:cs="Arial"/>
        </w:rPr>
        <w:t xml:space="preserve"> to complete the qualification</w:t>
      </w:r>
      <w:r w:rsidR="00B577BE" w:rsidRPr="00EE446E">
        <w:rPr>
          <w:rFonts w:cs="Arial"/>
        </w:rPr>
        <w:t xml:space="preserve"> </w:t>
      </w:r>
      <w:r w:rsidR="001C463A" w:rsidRPr="00EE446E">
        <w:rPr>
          <w:rFonts w:cs="Arial"/>
        </w:rPr>
        <w:t xml:space="preserve">comprise core compulsory courses, compulsory </w:t>
      </w:r>
      <w:r w:rsidR="00B577BE" w:rsidRPr="00EE446E">
        <w:rPr>
          <w:rFonts w:cs="Arial"/>
        </w:rPr>
        <w:t xml:space="preserve">courses </w:t>
      </w:r>
      <w:r w:rsidR="001C463A" w:rsidRPr="00EE446E">
        <w:rPr>
          <w:rFonts w:cs="Arial"/>
        </w:rPr>
        <w:t>within a</w:t>
      </w:r>
      <w:r w:rsidR="00B577BE" w:rsidRPr="00EE446E">
        <w:rPr>
          <w:rFonts w:cs="Arial"/>
        </w:rPr>
        <w:t xml:space="preserve"> major, </w:t>
      </w:r>
      <w:r w:rsidR="001C463A" w:rsidRPr="00EE446E">
        <w:rPr>
          <w:rFonts w:cs="Arial"/>
        </w:rPr>
        <w:t xml:space="preserve">and elective courses. </w:t>
      </w:r>
    </w:p>
    <w:p w14:paraId="3BDF73A3" w14:textId="77777777" w:rsidR="003C4151" w:rsidRPr="00EE446E" w:rsidRDefault="003C4151" w:rsidP="00B577BE">
      <w:pPr>
        <w:spacing w:before="0" w:line="240" w:lineRule="auto"/>
        <w:jc w:val="both"/>
        <w:rPr>
          <w:rFonts w:cs="Arial"/>
        </w:rPr>
      </w:pPr>
    </w:p>
    <w:p w14:paraId="3BDF73A4" w14:textId="534015E8" w:rsidR="00B577BE" w:rsidRPr="00EE446E" w:rsidRDefault="003C4151" w:rsidP="00B577BE">
      <w:pPr>
        <w:spacing w:before="0" w:line="240" w:lineRule="auto"/>
        <w:jc w:val="both"/>
        <w:rPr>
          <w:rFonts w:cs="Arial"/>
        </w:rPr>
      </w:pPr>
      <w:r w:rsidRPr="00EE446E">
        <w:rPr>
          <w:rFonts w:cs="Arial"/>
        </w:rPr>
        <w:t xml:space="preserve">An elective course is any course chosen from the BIT schedule of courses or the Graduate Diploma in </w:t>
      </w:r>
      <w:r w:rsidR="009B31EA">
        <w:rPr>
          <w:rFonts w:cs="Arial"/>
        </w:rPr>
        <w:t>Cyber</w:t>
      </w:r>
      <w:r w:rsidR="00295A68" w:rsidRPr="00EE446E">
        <w:rPr>
          <w:rFonts w:cs="Arial"/>
        </w:rPr>
        <w:t xml:space="preserve"> </w:t>
      </w:r>
      <w:r w:rsidRPr="00EE446E">
        <w:rPr>
          <w:rFonts w:cs="Arial"/>
        </w:rPr>
        <w:t>Security</w:t>
      </w:r>
      <w:r w:rsidR="00380EDD" w:rsidRPr="00EE446E">
        <w:rPr>
          <w:rFonts w:cs="Arial"/>
        </w:rPr>
        <w:t xml:space="preserve"> </w:t>
      </w:r>
      <w:r w:rsidRPr="00EE446E">
        <w:rPr>
          <w:rFonts w:cs="Arial"/>
        </w:rPr>
        <w:t>schedule of courses.  Elective courses from other degree level qualifications can be selected on approval from the Programme Manager.</w:t>
      </w:r>
      <w:r w:rsidR="00CF5873" w:rsidRPr="00EE446E">
        <w:rPr>
          <w:rFonts w:cs="Arial"/>
        </w:rPr>
        <w:t xml:space="preserve">  </w:t>
      </w:r>
      <w:r w:rsidR="009D1455" w:rsidRPr="00EE446E">
        <w:rPr>
          <w:rFonts w:cs="Arial"/>
        </w:rPr>
        <w:t>Learners from other majors may study a majors’ compulsory courses as electives</w:t>
      </w:r>
      <w:r w:rsidR="00B577BE" w:rsidRPr="00EE446E">
        <w:rPr>
          <w:rFonts w:cs="Arial"/>
        </w:rPr>
        <w:t>.</w:t>
      </w:r>
    </w:p>
    <w:p w14:paraId="3BDF73A5" w14:textId="77777777" w:rsidR="00B577BE" w:rsidRPr="00EE446E" w:rsidRDefault="00B577BE" w:rsidP="00DF0203">
      <w:pPr>
        <w:widowControl w:val="0"/>
        <w:autoSpaceDE w:val="0"/>
        <w:autoSpaceDN w:val="0"/>
        <w:adjustRightInd w:val="0"/>
        <w:spacing w:before="0" w:line="240" w:lineRule="auto"/>
        <w:ind w:right="-1"/>
        <w:jc w:val="both"/>
        <w:rPr>
          <w:rFonts w:cs="Arial"/>
        </w:rPr>
      </w:pPr>
    </w:p>
    <w:p w14:paraId="3BDF73A6" w14:textId="77777777" w:rsidR="00E8007A" w:rsidRPr="00EE446E" w:rsidRDefault="00E8007A" w:rsidP="000037AC">
      <w:pPr>
        <w:jc w:val="both"/>
        <w:rPr>
          <w:rFonts w:cs="Arial"/>
          <w:color w:val="000000"/>
        </w:rPr>
      </w:pPr>
      <w:r w:rsidRPr="00EE446E">
        <w:rPr>
          <w:rFonts w:cs="Arial"/>
          <w:color w:val="000000"/>
        </w:rPr>
        <w:t>Unspecified Credits can be used only for cross-credit of a course</w:t>
      </w:r>
      <w:r w:rsidR="00221196" w:rsidRPr="00EE446E">
        <w:rPr>
          <w:rFonts w:cs="Arial"/>
          <w:color w:val="000000"/>
        </w:rPr>
        <w:t>/s</w:t>
      </w:r>
      <w:r w:rsidRPr="00EE446E">
        <w:rPr>
          <w:rFonts w:cs="Arial"/>
          <w:color w:val="000000"/>
        </w:rPr>
        <w:t xml:space="preserve"> that was completed as part of a different programme and where the course content is related to Information Technology but not directly equivalent to a course in this degree.</w:t>
      </w:r>
    </w:p>
    <w:p w14:paraId="3BDF73A7" w14:textId="77777777" w:rsidR="00371398" w:rsidRPr="00EE446E" w:rsidRDefault="00371398" w:rsidP="000037AC">
      <w:pPr>
        <w:widowControl w:val="0"/>
        <w:autoSpaceDE w:val="0"/>
        <w:autoSpaceDN w:val="0"/>
        <w:adjustRightInd w:val="0"/>
        <w:spacing w:before="0" w:line="240" w:lineRule="auto"/>
        <w:ind w:right="-1"/>
        <w:jc w:val="both"/>
        <w:rPr>
          <w:rFonts w:cs="Arial"/>
        </w:rPr>
      </w:pPr>
    </w:p>
    <w:p w14:paraId="3BDF73A8" w14:textId="77777777" w:rsidR="000343A5" w:rsidRPr="00EE446E" w:rsidRDefault="00B577BE" w:rsidP="000037AC">
      <w:pPr>
        <w:widowControl w:val="0"/>
        <w:autoSpaceDE w:val="0"/>
        <w:autoSpaceDN w:val="0"/>
        <w:adjustRightInd w:val="0"/>
        <w:spacing w:before="0" w:line="240" w:lineRule="auto"/>
        <w:ind w:right="-1"/>
        <w:jc w:val="both"/>
        <w:rPr>
          <w:rFonts w:cs="Arial"/>
        </w:rPr>
      </w:pPr>
      <w:r w:rsidRPr="00EE446E">
        <w:rPr>
          <w:rFonts w:cs="Arial"/>
        </w:rPr>
        <w:t>The</w:t>
      </w:r>
      <w:r w:rsidR="004D6312" w:rsidRPr="00EE446E">
        <w:rPr>
          <w:rFonts w:cs="Arial"/>
        </w:rPr>
        <w:t xml:space="preserve"> </w:t>
      </w:r>
      <w:r w:rsidR="000343A5" w:rsidRPr="00EE446E">
        <w:rPr>
          <w:rFonts w:cs="Arial"/>
        </w:rPr>
        <w:t>credit value allocation</w:t>
      </w:r>
      <w:r w:rsidR="000F5307" w:rsidRPr="00EE446E">
        <w:rPr>
          <w:rFonts w:cs="Arial"/>
        </w:rPr>
        <w:t xml:space="preserve"> for each year of full time study</w:t>
      </w:r>
      <w:r w:rsidRPr="00EE446E">
        <w:rPr>
          <w:rFonts w:cs="Arial"/>
        </w:rPr>
        <w:t xml:space="preserve"> is</w:t>
      </w:r>
      <w:r w:rsidR="000343A5" w:rsidRPr="00EE446E">
        <w:rPr>
          <w:rFonts w:cs="Arial"/>
        </w:rPr>
        <w:t xml:space="preserve"> </w:t>
      </w:r>
      <w:r w:rsidR="000F5307" w:rsidRPr="00EE446E">
        <w:rPr>
          <w:rFonts w:cs="Arial"/>
        </w:rPr>
        <w:t>shown in the table below</w:t>
      </w:r>
      <w:r w:rsidR="000343A5" w:rsidRPr="00EE446E">
        <w:rPr>
          <w:rFonts w:cs="Arial"/>
        </w:rPr>
        <w:t>:</w:t>
      </w:r>
    </w:p>
    <w:p w14:paraId="3BDF73A9" w14:textId="77777777" w:rsidR="000343A5" w:rsidRPr="00EE446E" w:rsidRDefault="000343A5" w:rsidP="00DF0203">
      <w:pPr>
        <w:widowControl w:val="0"/>
        <w:autoSpaceDE w:val="0"/>
        <w:autoSpaceDN w:val="0"/>
        <w:adjustRightInd w:val="0"/>
        <w:spacing w:before="0" w:line="240" w:lineRule="auto"/>
        <w:ind w:right="-1"/>
        <w:jc w:val="both"/>
        <w:rPr>
          <w:rFonts w:cs="Arial"/>
        </w:rPr>
      </w:pPr>
    </w:p>
    <w:p w14:paraId="3BDF73AA" w14:textId="77777777" w:rsidR="007A2B25" w:rsidRPr="00EE446E" w:rsidRDefault="007A2B25" w:rsidP="00DF0203">
      <w:pPr>
        <w:widowControl w:val="0"/>
        <w:autoSpaceDE w:val="0"/>
        <w:autoSpaceDN w:val="0"/>
        <w:adjustRightInd w:val="0"/>
        <w:spacing w:before="0" w:line="240" w:lineRule="auto"/>
        <w:ind w:right="-1"/>
        <w:jc w:val="both"/>
        <w:rPr>
          <w:rFonts w:cs="Arial"/>
        </w:rPr>
      </w:pPr>
      <w:r w:rsidRPr="00EE446E">
        <w:rPr>
          <w:rFonts w:cs="Arial"/>
        </w:rPr>
        <w:t>Degree with Major</w:t>
      </w:r>
    </w:p>
    <w:tbl>
      <w:tblPr>
        <w:tblStyle w:val="TableGrid"/>
        <w:tblW w:w="9062" w:type="dxa"/>
        <w:tblLook w:val="04A0" w:firstRow="1" w:lastRow="0" w:firstColumn="1" w:lastColumn="0" w:noHBand="0" w:noVBand="1"/>
      </w:tblPr>
      <w:tblGrid>
        <w:gridCol w:w="1129"/>
        <w:gridCol w:w="1984"/>
        <w:gridCol w:w="2267"/>
        <w:gridCol w:w="1841"/>
        <w:gridCol w:w="1841"/>
      </w:tblGrid>
      <w:tr w:rsidR="007A2B25" w:rsidRPr="00EE446E" w14:paraId="3BDF73B0" w14:textId="77777777" w:rsidTr="007A2B25">
        <w:tc>
          <w:tcPr>
            <w:tcW w:w="1129" w:type="dxa"/>
          </w:tcPr>
          <w:p w14:paraId="3BDF73AB" w14:textId="77777777" w:rsidR="007A2B25" w:rsidRPr="00EE446E" w:rsidRDefault="007A2B25" w:rsidP="000343A5">
            <w:pPr>
              <w:widowControl w:val="0"/>
              <w:autoSpaceDE w:val="0"/>
              <w:autoSpaceDN w:val="0"/>
              <w:adjustRightInd w:val="0"/>
              <w:spacing w:before="0"/>
              <w:ind w:right="-1"/>
              <w:jc w:val="center"/>
              <w:rPr>
                <w:rFonts w:cs="Arial"/>
                <w:color w:val="0000FF"/>
              </w:rPr>
            </w:pPr>
            <w:r w:rsidRPr="00EE446E">
              <w:rPr>
                <w:rFonts w:cs="Arial"/>
                <w:color w:val="0000FF"/>
              </w:rPr>
              <w:t>Levels</w:t>
            </w:r>
          </w:p>
        </w:tc>
        <w:tc>
          <w:tcPr>
            <w:tcW w:w="1984" w:type="dxa"/>
          </w:tcPr>
          <w:p w14:paraId="3BDF73AC" w14:textId="77777777" w:rsidR="007A2B25" w:rsidRPr="00EE446E" w:rsidRDefault="007A2B25" w:rsidP="000343A5">
            <w:pPr>
              <w:widowControl w:val="0"/>
              <w:autoSpaceDE w:val="0"/>
              <w:autoSpaceDN w:val="0"/>
              <w:adjustRightInd w:val="0"/>
              <w:spacing w:before="0"/>
              <w:ind w:right="-1"/>
              <w:jc w:val="center"/>
              <w:rPr>
                <w:rFonts w:cs="Arial"/>
                <w:color w:val="0000FF"/>
              </w:rPr>
            </w:pPr>
            <w:r w:rsidRPr="00EE446E">
              <w:rPr>
                <w:rFonts w:cs="Arial"/>
                <w:color w:val="0000FF"/>
              </w:rPr>
              <w:t>Core Courses</w:t>
            </w:r>
          </w:p>
        </w:tc>
        <w:tc>
          <w:tcPr>
            <w:tcW w:w="2267" w:type="dxa"/>
          </w:tcPr>
          <w:p w14:paraId="3BDF73AD" w14:textId="77777777" w:rsidR="007A2B25" w:rsidRPr="00EE446E" w:rsidRDefault="007A2B25" w:rsidP="000343A5">
            <w:pPr>
              <w:widowControl w:val="0"/>
              <w:autoSpaceDE w:val="0"/>
              <w:autoSpaceDN w:val="0"/>
              <w:adjustRightInd w:val="0"/>
              <w:spacing w:before="0"/>
              <w:ind w:right="-1"/>
              <w:jc w:val="center"/>
              <w:rPr>
                <w:rFonts w:cs="Arial"/>
                <w:color w:val="0000FF"/>
              </w:rPr>
            </w:pPr>
            <w:r w:rsidRPr="00EE446E">
              <w:rPr>
                <w:rFonts w:cs="Arial"/>
                <w:color w:val="0000FF"/>
              </w:rPr>
              <w:t>Major Compulsory</w:t>
            </w:r>
          </w:p>
        </w:tc>
        <w:tc>
          <w:tcPr>
            <w:tcW w:w="1841" w:type="dxa"/>
          </w:tcPr>
          <w:p w14:paraId="3BDF73AE" w14:textId="77777777" w:rsidR="007A2B25" w:rsidRPr="00EE446E" w:rsidRDefault="007A2B25" w:rsidP="000343A5">
            <w:pPr>
              <w:widowControl w:val="0"/>
              <w:autoSpaceDE w:val="0"/>
              <w:autoSpaceDN w:val="0"/>
              <w:adjustRightInd w:val="0"/>
              <w:spacing w:before="0"/>
              <w:ind w:right="-1"/>
              <w:jc w:val="center"/>
              <w:rPr>
                <w:rFonts w:cs="Arial"/>
                <w:color w:val="0000FF"/>
              </w:rPr>
            </w:pPr>
            <w:r w:rsidRPr="00EE446E">
              <w:rPr>
                <w:rFonts w:cs="Arial"/>
                <w:color w:val="0000FF"/>
              </w:rPr>
              <w:t>Elective Courses</w:t>
            </w:r>
            <w:r w:rsidR="00246F26" w:rsidRPr="00EE446E">
              <w:rPr>
                <w:rFonts w:cs="Arial"/>
                <w:color w:val="0000FF"/>
              </w:rPr>
              <w:t>*</w:t>
            </w:r>
          </w:p>
        </w:tc>
        <w:tc>
          <w:tcPr>
            <w:tcW w:w="1841" w:type="dxa"/>
          </w:tcPr>
          <w:p w14:paraId="3BDF73AF" w14:textId="77777777" w:rsidR="007A2B25" w:rsidRPr="00EE446E" w:rsidRDefault="007A2B25" w:rsidP="000343A5">
            <w:pPr>
              <w:widowControl w:val="0"/>
              <w:autoSpaceDE w:val="0"/>
              <w:autoSpaceDN w:val="0"/>
              <w:adjustRightInd w:val="0"/>
              <w:spacing w:before="0"/>
              <w:ind w:right="-1"/>
              <w:jc w:val="center"/>
              <w:rPr>
                <w:rFonts w:cs="Arial"/>
                <w:color w:val="0000FF"/>
              </w:rPr>
            </w:pPr>
            <w:r w:rsidRPr="00EE446E">
              <w:rPr>
                <w:rFonts w:cs="Arial"/>
                <w:color w:val="0000FF"/>
              </w:rPr>
              <w:t>Total Credits</w:t>
            </w:r>
          </w:p>
        </w:tc>
      </w:tr>
      <w:tr w:rsidR="007A2B25" w:rsidRPr="00EE446E" w14:paraId="3BDF73B6" w14:textId="77777777" w:rsidTr="007A2B25">
        <w:tc>
          <w:tcPr>
            <w:tcW w:w="1129" w:type="dxa"/>
          </w:tcPr>
          <w:p w14:paraId="3BDF73B1"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Level 5</w:t>
            </w:r>
          </w:p>
        </w:tc>
        <w:tc>
          <w:tcPr>
            <w:tcW w:w="1984" w:type="dxa"/>
          </w:tcPr>
          <w:p w14:paraId="3BDF73B2" w14:textId="77777777" w:rsidR="007A2B25" w:rsidRPr="00EE446E" w:rsidRDefault="00C21A0F" w:rsidP="000343A5">
            <w:pPr>
              <w:widowControl w:val="0"/>
              <w:autoSpaceDE w:val="0"/>
              <w:autoSpaceDN w:val="0"/>
              <w:adjustRightInd w:val="0"/>
              <w:spacing w:before="0"/>
              <w:ind w:right="-1"/>
              <w:jc w:val="center"/>
              <w:rPr>
                <w:rFonts w:cs="Arial"/>
              </w:rPr>
            </w:pPr>
            <w:r w:rsidRPr="00EE446E">
              <w:rPr>
                <w:rFonts w:cs="Arial"/>
              </w:rPr>
              <w:t>30</w:t>
            </w:r>
          </w:p>
        </w:tc>
        <w:tc>
          <w:tcPr>
            <w:tcW w:w="2267" w:type="dxa"/>
          </w:tcPr>
          <w:p w14:paraId="3BDF73B3" w14:textId="77777777" w:rsidR="007A2B25" w:rsidRPr="00EE446E" w:rsidRDefault="00C21A0F" w:rsidP="000343A5">
            <w:pPr>
              <w:widowControl w:val="0"/>
              <w:autoSpaceDE w:val="0"/>
              <w:autoSpaceDN w:val="0"/>
              <w:adjustRightInd w:val="0"/>
              <w:spacing w:before="0"/>
              <w:ind w:right="-1"/>
              <w:jc w:val="center"/>
              <w:rPr>
                <w:rFonts w:cs="Arial"/>
              </w:rPr>
            </w:pPr>
            <w:r w:rsidRPr="00EE446E">
              <w:rPr>
                <w:rFonts w:cs="Arial"/>
              </w:rPr>
              <w:t>15</w:t>
            </w:r>
          </w:p>
        </w:tc>
        <w:tc>
          <w:tcPr>
            <w:tcW w:w="1841" w:type="dxa"/>
          </w:tcPr>
          <w:p w14:paraId="3BDF73B4" w14:textId="77777777" w:rsidR="007A2B25" w:rsidRPr="00EE446E" w:rsidRDefault="00C21A0F" w:rsidP="000343A5">
            <w:pPr>
              <w:widowControl w:val="0"/>
              <w:autoSpaceDE w:val="0"/>
              <w:autoSpaceDN w:val="0"/>
              <w:adjustRightInd w:val="0"/>
              <w:spacing w:before="0"/>
              <w:ind w:right="-1"/>
              <w:jc w:val="center"/>
              <w:rPr>
                <w:rFonts w:cs="Arial"/>
              </w:rPr>
            </w:pPr>
            <w:r w:rsidRPr="00EE446E">
              <w:rPr>
                <w:rFonts w:cs="Arial"/>
              </w:rPr>
              <w:t>75</w:t>
            </w:r>
          </w:p>
        </w:tc>
        <w:tc>
          <w:tcPr>
            <w:tcW w:w="1841" w:type="dxa"/>
          </w:tcPr>
          <w:p w14:paraId="3BDF73B5"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120</w:t>
            </w:r>
          </w:p>
        </w:tc>
      </w:tr>
      <w:tr w:rsidR="007A2B25" w:rsidRPr="00EE446E" w14:paraId="3BDF73BC" w14:textId="77777777" w:rsidTr="007A2B25">
        <w:tc>
          <w:tcPr>
            <w:tcW w:w="1129" w:type="dxa"/>
          </w:tcPr>
          <w:p w14:paraId="3BDF73B7"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Level 6</w:t>
            </w:r>
            <w:r w:rsidR="007A2B25" w:rsidRPr="00EE446E">
              <w:rPr>
                <w:rFonts w:cs="Arial"/>
              </w:rPr>
              <w:t xml:space="preserve"> </w:t>
            </w:r>
          </w:p>
        </w:tc>
        <w:tc>
          <w:tcPr>
            <w:tcW w:w="1984" w:type="dxa"/>
          </w:tcPr>
          <w:p w14:paraId="3BDF73B8"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30</w:t>
            </w:r>
          </w:p>
        </w:tc>
        <w:tc>
          <w:tcPr>
            <w:tcW w:w="2267" w:type="dxa"/>
          </w:tcPr>
          <w:p w14:paraId="3BDF73B9"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60</w:t>
            </w:r>
          </w:p>
        </w:tc>
        <w:tc>
          <w:tcPr>
            <w:tcW w:w="1841" w:type="dxa"/>
          </w:tcPr>
          <w:p w14:paraId="3BDF73BA"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30</w:t>
            </w:r>
          </w:p>
        </w:tc>
        <w:tc>
          <w:tcPr>
            <w:tcW w:w="1841" w:type="dxa"/>
          </w:tcPr>
          <w:p w14:paraId="3BDF73BB"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120</w:t>
            </w:r>
          </w:p>
        </w:tc>
      </w:tr>
      <w:tr w:rsidR="007A2B25" w:rsidRPr="00EE446E" w14:paraId="3BDF73C2" w14:textId="77777777" w:rsidTr="007A2B25">
        <w:tc>
          <w:tcPr>
            <w:tcW w:w="1129" w:type="dxa"/>
          </w:tcPr>
          <w:p w14:paraId="3BDF73BD"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Level 7</w:t>
            </w:r>
          </w:p>
        </w:tc>
        <w:tc>
          <w:tcPr>
            <w:tcW w:w="1984" w:type="dxa"/>
          </w:tcPr>
          <w:p w14:paraId="3BDF73BE"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60</w:t>
            </w:r>
          </w:p>
        </w:tc>
        <w:tc>
          <w:tcPr>
            <w:tcW w:w="2267" w:type="dxa"/>
          </w:tcPr>
          <w:p w14:paraId="3BDF73BF"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30</w:t>
            </w:r>
          </w:p>
        </w:tc>
        <w:tc>
          <w:tcPr>
            <w:tcW w:w="1841" w:type="dxa"/>
          </w:tcPr>
          <w:p w14:paraId="3BDF73C0" w14:textId="77777777" w:rsidR="007A2B25" w:rsidRPr="00EE446E" w:rsidRDefault="007A2B25" w:rsidP="000343A5">
            <w:pPr>
              <w:widowControl w:val="0"/>
              <w:autoSpaceDE w:val="0"/>
              <w:autoSpaceDN w:val="0"/>
              <w:adjustRightInd w:val="0"/>
              <w:spacing w:before="0"/>
              <w:ind w:right="-1"/>
              <w:jc w:val="center"/>
              <w:rPr>
                <w:rFonts w:cs="Arial"/>
              </w:rPr>
            </w:pPr>
            <w:r w:rsidRPr="00EE446E">
              <w:rPr>
                <w:rFonts w:cs="Arial"/>
              </w:rPr>
              <w:t>30</w:t>
            </w:r>
          </w:p>
        </w:tc>
        <w:tc>
          <w:tcPr>
            <w:tcW w:w="1841" w:type="dxa"/>
          </w:tcPr>
          <w:p w14:paraId="3BDF73C1" w14:textId="77777777" w:rsidR="007A2B25" w:rsidRPr="00EE446E" w:rsidRDefault="00246F26" w:rsidP="000343A5">
            <w:pPr>
              <w:widowControl w:val="0"/>
              <w:autoSpaceDE w:val="0"/>
              <w:autoSpaceDN w:val="0"/>
              <w:adjustRightInd w:val="0"/>
              <w:spacing w:before="0"/>
              <w:ind w:right="-1"/>
              <w:jc w:val="center"/>
              <w:rPr>
                <w:rFonts w:cs="Arial"/>
              </w:rPr>
            </w:pPr>
            <w:r w:rsidRPr="00EE446E">
              <w:rPr>
                <w:rFonts w:cs="Arial"/>
              </w:rPr>
              <w:t>120</w:t>
            </w:r>
          </w:p>
        </w:tc>
      </w:tr>
    </w:tbl>
    <w:p w14:paraId="3BDF73C3" w14:textId="77777777" w:rsidR="00246F26" w:rsidRPr="00EE446E" w:rsidRDefault="00246F26" w:rsidP="00DF0203">
      <w:pPr>
        <w:widowControl w:val="0"/>
        <w:autoSpaceDE w:val="0"/>
        <w:autoSpaceDN w:val="0"/>
        <w:adjustRightInd w:val="0"/>
        <w:spacing w:before="0" w:line="240" w:lineRule="auto"/>
        <w:ind w:right="-1"/>
        <w:jc w:val="both"/>
        <w:rPr>
          <w:rFonts w:cs="Arial"/>
        </w:rPr>
      </w:pPr>
      <w:r w:rsidRPr="00EE446E">
        <w:rPr>
          <w:rFonts w:cs="Arial"/>
        </w:rPr>
        <w:t>*Elective</w:t>
      </w:r>
      <w:r w:rsidR="00205397" w:rsidRPr="00EE446E">
        <w:rPr>
          <w:rFonts w:cs="Arial"/>
        </w:rPr>
        <w:t xml:space="preserve"> course selection must comprise n</w:t>
      </w:r>
      <w:r w:rsidR="00C21A0F" w:rsidRPr="00EE446E">
        <w:rPr>
          <w:rFonts w:cs="Arial"/>
        </w:rPr>
        <w:t>o more than 9</w:t>
      </w:r>
      <w:r w:rsidRPr="00EE446E">
        <w:rPr>
          <w:rFonts w:cs="Arial"/>
        </w:rPr>
        <w:t xml:space="preserve">0 </w:t>
      </w:r>
      <w:r w:rsidR="00205397" w:rsidRPr="00EE446E">
        <w:rPr>
          <w:rFonts w:cs="Arial"/>
        </w:rPr>
        <w:t>c</w:t>
      </w:r>
      <w:r w:rsidRPr="00EE446E">
        <w:rPr>
          <w:rFonts w:cs="Arial"/>
        </w:rPr>
        <w:t>redits at level 5</w:t>
      </w:r>
      <w:r w:rsidR="00205397" w:rsidRPr="00EE446E">
        <w:rPr>
          <w:rFonts w:cs="Arial"/>
        </w:rPr>
        <w:t>, with the remainder of elective credit at level 6 and or level 7</w:t>
      </w:r>
    </w:p>
    <w:p w14:paraId="3BDF73C4" w14:textId="77777777" w:rsidR="00246F26" w:rsidRPr="00EE446E" w:rsidRDefault="00246F26" w:rsidP="00DF0203">
      <w:pPr>
        <w:widowControl w:val="0"/>
        <w:autoSpaceDE w:val="0"/>
        <w:autoSpaceDN w:val="0"/>
        <w:adjustRightInd w:val="0"/>
        <w:spacing w:before="0" w:line="240" w:lineRule="auto"/>
        <w:ind w:right="-1"/>
        <w:jc w:val="both"/>
        <w:rPr>
          <w:rFonts w:cs="Arial"/>
        </w:rPr>
      </w:pPr>
    </w:p>
    <w:p w14:paraId="3BDF73C5" w14:textId="77777777" w:rsidR="007A2B25" w:rsidRPr="00EE446E" w:rsidRDefault="007A2B25" w:rsidP="00DF0203">
      <w:pPr>
        <w:widowControl w:val="0"/>
        <w:autoSpaceDE w:val="0"/>
        <w:autoSpaceDN w:val="0"/>
        <w:adjustRightInd w:val="0"/>
        <w:spacing w:before="0" w:line="240" w:lineRule="auto"/>
        <w:ind w:right="-1"/>
        <w:jc w:val="both"/>
        <w:rPr>
          <w:rFonts w:cs="Arial"/>
        </w:rPr>
      </w:pPr>
      <w:r w:rsidRPr="00EE446E">
        <w:rPr>
          <w:rFonts w:cs="Arial"/>
        </w:rPr>
        <w:t>Unendorsed degree</w:t>
      </w:r>
    </w:p>
    <w:tbl>
      <w:tblPr>
        <w:tblStyle w:val="TableGrid"/>
        <w:tblW w:w="6794" w:type="dxa"/>
        <w:tblInd w:w="-5" w:type="dxa"/>
        <w:tblLook w:val="04A0" w:firstRow="1" w:lastRow="0" w:firstColumn="1" w:lastColumn="0" w:noHBand="0" w:noVBand="1"/>
      </w:tblPr>
      <w:tblGrid>
        <w:gridCol w:w="1129"/>
        <w:gridCol w:w="1983"/>
        <w:gridCol w:w="1842"/>
        <w:gridCol w:w="1840"/>
      </w:tblGrid>
      <w:tr w:rsidR="00246F26" w:rsidRPr="00EE446E" w14:paraId="3BDF73CA" w14:textId="77777777" w:rsidTr="00246F26">
        <w:tc>
          <w:tcPr>
            <w:tcW w:w="1129" w:type="dxa"/>
          </w:tcPr>
          <w:p w14:paraId="3BDF73C6" w14:textId="77777777" w:rsidR="00246F26" w:rsidRPr="00EE446E" w:rsidRDefault="00246F26" w:rsidP="007A2B25">
            <w:pPr>
              <w:widowControl w:val="0"/>
              <w:autoSpaceDE w:val="0"/>
              <w:autoSpaceDN w:val="0"/>
              <w:adjustRightInd w:val="0"/>
              <w:spacing w:before="0"/>
              <w:ind w:right="-1"/>
              <w:jc w:val="center"/>
              <w:rPr>
                <w:rFonts w:cs="Arial"/>
                <w:color w:val="0000FF"/>
              </w:rPr>
            </w:pPr>
            <w:r w:rsidRPr="00EE446E">
              <w:rPr>
                <w:rFonts w:cs="Arial"/>
                <w:color w:val="0000FF"/>
              </w:rPr>
              <w:t>Levels</w:t>
            </w:r>
          </w:p>
        </w:tc>
        <w:tc>
          <w:tcPr>
            <w:tcW w:w="1983" w:type="dxa"/>
          </w:tcPr>
          <w:p w14:paraId="3BDF73C7" w14:textId="77777777" w:rsidR="00246F26" w:rsidRPr="00EE446E" w:rsidRDefault="00246F26" w:rsidP="007A2B25">
            <w:pPr>
              <w:widowControl w:val="0"/>
              <w:autoSpaceDE w:val="0"/>
              <w:autoSpaceDN w:val="0"/>
              <w:adjustRightInd w:val="0"/>
              <w:spacing w:before="0"/>
              <w:ind w:right="-1"/>
              <w:jc w:val="center"/>
              <w:rPr>
                <w:rFonts w:cs="Arial"/>
                <w:color w:val="0000FF"/>
              </w:rPr>
            </w:pPr>
            <w:r w:rsidRPr="00EE446E">
              <w:rPr>
                <w:rFonts w:cs="Arial"/>
                <w:color w:val="0000FF"/>
              </w:rPr>
              <w:t>Core Courses</w:t>
            </w:r>
          </w:p>
        </w:tc>
        <w:tc>
          <w:tcPr>
            <w:tcW w:w="1842" w:type="dxa"/>
          </w:tcPr>
          <w:p w14:paraId="3BDF73C8" w14:textId="77777777" w:rsidR="00246F26" w:rsidRPr="00EE446E" w:rsidRDefault="00246F26" w:rsidP="007A2B25">
            <w:pPr>
              <w:widowControl w:val="0"/>
              <w:autoSpaceDE w:val="0"/>
              <w:autoSpaceDN w:val="0"/>
              <w:adjustRightInd w:val="0"/>
              <w:spacing w:before="0"/>
              <w:ind w:right="-1"/>
              <w:jc w:val="center"/>
              <w:rPr>
                <w:rFonts w:cs="Arial"/>
                <w:color w:val="0000FF"/>
              </w:rPr>
            </w:pPr>
            <w:r w:rsidRPr="00EE446E">
              <w:rPr>
                <w:rFonts w:cs="Arial"/>
                <w:color w:val="0000FF"/>
              </w:rPr>
              <w:t>Elective Courses</w:t>
            </w:r>
            <w:r w:rsidR="00205397" w:rsidRPr="00EE446E">
              <w:rPr>
                <w:rFonts w:cs="Arial"/>
                <w:color w:val="0000FF"/>
              </w:rPr>
              <w:t>*</w:t>
            </w:r>
          </w:p>
        </w:tc>
        <w:tc>
          <w:tcPr>
            <w:tcW w:w="1840" w:type="dxa"/>
          </w:tcPr>
          <w:p w14:paraId="3BDF73C9" w14:textId="77777777" w:rsidR="00246F26" w:rsidRPr="00EE446E" w:rsidRDefault="00246F26" w:rsidP="007A2B25">
            <w:pPr>
              <w:widowControl w:val="0"/>
              <w:autoSpaceDE w:val="0"/>
              <w:autoSpaceDN w:val="0"/>
              <w:adjustRightInd w:val="0"/>
              <w:spacing w:before="0"/>
              <w:ind w:right="-1"/>
              <w:jc w:val="center"/>
              <w:rPr>
                <w:rFonts w:cs="Arial"/>
                <w:color w:val="0000FF"/>
              </w:rPr>
            </w:pPr>
            <w:r w:rsidRPr="00EE446E">
              <w:rPr>
                <w:rFonts w:cs="Arial"/>
                <w:color w:val="0000FF"/>
              </w:rPr>
              <w:t>Total Credits</w:t>
            </w:r>
          </w:p>
        </w:tc>
      </w:tr>
      <w:tr w:rsidR="00246F26" w:rsidRPr="00EE446E" w14:paraId="3BDF73CF" w14:textId="77777777" w:rsidTr="00246F26">
        <w:tc>
          <w:tcPr>
            <w:tcW w:w="1129" w:type="dxa"/>
          </w:tcPr>
          <w:p w14:paraId="3BDF73CB"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Level 5</w:t>
            </w:r>
          </w:p>
        </w:tc>
        <w:tc>
          <w:tcPr>
            <w:tcW w:w="1983" w:type="dxa"/>
          </w:tcPr>
          <w:p w14:paraId="3BDF73CC" w14:textId="77777777" w:rsidR="00246F26" w:rsidRPr="00EE446E" w:rsidRDefault="00C21A0F" w:rsidP="007A2B25">
            <w:pPr>
              <w:widowControl w:val="0"/>
              <w:autoSpaceDE w:val="0"/>
              <w:autoSpaceDN w:val="0"/>
              <w:adjustRightInd w:val="0"/>
              <w:spacing w:before="0"/>
              <w:ind w:right="-1"/>
              <w:jc w:val="center"/>
              <w:rPr>
                <w:rFonts w:cs="Arial"/>
              </w:rPr>
            </w:pPr>
            <w:r w:rsidRPr="00EE446E">
              <w:rPr>
                <w:rFonts w:cs="Arial"/>
              </w:rPr>
              <w:t>30</w:t>
            </w:r>
          </w:p>
        </w:tc>
        <w:tc>
          <w:tcPr>
            <w:tcW w:w="1842" w:type="dxa"/>
          </w:tcPr>
          <w:p w14:paraId="3BDF73CD" w14:textId="77777777" w:rsidR="00246F26" w:rsidRPr="00EE446E" w:rsidRDefault="00C21A0F" w:rsidP="007A2B25">
            <w:pPr>
              <w:widowControl w:val="0"/>
              <w:autoSpaceDE w:val="0"/>
              <w:autoSpaceDN w:val="0"/>
              <w:adjustRightInd w:val="0"/>
              <w:spacing w:before="0"/>
              <w:ind w:right="-1"/>
              <w:jc w:val="center"/>
              <w:rPr>
                <w:rFonts w:cs="Arial"/>
              </w:rPr>
            </w:pPr>
            <w:r w:rsidRPr="00EE446E">
              <w:rPr>
                <w:rFonts w:cs="Arial"/>
              </w:rPr>
              <w:t>90</w:t>
            </w:r>
          </w:p>
        </w:tc>
        <w:tc>
          <w:tcPr>
            <w:tcW w:w="1840" w:type="dxa"/>
          </w:tcPr>
          <w:p w14:paraId="3BDF73CE"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120</w:t>
            </w:r>
          </w:p>
        </w:tc>
      </w:tr>
      <w:tr w:rsidR="00246F26" w:rsidRPr="00EE446E" w14:paraId="3BDF73D4" w14:textId="77777777" w:rsidTr="00246F26">
        <w:tc>
          <w:tcPr>
            <w:tcW w:w="1129" w:type="dxa"/>
          </w:tcPr>
          <w:p w14:paraId="3BDF73D0"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 xml:space="preserve">Level 6 </w:t>
            </w:r>
          </w:p>
        </w:tc>
        <w:tc>
          <w:tcPr>
            <w:tcW w:w="1983" w:type="dxa"/>
          </w:tcPr>
          <w:p w14:paraId="3BDF73D1"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30</w:t>
            </w:r>
          </w:p>
        </w:tc>
        <w:tc>
          <w:tcPr>
            <w:tcW w:w="1842" w:type="dxa"/>
          </w:tcPr>
          <w:p w14:paraId="3BDF73D2"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90</w:t>
            </w:r>
          </w:p>
        </w:tc>
        <w:tc>
          <w:tcPr>
            <w:tcW w:w="1840" w:type="dxa"/>
          </w:tcPr>
          <w:p w14:paraId="3BDF73D3"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120</w:t>
            </w:r>
          </w:p>
        </w:tc>
      </w:tr>
      <w:tr w:rsidR="00246F26" w:rsidRPr="00EE446E" w14:paraId="3BDF73D9" w14:textId="77777777" w:rsidTr="00246F26">
        <w:tc>
          <w:tcPr>
            <w:tcW w:w="1129" w:type="dxa"/>
          </w:tcPr>
          <w:p w14:paraId="3BDF73D5"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Level 7</w:t>
            </w:r>
          </w:p>
        </w:tc>
        <w:tc>
          <w:tcPr>
            <w:tcW w:w="1983" w:type="dxa"/>
          </w:tcPr>
          <w:p w14:paraId="3BDF73D6"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60</w:t>
            </w:r>
          </w:p>
        </w:tc>
        <w:tc>
          <w:tcPr>
            <w:tcW w:w="1842" w:type="dxa"/>
          </w:tcPr>
          <w:p w14:paraId="3BDF73D7"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60</w:t>
            </w:r>
          </w:p>
        </w:tc>
        <w:tc>
          <w:tcPr>
            <w:tcW w:w="1840" w:type="dxa"/>
          </w:tcPr>
          <w:p w14:paraId="3BDF73D8" w14:textId="77777777" w:rsidR="00246F26" w:rsidRPr="00EE446E" w:rsidRDefault="00246F26" w:rsidP="007A2B25">
            <w:pPr>
              <w:widowControl w:val="0"/>
              <w:autoSpaceDE w:val="0"/>
              <w:autoSpaceDN w:val="0"/>
              <w:adjustRightInd w:val="0"/>
              <w:spacing w:before="0"/>
              <w:ind w:right="-1"/>
              <w:jc w:val="center"/>
              <w:rPr>
                <w:rFonts w:cs="Arial"/>
              </w:rPr>
            </w:pPr>
            <w:r w:rsidRPr="00EE446E">
              <w:rPr>
                <w:rFonts w:cs="Arial"/>
              </w:rPr>
              <w:t>120</w:t>
            </w:r>
          </w:p>
        </w:tc>
      </w:tr>
    </w:tbl>
    <w:p w14:paraId="3BDF73DA" w14:textId="77777777" w:rsidR="00205397" w:rsidRPr="00EE446E" w:rsidRDefault="00205397" w:rsidP="00205397">
      <w:pPr>
        <w:widowControl w:val="0"/>
        <w:autoSpaceDE w:val="0"/>
        <w:autoSpaceDN w:val="0"/>
        <w:adjustRightInd w:val="0"/>
        <w:spacing w:before="0" w:line="240" w:lineRule="auto"/>
        <w:ind w:right="-1"/>
        <w:jc w:val="both"/>
        <w:rPr>
          <w:rFonts w:cs="Arial"/>
        </w:rPr>
      </w:pPr>
      <w:r w:rsidRPr="00EE446E">
        <w:rPr>
          <w:rFonts w:cs="Arial"/>
        </w:rPr>
        <w:t xml:space="preserve">*Elective course selection must comprise no more than </w:t>
      </w:r>
      <w:r w:rsidR="00C21A0F" w:rsidRPr="00EE446E">
        <w:rPr>
          <w:rFonts w:cs="Arial"/>
        </w:rPr>
        <w:t>105</w:t>
      </w:r>
      <w:r w:rsidRPr="00EE446E">
        <w:rPr>
          <w:rFonts w:cs="Arial"/>
        </w:rPr>
        <w:t xml:space="preserve"> credits at level 5, with the remainder of elective credit at level 6 and or level 7</w:t>
      </w:r>
    </w:p>
    <w:p w14:paraId="3BDF73DB" w14:textId="77777777" w:rsidR="00522FE2" w:rsidRPr="00EE446E" w:rsidRDefault="00522FE2" w:rsidP="00DF0203">
      <w:pPr>
        <w:widowControl w:val="0"/>
        <w:autoSpaceDE w:val="0"/>
        <w:autoSpaceDN w:val="0"/>
        <w:adjustRightInd w:val="0"/>
        <w:spacing w:before="0" w:line="240" w:lineRule="auto"/>
        <w:ind w:right="-1"/>
        <w:jc w:val="both"/>
        <w:rPr>
          <w:rFonts w:cs="Arial"/>
        </w:rPr>
      </w:pPr>
    </w:p>
    <w:p w14:paraId="3BDF73DC" w14:textId="77777777" w:rsidR="004D6312" w:rsidRPr="00EE446E" w:rsidRDefault="004D6312" w:rsidP="00DF0203">
      <w:pPr>
        <w:widowControl w:val="0"/>
        <w:autoSpaceDE w:val="0"/>
        <w:autoSpaceDN w:val="0"/>
        <w:adjustRightInd w:val="0"/>
        <w:spacing w:before="0" w:line="240" w:lineRule="auto"/>
        <w:ind w:right="-1"/>
        <w:jc w:val="both"/>
        <w:rPr>
          <w:rFonts w:cs="Arial"/>
        </w:rPr>
      </w:pPr>
      <w:r w:rsidRPr="00EE446E">
        <w:rPr>
          <w:rFonts w:cs="Arial"/>
        </w:rPr>
        <w:t xml:space="preserve">The inclusion of core courses each year, common to all majors of the degree, ensures that all </w:t>
      </w:r>
      <w:r w:rsidR="006075F2" w:rsidRPr="00EE446E">
        <w:rPr>
          <w:rFonts w:cs="Arial"/>
        </w:rPr>
        <w:t>learner</w:t>
      </w:r>
      <w:r w:rsidRPr="00EE446E">
        <w:rPr>
          <w:rFonts w:cs="Arial"/>
        </w:rPr>
        <w:t xml:space="preserve">s have </w:t>
      </w:r>
      <w:r w:rsidR="005355A2" w:rsidRPr="00EE446E">
        <w:rPr>
          <w:rFonts w:cs="Arial"/>
        </w:rPr>
        <w:t>a</w:t>
      </w:r>
      <w:r w:rsidRPr="00EE446E">
        <w:rPr>
          <w:rFonts w:cs="Arial"/>
        </w:rPr>
        <w:t xml:space="preserve"> broad </w:t>
      </w:r>
      <w:r w:rsidR="004B3FA4" w:rsidRPr="00EE446E">
        <w:rPr>
          <w:rFonts w:cs="Arial"/>
        </w:rPr>
        <w:t xml:space="preserve">range of IT knowledge and skills, and the foundation necessary to </w:t>
      </w:r>
      <w:r w:rsidRPr="00EE446E">
        <w:rPr>
          <w:rFonts w:cs="Arial"/>
        </w:rPr>
        <w:t>engage in collaborative and interdisciplinary projects</w:t>
      </w:r>
      <w:r w:rsidR="004B3FA4" w:rsidRPr="00EE446E">
        <w:rPr>
          <w:rFonts w:cs="Arial"/>
        </w:rPr>
        <w:t>.</w:t>
      </w:r>
    </w:p>
    <w:p w14:paraId="3BDF73DD" w14:textId="77777777" w:rsidR="004B3FA4" w:rsidRPr="00EE446E" w:rsidRDefault="004B3FA4" w:rsidP="00DF0203">
      <w:pPr>
        <w:widowControl w:val="0"/>
        <w:autoSpaceDE w:val="0"/>
        <w:autoSpaceDN w:val="0"/>
        <w:adjustRightInd w:val="0"/>
        <w:spacing w:before="0" w:line="240" w:lineRule="auto"/>
        <w:ind w:right="-1"/>
        <w:jc w:val="both"/>
        <w:rPr>
          <w:rFonts w:cs="Arial"/>
        </w:rPr>
      </w:pPr>
    </w:p>
    <w:p w14:paraId="3BDF73DE" w14:textId="77777777" w:rsidR="004D6312" w:rsidRPr="00EE446E" w:rsidRDefault="004D6312" w:rsidP="00DF0203">
      <w:pPr>
        <w:widowControl w:val="0"/>
        <w:autoSpaceDE w:val="0"/>
        <w:autoSpaceDN w:val="0"/>
        <w:adjustRightInd w:val="0"/>
        <w:spacing w:before="0" w:line="240" w:lineRule="auto"/>
        <w:ind w:right="-1"/>
        <w:jc w:val="both"/>
        <w:rPr>
          <w:rFonts w:cs="Arial"/>
        </w:rPr>
      </w:pPr>
      <w:r w:rsidRPr="00EE446E">
        <w:rPr>
          <w:rFonts w:cs="Arial"/>
        </w:rPr>
        <w:t xml:space="preserve">The sequence of courses in each major follows a </w:t>
      </w:r>
      <w:r w:rsidR="00D84D3D" w:rsidRPr="00EE446E">
        <w:rPr>
          <w:rFonts w:cs="Arial"/>
        </w:rPr>
        <w:t>progression</w:t>
      </w:r>
      <w:r w:rsidRPr="00EE446E">
        <w:rPr>
          <w:rFonts w:cs="Arial"/>
        </w:rPr>
        <w:t>, building skills and knowledge over three years. The common core courses also add further depth each year</w:t>
      </w:r>
      <w:r w:rsidR="004B3FA4" w:rsidRPr="00EE446E">
        <w:rPr>
          <w:rFonts w:cs="Arial"/>
        </w:rPr>
        <w:t>:</w:t>
      </w:r>
    </w:p>
    <w:p w14:paraId="3BDF73DF" w14:textId="77777777" w:rsidR="004B3FA4" w:rsidRPr="00EE446E" w:rsidRDefault="004B3FA4" w:rsidP="00DF0203">
      <w:pPr>
        <w:widowControl w:val="0"/>
        <w:autoSpaceDE w:val="0"/>
        <w:autoSpaceDN w:val="0"/>
        <w:adjustRightInd w:val="0"/>
        <w:spacing w:before="0" w:line="240" w:lineRule="auto"/>
        <w:ind w:right="-1"/>
        <w:jc w:val="both"/>
        <w:rPr>
          <w:rFonts w:cs="Arial"/>
        </w:rPr>
      </w:pPr>
    </w:p>
    <w:p w14:paraId="3BDF73E0" w14:textId="77777777" w:rsidR="004D6312" w:rsidRPr="00EE446E" w:rsidRDefault="004D6312" w:rsidP="00231E9E">
      <w:pPr>
        <w:pStyle w:val="ListParagraph"/>
        <w:numPr>
          <w:ilvl w:val="0"/>
          <w:numId w:val="7"/>
        </w:numPr>
        <w:spacing w:before="0" w:line="240" w:lineRule="auto"/>
        <w:ind w:right="-1"/>
        <w:jc w:val="both"/>
        <w:rPr>
          <w:rFonts w:cs="Arial"/>
        </w:rPr>
      </w:pPr>
      <w:r w:rsidRPr="00EE446E">
        <w:rPr>
          <w:rFonts w:cs="Arial"/>
        </w:rPr>
        <w:t xml:space="preserve">Level 5 courses focus on developing broad understanding </w:t>
      </w:r>
      <w:r w:rsidR="007A4031" w:rsidRPr="00EE446E">
        <w:rPr>
          <w:rFonts w:cs="Arial"/>
        </w:rPr>
        <w:t xml:space="preserve">of principles </w:t>
      </w:r>
      <w:r w:rsidRPr="00EE446E">
        <w:rPr>
          <w:rFonts w:cs="Arial"/>
        </w:rPr>
        <w:t xml:space="preserve">and application of learning in </w:t>
      </w:r>
      <w:r w:rsidR="00734DB9" w:rsidRPr="00EE446E">
        <w:rPr>
          <w:rFonts w:cs="Arial"/>
        </w:rPr>
        <w:t>defined</w:t>
      </w:r>
      <w:r w:rsidRPr="00EE446E">
        <w:rPr>
          <w:rFonts w:cs="Arial"/>
        </w:rPr>
        <w:t xml:space="preserve"> </w:t>
      </w:r>
      <w:r w:rsidR="004B3FA4" w:rsidRPr="00EE446E">
        <w:rPr>
          <w:rFonts w:cs="Arial"/>
        </w:rPr>
        <w:t xml:space="preserve">IT </w:t>
      </w:r>
      <w:r w:rsidRPr="00EE446E">
        <w:rPr>
          <w:rFonts w:cs="Arial"/>
        </w:rPr>
        <w:t>contexts</w:t>
      </w:r>
    </w:p>
    <w:p w14:paraId="3BDF73E1" w14:textId="77777777" w:rsidR="004D6312" w:rsidRPr="00EE446E" w:rsidRDefault="004D6312" w:rsidP="00231E9E">
      <w:pPr>
        <w:pStyle w:val="ListParagraph"/>
        <w:numPr>
          <w:ilvl w:val="0"/>
          <w:numId w:val="7"/>
        </w:numPr>
        <w:spacing w:before="0" w:line="240" w:lineRule="auto"/>
        <w:ind w:right="-1"/>
        <w:jc w:val="both"/>
        <w:rPr>
          <w:rFonts w:cs="Arial"/>
        </w:rPr>
      </w:pPr>
      <w:r w:rsidRPr="00EE446E">
        <w:rPr>
          <w:rFonts w:cs="Arial"/>
        </w:rPr>
        <w:t xml:space="preserve">Level 6 courses extend the learning and support </w:t>
      </w:r>
      <w:r w:rsidR="006075F2" w:rsidRPr="00EE446E">
        <w:rPr>
          <w:rFonts w:cs="Arial"/>
        </w:rPr>
        <w:t>learner</w:t>
      </w:r>
      <w:r w:rsidRPr="00EE446E">
        <w:rPr>
          <w:rFonts w:cs="Arial"/>
        </w:rPr>
        <w:t xml:space="preserve">s in adapting their application of learning to less clearly defined </w:t>
      </w:r>
      <w:r w:rsidR="004B3FA4" w:rsidRPr="00EE446E">
        <w:rPr>
          <w:rFonts w:cs="Arial"/>
        </w:rPr>
        <w:t>IT</w:t>
      </w:r>
      <w:r w:rsidRPr="00EE446E">
        <w:rPr>
          <w:rFonts w:cs="Arial"/>
        </w:rPr>
        <w:t xml:space="preserve"> problems or situations, drawing on further development of knowledge and skills in the discipline</w:t>
      </w:r>
    </w:p>
    <w:p w14:paraId="3BDF73E2" w14:textId="77777777" w:rsidR="004D6312" w:rsidRPr="00EE446E" w:rsidRDefault="004D6312" w:rsidP="00231E9E">
      <w:pPr>
        <w:pStyle w:val="ListParagraph"/>
        <w:numPr>
          <w:ilvl w:val="0"/>
          <w:numId w:val="7"/>
        </w:numPr>
        <w:spacing w:before="0" w:line="240" w:lineRule="auto"/>
        <w:ind w:right="-1"/>
        <w:jc w:val="both"/>
        <w:rPr>
          <w:rFonts w:cs="Arial"/>
        </w:rPr>
      </w:pPr>
      <w:r w:rsidRPr="00EE446E">
        <w:rPr>
          <w:rFonts w:cs="Arial"/>
        </w:rPr>
        <w:t xml:space="preserve">Level 7 courses require </w:t>
      </w:r>
      <w:r w:rsidR="006075F2" w:rsidRPr="00EE446E">
        <w:rPr>
          <w:rFonts w:cs="Arial"/>
        </w:rPr>
        <w:t>learner</w:t>
      </w:r>
      <w:r w:rsidRPr="00EE446E">
        <w:rPr>
          <w:rFonts w:cs="Arial"/>
        </w:rPr>
        <w:t xml:space="preserve">s to develop and critique a range of responses to </w:t>
      </w:r>
      <w:r w:rsidR="004B3FA4" w:rsidRPr="00EE446E">
        <w:rPr>
          <w:rFonts w:cs="Arial"/>
        </w:rPr>
        <w:t xml:space="preserve">IT </w:t>
      </w:r>
      <w:r w:rsidRPr="00EE446E">
        <w:rPr>
          <w:rFonts w:cs="Arial"/>
        </w:rPr>
        <w:t>situations, problems or project briefs, synthesising knowledge, expertise and values developed across their studies in the programme.</w:t>
      </w:r>
    </w:p>
    <w:p w14:paraId="3BDF73E3" w14:textId="77777777" w:rsidR="00A34981" w:rsidRPr="00EE446E" w:rsidRDefault="00A34981" w:rsidP="00DF0203">
      <w:pPr>
        <w:widowControl w:val="0"/>
        <w:autoSpaceDE w:val="0"/>
        <w:autoSpaceDN w:val="0"/>
        <w:adjustRightInd w:val="0"/>
        <w:spacing w:before="0" w:line="240" w:lineRule="auto"/>
        <w:ind w:right="-1"/>
        <w:jc w:val="both"/>
        <w:rPr>
          <w:rFonts w:cs="Arial"/>
        </w:rPr>
      </w:pPr>
    </w:p>
    <w:p w14:paraId="3BDF73E4" w14:textId="77777777" w:rsidR="008A69A7" w:rsidRPr="00EE446E" w:rsidRDefault="004D6312" w:rsidP="00DF0203">
      <w:pPr>
        <w:widowControl w:val="0"/>
        <w:autoSpaceDE w:val="0"/>
        <w:autoSpaceDN w:val="0"/>
        <w:adjustRightInd w:val="0"/>
        <w:spacing w:before="0" w:line="240" w:lineRule="auto"/>
        <w:ind w:right="-1"/>
        <w:jc w:val="both"/>
        <w:rPr>
          <w:rFonts w:cs="Arial"/>
        </w:rPr>
      </w:pPr>
      <w:r w:rsidRPr="00EE446E">
        <w:rPr>
          <w:rFonts w:cs="Arial"/>
        </w:rPr>
        <w:t>The overall structure of core and major courses</w:t>
      </w:r>
      <w:r w:rsidR="004B3FA4" w:rsidRPr="00EE446E">
        <w:rPr>
          <w:rFonts w:cs="Arial"/>
        </w:rPr>
        <w:t xml:space="preserve"> </w:t>
      </w:r>
      <w:r w:rsidR="00BB25B6" w:rsidRPr="00EE446E">
        <w:rPr>
          <w:rFonts w:cs="Arial"/>
        </w:rPr>
        <w:t xml:space="preserve">for Bachelor of Information Technology </w:t>
      </w:r>
      <w:r w:rsidRPr="00EE446E">
        <w:rPr>
          <w:rFonts w:cs="Arial"/>
        </w:rPr>
        <w:t>is shown</w:t>
      </w:r>
      <w:r w:rsidR="00A34981" w:rsidRPr="00EE446E">
        <w:rPr>
          <w:rFonts w:cs="Arial"/>
        </w:rPr>
        <w:t xml:space="preserve"> on the following page</w:t>
      </w:r>
      <w:r w:rsidRPr="00EE446E">
        <w:rPr>
          <w:rFonts w:cs="Arial"/>
        </w:rPr>
        <w:t>.</w:t>
      </w:r>
    </w:p>
    <w:p w14:paraId="3BDF73E5" w14:textId="77777777" w:rsidR="008A69A7" w:rsidRPr="00EE446E" w:rsidRDefault="008A69A7" w:rsidP="00DF0203">
      <w:pPr>
        <w:widowControl w:val="0"/>
        <w:autoSpaceDE w:val="0"/>
        <w:autoSpaceDN w:val="0"/>
        <w:adjustRightInd w:val="0"/>
        <w:spacing w:before="0" w:line="240" w:lineRule="auto"/>
        <w:ind w:right="-1"/>
        <w:jc w:val="both"/>
        <w:rPr>
          <w:rFonts w:cs="Arial"/>
        </w:rPr>
      </w:pPr>
    </w:p>
    <w:p w14:paraId="3BDF73E6" w14:textId="77777777" w:rsidR="004B3FA4" w:rsidRPr="00EE446E" w:rsidRDefault="001E0C28" w:rsidP="00DF0203">
      <w:pPr>
        <w:widowControl w:val="0"/>
        <w:autoSpaceDE w:val="0"/>
        <w:autoSpaceDN w:val="0"/>
        <w:adjustRightInd w:val="0"/>
        <w:spacing w:before="0" w:line="240" w:lineRule="auto"/>
        <w:ind w:right="-1"/>
        <w:jc w:val="both"/>
        <w:rPr>
          <w:rFonts w:cs="Arial"/>
        </w:rPr>
      </w:pPr>
      <w:r w:rsidRPr="00EE446E">
        <w:rPr>
          <w:rFonts w:cs="Arial"/>
        </w:rPr>
        <w:t xml:space="preserve">Refer to </w:t>
      </w:r>
      <w:r w:rsidR="004D6312" w:rsidRPr="00EE446E">
        <w:rPr>
          <w:rFonts w:cs="Arial"/>
        </w:rPr>
        <w:t xml:space="preserve">Appendix A </w:t>
      </w:r>
      <w:r w:rsidRPr="00EE446E">
        <w:rPr>
          <w:rFonts w:cs="Arial"/>
        </w:rPr>
        <w:t>for</w:t>
      </w:r>
      <w:r w:rsidR="004D6312" w:rsidRPr="00EE446E">
        <w:rPr>
          <w:rFonts w:cs="Arial"/>
        </w:rPr>
        <w:t xml:space="preserve"> all </w:t>
      </w:r>
      <w:r w:rsidR="004B3FA4" w:rsidRPr="00EE446E">
        <w:rPr>
          <w:rFonts w:cs="Arial"/>
        </w:rPr>
        <w:t>c</w:t>
      </w:r>
      <w:r w:rsidR="004D6312" w:rsidRPr="00EE446E">
        <w:rPr>
          <w:rFonts w:cs="Arial"/>
        </w:rPr>
        <w:t xml:space="preserve">ourse </w:t>
      </w:r>
      <w:r w:rsidR="004B3FA4" w:rsidRPr="00EE446E">
        <w:rPr>
          <w:rFonts w:cs="Arial"/>
        </w:rPr>
        <w:t>d</w:t>
      </w:r>
      <w:r w:rsidR="004D6312" w:rsidRPr="00EE446E">
        <w:rPr>
          <w:rFonts w:cs="Arial"/>
        </w:rPr>
        <w:t>escriptors.</w:t>
      </w:r>
    </w:p>
    <w:p w14:paraId="3BDF73E7" w14:textId="77777777" w:rsidR="00FC13D0" w:rsidRPr="00EE446E" w:rsidRDefault="00FC13D0" w:rsidP="00DF0203">
      <w:pPr>
        <w:widowControl w:val="0"/>
        <w:autoSpaceDE w:val="0"/>
        <w:autoSpaceDN w:val="0"/>
        <w:adjustRightInd w:val="0"/>
        <w:spacing w:before="0" w:line="240" w:lineRule="auto"/>
        <w:ind w:right="-1"/>
        <w:jc w:val="both"/>
        <w:rPr>
          <w:rFonts w:cs="Arial"/>
          <w:highlight w:val="yellow"/>
        </w:rPr>
      </w:pPr>
    </w:p>
    <w:p w14:paraId="3BDF73E8" w14:textId="77777777" w:rsidR="00652E68" w:rsidRPr="00EE446E" w:rsidRDefault="00652E68" w:rsidP="00DF0203">
      <w:pPr>
        <w:widowControl w:val="0"/>
        <w:autoSpaceDE w:val="0"/>
        <w:autoSpaceDN w:val="0"/>
        <w:adjustRightInd w:val="0"/>
        <w:spacing w:before="0" w:line="240" w:lineRule="auto"/>
        <w:ind w:right="-1"/>
        <w:jc w:val="both"/>
        <w:rPr>
          <w:rFonts w:cs="Arial"/>
          <w:highlight w:val="yellow"/>
        </w:rPr>
        <w:sectPr w:rsidR="00652E68" w:rsidRPr="00EE446E" w:rsidSect="00970176">
          <w:footerReference w:type="default" r:id="rId12"/>
          <w:footerReference w:type="first" r:id="rId13"/>
          <w:pgSz w:w="11906" w:h="16838"/>
          <w:pgMar w:top="1135" w:right="1416" w:bottom="1276" w:left="1418"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pPr>
    </w:p>
    <w:p w14:paraId="22A62B44" w14:textId="77777777" w:rsidR="00A26270" w:rsidRDefault="00A26270" w:rsidP="00A26270">
      <w:pPr>
        <w:tabs>
          <w:tab w:val="left" w:pos="4948"/>
          <w:tab w:val="left" w:pos="9378"/>
          <w:tab w:val="left" w:pos="11209"/>
          <w:tab w:val="left" w:pos="11726"/>
          <w:tab w:val="left" w:pos="12243"/>
          <w:tab w:val="left" w:pos="12760"/>
          <w:tab w:val="left" w:pos="13277"/>
        </w:tabs>
        <w:spacing w:after="120"/>
        <w:ind w:left="108"/>
        <w:rPr>
          <w:rFonts w:eastAsia="Times New Roman" w:cs="Arial"/>
          <w:b/>
          <w:bCs/>
          <w:color w:val="0000FF"/>
          <w:sz w:val="24"/>
          <w:szCs w:val="24"/>
          <w:lang w:eastAsia="en-NZ"/>
        </w:rPr>
      </w:pPr>
      <w:bookmarkStart w:id="163" w:name="RANGE!A1:H64"/>
      <w:r>
        <w:rPr>
          <w:rFonts w:eastAsia="Times New Roman" w:cs="Arial"/>
          <w:b/>
          <w:bCs/>
          <w:color w:val="0000FF"/>
          <w:sz w:val="24"/>
          <w:szCs w:val="24"/>
          <w:lang w:eastAsia="en-NZ"/>
        </w:rPr>
        <w:lastRenderedPageBreak/>
        <w:t>Bachelor of Information Technology Structure</w:t>
      </w:r>
      <w:bookmarkEnd w:id="163"/>
    </w:p>
    <w:p w14:paraId="5BD68F2B" w14:textId="77777777" w:rsidR="00A26270" w:rsidRDefault="00A26270" w:rsidP="00A26270">
      <w:pPr>
        <w:ind w:right="-658"/>
        <w:rPr>
          <w:rFonts w:eastAsia="Times New Roman" w:cs="Arial"/>
          <w:i/>
          <w:iCs/>
          <w:color w:val="0000FF"/>
          <w:sz w:val="20"/>
          <w:szCs w:val="20"/>
          <w:lang w:eastAsia="en-NZ"/>
        </w:rPr>
      </w:pPr>
    </w:p>
    <w:tbl>
      <w:tblPr>
        <w:tblW w:w="10065" w:type="dxa"/>
        <w:tblInd w:w="-5" w:type="dxa"/>
        <w:tblLayout w:type="fixed"/>
        <w:tblLook w:val="04A0" w:firstRow="1" w:lastRow="0" w:firstColumn="1" w:lastColumn="0" w:noHBand="0" w:noVBand="1"/>
      </w:tblPr>
      <w:tblGrid>
        <w:gridCol w:w="995"/>
        <w:gridCol w:w="3120"/>
        <w:gridCol w:w="1560"/>
        <w:gridCol w:w="852"/>
        <w:gridCol w:w="567"/>
        <w:gridCol w:w="710"/>
        <w:gridCol w:w="560"/>
        <w:gridCol w:w="567"/>
        <w:gridCol w:w="567"/>
        <w:gridCol w:w="567"/>
      </w:tblGrid>
      <w:tr w:rsidR="00A26270" w14:paraId="02770B20" w14:textId="77777777" w:rsidTr="00BF3CE4">
        <w:trPr>
          <w:trHeight w:val="199"/>
        </w:trPr>
        <w:tc>
          <w:tcPr>
            <w:tcW w:w="4115" w:type="dxa"/>
            <w:gridSpan w:val="2"/>
            <w:tcBorders>
              <w:top w:val="single" w:sz="4" w:space="0" w:color="auto"/>
              <w:left w:val="single" w:sz="4" w:space="0" w:color="auto"/>
              <w:bottom w:val="single" w:sz="4" w:space="0" w:color="auto"/>
              <w:right w:val="single" w:sz="4" w:space="0" w:color="auto"/>
            </w:tcBorders>
            <w:shd w:val="clear" w:color="auto" w:fill="EDEDED"/>
            <w:hideMark/>
          </w:tcPr>
          <w:p w14:paraId="513F38B1" w14:textId="77777777" w:rsidR="00A26270" w:rsidRDefault="00A26270">
            <w:pPr>
              <w:rPr>
                <w:rFonts w:eastAsia="Times New Roman" w:cs="Arial"/>
                <w:b/>
                <w:bCs/>
                <w:color w:val="0000FF"/>
                <w:sz w:val="18"/>
                <w:szCs w:val="18"/>
                <w:lang w:eastAsia="en-NZ"/>
              </w:rPr>
            </w:pPr>
            <w:r>
              <w:rPr>
                <w:rFonts w:eastAsia="Times New Roman" w:cs="Arial"/>
                <w:b/>
                <w:bCs/>
                <w:color w:val="0000FF"/>
                <w:sz w:val="18"/>
                <w:szCs w:val="18"/>
                <w:lang w:eastAsia="en-NZ"/>
              </w:rPr>
              <w:t>Level 5</w:t>
            </w:r>
          </w:p>
        </w:tc>
        <w:tc>
          <w:tcPr>
            <w:tcW w:w="5950" w:type="dxa"/>
            <w:gridSpan w:val="8"/>
            <w:tcBorders>
              <w:top w:val="nil"/>
              <w:left w:val="single" w:sz="4" w:space="0" w:color="auto"/>
              <w:bottom w:val="single" w:sz="4" w:space="0" w:color="auto"/>
              <w:right w:val="nil"/>
            </w:tcBorders>
            <w:hideMark/>
          </w:tcPr>
          <w:p w14:paraId="016EB080" w14:textId="77777777" w:rsidR="00A26270" w:rsidRDefault="00A26270">
            <w:pPr>
              <w:ind w:right="-658"/>
              <w:rPr>
                <w:rFonts w:eastAsia="Times New Roman" w:cs="Arial"/>
                <w:i/>
                <w:iCs/>
                <w:color w:val="0000FF"/>
                <w:sz w:val="18"/>
                <w:szCs w:val="18"/>
                <w:lang w:eastAsia="en-NZ"/>
              </w:rPr>
            </w:pPr>
            <w:r>
              <w:rPr>
                <w:rFonts w:eastAsia="Times New Roman" w:cs="Arial"/>
                <w:i/>
                <w:iCs/>
                <w:color w:val="0000FF"/>
                <w:sz w:val="18"/>
                <w:szCs w:val="18"/>
                <w:lang w:eastAsia="en-NZ"/>
              </w:rPr>
              <w:t xml:space="preserve">CS: Cyber Security, ADS:Applied Data Science, ID: Interaction Design, </w:t>
            </w:r>
          </w:p>
          <w:p w14:paraId="0E75DBF2" w14:textId="77777777" w:rsidR="00A26270" w:rsidRDefault="00A26270">
            <w:pPr>
              <w:ind w:right="-658"/>
              <w:rPr>
                <w:rFonts w:eastAsia="Times New Roman" w:cs="Arial"/>
                <w:i/>
                <w:iCs/>
                <w:color w:val="0000FF"/>
                <w:sz w:val="18"/>
                <w:szCs w:val="18"/>
                <w:lang w:eastAsia="en-NZ"/>
              </w:rPr>
            </w:pPr>
            <w:r>
              <w:rPr>
                <w:rFonts w:eastAsia="Times New Roman" w:cs="Arial"/>
                <w:i/>
                <w:iCs/>
                <w:color w:val="0000FF"/>
                <w:sz w:val="18"/>
                <w:szCs w:val="18"/>
                <w:lang w:eastAsia="en-NZ"/>
              </w:rPr>
              <w:t xml:space="preserve">NI: Networking and Infrastructure SD: Software Development, </w:t>
            </w:r>
          </w:p>
          <w:p w14:paraId="5A83844B" w14:textId="77777777" w:rsidR="00A26270" w:rsidRDefault="00A26270">
            <w:pPr>
              <w:rPr>
                <w:rFonts w:eastAsia="Times New Roman" w:cs="Arial"/>
                <w:sz w:val="18"/>
                <w:szCs w:val="18"/>
                <w:lang w:eastAsia="en-NZ"/>
              </w:rPr>
            </w:pPr>
            <w:r>
              <w:rPr>
                <w:rFonts w:eastAsia="Times New Roman" w:cs="Arial"/>
                <w:i/>
                <w:iCs/>
                <w:color w:val="0000FF"/>
                <w:sz w:val="18"/>
                <w:szCs w:val="18"/>
                <w:lang w:eastAsia="en-NZ"/>
              </w:rPr>
              <w:t>UN: Unendorsed</w:t>
            </w:r>
          </w:p>
        </w:tc>
      </w:tr>
      <w:tr w:rsidR="00BF3CE4" w14:paraId="3CEC19B7"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shd w:val="clear" w:color="auto" w:fill="EDEDED"/>
            <w:hideMark/>
          </w:tcPr>
          <w:p w14:paraId="2BF28C90"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Code</w:t>
            </w:r>
          </w:p>
        </w:tc>
        <w:tc>
          <w:tcPr>
            <w:tcW w:w="312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1307442A"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Title</w:t>
            </w:r>
          </w:p>
        </w:tc>
        <w:tc>
          <w:tcPr>
            <w:tcW w:w="1560" w:type="dxa"/>
            <w:tcBorders>
              <w:top w:val="single" w:sz="4" w:space="0" w:color="auto"/>
              <w:left w:val="nil"/>
              <w:bottom w:val="single" w:sz="4" w:space="0" w:color="auto"/>
              <w:right w:val="single" w:sz="4" w:space="0" w:color="auto"/>
            </w:tcBorders>
            <w:shd w:val="clear" w:color="auto" w:fill="EDEDED"/>
            <w:hideMark/>
          </w:tcPr>
          <w:p w14:paraId="18CEAD31"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Pre-requisites</w:t>
            </w:r>
          </w:p>
        </w:tc>
        <w:tc>
          <w:tcPr>
            <w:tcW w:w="852"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4BD6F18A"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Credits</w:t>
            </w:r>
          </w:p>
        </w:tc>
        <w:tc>
          <w:tcPr>
            <w:tcW w:w="567" w:type="dxa"/>
            <w:tcBorders>
              <w:top w:val="single" w:sz="4" w:space="0" w:color="auto"/>
              <w:left w:val="nil"/>
              <w:bottom w:val="single" w:sz="4" w:space="0" w:color="auto"/>
              <w:right w:val="single" w:sz="4" w:space="0" w:color="auto"/>
            </w:tcBorders>
            <w:shd w:val="clear" w:color="auto" w:fill="E5B8B7"/>
            <w:vAlign w:val="center"/>
            <w:hideMark/>
          </w:tcPr>
          <w:p w14:paraId="0FFD1294"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CS</w:t>
            </w:r>
          </w:p>
        </w:tc>
        <w:tc>
          <w:tcPr>
            <w:tcW w:w="710" w:type="dxa"/>
            <w:tcBorders>
              <w:top w:val="single" w:sz="4" w:space="0" w:color="auto"/>
              <w:left w:val="nil"/>
              <w:bottom w:val="single" w:sz="4" w:space="0" w:color="auto"/>
              <w:right w:val="single" w:sz="4" w:space="0" w:color="auto"/>
            </w:tcBorders>
            <w:shd w:val="clear" w:color="auto" w:fill="92CDDC"/>
            <w:vAlign w:val="center"/>
            <w:hideMark/>
          </w:tcPr>
          <w:p w14:paraId="7ABE6A44"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ADS</w:t>
            </w:r>
          </w:p>
        </w:tc>
        <w:tc>
          <w:tcPr>
            <w:tcW w:w="560" w:type="dxa"/>
            <w:tcBorders>
              <w:top w:val="single" w:sz="4" w:space="0" w:color="auto"/>
              <w:left w:val="nil"/>
              <w:bottom w:val="single" w:sz="4" w:space="0" w:color="auto"/>
              <w:right w:val="single" w:sz="4" w:space="0" w:color="auto"/>
            </w:tcBorders>
            <w:shd w:val="clear" w:color="auto" w:fill="FBD4B4"/>
            <w:vAlign w:val="center"/>
            <w:hideMark/>
          </w:tcPr>
          <w:p w14:paraId="75FF9CE0"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ID</w:t>
            </w:r>
          </w:p>
        </w:tc>
        <w:tc>
          <w:tcPr>
            <w:tcW w:w="567" w:type="dxa"/>
            <w:tcBorders>
              <w:top w:val="single" w:sz="4" w:space="0" w:color="auto"/>
              <w:left w:val="nil"/>
              <w:bottom w:val="single" w:sz="4" w:space="0" w:color="auto"/>
              <w:right w:val="single" w:sz="4" w:space="0" w:color="auto"/>
            </w:tcBorders>
            <w:shd w:val="clear" w:color="auto" w:fill="C2D69B"/>
            <w:vAlign w:val="center"/>
            <w:hideMark/>
          </w:tcPr>
          <w:p w14:paraId="6A32260C"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NI</w:t>
            </w:r>
          </w:p>
        </w:tc>
        <w:tc>
          <w:tcPr>
            <w:tcW w:w="567" w:type="dxa"/>
            <w:tcBorders>
              <w:top w:val="single" w:sz="4" w:space="0" w:color="auto"/>
              <w:left w:val="nil"/>
              <w:bottom w:val="single" w:sz="4" w:space="0" w:color="auto"/>
              <w:right w:val="single" w:sz="4" w:space="0" w:color="auto"/>
            </w:tcBorders>
            <w:shd w:val="clear" w:color="auto" w:fill="B2A1C7"/>
            <w:vAlign w:val="center"/>
            <w:hideMark/>
          </w:tcPr>
          <w:p w14:paraId="20EA911F"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SD</w:t>
            </w:r>
          </w:p>
        </w:tc>
        <w:tc>
          <w:tcPr>
            <w:tcW w:w="567" w:type="dxa"/>
            <w:tcBorders>
              <w:top w:val="single" w:sz="4" w:space="0" w:color="auto"/>
              <w:left w:val="nil"/>
              <w:bottom w:val="single" w:sz="4" w:space="0" w:color="auto"/>
              <w:right w:val="single" w:sz="4" w:space="0" w:color="auto"/>
            </w:tcBorders>
            <w:shd w:val="clear" w:color="auto" w:fill="FFFF99"/>
            <w:vAlign w:val="center"/>
            <w:hideMark/>
          </w:tcPr>
          <w:p w14:paraId="61CE2847"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UN</w:t>
            </w:r>
          </w:p>
        </w:tc>
      </w:tr>
      <w:tr w:rsidR="00BF3CE4" w14:paraId="510D309B"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48A346D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IT5501</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3AE26DC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Mathematics for IT</w:t>
            </w:r>
          </w:p>
        </w:tc>
        <w:tc>
          <w:tcPr>
            <w:tcW w:w="1560" w:type="dxa"/>
            <w:tcBorders>
              <w:top w:val="single" w:sz="4" w:space="0" w:color="auto"/>
              <w:left w:val="nil"/>
              <w:bottom w:val="single" w:sz="4" w:space="0" w:color="auto"/>
              <w:right w:val="single" w:sz="4" w:space="0" w:color="auto"/>
            </w:tcBorders>
            <w:shd w:val="clear" w:color="auto" w:fill="FFF1C9"/>
            <w:hideMark/>
          </w:tcPr>
          <w:p w14:paraId="1B99DE1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single" w:sz="4" w:space="0" w:color="auto"/>
              <w:left w:val="single" w:sz="4" w:space="0" w:color="auto"/>
              <w:bottom w:val="single" w:sz="4" w:space="0" w:color="auto"/>
              <w:right w:val="single" w:sz="4" w:space="0" w:color="auto"/>
            </w:tcBorders>
            <w:shd w:val="clear" w:color="auto" w:fill="FFF2CC"/>
            <w:noWrap/>
            <w:vAlign w:val="center"/>
            <w:hideMark/>
          </w:tcPr>
          <w:p w14:paraId="78EA8CD8" w14:textId="77777777" w:rsidR="00A26270" w:rsidRDefault="00A26270">
            <w:pPr>
              <w:ind w:left="-339" w:firstLine="339"/>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592A2EE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single" w:sz="4" w:space="0" w:color="auto"/>
              <w:left w:val="nil"/>
              <w:bottom w:val="single" w:sz="4" w:space="0" w:color="auto"/>
              <w:right w:val="single" w:sz="4" w:space="0" w:color="auto"/>
            </w:tcBorders>
            <w:shd w:val="clear" w:color="auto" w:fill="FFF1C9"/>
            <w:noWrap/>
            <w:vAlign w:val="center"/>
            <w:hideMark/>
          </w:tcPr>
          <w:p w14:paraId="42565E9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single" w:sz="4" w:space="0" w:color="auto"/>
              <w:left w:val="nil"/>
              <w:bottom w:val="single" w:sz="4" w:space="0" w:color="auto"/>
              <w:right w:val="single" w:sz="4" w:space="0" w:color="auto"/>
            </w:tcBorders>
            <w:shd w:val="clear" w:color="auto" w:fill="FFF1C9"/>
            <w:noWrap/>
            <w:vAlign w:val="center"/>
            <w:hideMark/>
          </w:tcPr>
          <w:p w14:paraId="067868D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545A64E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2ADDF49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1FFD3CA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BF3CE4" w14:paraId="74A08B09"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020E84E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IT5502</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020D363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Communications for IT</w:t>
            </w:r>
          </w:p>
        </w:tc>
        <w:tc>
          <w:tcPr>
            <w:tcW w:w="1560" w:type="dxa"/>
            <w:tcBorders>
              <w:top w:val="single" w:sz="4" w:space="0" w:color="auto"/>
              <w:left w:val="nil"/>
              <w:bottom w:val="single" w:sz="4" w:space="0" w:color="auto"/>
              <w:right w:val="single" w:sz="4" w:space="0" w:color="auto"/>
            </w:tcBorders>
            <w:shd w:val="clear" w:color="auto" w:fill="FFF2CC"/>
            <w:hideMark/>
          </w:tcPr>
          <w:p w14:paraId="4FE47F9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shd w:val="clear" w:color="auto" w:fill="FFF2CC"/>
            <w:noWrap/>
            <w:vAlign w:val="center"/>
            <w:hideMark/>
          </w:tcPr>
          <w:p w14:paraId="0C00B95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FFF1C9"/>
            <w:noWrap/>
            <w:vAlign w:val="center"/>
            <w:hideMark/>
          </w:tcPr>
          <w:p w14:paraId="12D42FB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FFF1C9"/>
            <w:noWrap/>
            <w:vAlign w:val="center"/>
            <w:hideMark/>
          </w:tcPr>
          <w:p w14:paraId="7136DD1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FFF1C9"/>
            <w:noWrap/>
            <w:vAlign w:val="center"/>
            <w:hideMark/>
          </w:tcPr>
          <w:p w14:paraId="60CC86E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215F698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64609A0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69015ED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A26270" w14:paraId="7D4110A6"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4E02E12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IT5504</w:t>
            </w:r>
          </w:p>
        </w:tc>
        <w:tc>
          <w:tcPr>
            <w:tcW w:w="3120" w:type="dxa"/>
            <w:tcBorders>
              <w:top w:val="single" w:sz="4" w:space="0" w:color="auto"/>
              <w:left w:val="single" w:sz="4" w:space="0" w:color="auto"/>
              <w:bottom w:val="single" w:sz="4" w:space="0" w:color="auto"/>
              <w:right w:val="single" w:sz="4" w:space="0" w:color="auto"/>
            </w:tcBorders>
            <w:vAlign w:val="center"/>
            <w:hideMark/>
          </w:tcPr>
          <w:p w14:paraId="5F84DCB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Information Security I</w:t>
            </w:r>
          </w:p>
        </w:tc>
        <w:tc>
          <w:tcPr>
            <w:tcW w:w="1560" w:type="dxa"/>
            <w:tcBorders>
              <w:top w:val="single" w:sz="4" w:space="0" w:color="auto"/>
              <w:left w:val="nil"/>
              <w:bottom w:val="single" w:sz="4" w:space="0" w:color="auto"/>
              <w:right w:val="single" w:sz="4" w:space="0" w:color="auto"/>
            </w:tcBorders>
            <w:hideMark/>
          </w:tcPr>
          <w:p w14:paraId="0713B41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19EFBF6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1D8D9F7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5D2C618A"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0AA6D0E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CA8619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2B3CDF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6F26CB4" w14:textId="77777777" w:rsidR="00A26270" w:rsidRDefault="00A26270">
            <w:pPr>
              <w:jc w:val="center"/>
              <w:rPr>
                <w:rFonts w:eastAsia="Times New Roman" w:cs="Arial"/>
                <w:color w:val="000000"/>
                <w:sz w:val="18"/>
                <w:szCs w:val="18"/>
                <w:lang w:eastAsia="en-NZ"/>
              </w:rPr>
            </w:pPr>
          </w:p>
        </w:tc>
      </w:tr>
      <w:tr w:rsidR="00A26270" w14:paraId="7E634D61"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428B9A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IT5507</w:t>
            </w:r>
          </w:p>
        </w:tc>
        <w:tc>
          <w:tcPr>
            <w:tcW w:w="3120" w:type="dxa"/>
            <w:tcBorders>
              <w:top w:val="nil"/>
              <w:left w:val="single" w:sz="4" w:space="0" w:color="auto"/>
              <w:bottom w:val="single" w:sz="4" w:space="0" w:color="auto"/>
              <w:right w:val="single" w:sz="4" w:space="0" w:color="auto"/>
            </w:tcBorders>
            <w:noWrap/>
            <w:vAlign w:val="bottom"/>
            <w:hideMark/>
          </w:tcPr>
          <w:p w14:paraId="6966ED3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Fundamentals of Data Science  </w:t>
            </w:r>
          </w:p>
        </w:tc>
        <w:tc>
          <w:tcPr>
            <w:tcW w:w="1560" w:type="dxa"/>
            <w:tcBorders>
              <w:top w:val="single" w:sz="4" w:space="0" w:color="auto"/>
              <w:left w:val="nil"/>
              <w:bottom w:val="single" w:sz="4" w:space="0" w:color="auto"/>
              <w:right w:val="single" w:sz="4" w:space="0" w:color="auto"/>
            </w:tcBorders>
            <w:hideMark/>
          </w:tcPr>
          <w:p w14:paraId="2CA6737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08A8E0C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51C3AA0D"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5A5F8F4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tcPr>
          <w:p w14:paraId="1F09BAB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34BEED8"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316A67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6FC0BF3" w14:textId="77777777" w:rsidR="00A26270" w:rsidRDefault="00A26270">
            <w:pPr>
              <w:jc w:val="center"/>
              <w:rPr>
                <w:rFonts w:eastAsia="Times New Roman" w:cs="Arial"/>
                <w:color w:val="000000"/>
                <w:sz w:val="18"/>
                <w:szCs w:val="18"/>
                <w:lang w:eastAsia="en-NZ"/>
              </w:rPr>
            </w:pPr>
          </w:p>
        </w:tc>
      </w:tr>
      <w:tr w:rsidR="00A26270" w14:paraId="62E771A0"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29C75D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IT5505</w:t>
            </w:r>
          </w:p>
        </w:tc>
        <w:tc>
          <w:tcPr>
            <w:tcW w:w="3120" w:type="dxa"/>
            <w:tcBorders>
              <w:top w:val="nil"/>
              <w:left w:val="single" w:sz="4" w:space="0" w:color="auto"/>
              <w:bottom w:val="single" w:sz="4" w:space="0" w:color="auto"/>
              <w:right w:val="single" w:sz="4" w:space="0" w:color="auto"/>
            </w:tcBorders>
            <w:vAlign w:val="center"/>
            <w:hideMark/>
          </w:tcPr>
          <w:p w14:paraId="0762108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Interaction Design Fundamentals</w:t>
            </w:r>
          </w:p>
        </w:tc>
        <w:tc>
          <w:tcPr>
            <w:tcW w:w="1560" w:type="dxa"/>
            <w:tcBorders>
              <w:top w:val="single" w:sz="4" w:space="0" w:color="auto"/>
              <w:left w:val="nil"/>
              <w:bottom w:val="single" w:sz="4" w:space="0" w:color="auto"/>
              <w:right w:val="single" w:sz="4" w:space="0" w:color="auto"/>
            </w:tcBorders>
            <w:hideMark/>
          </w:tcPr>
          <w:p w14:paraId="5820C6D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7C78D7A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42F53E2A"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555EA2B4"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FBD4B4"/>
            <w:noWrap/>
            <w:vAlign w:val="center"/>
            <w:hideMark/>
          </w:tcPr>
          <w:p w14:paraId="2A94BE3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275304C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6EA046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AB6D3C8" w14:textId="77777777" w:rsidR="00A26270" w:rsidRDefault="00A26270">
            <w:pPr>
              <w:jc w:val="center"/>
              <w:rPr>
                <w:rFonts w:eastAsia="Times New Roman" w:cs="Arial"/>
                <w:color w:val="000000"/>
                <w:sz w:val="18"/>
                <w:szCs w:val="18"/>
                <w:lang w:eastAsia="en-NZ"/>
              </w:rPr>
            </w:pPr>
          </w:p>
        </w:tc>
      </w:tr>
      <w:tr w:rsidR="00A26270" w14:paraId="7EC94564"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63FEFC6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IT5506</w:t>
            </w:r>
          </w:p>
        </w:tc>
        <w:tc>
          <w:tcPr>
            <w:tcW w:w="3120" w:type="dxa"/>
            <w:tcBorders>
              <w:top w:val="nil"/>
              <w:left w:val="single" w:sz="4" w:space="0" w:color="auto"/>
              <w:bottom w:val="single" w:sz="4" w:space="0" w:color="auto"/>
              <w:right w:val="single" w:sz="4" w:space="0" w:color="auto"/>
            </w:tcBorders>
            <w:noWrap/>
            <w:vAlign w:val="center"/>
            <w:hideMark/>
          </w:tcPr>
          <w:p w14:paraId="4825461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Introduction to Networking</w:t>
            </w:r>
          </w:p>
        </w:tc>
        <w:tc>
          <w:tcPr>
            <w:tcW w:w="1560" w:type="dxa"/>
            <w:tcBorders>
              <w:top w:val="single" w:sz="4" w:space="0" w:color="auto"/>
              <w:left w:val="nil"/>
              <w:bottom w:val="single" w:sz="4" w:space="0" w:color="auto"/>
              <w:right w:val="single" w:sz="4" w:space="0" w:color="auto"/>
            </w:tcBorders>
            <w:hideMark/>
          </w:tcPr>
          <w:p w14:paraId="58FDEDC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209842A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0C414268"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3E9D456E"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27D68E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C2D69B"/>
            <w:noWrap/>
            <w:vAlign w:val="center"/>
            <w:hideMark/>
          </w:tcPr>
          <w:p w14:paraId="102E148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52D631C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E402B47" w14:textId="77777777" w:rsidR="00A26270" w:rsidRDefault="00A26270">
            <w:pPr>
              <w:jc w:val="center"/>
              <w:rPr>
                <w:rFonts w:eastAsia="Times New Roman" w:cs="Arial"/>
                <w:color w:val="000000"/>
                <w:sz w:val="18"/>
                <w:szCs w:val="18"/>
                <w:lang w:eastAsia="en-NZ"/>
              </w:rPr>
            </w:pPr>
          </w:p>
        </w:tc>
      </w:tr>
      <w:tr w:rsidR="00A26270" w14:paraId="4469CED7"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0A77FE4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IT5503</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38618689"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Programming I</w:t>
            </w:r>
          </w:p>
        </w:tc>
        <w:tc>
          <w:tcPr>
            <w:tcW w:w="1560" w:type="dxa"/>
            <w:tcBorders>
              <w:top w:val="single" w:sz="4" w:space="0" w:color="auto"/>
              <w:left w:val="nil"/>
              <w:bottom w:val="single" w:sz="4" w:space="0" w:color="auto"/>
              <w:right w:val="single" w:sz="4" w:space="0" w:color="auto"/>
            </w:tcBorders>
            <w:hideMark/>
          </w:tcPr>
          <w:p w14:paraId="107312D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29A63FC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9E9C3A8"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803E25E"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580FFDE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88D356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B2A1C7"/>
            <w:noWrap/>
            <w:vAlign w:val="center"/>
            <w:hideMark/>
          </w:tcPr>
          <w:p w14:paraId="5C46951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1AD3A4E6" w14:textId="77777777" w:rsidR="00A26270" w:rsidRDefault="00A26270">
            <w:pPr>
              <w:jc w:val="center"/>
              <w:rPr>
                <w:rFonts w:eastAsia="Times New Roman" w:cs="Arial"/>
                <w:color w:val="000000"/>
                <w:sz w:val="18"/>
                <w:szCs w:val="18"/>
                <w:lang w:eastAsia="en-NZ"/>
              </w:rPr>
            </w:pPr>
          </w:p>
        </w:tc>
      </w:tr>
      <w:tr w:rsidR="00A26270" w14:paraId="2E2F4D74"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2A30EC4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IT5508</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31E5B91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Electronics Fundamentals</w:t>
            </w:r>
          </w:p>
        </w:tc>
        <w:tc>
          <w:tcPr>
            <w:tcW w:w="1560" w:type="dxa"/>
            <w:tcBorders>
              <w:top w:val="single" w:sz="4" w:space="0" w:color="auto"/>
              <w:left w:val="nil"/>
              <w:bottom w:val="single" w:sz="4" w:space="0" w:color="auto"/>
              <w:right w:val="single" w:sz="4" w:space="0" w:color="auto"/>
            </w:tcBorders>
            <w:hideMark/>
          </w:tcPr>
          <w:p w14:paraId="54FA518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2216FF1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744D4A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569F909E"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427BD7D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4140FC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0AEE3E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069996A" w14:textId="77777777" w:rsidR="00A26270" w:rsidRDefault="00A26270">
            <w:pPr>
              <w:jc w:val="center"/>
              <w:rPr>
                <w:rFonts w:eastAsia="Times New Roman" w:cs="Arial"/>
                <w:color w:val="000000"/>
                <w:sz w:val="18"/>
                <w:szCs w:val="18"/>
                <w:lang w:eastAsia="en-NZ"/>
              </w:rPr>
            </w:pPr>
          </w:p>
        </w:tc>
      </w:tr>
      <w:tr w:rsidR="00A26270" w14:paraId="516C9C9C"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67BB1BB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IT5509</w:t>
            </w:r>
          </w:p>
        </w:tc>
        <w:tc>
          <w:tcPr>
            <w:tcW w:w="3120" w:type="dxa"/>
            <w:tcBorders>
              <w:top w:val="nil"/>
              <w:left w:val="single" w:sz="4" w:space="0" w:color="auto"/>
              <w:bottom w:val="single" w:sz="4" w:space="0" w:color="auto"/>
              <w:right w:val="single" w:sz="4" w:space="0" w:color="auto"/>
            </w:tcBorders>
            <w:noWrap/>
            <w:vAlign w:val="center"/>
            <w:hideMark/>
          </w:tcPr>
          <w:p w14:paraId="10239E7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Software Testing Fundamentals</w:t>
            </w:r>
          </w:p>
        </w:tc>
        <w:tc>
          <w:tcPr>
            <w:tcW w:w="1560" w:type="dxa"/>
            <w:tcBorders>
              <w:top w:val="single" w:sz="4" w:space="0" w:color="auto"/>
              <w:left w:val="nil"/>
              <w:bottom w:val="single" w:sz="4" w:space="0" w:color="auto"/>
              <w:right w:val="single" w:sz="4" w:space="0" w:color="auto"/>
            </w:tcBorders>
            <w:hideMark/>
          </w:tcPr>
          <w:p w14:paraId="41820FC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35A4C82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0DA00945"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F9041E8"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C3D30B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28257E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D735C7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DAFEEE5" w14:textId="77777777" w:rsidR="00A26270" w:rsidRDefault="00A26270">
            <w:pPr>
              <w:jc w:val="center"/>
              <w:rPr>
                <w:rFonts w:eastAsia="Times New Roman" w:cs="Arial"/>
                <w:color w:val="000000"/>
                <w:sz w:val="18"/>
                <w:szCs w:val="18"/>
                <w:lang w:eastAsia="en-NZ"/>
              </w:rPr>
            </w:pPr>
          </w:p>
        </w:tc>
      </w:tr>
      <w:tr w:rsidR="00A26270" w14:paraId="4A90B3CA"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4EC0E93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IT5510</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59BF7C9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Introduction to Operating Systems</w:t>
            </w:r>
          </w:p>
        </w:tc>
        <w:tc>
          <w:tcPr>
            <w:tcW w:w="1560" w:type="dxa"/>
            <w:tcBorders>
              <w:top w:val="single" w:sz="4" w:space="0" w:color="auto"/>
              <w:left w:val="nil"/>
              <w:bottom w:val="single" w:sz="4" w:space="0" w:color="auto"/>
              <w:right w:val="single" w:sz="4" w:space="0" w:color="auto"/>
            </w:tcBorders>
            <w:hideMark/>
          </w:tcPr>
          <w:p w14:paraId="221C24C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single" w:sz="4" w:space="0" w:color="auto"/>
              <w:left w:val="single" w:sz="4" w:space="0" w:color="auto"/>
              <w:bottom w:val="single" w:sz="4" w:space="0" w:color="auto"/>
              <w:right w:val="single" w:sz="4" w:space="0" w:color="auto"/>
            </w:tcBorders>
            <w:noWrap/>
            <w:vAlign w:val="center"/>
            <w:hideMark/>
          </w:tcPr>
          <w:p w14:paraId="2CBC5B7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510D7DEE"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DA4F8EB"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0CEE009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199D46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575958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AF66BC2" w14:textId="77777777" w:rsidR="00A26270" w:rsidRDefault="00A26270">
            <w:pPr>
              <w:jc w:val="center"/>
              <w:rPr>
                <w:rFonts w:eastAsia="Times New Roman" w:cs="Arial"/>
                <w:color w:val="000000"/>
                <w:sz w:val="18"/>
                <w:szCs w:val="18"/>
                <w:lang w:eastAsia="en-NZ"/>
              </w:rPr>
            </w:pPr>
          </w:p>
        </w:tc>
      </w:tr>
      <w:tr w:rsidR="00A26270" w14:paraId="3557EB70"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2C4E1CB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IT5599</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4BB01AC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Unspecified credits</w:t>
            </w:r>
          </w:p>
        </w:tc>
        <w:tc>
          <w:tcPr>
            <w:tcW w:w="1560" w:type="dxa"/>
            <w:tcBorders>
              <w:top w:val="single" w:sz="4" w:space="0" w:color="auto"/>
              <w:left w:val="nil"/>
              <w:bottom w:val="single" w:sz="4" w:space="0" w:color="auto"/>
              <w:right w:val="single" w:sz="4" w:space="0" w:color="auto"/>
            </w:tcBorders>
            <w:shd w:val="clear" w:color="auto" w:fill="A6A6A6"/>
          </w:tcPr>
          <w:p w14:paraId="3E011C84" w14:textId="77777777" w:rsidR="00A26270" w:rsidRDefault="00A26270">
            <w:pPr>
              <w:jc w:val="center"/>
              <w:rPr>
                <w:rFonts w:eastAsia="Times New Roman" w:cs="Arial"/>
                <w:color w:val="000000"/>
                <w:sz w:val="18"/>
                <w:szCs w:val="18"/>
                <w:lang w:eastAsia="en-NZ"/>
              </w:rPr>
            </w:pPr>
          </w:p>
        </w:tc>
        <w:tc>
          <w:tcPr>
            <w:tcW w:w="852"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4BAFB8F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F579A5F"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ECA02A8"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6D4C03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ADE1DD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62BE5F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D216621" w14:textId="77777777" w:rsidR="00A26270" w:rsidRDefault="00A26270">
            <w:pPr>
              <w:jc w:val="center"/>
              <w:rPr>
                <w:rFonts w:eastAsia="Times New Roman" w:cs="Arial"/>
                <w:color w:val="000000"/>
                <w:sz w:val="18"/>
                <w:szCs w:val="18"/>
                <w:lang w:eastAsia="en-NZ"/>
              </w:rPr>
            </w:pPr>
          </w:p>
        </w:tc>
      </w:tr>
      <w:tr w:rsidR="00A26270" w14:paraId="02FD8F7D"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08EFED7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IT5598</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77750C5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Unspecified credits</w:t>
            </w:r>
          </w:p>
        </w:tc>
        <w:tc>
          <w:tcPr>
            <w:tcW w:w="1560" w:type="dxa"/>
            <w:tcBorders>
              <w:top w:val="single" w:sz="4" w:space="0" w:color="auto"/>
              <w:left w:val="nil"/>
              <w:bottom w:val="single" w:sz="4" w:space="0" w:color="auto"/>
              <w:right w:val="single" w:sz="4" w:space="0" w:color="auto"/>
            </w:tcBorders>
            <w:shd w:val="clear" w:color="auto" w:fill="A6A6A6"/>
          </w:tcPr>
          <w:p w14:paraId="6068902C" w14:textId="77777777" w:rsidR="00A26270" w:rsidRDefault="00A26270">
            <w:pPr>
              <w:jc w:val="center"/>
              <w:rPr>
                <w:rFonts w:eastAsia="Times New Roman" w:cs="Arial"/>
                <w:color w:val="000000"/>
                <w:sz w:val="18"/>
                <w:szCs w:val="18"/>
                <w:lang w:eastAsia="en-NZ"/>
              </w:rPr>
            </w:pPr>
          </w:p>
        </w:tc>
        <w:tc>
          <w:tcPr>
            <w:tcW w:w="852"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266FC4F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30</w:t>
            </w:r>
          </w:p>
        </w:tc>
        <w:tc>
          <w:tcPr>
            <w:tcW w:w="567" w:type="dxa"/>
            <w:tcBorders>
              <w:top w:val="nil"/>
              <w:left w:val="nil"/>
              <w:bottom w:val="single" w:sz="4" w:space="0" w:color="auto"/>
              <w:right w:val="single" w:sz="4" w:space="0" w:color="auto"/>
            </w:tcBorders>
            <w:shd w:val="clear" w:color="auto" w:fill="DBE5F1"/>
            <w:noWrap/>
            <w:vAlign w:val="center"/>
          </w:tcPr>
          <w:p w14:paraId="28E447E5"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58A6E1F3"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1537053E"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AD0C67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65A536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23EEC57" w14:textId="77777777" w:rsidR="00A26270" w:rsidRDefault="00A26270">
            <w:pPr>
              <w:jc w:val="center"/>
              <w:rPr>
                <w:rFonts w:eastAsia="Times New Roman" w:cs="Arial"/>
                <w:color w:val="000000"/>
                <w:sz w:val="18"/>
                <w:szCs w:val="18"/>
                <w:lang w:eastAsia="en-NZ"/>
              </w:rPr>
            </w:pPr>
          </w:p>
        </w:tc>
      </w:tr>
      <w:tr w:rsidR="00A26270" w14:paraId="64C637AD" w14:textId="77777777" w:rsidTr="00BF3CE4">
        <w:trPr>
          <w:trHeight w:val="199"/>
        </w:trPr>
        <w:tc>
          <w:tcPr>
            <w:tcW w:w="995" w:type="dxa"/>
            <w:tcBorders>
              <w:top w:val="single" w:sz="4" w:space="0" w:color="auto"/>
              <w:left w:val="nil"/>
              <w:bottom w:val="nil"/>
              <w:right w:val="nil"/>
            </w:tcBorders>
          </w:tcPr>
          <w:p w14:paraId="547665A2" w14:textId="77777777" w:rsidR="00A26270" w:rsidRDefault="00A26270">
            <w:pPr>
              <w:jc w:val="center"/>
              <w:rPr>
                <w:rFonts w:eastAsia="Times New Roman" w:cs="Arial"/>
                <w:color w:val="000000"/>
                <w:sz w:val="18"/>
                <w:szCs w:val="18"/>
                <w:lang w:eastAsia="en-NZ"/>
              </w:rPr>
            </w:pPr>
          </w:p>
        </w:tc>
        <w:tc>
          <w:tcPr>
            <w:tcW w:w="3120" w:type="dxa"/>
            <w:tcBorders>
              <w:top w:val="single" w:sz="4" w:space="0" w:color="auto"/>
              <w:left w:val="nil"/>
              <w:bottom w:val="nil"/>
              <w:right w:val="nil"/>
            </w:tcBorders>
            <w:vAlign w:val="center"/>
            <w:hideMark/>
          </w:tcPr>
          <w:p w14:paraId="5D25CCAC" w14:textId="77777777" w:rsidR="00A26270" w:rsidRDefault="00A26270">
            <w:pPr>
              <w:rPr>
                <w:rFonts w:eastAsia="Times New Roman" w:cs="Arial"/>
                <w:color w:val="000000"/>
                <w:sz w:val="18"/>
                <w:szCs w:val="18"/>
                <w:lang w:eastAsia="en-NZ"/>
              </w:rPr>
            </w:pPr>
          </w:p>
        </w:tc>
        <w:tc>
          <w:tcPr>
            <w:tcW w:w="2412" w:type="dxa"/>
            <w:gridSpan w:val="2"/>
            <w:tcBorders>
              <w:top w:val="single" w:sz="4" w:space="0" w:color="auto"/>
              <w:left w:val="nil"/>
              <w:bottom w:val="nil"/>
              <w:right w:val="single" w:sz="4" w:space="0" w:color="auto"/>
            </w:tcBorders>
            <w:hideMark/>
          </w:tcPr>
          <w:p w14:paraId="0E29C4A5" w14:textId="77777777" w:rsidR="00A26270" w:rsidRDefault="00A26270">
            <w:pPr>
              <w:jc w:val="right"/>
              <w:rPr>
                <w:rFonts w:eastAsia="Times New Roman" w:cs="Arial"/>
                <w:sz w:val="18"/>
                <w:szCs w:val="18"/>
                <w:lang w:eastAsia="en-NZ"/>
              </w:rPr>
            </w:pPr>
            <w:r>
              <w:rPr>
                <w:rFonts w:eastAsia="Times New Roman" w:cs="Arial"/>
                <w:bCs/>
                <w:sz w:val="18"/>
                <w:szCs w:val="18"/>
                <w:lang w:eastAsia="en-NZ"/>
              </w:rPr>
              <w:t>Compulsory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73699F77"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45</w:t>
            </w:r>
          </w:p>
        </w:tc>
        <w:tc>
          <w:tcPr>
            <w:tcW w:w="710" w:type="dxa"/>
            <w:tcBorders>
              <w:top w:val="single" w:sz="4" w:space="0" w:color="auto"/>
              <w:left w:val="nil"/>
              <w:bottom w:val="single" w:sz="4" w:space="0" w:color="auto"/>
              <w:right w:val="single" w:sz="4" w:space="0" w:color="auto"/>
            </w:tcBorders>
            <w:noWrap/>
            <w:vAlign w:val="center"/>
            <w:hideMark/>
          </w:tcPr>
          <w:p w14:paraId="36179AE8"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45</w:t>
            </w:r>
          </w:p>
        </w:tc>
        <w:tc>
          <w:tcPr>
            <w:tcW w:w="560" w:type="dxa"/>
            <w:tcBorders>
              <w:top w:val="single" w:sz="4" w:space="0" w:color="auto"/>
              <w:left w:val="nil"/>
              <w:bottom w:val="single" w:sz="4" w:space="0" w:color="auto"/>
              <w:right w:val="single" w:sz="4" w:space="0" w:color="auto"/>
            </w:tcBorders>
            <w:noWrap/>
            <w:vAlign w:val="center"/>
            <w:hideMark/>
          </w:tcPr>
          <w:p w14:paraId="429E87BA"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45</w:t>
            </w:r>
          </w:p>
        </w:tc>
        <w:tc>
          <w:tcPr>
            <w:tcW w:w="567" w:type="dxa"/>
            <w:tcBorders>
              <w:top w:val="single" w:sz="4" w:space="0" w:color="auto"/>
              <w:left w:val="nil"/>
              <w:bottom w:val="single" w:sz="4" w:space="0" w:color="auto"/>
              <w:right w:val="single" w:sz="4" w:space="0" w:color="auto"/>
            </w:tcBorders>
            <w:noWrap/>
            <w:vAlign w:val="center"/>
            <w:hideMark/>
          </w:tcPr>
          <w:p w14:paraId="56C9D56B"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45</w:t>
            </w:r>
          </w:p>
        </w:tc>
        <w:tc>
          <w:tcPr>
            <w:tcW w:w="567" w:type="dxa"/>
            <w:tcBorders>
              <w:top w:val="single" w:sz="4" w:space="0" w:color="auto"/>
              <w:left w:val="nil"/>
              <w:bottom w:val="single" w:sz="4" w:space="0" w:color="auto"/>
              <w:right w:val="single" w:sz="4" w:space="0" w:color="auto"/>
            </w:tcBorders>
            <w:noWrap/>
            <w:vAlign w:val="center"/>
            <w:hideMark/>
          </w:tcPr>
          <w:p w14:paraId="180D4476"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45</w:t>
            </w:r>
          </w:p>
        </w:tc>
        <w:tc>
          <w:tcPr>
            <w:tcW w:w="567" w:type="dxa"/>
            <w:tcBorders>
              <w:top w:val="single" w:sz="4" w:space="0" w:color="auto"/>
              <w:left w:val="nil"/>
              <w:bottom w:val="single" w:sz="4" w:space="0" w:color="auto"/>
              <w:right w:val="single" w:sz="4" w:space="0" w:color="auto"/>
            </w:tcBorders>
            <w:noWrap/>
            <w:vAlign w:val="center"/>
            <w:hideMark/>
          </w:tcPr>
          <w:p w14:paraId="50082D7F"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r>
      <w:tr w:rsidR="00A26270" w14:paraId="21EFC004" w14:textId="77777777" w:rsidTr="00BF3CE4">
        <w:trPr>
          <w:trHeight w:val="199"/>
        </w:trPr>
        <w:tc>
          <w:tcPr>
            <w:tcW w:w="995" w:type="dxa"/>
          </w:tcPr>
          <w:p w14:paraId="2352E02F" w14:textId="77777777" w:rsidR="00A26270" w:rsidRDefault="00A26270">
            <w:pPr>
              <w:jc w:val="center"/>
              <w:rPr>
                <w:rFonts w:eastAsia="Times New Roman" w:cs="Arial"/>
                <w:color w:val="000000"/>
                <w:sz w:val="18"/>
                <w:szCs w:val="18"/>
                <w:lang w:eastAsia="en-NZ"/>
              </w:rPr>
            </w:pPr>
          </w:p>
        </w:tc>
        <w:tc>
          <w:tcPr>
            <w:tcW w:w="3120" w:type="dxa"/>
            <w:vAlign w:val="center"/>
          </w:tcPr>
          <w:p w14:paraId="3D6F39F9" w14:textId="77777777" w:rsidR="00A26270" w:rsidRDefault="00A26270">
            <w:pPr>
              <w:jc w:val="center"/>
              <w:rPr>
                <w:rFonts w:eastAsia="Times New Roman" w:cs="Arial"/>
                <w:color w:val="000000"/>
                <w:sz w:val="18"/>
                <w:szCs w:val="18"/>
                <w:lang w:eastAsia="en-NZ"/>
              </w:rPr>
            </w:pPr>
          </w:p>
        </w:tc>
        <w:tc>
          <w:tcPr>
            <w:tcW w:w="2412" w:type="dxa"/>
            <w:gridSpan w:val="2"/>
            <w:tcBorders>
              <w:top w:val="nil"/>
              <w:left w:val="nil"/>
              <w:bottom w:val="nil"/>
              <w:right w:val="single" w:sz="4" w:space="0" w:color="auto"/>
            </w:tcBorders>
            <w:hideMark/>
          </w:tcPr>
          <w:p w14:paraId="6F0FE98F" w14:textId="77777777" w:rsidR="00A26270" w:rsidRDefault="00A26270">
            <w:pPr>
              <w:jc w:val="right"/>
              <w:rPr>
                <w:rFonts w:eastAsia="Times New Roman" w:cs="Arial"/>
                <w:bCs/>
                <w:sz w:val="18"/>
                <w:szCs w:val="18"/>
                <w:lang w:eastAsia="en-NZ"/>
              </w:rPr>
            </w:pPr>
            <w:r>
              <w:rPr>
                <w:rFonts w:eastAsia="Times New Roman" w:cs="Arial"/>
                <w:bCs/>
                <w:sz w:val="18"/>
                <w:szCs w:val="18"/>
                <w:lang w:eastAsia="en-NZ"/>
              </w:rPr>
              <w:t>Elective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50800690"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75</w:t>
            </w:r>
          </w:p>
        </w:tc>
        <w:tc>
          <w:tcPr>
            <w:tcW w:w="710" w:type="dxa"/>
            <w:tcBorders>
              <w:top w:val="single" w:sz="4" w:space="0" w:color="auto"/>
              <w:left w:val="nil"/>
              <w:bottom w:val="single" w:sz="4" w:space="0" w:color="auto"/>
              <w:right w:val="single" w:sz="4" w:space="0" w:color="auto"/>
            </w:tcBorders>
            <w:noWrap/>
            <w:vAlign w:val="center"/>
            <w:hideMark/>
          </w:tcPr>
          <w:p w14:paraId="5A88A6A4"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75</w:t>
            </w:r>
          </w:p>
        </w:tc>
        <w:tc>
          <w:tcPr>
            <w:tcW w:w="560" w:type="dxa"/>
            <w:tcBorders>
              <w:top w:val="single" w:sz="4" w:space="0" w:color="auto"/>
              <w:left w:val="nil"/>
              <w:bottom w:val="single" w:sz="4" w:space="0" w:color="auto"/>
              <w:right w:val="single" w:sz="4" w:space="0" w:color="auto"/>
            </w:tcBorders>
            <w:noWrap/>
            <w:vAlign w:val="center"/>
            <w:hideMark/>
          </w:tcPr>
          <w:p w14:paraId="476DC3BC"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75</w:t>
            </w:r>
          </w:p>
        </w:tc>
        <w:tc>
          <w:tcPr>
            <w:tcW w:w="567" w:type="dxa"/>
            <w:tcBorders>
              <w:top w:val="single" w:sz="4" w:space="0" w:color="auto"/>
              <w:left w:val="nil"/>
              <w:bottom w:val="single" w:sz="4" w:space="0" w:color="auto"/>
              <w:right w:val="single" w:sz="4" w:space="0" w:color="auto"/>
            </w:tcBorders>
            <w:noWrap/>
            <w:vAlign w:val="center"/>
            <w:hideMark/>
          </w:tcPr>
          <w:p w14:paraId="58FADB30"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75</w:t>
            </w:r>
          </w:p>
        </w:tc>
        <w:tc>
          <w:tcPr>
            <w:tcW w:w="567" w:type="dxa"/>
            <w:tcBorders>
              <w:top w:val="single" w:sz="4" w:space="0" w:color="auto"/>
              <w:left w:val="nil"/>
              <w:bottom w:val="single" w:sz="4" w:space="0" w:color="auto"/>
              <w:right w:val="single" w:sz="4" w:space="0" w:color="auto"/>
            </w:tcBorders>
            <w:noWrap/>
            <w:vAlign w:val="center"/>
            <w:hideMark/>
          </w:tcPr>
          <w:p w14:paraId="2AB79CC0"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75</w:t>
            </w:r>
          </w:p>
        </w:tc>
        <w:tc>
          <w:tcPr>
            <w:tcW w:w="567" w:type="dxa"/>
            <w:tcBorders>
              <w:top w:val="single" w:sz="4" w:space="0" w:color="auto"/>
              <w:left w:val="nil"/>
              <w:bottom w:val="single" w:sz="4" w:space="0" w:color="auto"/>
              <w:right w:val="single" w:sz="4" w:space="0" w:color="auto"/>
            </w:tcBorders>
            <w:noWrap/>
            <w:vAlign w:val="center"/>
            <w:hideMark/>
          </w:tcPr>
          <w:p w14:paraId="61054332"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r>
      <w:tr w:rsidR="00A26270" w14:paraId="3DFC7774" w14:textId="77777777" w:rsidTr="00BF3CE4">
        <w:trPr>
          <w:trHeight w:val="199"/>
        </w:trPr>
        <w:tc>
          <w:tcPr>
            <w:tcW w:w="995" w:type="dxa"/>
          </w:tcPr>
          <w:p w14:paraId="05A60DAF" w14:textId="77777777" w:rsidR="00A26270" w:rsidRDefault="00A26270">
            <w:pPr>
              <w:jc w:val="center"/>
              <w:rPr>
                <w:rFonts w:eastAsia="Times New Roman" w:cs="Arial"/>
                <w:color w:val="000000"/>
                <w:sz w:val="18"/>
                <w:szCs w:val="18"/>
                <w:lang w:eastAsia="en-NZ"/>
              </w:rPr>
            </w:pPr>
          </w:p>
        </w:tc>
        <w:tc>
          <w:tcPr>
            <w:tcW w:w="3120" w:type="dxa"/>
            <w:vAlign w:val="center"/>
          </w:tcPr>
          <w:p w14:paraId="4E6796D7" w14:textId="77777777" w:rsidR="00A26270" w:rsidRDefault="00A26270">
            <w:pPr>
              <w:jc w:val="center"/>
              <w:rPr>
                <w:rFonts w:eastAsia="Times New Roman" w:cs="Arial"/>
                <w:color w:val="000000"/>
                <w:sz w:val="18"/>
                <w:szCs w:val="18"/>
                <w:lang w:eastAsia="en-NZ"/>
              </w:rPr>
            </w:pPr>
          </w:p>
        </w:tc>
        <w:tc>
          <w:tcPr>
            <w:tcW w:w="2412" w:type="dxa"/>
            <w:gridSpan w:val="2"/>
            <w:tcBorders>
              <w:top w:val="nil"/>
              <w:left w:val="nil"/>
              <w:bottom w:val="nil"/>
              <w:right w:val="single" w:sz="4" w:space="0" w:color="auto"/>
            </w:tcBorders>
            <w:hideMark/>
          </w:tcPr>
          <w:p w14:paraId="77128CA5" w14:textId="77777777" w:rsidR="00A26270" w:rsidRDefault="00A26270">
            <w:pPr>
              <w:jc w:val="right"/>
              <w:rPr>
                <w:rFonts w:eastAsia="Times New Roman" w:cs="Arial"/>
                <w:b/>
                <w:bCs/>
                <w:sz w:val="18"/>
                <w:szCs w:val="18"/>
                <w:lang w:eastAsia="en-NZ"/>
              </w:rPr>
            </w:pPr>
            <w:r>
              <w:rPr>
                <w:rFonts w:eastAsia="Times New Roman" w:cs="Arial"/>
                <w:b/>
                <w:bCs/>
                <w:sz w:val="18"/>
                <w:szCs w:val="18"/>
                <w:lang w:eastAsia="en-NZ"/>
              </w:rPr>
              <w:t>Total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DAA8E47"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710" w:type="dxa"/>
            <w:tcBorders>
              <w:top w:val="single" w:sz="4" w:space="0" w:color="auto"/>
              <w:left w:val="nil"/>
              <w:bottom w:val="single" w:sz="4" w:space="0" w:color="auto"/>
              <w:right w:val="single" w:sz="4" w:space="0" w:color="auto"/>
            </w:tcBorders>
            <w:noWrap/>
            <w:vAlign w:val="center"/>
            <w:hideMark/>
          </w:tcPr>
          <w:p w14:paraId="332108D8"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0" w:type="dxa"/>
            <w:tcBorders>
              <w:top w:val="single" w:sz="4" w:space="0" w:color="auto"/>
              <w:left w:val="nil"/>
              <w:bottom w:val="single" w:sz="4" w:space="0" w:color="auto"/>
              <w:right w:val="single" w:sz="4" w:space="0" w:color="auto"/>
            </w:tcBorders>
            <w:noWrap/>
            <w:vAlign w:val="center"/>
            <w:hideMark/>
          </w:tcPr>
          <w:p w14:paraId="155D1226"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2E8E00D1"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18C21092"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68025ED1"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r>
    </w:tbl>
    <w:p w14:paraId="34363550" w14:textId="77777777" w:rsidR="00AD3596" w:rsidRDefault="00AD3596">
      <w:r>
        <w:br w:type="page"/>
      </w:r>
    </w:p>
    <w:tbl>
      <w:tblPr>
        <w:tblW w:w="10065" w:type="dxa"/>
        <w:tblInd w:w="-5" w:type="dxa"/>
        <w:tblLayout w:type="fixed"/>
        <w:tblLook w:val="04A0" w:firstRow="1" w:lastRow="0" w:firstColumn="1" w:lastColumn="0" w:noHBand="0" w:noVBand="1"/>
      </w:tblPr>
      <w:tblGrid>
        <w:gridCol w:w="995"/>
        <w:gridCol w:w="3120"/>
        <w:gridCol w:w="1560"/>
        <w:gridCol w:w="852"/>
        <w:gridCol w:w="567"/>
        <w:gridCol w:w="710"/>
        <w:gridCol w:w="560"/>
        <w:gridCol w:w="567"/>
        <w:gridCol w:w="567"/>
        <w:gridCol w:w="567"/>
      </w:tblGrid>
      <w:tr w:rsidR="00A26270" w14:paraId="7901C250" w14:textId="77777777" w:rsidTr="00BF3CE4">
        <w:trPr>
          <w:trHeight w:val="199"/>
        </w:trPr>
        <w:tc>
          <w:tcPr>
            <w:tcW w:w="4115" w:type="dxa"/>
            <w:gridSpan w:val="2"/>
            <w:tcBorders>
              <w:top w:val="single" w:sz="4" w:space="0" w:color="auto"/>
              <w:left w:val="single" w:sz="4" w:space="0" w:color="auto"/>
              <w:bottom w:val="single" w:sz="4" w:space="0" w:color="auto"/>
              <w:right w:val="single" w:sz="4" w:space="0" w:color="auto"/>
            </w:tcBorders>
            <w:shd w:val="clear" w:color="auto" w:fill="EDEDED"/>
            <w:hideMark/>
          </w:tcPr>
          <w:p w14:paraId="197F7CD4" w14:textId="07FDF1E9" w:rsidR="00A26270" w:rsidRDefault="00A26270">
            <w:pPr>
              <w:rPr>
                <w:rFonts w:eastAsia="Times New Roman" w:cs="Arial"/>
                <w:b/>
                <w:bCs/>
                <w:color w:val="0000FF"/>
                <w:sz w:val="18"/>
                <w:szCs w:val="18"/>
                <w:lang w:eastAsia="en-NZ"/>
              </w:rPr>
            </w:pPr>
            <w:r>
              <w:rPr>
                <w:rFonts w:eastAsia="Times New Roman" w:cs="Arial"/>
                <w:b/>
                <w:bCs/>
                <w:color w:val="0000FF"/>
                <w:sz w:val="18"/>
                <w:szCs w:val="18"/>
                <w:lang w:eastAsia="en-NZ"/>
              </w:rPr>
              <w:lastRenderedPageBreak/>
              <w:t>Level 6</w:t>
            </w:r>
          </w:p>
        </w:tc>
        <w:tc>
          <w:tcPr>
            <w:tcW w:w="1560" w:type="dxa"/>
            <w:tcBorders>
              <w:top w:val="nil"/>
              <w:left w:val="single" w:sz="4" w:space="0" w:color="auto"/>
              <w:bottom w:val="single" w:sz="4" w:space="0" w:color="auto"/>
              <w:right w:val="nil"/>
            </w:tcBorders>
          </w:tcPr>
          <w:p w14:paraId="4AE482C5" w14:textId="77777777" w:rsidR="00A26270" w:rsidRDefault="00A26270">
            <w:pPr>
              <w:rPr>
                <w:rFonts w:eastAsia="Times New Roman" w:cs="Arial"/>
                <w:b/>
                <w:bCs/>
                <w:color w:val="0000FF"/>
                <w:sz w:val="18"/>
                <w:szCs w:val="18"/>
                <w:lang w:eastAsia="en-NZ"/>
              </w:rPr>
            </w:pPr>
          </w:p>
        </w:tc>
        <w:tc>
          <w:tcPr>
            <w:tcW w:w="852" w:type="dxa"/>
            <w:noWrap/>
            <w:vAlign w:val="center"/>
            <w:hideMark/>
          </w:tcPr>
          <w:p w14:paraId="3B798A6C" w14:textId="77777777" w:rsidR="00A26270" w:rsidRDefault="00A26270">
            <w:pPr>
              <w:rPr>
                <w:rFonts w:eastAsia="Times New Roman" w:cs="Arial"/>
                <w:b/>
                <w:bCs/>
                <w:color w:val="0000FF"/>
                <w:sz w:val="18"/>
                <w:szCs w:val="18"/>
                <w:lang w:eastAsia="en-NZ"/>
              </w:rPr>
            </w:pPr>
          </w:p>
        </w:tc>
        <w:tc>
          <w:tcPr>
            <w:tcW w:w="567" w:type="dxa"/>
            <w:noWrap/>
            <w:vAlign w:val="center"/>
            <w:hideMark/>
          </w:tcPr>
          <w:p w14:paraId="40C01652" w14:textId="77777777" w:rsidR="00A26270" w:rsidRDefault="00A26270">
            <w:pPr>
              <w:rPr>
                <w:sz w:val="20"/>
                <w:szCs w:val="20"/>
                <w:lang w:eastAsia="en-NZ"/>
              </w:rPr>
            </w:pPr>
          </w:p>
        </w:tc>
        <w:tc>
          <w:tcPr>
            <w:tcW w:w="710" w:type="dxa"/>
            <w:noWrap/>
            <w:vAlign w:val="center"/>
            <w:hideMark/>
          </w:tcPr>
          <w:p w14:paraId="24250D66" w14:textId="77777777" w:rsidR="00A26270" w:rsidRDefault="00A26270">
            <w:pPr>
              <w:rPr>
                <w:sz w:val="20"/>
                <w:szCs w:val="20"/>
                <w:lang w:eastAsia="en-NZ"/>
              </w:rPr>
            </w:pPr>
          </w:p>
        </w:tc>
        <w:tc>
          <w:tcPr>
            <w:tcW w:w="560" w:type="dxa"/>
            <w:noWrap/>
            <w:vAlign w:val="center"/>
            <w:hideMark/>
          </w:tcPr>
          <w:p w14:paraId="3C7FD214" w14:textId="77777777" w:rsidR="00A26270" w:rsidRDefault="00A26270">
            <w:pPr>
              <w:rPr>
                <w:sz w:val="20"/>
                <w:szCs w:val="20"/>
                <w:lang w:eastAsia="en-NZ"/>
              </w:rPr>
            </w:pPr>
          </w:p>
        </w:tc>
        <w:tc>
          <w:tcPr>
            <w:tcW w:w="567" w:type="dxa"/>
            <w:noWrap/>
            <w:vAlign w:val="center"/>
            <w:hideMark/>
          </w:tcPr>
          <w:p w14:paraId="0EAB22CF" w14:textId="77777777" w:rsidR="00A26270" w:rsidRDefault="00A26270">
            <w:pPr>
              <w:rPr>
                <w:sz w:val="20"/>
                <w:szCs w:val="20"/>
                <w:lang w:eastAsia="en-NZ"/>
              </w:rPr>
            </w:pPr>
          </w:p>
        </w:tc>
        <w:tc>
          <w:tcPr>
            <w:tcW w:w="567" w:type="dxa"/>
            <w:noWrap/>
            <w:vAlign w:val="center"/>
            <w:hideMark/>
          </w:tcPr>
          <w:p w14:paraId="566314FF" w14:textId="77777777" w:rsidR="00A26270" w:rsidRDefault="00A26270">
            <w:pPr>
              <w:rPr>
                <w:sz w:val="20"/>
                <w:szCs w:val="20"/>
                <w:lang w:eastAsia="en-NZ"/>
              </w:rPr>
            </w:pPr>
          </w:p>
        </w:tc>
        <w:tc>
          <w:tcPr>
            <w:tcW w:w="567" w:type="dxa"/>
            <w:noWrap/>
            <w:vAlign w:val="center"/>
            <w:hideMark/>
          </w:tcPr>
          <w:p w14:paraId="32296483" w14:textId="77777777" w:rsidR="00A26270" w:rsidRDefault="00A26270">
            <w:pPr>
              <w:rPr>
                <w:sz w:val="20"/>
                <w:szCs w:val="20"/>
                <w:lang w:eastAsia="en-NZ"/>
              </w:rPr>
            </w:pPr>
          </w:p>
        </w:tc>
      </w:tr>
      <w:tr w:rsidR="00BF3CE4" w14:paraId="2CC3D535"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shd w:val="clear" w:color="auto" w:fill="EDEDED"/>
            <w:hideMark/>
          </w:tcPr>
          <w:p w14:paraId="53887744"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Code</w:t>
            </w:r>
          </w:p>
        </w:tc>
        <w:tc>
          <w:tcPr>
            <w:tcW w:w="312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35543D7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Title</w:t>
            </w:r>
          </w:p>
        </w:tc>
        <w:tc>
          <w:tcPr>
            <w:tcW w:w="1560" w:type="dxa"/>
            <w:tcBorders>
              <w:top w:val="single" w:sz="4" w:space="0" w:color="auto"/>
              <w:left w:val="nil"/>
              <w:bottom w:val="single" w:sz="4" w:space="0" w:color="auto"/>
              <w:right w:val="single" w:sz="4" w:space="0" w:color="auto"/>
            </w:tcBorders>
            <w:shd w:val="clear" w:color="auto" w:fill="EDEDED"/>
            <w:hideMark/>
          </w:tcPr>
          <w:p w14:paraId="7BC64522"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Pre-requisites</w:t>
            </w:r>
          </w:p>
        </w:tc>
        <w:tc>
          <w:tcPr>
            <w:tcW w:w="852"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005719D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Credits</w:t>
            </w:r>
          </w:p>
        </w:tc>
        <w:tc>
          <w:tcPr>
            <w:tcW w:w="567" w:type="dxa"/>
            <w:tcBorders>
              <w:top w:val="single" w:sz="4" w:space="0" w:color="auto"/>
              <w:left w:val="nil"/>
              <w:bottom w:val="single" w:sz="4" w:space="0" w:color="auto"/>
              <w:right w:val="single" w:sz="4" w:space="0" w:color="auto"/>
            </w:tcBorders>
            <w:shd w:val="clear" w:color="auto" w:fill="E5B8B7"/>
            <w:vAlign w:val="center"/>
            <w:hideMark/>
          </w:tcPr>
          <w:p w14:paraId="2886597E"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CS</w:t>
            </w:r>
          </w:p>
        </w:tc>
        <w:tc>
          <w:tcPr>
            <w:tcW w:w="710" w:type="dxa"/>
            <w:tcBorders>
              <w:top w:val="single" w:sz="4" w:space="0" w:color="auto"/>
              <w:left w:val="nil"/>
              <w:bottom w:val="single" w:sz="4" w:space="0" w:color="auto"/>
              <w:right w:val="single" w:sz="4" w:space="0" w:color="auto"/>
            </w:tcBorders>
            <w:shd w:val="clear" w:color="auto" w:fill="92CDDC"/>
            <w:vAlign w:val="center"/>
            <w:hideMark/>
          </w:tcPr>
          <w:p w14:paraId="4524063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ADS</w:t>
            </w:r>
          </w:p>
        </w:tc>
        <w:tc>
          <w:tcPr>
            <w:tcW w:w="560" w:type="dxa"/>
            <w:tcBorders>
              <w:top w:val="single" w:sz="4" w:space="0" w:color="auto"/>
              <w:left w:val="nil"/>
              <w:bottom w:val="single" w:sz="4" w:space="0" w:color="auto"/>
              <w:right w:val="single" w:sz="4" w:space="0" w:color="auto"/>
            </w:tcBorders>
            <w:shd w:val="clear" w:color="auto" w:fill="FBD4B4"/>
            <w:vAlign w:val="center"/>
            <w:hideMark/>
          </w:tcPr>
          <w:p w14:paraId="120EA91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ID</w:t>
            </w:r>
          </w:p>
        </w:tc>
        <w:tc>
          <w:tcPr>
            <w:tcW w:w="567" w:type="dxa"/>
            <w:tcBorders>
              <w:top w:val="single" w:sz="4" w:space="0" w:color="auto"/>
              <w:left w:val="nil"/>
              <w:bottom w:val="single" w:sz="4" w:space="0" w:color="auto"/>
              <w:right w:val="single" w:sz="4" w:space="0" w:color="auto"/>
            </w:tcBorders>
            <w:shd w:val="clear" w:color="auto" w:fill="C2D69B"/>
            <w:vAlign w:val="center"/>
            <w:hideMark/>
          </w:tcPr>
          <w:p w14:paraId="5778E982"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NI</w:t>
            </w:r>
          </w:p>
        </w:tc>
        <w:tc>
          <w:tcPr>
            <w:tcW w:w="567" w:type="dxa"/>
            <w:tcBorders>
              <w:top w:val="single" w:sz="4" w:space="0" w:color="auto"/>
              <w:left w:val="nil"/>
              <w:bottom w:val="single" w:sz="4" w:space="0" w:color="auto"/>
              <w:right w:val="single" w:sz="4" w:space="0" w:color="auto"/>
            </w:tcBorders>
            <w:shd w:val="clear" w:color="auto" w:fill="B2A1C7"/>
            <w:vAlign w:val="center"/>
            <w:hideMark/>
          </w:tcPr>
          <w:p w14:paraId="54A3157D"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SD</w:t>
            </w:r>
          </w:p>
        </w:tc>
        <w:tc>
          <w:tcPr>
            <w:tcW w:w="567" w:type="dxa"/>
            <w:tcBorders>
              <w:top w:val="single" w:sz="4" w:space="0" w:color="auto"/>
              <w:left w:val="nil"/>
              <w:bottom w:val="single" w:sz="4" w:space="0" w:color="auto"/>
              <w:right w:val="single" w:sz="4" w:space="0" w:color="auto"/>
            </w:tcBorders>
            <w:shd w:val="clear" w:color="auto" w:fill="FFFF99"/>
            <w:vAlign w:val="center"/>
            <w:hideMark/>
          </w:tcPr>
          <w:p w14:paraId="0F7C4085"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UN</w:t>
            </w:r>
          </w:p>
        </w:tc>
      </w:tr>
      <w:tr w:rsidR="00BF3CE4" w14:paraId="09FC5BA0"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6FD7102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IT6501</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289336A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Systems Analysis and Design</w:t>
            </w:r>
          </w:p>
        </w:tc>
        <w:tc>
          <w:tcPr>
            <w:tcW w:w="1560" w:type="dxa"/>
            <w:tcBorders>
              <w:top w:val="single" w:sz="4" w:space="0" w:color="auto"/>
              <w:left w:val="nil"/>
              <w:bottom w:val="single" w:sz="4" w:space="0" w:color="auto"/>
              <w:right w:val="single" w:sz="4" w:space="0" w:color="auto"/>
            </w:tcBorders>
            <w:shd w:val="clear" w:color="auto" w:fill="FFF2CC"/>
            <w:hideMark/>
          </w:tcPr>
          <w:p w14:paraId="32A39A9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 IT5503</w:t>
            </w:r>
          </w:p>
        </w:tc>
        <w:tc>
          <w:tcPr>
            <w:tcW w:w="852" w:type="dxa"/>
            <w:tcBorders>
              <w:top w:val="single" w:sz="4" w:space="0" w:color="auto"/>
              <w:left w:val="single" w:sz="4" w:space="0" w:color="auto"/>
              <w:bottom w:val="single" w:sz="4" w:space="0" w:color="auto"/>
              <w:right w:val="single" w:sz="4" w:space="0" w:color="auto"/>
            </w:tcBorders>
            <w:shd w:val="clear" w:color="auto" w:fill="FFF2CC"/>
            <w:noWrap/>
            <w:vAlign w:val="center"/>
            <w:hideMark/>
          </w:tcPr>
          <w:p w14:paraId="496DDC4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16A9938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single" w:sz="4" w:space="0" w:color="auto"/>
              <w:left w:val="nil"/>
              <w:bottom w:val="single" w:sz="4" w:space="0" w:color="auto"/>
              <w:right w:val="single" w:sz="4" w:space="0" w:color="auto"/>
            </w:tcBorders>
            <w:shd w:val="clear" w:color="auto" w:fill="FFF1C9"/>
            <w:noWrap/>
            <w:vAlign w:val="center"/>
            <w:hideMark/>
          </w:tcPr>
          <w:p w14:paraId="028E3B5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single" w:sz="4" w:space="0" w:color="auto"/>
              <w:left w:val="nil"/>
              <w:bottom w:val="single" w:sz="4" w:space="0" w:color="auto"/>
              <w:right w:val="single" w:sz="4" w:space="0" w:color="auto"/>
            </w:tcBorders>
            <w:shd w:val="clear" w:color="auto" w:fill="FFF1C9"/>
            <w:noWrap/>
            <w:vAlign w:val="center"/>
            <w:hideMark/>
          </w:tcPr>
          <w:p w14:paraId="2586B45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3BC181F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09A3C41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6AA6544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BF3CE4" w14:paraId="0A1660BB"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3153BA3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IT6502</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741B35C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Project Management</w:t>
            </w:r>
          </w:p>
        </w:tc>
        <w:tc>
          <w:tcPr>
            <w:tcW w:w="1560" w:type="dxa"/>
            <w:tcBorders>
              <w:top w:val="single" w:sz="4" w:space="0" w:color="auto"/>
              <w:left w:val="nil"/>
              <w:bottom w:val="single" w:sz="4" w:space="0" w:color="auto"/>
              <w:right w:val="single" w:sz="4" w:space="0" w:color="auto"/>
            </w:tcBorders>
            <w:shd w:val="clear" w:color="auto" w:fill="FFF2CC"/>
            <w:hideMark/>
          </w:tcPr>
          <w:p w14:paraId="52EA174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IT5502</w:t>
            </w:r>
          </w:p>
        </w:tc>
        <w:tc>
          <w:tcPr>
            <w:tcW w:w="852" w:type="dxa"/>
            <w:tcBorders>
              <w:top w:val="nil"/>
              <w:left w:val="single" w:sz="4" w:space="0" w:color="auto"/>
              <w:bottom w:val="single" w:sz="4" w:space="0" w:color="auto"/>
              <w:right w:val="single" w:sz="4" w:space="0" w:color="auto"/>
            </w:tcBorders>
            <w:shd w:val="clear" w:color="auto" w:fill="FFF2CC"/>
            <w:noWrap/>
            <w:vAlign w:val="center"/>
            <w:hideMark/>
          </w:tcPr>
          <w:p w14:paraId="798C343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FFF1C9"/>
            <w:noWrap/>
            <w:vAlign w:val="center"/>
            <w:hideMark/>
          </w:tcPr>
          <w:p w14:paraId="12BB327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FFF1C9"/>
            <w:noWrap/>
            <w:vAlign w:val="center"/>
            <w:hideMark/>
          </w:tcPr>
          <w:p w14:paraId="328CB47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FFF1C9"/>
            <w:noWrap/>
            <w:vAlign w:val="center"/>
            <w:hideMark/>
          </w:tcPr>
          <w:p w14:paraId="5AF3DE8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58AD65D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0F29DAA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53B60CD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A26270" w14:paraId="10F21408"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17899F4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CS6501</w:t>
            </w:r>
          </w:p>
        </w:tc>
        <w:tc>
          <w:tcPr>
            <w:tcW w:w="3120" w:type="dxa"/>
            <w:tcBorders>
              <w:top w:val="nil"/>
              <w:left w:val="single" w:sz="4" w:space="0" w:color="auto"/>
              <w:bottom w:val="single" w:sz="4" w:space="0" w:color="auto"/>
              <w:right w:val="single" w:sz="4" w:space="0" w:color="auto"/>
            </w:tcBorders>
            <w:vAlign w:val="center"/>
            <w:hideMark/>
          </w:tcPr>
          <w:p w14:paraId="15AF58B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Information Security II</w:t>
            </w:r>
          </w:p>
        </w:tc>
        <w:tc>
          <w:tcPr>
            <w:tcW w:w="1560" w:type="dxa"/>
            <w:tcBorders>
              <w:top w:val="single" w:sz="4" w:space="0" w:color="auto"/>
              <w:left w:val="nil"/>
              <w:bottom w:val="single" w:sz="4" w:space="0" w:color="auto"/>
              <w:right w:val="single" w:sz="4" w:space="0" w:color="auto"/>
            </w:tcBorders>
            <w:hideMark/>
          </w:tcPr>
          <w:p w14:paraId="02EBC8C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2A82B27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73056B3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31EE90EB"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283A57E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14BB65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09E73D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9CE7883" w14:textId="77777777" w:rsidR="00A26270" w:rsidRDefault="00A26270">
            <w:pPr>
              <w:jc w:val="center"/>
              <w:rPr>
                <w:rFonts w:eastAsia="Times New Roman" w:cs="Arial"/>
                <w:color w:val="000000"/>
                <w:sz w:val="18"/>
                <w:szCs w:val="18"/>
                <w:lang w:eastAsia="en-NZ"/>
              </w:rPr>
            </w:pPr>
          </w:p>
        </w:tc>
      </w:tr>
      <w:tr w:rsidR="00A26270" w14:paraId="061A76CB"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1F73399"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CS6502</w:t>
            </w:r>
          </w:p>
        </w:tc>
        <w:tc>
          <w:tcPr>
            <w:tcW w:w="3120" w:type="dxa"/>
            <w:tcBorders>
              <w:top w:val="nil"/>
              <w:left w:val="single" w:sz="4" w:space="0" w:color="auto"/>
              <w:bottom w:val="single" w:sz="4" w:space="0" w:color="auto"/>
              <w:right w:val="single" w:sz="4" w:space="0" w:color="auto"/>
            </w:tcBorders>
            <w:vAlign w:val="center"/>
            <w:hideMark/>
          </w:tcPr>
          <w:p w14:paraId="7383535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Linux System Administration</w:t>
            </w:r>
          </w:p>
        </w:tc>
        <w:tc>
          <w:tcPr>
            <w:tcW w:w="1560" w:type="dxa"/>
            <w:tcBorders>
              <w:top w:val="single" w:sz="4" w:space="0" w:color="auto"/>
              <w:left w:val="nil"/>
              <w:bottom w:val="single" w:sz="4" w:space="0" w:color="auto"/>
              <w:right w:val="single" w:sz="4" w:space="0" w:color="auto"/>
            </w:tcBorders>
            <w:hideMark/>
          </w:tcPr>
          <w:p w14:paraId="10220E6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IT5504, IT5506</w:t>
            </w:r>
          </w:p>
        </w:tc>
        <w:tc>
          <w:tcPr>
            <w:tcW w:w="852" w:type="dxa"/>
            <w:tcBorders>
              <w:top w:val="nil"/>
              <w:left w:val="single" w:sz="4" w:space="0" w:color="auto"/>
              <w:bottom w:val="single" w:sz="4" w:space="0" w:color="auto"/>
              <w:right w:val="single" w:sz="4" w:space="0" w:color="auto"/>
            </w:tcBorders>
            <w:noWrap/>
            <w:vAlign w:val="center"/>
            <w:hideMark/>
          </w:tcPr>
          <w:p w14:paraId="058E287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39B2D11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1C0C4F3A"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1F481ED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CD2FAF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4F3853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D497500" w14:textId="77777777" w:rsidR="00A26270" w:rsidRDefault="00A26270">
            <w:pPr>
              <w:jc w:val="center"/>
              <w:rPr>
                <w:rFonts w:eastAsia="Times New Roman" w:cs="Arial"/>
                <w:color w:val="000000"/>
                <w:sz w:val="18"/>
                <w:szCs w:val="18"/>
                <w:lang w:eastAsia="en-NZ"/>
              </w:rPr>
            </w:pPr>
          </w:p>
        </w:tc>
      </w:tr>
      <w:tr w:rsidR="00A26270" w14:paraId="52AD34EA"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04BEB8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CS6503</w:t>
            </w:r>
          </w:p>
        </w:tc>
        <w:tc>
          <w:tcPr>
            <w:tcW w:w="3120" w:type="dxa"/>
            <w:tcBorders>
              <w:top w:val="nil"/>
              <w:left w:val="single" w:sz="4" w:space="0" w:color="auto"/>
              <w:bottom w:val="single" w:sz="4" w:space="0" w:color="auto"/>
              <w:right w:val="single" w:sz="4" w:space="0" w:color="auto"/>
            </w:tcBorders>
            <w:vAlign w:val="center"/>
            <w:hideMark/>
          </w:tcPr>
          <w:p w14:paraId="3B97E3E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Digital Forensics</w:t>
            </w:r>
          </w:p>
        </w:tc>
        <w:tc>
          <w:tcPr>
            <w:tcW w:w="1560" w:type="dxa"/>
            <w:tcBorders>
              <w:top w:val="single" w:sz="4" w:space="0" w:color="auto"/>
              <w:left w:val="nil"/>
              <w:bottom w:val="single" w:sz="4" w:space="0" w:color="auto"/>
              <w:right w:val="single" w:sz="4" w:space="0" w:color="auto"/>
            </w:tcBorders>
            <w:hideMark/>
          </w:tcPr>
          <w:p w14:paraId="4D0ED56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IT5504, IT5506</w:t>
            </w:r>
          </w:p>
        </w:tc>
        <w:tc>
          <w:tcPr>
            <w:tcW w:w="852" w:type="dxa"/>
            <w:tcBorders>
              <w:top w:val="nil"/>
              <w:left w:val="single" w:sz="4" w:space="0" w:color="auto"/>
              <w:bottom w:val="single" w:sz="4" w:space="0" w:color="auto"/>
              <w:right w:val="single" w:sz="4" w:space="0" w:color="auto"/>
            </w:tcBorders>
            <w:noWrap/>
            <w:vAlign w:val="center"/>
            <w:hideMark/>
          </w:tcPr>
          <w:p w14:paraId="4D1EC5D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30996E2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092390DC"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478EE5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E5D203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5AA44F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0255150" w14:textId="77777777" w:rsidR="00A26270" w:rsidRDefault="00A26270">
            <w:pPr>
              <w:jc w:val="center"/>
              <w:rPr>
                <w:rFonts w:eastAsia="Times New Roman" w:cs="Arial"/>
                <w:color w:val="000000"/>
                <w:sz w:val="18"/>
                <w:szCs w:val="18"/>
                <w:lang w:eastAsia="en-NZ"/>
              </w:rPr>
            </w:pPr>
          </w:p>
        </w:tc>
      </w:tr>
      <w:tr w:rsidR="00A26270" w14:paraId="2DD5D149"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59D3E07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CS6504</w:t>
            </w:r>
          </w:p>
        </w:tc>
        <w:tc>
          <w:tcPr>
            <w:tcW w:w="3120" w:type="dxa"/>
            <w:tcBorders>
              <w:top w:val="nil"/>
              <w:left w:val="single" w:sz="4" w:space="0" w:color="auto"/>
              <w:bottom w:val="single" w:sz="4" w:space="0" w:color="auto"/>
              <w:right w:val="single" w:sz="4" w:space="0" w:color="auto"/>
            </w:tcBorders>
            <w:vAlign w:val="center"/>
            <w:hideMark/>
          </w:tcPr>
          <w:p w14:paraId="3056AE1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Cryptography and Blockchain Fundamentals</w:t>
            </w:r>
          </w:p>
        </w:tc>
        <w:tc>
          <w:tcPr>
            <w:tcW w:w="1560" w:type="dxa"/>
            <w:tcBorders>
              <w:top w:val="single" w:sz="4" w:space="0" w:color="auto"/>
              <w:left w:val="nil"/>
              <w:bottom w:val="single" w:sz="4" w:space="0" w:color="auto"/>
              <w:right w:val="single" w:sz="4" w:space="0" w:color="auto"/>
            </w:tcBorders>
            <w:hideMark/>
          </w:tcPr>
          <w:p w14:paraId="08625E9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IT5504, IT5506</w:t>
            </w:r>
          </w:p>
        </w:tc>
        <w:tc>
          <w:tcPr>
            <w:tcW w:w="852" w:type="dxa"/>
            <w:tcBorders>
              <w:top w:val="nil"/>
              <w:left w:val="single" w:sz="4" w:space="0" w:color="auto"/>
              <w:bottom w:val="single" w:sz="4" w:space="0" w:color="auto"/>
              <w:right w:val="single" w:sz="4" w:space="0" w:color="auto"/>
            </w:tcBorders>
            <w:noWrap/>
            <w:vAlign w:val="center"/>
            <w:hideMark/>
          </w:tcPr>
          <w:p w14:paraId="40D26D7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63BF309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38B73AEA"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85BEFB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A08D92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07EE56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F32E05C" w14:textId="77777777" w:rsidR="00A26270" w:rsidRDefault="00A26270">
            <w:pPr>
              <w:jc w:val="center"/>
              <w:rPr>
                <w:rFonts w:eastAsia="Times New Roman" w:cs="Arial"/>
                <w:color w:val="000000"/>
                <w:sz w:val="18"/>
                <w:szCs w:val="18"/>
                <w:lang w:eastAsia="en-NZ"/>
              </w:rPr>
            </w:pPr>
          </w:p>
        </w:tc>
      </w:tr>
      <w:tr w:rsidR="00A26270" w14:paraId="450BFC1B"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7ECAA94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DS6501</w:t>
            </w:r>
          </w:p>
        </w:tc>
        <w:tc>
          <w:tcPr>
            <w:tcW w:w="3120" w:type="dxa"/>
            <w:tcBorders>
              <w:top w:val="nil"/>
              <w:left w:val="single" w:sz="4" w:space="0" w:color="auto"/>
              <w:bottom w:val="single" w:sz="4" w:space="0" w:color="auto"/>
              <w:right w:val="single" w:sz="4" w:space="0" w:color="auto"/>
            </w:tcBorders>
            <w:noWrap/>
            <w:vAlign w:val="bottom"/>
            <w:hideMark/>
          </w:tcPr>
          <w:p w14:paraId="3FCCAE6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Social Data Analytics</w:t>
            </w:r>
          </w:p>
        </w:tc>
        <w:tc>
          <w:tcPr>
            <w:tcW w:w="1560" w:type="dxa"/>
            <w:tcBorders>
              <w:top w:val="single" w:sz="4" w:space="0" w:color="auto"/>
              <w:left w:val="nil"/>
              <w:bottom w:val="single" w:sz="4" w:space="0" w:color="auto"/>
              <w:right w:val="single" w:sz="4" w:space="0" w:color="auto"/>
            </w:tcBorders>
            <w:hideMark/>
          </w:tcPr>
          <w:p w14:paraId="2A4BACD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w:t>
            </w:r>
          </w:p>
        </w:tc>
        <w:tc>
          <w:tcPr>
            <w:tcW w:w="852" w:type="dxa"/>
            <w:tcBorders>
              <w:top w:val="nil"/>
              <w:left w:val="single" w:sz="4" w:space="0" w:color="auto"/>
              <w:bottom w:val="single" w:sz="4" w:space="0" w:color="auto"/>
              <w:right w:val="single" w:sz="4" w:space="0" w:color="auto"/>
            </w:tcBorders>
            <w:noWrap/>
            <w:vAlign w:val="center"/>
            <w:hideMark/>
          </w:tcPr>
          <w:p w14:paraId="34318A0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B88AF37"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75B6C32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tcPr>
          <w:p w14:paraId="7F6A41E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A70244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B2D538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4EAF6D5" w14:textId="77777777" w:rsidR="00A26270" w:rsidRDefault="00A26270">
            <w:pPr>
              <w:jc w:val="center"/>
              <w:rPr>
                <w:rFonts w:eastAsia="Times New Roman" w:cs="Arial"/>
                <w:color w:val="000000"/>
                <w:sz w:val="18"/>
                <w:szCs w:val="18"/>
                <w:lang w:eastAsia="en-NZ"/>
              </w:rPr>
            </w:pPr>
          </w:p>
        </w:tc>
      </w:tr>
      <w:tr w:rsidR="00A26270" w14:paraId="282828A1"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77D3708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DS6502</w:t>
            </w:r>
          </w:p>
        </w:tc>
        <w:tc>
          <w:tcPr>
            <w:tcW w:w="3120" w:type="dxa"/>
            <w:tcBorders>
              <w:top w:val="nil"/>
              <w:left w:val="single" w:sz="4" w:space="0" w:color="auto"/>
              <w:bottom w:val="single" w:sz="4" w:space="0" w:color="auto"/>
              <w:right w:val="single" w:sz="4" w:space="0" w:color="auto"/>
            </w:tcBorders>
            <w:noWrap/>
            <w:vAlign w:val="bottom"/>
            <w:hideMark/>
          </w:tcPr>
          <w:p w14:paraId="0590A0EC"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Data Analysis and Visualisation</w:t>
            </w:r>
          </w:p>
        </w:tc>
        <w:tc>
          <w:tcPr>
            <w:tcW w:w="1560" w:type="dxa"/>
            <w:tcBorders>
              <w:top w:val="single" w:sz="4" w:space="0" w:color="auto"/>
              <w:left w:val="nil"/>
              <w:bottom w:val="single" w:sz="4" w:space="0" w:color="auto"/>
              <w:right w:val="single" w:sz="4" w:space="0" w:color="auto"/>
            </w:tcBorders>
            <w:hideMark/>
          </w:tcPr>
          <w:p w14:paraId="187A21E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w:t>
            </w:r>
          </w:p>
        </w:tc>
        <w:tc>
          <w:tcPr>
            <w:tcW w:w="852" w:type="dxa"/>
            <w:tcBorders>
              <w:top w:val="nil"/>
              <w:left w:val="single" w:sz="4" w:space="0" w:color="auto"/>
              <w:bottom w:val="single" w:sz="4" w:space="0" w:color="auto"/>
              <w:right w:val="single" w:sz="4" w:space="0" w:color="auto"/>
            </w:tcBorders>
            <w:noWrap/>
            <w:vAlign w:val="center"/>
            <w:hideMark/>
          </w:tcPr>
          <w:p w14:paraId="207450A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947AC94"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3DB4784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tcPr>
          <w:p w14:paraId="4F77968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9D5DB1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C42970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1A81487" w14:textId="77777777" w:rsidR="00A26270" w:rsidRDefault="00A26270">
            <w:pPr>
              <w:jc w:val="center"/>
              <w:rPr>
                <w:rFonts w:eastAsia="Times New Roman" w:cs="Arial"/>
                <w:color w:val="000000"/>
                <w:sz w:val="18"/>
                <w:szCs w:val="18"/>
                <w:lang w:eastAsia="en-NZ"/>
              </w:rPr>
            </w:pPr>
          </w:p>
        </w:tc>
      </w:tr>
      <w:tr w:rsidR="00A26270" w14:paraId="27EFB322"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7AB7B1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DS6503</w:t>
            </w:r>
          </w:p>
        </w:tc>
        <w:tc>
          <w:tcPr>
            <w:tcW w:w="3120" w:type="dxa"/>
            <w:tcBorders>
              <w:top w:val="nil"/>
              <w:left w:val="single" w:sz="4" w:space="0" w:color="auto"/>
              <w:bottom w:val="single" w:sz="4" w:space="0" w:color="auto"/>
              <w:right w:val="single" w:sz="4" w:space="0" w:color="auto"/>
            </w:tcBorders>
            <w:noWrap/>
            <w:vAlign w:val="bottom"/>
            <w:hideMark/>
          </w:tcPr>
          <w:p w14:paraId="789CDA3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 xml:space="preserve">Data Mining Tools and Techniques </w:t>
            </w:r>
          </w:p>
        </w:tc>
        <w:tc>
          <w:tcPr>
            <w:tcW w:w="1560" w:type="dxa"/>
            <w:tcBorders>
              <w:top w:val="single" w:sz="4" w:space="0" w:color="auto"/>
              <w:left w:val="nil"/>
              <w:bottom w:val="single" w:sz="4" w:space="0" w:color="auto"/>
              <w:right w:val="single" w:sz="4" w:space="0" w:color="auto"/>
            </w:tcBorders>
            <w:hideMark/>
          </w:tcPr>
          <w:p w14:paraId="346D019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w:t>
            </w:r>
          </w:p>
        </w:tc>
        <w:tc>
          <w:tcPr>
            <w:tcW w:w="852" w:type="dxa"/>
            <w:tcBorders>
              <w:top w:val="nil"/>
              <w:left w:val="single" w:sz="4" w:space="0" w:color="auto"/>
              <w:bottom w:val="single" w:sz="4" w:space="0" w:color="auto"/>
              <w:right w:val="single" w:sz="4" w:space="0" w:color="auto"/>
            </w:tcBorders>
            <w:noWrap/>
            <w:vAlign w:val="center"/>
            <w:hideMark/>
          </w:tcPr>
          <w:p w14:paraId="54E281D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109B6D8C"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35C64AE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tcPr>
          <w:p w14:paraId="133579B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58AE82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CF8DA0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1D0879F" w14:textId="77777777" w:rsidR="00A26270" w:rsidRDefault="00A26270">
            <w:pPr>
              <w:jc w:val="center"/>
              <w:rPr>
                <w:rFonts w:eastAsia="Times New Roman" w:cs="Arial"/>
                <w:color w:val="000000"/>
                <w:sz w:val="18"/>
                <w:szCs w:val="18"/>
                <w:lang w:eastAsia="en-NZ"/>
              </w:rPr>
            </w:pPr>
          </w:p>
        </w:tc>
      </w:tr>
      <w:tr w:rsidR="00A26270" w14:paraId="1B3F8C60"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1B7E70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DS6504</w:t>
            </w:r>
          </w:p>
        </w:tc>
        <w:tc>
          <w:tcPr>
            <w:tcW w:w="3120" w:type="dxa"/>
            <w:tcBorders>
              <w:top w:val="nil"/>
              <w:left w:val="single" w:sz="4" w:space="0" w:color="auto"/>
              <w:bottom w:val="single" w:sz="4" w:space="0" w:color="auto"/>
              <w:right w:val="single" w:sz="4" w:space="0" w:color="auto"/>
            </w:tcBorders>
            <w:noWrap/>
            <w:vAlign w:val="bottom"/>
            <w:hideMark/>
          </w:tcPr>
          <w:p w14:paraId="7727FDC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Business Intelligence and Big Data</w:t>
            </w:r>
          </w:p>
        </w:tc>
        <w:tc>
          <w:tcPr>
            <w:tcW w:w="1560" w:type="dxa"/>
            <w:tcBorders>
              <w:top w:val="single" w:sz="4" w:space="0" w:color="auto"/>
              <w:left w:val="nil"/>
              <w:bottom w:val="single" w:sz="4" w:space="0" w:color="auto"/>
              <w:right w:val="single" w:sz="4" w:space="0" w:color="auto"/>
            </w:tcBorders>
            <w:hideMark/>
          </w:tcPr>
          <w:p w14:paraId="543F47C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w:t>
            </w:r>
          </w:p>
        </w:tc>
        <w:tc>
          <w:tcPr>
            <w:tcW w:w="852" w:type="dxa"/>
            <w:tcBorders>
              <w:top w:val="nil"/>
              <w:left w:val="single" w:sz="4" w:space="0" w:color="auto"/>
              <w:bottom w:val="single" w:sz="4" w:space="0" w:color="auto"/>
              <w:right w:val="single" w:sz="4" w:space="0" w:color="auto"/>
            </w:tcBorders>
            <w:noWrap/>
            <w:vAlign w:val="center"/>
            <w:hideMark/>
          </w:tcPr>
          <w:p w14:paraId="1AB2909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4F60BF46"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4D96CDE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tcPr>
          <w:p w14:paraId="2D65D8D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73D1D6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E9DDC1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9108EB5" w14:textId="77777777" w:rsidR="00A26270" w:rsidRDefault="00A26270">
            <w:pPr>
              <w:jc w:val="center"/>
              <w:rPr>
                <w:rFonts w:eastAsia="Times New Roman" w:cs="Arial"/>
                <w:color w:val="000000"/>
                <w:sz w:val="18"/>
                <w:szCs w:val="18"/>
                <w:lang w:eastAsia="en-NZ"/>
              </w:rPr>
            </w:pPr>
          </w:p>
        </w:tc>
      </w:tr>
      <w:tr w:rsidR="00A26270" w14:paraId="23B53FBC" w14:textId="77777777" w:rsidTr="00BF3CE4">
        <w:trPr>
          <w:trHeight w:val="199"/>
        </w:trPr>
        <w:tc>
          <w:tcPr>
            <w:tcW w:w="995" w:type="dxa"/>
            <w:tcBorders>
              <w:top w:val="nil"/>
              <w:left w:val="single" w:sz="4" w:space="0" w:color="auto"/>
              <w:bottom w:val="nil"/>
              <w:right w:val="single" w:sz="4" w:space="0" w:color="auto"/>
            </w:tcBorders>
            <w:hideMark/>
          </w:tcPr>
          <w:p w14:paraId="6FF8F17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ID6501</w:t>
            </w:r>
          </w:p>
        </w:tc>
        <w:tc>
          <w:tcPr>
            <w:tcW w:w="3120" w:type="dxa"/>
            <w:tcBorders>
              <w:top w:val="nil"/>
              <w:left w:val="single" w:sz="4" w:space="0" w:color="auto"/>
              <w:bottom w:val="nil"/>
              <w:right w:val="single" w:sz="4" w:space="0" w:color="auto"/>
            </w:tcBorders>
            <w:noWrap/>
            <w:vAlign w:val="bottom"/>
            <w:hideMark/>
          </w:tcPr>
          <w:p w14:paraId="3C53B9E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Responsive Website Design</w:t>
            </w:r>
          </w:p>
        </w:tc>
        <w:tc>
          <w:tcPr>
            <w:tcW w:w="1560" w:type="dxa"/>
            <w:tcBorders>
              <w:top w:val="single" w:sz="4" w:space="0" w:color="auto"/>
              <w:left w:val="nil"/>
              <w:bottom w:val="single" w:sz="4" w:space="0" w:color="auto"/>
              <w:right w:val="single" w:sz="4" w:space="0" w:color="auto"/>
            </w:tcBorders>
            <w:hideMark/>
          </w:tcPr>
          <w:p w14:paraId="731050F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540044A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9571BAE"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DCDA799"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FBD4B4"/>
            <w:noWrap/>
            <w:vAlign w:val="center"/>
            <w:hideMark/>
          </w:tcPr>
          <w:p w14:paraId="25A353B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05CEDFE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C71887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A8E6493" w14:textId="77777777" w:rsidR="00A26270" w:rsidRDefault="00A26270">
            <w:pPr>
              <w:jc w:val="center"/>
              <w:rPr>
                <w:rFonts w:eastAsia="Times New Roman" w:cs="Arial"/>
                <w:color w:val="000000"/>
                <w:sz w:val="18"/>
                <w:szCs w:val="18"/>
                <w:lang w:eastAsia="en-NZ"/>
              </w:rPr>
            </w:pPr>
          </w:p>
        </w:tc>
      </w:tr>
      <w:tr w:rsidR="00A26270" w14:paraId="70314C43"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7B5ACB1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ID6502</w:t>
            </w:r>
          </w:p>
        </w:tc>
        <w:tc>
          <w:tcPr>
            <w:tcW w:w="3120" w:type="dxa"/>
            <w:tcBorders>
              <w:top w:val="single" w:sz="4" w:space="0" w:color="auto"/>
              <w:left w:val="single" w:sz="4" w:space="0" w:color="auto"/>
              <w:bottom w:val="single" w:sz="4" w:space="0" w:color="auto"/>
              <w:right w:val="single" w:sz="4" w:space="0" w:color="auto"/>
            </w:tcBorders>
            <w:vAlign w:val="center"/>
            <w:hideMark/>
          </w:tcPr>
          <w:p w14:paraId="652E093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3D Environments</w:t>
            </w:r>
          </w:p>
        </w:tc>
        <w:tc>
          <w:tcPr>
            <w:tcW w:w="1560" w:type="dxa"/>
            <w:tcBorders>
              <w:top w:val="single" w:sz="4" w:space="0" w:color="auto"/>
              <w:left w:val="nil"/>
              <w:bottom w:val="single" w:sz="4" w:space="0" w:color="auto"/>
              <w:right w:val="single" w:sz="4" w:space="0" w:color="auto"/>
            </w:tcBorders>
            <w:hideMark/>
          </w:tcPr>
          <w:p w14:paraId="3225924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IT5505</w:t>
            </w:r>
          </w:p>
        </w:tc>
        <w:tc>
          <w:tcPr>
            <w:tcW w:w="852" w:type="dxa"/>
            <w:tcBorders>
              <w:top w:val="nil"/>
              <w:left w:val="single" w:sz="4" w:space="0" w:color="auto"/>
              <w:bottom w:val="single" w:sz="4" w:space="0" w:color="auto"/>
              <w:right w:val="single" w:sz="4" w:space="0" w:color="auto"/>
            </w:tcBorders>
            <w:noWrap/>
            <w:vAlign w:val="center"/>
            <w:hideMark/>
          </w:tcPr>
          <w:p w14:paraId="66695FD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38EC831"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7A30120"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FBD4B4"/>
            <w:noWrap/>
            <w:vAlign w:val="center"/>
            <w:hideMark/>
          </w:tcPr>
          <w:p w14:paraId="536F163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67B53EC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F358A7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40CF575" w14:textId="77777777" w:rsidR="00A26270" w:rsidRDefault="00A26270">
            <w:pPr>
              <w:jc w:val="center"/>
              <w:rPr>
                <w:rFonts w:eastAsia="Times New Roman" w:cs="Arial"/>
                <w:color w:val="000000"/>
                <w:sz w:val="18"/>
                <w:szCs w:val="18"/>
                <w:lang w:eastAsia="en-NZ"/>
              </w:rPr>
            </w:pPr>
          </w:p>
        </w:tc>
      </w:tr>
      <w:tr w:rsidR="00A26270" w14:paraId="01B5A636"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E47A079"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ID6503</w:t>
            </w:r>
          </w:p>
        </w:tc>
        <w:tc>
          <w:tcPr>
            <w:tcW w:w="3120" w:type="dxa"/>
            <w:tcBorders>
              <w:top w:val="nil"/>
              <w:left w:val="single" w:sz="4" w:space="0" w:color="auto"/>
              <w:bottom w:val="single" w:sz="4" w:space="0" w:color="auto"/>
              <w:right w:val="single" w:sz="4" w:space="0" w:color="auto"/>
            </w:tcBorders>
            <w:vAlign w:val="center"/>
            <w:hideMark/>
          </w:tcPr>
          <w:p w14:paraId="0CE41ECC"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Advanced Interaction Design</w:t>
            </w:r>
          </w:p>
        </w:tc>
        <w:tc>
          <w:tcPr>
            <w:tcW w:w="1560" w:type="dxa"/>
            <w:tcBorders>
              <w:top w:val="single" w:sz="4" w:space="0" w:color="auto"/>
              <w:left w:val="nil"/>
              <w:bottom w:val="single" w:sz="4" w:space="0" w:color="auto"/>
              <w:right w:val="single" w:sz="4" w:space="0" w:color="auto"/>
            </w:tcBorders>
            <w:hideMark/>
          </w:tcPr>
          <w:p w14:paraId="267E2D9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IT5505</w:t>
            </w:r>
          </w:p>
        </w:tc>
        <w:tc>
          <w:tcPr>
            <w:tcW w:w="852" w:type="dxa"/>
            <w:tcBorders>
              <w:top w:val="nil"/>
              <w:left w:val="single" w:sz="4" w:space="0" w:color="auto"/>
              <w:bottom w:val="single" w:sz="4" w:space="0" w:color="auto"/>
              <w:right w:val="single" w:sz="4" w:space="0" w:color="auto"/>
            </w:tcBorders>
            <w:noWrap/>
            <w:vAlign w:val="center"/>
            <w:hideMark/>
          </w:tcPr>
          <w:p w14:paraId="51A887A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4969AEB2"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765FBB00"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FBD4B4"/>
            <w:noWrap/>
            <w:vAlign w:val="center"/>
            <w:hideMark/>
          </w:tcPr>
          <w:p w14:paraId="5195F51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00E9858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9B32DC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9F11B6C" w14:textId="77777777" w:rsidR="00A26270" w:rsidRDefault="00A26270">
            <w:pPr>
              <w:jc w:val="center"/>
              <w:rPr>
                <w:rFonts w:eastAsia="Times New Roman" w:cs="Arial"/>
                <w:color w:val="000000"/>
                <w:sz w:val="18"/>
                <w:szCs w:val="18"/>
                <w:lang w:eastAsia="en-NZ"/>
              </w:rPr>
            </w:pPr>
          </w:p>
        </w:tc>
      </w:tr>
      <w:tr w:rsidR="00A26270" w14:paraId="59778800"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0B628A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ID6504</w:t>
            </w:r>
          </w:p>
        </w:tc>
        <w:tc>
          <w:tcPr>
            <w:tcW w:w="3120" w:type="dxa"/>
            <w:tcBorders>
              <w:top w:val="nil"/>
              <w:left w:val="single" w:sz="4" w:space="0" w:color="auto"/>
              <w:bottom w:val="single" w:sz="4" w:space="0" w:color="auto"/>
              <w:right w:val="single" w:sz="4" w:space="0" w:color="auto"/>
            </w:tcBorders>
            <w:vAlign w:val="center"/>
            <w:hideMark/>
          </w:tcPr>
          <w:p w14:paraId="5741F48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User Interface and User Experience</w:t>
            </w:r>
          </w:p>
        </w:tc>
        <w:tc>
          <w:tcPr>
            <w:tcW w:w="1560" w:type="dxa"/>
            <w:tcBorders>
              <w:top w:val="single" w:sz="4" w:space="0" w:color="auto"/>
              <w:left w:val="nil"/>
              <w:bottom w:val="single" w:sz="4" w:space="0" w:color="auto"/>
              <w:right w:val="single" w:sz="4" w:space="0" w:color="auto"/>
            </w:tcBorders>
            <w:hideMark/>
          </w:tcPr>
          <w:p w14:paraId="184FE40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IT5505</w:t>
            </w:r>
          </w:p>
        </w:tc>
        <w:tc>
          <w:tcPr>
            <w:tcW w:w="852" w:type="dxa"/>
            <w:tcBorders>
              <w:top w:val="nil"/>
              <w:left w:val="single" w:sz="4" w:space="0" w:color="auto"/>
              <w:bottom w:val="single" w:sz="4" w:space="0" w:color="auto"/>
              <w:right w:val="single" w:sz="4" w:space="0" w:color="auto"/>
            </w:tcBorders>
            <w:noWrap/>
            <w:vAlign w:val="center"/>
            <w:hideMark/>
          </w:tcPr>
          <w:p w14:paraId="4BEBF36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5E590D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2F3049D"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FBD4B4"/>
            <w:noWrap/>
            <w:vAlign w:val="center"/>
            <w:hideMark/>
          </w:tcPr>
          <w:p w14:paraId="0004D9D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55251E8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C105D8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AE11F38" w14:textId="77777777" w:rsidR="00A26270" w:rsidRDefault="00A26270">
            <w:pPr>
              <w:jc w:val="center"/>
              <w:rPr>
                <w:rFonts w:eastAsia="Times New Roman" w:cs="Arial"/>
                <w:color w:val="000000"/>
                <w:sz w:val="18"/>
                <w:szCs w:val="18"/>
                <w:lang w:eastAsia="en-NZ"/>
              </w:rPr>
            </w:pPr>
          </w:p>
        </w:tc>
      </w:tr>
      <w:tr w:rsidR="00A26270" w14:paraId="3F5D14C4"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59A94E2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NI6501</w:t>
            </w:r>
          </w:p>
        </w:tc>
        <w:tc>
          <w:tcPr>
            <w:tcW w:w="3120" w:type="dxa"/>
            <w:tcBorders>
              <w:top w:val="single" w:sz="4" w:space="0" w:color="auto"/>
              <w:left w:val="single" w:sz="4" w:space="0" w:color="auto"/>
              <w:bottom w:val="single" w:sz="4" w:space="0" w:color="auto"/>
              <w:right w:val="single" w:sz="4" w:space="0" w:color="auto"/>
            </w:tcBorders>
            <w:vAlign w:val="center"/>
            <w:hideMark/>
          </w:tcPr>
          <w:p w14:paraId="4F27119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Networking II – LAN</w:t>
            </w:r>
          </w:p>
        </w:tc>
        <w:tc>
          <w:tcPr>
            <w:tcW w:w="1560" w:type="dxa"/>
            <w:tcBorders>
              <w:top w:val="single" w:sz="4" w:space="0" w:color="auto"/>
              <w:left w:val="nil"/>
              <w:bottom w:val="single" w:sz="4" w:space="0" w:color="auto"/>
              <w:right w:val="single" w:sz="4" w:space="0" w:color="auto"/>
            </w:tcBorders>
            <w:hideMark/>
          </w:tcPr>
          <w:p w14:paraId="28D9CFC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IT5506</w:t>
            </w:r>
          </w:p>
        </w:tc>
        <w:tc>
          <w:tcPr>
            <w:tcW w:w="852" w:type="dxa"/>
            <w:tcBorders>
              <w:top w:val="nil"/>
              <w:left w:val="single" w:sz="4" w:space="0" w:color="auto"/>
              <w:bottom w:val="single" w:sz="4" w:space="0" w:color="auto"/>
              <w:right w:val="single" w:sz="4" w:space="0" w:color="auto"/>
            </w:tcBorders>
            <w:noWrap/>
            <w:vAlign w:val="center"/>
            <w:hideMark/>
          </w:tcPr>
          <w:p w14:paraId="4703DE0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A6A88BD"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40CA9B4"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54D73FB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C2D69B"/>
            <w:noWrap/>
            <w:vAlign w:val="center"/>
            <w:hideMark/>
          </w:tcPr>
          <w:p w14:paraId="60B4742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05D99F4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8BFC108" w14:textId="77777777" w:rsidR="00A26270" w:rsidRDefault="00A26270">
            <w:pPr>
              <w:jc w:val="center"/>
              <w:rPr>
                <w:rFonts w:eastAsia="Times New Roman" w:cs="Arial"/>
                <w:color w:val="000000"/>
                <w:sz w:val="18"/>
                <w:szCs w:val="18"/>
                <w:lang w:eastAsia="en-NZ"/>
              </w:rPr>
            </w:pPr>
          </w:p>
        </w:tc>
      </w:tr>
      <w:tr w:rsidR="00A26270" w14:paraId="66430DEB"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70F27A4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NI6502</w:t>
            </w:r>
          </w:p>
        </w:tc>
        <w:tc>
          <w:tcPr>
            <w:tcW w:w="3120" w:type="dxa"/>
            <w:tcBorders>
              <w:top w:val="nil"/>
              <w:left w:val="single" w:sz="4" w:space="0" w:color="auto"/>
              <w:bottom w:val="single" w:sz="4" w:space="0" w:color="auto"/>
              <w:right w:val="single" w:sz="4" w:space="0" w:color="auto"/>
            </w:tcBorders>
            <w:vAlign w:val="center"/>
            <w:hideMark/>
          </w:tcPr>
          <w:p w14:paraId="2149857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Networking III – Campus</w:t>
            </w:r>
          </w:p>
        </w:tc>
        <w:tc>
          <w:tcPr>
            <w:tcW w:w="1560" w:type="dxa"/>
            <w:tcBorders>
              <w:top w:val="single" w:sz="4" w:space="0" w:color="auto"/>
              <w:left w:val="nil"/>
              <w:bottom w:val="single" w:sz="4" w:space="0" w:color="auto"/>
              <w:right w:val="single" w:sz="4" w:space="0" w:color="auto"/>
            </w:tcBorders>
            <w:hideMark/>
          </w:tcPr>
          <w:p w14:paraId="1C918BA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NI6501</w:t>
            </w:r>
          </w:p>
        </w:tc>
        <w:tc>
          <w:tcPr>
            <w:tcW w:w="852" w:type="dxa"/>
            <w:tcBorders>
              <w:top w:val="nil"/>
              <w:left w:val="single" w:sz="4" w:space="0" w:color="auto"/>
              <w:bottom w:val="single" w:sz="4" w:space="0" w:color="auto"/>
              <w:right w:val="single" w:sz="4" w:space="0" w:color="auto"/>
            </w:tcBorders>
            <w:noWrap/>
            <w:vAlign w:val="center"/>
            <w:hideMark/>
          </w:tcPr>
          <w:p w14:paraId="16A68D3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0E831AE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56AC70DA"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0723FF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C2D69B"/>
            <w:noWrap/>
            <w:vAlign w:val="center"/>
            <w:hideMark/>
          </w:tcPr>
          <w:p w14:paraId="2A0D191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538739F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5C80A62" w14:textId="77777777" w:rsidR="00A26270" w:rsidRDefault="00A26270">
            <w:pPr>
              <w:jc w:val="center"/>
              <w:rPr>
                <w:rFonts w:eastAsia="Times New Roman" w:cs="Arial"/>
                <w:color w:val="000000"/>
                <w:sz w:val="18"/>
                <w:szCs w:val="18"/>
                <w:lang w:eastAsia="en-NZ"/>
              </w:rPr>
            </w:pPr>
          </w:p>
        </w:tc>
      </w:tr>
      <w:tr w:rsidR="00A26270" w14:paraId="64DB6715"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579D2A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NI6503</w:t>
            </w:r>
          </w:p>
        </w:tc>
        <w:tc>
          <w:tcPr>
            <w:tcW w:w="3120" w:type="dxa"/>
            <w:tcBorders>
              <w:top w:val="nil"/>
              <w:left w:val="single" w:sz="4" w:space="0" w:color="auto"/>
              <w:bottom w:val="single" w:sz="4" w:space="0" w:color="auto"/>
              <w:right w:val="single" w:sz="4" w:space="0" w:color="auto"/>
            </w:tcBorders>
            <w:vAlign w:val="center"/>
            <w:hideMark/>
          </w:tcPr>
          <w:p w14:paraId="1D941CA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Unified Infrastructure Services</w:t>
            </w:r>
          </w:p>
        </w:tc>
        <w:tc>
          <w:tcPr>
            <w:tcW w:w="1560" w:type="dxa"/>
            <w:tcBorders>
              <w:top w:val="single" w:sz="4" w:space="0" w:color="auto"/>
              <w:left w:val="nil"/>
              <w:bottom w:val="single" w:sz="4" w:space="0" w:color="auto"/>
              <w:right w:val="single" w:sz="4" w:space="0" w:color="auto"/>
            </w:tcBorders>
            <w:hideMark/>
          </w:tcPr>
          <w:p w14:paraId="561CECE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IT5506</w:t>
            </w:r>
          </w:p>
        </w:tc>
        <w:tc>
          <w:tcPr>
            <w:tcW w:w="852" w:type="dxa"/>
            <w:tcBorders>
              <w:top w:val="nil"/>
              <w:left w:val="single" w:sz="4" w:space="0" w:color="auto"/>
              <w:bottom w:val="single" w:sz="4" w:space="0" w:color="auto"/>
              <w:right w:val="single" w:sz="4" w:space="0" w:color="auto"/>
            </w:tcBorders>
            <w:noWrap/>
            <w:vAlign w:val="center"/>
            <w:hideMark/>
          </w:tcPr>
          <w:p w14:paraId="2EB9C59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7DD2F7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B73596C"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433A78F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C2D69B"/>
            <w:noWrap/>
            <w:vAlign w:val="center"/>
            <w:hideMark/>
          </w:tcPr>
          <w:p w14:paraId="353FC24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6A0DAF4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A0A368C" w14:textId="77777777" w:rsidR="00A26270" w:rsidRDefault="00A26270">
            <w:pPr>
              <w:jc w:val="center"/>
              <w:rPr>
                <w:rFonts w:eastAsia="Times New Roman" w:cs="Arial"/>
                <w:color w:val="000000"/>
                <w:sz w:val="18"/>
                <w:szCs w:val="18"/>
                <w:lang w:eastAsia="en-NZ"/>
              </w:rPr>
            </w:pPr>
          </w:p>
        </w:tc>
      </w:tr>
      <w:tr w:rsidR="00A26270" w14:paraId="0B1B32C9"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500E82B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NI6504</w:t>
            </w:r>
          </w:p>
        </w:tc>
        <w:tc>
          <w:tcPr>
            <w:tcW w:w="3120" w:type="dxa"/>
            <w:tcBorders>
              <w:top w:val="nil"/>
              <w:left w:val="single" w:sz="4" w:space="0" w:color="auto"/>
              <w:bottom w:val="single" w:sz="4" w:space="0" w:color="auto"/>
              <w:right w:val="single" w:sz="4" w:space="0" w:color="auto"/>
            </w:tcBorders>
            <w:noWrap/>
            <w:vAlign w:val="center"/>
            <w:hideMark/>
          </w:tcPr>
          <w:p w14:paraId="57BAA55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Cloud Computing</w:t>
            </w:r>
          </w:p>
        </w:tc>
        <w:tc>
          <w:tcPr>
            <w:tcW w:w="1560" w:type="dxa"/>
            <w:tcBorders>
              <w:top w:val="single" w:sz="4" w:space="0" w:color="auto"/>
              <w:left w:val="nil"/>
              <w:bottom w:val="single" w:sz="4" w:space="0" w:color="auto"/>
              <w:right w:val="single" w:sz="4" w:space="0" w:color="auto"/>
            </w:tcBorders>
            <w:hideMark/>
          </w:tcPr>
          <w:p w14:paraId="2E66C1A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IT5506</w:t>
            </w:r>
          </w:p>
        </w:tc>
        <w:tc>
          <w:tcPr>
            <w:tcW w:w="852" w:type="dxa"/>
            <w:tcBorders>
              <w:top w:val="nil"/>
              <w:left w:val="single" w:sz="4" w:space="0" w:color="auto"/>
              <w:bottom w:val="single" w:sz="4" w:space="0" w:color="auto"/>
              <w:right w:val="single" w:sz="4" w:space="0" w:color="auto"/>
            </w:tcBorders>
            <w:noWrap/>
            <w:vAlign w:val="center"/>
            <w:hideMark/>
          </w:tcPr>
          <w:p w14:paraId="372091A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7801638"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7E153CA"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A582028"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C2D69B"/>
            <w:noWrap/>
            <w:vAlign w:val="center"/>
            <w:hideMark/>
          </w:tcPr>
          <w:p w14:paraId="51D68C1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2EC8A42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24EFBB5" w14:textId="77777777" w:rsidR="00A26270" w:rsidRDefault="00A26270">
            <w:pPr>
              <w:jc w:val="center"/>
              <w:rPr>
                <w:rFonts w:eastAsia="Times New Roman" w:cs="Arial"/>
                <w:color w:val="000000"/>
                <w:sz w:val="18"/>
                <w:szCs w:val="18"/>
                <w:lang w:eastAsia="en-NZ"/>
              </w:rPr>
            </w:pPr>
          </w:p>
        </w:tc>
      </w:tr>
      <w:tr w:rsidR="00A26270" w14:paraId="0B46AC79"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D780F4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SD6501</w:t>
            </w:r>
          </w:p>
        </w:tc>
        <w:tc>
          <w:tcPr>
            <w:tcW w:w="3120" w:type="dxa"/>
            <w:tcBorders>
              <w:top w:val="nil"/>
              <w:left w:val="single" w:sz="4" w:space="0" w:color="auto"/>
              <w:bottom w:val="single" w:sz="4" w:space="0" w:color="auto"/>
              <w:right w:val="single" w:sz="4" w:space="0" w:color="auto"/>
            </w:tcBorders>
            <w:noWrap/>
            <w:vAlign w:val="center"/>
            <w:hideMark/>
          </w:tcPr>
          <w:p w14:paraId="71EFE55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Mobile Application Development</w:t>
            </w:r>
          </w:p>
        </w:tc>
        <w:tc>
          <w:tcPr>
            <w:tcW w:w="1560" w:type="dxa"/>
            <w:tcBorders>
              <w:top w:val="single" w:sz="4" w:space="0" w:color="auto"/>
              <w:left w:val="nil"/>
              <w:bottom w:val="single" w:sz="4" w:space="0" w:color="auto"/>
              <w:right w:val="single" w:sz="4" w:space="0" w:color="auto"/>
            </w:tcBorders>
            <w:hideMark/>
          </w:tcPr>
          <w:p w14:paraId="1B3E622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IT5503, IT5507</w:t>
            </w:r>
          </w:p>
        </w:tc>
        <w:tc>
          <w:tcPr>
            <w:tcW w:w="852" w:type="dxa"/>
            <w:tcBorders>
              <w:top w:val="nil"/>
              <w:left w:val="single" w:sz="4" w:space="0" w:color="auto"/>
              <w:bottom w:val="single" w:sz="4" w:space="0" w:color="auto"/>
              <w:right w:val="single" w:sz="4" w:space="0" w:color="auto"/>
            </w:tcBorders>
            <w:noWrap/>
            <w:vAlign w:val="center"/>
            <w:hideMark/>
          </w:tcPr>
          <w:p w14:paraId="434804F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CF3B500"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C739418"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2905476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A91A08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B2A1C7"/>
            <w:noWrap/>
            <w:vAlign w:val="center"/>
            <w:hideMark/>
          </w:tcPr>
          <w:p w14:paraId="4FC8078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47D68204" w14:textId="77777777" w:rsidR="00A26270" w:rsidRDefault="00A26270">
            <w:pPr>
              <w:jc w:val="center"/>
              <w:rPr>
                <w:rFonts w:eastAsia="Times New Roman" w:cs="Arial"/>
                <w:color w:val="000000"/>
                <w:sz w:val="18"/>
                <w:szCs w:val="18"/>
                <w:lang w:eastAsia="en-NZ"/>
              </w:rPr>
            </w:pPr>
          </w:p>
        </w:tc>
      </w:tr>
      <w:tr w:rsidR="00A26270" w14:paraId="649F104F"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153495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SD6502</w:t>
            </w:r>
          </w:p>
        </w:tc>
        <w:tc>
          <w:tcPr>
            <w:tcW w:w="3120" w:type="dxa"/>
            <w:tcBorders>
              <w:top w:val="nil"/>
              <w:left w:val="single" w:sz="4" w:space="0" w:color="auto"/>
              <w:bottom w:val="single" w:sz="4" w:space="0" w:color="auto"/>
              <w:right w:val="single" w:sz="4" w:space="0" w:color="auto"/>
            </w:tcBorders>
            <w:noWrap/>
            <w:vAlign w:val="center"/>
            <w:hideMark/>
          </w:tcPr>
          <w:p w14:paraId="63316EF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Programming II</w:t>
            </w:r>
          </w:p>
        </w:tc>
        <w:tc>
          <w:tcPr>
            <w:tcW w:w="1560" w:type="dxa"/>
            <w:tcBorders>
              <w:top w:val="single" w:sz="4" w:space="0" w:color="auto"/>
              <w:left w:val="nil"/>
              <w:bottom w:val="single" w:sz="4" w:space="0" w:color="auto"/>
              <w:right w:val="single" w:sz="4" w:space="0" w:color="auto"/>
            </w:tcBorders>
            <w:hideMark/>
          </w:tcPr>
          <w:p w14:paraId="7A7AC3D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IT5503</w:t>
            </w:r>
          </w:p>
        </w:tc>
        <w:tc>
          <w:tcPr>
            <w:tcW w:w="852" w:type="dxa"/>
            <w:tcBorders>
              <w:top w:val="nil"/>
              <w:left w:val="single" w:sz="4" w:space="0" w:color="auto"/>
              <w:bottom w:val="single" w:sz="4" w:space="0" w:color="auto"/>
              <w:right w:val="single" w:sz="4" w:space="0" w:color="auto"/>
            </w:tcBorders>
            <w:noWrap/>
            <w:vAlign w:val="center"/>
            <w:hideMark/>
          </w:tcPr>
          <w:p w14:paraId="52B7B4D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CA29777"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3499A2DF"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050A1B8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FCFE88E"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B2A1C7"/>
            <w:noWrap/>
            <w:vAlign w:val="center"/>
            <w:hideMark/>
          </w:tcPr>
          <w:p w14:paraId="161984D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6C0A5D02" w14:textId="77777777" w:rsidR="00A26270" w:rsidRDefault="00A26270">
            <w:pPr>
              <w:jc w:val="center"/>
              <w:rPr>
                <w:rFonts w:eastAsia="Times New Roman" w:cs="Arial"/>
                <w:color w:val="000000"/>
                <w:sz w:val="18"/>
                <w:szCs w:val="18"/>
                <w:lang w:eastAsia="en-NZ"/>
              </w:rPr>
            </w:pPr>
          </w:p>
        </w:tc>
      </w:tr>
      <w:tr w:rsidR="00A26270" w14:paraId="17FDBA40"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54186D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SD6503</w:t>
            </w:r>
          </w:p>
        </w:tc>
        <w:tc>
          <w:tcPr>
            <w:tcW w:w="3120" w:type="dxa"/>
            <w:tcBorders>
              <w:top w:val="nil"/>
              <w:left w:val="single" w:sz="4" w:space="0" w:color="auto"/>
              <w:bottom w:val="single" w:sz="4" w:space="0" w:color="auto"/>
              <w:right w:val="single" w:sz="4" w:space="0" w:color="auto"/>
            </w:tcBorders>
            <w:noWrap/>
            <w:vAlign w:val="center"/>
            <w:hideMark/>
          </w:tcPr>
          <w:p w14:paraId="7DDE74F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Testing and Secure Coding</w:t>
            </w:r>
          </w:p>
        </w:tc>
        <w:tc>
          <w:tcPr>
            <w:tcW w:w="1560" w:type="dxa"/>
            <w:tcBorders>
              <w:top w:val="single" w:sz="4" w:space="0" w:color="auto"/>
              <w:left w:val="nil"/>
              <w:bottom w:val="single" w:sz="4" w:space="0" w:color="auto"/>
              <w:right w:val="single" w:sz="4" w:space="0" w:color="auto"/>
            </w:tcBorders>
            <w:hideMark/>
          </w:tcPr>
          <w:p w14:paraId="5A391A0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SD6502</w:t>
            </w:r>
          </w:p>
        </w:tc>
        <w:tc>
          <w:tcPr>
            <w:tcW w:w="852" w:type="dxa"/>
            <w:tcBorders>
              <w:top w:val="nil"/>
              <w:left w:val="single" w:sz="4" w:space="0" w:color="auto"/>
              <w:bottom w:val="single" w:sz="4" w:space="0" w:color="auto"/>
              <w:right w:val="single" w:sz="4" w:space="0" w:color="auto"/>
            </w:tcBorders>
            <w:noWrap/>
            <w:vAlign w:val="center"/>
            <w:hideMark/>
          </w:tcPr>
          <w:p w14:paraId="5BA8DF6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88F503A"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2D05AACC"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4D7612F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5C2C38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B2A1C7"/>
            <w:noWrap/>
            <w:vAlign w:val="center"/>
            <w:hideMark/>
          </w:tcPr>
          <w:p w14:paraId="5BD31F0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4D5A305A" w14:textId="77777777" w:rsidR="00A26270" w:rsidRDefault="00A26270">
            <w:pPr>
              <w:jc w:val="center"/>
              <w:rPr>
                <w:rFonts w:eastAsia="Times New Roman" w:cs="Arial"/>
                <w:color w:val="000000"/>
                <w:sz w:val="18"/>
                <w:szCs w:val="18"/>
                <w:lang w:eastAsia="en-NZ"/>
              </w:rPr>
            </w:pPr>
          </w:p>
        </w:tc>
      </w:tr>
      <w:tr w:rsidR="00A26270" w14:paraId="7ECC2A44"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7BDEDCA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SD6504</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2FC3BD5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Game Development</w:t>
            </w:r>
          </w:p>
        </w:tc>
        <w:tc>
          <w:tcPr>
            <w:tcW w:w="1560" w:type="dxa"/>
            <w:tcBorders>
              <w:top w:val="single" w:sz="4" w:space="0" w:color="auto"/>
              <w:left w:val="nil"/>
              <w:bottom w:val="single" w:sz="4" w:space="0" w:color="auto"/>
              <w:right w:val="single" w:sz="4" w:space="0" w:color="auto"/>
            </w:tcBorders>
            <w:hideMark/>
          </w:tcPr>
          <w:p w14:paraId="0344C31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IT5501, IT5503</w:t>
            </w:r>
          </w:p>
        </w:tc>
        <w:tc>
          <w:tcPr>
            <w:tcW w:w="852" w:type="dxa"/>
            <w:tcBorders>
              <w:top w:val="nil"/>
              <w:left w:val="single" w:sz="4" w:space="0" w:color="auto"/>
              <w:bottom w:val="single" w:sz="4" w:space="0" w:color="auto"/>
              <w:right w:val="single" w:sz="4" w:space="0" w:color="auto"/>
            </w:tcBorders>
            <w:noWrap/>
            <w:vAlign w:val="center"/>
            <w:hideMark/>
          </w:tcPr>
          <w:p w14:paraId="7FFD6AE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7FAEB13"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30190980"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4B8E45E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C1D411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B2A1C7"/>
            <w:noWrap/>
            <w:vAlign w:val="center"/>
            <w:hideMark/>
          </w:tcPr>
          <w:p w14:paraId="79568E0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tcPr>
          <w:p w14:paraId="0892B23B" w14:textId="77777777" w:rsidR="00A26270" w:rsidRDefault="00A26270">
            <w:pPr>
              <w:jc w:val="center"/>
              <w:rPr>
                <w:rFonts w:eastAsia="Times New Roman" w:cs="Arial"/>
                <w:color w:val="000000"/>
                <w:sz w:val="18"/>
                <w:szCs w:val="18"/>
                <w:lang w:eastAsia="en-NZ"/>
              </w:rPr>
            </w:pPr>
          </w:p>
        </w:tc>
      </w:tr>
      <w:tr w:rsidR="00A26270" w14:paraId="186C50F7"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797E72A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IT6503</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0302605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Microcomputer Systems</w:t>
            </w:r>
          </w:p>
        </w:tc>
        <w:tc>
          <w:tcPr>
            <w:tcW w:w="1560" w:type="dxa"/>
            <w:tcBorders>
              <w:top w:val="single" w:sz="4" w:space="0" w:color="auto"/>
              <w:left w:val="nil"/>
              <w:bottom w:val="single" w:sz="4" w:space="0" w:color="auto"/>
              <w:right w:val="single" w:sz="4" w:space="0" w:color="auto"/>
            </w:tcBorders>
            <w:hideMark/>
          </w:tcPr>
          <w:p w14:paraId="0D36CF7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IT5503</w:t>
            </w:r>
          </w:p>
        </w:tc>
        <w:tc>
          <w:tcPr>
            <w:tcW w:w="852" w:type="dxa"/>
            <w:tcBorders>
              <w:top w:val="nil"/>
              <w:left w:val="single" w:sz="4" w:space="0" w:color="auto"/>
              <w:bottom w:val="single" w:sz="4" w:space="0" w:color="auto"/>
              <w:right w:val="single" w:sz="4" w:space="0" w:color="auto"/>
            </w:tcBorders>
            <w:noWrap/>
            <w:vAlign w:val="center"/>
            <w:hideMark/>
          </w:tcPr>
          <w:p w14:paraId="0AC0A96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1C2F70E2"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30A5995"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1F1B870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E176EC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401CFB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4897578" w14:textId="77777777" w:rsidR="00A26270" w:rsidRDefault="00A26270">
            <w:pPr>
              <w:jc w:val="center"/>
              <w:rPr>
                <w:rFonts w:eastAsia="Times New Roman" w:cs="Arial"/>
                <w:color w:val="000000"/>
                <w:sz w:val="18"/>
                <w:szCs w:val="18"/>
                <w:lang w:eastAsia="en-NZ"/>
              </w:rPr>
            </w:pPr>
          </w:p>
        </w:tc>
      </w:tr>
      <w:tr w:rsidR="00A26270" w14:paraId="1A4FAE8C"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0E6ADB7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IT6504</w:t>
            </w:r>
          </w:p>
        </w:tc>
        <w:tc>
          <w:tcPr>
            <w:tcW w:w="3120" w:type="dxa"/>
            <w:tcBorders>
              <w:top w:val="nil"/>
              <w:left w:val="single" w:sz="4" w:space="0" w:color="auto"/>
              <w:bottom w:val="single" w:sz="4" w:space="0" w:color="auto"/>
              <w:right w:val="single" w:sz="4" w:space="0" w:color="auto"/>
            </w:tcBorders>
            <w:noWrap/>
            <w:vAlign w:val="center"/>
            <w:hideMark/>
          </w:tcPr>
          <w:p w14:paraId="34712B0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Embedded Systems I</w:t>
            </w:r>
          </w:p>
        </w:tc>
        <w:tc>
          <w:tcPr>
            <w:tcW w:w="1560" w:type="dxa"/>
            <w:tcBorders>
              <w:top w:val="single" w:sz="4" w:space="0" w:color="auto"/>
              <w:left w:val="nil"/>
              <w:bottom w:val="single" w:sz="4" w:space="0" w:color="auto"/>
              <w:right w:val="single" w:sz="4" w:space="0" w:color="auto"/>
            </w:tcBorders>
            <w:hideMark/>
          </w:tcPr>
          <w:p w14:paraId="748BC4F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IT5503</w:t>
            </w:r>
          </w:p>
        </w:tc>
        <w:tc>
          <w:tcPr>
            <w:tcW w:w="852" w:type="dxa"/>
            <w:tcBorders>
              <w:top w:val="nil"/>
              <w:left w:val="single" w:sz="4" w:space="0" w:color="auto"/>
              <w:bottom w:val="single" w:sz="4" w:space="0" w:color="auto"/>
              <w:right w:val="single" w:sz="4" w:space="0" w:color="auto"/>
            </w:tcBorders>
            <w:noWrap/>
            <w:vAlign w:val="center"/>
            <w:hideMark/>
          </w:tcPr>
          <w:p w14:paraId="31101E6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526A69BF"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57679D8D"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D1409E8"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4CCE16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2EFD0E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52E3FBA" w14:textId="77777777" w:rsidR="00A26270" w:rsidRDefault="00A26270">
            <w:pPr>
              <w:jc w:val="center"/>
              <w:rPr>
                <w:rFonts w:eastAsia="Times New Roman" w:cs="Arial"/>
                <w:color w:val="000000"/>
                <w:sz w:val="18"/>
                <w:szCs w:val="18"/>
                <w:lang w:eastAsia="en-NZ"/>
              </w:rPr>
            </w:pPr>
          </w:p>
        </w:tc>
      </w:tr>
      <w:tr w:rsidR="00A26270" w14:paraId="17FAD3B2"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7DE7F18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IT6505</w:t>
            </w:r>
          </w:p>
        </w:tc>
        <w:tc>
          <w:tcPr>
            <w:tcW w:w="3120" w:type="dxa"/>
            <w:tcBorders>
              <w:top w:val="nil"/>
              <w:left w:val="single" w:sz="4" w:space="0" w:color="auto"/>
              <w:bottom w:val="single" w:sz="4" w:space="0" w:color="auto"/>
              <w:right w:val="single" w:sz="4" w:space="0" w:color="auto"/>
            </w:tcBorders>
            <w:noWrap/>
            <w:vAlign w:val="center"/>
            <w:hideMark/>
          </w:tcPr>
          <w:p w14:paraId="4629722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Advanced Software Testing</w:t>
            </w:r>
          </w:p>
        </w:tc>
        <w:tc>
          <w:tcPr>
            <w:tcW w:w="1560" w:type="dxa"/>
            <w:tcBorders>
              <w:top w:val="single" w:sz="4" w:space="0" w:color="auto"/>
              <w:left w:val="nil"/>
              <w:bottom w:val="single" w:sz="4" w:space="0" w:color="auto"/>
              <w:right w:val="single" w:sz="4" w:space="0" w:color="auto"/>
            </w:tcBorders>
            <w:hideMark/>
          </w:tcPr>
          <w:p w14:paraId="3F0D1F4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IT5509</w:t>
            </w:r>
          </w:p>
        </w:tc>
        <w:tc>
          <w:tcPr>
            <w:tcW w:w="852" w:type="dxa"/>
            <w:tcBorders>
              <w:top w:val="nil"/>
              <w:left w:val="single" w:sz="4" w:space="0" w:color="auto"/>
              <w:bottom w:val="single" w:sz="4" w:space="0" w:color="auto"/>
              <w:right w:val="single" w:sz="4" w:space="0" w:color="auto"/>
            </w:tcBorders>
            <w:noWrap/>
            <w:vAlign w:val="center"/>
            <w:hideMark/>
          </w:tcPr>
          <w:p w14:paraId="7576C4B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86537A2"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E1420A4"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534DE7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84644A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AC3BB7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1FAA78E" w14:textId="77777777" w:rsidR="00A26270" w:rsidRDefault="00A26270">
            <w:pPr>
              <w:jc w:val="center"/>
              <w:rPr>
                <w:rFonts w:eastAsia="Times New Roman" w:cs="Arial"/>
                <w:color w:val="000000"/>
                <w:sz w:val="18"/>
                <w:szCs w:val="18"/>
                <w:lang w:eastAsia="en-NZ"/>
              </w:rPr>
            </w:pPr>
          </w:p>
        </w:tc>
      </w:tr>
      <w:tr w:rsidR="00A26270" w14:paraId="2C2A0615"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0C9816B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IT6506</w:t>
            </w:r>
          </w:p>
        </w:tc>
        <w:tc>
          <w:tcPr>
            <w:tcW w:w="3120" w:type="dxa"/>
            <w:tcBorders>
              <w:top w:val="nil"/>
              <w:left w:val="single" w:sz="4" w:space="0" w:color="auto"/>
              <w:bottom w:val="single" w:sz="4" w:space="0" w:color="auto"/>
              <w:right w:val="single" w:sz="4" w:space="0" w:color="auto"/>
            </w:tcBorders>
            <w:noWrap/>
            <w:vAlign w:val="center"/>
            <w:hideMark/>
          </w:tcPr>
          <w:p w14:paraId="41ACA6D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Carrier Technology I</w:t>
            </w:r>
          </w:p>
        </w:tc>
        <w:tc>
          <w:tcPr>
            <w:tcW w:w="1560" w:type="dxa"/>
            <w:tcBorders>
              <w:top w:val="single" w:sz="4" w:space="0" w:color="auto"/>
              <w:left w:val="nil"/>
              <w:bottom w:val="single" w:sz="4" w:space="0" w:color="auto"/>
              <w:right w:val="single" w:sz="4" w:space="0" w:color="auto"/>
            </w:tcBorders>
            <w:hideMark/>
          </w:tcPr>
          <w:p w14:paraId="1789C56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IT5506, IT5501</w:t>
            </w:r>
          </w:p>
        </w:tc>
        <w:tc>
          <w:tcPr>
            <w:tcW w:w="852" w:type="dxa"/>
            <w:tcBorders>
              <w:top w:val="nil"/>
              <w:left w:val="single" w:sz="4" w:space="0" w:color="auto"/>
              <w:bottom w:val="single" w:sz="4" w:space="0" w:color="auto"/>
              <w:right w:val="single" w:sz="4" w:space="0" w:color="auto"/>
            </w:tcBorders>
            <w:noWrap/>
            <w:vAlign w:val="center"/>
            <w:hideMark/>
          </w:tcPr>
          <w:p w14:paraId="1B66A97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4C809BD7"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7CE75DDE"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53091AE3"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F595F7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2AF37E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6FFBE07" w14:textId="77777777" w:rsidR="00A26270" w:rsidRDefault="00A26270">
            <w:pPr>
              <w:jc w:val="center"/>
              <w:rPr>
                <w:rFonts w:eastAsia="Times New Roman" w:cs="Arial"/>
                <w:color w:val="000000"/>
                <w:sz w:val="18"/>
                <w:szCs w:val="18"/>
                <w:lang w:eastAsia="en-NZ"/>
              </w:rPr>
            </w:pPr>
          </w:p>
        </w:tc>
      </w:tr>
      <w:tr w:rsidR="00A26270" w14:paraId="7F608442"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633830EA"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IT6507</w:t>
            </w:r>
          </w:p>
        </w:tc>
        <w:tc>
          <w:tcPr>
            <w:tcW w:w="3120" w:type="dxa"/>
            <w:tcBorders>
              <w:top w:val="nil"/>
              <w:left w:val="single" w:sz="4" w:space="0" w:color="auto"/>
              <w:bottom w:val="single" w:sz="4" w:space="0" w:color="auto"/>
              <w:right w:val="single" w:sz="4" w:space="0" w:color="auto"/>
            </w:tcBorders>
            <w:noWrap/>
            <w:vAlign w:val="center"/>
            <w:hideMark/>
          </w:tcPr>
          <w:p w14:paraId="7DB9605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Wireless Networking Technology</w:t>
            </w:r>
          </w:p>
        </w:tc>
        <w:tc>
          <w:tcPr>
            <w:tcW w:w="1560" w:type="dxa"/>
            <w:tcBorders>
              <w:top w:val="single" w:sz="4" w:space="0" w:color="auto"/>
              <w:left w:val="nil"/>
              <w:bottom w:val="single" w:sz="4" w:space="0" w:color="auto"/>
              <w:right w:val="single" w:sz="4" w:space="0" w:color="auto"/>
            </w:tcBorders>
            <w:hideMark/>
          </w:tcPr>
          <w:p w14:paraId="4BB0DF1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None</w:t>
            </w:r>
          </w:p>
        </w:tc>
        <w:tc>
          <w:tcPr>
            <w:tcW w:w="852" w:type="dxa"/>
            <w:tcBorders>
              <w:top w:val="nil"/>
              <w:left w:val="single" w:sz="4" w:space="0" w:color="auto"/>
              <w:bottom w:val="single" w:sz="4" w:space="0" w:color="auto"/>
              <w:right w:val="single" w:sz="4" w:space="0" w:color="auto"/>
            </w:tcBorders>
            <w:noWrap/>
            <w:vAlign w:val="center"/>
            <w:hideMark/>
          </w:tcPr>
          <w:p w14:paraId="5B6A485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17664884"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9F89CAF"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19FD04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B05DA1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A8C2A8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E47464B" w14:textId="77777777" w:rsidR="00A26270" w:rsidRDefault="00A26270">
            <w:pPr>
              <w:jc w:val="center"/>
              <w:rPr>
                <w:rFonts w:eastAsia="Times New Roman" w:cs="Arial"/>
                <w:color w:val="000000"/>
                <w:sz w:val="18"/>
                <w:szCs w:val="18"/>
                <w:lang w:eastAsia="en-NZ"/>
              </w:rPr>
            </w:pPr>
          </w:p>
        </w:tc>
      </w:tr>
      <w:tr w:rsidR="00A26270" w14:paraId="04387FED"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34BED01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IT6508</w:t>
            </w:r>
          </w:p>
        </w:tc>
        <w:tc>
          <w:tcPr>
            <w:tcW w:w="3120" w:type="dxa"/>
            <w:tcBorders>
              <w:top w:val="nil"/>
              <w:left w:val="single" w:sz="4" w:space="0" w:color="auto"/>
              <w:bottom w:val="single" w:sz="4" w:space="0" w:color="auto"/>
              <w:right w:val="single" w:sz="4" w:space="0" w:color="auto"/>
            </w:tcBorders>
            <w:noWrap/>
            <w:vAlign w:val="center"/>
            <w:hideMark/>
          </w:tcPr>
          <w:p w14:paraId="1741BC6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Research in IT</w:t>
            </w:r>
          </w:p>
        </w:tc>
        <w:tc>
          <w:tcPr>
            <w:tcW w:w="1560" w:type="dxa"/>
            <w:tcBorders>
              <w:top w:val="single" w:sz="4" w:space="0" w:color="auto"/>
              <w:left w:val="nil"/>
              <w:bottom w:val="single" w:sz="4" w:space="0" w:color="auto"/>
              <w:right w:val="single" w:sz="4" w:space="0" w:color="auto"/>
            </w:tcBorders>
            <w:hideMark/>
          </w:tcPr>
          <w:p w14:paraId="4FE672A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IT5502</w:t>
            </w:r>
          </w:p>
        </w:tc>
        <w:tc>
          <w:tcPr>
            <w:tcW w:w="852" w:type="dxa"/>
            <w:tcBorders>
              <w:top w:val="nil"/>
              <w:left w:val="single" w:sz="4" w:space="0" w:color="auto"/>
              <w:bottom w:val="single" w:sz="4" w:space="0" w:color="auto"/>
              <w:right w:val="single" w:sz="4" w:space="0" w:color="auto"/>
            </w:tcBorders>
            <w:noWrap/>
            <w:vAlign w:val="center"/>
            <w:hideMark/>
          </w:tcPr>
          <w:p w14:paraId="56C9F87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1D4EC29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718C7D10"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5A6B6F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7C5E7C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E5A03D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3E52A95F" w14:textId="77777777" w:rsidR="00A26270" w:rsidRDefault="00A26270">
            <w:pPr>
              <w:jc w:val="center"/>
              <w:rPr>
                <w:rFonts w:eastAsia="Times New Roman" w:cs="Arial"/>
                <w:color w:val="000000"/>
                <w:sz w:val="18"/>
                <w:szCs w:val="18"/>
                <w:lang w:eastAsia="en-NZ"/>
              </w:rPr>
            </w:pPr>
          </w:p>
        </w:tc>
      </w:tr>
      <w:tr w:rsidR="00A26270" w14:paraId="067655B7"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0690557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IT6509</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6A2C13D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 Business Environment</w:t>
            </w:r>
          </w:p>
        </w:tc>
        <w:tc>
          <w:tcPr>
            <w:tcW w:w="1560" w:type="dxa"/>
            <w:tcBorders>
              <w:top w:val="single" w:sz="4" w:space="0" w:color="auto"/>
              <w:left w:val="nil"/>
              <w:bottom w:val="single" w:sz="4" w:space="0" w:color="auto"/>
              <w:right w:val="single" w:sz="4" w:space="0" w:color="auto"/>
            </w:tcBorders>
            <w:hideMark/>
          </w:tcPr>
          <w:p w14:paraId="380310B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IT5502</w:t>
            </w:r>
          </w:p>
        </w:tc>
        <w:tc>
          <w:tcPr>
            <w:tcW w:w="852" w:type="dxa"/>
            <w:tcBorders>
              <w:top w:val="nil"/>
              <w:left w:val="single" w:sz="4" w:space="0" w:color="auto"/>
              <w:bottom w:val="single" w:sz="4" w:space="0" w:color="auto"/>
              <w:right w:val="single" w:sz="4" w:space="0" w:color="auto"/>
            </w:tcBorders>
            <w:noWrap/>
            <w:vAlign w:val="center"/>
            <w:hideMark/>
          </w:tcPr>
          <w:p w14:paraId="68A58AA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1C6309E"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1B43FD76"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1A5F461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41109B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CADB89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F908621" w14:textId="77777777" w:rsidR="00A26270" w:rsidRDefault="00A26270">
            <w:pPr>
              <w:jc w:val="center"/>
              <w:rPr>
                <w:rFonts w:eastAsia="Times New Roman" w:cs="Arial"/>
                <w:color w:val="000000"/>
                <w:sz w:val="18"/>
                <w:szCs w:val="18"/>
                <w:lang w:eastAsia="en-NZ"/>
              </w:rPr>
            </w:pPr>
          </w:p>
        </w:tc>
      </w:tr>
      <w:tr w:rsidR="00A26270" w14:paraId="148AB9F6"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04C30A0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IT6599</w:t>
            </w:r>
          </w:p>
        </w:tc>
        <w:tc>
          <w:tcPr>
            <w:tcW w:w="3120" w:type="dxa"/>
            <w:tcBorders>
              <w:top w:val="single" w:sz="4" w:space="0" w:color="auto"/>
              <w:left w:val="single" w:sz="4" w:space="0" w:color="auto"/>
              <w:bottom w:val="single" w:sz="4" w:space="0" w:color="auto"/>
              <w:right w:val="single" w:sz="4" w:space="0" w:color="auto"/>
            </w:tcBorders>
            <w:noWrap/>
            <w:vAlign w:val="center"/>
            <w:hideMark/>
          </w:tcPr>
          <w:p w14:paraId="4964590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Unspecified credits</w:t>
            </w:r>
          </w:p>
        </w:tc>
        <w:tc>
          <w:tcPr>
            <w:tcW w:w="1560" w:type="dxa"/>
            <w:tcBorders>
              <w:top w:val="single" w:sz="4" w:space="0" w:color="auto"/>
              <w:left w:val="nil"/>
              <w:bottom w:val="single" w:sz="4" w:space="0" w:color="auto"/>
              <w:right w:val="single" w:sz="4" w:space="0" w:color="auto"/>
            </w:tcBorders>
            <w:shd w:val="clear" w:color="auto" w:fill="A6A6A6"/>
          </w:tcPr>
          <w:p w14:paraId="29B83B02" w14:textId="77777777" w:rsidR="00A26270" w:rsidRDefault="00A26270">
            <w:pPr>
              <w:jc w:val="center"/>
              <w:rPr>
                <w:rFonts w:eastAsia="Times New Roman" w:cs="Arial"/>
                <w:color w:val="000000"/>
                <w:sz w:val="18"/>
                <w:szCs w:val="18"/>
                <w:lang w:eastAsia="en-NZ"/>
              </w:rPr>
            </w:pPr>
          </w:p>
        </w:tc>
        <w:tc>
          <w:tcPr>
            <w:tcW w:w="852"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1BBC90E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C10755E"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E736381"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7BBD02DB"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D23983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992B41E"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C14C9B4" w14:textId="77777777" w:rsidR="00A26270" w:rsidRDefault="00A26270">
            <w:pPr>
              <w:jc w:val="center"/>
              <w:rPr>
                <w:rFonts w:eastAsia="Times New Roman" w:cs="Arial"/>
                <w:color w:val="000000"/>
                <w:sz w:val="18"/>
                <w:szCs w:val="18"/>
                <w:lang w:eastAsia="en-NZ"/>
              </w:rPr>
            </w:pPr>
          </w:p>
        </w:tc>
      </w:tr>
      <w:tr w:rsidR="00A26270" w14:paraId="16DF7FB4" w14:textId="77777777" w:rsidTr="00BF3CE4">
        <w:trPr>
          <w:trHeight w:val="199"/>
        </w:trPr>
        <w:tc>
          <w:tcPr>
            <w:tcW w:w="995" w:type="dxa"/>
          </w:tcPr>
          <w:p w14:paraId="290CD55B" w14:textId="77777777" w:rsidR="00A26270" w:rsidRDefault="00A26270">
            <w:pPr>
              <w:jc w:val="center"/>
              <w:rPr>
                <w:rFonts w:eastAsia="Times New Roman" w:cs="Arial"/>
                <w:color w:val="000000"/>
                <w:sz w:val="18"/>
                <w:szCs w:val="18"/>
                <w:lang w:eastAsia="en-NZ"/>
              </w:rPr>
            </w:pPr>
          </w:p>
        </w:tc>
        <w:tc>
          <w:tcPr>
            <w:tcW w:w="3120" w:type="dxa"/>
            <w:tcBorders>
              <w:top w:val="single" w:sz="4" w:space="0" w:color="auto"/>
              <w:left w:val="nil"/>
              <w:bottom w:val="nil"/>
              <w:right w:val="nil"/>
            </w:tcBorders>
            <w:vAlign w:val="center"/>
            <w:hideMark/>
          </w:tcPr>
          <w:p w14:paraId="6C61C65E" w14:textId="77777777" w:rsidR="00A26270" w:rsidRDefault="00A26270">
            <w:pPr>
              <w:rPr>
                <w:rFonts w:eastAsia="Times New Roman" w:cs="Arial"/>
                <w:color w:val="000000"/>
                <w:sz w:val="18"/>
                <w:szCs w:val="18"/>
                <w:lang w:eastAsia="en-NZ"/>
              </w:rPr>
            </w:pPr>
          </w:p>
        </w:tc>
        <w:tc>
          <w:tcPr>
            <w:tcW w:w="2412" w:type="dxa"/>
            <w:gridSpan w:val="2"/>
            <w:tcBorders>
              <w:top w:val="single" w:sz="4" w:space="0" w:color="auto"/>
              <w:left w:val="nil"/>
              <w:bottom w:val="nil"/>
              <w:right w:val="single" w:sz="4" w:space="0" w:color="auto"/>
            </w:tcBorders>
            <w:hideMark/>
          </w:tcPr>
          <w:p w14:paraId="7E03FAD5" w14:textId="77777777" w:rsidR="00A26270" w:rsidRDefault="00A26270">
            <w:pPr>
              <w:jc w:val="right"/>
              <w:rPr>
                <w:rFonts w:eastAsia="Times New Roman" w:cs="Arial"/>
                <w:sz w:val="18"/>
                <w:szCs w:val="18"/>
                <w:lang w:eastAsia="en-NZ"/>
              </w:rPr>
            </w:pPr>
            <w:r>
              <w:rPr>
                <w:rFonts w:eastAsia="Times New Roman" w:cs="Arial"/>
                <w:bCs/>
                <w:sz w:val="18"/>
                <w:szCs w:val="18"/>
                <w:lang w:eastAsia="en-NZ"/>
              </w:rPr>
              <w:t>Compulsory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79BAB2CA"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710" w:type="dxa"/>
            <w:tcBorders>
              <w:top w:val="single" w:sz="4" w:space="0" w:color="auto"/>
              <w:left w:val="nil"/>
              <w:bottom w:val="single" w:sz="4" w:space="0" w:color="auto"/>
              <w:right w:val="single" w:sz="4" w:space="0" w:color="auto"/>
            </w:tcBorders>
            <w:noWrap/>
            <w:vAlign w:val="center"/>
            <w:hideMark/>
          </w:tcPr>
          <w:p w14:paraId="0A69E181"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0" w:type="dxa"/>
            <w:tcBorders>
              <w:top w:val="single" w:sz="4" w:space="0" w:color="auto"/>
              <w:left w:val="nil"/>
              <w:bottom w:val="single" w:sz="4" w:space="0" w:color="auto"/>
              <w:right w:val="single" w:sz="4" w:space="0" w:color="auto"/>
            </w:tcBorders>
            <w:noWrap/>
            <w:vAlign w:val="center"/>
            <w:hideMark/>
          </w:tcPr>
          <w:p w14:paraId="1AFCB78E"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7" w:type="dxa"/>
            <w:tcBorders>
              <w:top w:val="single" w:sz="4" w:space="0" w:color="auto"/>
              <w:left w:val="nil"/>
              <w:bottom w:val="single" w:sz="4" w:space="0" w:color="auto"/>
              <w:right w:val="single" w:sz="4" w:space="0" w:color="auto"/>
            </w:tcBorders>
            <w:noWrap/>
            <w:vAlign w:val="center"/>
            <w:hideMark/>
          </w:tcPr>
          <w:p w14:paraId="6C1A8412"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7" w:type="dxa"/>
            <w:tcBorders>
              <w:top w:val="single" w:sz="4" w:space="0" w:color="auto"/>
              <w:left w:val="nil"/>
              <w:bottom w:val="single" w:sz="4" w:space="0" w:color="auto"/>
              <w:right w:val="single" w:sz="4" w:space="0" w:color="auto"/>
            </w:tcBorders>
            <w:noWrap/>
            <w:vAlign w:val="center"/>
            <w:hideMark/>
          </w:tcPr>
          <w:p w14:paraId="50499D4D"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7" w:type="dxa"/>
            <w:tcBorders>
              <w:top w:val="single" w:sz="4" w:space="0" w:color="auto"/>
              <w:left w:val="nil"/>
              <w:bottom w:val="single" w:sz="4" w:space="0" w:color="auto"/>
              <w:right w:val="single" w:sz="4" w:space="0" w:color="auto"/>
            </w:tcBorders>
            <w:noWrap/>
            <w:vAlign w:val="center"/>
            <w:hideMark/>
          </w:tcPr>
          <w:p w14:paraId="33246911"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r>
      <w:tr w:rsidR="00A26270" w14:paraId="1E73E4D3" w14:textId="77777777" w:rsidTr="00BF3CE4">
        <w:trPr>
          <w:trHeight w:val="199"/>
        </w:trPr>
        <w:tc>
          <w:tcPr>
            <w:tcW w:w="995" w:type="dxa"/>
          </w:tcPr>
          <w:p w14:paraId="1732DDA8" w14:textId="77777777" w:rsidR="00A26270" w:rsidRDefault="00A26270">
            <w:pPr>
              <w:jc w:val="center"/>
              <w:rPr>
                <w:rFonts w:eastAsia="Times New Roman" w:cs="Arial"/>
                <w:color w:val="000000"/>
                <w:sz w:val="18"/>
                <w:szCs w:val="18"/>
                <w:lang w:eastAsia="en-NZ"/>
              </w:rPr>
            </w:pPr>
          </w:p>
        </w:tc>
        <w:tc>
          <w:tcPr>
            <w:tcW w:w="3120" w:type="dxa"/>
            <w:vAlign w:val="center"/>
          </w:tcPr>
          <w:p w14:paraId="156E3187" w14:textId="77777777" w:rsidR="00A26270" w:rsidRDefault="00A26270">
            <w:pPr>
              <w:rPr>
                <w:rFonts w:eastAsia="Times New Roman" w:cs="Arial"/>
                <w:color w:val="000000"/>
                <w:sz w:val="18"/>
                <w:szCs w:val="18"/>
                <w:lang w:eastAsia="en-NZ"/>
              </w:rPr>
            </w:pPr>
          </w:p>
        </w:tc>
        <w:tc>
          <w:tcPr>
            <w:tcW w:w="2412" w:type="dxa"/>
            <w:gridSpan w:val="2"/>
            <w:tcBorders>
              <w:top w:val="nil"/>
              <w:left w:val="nil"/>
              <w:bottom w:val="nil"/>
              <w:right w:val="single" w:sz="4" w:space="0" w:color="auto"/>
            </w:tcBorders>
            <w:hideMark/>
          </w:tcPr>
          <w:p w14:paraId="3F6EC410" w14:textId="77777777" w:rsidR="00A26270" w:rsidRDefault="00A26270">
            <w:pPr>
              <w:jc w:val="right"/>
              <w:rPr>
                <w:rFonts w:eastAsia="Times New Roman" w:cs="Arial"/>
                <w:bCs/>
                <w:sz w:val="18"/>
                <w:szCs w:val="18"/>
                <w:lang w:eastAsia="en-NZ"/>
              </w:rPr>
            </w:pPr>
            <w:r>
              <w:rPr>
                <w:rFonts w:eastAsia="Times New Roman" w:cs="Arial"/>
                <w:bCs/>
                <w:sz w:val="18"/>
                <w:szCs w:val="18"/>
                <w:lang w:eastAsia="en-NZ"/>
              </w:rPr>
              <w:t>Elective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764603F"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710" w:type="dxa"/>
            <w:tcBorders>
              <w:top w:val="single" w:sz="4" w:space="0" w:color="auto"/>
              <w:left w:val="nil"/>
              <w:bottom w:val="single" w:sz="4" w:space="0" w:color="auto"/>
              <w:right w:val="single" w:sz="4" w:space="0" w:color="auto"/>
            </w:tcBorders>
            <w:noWrap/>
            <w:vAlign w:val="center"/>
            <w:hideMark/>
          </w:tcPr>
          <w:p w14:paraId="00CD20D7"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0" w:type="dxa"/>
            <w:tcBorders>
              <w:top w:val="single" w:sz="4" w:space="0" w:color="auto"/>
              <w:left w:val="nil"/>
              <w:bottom w:val="single" w:sz="4" w:space="0" w:color="auto"/>
              <w:right w:val="single" w:sz="4" w:space="0" w:color="auto"/>
            </w:tcBorders>
            <w:noWrap/>
            <w:vAlign w:val="center"/>
            <w:hideMark/>
          </w:tcPr>
          <w:p w14:paraId="58718450"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7" w:type="dxa"/>
            <w:tcBorders>
              <w:top w:val="single" w:sz="4" w:space="0" w:color="auto"/>
              <w:left w:val="nil"/>
              <w:bottom w:val="single" w:sz="4" w:space="0" w:color="auto"/>
              <w:right w:val="single" w:sz="4" w:space="0" w:color="auto"/>
            </w:tcBorders>
            <w:noWrap/>
            <w:vAlign w:val="center"/>
            <w:hideMark/>
          </w:tcPr>
          <w:p w14:paraId="15EDD159"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7" w:type="dxa"/>
            <w:tcBorders>
              <w:top w:val="single" w:sz="4" w:space="0" w:color="auto"/>
              <w:left w:val="nil"/>
              <w:bottom w:val="single" w:sz="4" w:space="0" w:color="auto"/>
              <w:right w:val="single" w:sz="4" w:space="0" w:color="auto"/>
            </w:tcBorders>
            <w:noWrap/>
            <w:vAlign w:val="center"/>
            <w:hideMark/>
          </w:tcPr>
          <w:p w14:paraId="5F8511EE"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7" w:type="dxa"/>
            <w:tcBorders>
              <w:top w:val="single" w:sz="4" w:space="0" w:color="auto"/>
              <w:left w:val="nil"/>
              <w:bottom w:val="single" w:sz="4" w:space="0" w:color="auto"/>
              <w:right w:val="single" w:sz="4" w:space="0" w:color="auto"/>
            </w:tcBorders>
            <w:noWrap/>
            <w:vAlign w:val="center"/>
            <w:hideMark/>
          </w:tcPr>
          <w:p w14:paraId="0F0DC60F"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r>
      <w:tr w:rsidR="00A26270" w14:paraId="4A440FA9" w14:textId="77777777" w:rsidTr="00BF3CE4">
        <w:trPr>
          <w:trHeight w:val="199"/>
        </w:trPr>
        <w:tc>
          <w:tcPr>
            <w:tcW w:w="995" w:type="dxa"/>
          </w:tcPr>
          <w:p w14:paraId="5F1E2F0B" w14:textId="77777777" w:rsidR="00A26270" w:rsidRDefault="00A26270">
            <w:pPr>
              <w:jc w:val="center"/>
              <w:rPr>
                <w:rFonts w:eastAsia="Times New Roman" w:cs="Arial"/>
                <w:color w:val="000000"/>
                <w:sz w:val="18"/>
                <w:szCs w:val="18"/>
                <w:lang w:eastAsia="en-NZ"/>
              </w:rPr>
            </w:pPr>
          </w:p>
        </w:tc>
        <w:tc>
          <w:tcPr>
            <w:tcW w:w="3120" w:type="dxa"/>
            <w:vAlign w:val="center"/>
          </w:tcPr>
          <w:p w14:paraId="23FFA246" w14:textId="77777777" w:rsidR="00A26270" w:rsidRDefault="00A26270">
            <w:pPr>
              <w:rPr>
                <w:rFonts w:eastAsia="Times New Roman" w:cs="Arial"/>
                <w:color w:val="000000"/>
                <w:sz w:val="18"/>
                <w:szCs w:val="18"/>
                <w:lang w:eastAsia="en-NZ"/>
              </w:rPr>
            </w:pPr>
          </w:p>
        </w:tc>
        <w:tc>
          <w:tcPr>
            <w:tcW w:w="2412" w:type="dxa"/>
            <w:gridSpan w:val="2"/>
            <w:tcBorders>
              <w:top w:val="nil"/>
              <w:left w:val="nil"/>
              <w:bottom w:val="nil"/>
              <w:right w:val="single" w:sz="4" w:space="0" w:color="auto"/>
            </w:tcBorders>
            <w:hideMark/>
          </w:tcPr>
          <w:p w14:paraId="210112C6" w14:textId="77777777" w:rsidR="00A26270" w:rsidRDefault="00A26270">
            <w:pPr>
              <w:jc w:val="right"/>
              <w:rPr>
                <w:rFonts w:eastAsia="Times New Roman" w:cs="Arial"/>
                <w:b/>
                <w:bCs/>
                <w:sz w:val="18"/>
                <w:szCs w:val="18"/>
                <w:lang w:eastAsia="en-NZ"/>
              </w:rPr>
            </w:pPr>
            <w:r>
              <w:rPr>
                <w:rFonts w:eastAsia="Times New Roman" w:cs="Arial"/>
                <w:b/>
                <w:bCs/>
                <w:sz w:val="18"/>
                <w:szCs w:val="18"/>
                <w:lang w:eastAsia="en-NZ"/>
              </w:rPr>
              <w:t>Total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413A0A60"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710" w:type="dxa"/>
            <w:tcBorders>
              <w:top w:val="single" w:sz="4" w:space="0" w:color="auto"/>
              <w:left w:val="nil"/>
              <w:bottom w:val="single" w:sz="4" w:space="0" w:color="auto"/>
              <w:right w:val="single" w:sz="4" w:space="0" w:color="auto"/>
            </w:tcBorders>
            <w:noWrap/>
            <w:vAlign w:val="center"/>
            <w:hideMark/>
          </w:tcPr>
          <w:p w14:paraId="6AACD38C"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0" w:type="dxa"/>
            <w:tcBorders>
              <w:top w:val="single" w:sz="4" w:space="0" w:color="auto"/>
              <w:left w:val="nil"/>
              <w:bottom w:val="single" w:sz="4" w:space="0" w:color="auto"/>
              <w:right w:val="single" w:sz="4" w:space="0" w:color="auto"/>
            </w:tcBorders>
            <w:noWrap/>
            <w:vAlign w:val="center"/>
            <w:hideMark/>
          </w:tcPr>
          <w:p w14:paraId="033C976D"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4689E3D9"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32F6DEF7"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nil"/>
              <w:bottom w:val="single" w:sz="4" w:space="0" w:color="auto"/>
              <w:right w:val="single" w:sz="4" w:space="0" w:color="auto"/>
            </w:tcBorders>
            <w:noWrap/>
            <w:vAlign w:val="center"/>
            <w:hideMark/>
          </w:tcPr>
          <w:p w14:paraId="43D4801F"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r>
    </w:tbl>
    <w:p w14:paraId="30199D8A" w14:textId="77777777" w:rsidR="00A26270" w:rsidRDefault="00A26270" w:rsidP="00A26270">
      <w:pPr>
        <w:rPr>
          <w:rFonts w:eastAsia="Calibri" w:cs="Arial"/>
        </w:rPr>
      </w:pPr>
    </w:p>
    <w:p w14:paraId="61BD741F" w14:textId="77777777" w:rsidR="00A26270" w:rsidRDefault="00A26270" w:rsidP="00A26270">
      <w:pPr>
        <w:spacing w:after="200"/>
        <w:rPr>
          <w:rFonts w:eastAsia="Calibri" w:cs="Arial"/>
        </w:rPr>
      </w:pPr>
      <w:r>
        <w:rPr>
          <w:rFonts w:eastAsia="Calibri" w:cs="Arial"/>
        </w:rPr>
        <w:br w:type="page"/>
      </w:r>
    </w:p>
    <w:p w14:paraId="3C1CC3EB" w14:textId="77777777" w:rsidR="00A26270" w:rsidRDefault="00A26270" w:rsidP="00A26270">
      <w:pPr>
        <w:rPr>
          <w:rFonts w:eastAsia="Calibri" w:cs="Arial"/>
        </w:rPr>
      </w:pPr>
    </w:p>
    <w:tbl>
      <w:tblPr>
        <w:tblW w:w="10206" w:type="dxa"/>
        <w:tblInd w:w="-5" w:type="dxa"/>
        <w:tblLayout w:type="fixed"/>
        <w:tblLook w:val="04A0" w:firstRow="1" w:lastRow="0" w:firstColumn="1" w:lastColumn="0" w:noHBand="0" w:noVBand="1"/>
      </w:tblPr>
      <w:tblGrid>
        <w:gridCol w:w="995"/>
        <w:gridCol w:w="3120"/>
        <w:gridCol w:w="1560"/>
        <w:gridCol w:w="852"/>
        <w:gridCol w:w="567"/>
        <w:gridCol w:w="710"/>
        <w:gridCol w:w="560"/>
        <w:gridCol w:w="567"/>
        <w:gridCol w:w="567"/>
        <w:gridCol w:w="708"/>
      </w:tblGrid>
      <w:tr w:rsidR="00A26270" w14:paraId="327E2731" w14:textId="77777777" w:rsidTr="00BF3CE4">
        <w:trPr>
          <w:trHeight w:val="199"/>
        </w:trPr>
        <w:tc>
          <w:tcPr>
            <w:tcW w:w="4115" w:type="dxa"/>
            <w:gridSpan w:val="2"/>
            <w:tcBorders>
              <w:top w:val="single" w:sz="4" w:space="0" w:color="auto"/>
              <w:left w:val="single" w:sz="4" w:space="0" w:color="auto"/>
              <w:bottom w:val="single" w:sz="4" w:space="0" w:color="auto"/>
              <w:right w:val="single" w:sz="4" w:space="0" w:color="auto"/>
            </w:tcBorders>
            <w:shd w:val="clear" w:color="auto" w:fill="EDEDED"/>
            <w:hideMark/>
          </w:tcPr>
          <w:p w14:paraId="3694F579" w14:textId="77777777" w:rsidR="00A26270" w:rsidRDefault="00A26270">
            <w:pPr>
              <w:rPr>
                <w:rFonts w:eastAsia="Times New Roman" w:cs="Arial"/>
                <w:b/>
                <w:bCs/>
                <w:color w:val="0000FF"/>
                <w:sz w:val="18"/>
                <w:szCs w:val="18"/>
                <w:lang w:eastAsia="en-NZ"/>
              </w:rPr>
            </w:pPr>
            <w:r>
              <w:rPr>
                <w:rFonts w:eastAsia="Times New Roman" w:cs="Arial"/>
                <w:b/>
                <w:bCs/>
                <w:color w:val="0000FF"/>
                <w:sz w:val="18"/>
                <w:szCs w:val="18"/>
                <w:lang w:eastAsia="en-NZ"/>
              </w:rPr>
              <w:t>Level 7</w:t>
            </w:r>
          </w:p>
        </w:tc>
        <w:tc>
          <w:tcPr>
            <w:tcW w:w="1560" w:type="dxa"/>
            <w:tcBorders>
              <w:top w:val="nil"/>
              <w:left w:val="single" w:sz="4" w:space="0" w:color="auto"/>
              <w:bottom w:val="single" w:sz="4" w:space="0" w:color="auto"/>
              <w:right w:val="nil"/>
            </w:tcBorders>
          </w:tcPr>
          <w:p w14:paraId="0B99FA67" w14:textId="77777777" w:rsidR="00A26270" w:rsidRDefault="00A26270">
            <w:pPr>
              <w:rPr>
                <w:rFonts w:eastAsia="Times New Roman" w:cs="Arial"/>
                <w:b/>
                <w:bCs/>
                <w:color w:val="0000FF"/>
                <w:sz w:val="18"/>
                <w:szCs w:val="18"/>
                <w:lang w:eastAsia="en-NZ"/>
              </w:rPr>
            </w:pPr>
          </w:p>
        </w:tc>
        <w:tc>
          <w:tcPr>
            <w:tcW w:w="852" w:type="dxa"/>
            <w:noWrap/>
            <w:vAlign w:val="center"/>
            <w:hideMark/>
          </w:tcPr>
          <w:p w14:paraId="2D27F3EC" w14:textId="77777777" w:rsidR="00A26270" w:rsidRDefault="00A26270">
            <w:pPr>
              <w:rPr>
                <w:rFonts w:eastAsia="Times New Roman" w:cs="Arial"/>
                <w:b/>
                <w:bCs/>
                <w:color w:val="0000FF"/>
                <w:sz w:val="18"/>
                <w:szCs w:val="18"/>
                <w:lang w:eastAsia="en-NZ"/>
              </w:rPr>
            </w:pPr>
          </w:p>
        </w:tc>
        <w:tc>
          <w:tcPr>
            <w:tcW w:w="567" w:type="dxa"/>
            <w:noWrap/>
            <w:vAlign w:val="center"/>
            <w:hideMark/>
          </w:tcPr>
          <w:p w14:paraId="70C5688B" w14:textId="77777777" w:rsidR="00A26270" w:rsidRDefault="00A26270">
            <w:pPr>
              <w:rPr>
                <w:sz w:val="20"/>
                <w:szCs w:val="20"/>
                <w:lang w:eastAsia="en-NZ"/>
              </w:rPr>
            </w:pPr>
          </w:p>
        </w:tc>
        <w:tc>
          <w:tcPr>
            <w:tcW w:w="710" w:type="dxa"/>
            <w:noWrap/>
            <w:vAlign w:val="center"/>
            <w:hideMark/>
          </w:tcPr>
          <w:p w14:paraId="60488518" w14:textId="77777777" w:rsidR="00A26270" w:rsidRDefault="00A26270">
            <w:pPr>
              <w:rPr>
                <w:sz w:val="20"/>
                <w:szCs w:val="20"/>
                <w:lang w:eastAsia="en-NZ"/>
              </w:rPr>
            </w:pPr>
          </w:p>
        </w:tc>
        <w:tc>
          <w:tcPr>
            <w:tcW w:w="560" w:type="dxa"/>
            <w:noWrap/>
            <w:vAlign w:val="center"/>
            <w:hideMark/>
          </w:tcPr>
          <w:p w14:paraId="5926D970" w14:textId="77777777" w:rsidR="00A26270" w:rsidRDefault="00A26270">
            <w:pPr>
              <w:rPr>
                <w:sz w:val="20"/>
                <w:szCs w:val="20"/>
                <w:lang w:eastAsia="en-NZ"/>
              </w:rPr>
            </w:pPr>
          </w:p>
        </w:tc>
        <w:tc>
          <w:tcPr>
            <w:tcW w:w="567" w:type="dxa"/>
            <w:noWrap/>
            <w:vAlign w:val="center"/>
            <w:hideMark/>
          </w:tcPr>
          <w:p w14:paraId="427070DC" w14:textId="77777777" w:rsidR="00A26270" w:rsidRDefault="00A26270">
            <w:pPr>
              <w:rPr>
                <w:sz w:val="20"/>
                <w:szCs w:val="20"/>
                <w:lang w:eastAsia="en-NZ"/>
              </w:rPr>
            </w:pPr>
          </w:p>
        </w:tc>
        <w:tc>
          <w:tcPr>
            <w:tcW w:w="567" w:type="dxa"/>
            <w:noWrap/>
            <w:vAlign w:val="center"/>
            <w:hideMark/>
          </w:tcPr>
          <w:p w14:paraId="6EA67339" w14:textId="77777777" w:rsidR="00A26270" w:rsidRDefault="00A26270">
            <w:pPr>
              <w:rPr>
                <w:sz w:val="20"/>
                <w:szCs w:val="20"/>
                <w:lang w:eastAsia="en-NZ"/>
              </w:rPr>
            </w:pPr>
          </w:p>
        </w:tc>
        <w:tc>
          <w:tcPr>
            <w:tcW w:w="708" w:type="dxa"/>
            <w:noWrap/>
            <w:vAlign w:val="center"/>
            <w:hideMark/>
          </w:tcPr>
          <w:p w14:paraId="029F409B" w14:textId="77777777" w:rsidR="00A26270" w:rsidRDefault="00A26270">
            <w:pPr>
              <w:rPr>
                <w:sz w:val="20"/>
                <w:szCs w:val="20"/>
                <w:lang w:eastAsia="en-NZ"/>
              </w:rPr>
            </w:pPr>
          </w:p>
        </w:tc>
      </w:tr>
      <w:tr w:rsidR="00BF3CE4" w14:paraId="49DA3D7B"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shd w:val="clear" w:color="auto" w:fill="EDEDED"/>
            <w:hideMark/>
          </w:tcPr>
          <w:p w14:paraId="2CB2551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Code</w:t>
            </w:r>
          </w:p>
        </w:tc>
        <w:tc>
          <w:tcPr>
            <w:tcW w:w="312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50769550"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Title</w:t>
            </w:r>
          </w:p>
        </w:tc>
        <w:tc>
          <w:tcPr>
            <w:tcW w:w="1560" w:type="dxa"/>
            <w:tcBorders>
              <w:top w:val="single" w:sz="4" w:space="0" w:color="auto"/>
              <w:left w:val="nil"/>
              <w:bottom w:val="single" w:sz="4" w:space="0" w:color="auto"/>
              <w:right w:val="single" w:sz="4" w:space="0" w:color="auto"/>
            </w:tcBorders>
            <w:shd w:val="clear" w:color="auto" w:fill="EDEDED"/>
            <w:hideMark/>
          </w:tcPr>
          <w:p w14:paraId="704B0EFA"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Pre-requisites</w:t>
            </w:r>
          </w:p>
        </w:tc>
        <w:tc>
          <w:tcPr>
            <w:tcW w:w="852"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0A8A82C3"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Credits</w:t>
            </w:r>
          </w:p>
        </w:tc>
        <w:tc>
          <w:tcPr>
            <w:tcW w:w="567" w:type="dxa"/>
            <w:tcBorders>
              <w:top w:val="single" w:sz="4" w:space="0" w:color="auto"/>
              <w:left w:val="nil"/>
              <w:bottom w:val="single" w:sz="4" w:space="0" w:color="auto"/>
              <w:right w:val="single" w:sz="4" w:space="0" w:color="auto"/>
            </w:tcBorders>
            <w:shd w:val="clear" w:color="auto" w:fill="E5B8B7"/>
            <w:vAlign w:val="center"/>
            <w:hideMark/>
          </w:tcPr>
          <w:p w14:paraId="7EC722B7"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CS</w:t>
            </w:r>
          </w:p>
        </w:tc>
        <w:tc>
          <w:tcPr>
            <w:tcW w:w="710" w:type="dxa"/>
            <w:tcBorders>
              <w:top w:val="single" w:sz="4" w:space="0" w:color="auto"/>
              <w:left w:val="nil"/>
              <w:bottom w:val="single" w:sz="4" w:space="0" w:color="auto"/>
              <w:right w:val="single" w:sz="4" w:space="0" w:color="auto"/>
            </w:tcBorders>
            <w:shd w:val="clear" w:color="auto" w:fill="92CDDC"/>
            <w:vAlign w:val="center"/>
            <w:hideMark/>
          </w:tcPr>
          <w:p w14:paraId="388BC94E"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ADS</w:t>
            </w:r>
          </w:p>
        </w:tc>
        <w:tc>
          <w:tcPr>
            <w:tcW w:w="560" w:type="dxa"/>
            <w:tcBorders>
              <w:top w:val="single" w:sz="4" w:space="0" w:color="auto"/>
              <w:left w:val="nil"/>
              <w:bottom w:val="single" w:sz="4" w:space="0" w:color="auto"/>
              <w:right w:val="single" w:sz="4" w:space="0" w:color="auto"/>
            </w:tcBorders>
            <w:shd w:val="clear" w:color="auto" w:fill="FBD4B4"/>
            <w:vAlign w:val="center"/>
            <w:hideMark/>
          </w:tcPr>
          <w:p w14:paraId="65B694DE"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ID</w:t>
            </w:r>
          </w:p>
        </w:tc>
        <w:tc>
          <w:tcPr>
            <w:tcW w:w="567" w:type="dxa"/>
            <w:tcBorders>
              <w:top w:val="single" w:sz="4" w:space="0" w:color="auto"/>
              <w:left w:val="nil"/>
              <w:bottom w:val="single" w:sz="4" w:space="0" w:color="auto"/>
              <w:right w:val="single" w:sz="4" w:space="0" w:color="auto"/>
            </w:tcBorders>
            <w:shd w:val="clear" w:color="auto" w:fill="C2D69B"/>
            <w:vAlign w:val="center"/>
            <w:hideMark/>
          </w:tcPr>
          <w:p w14:paraId="2879F931"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NI</w:t>
            </w:r>
          </w:p>
        </w:tc>
        <w:tc>
          <w:tcPr>
            <w:tcW w:w="567" w:type="dxa"/>
            <w:tcBorders>
              <w:top w:val="single" w:sz="4" w:space="0" w:color="auto"/>
              <w:left w:val="nil"/>
              <w:bottom w:val="single" w:sz="4" w:space="0" w:color="auto"/>
              <w:right w:val="single" w:sz="4" w:space="0" w:color="auto"/>
            </w:tcBorders>
            <w:shd w:val="clear" w:color="auto" w:fill="B2A1C7"/>
            <w:vAlign w:val="center"/>
            <w:hideMark/>
          </w:tcPr>
          <w:p w14:paraId="6A599FE5"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SD</w:t>
            </w:r>
          </w:p>
        </w:tc>
        <w:tc>
          <w:tcPr>
            <w:tcW w:w="708" w:type="dxa"/>
            <w:tcBorders>
              <w:top w:val="single" w:sz="4" w:space="0" w:color="auto"/>
              <w:left w:val="nil"/>
              <w:bottom w:val="single" w:sz="4" w:space="0" w:color="auto"/>
              <w:right w:val="single" w:sz="4" w:space="0" w:color="auto"/>
            </w:tcBorders>
            <w:shd w:val="clear" w:color="auto" w:fill="FFFF99"/>
            <w:vAlign w:val="center"/>
            <w:hideMark/>
          </w:tcPr>
          <w:p w14:paraId="0B57FEE5" w14:textId="77777777" w:rsidR="00A26270" w:rsidRDefault="00A26270">
            <w:pPr>
              <w:jc w:val="center"/>
              <w:rPr>
                <w:rFonts w:eastAsia="Times New Roman" w:cs="Arial"/>
                <w:b/>
                <w:bCs/>
                <w:color w:val="0000FF"/>
                <w:sz w:val="18"/>
                <w:szCs w:val="18"/>
                <w:lang w:eastAsia="en-NZ"/>
              </w:rPr>
            </w:pPr>
            <w:r>
              <w:rPr>
                <w:rFonts w:eastAsia="Times New Roman" w:cs="Arial"/>
                <w:b/>
                <w:bCs/>
                <w:color w:val="0000FF"/>
                <w:sz w:val="18"/>
                <w:szCs w:val="18"/>
                <w:lang w:eastAsia="en-NZ"/>
              </w:rPr>
              <w:t>UN</w:t>
            </w:r>
          </w:p>
        </w:tc>
      </w:tr>
      <w:tr w:rsidR="00BF3CE4" w14:paraId="761D6E77"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54756A8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IT7510</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37859F6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 Capstone Project</w:t>
            </w:r>
          </w:p>
        </w:tc>
        <w:tc>
          <w:tcPr>
            <w:tcW w:w="1560" w:type="dxa"/>
            <w:tcBorders>
              <w:top w:val="single" w:sz="4" w:space="0" w:color="auto"/>
              <w:left w:val="nil"/>
              <w:bottom w:val="single" w:sz="4" w:space="0" w:color="auto"/>
              <w:right w:val="single" w:sz="4" w:space="0" w:color="auto"/>
            </w:tcBorders>
            <w:shd w:val="clear" w:color="auto" w:fill="FFF2CC"/>
            <w:hideMark/>
          </w:tcPr>
          <w:p w14:paraId="1C40254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852" w:type="dxa"/>
            <w:tcBorders>
              <w:top w:val="single" w:sz="4" w:space="0" w:color="auto"/>
              <w:left w:val="single" w:sz="4" w:space="0" w:color="auto"/>
              <w:bottom w:val="single" w:sz="4" w:space="0" w:color="auto"/>
              <w:right w:val="single" w:sz="4" w:space="0" w:color="auto"/>
            </w:tcBorders>
            <w:shd w:val="clear" w:color="auto" w:fill="FFF2CC"/>
            <w:noWrap/>
            <w:vAlign w:val="center"/>
            <w:hideMark/>
          </w:tcPr>
          <w:p w14:paraId="63E2005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45</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7034A9C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single" w:sz="4" w:space="0" w:color="auto"/>
              <w:left w:val="nil"/>
              <w:bottom w:val="single" w:sz="4" w:space="0" w:color="auto"/>
              <w:right w:val="single" w:sz="4" w:space="0" w:color="auto"/>
            </w:tcBorders>
            <w:shd w:val="clear" w:color="auto" w:fill="FFF1C9"/>
            <w:noWrap/>
            <w:vAlign w:val="center"/>
            <w:hideMark/>
          </w:tcPr>
          <w:p w14:paraId="2F6227C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single" w:sz="4" w:space="0" w:color="auto"/>
              <w:left w:val="nil"/>
              <w:bottom w:val="single" w:sz="4" w:space="0" w:color="auto"/>
              <w:right w:val="single" w:sz="4" w:space="0" w:color="auto"/>
            </w:tcBorders>
            <w:shd w:val="clear" w:color="auto" w:fill="FFF1C9"/>
            <w:noWrap/>
            <w:vAlign w:val="center"/>
            <w:hideMark/>
          </w:tcPr>
          <w:p w14:paraId="639C300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79EBE56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single" w:sz="4" w:space="0" w:color="auto"/>
              <w:left w:val="nil"/>
              <w:bottom w:val="single" w:sz="4" w:space="0" w:color="auto"/>
              <w:right w:val="single" w:sz="4" w:space="0" w:color="auto"/>
            </w:tcBorders>
            <w:shd w:val="clear" w:color="auto" w:fill="FFF1C9"/>
            <w:noWrap/>
            <w:vAlign w:val="center"/>
            <w:hideMark/>
          </w:tcPr>
          <w:p w14:paraId="69CD286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08" w:type="dxa"/>
            <w:tcBorders>
              <w:top w:val="single" w:sz="4" w:space="0" w:color="auto"/>
              <w:left w:val="nil"/>
              <w:bottom w:val="single" w:sz="4" w:space="0" w:color="auto"/>
              <w:right w:val="single" w:sz="4" w:space="0" w:color="auto"/>
            </w:tcBorders>
            <w:shd w:val="clear" w:color="auto" w:fill="FFF1C9"/>
            <w:noWrap/>
            <w:vAlign w:val="center"/>
            <w:hideMark/>
          </w:tcPr>
          <w:p w14:paraId="7E935B2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BF3CE4" w14:paraId="1C4216C3" w14:textId="77777777" w:rsidTr="00BF3CE4">
        <w:trPr>
          <w:trHeight w:val="199"/>
        </w:trPr>
        <w:tc>
          <w:tcPr>
            <w:tcW w:w="995" w:type="dxa"/>
            <w:tcBorders>
              <w:top w:val="nil"/>
              <w:left w:val="single" w:sz="4" w:space="0" w:color="auto"/>
              <w:bottom w:val="single" w:sz="4" w:space="0" w:color="auto"/>
              <w:right w:val="single" w:sz="4" w:space="0" w:color="auto"/>
            </w:tcBorders>
            <w:shd w:val="clear" w:color="auto" w:fill="FFF2CC"/>
            <w:hideMark/>
          </w:tcPr>
          <w:p w14:paraId="6223B02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IT7502</w:t>
            </w:r>
          </w:p>
        </w:tc>
        <w:tc>
          <w:tcPr>
            <w:tcW w:w="3120" w:type="dxa"/>
            <w:tcBorders>
              <w:top w:val="nil"/>
              <w:left w:val="single" w:sz="4" w:space="0" w:color="auto"/>
              <w:bottom w:val="single" w:sz="4" w:space="0" w:color="auto"/>
              <w:right w:val="single" w:sz="4" w:space="0" w:color="auto"/>
            </w:tcBorders>
            <w:shd w:val="clear" w:color="auto" w:fill="FFF2CC"/>
            <w:vAlign w:val="center"/>
            <w:hideMark/>
          </w:tcPr>
          <w:p w14:paraId="0E29E226" w14:textId="77777777" w:rsidR="00A26270" w:rsidRDefault="00A26270">
            <w:pPr>
              <w:rPr>
                <w:rFonts w:eastAsia="Times New Roman" w:cs="Arial"/>
                <w:color w:val="000000"/>
                <w:sz w:val="18"/>
                <w:szCs w:val="18"/>
                <w:highlight w:val="yellow"/>
                <w:lang w:eastAsia="en-NZ"/>
              </w:rPr>
            </w:pPr>
            <w:r>
              <w:rPr>
                <w:rFonts w:eastAsia="Times New Roman" w:cs="Arial"/>
                <w:color w:val="000000"/>
                <w:sz w:val="18"/>
                <w:szCs w:val="18"/>
                <w:lang w:eastAsia="en-NZ"/>
              </w:rPr>
              <w:t>Digital Ethics</w:t>
            </w:r>
          </w:p>
        </w:tc>
        <w:tc>
          <w:tcPr>
            <w:tcW w:w="1560" w:type="dxa"/>
            <w:tcBorders>
              <w:top w:val="single" w:sz="4" w:space="0" w:color="auto"/>
              <w:left w:val="nil"/>
              <w:bottom w:val="single" w:sz="4" w:space="0" w:color="auto"/>
              <w:right w:val="single" w:sz="4" w:space="0" w:color="auto"/>
            </w:tcBorders>
            <w:shd w:val="clear" w:color="auto" w:fill="FFF2CC"/>
            <w:hideMark/>
          </w:tcPr>
          <w:p w14:paraId="77D589B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IT5502</w:t>
            </w:r>
          </w:p>
        </w:tc>
        <w:tc>
          <w:tcPr>
            <w:tcW w:w="852" w:type="dxa"/>
            <w:tcBorders>
              <w:top w:val="nil"/>
              <w:left w:val="single" w:sz="4" w:space="0" w:color="auto"/>
              <w:bottom w:val="single" w:sz="4" w:space="0" w:color="auto"/>
              <w:right w:val="single" w:sz="4" w:space="0" w:color="auto"/>
            </w:tcBorders>
            <w:shd w:val="clear" w:color="auto" w:fill="FFF2CC"/>
            <w:noWrap/>
            <w:vAlign w:val="center"/>
            <w:hideMark/>
          </w:tcPr>
          <w:p w14:paraId="56104CD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FFF1C9"/>
            <w:noWrap/>
            <w:vAlign w:val="center"/>
            <w:hideMark/>
          </w:tcPr>
          <w:p w14:paraId="4A61234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FFF1C9"/>
            <w:noWrap/>
            <w:vAlign w:val="center"/>
            <w:hideMark/>
          </w:tcPr>
          <w:p w14:paraId="0B93641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FFF1C9"/>
            <w:noWrap/>
            <w:vAlign w:val="center"/>
            <w:hideMark/>
          </w:tcPr>
          <w:p w14:paraId="30728AA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353E4ED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FFF1C9"/>
            <w:noWrap/>
            <w:vAlign w:val="center"/>
            <w:hideMark/>
          </w:tcPr>
          <w:p w14:paraId="3264231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08" w:type="dxa"/>
            <w:tcBorders>
              <w:top w:val="nil"/>
              <w:left w:val="nil"/>
              <w:bottom w:val="single" w:sz="4" w:space="0" w:color="auto"/>
              <w:right w:val="single" w:sz="4" w:space="0" w:color="auto"/>
            </w:tcBorders>
            <w:shd w:val="clear" w:color="auto" w:fill="FFF1C9"/>
            <w:noWrap/>
            <w:vAlign w:val="center"/>
            <w:hideMark/>
          </w:tcPr>
          <w:p w14:paraId="46A3FD8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r>
      <w:tr w:rsidR="00A26270" w14:paraId="5D7AA059"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E6FEDD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CS7501</w:t>
            </w:r>
          </w:p>
        </w:tc>
        <w:tc>
          <w:tcPr>
            <w:tcW w:w="3120" w:type="dxa"/>
            <w:tcBorders>
              <w:top w:val="nil"/>
              <w:left w:val="single" w:sz="4" w:space="0" w:color="auto"/>
              <w:bottom w:val="single" w:sz="4" w:space="0" w:color="auto"/>
              <w:right w:val="single" w:sz="4" w:space="0" w:color="auto"/>
            </w:tcBorders>
            <w:vAlign w:val="center"/>
            <w:hideMark/>
          </w:tcPr>
          <w:p w14:paraId="1704110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Information Security III</w:t>
            </w:r>
          </w:p>
        </w:tc>
        <w:tc>
          <w:tcPr>
            <w:tcW w:w="1560" w:type="dxa"/>
            <w:tcBorders>
              <w:top w:val="single" w:sz="4" w:space="0" w:color="auto"/>
              <w:left w:val="nil"/>
              <w:bottom w:val="single" w:sz="4" w:space="0" w:color="auto"/>
              <w:right w:val="single" w:sz="4" w:space="0" w:color="auto"/>
            </w:tcBorders>
            <w:hideMark/>
          </w:tcPr>
          <w:p w14:paraId="120DC45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IT5504, IT5506</w:t>
            </w:r>
          </w:p>
        </w:tc>
        <w:tc>
          <w:tcPr>
            <w:tcW w:w="852" w:type="dxa"/>
            <w:tcBorders>
              <w:top w:val="nil"/>
              <w:left w:val="single" w:sz="4" w:space="0" w:color="auto"/>
              <w:bottom w:val="single" w:sz="4" w:space="0" w:color="auto"/>
              <w:right w:val="single" w:sz="4" w:space="0" w:color="auto"/>
            </w:tcBorders>
            <w:noWrap/>
            <w:vAlign w:val="center"/>
            <w:hideMark/>
          </w:tcPr>
          <w:p w14:paraId="3531D0B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5320BC2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29DFA699"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hideMark/>
          </w:tcPr>
          <w:p w14:paraId="0407016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1BCE247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4E58A9D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3A79609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50E5F7C5" w14:textId="77777777" w:rsidTr="00BF3CE4">
        <w:trPr>
          <w:trHeight w:val="185"/>
        </w:trPr>
        <w:tc>
          <w:tcPr>
            <w:tcW w:w="995" w:type="dxa"/>
            <w:tcBorders>
              <w:top w:val="nil"/>
              <w:left w:val="single" w:sz="4" w:space="0" w:color="auto"/>
              <w:bottom w:val="single" w:sz="4" w:space="0" w:color="auto"/>
              <w:right w:val="single" w:sz="4" w:space="0" w:color="auto"/>
            </w:tcBorders>
            <w:hideMark/>
          </w:tcPr>
          <w:p w14:paraId="446651F8" w14:textId="77777777" w:rsidR="00A26270" w:rsidRDefault="00A26270">
            <w:pPr>
              <w:rPr>
                <w:rFonts w:eastAsia="Times New Roman" w:cs="Arial"/>
                <w:sz w:val="18"/>
                <w:szCs w:val="18"/>
                <w:lang w:eastAsia="en-NZ"/>
              </w:rPr>
            </w:pPr>
            <w:r>
              <w:rPr>
                <w:rFonts w:eastAsia="Times New Roman" w:cs="Arial"/>
                <w:color w:val="000000"/>
                <w:sz w:val="18"/>
                <w:szCs w:val="18"/>
                <w:lang w:eastAsia="en-NZ"/>
              </w:rPr>
              <w:t>CS7502</w:t>
            </w:r>
          </w:p>
        </w:tc>
        <w:tc>
          <w:tcPr>
            <w:tcW w:w="3120" w:type="dxa"/>
            <w:tcBorders>
              <w:top w:val="nil"/>
              <w:left w:val="single" w:sz="4" w:space="0" w:color="auto"/>
              <w:bottom w:val="single" w:sz="4" w:space="0" w:color="auto"/>
              <w:right w:val="single" w:sz="4" w:space="0" w:color="auto"/>
            </w:tcBorders>
            <w:vAlign w:val="center"/>
            <w:hideMark/>
          </w:tcPr>
          <w:p w14:paraId="2463768E" w14:textId="77777777" w:rsidR="00A26270" w:rsidRDefault="00A26270">
            <w:pPr>
              <w:rPr>
                <w:rFonts w:eastAsia="Times New Roman" w:cs="Arial"/>
                <w:sz w:val="18"/>
                <w:szCs w:val="18"/>
                <w:highlight w:val="yellow"/>
                <w:lang w:eastAsia="en-NZ"/>
              </w:rPr>
            </w:pPr>
            <w:r>
              <w:rPr>
                <w:rFonts w:eastAsia="Times New Roman" w:cs="Arial"/>
                <w:sz w:val="18"/>
                <w:szCs w:val="18"/>
                <w:lang w:eastAsia="en-NZ"/>
              </w:rPr>
              <w:t>Special Topic in Cyber Security</w:t>
            </w:r>
          </w:p>
        </w:tc>
        <w:tc>
          <w:tcPr>
            <w:tcW w:w="1560" w:type="dxa"/>
            <w:tcBorders>
              <w:top w:val="single" w:sz="4" w:space="0" w:color="auto"/>
              <w:left w:val="nil"/>
              <w:bottom w:val="single" w:sz="4" w:space="0" w:color="auto"/>
              <w:right w:val="single" w:sz="4" w:space="0" w:color="auto"/>
            </w:tcBorders>
            <w:hideMark/>
          </w:tcPr>
          <w:p w14:paraId="16C7E8C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IT5504, IT5506</w:t>
            </w:r>
          </w:p>
        </w:tc>
        <w:tc>
          <w:tcPr>
            <w:tcW w:w="852" w:type="dxa"/>
            <w:tcBorders>
              <w:top w:val="nil"/>
              <w:left w:val="single" w:sz="4" w:space="0" w:color="auto"/>
              <w:bottom w:val="single" w:sz="4" w:space="0" w:color="auto"/>
              <w:right w:val="single" w:sz="4" w:space="0" w:color="auto"/>
            </w:tcBorders>
            <w:noWrap/>
            <w:vAlign w:val="center"/>
            <w:hideMark/>
          </w:tcPr>
          <w:p w14:paraId="0E3AB15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E5B8B7"/>
            <w:noWrap/>
            <w:vAlign w:val="center"/>
            <w:hideMark/>
          </w:tcPr>
          <w:p w14:paraId="7CB1A77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10" w:type="dxa"/>
            <w:tcBorders>
              <w:top w:val="nil"/>
              <w:left w:val="nil"/>
              <w:bottom w:val="single" w:sz="4" w:space="0" w:color="auto"/>
              <w:right w:val="single" w:sz="4" w:space="0" w:color="auto"/>
            </w:tcBorders>
            <w:shd w:val="clear" w:color="auto" w:fill="DBE5F1"/>
            <w:noWrap/>
            <w:vAlign w:val="center"/>
          </w:tcPr>
          <w:p w14:paraId="4672C37E"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hideMark/>
          </w:tcPr>
          <w:p w14:paraId="3BC2A06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34904AE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1E96AF0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15C565F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7E011DE5"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15F132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DS7501</w:t>
            </w:r>
          </w:p>
        </w:tc>
        <w:tc>
          <w:tcPr>
            <w:tcW w:w="3120" w:type="dxa"/>
            <w:tcBorders>
              <w:top w:val="nil"/>
              <w:left w:val="single" w:sz="4" w:space="0" w:color="auto"/>
              <w:bottom w:val="single" w:sz="4" w:space="0" w:color="auto"/>
              <w:right w:val="single" w:sz="4" w:space="0" w:color="auto"/>
            </w:tcBorders>
            <w:noWrap/>
            <w:vAlign w:val="bottom"/>
            <w:hideMark/>
          </w:tcPr>
          <w:p w14:paraId="576E05F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Data Mining for Business Analytics</w:t>
            </w:r>
          </w:p>
        </w:tc>
        <w:tc>
          <w:tcPr>
            <w:tcW w:w="1560" w:type="dxa"/>
            <w:tcBorders>
              <w:top w:val="single" w:sz="4" w:space="0" w:color="auto"/>
              <w:left w:val="nil"/>
              <w:bottom w:val="single" w:sz="4" w:space="0" w:color="auto"/>
              <w:right w:val="single" w:sz="4" w:space="0" w:color="auto"/>
            </w:tcBorders>
            <w:hideMark/>
          </w:tcPr>
          <w:p w14:paraId="32E8F12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DS6502</w:t>
            </w:r>
          </w:p>
        </w:tc>
        <w:tc>
          <w:tcPr>
            <w:tcW w:w="852" w:type="dxa"/>
            <w:tcBorders>
              <w:top w:val="nil"/>
              <w:left w:val="single" w:sz="4" w:space="0" w:color="auto"/>
              <w:bottom w:val="single" w:sz="4" w:space="0" w:color="auto"/>
              <w:right w:val="single" w:sz="4" w:space="0" w:color="auto"/>
            </w:tcBorders>
            <w:noWrap/>
            <w:vAlign w:val="center"/>
            <w:hideMark/>
          </w:tcPr>
          <w:p w14:paraId="2D779BF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0A71ACF"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05BC6D5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hideMark/>
          </w:tcPr>
          <w:p w14:paraId="28BC4D6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5AF2EA6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34170D7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736B7F5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4EBA90AF"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0BE4CC9C"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DS7502</w:t>
            </w:r>
          </w:p>
        </w:tc>
        <w:tc>
          <w:tcPr>
            <w:tcW w:w="3120" w:type="dxa"/>
            <w:tcBorders>
              <w:top w:val="nil"/>
              <w:left w:val="single" w:sz="4" w:space="0" w:color="auto"/>
              <w:bottom w:val="single" w:sz="4" w:space="0" w:color="auto"/>
              <w:right w:val="single" w:sz="4" w:space="0" w:color="auto"/>
            </w:tcBorders>
            <w:noWrap/>
            <w:vAlign w:val="bottom"/>
            <w:hideMark/>
          </w:tcPr>
          <w:p w14:paraId="638A3E3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Data Warehouse Design and Implementation</w:t>
            </w:r>
          </w:p>
        </w:tc>
        <w:tc>
          <w:tcPr>
            <w:tcW w:w="1560" w:type="dxa"/>
            <w:tcBorders>
              <w:top w:val="single" w:sz="4" w:space="0" w:color="auto"/>
              <w:left w:val="nil"/>
              <w:bottom w:val="single" w:sz="4" w:space="0" w:color="auto"/>
              <w:right w:val="single" w:sz="4" w:space="0" w:color="auto"/>
            </w:tcBorders>
            <w:hideMark/>
          </w:tcPr>
          <w:p w14:paraId="49825B2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DS6503</w:t>
            </w:r>
          </w:p>
        </w:tc>
        <w:tc>
          <w:tcPr>
            <w:tcW w:w="852" w:type="dxa"/>
            <w:tcBorders>
              <w:top w:val="nil"/>
              <w:left w:val="single" w:sz="4" w:space="0" w:color="auto"/>
              <w:bottom w:val="single" w:sz="4" w:space="0" w:color="auto"/>
              <w:right w:val="single" w:sz="4" w:space="0" w:color="auto"/>
            </w:tcBorders>
            <w:noWrap/>
            <w:vAlign w:val="center"/>
            <w:hideMark/>
          </w:tcPr>
          <w:p w14:paraId="28F02C2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0DAC277"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92CDDC"/>
            <w:noWrap/>
            <w:vAlign w:val="center"/>
            <w:hideMark/>
          </w:tcPr>
          <w:p w14:paraId="0363111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0" w:type="dxa"/>
            <w:tcBorders>
              <w:top w:val="nil"/>
              <w:left w:val="nil"/>
              <w:bottom w:val="single" w:sz="4" w:space="0" w:color="auto"/>
              <w:right w:val="single" w:sz="4" w:space="0" w:color="auto"/>
            </w:tcBorders>
            <w:shd w:val="clear" w:color="auto" w:fill="DBE5F1"/>
            <w:noWrap/>
            <w:vAlign w:val="center"/>
            <w:hideMark/>
          </w:tcPr>
          <w:p w14:paraId="0A93929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5A6BB8F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71A4D81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5C01DE5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47CDF74F" w14:textId="77777777" w:rsidTr="00BF3CE4">
        <w:trPr>
          <w:trHeight w:val="199"/>
        </w:trPr>
        <w:tc>
          <w:tcPr>
            <w:tcW w:w="995" w:type="dxa"/>
            <w:tcBorders>
              <w:top w:val="nil"/>
              <w:left w:val="single" w:sz="4" w:space="0" w:color="auto"/>
              <w:bottom w:val="nil"/>
              <w:right w:val="single" w:sz="4" w:space="0" w:color="auto"/>
            </w:tcBorders>
            <w:hideMark/>
          </w:tcPr>
          <w:p w14:paraId="664D597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ID7501</w:t>
            </w:r>
          </w:p>
        </w:tc>
        <w:tc>
          <w:tcPr>
            <w:tcW w:w="3120" w:type="dxa"/>
            <w:tcBorders>
              <w:top w:val="nil"/>
              <w:left w:val="single" w:sz="4" w:space="0" w:color="auto"/>
              <w:bottom w:val="nil"/>
              <w:right w:val="single" w:sz="4" w:space="0" w:color="auto"/>
            </w:tcBorders>
            <w:vAlign w:val="center"/>
            <w:hideMark/>
          </w:tcPr>
          <w:p w14:paraId="406D5C6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Advanced Interface Technologies</w:t>
            </w:r>
          </w:p>
        </w:tc>
        <w:tc>
          <w:tcPr>
            <w:tcW w:w="1560" w:type="dxa"/>
            <w:tcBorders>
              <w:top w:val="single" w:sz="4" w:space="0" w:color="auto"/>
              <w:left w:val="nil"/>
              <w:bottom w:val="single" w:sz="4" w:space="0" w:color="auto"/>
              <w:right w:val="single" w:sz="4" w:space="0" w:color="auto"/>
            </w:tcBorders>
            <w:hideMark/>
          </w:tcPr>
          <w:p w14:paraId="3E7DD9A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ID6504</w:t>
            </w:r>
          </w:p>
        </w:tc>
        <w:tc>
          <w:tcPr>
            <w:tcW w:w="852" w:type="dxa"/>
            <w:tcBorders>
              <w:top w:val="nil"/>
              <w:left w:val="single" w:sz="4" w:space="0" w:color="auto"/>
              <w:bottom w:val="single" w:sz="4" w:space="0" w:color="auto"/>
              <w:right w:val="single" w:sz="4" w:space="0" w:color="auto"/>
            </w:tcBorders>
            <w:noWrap/>
            <w:vAlign w:val="center"/>
            <w:hideMark/>
          </w:tcPr>
          <w:p w14:paraId="7D1351B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69323A2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46EE13B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FBD4B4"/>
            <w:noWrap/>
            <w:vAlign w:val="center"/>
            <w:hideMark/>
          </w:tcPr>
          <w:p w14:paraId="3677C8C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hideMark/>
          </w:tcPr>
          <w:p w14:paraId="2C5F081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54C6F76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700D42F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3F6B6707" w14:textId="77777777" w:rsidTr="00BF3CE4">
        <w:trPr>
          <w:trHeight w:val="199"/>
        </w:trPr>
        <w:tc>
          <w:tcPr>
            <w:tcW w:w="995" w:type="dxa"/>
            <w:tcBorders>
              <w:top w:val="single" w:sz="4" w:space="0" w:color="auto"/>
              <w:left w:val="single" w:sz="4" w:space="0" w:color="auto"/>
              <w:bottom w:val="single" w:sz="4" w:space="0" w:color="auto"/>
              <w:right w:val="single" w:sz="4" w:space="0" w:color="auto"/>
            </w:tcBorders>
            <w:hideMark/>
          </w:tcPr>
          <w:p w14:paraId="439570E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ID7502</w:t>
            </w:r>
          </w:p>
        </w:tc>
        <w:tc>
          <w:tcPr>
            <w:tcW w:w="3120" w:type="dxa"/>
            <w:tcBorders>
              <w:top w:val="single" w:sz="4" w:space="0" w:color="auto"/>
              <w:left w:val="single" w:sz="4" w:space="0" w:color="auto"/>
              <w:bottom w:val="single" w:sz="4" w:space="0" w:color="auto"/>
              <w:right w:val="single" w:sz="4" w:space="0" w:color="auto"/>
            </w:tcBorders>
            <w:vAlign w:val="center"/>
            <w:hideMark/>
          </w:tcPr>
          <w:p w14:paraId="571A557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Human Computer Interaction</w:t>
            </w:r>
          </w:p>
        </w:tc>
        <w:tc>
          <w:tcPr>
            <w:tcW w:w="1560" w:type="dxa"/>
            <w:tcBorders>
              <w:top w:val="single" w:sz="4" w:space="0" w:color="auto"/>
              <w:left w:val="nil"/>
              <w:bottom w:val="single" w:sz="4" w:space="0" w:color="auto"/>
              <w:right w:val="single" w:sz="4" w:space="0" w:color="auto"/>
            </w:tcBorders>
            <w:hideMark/>
          </w:tcPr>
          <w:p w14:paraId="284EA65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IT5505</w:t>
            </w:r>
          </w:p>
        </w:tc>
        <w:tc>
          <w:tcPr>
            <w:tcW w:w="852" w:type="dxa"/>
            <w:tcBorders>
              <w:top w:val="nil"/>
              <w:left w:val="single" w:sz="4" w:space="0" w:color="auto"/>
              <w:bottom w:val="single" w:sz="4" w:space="0" w:color="auto"/>
              <w:right w:val="single" w:sz="4" w:space="0" w:color="auto"/>
            </w:tcBorders>
            <w:noWrap/>
            <w:vAlign w:val="center"/>
            <w:hideMark/>
          </w:tcPr>
          <w:p w14:paraId="6C50B3E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6F1232E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2838AD1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FBD4B4"/>
            <w:noWrap/>
            <w:vAlign w:val="center"/>
            <w:hideMark/>
          </w:tcPr>
          <w:p w14:paraId="215593C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hideMark/>
          </w:tcPr>
          <w:p w14:paraId="6B1381F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666D31C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061A70F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5EB9E299" w14:textId="77777777" w:rsidTr="00BF3CE4">
        <w:trPr>
          <w:trHeight w:val="187"/>
        </w:trPr>
        <w:tc>
          <w:tcPr>
            <w:tcW w:w="995" w:type="dxa"/>
            <w:tcBorders>
              <w:top w:val="nil"/>
              <w:left w:val="single" w:sz="4" w:space="0" w:color="auto"/>
              <w:bottom w:val="single" w:sz="4" w:space="0" w:color="auto"/>
              <w:right w:val="single" w:sz="4" w:space="0" w:color="auto"/>
            </w:tcBorders>
            <w:hideMark/>
          </w:tcPr>
          <w:p w14:paraId="165C481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NI7501</w:t>
            </w:r>
          </w:p>
        </w:tc>
        <w:tc>
          <w:tcPr>
            <w:tcW w:w="3120" w:type="dxa"/>
            <w:tcBorders>
              <w:top w:val="nil"/>
              <w:left w:val="single" w:sz="4" w:space="0" w:color="auto"/>
              <w:bottom w:val="single" w:sz="4" w:space="0" w:color="auto"/>
              <w:right w:val="single" w:sz="4" w:space="0" w:color="auto"/>
            </w:tcBorders>
            <w:vAlign w:val="center"/>
            <w:hideMark/>
          </w:tcPr>
          <w:p w14:paraId="6D467E4F"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Current topic in Networking and Infrastructure</w:t>
            </w:r>
          </w:p>
        </w:tc>
        <w:tc>
          <w:tcPr>
            <w:tcW w:w="1560" w:type="dxa"/>
            <w:tcBorders>
              <w:top w:val="single" w:sz="4" w:space="0" w:color="auto"/>
              <w:left w:val="nil"/>
              <w:bottom w:val="single" w:sz="4" w:space="0" w:color="auto"/>
              <w:right w:val="single" w:sz="4" w:space="0" w:color="auto"/>
            </w:tcBorders>
            <w:hideMark/>
          </w:tcPr>
          <w:p w14:paraId="4468826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NI6501, NI6502</w:t>
            </w:r>
          </w:p>
        </w:tc>
        <w:tc>
          <w:tcPr>
            <w:tcW w:w="852" w:type="dxa"/>
            <w:tcBorders>
              <w:top w:val="nil"/>
              <w:left w:val="single" w:sz="4" w:space="0" w:color="auto"/>
              <w:bottom w:val="single" w:sz="4" w:space="0" w:color="auto"/>
              <w:right w:val="single" w:sz="4" w:space="0" w:color="auto"/>
            </w:tcBorders>
            <w:noWrap/>
            <w:vAlign w:val="center"/>
            <w:hideMark/>
          </w:tcPr>
          <w:p w14:paraId="785E897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5DCBBBD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6BF14639"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DBE5F1"/>
            <w:noWrap/>
            <w:vAlign w:val="center"/>
            <w:hideMark/>
          </w:tcPr>
          <w:p w14:paraId="221FD7D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C2D69B"/>
            <w:noWrap/>
            <w:vAlign w:val="center"/>
            <w:hideMark/>
          </w:tcPr>
          <w:p w14:paraId="3AA92D8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hideMark/>
          </w:tcPr>
          <w:p w14:paraId="074356C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3D64CA8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3E579FA5"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1C36EDB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NI7502</w:t>
            </w:r>
          </w:p>
        </w:tc>
        <w:tc>
          <w:tcPr>
            <w:tcW w:w="3120" w:type="dxa"/>
            <w:tcBorders>
              <w:top w:val="single" w:sz="4" w:space="0" w:color="auto"/>
              <w:left w:val="single" w:sz="4" w:space="0" w:color="auto"/>
              <w:bottom w:val="single" w:sz="4" w:space="0" w:color="auto"/>
              <w:right w:val="single" w:sz="4" w:space="0" w:color="auto"/>
            </w:tcBorders>
            <w:vAlign w:val="center"/>
            <w:hideMark/>
          </w:tcPr>
          <w:p w14:paraId="024A28B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Emerging topic in Networking and Infrastructure</w:t>
            </w:r>
          </w:p>
        </w:tc>
        <w:tc>
          <w:tcPr>
            <w:tcW w:w="1560" w:type="dxa"/>
            <w:tcBorders>
              <w:top w:val="single" w:sz="4" w:space="0" w:color="auto"/>
              <w:left w:val="nil"/>
              <w:bottom w:val="single" w:sz="4" w:space="0" w:color="auto"/>
              <w:right w:val="single" w:sz="4" w:space="0" w:color="auto"/>
            </w:tcBorders>
            <w:hideMark/>
          </w:tcPr>
          <w:p w14:paraId="72081CB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NI6501, NI6502</w:t>
            </w:r>
          </w:p>
        </w:tc>
        <w:tc>
          <w:tcPr>
            <w:tcW w:w="852" w:type="dxa"/>
            <w:tcBorders>
              <w:top w:val="nil"/>
              <w:left w:val="single" w:sz="4" w:space="0" w:color="auto"/>
              <w:bottom w:val="single" w:sz="4" w:space="0" w:color="auto"/>
              <w:right w:val="single" w:sz="4" w:space="0" w:color="auto"/>
            </w:tcBorders>
            <w:noWrap/>
            <w:vAlign w:val="center"/>
            <w:hideMark/>
          </w:tcPr>
          <w:p w14:paraId="3C4363F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005EDB7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52162AD0"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DBE5F1"/>
            <w:noWrap/>
            <w:vAlign w:val="center"/>
            <w:hideMark/>
          </w:tcPr>
          <w:p w14:paraId="37754B7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C2D69B"/>
            <w:noWrap/>
            <w:vAlign w:val="center"/>
            <w:hideMark/>
          </w:tcPr>
          <w:p w14:paraId="29DC537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567" w:type="dxa"/>
            <w:tcBorders>
              <w:top w:val="nil"/>
              <w:left w:val="nil"/>
              <w:bottom w:val="single" w:sz="4" w:space="0" w:color="auto"/>
              <w:right w:val="single" w:sz="4" w:space="0" w:color="auto"/>
            </w:tcBorders>
            <w:shd w:val="clear" w:color="auto" w:fill="DBE5F1"/>
            <w:noWrap/>
            <w:vAlign w:val="center"/>
            <w:hideMark/>
          </w:tcPr>
          <w:p w14:paraId="047BE50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08" w:type="dxa"/>
            <w:tcBorders>
              <w:top w:val="nil"/>
              <w:left w:val="nil"/>
              <w:bottom w:val="single" w:sz="4" w:space="0" w:color="auto"/>
              <w:right w:val="single" w:sz="4" w:space="0" w:color="auto"/>
            </w:tcBorders>
            <w:shd w:val="clear" w:color="auto" w:fill="DBE5F1"/>
            <w:noWrap/>
            <w:vAlign w:val="center"/>
            <w:hideMark/>
          </w:tcPr>
          <w:p w14:paraId="200D6E9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6E5FC4B8"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2945728"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SD7501</w:t>
            </w:r>
          </w:p>
        </w:tc>
        <w:tc>
          <w:tcPr>
            <w:tcW w:w="3120" w:type="dxa"/>
            <w:tcBorders>
              <w:top w:val="nil"/>
              <w:left w:val="single" w:sz="4" w:space="0" w:color="auto"/>
              <w:bottom w:val="single" w:sz="4" w:space="0" w:color="auto"/>
              <w:right w:val="single" w:sz="4" w:space="0" w:color="auto"/>
            </w:tcBorders>
            <w:vAlign w:val="center"/>
            <w:hideMark/>
          </w:tcPr>
          <w:p w14:paraId="4FE067AE"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Web Application Development</w:t>
            </w:r>
          </w:p>
        </w:tc>
        <w:tc>
          <w:tcPr>
            <w:tcW w:w="1560" w:type="dxa"/>
            <w:tcBorders>
              <w:top w:val="single" w:sz="4" w:space="0" w:color="auto"/>
              <w:left w:val="nil"/>
              <w:bottom w:val="single" w:sz="4" w:space="0" w:color="auto"/>
              <w:right w:val="single" w:sz="4" w:space="0" w:color="auto"/>
            </w:tcBorders>
            <w:hideMark/>
          </w:tcPr>
          <w:p w14:paraId="6EF6695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IT5507, SD6502</w:t>
            </w:r>
          </w:p>
        </w:tc>
        <w:tc>
          <w:tcPr>
            <w:tcW w:w="852" w:type="dxa"/>
            <w:tcBorders>
              <w:top w:val="nil"/>
              <w:left w:val="single" w:sz="4" w:space="0" w:color="auto"/>
              <w:bottom w:val="single" w:sz="4" w:space="0" w:color="auto"/>
              <w:right w:val="single" w:sz="4" w:space="0" w:color="auto"/>
            </w:tcBorders>
            <w:noWrap/>
            <w:vAlign w:val="center"/>
            <w:hideMark/>
          </w:tcPr>
          <w:p w14:paraId="7E34BE8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487DD4E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1E5D5AA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DBE5F1"/>
            <w:noWrap/>
            <w:vAlign w:val="center"/>
            <w:hideMark/>
          </w:tcPr>
          <w:p w14:paraId="7E6B0C4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6BC41E8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B2A1C7"/>
            <w:noWrap/>
            <w:vAlign w:val="center"/>
            <w:hideMark/>
          </w:tcPr>
          <w:p w14:paraId="5DD3BCD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08" w:type="dxa"/>
            <w:tcBorders>
              <w:top w:val="nil"/>
              <w:left w:val="nil"/>
              <w:bottom w:val="single" w:sz="4" w:space="0" w:color="auto"/>
              <w:right w:val="single" w:sz="4" w:space="0" w:color="auto"/>
            </w:tcBorders>
            <w:shd w:val="clear" w:color="auto" w:fill="DBE5F1"/>
            <w:noWrap/>
            <w:vAlign w:val="center"/>
            <w:hideMark/>
          </w:tcPr>
          <w:p w14:paraId="1F006CE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1CB205AD"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6B0AB40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SD7502</w:t>
            </w:r>
          </w:p>
        </w:tc>
        <w:tc>
          <w:tcPr>
            <w:tcW w:w="3120" w:type="dxa"/>
            <w:tcBorders>
              <w:top w:val="nil"/>
              <w:left w:val="single" w:sz="4" w:space="0" w:color="auto"/>
              <w:bottom w:val="single" w:sz="4" w:space="0" w:color="auto"/>
              <w:right w:val="single" w:sz="4" w:space="0" w:color="auto"/>
            </w:tcBorders>
            <w:vAlign w:val="center"/>
            <w:hideMark/>
          </w:tcPr>
          <w:p w14:paraId="14A8C9F5"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Intelligent Systems Development</w:t>
            </w:r>
          </w:p>
        </w:tc>
        <w:tc>
          <w:tcPr>
            <w:tcW w:w="1560" w:type="dxa"/>
            <w:tcBorders>
              <w:top w:val="single" w:sz="4" w:space="0" w:color="auto"/>
              <w:left w:val="nil"/>
              <w:bottom w:val="single" w:sz="4" w:space="0" w:color="auto"/>
              <w:right w:val="single" w:sz="4" w:space="0" w:color="auto"/>
            </w:tcBorders>
            <w:hideMark/>
          </w:tcPr>
          <w:p w14:paraId="2A58810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IT5501, SD6502</w:t>
            </w:r>
          </w:p>
        </w:tc>
        <w:tc>
          <w:tcPr>
            <w:tcW w:w="852" w:type="dxa"/>
            <w:tcBorders>
              <w:top w:val="nil"/>
              <w:left w:val="single" w:sz="4" w:space="0" w:color="auto"/>
              <w:bottom w:val="single" w:sz="4" w:space="0" w:color="auto"/>
              <w:right w:val="single" w:sz="4" w:space="0" w:color="auto"/>
            </w:tcBorders>
            <w:noWrap/>
            <w:vAlign w:val="center"/>
            <w:hideMark/>
          </w:tcPr>
          <w:p w14:paraId="205A351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hideMark/>
          </w:tcPr>
          <w:p w14:paraId="3FB3ADDD"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710" w:type="dxa"/>
            <w:tcBorders>
              <w:top w:val="nil"/>
              <w:left w:val="nil"/>
              <w:bottom w:val="single" w:sz="4" w:space="0" w:color="auto"/>
              <w:right w:val="single" w:sz="4" w:space="0" w:color="auto"/>
            </w:tcBorders>
            <w:shd w:val="clear" w:color="auto" w:fill="DBE5F1"/>
            <w:noWrap/>
            <w:vAlign w:val="center"/>
            <w:hideMark/>
          </w:tcPr>
          <w:p w14:paraId="6B21D07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0" w:type="dxa"/>
            <w:tcBorders>
              <w:top w:val="nil"/>
              <w:left w:val="nil"/>
              <w:bottom w:val="single" w:sz="4" w:space="0" w:color="auto"/>
              <w:right w:val="single" w:sz="4" w:space="0" w:color="auto"/>
            </w:tcBorders>
            <w:shd w:val="clear" w:color="auto" w:fill="DBE5F1"/>
            <w:noWrap/>
            <w:vAlign w:val="center"/>
            <w:hideMark/>
          </w:tcPr>
          <w:p w14:paraId="0B46AB7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DBE5F1"/>
            <w:noWrap/>
            <w:vAlign w:val="center"/>
            <w:hideMark/>
          </w:tcPr>
          <w:p w14:paraId="312CA60F"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c>
          <w:tcPr>
            <w:tcW w:w="567" w:type="dxa"/>
            <w:tcBorders>
              <w:top w:val="nil"/>
              <w:left w:val="nil"/>
              <w:bottom w:val="single" w:sz="4" w:space="0" w:color="auto"/>
              <w:right w:val="single" w:sz="4" w:space="0" w:color="auto"/>
            </w:tcBorders>
            <w:shd w:val="clear" w:color="auto" w:fill="B2A1C7"/>
            <w:noWrap/>
            <w:vAlign w:val="center"/>
            <w:hideMark/>
          </w:tcPr>
          <w:p w14:paraId="18EB5F4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708" w:type="dxa"/>
            <w:tcBorders>
              <w:top w:val="nil"/>
              <w:left w:val="nil"/>
              <w:bottom w:val="single" w:sz="4" w:space="0" w:color="auto"/>
              <w:right w:val="single" w:sz="4" w:space="0" w:color="auto"/>
            </w:tcBorders>
            <w:shd w:val="clear" w:color="auto" w:fill="DBE5F1"/>
            <w:noWrap/>
            <w:vAlign w:val="center"/>
            <w:hideMark/>
          </w:tcPr>
          <w:p w14:paraId="18B2C16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 </w:t>
            </w:r>
          </w:p>
        </w:tc>
      </w:tr>
      <w:tr w:rsidR="00A26270" w14:paraId="0E2C273B"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74908A59"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CS7503</w:t>
            </w:r>
          </w:p>
        </w:tc>
        <w:tc>
          <w:tcPr>
            <w:tcW w:w="3120" w:type="dxa"/>
            <w:tcBorders>
              <w:top w:val="nil"/>
              <w:left w:val="single" w:sz="4" w:space="0" w:color="auto"/>
              <w:bottom w:val="single" w:sz="4" w:space="0" w:color="auto"/>
              <w:right w:val="single" w:sz="4" w:space="0" w:color="auto"/>
            </w:tcBorders>
            <w:vAlign w:val="center"/>
            <w:hideMark/>
          </w:tcPr>
          <w:p w14:paraId="681863A1"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Network Fundamentals for Information Assurance and Security</w:t>
            </w:r>
          </w:p>
        </w:tc>
        <w:tc>
          <w:tcPr>
            <w:tcW w:w="1560" w:type="dxa"/>
            <w:tcBorders>
              <w:top w:val="single" w:sz="4" w:space="0" w:color="auto"/>
              <w:left w:val="nil"/>
              <w:bottom w:val="single" w:sz="4" w:space="0" w:color="auto"/>
              <w:right w:val="single" w:sz="4" w:space="0" w:color="auto"/>
            </w:tcBorders>
          </w:tcPr>
          <w:p w14:paraId="0AB2F587"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vAlign w:val="center"/>
            <w:hideMark/>
          </w:tcPr>
          <w:p w14:paraId="0E81EDF3"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299235B5"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9231D98"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03333CF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FB5B288"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588EE219"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7C84CFFD" w14:textId="77777777" w:rsidR="00A26270" w:rsidRDefault="00A26270">
            <w:pPr>
              <w:jc w:val="center"/>
              <w:rPr>
                <w:rFonts w:eastAsia="Times New Roman" w:cs="Arial"/>
                <w:color w:val="000000"/>
                <w:sz w:val="18"/>
                <w:szCs w:val="18"/>
                <w:lang w:eastAsia="en-NZ"/>
              </w:rPr>
            </w:pPr>
          </w:p>
        </w:tc>
      </w:tr>
      <w:tr w:rsidR="00A26270" w14:paraId="6EAA604E"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EE9C1E6"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CS7504</w:t>
            </w:r>
          </w:p>
        </w:tc>
        <w:tc>
          <w:tcPr>
            <w:tcW w:w="3120" w:type="dxa"/>
            <w:tcBorders>
              <w:top w:val="nil"/>
              <w:left w:val="single" w:sz="4" w:space="0" w:color="auto"/>
              <w:bottom w:val="single" w:sz="4" w:space="0" w:color="auto"/>
              <w:right w:val="single" w:sz="4" w:space="0" w:color="auto"/>
            </w:tcBorders>
            <w:vAlign w:val="center"/>
            <w:hideMark/>
          </w:tcPr>
          <w:p w14:paraId="78C0689F"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Security for DevOps</w:t>
            </w:r>
          </w:p>
        </w:tc>
        <w:tc>
          <w:tcPr>
            <w:tcW w:w="1560" w:type="dxa"/>
            <w:tcBorders>
              <w:top w:val="single" w:sz="4" w:space="0" w:color="auto"/>
              <w:left w:val="nil"/>
              <w:bottom w:val="single" w:sz="4" w:space="0" w:color="auto"/>
              <w:right w:val="single" w:sz="4" w:space="0" w:color="auto"/>
            </w:tcBorders>
          </w:tcPr>
          <w:p w14:paraId="087A9453"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hideMark/>
          </w:tcPr>
          <w:p w14:paraId="6198F1AB"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437C0BD5"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08DEB4A3"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2C484E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82BEB9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37F9A685"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7F760BA9" w14:textId="77777777" w:rsidR="00A26270" w:rsidRDefault="00A26270">
            <w:pPr>
              <w:jc w:val="center"/>
              <w:rPr>
                <w:rFonts w:eastAsia="Times New Roman" w:cs="Arial"/>
                <w:color w:val="000000"/>
                <w:sz w:val="18"/>
                <w:szCs w:val="18"/>
                <w:lang w:eastAsia="en-NZ"/>
              </w:rPr>
            </w:pPr>
          </w:p>
        </w:tc>
      </w:tr>
      <w:tr w:rsidR="00A26270" w14:paraId="3617EE03"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193D91BD"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CS7505</w:t>
            </w:r>
          </w:p>
        </w:tc>
        <w:tc>
          <w:tcPr>
            <w:tcW w:w="3120" w:type="dxa"/>
            <w:tcBorders>
              <w:top w:val="nil"/>
              <w:left w:val="single" w:sz="4" w:space="0" w:color="auto"/>
              <w:bottom w:val="single" w:sz="4" w:space="0" w:color="auto"/>
              <w:right w:val="single" w:sz="4" w:space="0" w:color="auto"/>
            </w:tcBorders>
            <w:vAlign w:val="center"/>
            <w:hideMark/>
          </w:tcPr>
          <w:p w14:paraId="6A0CCDCF"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Incident Response and Digital Forensics</w:t>
            </w:r>
          </w:p>
        </w:tc>
        <w:tc>
          <w:tcPr>
            <w:tcW w:w="1560" w:type="dxa"/>
            <w:tcBorders>
              <w:top w:val="single" w:sz="4" w:space="0" w:color="auto"/>
              <w:left w:val="nil"/>
              <w:bottom w:val="single" w:sz="4" w:space="0" w:color="auto"/>
              <w:right w:val="single" w:sz="4" w:space="0" w:color="auto"/>
            </w:tcBorders>
          </w:tcPr>
          <w:p w14:paraId="0840695A"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hideMark/>
          </w:tcPr>
          <w:p w14:paraId="2A164B6F"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4589B78"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465122A2"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1AA8B1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6A72DA6"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068F24E8"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3C878577" w14:textId="77777777" w:rsidR="00A26270" w:rsidRDefault="00A26270">
            <w:pPr>
              <w:jc w:val="center"/>
              <w:rPr>
                <w:rFonts w:eastAsia="Times New Roman" w:cs="Arial"/>
                <w:color w:val="000000"/>
                <w:sz w:val="18"/>
                <w:szCs w:val="18"/>
                <w:lang w:eastAsia="en-NZ"/>
              </w:rPr>
            </w:pPr>
          </w:p>
        </w:tc>
      </w:tr>
      <w:tr w:rsidR="00A26270" w14:paraId="2A0F61DB"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4F12C361"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CS7506</w:t>
            </w:r>
          </w:p>
        </w:tc>
        <w:tc>
          <w:tcPr>
            <w:tcW w:w="3120" w:type="dxa"/>
            <w:tcBorders>
              <w:top w:val="nil"/>
              <w:left w:val="single" w:sz="4" w:space="0" w:color="auto"/>
              <w:bottom w:val="single" w:sz="4" w:space="0" w:color="auto"/>
              <w:right w:val="single" w:sz="4" w:space="0" w:color="auto"/>
            </w:tcBorders>
            <w:vAlign w:val="center"/>
            <w:hideMark/>
          </w:tcPr>
          <w:p w14:paraId="1DDE355C"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Cloud Security</w:t>
            </w:r>
          </w:p>
        </w:tc>
        <w:tc>
          <w:tcPr>
            <w:tcW w:w="1560" w:type="dxa"/>
            <w:tcBorders>
              <w:top w:val="single" w:sz="4" w:space="0" w:color="auto"/>
              <w:left w:val="nil"/>
              <w:bottom w:val="single" w:sz="4" w:space="0" w:color="auto"/>
              <w:right w:val="single" w:sz="4" w:space="0" w:color="auto"/>
            </w:tcBorders>
          </w:tcPr>
          <w:p w14:paraId="70B1CB15"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hideMark/>
          </w:tcPr>
          <w:p w14:paraId="6FC8DB76"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0798415F"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77108498"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4FBBA611"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6CDEB4E9"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36CF4D93"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49DFCEDA" w14:textId="77777777" w:rsidR="00A26270" w:rsidRDefault="00A26270">
            <w:pPr>
              <w:jc w:val="center"/>
              <w:rPr>
                <w:rFonts w:eastAsia="Times New Roman" w:cs="Arial"/>
                <w:color w:val="000000"/>
                <w:sz w:val="18"/>
                <w:szCs w:val="18"/>
                <w:lang w:eastAsia="en-NZ"/>
              </w:rPr>
            </w:pPr>
          </w:p>
        </w:tc>
      </w:tr>
      <w:tr w:rsidR="00A26270" w14:paraId="787942F6"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2B29CE2D"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IA7307</w:t>
            </w:r>
          </w:p>
        </w:tc>
        <w:tc>
          <w:tcPr>
            <w:tcW w:w="3120" w:type="dxa"/>
            <w:tcBorders>
              <w:top w:val="nil"/>
              <w:left w:val="single" w:sz="4" w:space="0" w:color="auto"/>
              <w:bottom w:val="single" w:sz="4" w:space="0" w:color="auto"/>
              <w:right w:val="single" w:sz="4" w:space="0" w:color="auto"/>
            </w:tcBorders>
            <w:vAlign w:val="center"/>
            <w:hideMark/>
          </w:tcPr>
          <w:p w14:paraId="7DD74FFD"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Cryptography and Security Mechanisms</w:t>
            </w:r>
          </w:p>
        </w:tc>
        <w:tc>
          <w:tcPr>
            <w:tcW w:w="1560" w:type="dxa"/>
            <w:tcBorders>
              <w:top w:val="single" w:sz="4" w:space="0" w:color="auto"/>
              <w:left w:val="nil"/>
              <w:bottom w:val="single" w:sz="4" w:space="0" w:color="auto"/>
              <w:right w:val="single" w:sz="4" w:space="0" w:color="auto"/>
            </w:tcBorders>
          </w:tcPr>
          <w:p w14:paraId="48248D3A"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hideMark/>
          </w:tcPr>
          <w:p w14:paraId="3D4ACEB3"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9E880B1"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79DF412"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31A9346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34D03E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7C9C7C20"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1A52E072" w14:textId="77777777" w:rsidR="00A26270" w:rsidRDefault="00A26270">
            <w:pPr>
              <w:jc w:val="center"/>
              <w:rPr>
                <w:rFonts w:eastAsia="Times New Roman" w:cs="Arial"/>
                <w:color w:val="000000"/>
                <w:sz w:val="18"/>
                <w:szCs w:val="18"/>
                <w:lang w:eastAsia="en-NZ"/>
              </w:rPr>
            </w:pPr>
          </w:p>
        </w:tc>
      </w:tr>
      <w:tr w:rsidR="00A26270" w14:paraId="1925B2AC" w14:textId="77777777" w:rsidTr="00BF3CE4">
        <w:trPr>
          <w:trHeight w:val="199"/>
        </w:trPr>
        <w:tc>
          <w:tcPr>
            <w:tcW w:w="995" w:type="dxa"/>
            <w:tcBorders>
              <w:top w:val="nil"/>
              <w:left w:val="single" w:sz="4" w:space="0" w:color="auto"/>
              <w:bottom w:val="single" w:sz="4" w:space="0" w:color="auto"/>
              <w:right w:val="single" w:sz="4" w:space="0" w:color="auto"/>
            </w:tcBorders>
            <w:hideMark/>
          </w:tcPr>
          <w:p w14:paraId="5F0AD77E"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IA7308</w:t>
            </w:r>
          </w:p>
        </w:tc>
        <w:tc>
          <w:tcPr>
            <w:tcW w:w="3120" w:type="dxa"/>
            <w:tcBorders>
              <w:top w:val="nil"/>
              <w:left w:val="single" w:sz="4" w:space="0" w:color="auto"/>
              <w:bottom w:val="single" w:sz="4" w:space="0" w:color="auto"/>
              <w:right w:val="single" w:sz="4" w:space="0" w:color="auto"/>
            </w:tcBorders>
            <w:vAlign w:val="center"/>
            <w:hideMark/>
          </w:tcPr>
          <w:p w14:paraId="3DF9EDFE" w14:textId="77777777" w:rsidR="00A26270" w:rsidRPr="0027685E" w:rsidRDefault="00A26270">
            <w:pPr>
              <w:rPr>
                <w:rFonts w:eastAsia="Times New Roman" w:cs="Arial"/>
                <w:sz w:val="18"/>
                <w:szCs w:val="18"/>
                <w:lang w:eastAsia="en-NZ"/>
              </w:rPr>
            </w:pPr>
            <w:r w:rsidRPr="0027685E">
              <w:rPr>
                <w:rFonts w:eastAsia="Times New Roman" w:cs="Arial"/>
                <w:sz w:val="18"/>
                <w:szCs w:val="18"/>
                <w:lang w:eastAsia="en-NZ"/>
              </w:rPr>
              <w:t>Security Testing and Network Defence</w:t>
            </w:r>
          </w:p>
        </w:tc>
        <w:tc>
          <w:tcPr>
            <w:tcW w:w="1560" w:type="dxa"/>
            <w:tcBorders>
              <w:top w:val="single" w:sz="4" w:space="0" w:color="auto"/>
              <w:left w:val="nil"/>
              <w:bottom w:val="single" w:sz="4" w:space="0" w:color="auto"/>
              <w:right w:val="single" w:sz="4" w:space="0" w:color="auto"/>
            </w:tcBorders>
          </w:tcPr>
          <w:p w14:paraId="382BEE5C" w14:textId="77777777" w:rsidR="00A26270" w:rsidRPr="0027685E" w:rsidRDefault="00A26270">
            <w:pPr>
              <w:jc w:val="center"/>
              <w:rPr>
                <w:rFonts w:eastAsia="Times New Roman" w:cs="Arial"/>
                <w:sz w:val="18"/>
                <w:szCs w:val="18"/>
                <w:lang w:eastAsia="en-NZ"/>
              </w:rPr>
            </w:pPr>
          </w:p>
        </w:tc>
        <w:tc>
          <w:tcPr>
            <w:tcW w:w="852" w:type="dxa"/>
            <w:tcBorders>
              <w:top w:val="nil"/>
              <w:left w:val="single" w:sz="4" w:space="0" w:color="auto"/>
              <w:bottom w:val="single" w:sz="4" w:space="0" w:color="auto"/>
              <w:right w:val="single" w:sz="4" w:space="0" w:color="auto"/>
            </w:tcBorders>
            <w:noWrap/>
            <w:hideMark/>
          </w:tcPr>
          <w:p w14:paraId="08640509" w14:textId="77777777" w:rsidR="00A26270" w:rsidRPr="0027685E" w:rsidRDefault="00A26270">
            <w:pPr>
              <w:jc w:val="center"/>
              <w:rPr>
                <w:rFonts w:eastAsia="Times New Roman" w:cs="Arial"/>
                <w:sz w:val="18"/>
                <w:szCs w:val="18"/>
                <w:lang w:eastAsia="en-NZ"/>
              </w:rPr>
            </w:pPr>
            <w:r w:rsidRPr="0027685E">
              <w:rPr>
                <w:rFonts w:eastAsia="Times New Roman" w:cs="Arial"/>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0021D3EF"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2CCC2B00"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2F9A7B2A"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5473CC27"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themeFill="accent1" w:themeFillTint="33"/>
            <w:noWrap/>
            <w:vAlign w:val="center"/>
          </w:tcPr>
          <w:p w14:paraId="796BE276"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3ADBB118" w14:textId="77777777" w:rsidR="00A26270" w:rsidRDefault="00A26270">
            <w:pPr>
              <w:jc w:val="center"/>
              <w:rPr>
                <w:rFonts w:eastAsia="Times New Roman" w:cs="Arial"/>
                <w:color w:val="000000"/>
                <w:sz w:val="18"/>
                <w:szCs w:val="18"/>
                <w:lang w:eastAsia="en-NZ"/>
              </w:rPr>
            </w:pPr>
          </w:p>
        </w:tc>
      </w:tr>
      <w:tr w:rsidR="00A26270" w14:paraId="59BE8D72"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564438DD"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IT7503</w:t>
            </w:r>
          </w:p>
        </w:tc>
        <w:tc>
          <w:tcPr>
            <w:tcW w:w="3120" w:type="dxa"/>
            <w:tcBorders>
              <w:top w:val="single" w:sz="4" w:space="0" w:color="auto"/>
              <w:left w:val="single" w:sz="4" w:space="0" w:color="auto"/>
              <w:bottom w:val="single" w:sz="4" w:space="0" w:color="auto"/>
              <w:right w:val="single" w:sz="4" w:space="0" w:color="auto"/>
            </w:tcBorders>
            <w:vAlign w:val="center"/>
            <w:hideMark/>
          </w:tcPr>
          <w:p w14:paraId="124661F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Special Topic</w:t>
            </w:r>
          </w:p>
        </w:tc>
        <w:tc>
          <w:tcPr>
            <w:tcW w:w="1560" w:type="dxa"/>
            <w:tcBorders>
              <w:top w:val="single" w:sz="4" w:space="0" w:color="auto"/>
              <w:left w:val="nil"/>
              <w:bottom w:val="single" w:sz="4" w:space="0" w:color="auto"/>
              <w:right w:val="single" w:sz="4" w:space="0" w:color="auto"/>
            </w:tcBorders>
            <w:hideMark/>
          </w:tcPr>
          <w:p w14:paraId="3128CE85"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852" w:type="dxa"/>
            <w:tcBorders>
              <w:top w:val="nil"/>
              <w:left w:val="single" w:sz="4" w:space="0" w:color="auto"/>
              <w:bottom w:val="single" w:sz="4" w:space="0" w:color="auto"/>
              <w:right w:val="single" w:sz="4" w:space="0" w:color="auto"/>
            </w:tcBorders>
            <w:noWrap/>
            <w:vAlign w:val="center"/>
            <w:hideMark/>
          </w:tcPr>
          <w:p w14:paraId="058787F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3B785C7C"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1380D2A6"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501DD65D"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3B5802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050163BC"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215BCC6F" w14:textId="77777777" w:rsidR="00A26270" w:rsidRDefault="00A26270">
            <w:pPr>
              <w:jc w:val="center"/>
              <w:rPr>
                <w:rFonts w:eastAsia="Times New Roman" w:cs="Arial"/>
                <w:color w:val="000000"/>
                <w:sz w:val="18"/>
                <w:szCs w:val="18"/>
                <w:lang w:eastAsia="en-NZ"/>
              </w:rPr>
            </w:pPr>
          </w:p>
        </w:tc>
      </w:tr>
      <w:tr w:rsidR="00A26270" w14:paraId="6A85C26D"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7E45476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IT7504</w:t>
            </w:r>
          </w:p>
        </w:tc>
        <w:tc>
          <w:tcPr>
            <w:tcW w:w="3120" w:type="dxa"/>
            <w:tcBorders>
              <w:top w:val="single" w:sz="4" w:space="0" w:color="auto"/>
              <w:left w:val="single" w:sz="4" w:space="0" w:color="auto"/>
              <w:bottom w:val="single" w:sz="4" w:space="0" w:color="auto"/>
              <w:right w:val="single" w:sz="4" w:space="0" w:color="auto"/>
            </w:tcBorders>
            <w:vAlign w:val="center"/>
            <w:hideMark/>
          </w:tcPr>
          <w:p w14:paraId="42D1E17C"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Middleware</w:t>
            </w:r>
          </w:p>
        </w:tc>
        <w:tc>
          <w:tcPr>
            <w:tcW w:w="1560" w:type="dxa"/>
            <w:tcBorders>
              <w:top w:val="single" w:sz="4" w:space="0" w:color="auto"/>
              <w:left w:val="nil"/>
              <w:bottom w:val="single" w:sz="4" w:space="0" w:color="auto"/>
              <w:right w:val="single" w:sz="4" w:space="0" w:color="auto"/>
            </w:tcBorders>
            <w:hideMark/>
          </w:tcPr>
          <w:p w14:paraId="08C43794"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SD6502, IT5507</w:t>
            </w:r>
          </w:p>
        </w:tc>
        <w:tc>
          <w:tcPr>
            <w:tcW w:w="852" w:type="dxa"/>
            <w:tcBorders>
              <w:top w:val="nil"/>
              <w:left w:val="single" w:sz="4" w:space="0" w:color="auto"/>
              <w:bottom w:val="single" w:sz="4" w:space="0" w:color="auto"/>
              <w:right w:val="single" w:sz="4" w:space="0" w:color="auto"/>
            </w:tcBorders>
            <w:noWrap/>
            <w:vAlign w:val="center"/>
            <w:hideMark/>
          </w:tcPr>
          <w:p w14:paraId="6A94E0F6"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C87200C"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16E54EAB"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7607B59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0CE0F90"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C37D9A9"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25A5F3C6" w14:textId="77777777" w:rsidR="00A26270" w:rsidRDefault="00A26270">
            <w:pPr>
              <w:jc w:val="center"/>
              <w:rPr>
                <w:rFonts w:eastAsia="Times New Roman" w:cs="Arial"/>
                <w:color w:val="000000"/>
                <w:sz w:val="18"/>
                <w:szCs w:val="18"/>
                <w:lang w:eastAsia="en-NZ"/>
              </w:rPr>
            </w:pPr>
          </w:p>
        </w:tc>
      </w:tr>
      <w:tr w:rsidR="00A26270" w14:paraId="5BE0BEE3"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2880C51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IT7505</w:t>
            </w:r>
          </w:p>
        </w:tc>
        <w:tc>
          <w:tcPr>
            <w:tcW w:w="3120" w:type="dxa"/>
            <w:tcBorders>
              <w:top w:val="single" w:sz="4" w:space="0" w:color="auto"/>
              <w:left w:val="single" w:sz="4" w:space="0" w:color="auto"/>
              <w:bottom w:val="single" w:sz="4" w:space="0" w:color="auto"/>
              <w:right w:val="single" w:sz="4" w:space="0" w:color="auto"/>
            </w:tcBorders>
            <w:vAlign w:val="center"/>
            <w:hideMark/>
          </w:tcPr>
          <w:p w14:paraId="6F15AFA3"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Embedded Systems II</w:t>
            </w:r>
          </w:p>
        </w:tc>
        <w:tc>
          <w:tcPr>
            <w:tcW w:w="1560" w:type="dxa"/>
            <w:tcBorders>
              <w:top w:val="single" w:sz="4" w:space="0" w:color="auto"/>
              <w:left w:val="nil"/>
              <w:bottom w:val="single" w:sz="4" w:space="0" w:color="auto"/>
              <w:right w:val="single" w:sz="4" w:space="0" w:color="auto"/>
            </w:tcBorders>
            <w:hideMark/>
          </w:tcPr>
          <w:p w14:paraId="2DFFE778"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IT6504 or IT6503</w:t>
            </w:r>
          </w:p>
        </w:tc>
        <w:tc>
          <w:tcPr>
            <w:tcW w:w="852" w:type="dxa"/>
            <w:tcBorders>
              <w:top w:val="nil"/>
              <w:left w:val="single" w:sz="4" w:space="0" w:color="auto"/>
              <w:bottom w:val="single" w:sz="4" w:space="0" w:color="auto"/>
              <w:right w:val="single" w:sz="4" w:space="0" w:color="auto"/>
            </w:tcBorders>
            <w:noWrap/>
            <w:vAlign w:val="center"/>
            <w:hideMark/>
          </w:tcPr>
          <w:p w14:paraId="4D5FA5C2"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966E209"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2AFA55F4"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60C02D9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47A192F5"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C8F9513"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4B56CC19" w14:textId="77777777" w:rsidR="00A26270" w:rsidRDefault="00A26270">
            <w:pPr>
              <w:jc w:val="center"/>
              <w:rPr>
                <w:rFonts w:eastAsia="Times New Roman" w:cs="Arial"/>
                <w:color w:val="000000"/>
                <w:sz w:val="18"/>
                <w:szCs w:val="18"/>
                <w:lang w:eastAsia="en-NZ"/>
              </w:rPr>
            </w:pPr>
          </w:p>
        </w:tc>
      </w:tr>
      <w:tr w:rsidR="00A26270" w14:paraId="66199F1F"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5807E234"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IT7506</w:t>
            </w:r>
          </w:p>
        </w:tc>
        <w:tc>
          <w:tcPr>
            <w:tcW w:w="3120" w:type="dxa"/>
            <w:tcBorders>
              <w:top w:val="single" w:sz="4" w:space="0" w:color="auto"/>
              <w:left w:val="single" w:sz="4" w:space="0" w:color="auto"/>
              <w:bottom w:val="single" w:sz="4" w:space="0" w:color="auto"/>
              <w:right w:val="single" w:sz="4" w:space="0" w:color="auto"/>
            </w:tcBorders>
            <w:vAlign w:val="center"/>
            <w:hideMark/>
          </w:tcPr>
          <w:p w14:paraId="417DD9A1"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Testing Automation</w:t>
            </w:r>
          </w:p>
        </w:tc>
        <w:tc>
          <w:tcPr>
            <w:tcW w:w="1560" w:type="dxa"/>
            <w:tcBorders>
              <w:top w:val="single" w:sz="4" w:space="0" w:color="auto"/>
              <w:left w:val="nil"/>
              <w:bottom w:val="single" w:sz="4" w:space="0" w:color="auto"/>
              <w:right w:val="single" w:sz="4" w:space="0" w:color="auto"/>
            </w:tcBorders>
            <w:hideMark/>
          </w:tcPr>
          <w:p w14:paraId="1412CF2E"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IT6505</w:t>
            </w:r>
          </w:p>
        </w:tc>
        <w:tc>
          <w:tcPr>
            <w:tcW w:w="852" w:type="dxa"/>
            <w:tcBorders>
              <w:top w:val="nil"/>
              <w:left w:val="single" w:sz="4" w:space="0" w:color="auto"/>
              <w:bottom w:val="single" w:sz="4" w:space="0" w:color="auto"/>
              <w:right w:val="single" w:sz="4" w:space="0" w:color="auto"/>
            </w:tcBorders>
            <w:noWrap/>
            <w:vAlign w:val="center"/>
            <w:hideMark/>
          </w:tcPr>
          <w:p w14:paraId="30A2DB73"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72C9860B"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382847D6"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7C58AFAF"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158CFB2"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7724DB11"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5BF521AC" w14:textId="77777777" w:rsidR="00A26270" w:rsidRDefault="00A26270">
            <w:pPr>
              <w:jc w:val="center"/>
              <w:rPr>
                <w:rFonts w:eastAsia="Times New Roman" w:cs="Arial"/>
                <w:color w:val="000000"/>
                <w:sz w:val="18"/>
                <w:szCs w:val="18"/>
                <w:lang w:eastAsia="en-NZ"/>
              </w:rPr>
            </w:pPr>
          </w:p>
        </w:tc>
      </w:tr>
      <w:tr w:rsidR="00A26270" w14:paraId="5E20BD7F"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7FFA47B7"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IT7507</w:t>
            </w:r>
          </w:p>
        </w:tc>
        <w:tc>
          <w:tcPr>
            <w:tcW w:w="3120" w:type="dxa"/>
            <w:tcBorders>
              <w:top w:val="single" w:sz="4" w:space="0" w:color="auto"/>
              <w:left w:val="single" w:sz="4" w:space="0" w:color="auto"/>
              <w:bottom w:val="single" w:sz="4" w:space="0" w:color="auto"/>
              <w:right w:val="single" w:sz="4" w:space="0" w:color="auto"/>
            </w:tcBorders>
            <w:vAlign w:val="center"/>
            <w:hideMark/>
          </w:tcPr>
          <w:p w14:paraId="3F9E476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Carrier Technology II</w:t>
            </w:r>
          </w:p>
        </w:tc>
        <w:tc>
          <w:tcPr>
            <w:tcW w:w="1560" w:type="dxa"/>
            <w:tcBorders>
              <w:top w:val="single" w:sz="4" w:space="0" w:color="auto"/>
              <w:left w:val="nil"/>
              <w:bottom w:val="single" w:sz="4" w:space="0" w:color="auto"/>
              <w:right w:val="single" w:sz="4" w:space="0" w:color="auto"/>
            </w:tcBorders>
            <w:hideMark/>
          </w:tcPr>
          <w:p w14:paraId="3626AB2A"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IT6506</w:t>
            </w:r>
          </w:p>
        </w:tc>
        <w:tc>
          <w:tcPr>
            <w:tcW w:w="852" w:type="dxa"/>
            <w:tcBorders>
              <w:top w:val="nil"/>
              <w:left w:val="single" w:sz="4" w:space="0" w:color="auto"/>
              <w:bottom w:val="single" w:sz="4" w:space="0" w:color="auto"/>
              <w:right w:val="single" w:sz="4" w:space="0" w:color="auto"/>
            </w:tcBorders>
            <w:noWrap/>
            <w:vAlign w:val="center"/>
            <w:hideMark/>
          </w:tcPr>
          <w:p w14:paraId="04813531"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nil"/>
              <w:left w:val="nil"/>
              <w:bottom w:val="single" w:sz="4" w:space="0" w:color="auto"/>
              <w:right w:val="single" w:sz="4" w:space="0" w:color="auto"/>
            </w:tcBorders>
            <w:shd w:val="clear" w:color="auto" w:fill="DBE5F1"/>
            <w:noWrap/>
            <w:vAlign w:val="center"/>
          </w:tcPr>
          <w:p w14:paraId="6BE23E7D" w14:textId="77777777" w:rsidR="00A26270" w:rsidRDefault="00A26270">
            <w:pPr>
              <w:jc w:val="center"/>
              <w:rPr>
                <w:rFonts w:eastAsia="Times New Roman" w:cs="Arial"/>
                <w:color w:val="000000"/>
                <w:sz w:val="18"/>
                <w:szCs w:val="18"/>
                <w:lang w:eastAsia="en-NZ"/>
              </w:rPr>
            </w:pPr>
          </w:p>
        </w:tc>
        <w:tc>
          <w:tcPr>
            <w:tcW w:w="710" w:type="dxa"/>
            <w:tcBorders>
              <w:top w:val="nil"/>
              <w:left w:val="nil"/>
              <w:bottom w:val="single" w:sz="4" w:space="0" w:color="auto"/>
              <w:right w:val="single" w:sz="4" w:space="0" w:color="auto"/>
            </w:tcBorders>
            <w:shd w:val="clear" w:color="auto" w:fill="DBE5F1"/>
            <w:noWrap/>
            <w:vAlign w:val="center"/>
          </w:tcPr>
          <w:p w14:paraId="61842942" w14:textId="77777777" w:rsidR="00A26270" w:rsidRDefault="00A26270">
            <w:pPr>
              <w:jc w:val="center"/>
              <w:rPr>
                <w:rFonts w:eastAsia="Times New Roman" w:cs="Arial"/>
                <w:color w:val="000000"/>
                <w:sz w:val="18"/>
                <w:szCs w:val="18"/>
                <w:lang w:eastAsia="en-NZ"/>
              </w:rPr>
            </w:pPr>
          </w:p>
        </w:tc>
        <w:tc>
          <w:tcPr>
            <w:tcW w:w="560" w:type="dxa"/>
            <w:tcBorders>
              <w:top w:val="nil"/>
              <w:left w:val="nil"/>
              <w:bottom w:val="single" w:sz="4" w:space="0" w:color="auto"/>
              <w:right w:val="single" w:sz="4" w:space="0" w:color="auto"/>
            </w:tcBorders>
            <w:shd w:val="clear" w:color="auto" w:fill="DBE5F1"/>
            <w:noWrap/>
            <w:vAlign w:val="center"/>
          </w:tcPr>
          <w:p w14:paraId="262FBFE4"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10E14B6C" w14:textId="77777777" w:rsidR="00A26270" w:rsidRDefault="00A26270">
            <w:pPr>
              <w:jc w:val="center"/>
              <w:rPr>
                <w:rFonts w:eastAsia="Times New Roman" w:cs="Arial"/>
                <w:color w:val="000000"/>
                <w:sz w:val="18"/>
                <w:szCs w:val="18"/>
                <w:lang w:eastAsia="en-NZ"/>
              </w:rPr>
            </w:pPr>
          </w:p>
        </w:tc>
        <w:tc>
          <w:tcPr>
            <w:tcW w:w="567" w:type="dxa"/>
            <w:tcBorders>
              <w:top w:val="nil"/>
              <w:left w:val="nil"/>
              <w:bottom w:val="single" w:sz="4" w:space="0" w:color="auto"/>
              <w:right w:val="single" w:sz="4" w:space="0" w:color="auto"/>
            </w:tcBorders>
            <w:shd w:val="clear" w:color="auto" w:fill="DBE5F1"/>
            <w:noWrap/>
            <w:vAlign w:val="center"/>
          </w:tcPr>
          <w:p w14:paraId="2E172D8D" w14:textId="77777777" w:rsidR="00A26270" w:rsidRDefault="00A26270">
            <w:pPr>
              <w:jc w:val="center"/>
              <w:rPr>
                <w:rFonts w:eastAsia="Times New Roman" w:cs="Arial"/>
                <w:color w:val="000000"/>
                <w:sz w:val="18"/>
                <w:szCs w:val="18"/>
                <w:lang w:eastAsia="en-NZ"/>
              </w:rPr>
            </w:pPr>
          </w:p>
        </w:tc>
        <w:tc>
          <w:tcPr>
            <w:tcW w:w="708" w:type="dxa"/>
            <w:tcBorders>
              <w:top w:val="nil"/>
              <w:left w:val="nil"/>
              <w:bottom w:val="single" w:sz="4" w:space="0" w:color="auto"/>
              <w:right w:val="single" w:sz="4" w:space="0" w:color="auto"/>
            </w:tcBorders>
            <w:shd w:val="clear" w:color="auto" w:fill="DBE5F1"/>
            <w:noWrap/>
            <w:vAlign w:val="center"/>
          </w:tcPr>
          <w:p w14:paraId="4A3B405B" w14:textId="77777777" w:rsidR="00A26270" w:rsidRDefault="00A26270">
            <w:pPr>
              <w:jc w:val="center"/>
              <w:rPr>
                <w:rFonts w:eastAsia="Times New Roman" w:cs="Arial"/>
                <w:color w:val="000000"/>
                <w:sz w:val="18"/>
                <w:szCs w:val="18"/>
                <w:lang w:eastAsia="en-NZ"/>
              </w:rPr>
            </w:pPr>
          </w:p>
        </w:tc>
      </w:tr>
      <w:tr w:rsidR="00A26270" w14:paraId="7011E2F1"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29129432"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IT7508</w:t>
            </w:r>
          </w:p>
        </w:tc>
        <w:tc>
          <w:tcPr>
            <w:tcW w:w="3120" w:type="dxa"/>
            <w:tcBorders>
              <w:top w:val="single" w:sz="4" w:space="0" w:color="auto"/>
              <w:left w:val="single" w:sz="4" w:space="0" w:color="auto"/>
              <w:bottom w:val="single" w:sz="4" w:space="0" w:color="auto"/>
              <w:right w:val="single" w:sz="4" w:space="0" w:color="auto"/>
            </w:tcBorders>
            <w:vAlign w:val="center"/>
            <w:hideMark/>
          </w:tcPr>
          <w:p w14:paraId="48CBFA96"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Internship</w:t>
            </w:r>
          </w:p>
        </w:tc>
        <w:tc>
          <w:tcPr>
            <w:tcW w:w="1560" w:type="dxa"/>
            <w:tcBorders>
              <w:top w:val="single" w:sz="4" w:space="0" w:color="auto"/>
              <w:left w:val="nil"/>
              <w:bottom w:val="single" w:sz="4" w:space="0" w:color="auto"/>
              <w:right w:val="single" w:sz="4" w:space="0" w:color="auto"/>
            </w:tcBorders>
            <w:hideMark/>
          </w:tcPr>
          <w:p w14:paraId="54591DB7"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w:t>
            </w:r>
          </w:p>
        </w:tc>
        <w:tc>
          <w:tcPr>
            <w:tcW w:w="852" w:type="dxa"/>
            <w:tcBorders>
              <w:top w:val="single" w:sz="4" w:space="0" w:color="auto"/>
              <w:left w:val="single" w:sz="4" w:space="0" w:color="auto"/>
              <w:bottom w:val="single" w:sz="4" w:space="0" w:color="auto"/>
              <w:right w:val="single" w:sz="4" w:space="0" w:color="auto"/>
            </w:tcBorders>
            <w:noWrap/>
            <w:vAlign w:val="center"/>
            <w:hideMark/>
          </w:tcPr>
          <w:p w14:paraId="79D5CB6C"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30</w:t>
            </w: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19E9D530" w14:textId="77777777" w:rsidR="00A26270" w:rsidRDefault="00A26270">
            <w:pPr>
              <w:jc w:val="center"/>
              <w:rPr>
                <w:rFonts w:eastAsia="Times New Roman" w:cs="Arial"/>
                <w:color w:val="000000"/>
                <w:sz w:val="18"/>
                <w:szCs w:val="18"/>
                <w:lang w:eastAsia="en-NZ"/>
              </w:rPr>
            </w:pPr>
          </w:p>
        </w:tc>
        <w:tc>
          <w:tcPr>
            <w:tcW w:w="710" w:type="dxa"/>
            <w:tcBorders>
              <w:top w:val="single" w:sz="4" w:space="0" w:color="auto"/>
              <w:left w:val="nil"/>
              <w:bottom w:val="single" w:sz="4" w:space="0" w:color="auto"/>
              <w:right w:val="single" w:sz="4" w:space="0" w:color="auto"/>
            </w:tcBorders>
            <w:shd w:val="clear" w:color="auto" w:fill="DBE5F1"/>
            <w:noWrap/>
            <w:vAlign w:val="center"/>
          </w:tcPr>
          <w:p w14:paraId="3AA45C18" w14:textId="77777777" w:rsidR="00A26270" w:rsidRDefault="00A26270">
            <w:pPr>
              <w:jc w:val="center"/>
              <w:rPr>
                <w:rFonts w:eastAsia="Times New Roman" w:cs="Arial"/>
                <w:color w:val="000000"/>
                <w:sz w:val="18"/>
                <w:szCs w:val="18"/>
                <w:lang w:eastAsia="en-NZ"/>
              </w:rPr>
            </w:pPr>
          </w:p>
        </w:tc>
        <w:tc>
          <w:tcPr>
            <w:tcW w:w="560" w:type="dxa"/>
            <w:tcBorders>
              <w:top w:val="single" w:sz="4" w:space="0" w:color="auto"/>
              <w:left w:val="nil"/>
              <w:bottom w:val="single" w:sz="4" w:space="0" w:color="auto"/>
              <w:right w:val="single" w:sz="4" w:space="0" w:color="auto"/>
            </w:tcBorders>
            <w:shd w:val="clear" w:color="auto" w:fill="DBE5F1"/>
            <w:noWrap/>
            <w:vAlign w:val="center"/>
          </w:tcPr>
          <w:p w14:paraId="4E6DCD66" w14:textId="77777777" w:rsidR="00A26270" w:rsidRDefault="00A26270">
            <w:pPr>
              <w:jc w:val="center"/>
              <w:rPr>
                <w:rFonts w:eastAsia="Times New Roman" w:cs="Arial"/>
                <w:color w:val="000000"/>
                <w:sz w:val="18"/>
                <w:szCs w:val="18"/>
                <w:lang w:eastAsia="en-NZ"/>
              </w:rPr>
            </w:pP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656DA33C" w14:textId="77777777" w:rsidR="00A26270" w:rsidRDefault="00A26270">
            <w:pPr>
              <w:jc w:val="center"/>
              <w:rPr>
                <w:rFonts w:eastAsia="Times New Roman" w:cs="Arial"/>
                <w:color w:val="000000"/>
                <w:sz w:val="18"/>
                <w:szCs w:val="18"/>
                <w:lang w:eastAsia="en-NZ"/>
              </w:rPr>
            </w:pP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3A1C2531" w14:textId="77777777" w:rsidR="00A26270" w:rsidRDefault="00A26270">
            <w:pPr>
              <w:jc w:val="center"/>
              <w:rPr>
                <w:rFonts w:eastAsia="Times New Roman" w:cs="Arial"/>
                <w:color w:val="000000"/>
                <w:sz w:val="18"/>
                <w:szCs w:val="18"/>
                <w:lang w:eastAsia="en-NZ"/>
              </w:rPr>
            </w:pPr>
          </w:p>
        </w:tc>
        <w:tc>
          <w:tcPr>
            <w:tcW w:w="708" w:type="dxa"/>
            <w:tcBorders>
              <w:top w:val="single" w:sz="4" w:space="0" w:color="auto"/>
              <w:left w:val="nil"/>
              <w:bottom w:val="single" w:sz="4" w:space="0" w:color="auto"/>
              <w:right w:val="single" w:sz="4" w:space="0" w:color="auto"/>
            </w:tcBorders>
            <w:shd w:val="clear" w:color="auto" w:fill="DBE5F1"/>
            <w:noWrap/>
            <w:vAlign w:val="center"/>
          </w:tcPr>
          <w:p w14:paraId="64CB8DF5" w14:textId="77777777" w:rsidR="00A26270" w:rsidRDefault="00A26270">
            <w:pPr>
              <w:jc w:val="center"/>
              <w:rPr>
                <w:rFonts w:eastAsia="Times New Roman" w:cs="Arial"/>
                <w:color w:val="000000"/>
                <w:sz w:val="18"/>
                <w:szCs w:val="18"/>
                <w:lang w:eastAsia="en-NZ"/>
              </w:rPr>
            </w:pPr>
          </w:p>
        </w:tc>
      </w:tr>
      <w:tr w:rsidR="00A26270" w14:paraId="11C46321" w14:textId="77777777" w:rsidTr="00BF3CE4">
        <w:trPr>
          <w:trHeight w:val="187"/>
        </w:trPr>
        <w:tc>
          <w:tcPr>
            <w:tcW w:w="995" w:type="dxa"/>
            <w:tcBorders>
              <w:top w:val="single" w:sz="4" w:space="0" w:color="auto"/>
              <w:left w:val="single" w:sz="4" w:space="0" w:color="auto"/>
              <w:bottom w:val="single" w:sz="4" w:space="0" w:color="auto"/>
              <w:right w:val="single" w:sz="4" w:space="0" w:color="auto"/>
            </w:tcBorders>
            <w:hideMark/>
          </w:tcPr>
          <w:p w14:paraId="793C29D0"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IT7509</w:t>
            </w:r>
          </w:p>
        </w:tc>
        <w:tc>
          <w:tcPr>
            <w:tcW w:w="3120" w:type="dxa"/>
            <w:tcBorders>
              <w:top w:val="single" w:sz="4" w:space="0" w:color="auto"/>
              <w:left w:val="single" w:sz="4" w:space="0" w:color="auto"/>
              <w:bottom w:val="single" w:sz="4" w:space="0" w:color="auto"/>
              <w:right w:val="single" w:sz="4" w:space="0" w:color="auto"/>
            </w:tcBorders>
            <w:vAlign w:val="center"/>
            <w:hideMark/>
          </w:tcPr>
          <w:p w14:paraId="141D10EB" w14:textId="77777777" w:rsidR="00A26270" w:rsidRDefault="00A26270">
            <w:pPr>
              <w:rPr>
                <w:rFonts w:eastAsia="Times New Roman" w:cs="Arial"/>
                <w:color w:val="000000"/>
                <w:sz w:val="18"/>
                <w:szCs w:val="18"/>
                <w:lang w:eastAsia="en-NZ"/>
              </w:rPr>
            </w:pPr>
            <w:r>
              <w:rPr>
                <w:rFonts w:eastAsia="Times New Roman" w:cs="Arial"/>
                <w:color w:val="000000"/>
                <w:sz w:val="18"/>
                <w:szCs w:val="18"/>
                <w:lang w:eastAsia="en-NZ"/>
              </w:rPr>
              <w:t>Unspecified credits</w:t>
            </w:r>
          </w:p>
        </w:tc>
        <w:tc>
          <w:tcPr>
            <w:tcW w:w="1560" w:type="dxa"/>
            <w:tcBorders>
              <w:top w:val="single" w:sz="4" w:space="0" w:color="auto"/>
              <w:left w:val="nil"/>
              <w:bottom w:val="single" w:sz="4" w:space="0" w:color="auto"/>
              <w:right w:val="single" w:sz="4" w:space="0" w:color="auto"/>
            </w:tcBorders>
            <w:shd w:val="clear" w:color="auto" w:fill="A6A6A6"/>
          </w:tcPr>
          <w:p w14:paraId="3A1EC0B1" w14:textId="77777777" w:rsidR="00A26270" w:rsidRDefault="00A26270">
            <w:pPr>
              <w:jc w:val="center"/>
              <w:rPr>
                <w:rFonts w:eastAsia="Times New Roman" w:cs="Arial"/>
                <w:color w:val="000000"/>
                <w:sz w:val="18"/>
                <w:szCs w:val="18"/>
                <w:lang w:eastAsia="en-NZ"/>
              </w:rPr>
            </w:pPr>
          </w:p>
        </w:tc>
        <w:tc>
          <w:tcPr>
            <w:tcW w:w="852"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48D31E6B" w14:textId="77777777" w:rsidR="00A26270" w:rsidRDefault="00A26270">
            <w:pPr>
              <w:jc w:val="center"/>
              <w:rPr>
                <w:rFonts w:eastAsia="Times New Roman" w:cs="Arial"/>
                <w:color w:val="000000"/>
                <w:sz w:val="18"/>
                <w:szCs w:val="18"/>
                <w:lang w:eastAsia="en-NZ"/>
              </w:rPr>
            </w:pPr>
            <w:r>
              <w:rPr>
                <w:rFonts w:eastAsia="Times New Roman" w:cs="Arial"/>
                <w:color w:val="000000"/>
                <w:sz w:val="18"/>
                <w:szCs w:val="18"/>
                <w:lang w:eastAsia="en-NZ"/>
              </w:rPr>
              <w:t>15</w:t>
            </w: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6642B9B9" w14:textId="77777777" w:rsidR="00A26270" w:rsidRDefault="00A26270">
            <w:pPr>
              <w:jc w:val="center"/>
              <w:rPr>
                <w:rFonts w:eastAsia="Times New Roman" w:cs="Arial"/>
                <w:color w:val="000000"/>
                <w:sz w:val="18"/>
                <w:szCs w:val="18"/>
                <w:lang w:eastAsia="en-NZ"/>
              </w:rPr>
            </w:pPr>
          </w:p>
        </w:tc>
        <w:tc>
          <w:tcPr>
            <w:tcW w:w="710" w:type="dxa"/>
            <w:tcBorders>
              <w:top w:val="single" w:sz="4" w:space="0" w:color="auto"/>
              <w:left w:val="nil"/>
              <w:bottom w:val="single" w:sz="4" w:space="0" w:color="auto"/>
              <w:right w:val="single" w:sz="4" w:space="0" w:color="auto"/>
            </w:tcBorders>
            <w:shd w:val="clear" w:color="auto" w:fill="DBE5F1"/>
            <w:noWrap/>
            <w:vAlign w:val="center"/>
          </w:tcPr>
          <w:p w14:paraId="28DBD9A8" w14:textId="77777777" w:rsidR="00A26270" w:rsidRDefault="00A26270">
            <w:pPr>
              <w:jc w:val="center"/>
              <w:rPr>
                <w:rFonts w:eastAsia="Times New Roman" w:cs="Arial"/>
                <w:color w:val="000000"/>
                <w:sz w:val="18"/>
                <w:szCs w:val="18"/>
                <w:lang w:eastAsia="en-NZ"/>
              </w:rPr>
            </w:pPr>
          </w:p>
        </w:tc>
        <w:tc>
          <w:tcPr>
            <w:tcW w:w="560" w:type="dxa"/>
            <w:tcBorders>
              <w:top w:val="single" w:sz="4" w:space="0" w:color="auto"/>
              <w:left w:val="nil"/>
              <w:bottom w:val="single" w:sz="4" w:space="0" w:color="auto"/>
              <w:right w:val="single" w:sz="4" w:space="0" w:color="auto"/>
            </w:tcBorders>
            <w:shd w:val="clear" w:color="auto" w:fill="DBE5F1"/>
            <w:noWrap/>
            <w:vAlign w:val="center"/>
          </w:tcPr>
          <w:p w14:paraId="1539C7A4" w14:textId="77777777" w:rsidR="00A26270" w:rsidRDefault="00A26270">
            <w:pPr>
              <w:jc w:val="center"/>
              <w:rPr>
                <w:rFonts w:eastAsia="Times New Roman" w:cs="Arial"/>
                <w:color w:val="000000"/>
                <w:sz w:val="18"/>
                <w:szCs w:val="18"/>
                <w:lang w:eastAsia="en-NZ"/>
              </w:rPr>
            </w:pP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64ACAE9A" w14:textId="77777777" w:rsidR="00A26270" w:rsidRDefault="00A26270">
            <w:pPr>
              <w:jc w:val="center"/>
              <w:rPr>
                <w:rFonts w:eastAsia="Times New Roman" w:cs="Arial"/>
                <w:color w:val="000000"/>
                <w:sz w:val="18"/>
                <w:szCs w:val="18"/>
                <w:lang w:eastAsia="en-NZ"/>
              </w:rPr>
            </w:pPr>
          </w:p>
        </w:tc>
        <w:tc>
          <w:tcPr>
            <w:tcW w:w="567" w:type="dxa"/>
            <w:tcBorders>
              <w:top w:val="single" w:sz="4" w:space="0" w:color="auto"/>
              <w:left w:val="nil"/>
              <w:bottom w:val="single" w:sz="4" w:space="0" w:color="auto"/>
              <w:right w:val="single" w:sz="4" w:space="0" w:color="auto"/>
            </w:tcBorders>
            <w:shd w:val="clear" w:color="auto" w:fill="DBE5F1"/>
            <w:noWrap/>
            <w:vAlign w:val="center"/>
          </w:tcPr>
          <w:p w14:paraId="4FB3237C" w14:textId="77777777" w:rsidR="00A26270" w:rsidRDefault="00A26270">
            <w:pPr>
              <w:jc w:val="center"/>
              <w:rPr>
                <w:rFonts w:eastAsia="Times New Roman" w:cs="Arial"/>
                <w:color w:val="000000"/>
                <w:sz w:val="18"/>
                <w:szCs w:val="18"/>
                <w:lang w:eastAsia="en-NZ"/>
              </w:rPr>
            </w:pPr>
          </w:p>
        </w:tc>
        <w:tc>
          <w:tcPr>
            <w:tcW w:w="708" w:type="dxa"/>
            <w:tcBorders>
              <w:top w:val="single" w:sz="4" w:space="0" w:color="auto"/>
              <w:left w:val="nil"/>
              <w:bottom w:val="single" w:sz="4" w:space="0" w:color="auto"/>
              <w:right w:val="single" w:sz="4" w:space="0" w:color="auto"/>
            </w:tcBorders>
            <w:shd w:val="clear" w:color="auto" w:fill="DBE5F1"/>
            <w:noWrap/>
            <w:vAlign w:val="center"/>
          </w:tcPr>
          <w:p w14:paraId="26652836" w14:textId="77777777" w:rsidR="00A26270" w:rsidRDefault="00A26270">
            <w:pPr>
              <w:jc w:val="center"/>
              <w:rPr>
                <w:rFonts w:eastAsia="Times New Roman" w:cs="Arial"/>
                <w:color w:val="000000"/>
                <w:sz w:val="18"/>
                <w:szCs w:val="18"/>
                <w:lang w:eastAsia="en-NZ"/>
              </w:rPr>
            </w:pPr>
          </w:p>
        </w:tc>
      </w:tr>
      <w:tr w:rsidR="00A26270" w14:paraId="0CA191B9" w14:textId="77777777" w:rsidTr="00BF3CE4">
        <w:trPr>
          <w:trHeight w:val="199"/>
        </w:trPr>
        <w:tc>
          <w:tcPr>
            <w:tcW w:w="995" w:type="dxa"/>
            <w:tcBorders>
              <w:top w:val="single" w:sz="4" w:space="0" w:color="auto"/>
              <w:left w:val="nil"/>
              <w:bottom w:val="nil"/>
              <w:right w:val="nil"/>
            </w:tcBorders>
          </w:tcPr>
          <w:p w14:paraId="361BB5B7" w14:textId="77777777" w:rsidR="00A26270" w:rsidRDefault="00A26270">
            <w:pPr>
              <w:jc w:val="center"/>
              <w:rPr>
                <w:rFonts w:eastAsia="Times New Roman" w:cs="Arial"/>
                <w:color w:val="000000"/>
                <w:sz w:val="18"/>
                <w:szCs w:val="18"/>
                <w:lang w:eastAsia="en-NZ"/>
              </w:rPr>
            </w:pPr>
          </w:p>
        </w:tc>
        <w:tc>
          <w:tcPr>
            <w:tcW w:w="3120" w:type="dxa"/>
            <w:tcBorders>
              <w:top w:val="single" w:sz="4" w:space="0" w:color="auto"/>
              <w:left w:val="nil"/>
              <w:bottom w:val="nil"/>
              <w:right w:val="nil"/>
            </w:tcBorders>
            <w:vAlign w:val="center"/>
            <w:hideMark/>
          </w:tcPr>
          <w:p w14:paraId="60170751" w14:textId="77777777" w:rsidR="00A26270" w:rsidRDefault="00A26270">
            <w:pPr>
              <w:rPr>
                <w:rFonts w:eastAsia="Times New Roman" w:cs="Arial"/>
                <w:color w:val="000000"/>
                <w:sz w:val="18"/>
                <w:szCs w:val="18"/>
                <w:lang w:eastAsia="en-NZ"/>
              </w:rPr>
            </w:pPr>
          </w:p>
        </w:tc>
        <w:tc>
          <w:tcPr>
            <w:tcW w:w="2412" w:type="dxa"/>
            <w:gridSpan w:val="2"/>
            <w:tcBorders>
              <w:top w:val="single" w:sz="4" w:space="0" w:color="auto"/>
              <w:left w:val="nil"/>
              <w:bottom w:val="nil"/>
              <w:right w:val="single" w:sz="4" w:space="0" w:color="auto"/>
            </w:tcBorders>
            <w:hideMark/>
          </w:tcPr>
          <w:p w14:paraId="6E80A675" w14:textId="77777777" w:rsidR="00A26270" w:rsidRDefault="00A26270">
            <w:pPr>
              <w:jc w:val="right"/>
              <w:rPr>
                <w:rFonts w:eastAsia="Times New Roman" w:cs="Arial"/>
                <w:sz w:val="18"/>
                <w:szCs w:val="18"/>
                <w:lang w:eastAsia="en-NZ"/>
              </w:rPr>
            </w:pPr>
            <w:r>
              <w:rPr>
                <w:rFonts w:eastAsia="Times New Roman" w:cs="Arial"/>
                <w:sz w:val="18"/>
                <w:szCs w:val="18"/>
                <w:lang w:eastAsia="en-NZ"/>
              </w:rPr>
              <w:t>Compulsory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587ED641"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14EE7048"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0" w:type="dxa"/>
            <w:tcBorders>
              <w:top w:val="single" w:sz="4" w:space="0" w:color="auto"/>
              <w:left w:val="single" w:sz="4" w:space="0" w:color="auto"/>
              <w:bottom w:val="single" w:sz="4" w:space="0" w:color="auto"/>
              <w:right w:val="single" w:sz="4" w:space="0" w:color="auto"/>
            </w:tcBorders>
            <w:noWrap/>
            <w:vAlign w:val="center"/>
            <w:hideMark/>
          </w:tcPr>
          <w:p w14:paraId="1A562684"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76105DCE"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6CEBAF74"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90</w:t>
            </w:r>
          </w:p>
        </w:tc>
        <w:tc>
          <w:tcPr>
            <w:tcW w:w="708" w:type="dxa"/>
            <w:tcBorders>
              <w:top w:val="single" w:sz="4" w:space="0" w:color="auto"/>
              <w:left w:val="single" w:sz="4" w:space="0" w:color="auto"/>
              <w:bottom w:val="single" w:sz="4" w:space="0" w:color="auto"/>
              <w:right w:val="single" w:sz="4" w:space="0" w:color="auto"/>
            </w:tcBorders>
            <w:noWrap/>
            <w:vAlign w:val="center"/>
            <w:hideMark/>
          </w:tcPr>
          <w:p w14:paraId="28B6ECA7"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60</w:t>
            </w:r>
          </w:p>
        </w:tc>
      </w:tr>
      <w:tr w:rsidR="00A26270" w14:paraId="2F67EBB2" w14:textId="77777777" w:rsidTr="00BF3CE4">
        <w:trPr>
          <w:trHeight w:val="199"/>
        </w:trPr>
        <w:tc>
          <w:tcPr>
            <w:tcW w:w="995" w:type="dxa"/>
          </w:tcPr>
          <w:p w14:paraId="2D600B86" w14:textId="77777777" w:rsidR="00A26270" w:rsidRDefault="00A26270">
            <w:pPr>
              <w:jc w:val="center"/>
              <w:rPr>
                <w:rFonts w:eastAsia="Times New Roman" w:cs="Arial"/>
                <w:color w:val="000000"/>
                <w:sz w:val="18"/>
                <w:szCs w:val="18"/>
                <w:lang w:eastAsia="en-NZ"/>
              </w:rPr>
            </w:pPr>
          </w:p>
        </w:tc>
        <w:tc>
          <w:tcPr>
            <w:tcW w:w="5532" w:type="dxa"/>
            <w:gridSpan w:val="3"/>
            <w:tcBorders>
              <w:top w:val="nil"/>
              <w:left w:val="nil"/>
              <w:bottom w:val="nil"/>
              <w:right w:val="single" w:sz="4" w:space="0" w:color="auto"/>
            </w:tcBorders>
            <w:vAlign w:val="bottom"/>
            <w:hideMark/>
          </w:tcPr>
          <w:p w14:paraId="58A6D8B0" w14:textId="77777777" w:rsidR="00A26270" w:rsidRDefault="00A26270">
            <w:pPr>
              <w:jc w:val="right"/>
              <w:rPr>
                <w:rFonts w:eastAsia="Times New Roman" w:cs="Arial"/>
                <w:sz w:val="18"/>
                <w:szCs w:val="18"/>
                <w:lang w:eastAsia="en-NZ"/>
              </w:rPr>
            </w:pPr>
            <w:r>
              <w:rPr>
                <w:rFonts w:eastAsia="Times New Roman" w:cs="Arial"/>
                <w:sz w:val="18"/>
                <w:szCs w:val="18"/>
                <w:lang w:eastAsia="en-NZ"/>
              </w:rPr>
              <w:t>Elective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3D3BCF2"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3D043DB2"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0" w:type="dxa"/>
            <w:tcBorders>
              <w:top w:val="single" w:sz="4" w:space="0" w:color="auto"/>
              <w:left w:val="single" w:sz="4" w:space="0" w:color="auto"/>
              <w:bottom w:val="single" w:sz="4" w:space="0" w:color="auto"/>
              <w:right w:val="single" w:sz="4" w:space="0" w:color="auto"/>
            </w:tcBorders>
            <w:noWrap/>
            <w:vAlign w:val="center"/>
            <w:hideMark/>
          </w:tcPr>
          <w:p w14:paraId="66BFAED4"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62A2DAB2"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1CACDD25"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30</w:t>
            </w:r>
          </w:p>
        </w:tc>
        <w:tc>
          <w:tcPr>
            <w:tcW w:w="708" w:type="dxa"/>
            <w:tcBorders>
              <w:top w:val="single" w:sz="4" w:space="0" w:color="auto"/>
              <w:left w:val="single" w:sz="4" w:space="0" w:color="auto"/>
              <w:bottom w:val="single" w:sz="4" w:space="0" w:color="auto"/>
              <w:right w:val="single" w:sz="4" w:space="0" w:color="auto"/>
            </w:tcBorders>
            <w:noWrap/>
            <w:vAlign w:val="center"/>
            <w:hideMark/>
          </w:tcPr>
          <w:p w14:paraId="2EAC9F4C" w14:textId="77777777" w:rsidR="00A26270" w:rsidRDefault="00A26270">
            <w:pPr>
              <w:jc w:val="center"/>
              <w:rPr>
                <w:rFonts w:eastAsia="Times New Roman" w:cs="Arial"/>
                <w:bCs/>
                <w:sz w:val="18"/>
                <w:szCs w:val="18"/>
                <w:lang w:eastAsia="en-NZ"/>
              </w:rPr>
            </w:pPr>
            <w:r>
              <w:rPr>
                <w:rFonts w:eastAsia="Times New Roman" w:cs="Arial"/>
                <w:bCs/>
                <w:sz w:val="18"/>
                <w:szCs w:val="18"/>
                <w:lang w:eastAsia="en-NZ"/>
              </w:rPr>
              <w:t>60</w:t>
            </w:r>
          </w:p>
        </w:tc>
      </w:tr>
      <w:tr w:rsidR="00A26270" w14:paraId="3D8A7503" w14:textId="77777777" w:rsidTr="00BF3CE4">
        <w:trPr>
          <w:trHeight w:val="199"/>
        </w:trPr>
        <w:tc>
          <w:tcPr>
            <w:tcW w:w="995" w:type="dxa"/>
          </w:tcPr>
          <w:p w14:paraId="40C9D146" w14:textId="77777777" w:rsidR="00A26270" w:rsidRDefault="00A26270">
            <w:pPr>
              <w:jc w:val="center"/>
              <w:rPr>
                <w:rFonts w:eastAsia="Times New Roman" w:cs="Arial"/>
                <w:color w:val="000000"/>
                <w:sz w:val="18"/>
                <w:szCs w:val="18"/>
                <w:lang w:eastAsia="en-NZ"/>
              </w:rPr>
            </w:pPr>
          </w:p>
        </w:tc>
        <w:tc>
          <w:tcPr>
            <w:tcW w:w="5532" w:type="dxa"/>
            <w:gridSpan w:val="3"/>
            <w:tcBorders>
              <w:top w:val="nil"/>
              <w:left w:val="nil"/>
              <w:bottom w:val="nil"/>
              <w:right w:val="single" w:sz="4" w:space="0" w:color="auto"/>
            </w:tcBorders>
            <w:vAlign w:val="bottom"/>
            <w:hideMark/>
          </w:tcPr>
          <w:p w14:paraId="196E3A75" w14:textId="77777777" w:rsidR="00A26270" w:rsidRDefault="00A26270">
            <w:pPr>
              <w:jc w:val="right"/>
              <w:rPr>
                <w:rFonts w:eastAsia="Times New Roman" w:cs="Arial"/>
                <w:sz w:val="18"/>
                <w:szCs w:val="18"/>
                <w:lang w:eastAsia="en-NZ"/>
              </w:rPr>
            </w:pPr>
            <w:r>
              <w:rPr>
                <w:rFonts w:eastAsia="Times New Roman" w:cs="Arial"/>
                <w:sz w:val="18"/>
                <w:szCs w:val="18"/>
                <w:lang w:eastAsia="en-NZ"/>
              </w:rPr>
              <w:t>Total credit</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34C54DAE"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710" w:type="dxa"/>
            <w:tcBorders>
              <w:top w:val="single" w:sz="4" w:space="0" w:color="auto"/>
              <w:left w:val="single" w:sz="4" w:space="0" w:color="auto"/>
              <w:bottom w:val="single" w:sz="4" w:space="0" w:color="auto"/>
              <w:right w:val="single" w:sz="4" w:space="0" w:color="auto"/>
            </w:tcBorders>
            <w:noWrap/>
            <w:vAlign w:val="center"/>
            <w:hideMark/>
          </w:tcPr>
          <w:p w14:paraId="1041E860"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0" w:type="dxa"/>
            <w:tcBorders>
              <w:top w:val="single" w:sz="4" w:space="0" w:color="auto"/>
              <w:left w:val="single" w:sz="4" w:space="0" w:color="auto"/>
              <w:bottom w:val="single" w:sz="4" w:space="0" w:color="auto"/>
              <w:right w:val="single" w:sz="4" w:space="0" w:color="auto"/>
            </w:tcBorders>
            <w:noWrap/>
            <w:vAlign w:val="center"/>
            <w:hideMark/>
          </w:tcPr>
          <w:p w14:paraId="4B7C6E63"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7FA398B0"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567" w:type="dxa"/>
            <w:tcBorders>
              <w:top w:val="single" w:sz="4" w:space="0" w:color="auto"/>
              <w:left w:val="single" w:sz="4" w:space="0" w:color="auto"/>
              <w:bottom w:val="single" w:sz="4" w:space="0" w:color="auto"/>
              <w:right w:val="single" w:sz="4" w:space="0" w:color="auto"/>
            </w:tcBorders>
            <w:noWrap/>
            <w:vAlign w:val="center"/>
            <w:hideMark/>
          </w:tcPr>
          <w:p w14:paraId="42259824"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c>
          <w:tcPr>
            <w:tcW w:w="708" w:type="dxa"/>
            <w:tcBorders>
              <w:top w:val="single" w:sz="4" w:space="0" w:color="auto"/>
              <w:left w:val="single" w:sz="4" w:space="0" w:color="auto"/>
              <w:bottom w:val="single" w:sz="4" w:space="0" w:color="auto"/>
              <w:right w:val="single" w:sz="4" w:space="0" w:color="auto"/>
            </w:tcBorders>
            <w:noWrap/>
            <w:vAlign w:val="center"/>
            <w:hideMark/>
          </w:tcPr>
          <w:p w14:paraId="374A6ED3"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120</w:t>
            </w:r>
          </w:p>
        </w:tc>
      </w:tr>
      <w:tr w:rsidR="00A26270" w14:paraId="008F760E" w14:textId="77777777" w:rsidTr="00BF3CE4">
        <w:trPr>
          <w:trHeight w:val="269"/>
        </w:trPr>
        <w:tc>
          <w:tcPr>
            <w:tcW w:w="995" w:type="dxa"/>
          </w:tcPr>
          <w:p w14:paraId="03B7BE33" w14:textId="77777777" w:rsidR="00A26270" w:rsidRDefault="00A26270">
            <w:pPr>
              <w:jc w:val="right"/>
              <w:rPr>
                <w:rFonts w:eastAsia="Times New Roman" w:cs="Arial"/>
                <w:color w:val="000000"/>
                <w:sz w:val="18"/>
                <w:szCs w:val="18"/>
                <w:lang w:eastAsia="en-NZ"/>
              </w:rPr>
            </w:pPr>
          </w:p>
        </w:tc>
        <w:tc>
          <w:tcPr>
            <w:tcW w:w="3120" w:type="dxa"/>
            <w:vAlign w:val="center"/>
          </w:tcPr>
          <w:p w14:paraId="3B08504B" w14:textId="77777777" w:rsidR="00A26270" w:rsidRDefault="00A26270">
            <w:pPr>
              <w:jc w:val="right"/>
              <w:rPr>
                <w:rFonts w:eastAsia="Times New Roman" w:cs="Arial"/>
                <w:color w:val="000000"/>
                <w:sz w:val="18"/>
                <w:szCs w:val="18"/>
                <w:lang w:eastAsia="en-NZ"/>
              </w:rPr>
            </w:pPr>
          </w:p>
        </w:tc>
        <w:tc>
          <w:tcPr>
            <w:tcW w:w="2412" w:type="dxa"/>
            <w:gridSpan w:val="2"/>
            <w:tcBorders>
              <w:top w:val="nil"/>
              <w:left w:val="nil"/>
              <w:bottom w:val="nil"/>
              <w:right w:val="single" w:sz="4" w:space="0" w:color="auto"/>
            </w:tcBorders>
            <w:hideMark/>
          </w:tcPr>
          <w:p w14:paraId="48FD15B4" w14:textId="77777777" w:rsidR="00A26270" w:rsidRDefault="00A26270">
            <w:pPr>
              <w:jc w:val="right"/>
              <w:rPr>
                <w:rFonts w:eastAsia="Times New Roman" w:cs="Arial"/>
                <w:color w:val="000000"/>
                <w:sz w:val="18"/>
                <w:szCs w:val="18"/>
                <w:lang w:eastAsia="en-NZ"/>
              </w:rPr>
            </w:pPr>
            <w:r>
              <w:rPr>
                <w:rFonts w:eastAsia="Times New Roman" w:cs="Arial"/>
                <w:color w:val="000000"/>
                <w:sz w:val="18"/>
                <w:szCs w:val="18"/>
                <w:lang w:eastAsia="en-NZ"/>
              </w:rPr>
              <w:t>Total for degree</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3666AB" w14:textId="77777777" w:rsidR="00A26270" w:rsidRDefault="00A26270">
            <w:pPr>
              <w:jc w:val="center"/>
              <w:rPr>
                <w:rFonts w:eastAsia="Times New Roman" w:cs="Arial"/>
                <w:sz w:val="18"/>
                <w:szCs w:val="18"/>
                <w:lang w:eastAsia="en-NZ"/>
              </w:rPr>
            </w:pPr>
            <w:r>
              <w:rPr>
                <w:rFonts w:eastAsia="Times New Roman" w:cs="Arial"/>
                <w:b/>
                <w:bCs/>
                <w:sz w:val="18"/>
                <w:szCs w:val="18"/>
                <w:lang w:eastAsia="en-NZ"/>
              </w:rPr>
              <w:t>360</w:t>
            </w:r>
          </w:p>
        </w:tc>
        <w:tc>
          <w:tcPr>
            <w:tcW w:w="710" w:type="dxa"/>
            <w:tcBorders>
              <w:top w:val="single" w:sz="4" w:space="0" w:color="auto"/>
              <w:left w:val="single" w:sz="4" w:space="0" w:color="auto"/>
              <w:bottom w:val="single" w:sz="4" w:space="0" w:color="auto"/>
              <w:right w:val="single" w:sz="4" w:space="0" w:color="auto"/>
            </w:tcBorders>
            <w:vAlign w:val="center"/>
            <w:hideMark/>
          </w:tcPr>
          <w:p w14:paraId="320D8484" w14:textId="77777777" w:rsidR="00A26270" w:rsidRDefault="00A26270">
            <w:pPr>
              <w:jc w:val="center"/>
              <w:rPr>
                <w:rFonts w:eastAsia="Times New Roman" w:cs="Arial"/>
                <w:sz w:val="18"/>
                <w:szCs w:val="18"/>
                <w:lang w:eastAsia="en-NZ"/>
              </w:rPr>
            </w:pPr>
            <w:r>
              <w:rPr>
                <w:rFonts w:eastAsia="Times New Roman" w:cs="Arial"/>
                <w:b/>
                <w:bCs/>
                <w:sz w:val="18"/>
                <w:szCs w:val="18"/>
                <w:lang w:eastAsia="en-NZ"/>
              </w:rPr>
              <w:t>360</w:t>
            </w:r>
          </w:p>
        </w:tc>
        <w:tc>
          <w:tcPr>
            <w:tcW w:w="560" w:type="dxa"/>
            <w:tcBorders>
              <w:top w:val="single" w:sz="4" w:space="0" w:color="auto"/>
              <w:left w:val="single" w:sz="4" w:space="0" w:color="auto"/>
              <w:bottom w:val="single" w:sz="4" w:space="0" w:color="auto"/>
              <w:right w:val="single" w:sz="4" w:space="0" w:color="auto"/>
            </w:tcBorders>
            <w:vAlign w:val="center"/>
            <w:hideMark/>
          </w:tcPr>
          <w:p w14:paraId="4BA17FFD"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360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B7E40E"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360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B4AA13"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360</w:t>
            </w:r>
          </w:p>
        </w:tc>
        <w:tc>
          <w:tcPr>
            <w:tcW w:w="708" w:type="dxa"/>
            <w:tcBorders>
              <w:top w:val="single" w:sz="4" w:space="0" w:color="auto"/>
              <w:left w:val="single" w:sz="4" w:space="0" w:color="auto"/>
              <w:bottom w:val="single" w:sz="4" w:space="0" w:color="auto"/>
              <w:right w:val="single" w:sz="4" w:space="0" w:color="auto"/>
            </w:tcBorders>
            <w:vAlign w:val="center"/>
            <w:hideMark/>
          </w:tcPr>
          <w:p w14:paraId="47ED958F" w14:textId="77777777" w:rsidR="00A26270" w:rsidRDefault="00A26270">
            <w:pPr>
              <w:jc w:val="center"/>
              <w:rPr>
                <w:rFonts w:eastAsia="Times New Roman" w:cs="Arial"/>
                <w:b/>
                <w:bCs/>
                <w:sz w:val="18"/>
                <w:szCs w:val="18"/>
                <w:lang w:eastAsia="en-NZ"/>
              </w:rPr>
            </w:pPr>
            <w:r>
              <w:rPr>
                <w:rFonts w:eastAsia="Times New Roman" w:cs="Arial"/>
                <w:b/>
                <w:bCs/>
                <w:sz w:val="18"/>
                <w:szCs w:val="18"/>
                <w:lang w:eastAsia="en-NZ"/>
              </w:rPr>
              <w:t>360</w:t>
            </w:r>
          </w:p>
        </w:tc>
      </w:tr>
    </w:tbl>
    <w:p w14:paraId="1AB0A82B" w14:textId="77777777" w:rsidR="00A26270" w:rsidRDefault="00A26270" w:rsidP="00A26270">
      <w:pPr>
        <w:widowControl w:val="0"/>
        <w:autoSpaceDE w:val="0"/>
        <w:autoSpaceDN w:val="0"/>
        <w:adjustRightInd w:val="0"/>
        <w:ind w:right="-1"/>
        <w:jc w:val="both"/>
        <w:rPr>
          <w:rFonts w:eastAsia="Calibri" w:cs="Arial"/>
          <w:highlight w:val="yellow"/>
        </w:rPr>
      </w:pPr>
    </w:p>
    <w:p w14:paraId="4313A35D" w14:textId="77777777" w:rsidR="00BF3CE4" w:rsidRDefault="00BF3CE4">
      <w:pPr>
        <w:spacing w:before="0" w:after="200"/>
        <w:rPr>
          <w:rFonts w:eastAsia="Times New Roman" w:cs="Arial"/>
          <w:b/>
          <w:bCs/>
          <w:color w:val="0000FF"/>
          <w:sz w:val="20"/>
          <w:szCs w:val="20"/>
          <w:lang w:eastAsia="en-NZ"/>
        </w:rPr>
      </w:pPr>
      <w:r>
        <w:rPr>
          <w:rFonts w:eastAsia="Times New Roman" w:cs="Arial"/>
          <w:b/>
          <w:bCs/>
          <w:color w:val="0000FF"/>
          <w:sz w:val="20"/>
          <w:szCs w:val="20"/>
          <w:lang w:eastAsia="en-NZ"/>
        </w:rPr>
        <w:br w:type="page"/>
      </w:r>
    </w:p>
    <w:p w14:paraId="06302C21" w14:textId="2A275C7B" w:rsidR="00A26270" w:rsidRDefault="00A26270" w:rsidP="00A26270">
      <w:pPr>
        <w:tabs>
          <w:tab w:val="left" w:pos="4948"/>
          <w:tab w:val="left" w:pos="9378"/>
          <w:tab w:val="left" w:pos="11209"/>
          <w:tab w:val="left" w:pos="11726"/>
          <w:tab w:val="left" w:pos="12243"/>
          <w:tab w:val="left" w:pos="12760"/>
          <w:tab w:val="left" w:pos="13277"/>
        </w:tabs>
        <w:ind w:left="108"/>
        <w:rPr>
          <w:rFonts w:eastAsia="Times New Roman" w:cs="Arial"/>
          <w:b/>
          <w:bCs/>
          <w:color w:val="0000FF"/>
          <w:sz w:val="20"/>
          <w:szCs w:val="20"/>
          <w:lang w:eastAsia="en-NZ"/>
        </w:rPr>
      </w:pPr>
      <w:r>
        <w:rPr>
          <w:rFonts w:eastAsia="Times New Roman" w:cs="Arial"/>
          <w:b/>
          <w:bCs/>
          <w:color w:val="0000FF"/>
          <w:sz w:val="20"/>
          <w:szCs w:val="20"/>
          <w:lang w:eastAsia="en-NZ"/>
        </w:rPr>
        <w:lastRenderedPageBreak/>
        <w:t>Key</w:t>
      </w:r>
    </w:p>
    <w:tbl>
      <w:tblPr>
        <w:tblStyle w:val="TableGrid1"/>
        <w:tblW w:w="0" w:type="auto"/>
        <w:tblInd w:w="108" w:type="dxa"/>
        <w:tblLook w:val="04A0" w:firstRow="1" w:lastRow="0" w:firstColumn="1" w:lastColumn="0" w:noHBand="0" w:noVBand="1"/>
      </w:tblPr>
      <w:tblGrid>
        <w:gridCol w:w="454"/>
        <w:gridCol w:w="9894"/>
      </w:tblGrid>
      <w:tr w:rsidR="00A26270" w14:paraId="644D10AB"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FFF1C9"/>
            <w:vAlign w:val="center"/>
            <w:hideMark/>
          </w:tcPr>
          <w:p w14:paraId="011996F1"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4DC04612"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Common core compulsory courses</w:t>
            </w:r>
          </w:p>
        </w:tc>
      </w:tr>
      <w:tr w:rsidR="00A26270" w14:paraId="0DA49A30"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14:paraId="7B8561EF"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470B0AA8"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Cyber Security (CS) major compulsory courses</w:t>
            </w:r>
          </w:p>
        </w:tc>
      </w:tr>
      <w:tr w:rsidR="00A26270" w14:paraId="5BB25849"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92CDDC"/>
            <w:vAlign w:val="center"/>
            <w:hideMark/>
          </w:tcPr>
          <w:p w14:paraId="7EBBDE07"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color w:val="000000"/>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0841B466"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Applied Data Science (ADS) major compulsory courses</w:t>
            </w:r>
          </w:p>
        </w:tc>
      </w:tr>
      <w:tr w:rsidR="00A26270" w14:paraId="0160E7F5"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FBD4B4"/>
            <w:vAlign w:val="center"/>
            <w:hideMark/>
          </w:tcPr>
          <w:p w14:paraId="63F1E14D"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515D3FAE"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Interaction Design (ID) major compulsory courses</w:t>
            </w:r>
          </w:p>
        </w:tc>
      </w:tr>
      <w:tr w:rsidR="00A26270" w14:paraId="326A7014"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7DAF4B23"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48E27334"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Networking and Infrastructure (NI) major compulsory courses</w:t>
            </w:r>
          </w:p>
        </w:tc>
      </w:tr>
      <w:tr w:rsidR="00A26270" w14:paraId="44D69A03"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B2A1C7"/>
            <w:vAlign w:val="center"/>
            <w:hideMark/>
          </w:tcPr>
          <w:p w14:paraId="385A6F1B"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r>
              <w:rPr>
                <w:rFonts w:eastAsia="Times New Roman" w:cs="Arial"/>
                <w:color w:val="000000"/>
                <w:sz w:val="20"/>
                <w:szCs w:val="20"/>
                <w:lang w:eastAsia="en-NZ"/>
              </w:rPr>
              <w:t>•</w:t>
            </w:r>
          </w:p>
        </w:tc>
        <w:tc>
          <w:tcPr>
            <w:tcW w:w="9894" w:type="dxa"/>
            <w:tcBorders>
              <w:top w:val="single" w:sz="4" w:space="0" w:color="000000"/>
              <w:left w:val="single" w:sz="4" w:space="0" w:color="000000"/>
              <w:bottom w:val="single" w:sz="4" w:space="0" w:color="000000"/>
              <w:right w:val="single" w:sz="4" w:space="0" w:color="000000"/>
            </w:tcBorders>
            <w:hideMark/>
          </w:tcPr>
          <w:p w14:paraId="00652F5C"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Software Development (SD) major compulsory courses</w:t>
            </w:r>
          </w:p>
        </w:tc>
      </w:tr>
      <w:tr w:rsidR="00A26270" w14:paraId="70C1EDA2" w14:textId="77777777" w:rsidTr="00A26270">
        <w:tc>
          <w:tcPr>
            <w:tcW w:w="45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7DF4AC4" w14:textId="77777777" w:rsidR="00A26270" w:rsidRDefault="00A26270">
            <w:pPr>
              <w:tabs>
                <w:tab w:val="left" w:pos="4948"/>
                <w:tab w:val="left" w:pos="9378"/>
                <w:tab w:val="left" w:pos="11209"/>
                <w:tab w:val="left" w:pos="11726"/>
                <w:tab w:val="left" w:pos="12243"/>
                <w:tab w:val="left" w:pos="12760"/>
                <w:tab w:val="left" w:pos="13277"/>
              </w:tabs>
              <w:jc w:val="center"/>
              <w:rPr>
                <w:rFonts w:eastAsia="Times New Roman" w:cs="Arial"/>
                <w:i/>
                <w:iCs/>
                <w:color w:val="0000FF"/>
                <w:sz w:val="20"/>
                <w:szCs w:val="20"/>
                <w:lang w:eastAsia="en-NZ"/>
              </w:rPr>
            </w:pPr>
          </w:p>
        </w:tc>
        <w:tc>
          <w:tcPr>
            <w:tcW w:w="9894" w:type="dxa"/>
            <w:tcBorders>
              <w:top w:val="single" w:sz="4" w:space="0" w:color="000000"/>
              <w:left w:val="single" w:sz="4" w:space="0" w:color="000000"/>
              <w:bottom w:val="single" w:sz="4" w:space="0" w:color="000000"/>
              <w:right w:val="single" w:sz="4" w:space="0" w:color="000000"/>
            </w:tcBorders>
            <w:hideMark/>
          </w:tcPr>
          <w:p w14:paraId="4C443C16" w14:textId="77777777" w:rsidR="00A26270" w:rsidRDefault="00A26270">
            <w:pPr>
              <w:tabs>
                <w:tab w:val="left" w:pos="4948"/>
                <w:tab w:val="left" w:pos="9378"/>
                <w:tab w:val="left" w:pos="11209"/>
                <w:tab w:val="left" w:pos="11726"/>
                <w:tab w:val="left" w:pos="12243"/>
                <w:tab w:val="left" w:pos="12760"/>
                <w:tab w:val="left" w:pos="13277"/>
              </w:tabs>
              <w:rPr>
                <w:rFonts w:eastAsia="Times New Roman" w:cs="Arial"/>
                <w:iCs/>
                <w:color w:val="0000FF"/>
                <w:sz w:val="20"/>
                <w:szCs w:val="20"/>
                <w:lang w:eastAsia="en-NZ"/>
              </w:rPr>
            </w:pPr>
            <w:r>
              <w:rPr>
                <w:rFonts w:eastAsia="Times New Roman" w:cs="Arial"/>
                <w:iCs/>
                <w:color w:val="0000FF"/>
                <w:sz w:val="20"/>
                <w:szCs w:val="20"/>
                <w:lang w:eastAsia="en-NZ"/>
              </w:rPr>
              <w:t>Elective courses</w:t>
            </w:r>
          </w:p>
        </w:tc>
      </w:tr>
    </w:tbl>
    <w:p w14:paraId="5AC6514B" w14:textId="77777777" w:rsidR="00A26270" w:rsidRDefault="00A26270" w:rsidP="00A26270">
      <w:pPr>
        <w:rPr>
          <w:rFonts w:eastAsia="Calibri" w:cs="Arial"/>
          <w:b/>
        </w:rPr>
      </w:pPr>
    </w:p>
    <w:p w14:paraId="05298464" w14:textId="77777777" w:rsidR="00A26270" w:rsidRDefault="00A26270" w:rsidP="00A26270">
      <w:pPr>
        <w:rPr>
          <w:rFonts w:eastAsia="Calibri" w:cs="Arial"/>
        </w:rPr>
      </w:pPr>
      <w:r>
        <w:rPr>
          <w:rFonts w:eastAsia="Calibri" w:cs="Arial"/>
          <w:b/>
        </w:rPr>
        <w:t>Note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894"/>
      </w:tblGrid>
      <w:tr w:rsidR="00A26270" w14:paraId="528140D7" w14:textId="77777777" w:rsidTr="00A26270">
        <w:tc>
          <w:tcPr>
            <w:tcW w:w="562" w:type="dxa"/>
            <w:hideMark/>
          </w:tcPr>
          <w:p w14:paraId="24C89126" w14:textId="77777777" w:rsidR="00A26270" w:rsidRDefault="00A26270">
            <w:pPr>
              <w:rPr>
                <w:rFonts w:eastAsia="Calibri" w:cs="Arial"/>
              </w:rPr>
            </w:pPr>
            <w:r>
              <w:rPr>
                <w:rFonts w:eastAsia="Calibri" w:cs="Arial"/>
              </w:rPr>
              <w:t>*</w:t>
            </w:r>
          </w:p>
        </w:tc>
        <w:tc>
          <w:tcPr>
            <w:tcW w:w="9894" w:type="dxa"/>
            <w:hideMark/>
          </w:tcPr>
          <w:p w14:paraId="3D7527B6" w14:textId="77777777" w:rsidR="00A26270" w:rsidRDefault="00A26270">
            <w:pPr>
              <w:rPr>
                <w:rFonts w:eastAsia="Calibri" w:cs="Arial"/>
              </w:rPr>
            </w:pPr>
            <w:r>
              <w:rPr>
                <w:rFonts w:eastAsia="Calibri" w:cs="Arial"/>
              </w:rPr>
              <w:t>240 credits at level 5 and above with 1 course at level 7</w:t>
            </w:r>
          </w:p>
        </w:tc>
      </w:tr>
      <w:tr w:rsidR="00A26270" w14:paraId="7BF3CF02" w14:textId="77777777" w:rsidTr="00A26270">
        <w:tc>
          <w:tcPr>
            <w:tcW w:w="562" w:type="dxa"/>
            <w:hideMark/>
          </w:tcPr>
          <w:p w14:paraId="43A15C23" w14:textId="77777777" w:rsidR="00A26270" w:rsidRDefault="00A26270">
            <w:pPr>
              <w:rPr>
                <w:rFonts w:eastAsia="Calibri" w:cs="Arial"/>
              </w:rPr>
            </w:pPr>
            <w:r>
              <w:rPr>
                <w:rFonts w:eastAsia="Calibri" w:cs="Arial"/>
              </w:rPr>
              <w:t>**</w:t>
            </w:r>
          </w:p>
        </w:tc>
        <w:tc>
          <w:tcPr>
            <w:tcW w:w="9894" w:type="dxa"/>
            <w:hideMark/>
          </w:tcPr>
          <w:p w14:paraId="20587100" w14:textId="77777777" w:rsidR="00A26270" w:rsidRDefault="00A26270">
            <w:pPr>
              <w:rPr>
                <w:rFonts w:eastAsia="Calibri" w:cs="Arial"/>
              </w:rPr>
            </w:pPr>
            <w:r>
              <w:rPr>
                <w:rFonts w:eastAsia="Calibri" w:cs="Arial"/>
              </w:rPr>
              <w:t>Level 6 study as appropriate for topic</w:t>
            </w:r>
          </w:p>
        </w:tc>
      </w:tr>
      <w:tr w:rsidR="00A26270" w14:paraId="0CB21553" w14:textId="77777777" w:rsidTr="00A26270">
        <w:tc>
          <w:tcPr>
            <w:tcW w:w="562" w:type="dxa"/>
            <w:hideMark/>
          </w:tcPr>
          <w:p w14:paraId="535980E7" w14:textId="77777777" w:rsidR="00A26270" w:rsidRDefault="00A26270">
            <w:pPr>
              <w:rPr>
                <w:rFonts w:eastAsia="Calibri" w:cs="Arial"/>
              </w:rPr>
            </w:pPr>
            <w:r>
              <w:rPr>
                <w:rFonts w:eastAsia="Calibri" w:cs="Arial"/>
              </w:rPr>
              <w:t>***</w:t>
            </w:r>
          </w:p>
        </w:tc>
        <w:tc>
          <w:tcPr>
            <w:tcW w:w="9894" w:type="dxa"/>
            <w:hideMark/>
          </w:tcPr>
          <w:p w14:paraId="2BB2FD74" w14:textId="77777777" w:rsidR="00A26270" w:rsidRDefault="00A26270">
            <w:pPr>
              <w:rPr>
                <w:rFonts w:eastAsia="Calibri" w:cs="Arial"/>
              </w:rPr>
            </w:pPr>
            <w:r>
              <w:rPr>
                <w:rFonts w:eastAsia="Calibri" w:cs="Arial"/>
              </w:rPr>
              <w:t>Completion of 240 credits at level 5 and above</w:t>
            </w:r>
          </w:p>
        </w:tc>
      </w:tr>
    </w:tbl>
    <w:p w14:paraId="26E8BDE3" w14:textId="77777777" w:rsidR="00A26270" w:rsidRDefault="00A26270" w:rsidP="00A26270">
      <w:pPr>
        <w:ind w:left="360"/>
        <w:contextualSpacing/>
        <w:rPr>
          <w:rFonts w:eastAsia="Calibri" w:cs="Arial"/>
        </w:rPr>
      </w:pPr>
    </w:p>
    <w:p w14:paraId="49C971CD" w14:textId="77777777" w:rsidR="00A26270" w:rsidRDefault="00A26270" w:rsidP="0006360A">
      <w:pPr>
        <w:numPr>
          <w:ilvl w:val="0"/>
          <w:numId w:val="152"/>
        </w:numPr>
        <w:spacing w:before="0"/>
        <w:contextualSpacing/>
        <w:rPr>
          <w:rFonts w:eastAsia="Calibri" w:cs="Arial"/>
        </w:rPr>
      </w:pPr>
      <w:r>
        <w:rPr>
          <w:rFonts w:eastAsia="Calibri" w:cs="Arial"/>
        </w:rPr>
        <w:t xml:space="preserve">Pre-requisites may be waived by the Head of School for transition purposes </w:t>
      </w:r>
    </w:p>
    <w:p w14:paraId="501F9220" w14:textId="77777777" w:rsidR="00A26270" w:rsidRDefault="00A26270" w:rsidP="0006360A">
      <w:pPr>
        <w:numPr>
          <w:ilvl w:val="0"/>
          <w:numId w:val="152"/>
        </w:numPr>
        <w:spacing w:before="0"/>
        <w:contextualSpacing/>
        <w:rPr>
          <w:rFonts w:eastAsia="Calibri" w:cs="Arial"/>
        </w:rPr>
      </w:pPr>
      <w:r>
        <w:rPr>
          <w:rFonts w:eastAsia="Calibri" w:cs="Arial"/>
        </w:rPr>
        <w:t xml:space="preserve">An elective may be any course chosen from the BIT schedule of courses or the Graduate Diploma in Information Assurance and Security (or successor thereof) schedule of courses.  Elective courses from other degree level qualifications can be selected on approval from the Programme Manager.  </w:t>
      </w:r>
    </w:p>
    <w:p w14:paraId="6635A87E" w14:textId="77777777" w:rsidR="00A26270" w:rsidRDefault="00A26270" w:rsidP="0006360A">
      <w:pPr>
        <w:numPr>
          <w:ilvl w:val="0"/>
          <w:numId w:val="152"/>
        </w:numPr>
        <w:spacing w:before="0"/>
        <w:contextualSpacing/>
        <w:rPr>
          <w:rFonts w:eastAsia="Calibri" w:cs="Arial"/>
        </w:rPr>
      </w:pPr>
      <w:r>
        <w:rPr>
          <w:rFonts w:eastAsia="Calibri" w:cs="Arial"/>
        </w:rPr>
        <w:t>Learners from other majors may study another majors’ compulsory courses as electives.</w:t>
      </w:r>
    </w:p>
    <w:p w14:paraId="338DE5EE" w14:textId="77777777" w:rsidR="00A26270" w:rsidRDefault="00A26270" w:rsidP="0006360A">
      <w:pPr>
        <w:numPr>
          <w:ilvl w:val="0"/>
          <w:numId w:val="152"/>
        </w:numPr>
        <w:spacing w:before="0"/>
        <w:contextualSpacing/>
        <w:rPr>
          <w:rFonts w:eastAsia="Calibri" w:cs="Arial"/>
        </w:rPr>
      </w:pPr>
      <w:r>
        <w:rPr>
          <w:rFonts w:eastAsia="Calibri" w:cs="Arial"/>
        </w:rPr>
        <w:t>Not all electives will be offered every year or at every campus. A list of available elective courses for the following three years will be available to learners on enrolment.</w:t>
      </w:r>
    </w:p>
    <w:p w14:paraId="3BDF7746" w14:textId="77777777" w:rsidR="008A39FD" w:rsidRPr="00EE446E" w:rsidRDefault="008A39FD" w:rsidP="00DF0203">
      <w:pPr>
        <w:widowControl w:val="0"/>
        <w:autoSpaceDE w:val="0"/>
        <w:autoSpaceDN w:val="0"/>
        <w:adjustRightInd w:val="0"/>
        <w:spacing w:before="0" w:line="240" w:lineRule="auto"/>
        <w:ind w:right="-1"/>
        <w:jc w:val="both"/>
        <w:rPr>
          <w:rFonts w:cs="Arial"/>
          <w:highlight w:val="yellow"/>
        </w:rPr>
      </w:pPr>
    </w:p>
    <w:p w14:paraId="3BDF7747" w14:textId="77777777" w:rsidR="008A39FD" w:rsidRPr="00EE446E" w:rsidRDefault="008A39FD" w:rsidP="00DF0203">
      <w:pPr>
        <w:widowControl w:val="0"/>
        <w:autoSpaceDE w:val="0"/>
        <w:autoSpaceDN w:val="0"/>
        <w:adjustRightInd w:val="0"/>
        <w:spacing w:before="0" w:line="240" w:lineRule="auto"/>
        <w:ind w:right="-1"/>
        <w:jc w:val="both"/>
        <w:rPr>
          <w:rFonts w:cs="Arial"/>
          <w:highlight w:val="yellow"/>
        </w:rPr>
      </w:pPr>
    </w:p>
    <w:p w14:paraId="3BDF7748" w14:textId="77777777" w:rsidR="008A39FD" w:rsidRPr="00EE446E" w:rsidRDefault="008A39FD" w:rsidP="00DF0203">
      <w:pPr>
        <w:widowControl w:val="0"/>
        <w:autoSpaceDE w:val="0"/>
        <w:autoSpaceDN w:val="0"/>
        <w:adjustRightInd w:val="0"/>
        <w:spacing w:before="0" w:line="240" w:lineRule="auto"/>
        <w:ind w:right="-1"/>
        <w:jc w:val="both"/>
        <w:rPr>
          <w:rFonts w:cs="Arial"/>
          <w:highlight w:val="yellow"/>
        </w:rPr>
        <w:sectPr w:rsidR="008A39FD" w:rsidRPr="00EE446E" w:rsidSect="0050088A">
          <w:pgSz w:w="11906" w:h="16838"/>
          <w:pgMar w:top="720" w:right="720" w:bottom="720" w:left="72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pPr>
    </w:p>
    <w:p w14:paraId="3BDF7749" w14:textId="77777777" w:rsidR="00DC05B5" w:rsidRPr="00EE446E" w:rsidRDefault="00BD76B0" w:rsidP="00BD76B0">
      <w:pPr>
        <w:pStyle w:val="Heading2"/>
        <w:rPr>
          <w:rFonts w:cs="Arial"/>
        </w:rPr>
      </w:pPr>
      <w:bookmarkStart w:id="164" w:name="_Toc519154137"/>
      <w:bookmarkStart w:id="165" w:name="_Toc77670642"/>
      <w:r w:rsidRPr="00EE446E">
        <w:rPr>
          <w:rFonts w:cs="Arial"/>
        </w:rPr>
        <w:lastRenderedPageBreak/>
        <w:t xml:space="preserve">6.1.1 </w:t>
      </w:r>
      <w:r w:rsidR="00DC05B5" w:rsidRPr="00EE446E">
        <w:rPr>
          <w:rFonts w:cs="Arial"/>
        </w:rPr>
        <w:t>Matrix showing relationship between graduate profile and learning outcomes</w:t>
      </w:r>
      <w:bookmarkEnd w:id="164"/>
      <w:bookmarkEnd w:id="165"/>
      <w:r w:rsidR="00DC05B5" w:rsidRPr="00EE446E">
        <w:rPr>
          <w:rFonts w:cs="Arial"/>
        </w:rPr>
        <w:t xml:space="preserve"> </w:t>
      </w:r>
    </w:p>
    <w:p w14:paraId="3BDF774A" w14:textId="77777777" w:rsidR="00DC05B5" w:rsidRPr="00EE446E" w:rsidRDefault="00DC05B5" w:rsidP="00DC05B5">
      <w:pPr>
        <w:rPr>
          <w:rFonts w:cs="Arial"/>
          <w:b/>
        </w:rPr>
      </w:pPr>
    </w:p>
    <w:p w14:paraId="3BDF774B" w14:textId="77777777" w:rsidR="00D73ABD" w:rsidRPr="00EE446E" w:rsidRDefault="00D73ABD" w:rsidP="00DC05B5">
      <w:pPr>
        <w:rPr>
          <w:rFonts w:cs="Arial"/>
          <w:b/>
        </w:rPr>
      </w:pPr>
      <w:r w:rsidRPr="00EE446E">
        <w:rPr>
          <w:rFonts w:cs="Arial"/>
          <w:b/>
        </w:rPr>
        <w:t>Bachelor of Information Technology</w:t>
      </w:r>
    </w:p>
    <w:p w14:paraId="3BDF774C" w14:textId="77777777" w:rsidR="0041700F" w:rsidRPr="00EE446E" w:rsidRDefault="0041700F" w:rsidP="00DC05B5">
      <w:pPr>
        <w:rPr>
          <w:rFonts w:cs="Arial"/>
          <w:b/>
        </w:rPr>
      </w:pPr>
    </w:p>
    <w:tbl>
      <w:tblPr>
        <w:tblW w:w="15593" w:type="dxa"/>
        <w:tblInd w:w="-5" w:type="dxa"/>
        <w:tblLayout w:type="fixed"/>
        <w:tblLook w:val="04A0" w:firstRow="1" w:lastRow="0" w:firstColumn="1" w:lastColumn="0" w:noHBand="0" w:noVBand="1"/>
      </w:tblPr>
      <w:tblGrid>
        <w:gridCol w:w="993"/>
        <w:gridCol w:w="3827"/>
        <w:gridCol w:w="1276"/>
        <w:gridCol w:w="1134"/>
        <w:gridCol w:w="1134"/>
        <w:gridCol w:w="1417"/>
        <w:gridCol w:w="1276"/>
        <w:gridCol w:w="1559"/>
        <w:gridCol w:w="992"/>
        <w:gridCol w:w="993"/>
        <w:gridCol w:w="992"/>
      </w:tblGrid>
      <w:tr w:rsidR="00C00E9A" w:rsidRPr="00A83D06" w14:paraId="798DEB9F" w14:textId="77777777" w:rsidTr="00C00E9A">
        <w:trPr>
          <w:cantSplit/>
          <w:trHeight w:val="248"/>
          <w:tblHeader/>
        </w:trPr>
        <w:tc>
          <w:tcPr>
            <w:tcW w:w="4820" w:type="dxa"/>
            <w:gridSpan w:val="2"/>
            <w:vMerge w:val="restart"/>
            <w:tcBorders>
              <w:top w:val="single" w:sz="4" w:space="0" w:color="auto"/>
              <w:left w:val="single" w:sz="4" w:space="0" w:color="auto"/>
              <w:right w:val="single" w:sz="4" w:space="0" w:color="auto"/>
            </w:tcBorders>
            <w:shd w:val="clear" w:color="auto" w:fill="auto"/>
            <w:vAlign w:val="bottom"/>
          </w:tcPr>
          <w:p w14:paraId="2BAFA024" w14:textId="77777777" w:rsidR="00C00E9A" w:rsidRPr="00A83D06" w:rsidRDefault="00C00E9A" w:rsidP="00C538E8">
            <w:pPr>
              <w:jc w:val="center"/>
              <w:rPr>
                <w:rFonts w:eastAsia="Times New Roman" w:cs="Arial"/>
                <w:b/>
                <w:bCs/>
                <w:lang w:eastAsia="en-NZ"/>
              </w:rPr>
            </w:pPr>
            <w:r w:rsidRPr="00A83D06">
              <w:rPr>
                <w:rFonts w:eastAsia="Times New Roman" w:cs="Arial"/>
                <w:b/>
                <w:bCs/>
                <w:lang w:eastAsia="en-NZ"/>
              </w:rPr>
              <w:t>Courses in Bachelor of IT</w:t>
            </w:r>
          </w:p>
        </w:tc>
        <w:tc>
          <w:tcPr>
            <w:tcW w:w="10773" w:type="dxa"/>
            <w:gridSpan w:val="9"/>
            <w:tcBorders>
              <w:top w:val="single" w:sz="4" w:space="0" w:color="auto"/>
              <w:left w:val="nil"/>
              <w:bottom w:val="single" w:sz="4" w:space="0" w:color="auto"/>
              <w:right w:val="single" w:sz="4" w:space="0" w:color="auto"/>
            </w:tcBorders>
            <w:shd w:val="clear" w:color="auto" w:fill="auto"/>
          </w:tcPr>
          <w:p w14:paraId="0B9F4E5D" w14:textId="77777777" w:rsidR="00C00E9A" w:rsidRPr="00A83D06" w:rsidRDefault="00C00E9A" w:rsidP="00C538E8">
            <w:pPr>
              <w:jc w:val="center"/>
              <w:rPr>
                <w:rFonts w:eastAsia="Calibri" w:cs="Arial"/>
                <w:b/>
              </w:rPr>
            </w:pPr>
            <w:r w:rsidRPr="00A83D06">
              <w:rPr>
                <w:rFonts w:eastAsia="Calibri" w:cs="Arial"/>
                <w:b/>
              </w:rPr>
              <w:t>Graduate Profile</w:t>
            </w:r>
          </w:p>
        </w:tc>
      </w:tr>
      <w:tr w:rsidR="00C00E9A" w:rsidRPr="00A83D06" w14:paraId="4E1BAD36" w14:textId="77777777" w:rsidTr="00C00E9A">
        <w:trPr>
          <w:cantSplit/>
          <w:trHeight w:val="3527"/>
        </w:trPr>
        <w:tc>
          <w:tcPr>
            <w:tcW w:w="4820" w:type="dxa"/>
            <w:gridSpan w:val="2"/>
            <w:vMerge/>
            <w:tcBorders>
              <w:left w:val="single" w:sz="4" w:space="0" w:color="auto"/>
              <w:bottom w:val="single" w:sz="4" w:space="0" w:color="auto"/>
              <w:right w:val="single" w:sz="4" w:space="0" w:color="auto"/>
            </w:tcBorders>
            <w:shd w:val="clear" w:color="auto" w:fill="auto"/>
          </w:tcPr>
          <w:p w14:paraId="5495288C" w14:textId="77777777" w:rsidR="00C00E9A" w:rsidRPr="00A83D06" w:rsidRDefault="00C00E9A" w:rsidP="00C538E8">
            <w:pPr>
              <w:jc w:val="center"/>
              <w:rPr>
                <w:rFonts w:eastAsia="Times New Roman" w:cs="Arial"/>
                <w:b/>
                <w:bCs/>
                <w:lang w:eastAsia="en-NZ"/>
              </w:rPr>
            </w:pPr>
          </w:p>
        </w:tc>
        <w:tc>
          <w:tcPr>
            <w:tcW w:w="1276" w:type="dxa"/>
            <w:tcBorders>
              <w:top w:val="single" w:sz="4" w:space="0" w:color="auto"/>
              <w:left w:val="nil"/>
              <w:bottom w:val="single" w:sz="4" w:space="0" w:color="auto"/>
              <w:right w:val="single" w:sz="4" w:space="0" w:color="auto"/>
            </w:tcBorders>
            <w:shd w:val="clear" w:color="auto" w:fill="auto"/>
            <w:textDirection w:val="tbRl"/>
          </w:tcPr>
          <w:p w14:paraId="79417160" w14:textId="77777777" w:rsidR="00C00E9A" w:rsidRPr="00A83D06" w:rsidRDefault="00C00E9A" w:rsidP="00C538E8">
            <w:pPr>
              <w:ind w:left="113" w:right="113"/>
              <w:rPr>
                <w:rFonts w:eastAsia="Calibri" w:cs="Arial"/>
                <w:sz w:val="20"/>
              </w:rPr>
            </w:pPr>
            <w:r w:rsidRPr="00A83D06">
              <w:rPr>
                <w:rFonts w:eastAsia="Calibri" w:cs="Arial"/>
                <w:sz w:val="20"/>
              </w:rPr>
              <w:t>Research, evaluate and apply the underpinning theoretical knowledge and skills required to work in the computing and technology fields</w:t>
            </w:r>
          </w:p>
        </w:tc>
        <w:tc>
          <w:tcPr>
            <w:tcW w:w="1134" w:type="dxa"/>
            <w:tcBorders>
              <w:top w:val="single" w:sz="4" w:space="0" w:color="auto"/>
              <w:left w:val="single" w:sz="4" w:space="0" w:color="auto"/>
              <w:bottom w:val="single" w:sz="4" w:space="0" w:color="auto"/>
              <w:right w:val="single" w:sz="4" w:space="0" w:color="auto"/>
            </w:tcBorders>
            <w:shd w:val="clear" w:color="auto" w:fill="auto"/>
            <w:textDirection w:val="tbRl"/>
          </w:tcPr>
          <w:p w14:paraId="5EA76D01"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Identify, analyse, generate and evaluate solutions to complex problems in unfamiliar settings</w:t>
            </w:r>
          </w:p>
        </w:tc>
        <w:tc>
          <w:tcPr>
            <w:tcW w:w="1134" w:type="dxa"/>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580DA663"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Select, adapt and apply a range of processes in the Information Technology field</w:t>
            </w:r>
          </w:p>
        </w:tc>
        <w:tc>
          <w:tcPr>
            <w:tcW w:w="1417" w:type="dxa"/>
            <w:tcBorders>
              <w:top w:val="single" w:sz="4" w:space="0" w:color="auto"/>
              <w:left w:val="nil"/>
              <w:bottom w:val="single" w:sz="4" w:space="0" w:color="auto"/>
              <w:right w:val="single" w:sz="4" w:space="0" w:color="auto"/>
            </w:tcBorders>
            <w:shd w:val="clear" w:color="auto" w:fill="auto"/>
            <w:textDirection w:val="tbRl"/>
            <w:vAlign w:val="center"/>
            <w:hideMark/>
          </w:tcPr>
          <w:p w14:paraId="1EB51ACE" w14:textId="77777777" w:rsidR="00C00E9A" w:rsidRPr="00A83D06" w:rsidRDefault="00C00E9A" w:rsidP="00C538E8">
            <w:pPr>
              <w:ind w:left="113" w:right="113"/>
              <w:rPr>
                <w:rFonts w:eastAsia="Times New Roman" w:cs="Arial"/>
                <w:b/>
                <w:bCs/>
                <w:sz w:val="18"/>
                <w:szCs w:val="18"/>
                <w:lang w:eastAsia="en-NZ"/>
              </w:rPr>
            </w:pPr>
            <w:r w:rsidRPr="00A83D06">
              <w:rPr>
                <w:rFonts w:eastAsia="Calibri" w:cs="Arial"/>
                <w:sz w:val="18"/>
                <w:szCs w:val="18"/>
              </w:rPr>
              <w:t>Demonstrate a creative, innovative approach to solving complex problems as well as an awareness of social and ethical issues as an emerging Information Technology professional</w:t>
            </w:r>
          </w:p>
        </w:tc>
        <w:tc>
          <w:tcPr>
            <w:tcW w:w="1276" w:type="dxa"/>
            <w:tcBorders>
              <w:top w:val="single" w:sz="4" w:space="0" w:color="auto"/>
              <w:left w:val="nil"/>
              <w:bottom w:val="single" w:sz="4" w:space="0" w:color="auto"/>
              <w:right w:val="single" w:sz="4" w:space="0" w:color="auto"/>
            </w:tcBorders>
            <w:shd w:val="clear" w:color="auto" w:fill="auto"/>
            <w:textDirection w:val="tbRl"/>
            <w:vAlign w:val="center"/>
            <w:hideMark/>
          </w:tcPr>
          <w:p w14:paraId="24D20776"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Manage resources in a team setting by identifying, assigning, prioritising and achieving goals in a timely fashion</w:t>
            </w:r>
          </w:p>
        </w:tc>
        <w:tc>
          <w:tcPr>
            <w:tcW w:w="1559" w:type="dxa"/>
            <w:tcBorders>
              <w:top w:val="single" w:sz="4" w:space="0" w:color="auto"/>
              <w:left w:val="nil"/>
              <w:bottom w:val="single" w:sz="4" w:space="0" w:color="auto"/>
              <w:right w:val="single" w:sz="4" w:space="0" w:color="auto"/>
            </w:tcBorders>
            <w:shd w:val="clear" w:color="auto" w:fill="auto"/>
            <w:textDirection w:val="tbRl"/>
            <w:vAlign w:val="center"/>
            <w:hideMark/>
          </w:tcPr>
          <w:p w14:paraId="2874FD4E"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Self-manage learning by selecting and assigning priorities within restricted resources and to organise work to meet tight deadlines in team settings</w:t>
            </w:r>
          </w:p>
        </w:tc>
        <w:tc>
          <w:tcPr>
            <w:tcW w:w="992" w:type="dxa"/>
            <w:tcBorders>
              <w:top w:val="single" w:sz="4" w:space="0" w:color="auto"/>
              <w:left w:val="nil"/>
              <w:bottom w:val="single" w:sz="4" w:space="0" w:color="auto"/>
              <w:right w:val="single" w:sz="4" w:space="0" w:color="auto"/>
            </w:tcBorders>
            <w:shd w:val="clear" w:color="auto" w:fill="auto"/>
            <w:textDirection w:val="tbRl"/>
            <w:vAlign w:val="center"/>
            <w:hideMark/>
          </w:tcPr>
          <w:p w14:paraId="2B265F19"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Present and defend views effectively through current communication media</w:t>
            </w:r>
          </w:p>
        </w:tc>
        <w:tc>
          <w:tcPr>
            <w:tcW w:w="993" w:type="dxa"/>
            <w:tcBorders>
              <w:top w:val="single" w:sz="4" w:space="0" w:color="auto"/>
              <w:left w:val="nil"/>
              <w:bottom w:val="single" w:sz="4" w:space="0" w:color="auto"/>
              <w:right w:val="single" w:sz="4" w:space="0" w:color="auto"/>
            </w:tcBorders>
            <w:shd w:val="clear" w:color="auto" w:fill="auto"/>
            <w:textDirection w:val="tbRl"/>
            <w:vAlign w:val="center"/>
            <w:hideMark/>
          </w:tcPr>
          <w:p w14:paraId="7A1AF9AD"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Work effectively in teams demonstrating a team mind-set and cultural awareness and sensitivity</w:t>
            </w:r>
          </w:p>
        </w:tc>
        <w:tc>
          <w:tcPr>
            <w:tcW w:w="992" w:type="dxa"/>
            <w:tcBorders>
              <w:top w:val="single" w:sz="4" w:space="0" w:color="auto"/>
              <w:left w:val="nil"/>
              <w:bottom w:val="single" w:sz="4" w:space="0" w:color="auto"/>
              <w:right w:val="single" w:sz="4" w:space="0" w:color="auto"/>
            </w:tcBorders>
            <w:shd w:val="clear" w:color="auto" w:fill="auto"/>
            <w:textDirection w:val="tbRl"/>
            <w:vAlign w:val="center"/>
            <w:hideMark/>
          </w:tcPr>
          <w:p w14:paraId="77E95981" w14:textId="77777777" w:rsidR="00C00E9A" w:rsidRPr="00A83D06" w:rsidRDefault="00C00E9A" w:rsidP="00C538E8">
            <w:pPr>
              <w:ind w:left="113" w:right="113"/>
              <w:rPr>
                <w:rFonts w:eastAsia="Times New Roman" w:cs="Arial"/>
                <w:b/>
                <w:bCs/>
                <w:sz w:val="20"/>
                <w:lang w:eastAsia="en-NZ"/>
              </w:rPr>
            </w:pPr>
            <w:r w:rsidRPr="00A83D06">
              <w:rPr>
                <w:rFonts w:eastAsia="Calibri" w:cs="Arial"/>
                <w:sz w:val="20"/>
              </w:rPr>
              <w:t>Interpret the regulations and legislation  related to a body of knowledge</w:t>
            </w:r>
          </w:p>
        </w:tc>
      </w:tr>
      <w:tr w:rsidR="00C00E9A" w:rsidRPr="00A83D06" w14:paraId="153B2B70"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16D0DA7E"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IT5501</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655AE080"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Mathematics for IT</w:t>
            </w:r>
          </w:p>
        </w:tc>
        <w:tc>
          <w:tcPr>
            <w:tcW w:w="1276" w:type="dxa"/>
            <w:tcBorders>
              <w:top w:val="single" w:sz="4" w:space="0" w:color="auto"/>
              <w:left w:val="nil"/>
              <w:bottom w:val="single" w:sz="4" w:space="0" w:color="auto"/>
              <w:right w:val="single" w:sz="4" w:space="0" w:color="auto"/>
            </w:tcBorders>
            <w:shd w:val="clear" w:color="auto" w:fill="auto"/>
          </w:tcPr>
          <w:p w14:paraId="6A63685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 xml:space="preserve">LO1, 2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2A6A34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2B42F" w14:textId="77777777" w:rsidR="00C00E9A" w:rsidRPr="00A83D06" w:rsidRDefault="00C00E9A" w:rsidP="00C538E8">
            <w:pPr>
              <w:ind w:left="-339" w:firstLine="339"/>
              <w:jc w:val="center"/>
              <w:rPr>
                <w:rFonts w:eastAsia="Times New Roman" w:cs="Arial"/>
                <w:sz w:val="20"/>
                <w:lang w:eastAsia="en-NZ"/>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7573D4E"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8D795BA"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197E9D8"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F2E52E"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04EC3CB"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8BA116B" w14:textId="77777777" w:rsidR="00C00E9A" w:rsidRPr="00A83D06" w:rsidRDefault="00C00E9A" w:rsidP="00C538E8">
            <w:pPr>
              <w:jc w:val="center"/>
              <w:rPr>
                <w:rFonts w:eastAsia="Times New Roman" w:cs="Arial"/>
                <w:sz w:val="20"/>
                <w:lang w:eastAsia="en-NZ"/>
              </w:rPr>
            </w:pPr>
          </w:p>
        </w:tc>
      </w:tr>
      <w:tr w:rsidR="00C00E9A" w:rsidRPr="00A83D06" w14:paraId="20FF1BCA"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19FE1B04"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IT5502</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445F2C30"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Communications for IT</w:t>
            </w:r>
          </w:p>
        </w:tc>
        <w:tc>
          <w:tcPr>
            <w:tcW w:w="1276" w:type="dxa"/>
            <w:tcBorders>
              <w:top w:val="single" w:sz="4" w:space="0" w:color="auto"/>
              <w:left w:val="nil"/>
              <w:bottom w:val="single" w:sz="4" w:space="0" w:color="auto"/>
              <w:right w:val="single" w:sz="4" w:space="0" w:color="auto"/>
            </w:tcBorders>
            <w:shd w:val="clear" w:color="auto" w:fill="auto"/>
          </w:tcPr>
          <w:p w14:paraId="122F0F1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61F304"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2B4B33F"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194D6D1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 5</w:t>
            </w:r>
          </w:p>
        </w:tc>
        <w:tc>
          <w:tcPr>
            <w:tcW w:w="1276" w:type="dxa"/>
            <w:tcBorders>
              <w:top w:val="nil"/>
              <w:left w:val="nil"/>
              <w:bottom w:val="single" w:sz="4" w:space="0" w:color="auto"/>
              <w:right w:val="single" w:sz="4" w:space="0" w:color="auto"/>
            </w:tcBorders>
            <w:shd w:val="clear" w:color="auto" w:fill="auto"/>
            <w:noWrap/>
            <w:vAlign w:val="center"/>
          </w:tcPr>
          <w:p w14:paraId="4A5E4F0A"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F0B040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992" w:type="dxa"/>
            <w:tcBorders>
              <w:top w:val="nil"/>
              <w:left w:val="nil"/>
              <w:bottom w:val="single" w:sz="4" w:space="0" w:color="auto"/>
              <w:right w:val="single" w:sz="4" w:space="0" w:color="auto"/>
            </w:tcBorders>
            <w:shd w:val="clear" w:color="auto" w:fill="auto"/>
            <w:noWrap/>
            <w:vAlign w:val="center"/>
          </w:tcPr>
          <w:p w14:paraId="04A57E3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 6</w:t>
            </w:r>
          </w:p>
        </w:tc>
        <w:tc>
          <w:tcPr>
            <w:tcW w:w="993" w:type="dxa"/>
            <w:tcBorders>
              <w:top w:val="nil"/>
              <w:left w:val="nil"/>
              <w:bottom w:val="single" w:sz="4" w:space="0" w:color="auto"/>
              <w:right w:val="single" w:sz="4" w:space="0" w:color="auto"/>
            </w:tcBorders>
            <w:shd w:val="clear" w:color="auto" w:fill="auto"/>
            <w:noWrap/>
            <w:vAlign w:val="center"/>
          </w:tcPr>
          <w:p w14:paraId="5BE8EF3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3</w:t>
            </w:r>
          </w:p>
        </w:tc>
        <w:tc>
          <w:tcPr>
            <w:tcW w:w="992" w:type="dxa"/>
            <w:tcBorders>
              <w:top w:val="nil"/>
              <w:left w:val="nil"/>
              <w:bottom w:val="single" w:sz="4" w:space="0" w:color="auto"/>
              <w:right w:val="single" w:sz="4" w:space="0" w:color="auto"/>
            </w:tcBorders>
            <w:shd w:val="clear" w:color="auto" w:fill="auto"/>
            <w:noWrap/>
            <w:vAlign w:val="center"/>
          </w:tcPr>
          <w:p w14:paraId="122E9B0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 5</w:t>
            </w:r>
          </w:p>
        </w:tc>
      </w:tr>
      <w:tr w:rsidR="00C00E9A" w:rsidRPr="00A83D06" w14:paraId="1A1E4FA2"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75D9D498"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IT6501</w:t>
            </w:r>
          </w:p>
        </w:tc>
        <w:tc>
          <w:tcPr>
            <w:tcW w:w="3827" w:type="dxa"/>
            <w:tcBorders>
              <w:top w:val="nil"/>
              <w:left w:val="single" w:sz="4" w:space="0" w:color="auto"/>
              <w:bottom w:val="single" w:sz="4" w:space="0" w:color="auto"/>
              <w:right w:val="single" w:sz="4" w:space="0" w:color="auto"/>
            </w:tcBorders>
            <w:shd w:val="clear" w:color="auto" w:fill="auto"/>
            <w:noWrap/>
            <w:vAlign w:val="bottom"/>
          </w:tcPr>
          <w:p w14:paraId="40BDBE9C"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Systems Analysis and Design</w:t>
            </w:r>
          </w:p>
        </w:tc>
        <w:tc>
          <w:tcPr>
            <w:tcW w:w="1276" w:type="dxa"/>
            <w:tcBorders>
              <w:top w:val="single" w:sz="4" w:space="0" w:color="auto"/>
              <w:left w:val="nil"/>
              <w:bottom w:val="single" w:sz="4" w:space="0" w:color="auto"/>
              <w:right w:val="single" w:sz="4" w:space="0" w:color="auto"/>
            </w:tcBorders>
            <w:shd w:val="clear" w:color="auto" w:fill="auto"/>
          </w:tcPr>
          <w:p w14:paraId="4A46360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 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293455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6D9020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4</w:t>
            </w:r>
          </w:p>
        </w:tc>
        <w:tc>
          <w:tcPr>
            <w:tcW w:w="1417" w:type="dxa"/>
            <w:tcBorders>
              <w:top w:val="nil"/>
              <w:left w:val="nil"/>
              <w:bottom w:val="single" w:sz="4" w:space="0" w:color="auto"/>
              <w:right w:val="single" w:sz="4" w:space="0" w:color="auto"/>
            </w:tcBorders>
            <w:shd w:val="clear" w:color="auto" w:fill="auto"/>
            <w:noWrap/>
            <w:vAlign w:val="center"/>
          </w:tcPr>
          <w:p w14:paraId="2E2FF9C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276" w:type="dxa"/>
            <w:tcBorders>
              <w:top w:val="nil"/>
              <w:left w:val="nil"/>
              <w:bottom w:val="single" w:sz="4" w:space="0" w:color="auto"/>
              <w:right w:val="single" w:sz="4" w:space="0" w:color="auto"/>
            </w:tcBorders>
            <w:shd w:val="clear" w:color="auto" w:fill="auto"/>
            <w:noWrap/>
            <w:vAlign w:val="center"/>
          </w:tcPr>
          <w:p w14:paraId="018DFDFF"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3F55C3AD"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5840ABD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993" w:type="dxa"/>
            <w:tcBorders>
              <w:top w:val="nil"/>
              <w:left w:val="nil"/>
              <w:bottom w:val="single" w:sz="4" w:space="0" w:color="auto"/>
              <w:right w:val="single" w:sz="4" w:space="0" w:color="auto"/>
            </w:tcBorders>
            <w:shd w:val="clear" w:color="auto" w:fill="auto"/>
            <w:noWrap/>
            <w:vAlign w:val="center"/>
          </w:tcPr>
          <w:p w14:paraId="440D8DA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56FF459C" w14:textId="77777777" w:rsidR="00C00E9A" w:rsidRPr="00A83D06" w:rsidRDefault="00C00E9A" w:rsidP="00C538E8">
            <w:pPr>
              <w:jc w:val="center"/>
              <w:rPr>
                <w:rFonts w:eastAsia="Times New Roman" w:cs="Arial"/>
                <w:sz w:val="20"/>
                <w:lang w:eastAsia="en-NZ"/>
              </w:rPr>
            </w:pPr>
          </w:p>
        </w:tc>
      </w:tr>
      <w:tr w:rsidR="00C00E9A" w:rsidRPr="00A83D06" w14:paraId="7500C8C3"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17E1CB27"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IT6502</w:t>
            </w:r>
          </w:p>
        </w:tc>
        <w:tc>
          <w:tcPr>
            <w:tcW w:w="3827" w:type="dxa"/>
            <w:tcBorders>
              <w:top w:val="nil"/>
              <w:left w:val="single" w:sz="4" w:space="0" w:color="auto"/>
              <w:bottom w:val="single" w:sz="4" w:space="0" w:color="auto"/>
              <w:right w:val="single" w:sz="4" w:space="0" w:color="auto"/>
            </w:tcBorders>
            <w:shd w:val="clear" w:color="auto" w:fill="auto"/>
            <w:noWrap/>
            <w:vAlign w:val="bottom"/>
          </w:tcPr>
          <w:p w14:paraId="4C3B4DB7"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Project Management</w:t>
            </w:r>
          </w:p>
        </w:tc>
        <w:tc>
          <w:tcPr>
            <w:tcW w:w="1276" w:type="dxa"/>
            <w:tcBorders>
              <w:top w:val="single" w:sz="4" w:space="0" w:color="auto"/>
              <w:left w:val="nil"/>
              <w:bottom w:val="single" w:sz="4" w:space="0" w:color="auto"/>
              <w:right w:val="single" w:sz="4" w:space="0" w:color="auto"/>
            </w:tcBorders>
            <w:shd w:val="clear" w:color="auto" w:fill="auto"/>
          </w:tcPr>
          <w:p w14:paraId="1A21485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9DFEEF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DE712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3</w:t>
            </w:r>
          </w:p>
        </w:tc>
        <w:tc>
          <w:tcPr>
            <w:tcW w:w="1417" w:type="dxa"/>
            <w:tcBorders>
              <w:top w:val="nil"/>
              <w:left w:val="nil"/>
              <w:bottom w:val="single" w:sz="4" w:space="0" w:color="auto"/>
              <w:right w:val="single" w:sz="4" w:space="0" w:color="auto"/>
            </w:tcBorders>
            <w:shd w:val="clear" w:color="auto" w:fill="auto"/>
            <w:noWrap/>
            <w:vAlign w:val="center"/>
          </w:tcPr>
          <w:p w14:paraId="66A72088"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3497F2E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LO1-3</w:t>
            </w:r>
          </w:p>
        </w:tc>
        <w:tc>
          <w:tcPr>
            <w:tcW w:w="1559" w:type="dxa"/>
            <w:tcBorders>
              <w:top w:val="nil"/>
              <w:left w:val="nil"/>
              <w:bottom w:val="single" w:sz="4" w:space="0" w:color="auto"/>
              <w:right w:val="single" w:sz="4" w:space="0" w:color="auto"/>
            </w:tcBorders>
            <w:shd w:val="clear" w:color="auto" w:fill="auto"/>
            <w:noWrap/>
            <w:vAlign w:val="center"/>
          </w:tcPr>
          <w:p w14:paraId="444F28B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BD8E9CA"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3B8DBBE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992" w:type="dxa"/>
            <w:tcBorders>
              <w:top w:val="nil"/>
              <w:left w:val="nil"/>
              <w:bottom w:val="single" w:sz="4" w:space="0" w:color="auto"/>
              <w:right w:val="single" w:sz="4" w:space="0" w:color="auto"/>
            </w:tcBorders>
            <w:shd w:val="clear" w:color="auto" w:fill="auto"/>
            <w:noWrap/>
            <w:vAlign w:val="center"/>
          </w:tcPr>
          <w:p w14:paraId="476E7EBC" w14:textId="77777777" w:rsidR="00C00E9A" w:rsidRPr="00A83D06" w:rsidRDefault="00C00E9A" w:rsidP="00C538E8">
            <w:pPr>
              <w:jc w:val="center"/>
              <w:rPr>
                <w:rFonts w:eastAsia="Times New Roman" w:cs="Arial"/>
                <w:sz w:val="20"/>
                <w:lang w:eastAsia="en-NZ"/>
              </w:rPr>
            </w:pPr>
          </w:p>
        </w:tc>
      </w:tr>
      <w:tr w:rsidR="00C00E9A" w:rsidRPr="00A83D06" w14:paraId="01F57F13"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3A22D235"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IT6508</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64E70E59"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Research in IT</w:t>
            </w:r>
          </w:p>
        </w:tc>
        <w:tc>
          <w:tcPr>
            <w:tcW w:w="1276" w:type="dxa"/>
            <w:tcBorders>
              <w:top w:val="single" w:sz="4" w:space="0" w:color="auto"/>
              <w:left w:val="nil"/>
              <w:bottom w:val="single" w:sz="4" w:space="0" w:color="auto"/>
              <w:right w:val="single" w:sz="4" w:space="0" w:color="auto"/>
            </w:tcBorders>
            <w:shd w:val="clear" w:color="auto" w:fill="auto"/>
          </w:tcPr>
          <w:p w14:paraId="0F1E5709"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FD9A8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1F32D2"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14ED781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276" w:type="dxa"/>
            <w:tcBorders>
              <w:top w:val="nil"/>
              <w:left w:val="nil"/>
              <w:bottom w:val="single" w:sz="4" w:space="0" w:color="auto"/>
              <w:right w:val="single" w:sz="4" w:space="0" w:color="auto"/>
            </w:tcBorders>
            <w:shd w:val="clear" w:color="auto" w:fill="auto"/>
            <w:noWrap/>
            <w:vAlign w:val="center"/>
          </w:tcPr>
          <w:p w14:paraId="752496A4"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7B409B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992" w:type="dxa"/>
            <w:tcBorders>
              <w:top w:val="nil"/>
              <w:left w:val="nil"/>
              <w:bottom w:val="single" w:sz="4" w:space="0" w:color="auto"/>
              <w:right w:val="single" w:sz="4" w:space="0" w:color="auto"/>
            </w:tcBorders>
            <w:shd w:val="clear" w:color="auto" w:fill="auto"/>
            <w:noWrap/>
            <w:vAlign w:val="center"/>
          </w:tcPr>
          <w:p w14:paraId="70E4855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993" w:type="dxa"/>
            <w:tcBorders>
              <w:top w:val="nil"/>
              <w:left w:val="nil"/>
              <w:bottom w:val="single" w:sz="4" w:space="0" w:color="auto"/>
              <w:right w:val="single" w:sz="4" w:space="0" w:color="auto"/>
            </w:tcBorders>
            <w:shd w:val="clear" w:color="auto" w:fill="auto"/>
            <w:noWrap/>
            <w:vAlign w:val="center"/>
          </w:tcPr>
          <w:p w14:paraId="09DD5E96"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C8268A7" w14:textId="77777777" w:rsidR="00C00E9A" w:rsidRPr="00A83D06" w:rsidRDefault="00C00E9A" w:rsidP="00C538E8">
            <w:pPr>
              <w:jc w:val="center"/>
              <w:rPr>
                <w:rFonts w:eastAsia="Times New Roman" w:cs="Arial"/>
                <w:sz w:val="20"/>
                <w:lang w:eastAsia="en-NZ"/>
              </w:rPr>
            </w:pPr>
          </w:p>
        </w:tc>
      </w:tr>
      <w:tr w:rsidR="00C00E9A" w:rsidRPr="00A83D06" w14:paraId="4467F753"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4218BC6A"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IT6509</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4A011769"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 Business Environment</w:t>
            </w:r>
          </w:p>
        </w:tc>
        <w:tc>
          <w:tcPr>
            <w:tcW w:w="1276" w:type="dxa"/>
            <w:tcBorders>
              <w:top w:val="single" w:sz="4" w:space="0" w:color="auto"/>
              <w:left w:val="nil"/>
              <w:bottom w:val="single" w:sz="4" w:space="0" w:color="auto"/>
              <w:right w:val="single" w:sz="4" w:space="0" w:color="auto"/>
            </w:tcBorders>
            <w:shd w:val="clear" w:color="auto" w:fill="auto"/>
          </w:tcPr>
          <w:p w14:paraId="26EBED0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3F06C13"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96EE286"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2DF535C7"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331CD9F4"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74E2242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290F29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993" w:type="dxa"/>
            <w:tcBorders>
              <w:top w:val="nil"/>
              <w:left w:val="nil"/>
              <w:bottom w:val="single" w:sz="4" w:space="0" w:color="auto"/>
              <w:right w:val="single" w:sz="4" w:space="0" w:color="auto"/>
            </w:tcBorders>
            <w:shd w:val="clear" w:color="auto" w:fill="auto"/>
            <w:noWrap/>
            <w:vAlign w:val="center"/>
          </w:tcPr>
          <w:p w14:paraId="2DB6396F"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42C616D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4</w:t>
            </w:r>
          </w:p>
        </w:tc>
      </w:tr>
      <w:tr w:rsidR="00C00E9A" w:rsidRPr="00A83D06" w14:paraId="0EC899FD"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6387F93A"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IT7502</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72710A3F"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Digital Ethics</w:t>
            </w:r>
          </w:p>
        </w:tc>
        <w:tc>
          <w:tcPr>
            <w:tcW w:w="1276" w:type="dxa"/>
            <w:tcBorders>
              <w:top w:val="single" w:sz="4" w:space="0" w:color="auto"/>
              <w:left w:val="nil"/>
              <w:bottom w:val="single" w:sz="4" w:space="0" w:color="auto"/>
              <w:right w:val="single" w:sz="4" w:space="0" w:color="auto"/>
            </w:tcBorders>
            <w:shd w:val="clear" w:color="auto" w:fill="auto"/>
          </w:tcPr>
          <w:p w14:paraId="75A30D7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4894B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A7E7F34"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61E2F3B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LO1 - 3</w:t>
            </w:r>
          </w:p>
        </w:tc>
        <w:tc>
          <w:tcPr>
            <w:tcW w:w="1276" w:type="dxa"/>
            <w:tcBorders>
              <w:top w:val="nil"/>
              <w:left w:val="nil"/>
              <w:bottom w:val="single" w:sz="4" w:space="0" w:color="auto"/>
              <w:right w:val="single" w:sz="4" w:space="0" w:color="auto"/>
            </w:tcBorders>
            <w:shd w:val="clear" w:color="auto" w:fill="auto"/>
            <w:noWrap/>
            <w:vAlign w:val="center"/>
          </w:tcPr>
          <w:p w14:paraId="5AAC76D7"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2557FB43"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3B4EF50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3</w:t>
            </w:r>
          </w:p>
        </w:tc>
        <w:tc>
          <w:tcPr>
            <w:tcW w:w="993" w:type="dxa"/>
            <w:tcBorders>
              <w:top w:val="nil"/>
              <w:left w:val="nil"/>
              <w:bottom w:val="single" w:sz="4" w:space="0" w:color="auto"/>
              <w:right w:val="single" w:sz="4" w:space="0" w:color="auto"/>
            </w:tcBorders>
            <w:shd w:val="clear" w:color="auto" w:fill="auto"/>
            <w:noWrap/>
            <w:vAlign w:val="center"/>
          </w:tcPr>
          <w:p w14:paraId="5F1C115F"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52D349F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LO1 - 3</w:t>
            </w:r>
          </w:p>
        </w:tc>
      </w:tr>
      <w:tr w:rsidR="00C00E9A" w:rsidRPr="00A83D06" w14:paraId="1B956E00" w14:textId="77777777" w:rsidTr="00C00E9A">
        <w:trPr>
          <w:trHeight w:val="197"/>
        </w:trPr>
        <w:tc>
          <w:tcPr>
            <w:tcW w:w="993" w:type="dxa"/>
            <w:tcBorders>
              <w:top w:val="nil"/>
              <w:left w:val="single" w:sz="4" w:space="0" w:color="auto"/>
              <w:bottom w:val="single" w:sz="4" w:space="0" w:color="auto"/>
              <w:right w:val="single" w:sz="4" w:space="0" w:color="auto"/>
            </w:tcBorders>
            <w:shd w:val="clear" w:color="auto" w:fill="auto"/>
          </w:tcPr>
          <w:p w14:paraId="40C846EB"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IT7510</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5E556E33"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 Capstone Project</w:t>
            </w:r>
          </w:p>
        </w:tc>
        <w:tc>
          <w:tcPr>
            <w:tcW w:w="1276" w:type="dxa"/>
            <w:tcBorders>
              <w:top w:val="single" w:sz="4" w:space="0" w:color="auto"/>
              <w:left w:val="nil"/>
              <w:bottom w:val="single" w:sz="4" w:space="0" w:color="auto"/>
              <w:right w:val="single" w:sz="4" w:space="0" w:color="auto"/>
            </w:tcBorders>
            <w:shd w:val="clear" w:color="auto" w:fill="auto"/>
            <w:vAlign w:val="center"/>
          </w:tcPr>
          <w:p w14:paraId="0E7189A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BA671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11C9A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6</w:t>
            </w:r>
          </w:p>
        </w:tc>
        <w:tc>
          <w:tcPr>
            <w:tcW w:w="1417" w:type="dxa"/>
            <w:tcBorders>
              <w:top w:val="nil"/>
              <w:left w:val="nil"/>
              <w:bottom w:val="single" w:sz="4" w:space="0" w:color="auto"/>
              <w:right w:val="single" w:sz="4" w:space="0" w:color="auto"/>
            </w:tcBorders>
            <w:shd w:val="clear" w:color="auto" w:fill="auto"/>
            <w:noWrap/>
            <w:vAlign w:val="center"/>
          </w:tcPr>
          <w:p w14:paraId="3B70EB0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LO1 - 6</w:t>
            </w:r>
          </w:p>
        </w:tc>
        <w:tc>
          <w:tcPr>
            <w:tcW w:w="1276" w:type="dxa"/>
            <w:tcBorders>
              <w:top w:val="nil"/>
              <w:left w:val="nil"/>
              <w:bottom w:val="single" w:sz="4" w:space="0" w:color="auto"/>
              <w:right w:val="single" w:sz="4" w:space="0" w:color="auto"/>
            </w:tcBorders>
            <w:shd w:val="clear" w:color="auto" w:fill="auto"/>
            <w:noWrap/>
            <w:vAlign w:val="center"/>
          </w:tcPr>
          <w:p w14:paraId="75F50E3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559" w:type="dxa"/>
            <w:tcBorders>
              <w:top w:val="nil"/>
              <w:left w:val="nil"/>
              <w:bottom w:val="single" w:sz="4" w:space="0" w:color="auto"/>
              <w:right w:val="single" w:sz="4" w:space="0" w:color="auto"/>
            </w:tcBorders>
            <w:shd w:val="clear" w:color="auto" w:fill="auto"/>
            <w:noWrap/>
            <w:vAlign w:val="center"/>
          </w:tcPr>
          <w:p w14:paraId="552FF17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3, 4, 7</w:t>
            </w:r>
          </w:p>
        </w:tc>
        <w:tc>
          <w:tcPr>
            <w:tcW w:w="992" w:type="dxa"/>
            <w:tcBorders>
              <w:top w:val="nil"/>
              <w:left w:val="nil"/>
              <w:bottom w:val="single" w:sz="4" w:space="0" w:color="auto"/>
              <w:right w:val="single" w:sz="4" w:space="0" w:color="auto"/>
            </w:tcBorders>
            <w:shd w:val="clear" w:color="auto" w:fill="auto"/>
            <w:noWrap/>
            <w:vAlign w:val="center"/>
          </w:tcPr>
          <w:p w14:paraId="2B4EF17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 5, 6, 7</w:t>
            </w:r>
          </w:p>
        </w:tc>
        <w:tc>
          <w:tcPr>
            <w:tcW w:w="993" w:type="dxa"/>
            <w:tcBorders>
              <w:top w:val="nil"/>
              <w:left w:val="nil"/>
              <w:bottom w:val="single" w:sz="4" w:space="0" w:color="auto"/>
              <w:right w:val="single" w:sz="4" w:space="0" w:color="auto"/>
            </w:tcBorders>
            <w:shd w:val="clear" w:color="auto" w:fill="auto"/>
            <w:noWrap/>
            <w:vAlign w:val="center"/>
          </w:tcPr>
          <w:p w14:paraId="0E91510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992" w:type="dxa"/>
            <w:tcBorders>
              <w:top w:val="nil"/>
              <w:left w:val="nil"/>
              <w:bottom w:val="single" w:sz="4" w:space="0" w:color="auto"/>
              <w:right w:val="single" w:sz="4" w:space="0" w:color="auto"/>
            </w:tcBorders>
            <w:shd w:val="clear" w:color="auto" w:fill="auto"/>
            <w:noWrap/>
            <w:vAlign w:val="center"/>
          </w:tcPr>
          <w:p w14:paraId="77DE05E7" w14:textId="77777777" w:rsidR="00C00E9A" w:rsidRPr="00A83D06" w:rsidRDefault="00C00E9A" w:rsidP="00C538E8">
            <w:pPr>
              <w:jc w:val="center"/>
              <w:rPr>
                <w:rFonts w:eastAsia="Times New Roman" w:cs="Arial"/>
                <w:sz w:val="20"/>
                <w:lang w:eastAsia="en-NZ"/>
              </w:rPr>
            </w:pPr>
          </w:p>
        </w:tc>
      </w:tr>
      <w:tr w:rsidR="00C00E9A" w:rsidRPr="00A83D06" w14:paraId="621ED928"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4EA9ABDF" w14:textId="77777777" w:rsidR="00C00E9A" w:rsidRPr="00A83D06" w:rsidRDefault="00C00E9A" w:rsidP="00C538E8">
            <w:pPr>
              <w:rPr>
                <w:rFonts w:eastAsia="Times New Roman" w:cs="Arial"/>
                <w:sz w:val="20"/>
                <w:lang w:eastAsia="en-NZ"/>
              </w:rPr>
            </w:pPr>
            <w:r w:rsidRPr="00A83D06">
              <w:rPr>
                <w:rFonts w:eastAsia="Times New Roman" w:cs="Arial"/>
                <w:color w:val="000000"/>
                <w:sz w:val="20"/>
                <w:lang w:eastAsia="en-NZ"/>
              </w:rPr>
              <w:t>IT7508</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5E337ADA"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Internship</w:t>
            </w:r>
          </w:p>
        </w:tc>
        <w:tc>
          <w:tcPr>
            <w:tcW w:w="1276" w:type="dxa"/>
            <w:tcBorders>
              <w:top w:val="single" w:sz="4" w:space="0" w:color="auto"/>
              <w:left w:val="nil"/>
              <w:bottom w:val="single" w:sz="4" w:space="0" w:color="auto"/>
              <w:right w:val="single" w:sz="4" w:space="0" w:color="auto"/>
            </w:tcBorders>
            <w:shd w:val="clear" w:color="auto" w:fill="auto"/>
          </w:tcPr>
          <w:p w14:paraId="77FCEC2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CFCE17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C62AD1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nil"/>
              <w:left w:val="nil"/>
              <w:bottom w:val="single" w:sz="4" w:space="0" w:color="auto"/>
              <w:right w:val="single" w:sz="4" w:space="0" w:color="auto"/>
            </w:tcBorders>
            <w:shd w:val="clear" w:color="auto" w:fill="auto"/>
            <w:noWrap/>
            <w:vAlign w:val="center"/>
          </w:tcPr>
          <w:p w14:paraId="0097CFF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276" w:type="dxa"/>
            <w:tcBorders>
              <w:top w:val="nil"/>
              <w:left w:val="nil"/>
              <w:bottom w:val="single" w:sz="4" w:space="0" w:color="auto"/>
              <w:right w:val="single" w:sz="4" w:space="0" w:color="auto"/>
            </w:tcBorders>
            <w:shd w:val="clear" w:color="auto" w:fill="auto"/>
            <w:noWrap/>
            <w:vAlign w:val="center"/>
          </w:tcPr>
          <w:p w14:paraId="5B11BA1A"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521D57F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992" w:type="dxa"/>
            <w:tcBorders>
              <w:top w:val="nil"/>
              <w:left w:val="nil"/>
              <w:bottom w:val="single" w:sz="4" w:space="0" w:color="auto"/>
              <w:right w:val="single" w:sz="4" w:space="0" w:color="auto"/>
            </w:tcBorders>
            <w:shd w:val="clear" w:color="auto" w:fill="auto"/>
            <w:noWrap/>
            <w:vAlign w:val="center"/>
          </w:tcPr>
          <w:p w14:paraId="4AC40F2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993" w:type="dxa"/>
            <w:tcBorders>
              <w:top w:val="nil"/>
              <w:left w:val="nil"/>
              <w:bottom w:val="single" w:sz="4" w:space="0" w:color="auto"/>
              <w:right w:val="single" w:sz="4" w:space="0" w:color="auto"/>
            </w:tcBorders>
            <w:shd w:val="clear" w:color="auto" w:fill="auto"/>
            <w:noWrap/>
            <w:vAlign w:val="center"/>
          </w:tcPr>
          <w:p w14:paraId="5E85E0A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992" w:type="dxa"/>
            <w:tcBorders>
              <w:top w:val="nil"/>
              <w:left w:val="nil"/>
              <w:bottom w:val="single" w:sz="4" w:space="0" w:color="auto"/>
              <w:right w:val="single" w:sz="4" w:space="0" w:color="auto"/>
            </w:tcBorders>
            <w:shd w:val="clear" w:color="auto" w:fill="auto"/>
            <w:noWrap/>
            <w:vAlign w:val="center"/>
          </w:tcPr>
          <w:p w14:paraId="51090558" w14:textId="77777777" w:rsidR="00C00E9A" w:rsidRPr="00A83D06" w:rsidRDefault="00C00E9A" w:rsidP="00C538E8">
            <w:pPr>
              <w:jc w:val="center"/>
              <w:rPr>
                <w:rFonts w:eastAsia="Times New Roman" w:cs="Arial"/>
                <w:sz w:val="20"/>
                <w:lang w:eastAsia="en-NZ"/>
              </w:rPr>
            </w:pPr>
          </w:p>
        </w:tc>
      </w:tr>
      <w:tr w:rsidR="00C00E9A" w:rsidRPr="00A83D06" w14:paraId="7867B2D1"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547DCBB7"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lastRenderedPageBreak/>
              <w:t>IT5504</w:t>
            </w:r>
          </w:p>
        </w:tc>
        <w:tc>
          <w:tcPr>
            <w:tcW w:w="3827" w:type="dxa"/>
            <w:tcBorders>
              <w:top w:val="nil"/>
              <w:left w:val="single" w:sz="4" w:space="0" w:color="auto"/>
              <w:bottom w:val="single" w:sz="4" w:space="0" w:color="auto"/>
              <w:right w:val="single" w:sz="4" w:space="0" w:color="auto"/>
            </w:tcBorders>
            <w:shd w:val="clear" w:color="auto" w:fill="auto"/>
            <w:vAlign w:val="center"/>
          </w:tcPr>
          <w:p w14:paraId="78FD12CE"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Information Security I</w:t>
            </w:r>
          </w:p>
        </w:tc>
        <w:tc>
          <w:tcPr>
            <w:tcW w:w="1276" w:type="dxa"/>
            <w:tcBorders>
              <w:top w:val="single" w:sz="4" w:space="0" w:color="auto"/>
              <w:left w:val="nil"/>
              <w:bottom w:val="single" w:sz="4" w:space="0" w:color="auto"/>
              <w:right w:val="single" w:sz="4" w:space="0" w:color="auto"/>
            </w:tcBorders>
            <w:shd w:val="clear" w:color="auto" w:fill="auto"/>
          </w:tcPr>
          <w:p w14:paraId="1FC7552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D1BB8BA"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B8A8A7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 6</w:t>
            </w:r>
          </w:p>
        </w:tc>
        <w:tc>
          <w:tcPr>
            <w:tcW w:w="1417" w:type="dxa"/>
            <w:tcBorders>
              <w:top w:val="nil"/>
              <w:left w:val="nil"/>
              <w:bottom w:val="single" w:sz="4" w:space="0" w:color="auto"/>
              <w:right w:val="single" w:sz="4" w:space="0" w:color="auto"/>
            </w:tcBorders>
            <w:shd w:val="clear" w:color="auto" w:fill="auto"/>
            <w:noWrap/>
            <w:vAlign w:val="center"/>
          </w:tcPr>
          <w:p w14:paraId="3CEDE6D8"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0DBDC590"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4450D7AA"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6C6E70FE"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63F1B11D"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4A2494A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LO6</w:t>
            </w:r>
          </w:p>
        </w:tc>
      </w:tr>
      <w:tr w:rsidR="00C00E9A" w:rsidRPr="00A83D06" w14:paraId="094CFE6C"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3D43E833"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IT5507</w:t>
            </w:r>
          </w:p>
        </w:tc>
        <w:tc>
          <w:tcPr>
            <w:tcW w:w="3827" w:type="dxa"/>
            <w:tcBorders>
              <w:top w:val="nil"/>
              <w:left w:val="single" w:sz="4" w:space="0" w:color="auto"/>
              <w:bottom w:val="single" w:sz="4" w:space="0" w:color="auto"/>
              <w:right w:val="single" w:sz="4" w:space="0" w:color="auto"/>
            </w:tcBorders>
            <w:shd w:val="clear" w:color="auto" w:fill="auto"/>
            <w:vAlign w:val="center"/>
          </w:tcPr>
          <w:p w14:paraId="712FB222"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Fundamentals of Data Science  </w:t>
            </w:r>
          </w:p>
        </w:tc>
        <w:tc>
          <w:tcPr>
            <w:tcW w:w="1276" w:type="dxa"/>
            <w:tcBorders>
              <w:top w:val="single" w:sz="4" w:space="0" w:color="auto"/>
              <w:left w:val="nil"/>
              <w:bottom w:val="single" w:sz="4" w:space="0" w:color="auto"/>
              <w:right w:val="single" w:sz="4" w:space="0" w:color="auto"/>
            </w:tcBorders>
            <w:shd w:val="clear" w:color="auto" w:fill="auto"/>
          </w:tcPr>
          <w:p w14:paraId="4DD1B8B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1A90434"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C12F4B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3</w:t>
            </w:r>
          </w:p>
        </w:tc>
        <w:tc>
          <w:tcPr>
            <w:tcW w:w="1417" w:type="dxa"/>
            <w:tcBorders>
              <w:top w:val="nil"/>
              <w:left w:val="nil"/>
              <w:bottom w:val="single" w:sz="4" w:space="0" w:color="auto"/>
              <w:right w:val="single" w:sz="4" w:space="0" w:color="auto"/>
            </w:tcBorders>
            <w:shd w:val="clear" w:color="auto" w:fill="auto"/>
            <w:noWrap/>
            <w:vAlign w:val="center"/>
          </w:tcPr>
          <w:p w14:paraId="0E41EDD1"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124D1CC2"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3354E9F0"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5B9F5D2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993" w:type="dxa"/>
            <w:tcBorders>
              <w:top w:val="nil"/>
              <w:left w:val="nil"/>
              <w:bottom w:val="single" w:sz="4" w:space="0" w:color="auto"/>
              <w:right w:val="single" w:sz="4" w:space="0" w:color="auto"/>
            </w:tcBorders>
            <w:shd w:val="clear" w:color="auto" w:fill="auto"/>
            <w:noWrap/>
            <w:vAlign w:val="center"/>
          </w:tcPr>
          <w:p w14:paraId="0BC56728"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F130FAC" w14:textId="77777777" w:rsidR="00C00E9A" w:rsidRPr="00A83D06" w:rsidRDefault="00C00E9A" w:rsidP="00C538E8">
            <w:pPr>
              <w:jc w:val="center"/>
              <w:rPr>
                <w:rFonts w:eastAsia="Times New Roman" w:cs="Arial"/>
                <w:sz w:val="20"/>
                <w:lang w:eastAsia="en-NZ"/>
              </w:rPr>
            </w:pPr>
          </w:p>
        </w:tc>
      </w:tr>
      <w:tr w:rsidR="00C00E9A" w:rsidRPr="00A83D06" w14:paraId="480BA17F"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69C92CE7"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IT5505</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65CC988B"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Interaction Design Fundamentals</w:t>
            </w:r>
          </w:p>
        </w:tc>
        <w:tc>
          <w:tcPr>
            <w:tcW w:w="1276" w:type="dxa"/>
            <w:tcBorders>
              <w:top w:val="single" w:sz="4" w:space="0" w:color="auto"/>
              <w:left w:val="nil"/>
              <w:bottom w:val="single" w:sz="4" w:space="0" w:color="auto"/>
              <w:right w:val="single" w:sz="4" w:space="0" w:color="auto"/>
            </w:tcBorders>
            <w:shd w:val="clear" w:color="auto" w:fill="auto"/>
          </w:tcPr>
          <w:p w14:paraId="75050BA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D9CC28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1DEE1F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LO4,5</w:t>
            </w:r>
          </w:p>
        </w:tc>
        <w:tc>
          <w:tcPr>
            <w:tcW w:w="1417" w:type="dxa"/>
            <w:tcBorders>
              <w:top w:val="nil"/>
              <w:left w:val="nil"/>
              <w:bottom w:val="single" w:sz="4" w:space="0" w:color="auto"/>
              <w:right w:val="single" w:sz="4" w:space="0" w:color="auto"/>
            </w:tcBorders>
            <w:shd w:val="clear" w:color="auto" w:fill="auto"/>
            <w:noWrap/>
            <w:vAlign w:val="center"/>
          </w:tcPr>
          <w:p w14:paraId="3E8EF04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276" w:type="dxa"/>
            <w:tcBorders>
              <w:top w:val="nil"/>
              <w:left w:val="nil"/>
              <w:bottom w:val="single" w:sz="4" w:space="0" w:color="auto"/>
              <w:right w:val="single" w:sz="4" w:space="0" w:color="auto"/>
            </w:tcBorders>
            <w:shd w:val="clear" w:color="auto" w:fill="auto"/>
            <w:noWrap/>
            <w:vAlign w:val="center"/>
          </w:tcPr>
          <w:p w14:paraId="0CA3EAAC"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076E8208"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357F3391"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6BEA002A"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B1537D5" w14:textId="77777777" w:rsidR="00C00E9A" w:rsidRPr="00A83D06" w:rsidRDefault="00C00E9A" w:rsidP="00C538E8">
            <w:pPr>
              <w:jc w:val="center"/>
              <w:rPr>
                <w:rFonts w:eastAsia="Times New Roman" w:cs="Arial"/>
                <w:sz w:val="20"/>
                <w:lang w:eastAsia="en-NZ"/>
              </w:rPr>
            </w:pPr>
          </w:p>
        </w:tc>
      </w:tr>
      <w:tr w:rsidR="00C00E9A" w:rsidRPr="00A83D06" w14:paraId="243A4B7A"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13F6B0B"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IT5506</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A39AB"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Introduction to Networking</w:t>
            </w:r>
          </w:p>
        </w:tc>
        <w:tc>
          <w:tcPr>
            <w:tcW w:w="1276" w:type="dxa"/>
            <w:tcBorders>
              <w:top w:val="single" w:sz="4" w:space="0" w:color="auto"/>
              <w:left w:val="nil"/>
              <w:bottom w:val="single" w:sz="4" w:space="0" w:color="auto"/>
              <w:right w:val="single" w:sz="4" w:space="0" w:color="auto"/>
            </w:tcBorders>
            <w:shd w:val="clear" w:color="auto" w:fill="auto"/>
          </w:tcPr>
          <w:p w14:paraId="3283499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A9E2AA"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698D4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4, 5</w:t>
            </w:r>
          </w:p>
        </w:tc>
        <w:tc>
          <w:tcPr>
            <w:tcW w:w="1417" w:type="dxa"/>
            <w:tcBorders>
              <w:top w:val="nil"/>
              <w:left w:val="nil"/>
              <w:bottom w:val="single" w:sz="4" w:space="0" w:color="auto"/>
              <w:right w:val="single" w:sz="4" w:space="0" w:color="auto"/>
            </w:tcBorders>
            <w:shd w:val="clear" w:color="auto" w:fill="auto"/>
            <w:noWrap/>
            <w:vAlign w:val="center"/>
          </w:tcPr>
          <w:p w14:paraId="755E41B2"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3C0B467F"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79C414B"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608194D7"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6637D797"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756B3BF" w14:textId="77777777" w:rsidR="00C00E9A" w:rsidRPr="00A83D06" w:rsidRDefault="00C00E9A" w:rsidP="00C538E8">
            <w:pPr>
              <w:jc w:val="center"/>
              <w:rPr>
                <w:rFonts w:eastAsia="Times New Roman" w:cs="Arial"/>
                <w:sz w:val="20"/>
                <w:lang w:eastAsia="en-NZ"/>
              </w:rPr>
            </w:pPr>
          </w:p>
        </w:tc>
      </w:tr>
      <w:tr w:rsidR="00C00E9A" w:rsidRPr="00A83D06" w14:paraId="7544045D"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6B6E5DC9"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IT5503</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0D964"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Programming I</w:t>
            </w:r>
          </w:p>
        </w:tc>
        <w:tc>
          <w:tcPr>
            <w:tcW w:w="1276" w:type="dxa"/>
            <w:tcBorders>
              <w:top w:val="single" w:sz="4" w:space="0" w:color="auto"/>
              <w:left w:val="nil"/>
              <w:bottom w:val="single" w:sz="4" w:space="0" w:color="auto"/>
              <w:right w:val="single" w:sz="4" w:space="0" w:color="auto"/>
            </w:tcBorders>
            <w:shd w:val="clear" w:color="auto" w:fill="auto"/>
          </w:tcPr>
          <w:p w14:paraId="15707E10"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A0F026"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9AE7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9161"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3E5AB"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EAA22"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1D277"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3D94D"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4300B" w14:textId="77777777" w:rsidR="00C00E9A" w:rsidRPr="00A83D06" w:rsidRDefault="00C00E9A" w:rsidP="00C538E8">
            <w:pPr>
              <w:jc w:val="center"/>
              <w:rPr>
                <w:rFonts w:eastAsia="Times New Roman" w:cs="Arial"/>
                <w:sz w:val="20"/>
                <w:lang w:eastAsia="en-NZ"/>
              </w:rPr>
            </w:pPr>
          </w:p>
        </w:tc>
      </w:tr>
      <w:tr w:rsidR="00C00E9A" w:rsidRPr="00A83D06" w14:paraId="2F3F26D3"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4D6852FA"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CS6501</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36442FF1"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Information Security II</w:t>
            </w:r>
          </w:p>
        </w:tc>
        <w:tc>
          <w:tcPr>
            <w:tcW w:w="1276" w:type="dxa"/>
            <w:tcBorders>
              <w:top w:val="single" w:sz="4" w:space="0" w:color="auto"/>
              <w:left w:val="nil"/>
              <w:bottom w:val="single" w:sz="4" w:space="0" w:color="auto"/>
              <w:right w:val="single" w:sz="4" w:space="0" w:color="auto"/>
            </w:tcBorders>
            <w:shd w:val="clear" w:color="auto" w:fill="auto"/>
          </w:tcPr>
          <w:p w14:paraId="70EFF256"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30B98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849C29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417" w:type="dxa"/>
            <w:tcBorders>
              <w:top w:val="nil"/>
              <w:left w:val="nil"/>
              <w:bottom w:val="single" w:sz="4" w:space="0" w:color="auto"/>
              <w:right w:val="single" w:sz="4" w:space="0" w:color="auto"/>
            </w:tcBorders>
            <w:shd w:val="clear" w:color="auto" w:fill="auto"/>
            <w:noWrap/>
            <w:vAlign w:val="center"/>
          </w:tcPr>
          <w:p w14:paraId="30B9DE5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1276" w:type="dxa"/>
            <w:tcBorders>
              <w:top w:val="nil"/>
              <w:left w:val="nil"/>
              <w:bottom w:val="single" w:sz="4" w:space="0" w:color="auto"/>
              <w:right w:val="single" w:sz="4" w:space="0" w:color="auto"/>
            </w:tcBorders>
            <w:shd w:val="clear" w:color="auto" w:fill="auto"/>
            <w:noWrap/>
            <w:vAlign w:val="center"/>
          </w:tcPr>
          <w:p w14:paraId="659362C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LO1-3</w:t>
            </w:r>
          </w:p>
        </w:tc>
        <w:tc>
          <w:tcPr>
            <w:tcW w:w="1559" w:type="dxa"/>
            <w:tcBorders>
              <w:top w:val="nil"/>
              <w:left w:val="nil"/>
              <w:bottom w:val="single" w:sz="4" w:space="0" w:color="auto"/>
              <w:right w:val="single" w:sz="4" w:space="0" w:color="auto"/>
            </w:tcBorders>
            <w:shd w:val="clear" w:color="auto" w:fill="auto"/>
            <w:noWrap/>
            <w:vAlign w:val="center"/>
          </w:tcPr>
          <w:p w14:paraId="62416ED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34531CE"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10945234"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522485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r>
      <w:tr w:rsidR="00C00E9A" w:rsidRPr="00A83D06" w14:paraId="0154A92E"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24C13CFA"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CS6502</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244D11DF"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Linux System Administration</w:t>
            </w:r>
          </w:p>
        </w:tc>
        <w:tc>
          <w:tcPr>
            <w:tcW w:w="1276" w:type="dxa"/>
            <w:tcBorders>
              <w:top w:val="single" w:sz="4" w:space="0" w:color="auto"/>
              <w:left w:val="nil"/>
              <w:bottom w:val="single" w:sz="4" w:space="0" w:color="auto"/>
              <w:right w:val="single" w:sz="4" w:space="0" w:color="auto"/>
            </w:tcBorders>
            <w:shd w:val="clear" w:color="auto" w:fill="auto"/>
          </w:tcPr>
          <w:p w14:paraId="3BB363B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04424F"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0B5B3"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LO2 - 5</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0F78E89"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423F702"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2C7EE6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B10D33C"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0F84700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6CA7E1A" w14:textId="77777777" w:rsidR="00C00E9A" w:rsidRPr="00A83D06" w:rsidRDefault="00C00E9A" w:rsidP="00C538E8">
            <w:pPr>
              <w:jc w:val="center"/>
              <w:rPr>
                <w:rFonts w:eastAsia="Times New Roman" w:cs="Arial"/>
                <w:sz w:val="20"/>
                <w:lang w:eastAsia="en-NZ"/>
              </w:rPr>
            </w:pPr>
          </w:p>
        </w:tc>
      </w:tr>
      <w:tr w:rsidR="00C00E9A" w:rsidRPr="00A83D06" w14:paraId="21E14355"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27EAF53F"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CS6503</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F39D1"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Digital Forensics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7E9FAA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41B44E"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AEF3C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9C53"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8CD02"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D89B0"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7F51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31AA6"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22639" w14:textId="77777777" w:rsidR="00C00E9A" w:rsidRPr="00A83D06" w:rsidRDefault="00C00E9A" w:rsidP="00C538E8">
            <w:pPr>
              <w:jc w:val="center"/>
              <w:rPr>
                <w:rFonts w:eastAsia="Times New Roman" w:cs="Arial"/>
                <w:sz w:val="20"/>
                <w:lang w:eastAsia="en-NZ"/>
              </w:rPr>
            </w:pPr>
          </w:p>
        </w:tc>
      </w:tr>
      <w:tr w:rsidR="00C00E9A" w:rsidRPr="00A83D06" w14:paraId="00234647"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9E0D9A3" w14:textId="77777777" w:rsidR="00C00E9A" w:rsidRPr="00A83D06" w:rsidRDefault="00C00E9A" w:rsidP="00C538E8">
            <w:pPr>
              <w:jc w:val="center"/>
              <w:rPr>
                <w:rFonts w:eastAsia="Times New Roman" w:cs="Arial"/>
                <w:sz w:val="20"/>
                <w:szCs w:val="20"/>
                <w:lang w:eastAsia="en-NZ"/>
              </w:rPr>
            </w:pPr>
            <w:r w:rsidRPr="00A83D06">
              <w:rPr>
                <w:rFonts w:eastAsia="Times New Roman" w:cs="Arial"/>
                <w:sz w:val="20"/>
                <w:szCs w:val="20"/>
                <w:lang w:eastAsia="en-NZ"/>
              </w:rPr>
              <w:t>CS6504</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A202D"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Cryptography and Blockchain Fundamentals</w:t>
            </w:r>
          </w:p>
        </w:tc>
        <w:tc>
          <w:tcPr>
            <w:tcW w:w="1276" w:type="dxa"/>
            <w:tcBorders>
              <w:top w:val="single" w:sz="4" w:space="0" w:color="auto"/>
              <w:left w:val="nil"/>
              <w:bottom w:val="single" w:sz="4" w:space="0" w:color="auto"/>
              <w:right w:val="single" w:sz="4" w:space="0" w:color="auto"/>
            </w:tcBorders>
            <w:shd w:val="clear" w:color="auto" w:fill="auto"/>
            <w:vAlign w:val="center"/>
          </w:tcPr>
          <w:p w14:paraId="79812FA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C0DA9DA"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9F30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12D1D7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AD175B0"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09CD7FF"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17439B"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13894F5A"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B5F27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r>
      <w:tr w:rsidR="00C00E9A" w:rsidRPr="00A83D06" w14:paraId="5E60F251"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644BC81D"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DS6501</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4A48F4D3"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Social Data Analytics</w:t>
            </w:r>
          </w:p>
        </w:tc>
        <w:tc>
          <w:tcPr>
            <w:tcW w:w="1276" w:type="dxa"/>
            <w:tcBorders>
              <w:top w:val="single" w:sz="4" w:space="0" w:color="auto"/>
              <w:left w:val="nil"/>
              <w:bottom w:val="single" w:sz="4" w:space="0" w:color="auto"/>
              <w:right w:val="single" w:sz="4" w:space="0" w:color="auto"/>
            </w:tcBorders>
            <w:shd w:val="clear" w:color="auto" w:fill="auto"/>
          </w:tcPr>
          <w:p w14:paraId="6BE5274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120CCD2"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E823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EB6170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A9D3CA2"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D2BE054"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49C95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24BCD0E4"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A67199" w14:textId="77777777" w:rsidR="00C00E9A" w:rsidRPr="00A83D06" w:rsidRDefault="00C00E9A" w:rsidP="00C538E8">
            <w:pPr>
              <w:jc w:val="center"/>
              <w:rPr>
                <w:rFonts w:eastAsia="Times New Roman" w:cs="Arial"/>
                <w:sz w:val="20"/>
                <w:lang w:eastAsia="en-NZ"/>
              </w:rPr>
            </w:pPr>
          </w:p>
        </w:tc>
      </w:tr>
      <w:tr w:rsidR="00C00E9A" w:rsidRPr="00A83D06" w14:paraId="5041A938"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483CF174"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DS6502</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6507DBC9"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Data Analysis and Visualisation</w:t>
            </w:r>
          </w:p>
        </w:tc>
        <w:tc>
          <w:tcPr>
            <w:tcW w:w="1276" w:type="dxa"/>
            <w:tcBorders>
              <w:top w:val="single" w:sz="4" w:space="0" w:color="auto"/>
              <w:left w:val="nil"/>
              <w:bottom w:val="single" w:sz="4" w:space="0" w:color="auto"/>
              <w:right w:val="single" w:sz="4" w:space="0" w:color="auto"/>
            </w:tcBorders>
            <w:shd w:val="clear" w:color="auto" w:fill="auto"/>
          </w:tcPr>
          <w:p w14:paraId="7987966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A17B8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BE36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21F8A3B"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F06F2E4"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8A0FF86"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77AAB2"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0DC419C"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CDDA70" w14:textId="77777777" w:rsidR="00C00E9A" w:rsidRPr="00A83D06" w:rsidRDefault="00C00E9A" w:rsidP="00C538E8">
            <w:pPr>
              <w:jc w:val="center"/>
              <w:rPr>
                <w:rFonts w:eastAsia="Times New Roman" w:cs="Arial"/>
                <w:sz w:val="20"/>
                <w:lang w:eastAsia="en-NZ"/>
              </w:rPr>
            </w:pPr>
          </w:p>
        </w:tc>
      </w:tr>
      <w:tr w:rsidR="00C00E9A" w:rsidRPr="00A83D06" w14:paraId="66251265"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02059B78"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DS6503</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2C2A0111"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 xml:space="preserve">Data Mining Tools and Techniques </w:t>
            </w:r>
          </w:p>
        </w:tc>
        <w:tc>
          <w:tcPr>
            <w:tcW w:w="1276" w:type="dxa"/>
            <w:tcBorders>
              <w:top w:val="single" w:sz="4" w:space="0" w:color="auto"/>
              <w:left w:val="nil"/>
              <w:bottom w:val="single" w:sz="4" w:space="0" w:color="auto"/>
              <w:right w:val="single" w:sz="4" w:space="0" w:color="auto"/>
            </w:tcBorders>
            <w:shd w:val="clear" w:color="auto" w:fill="auto"/>
          </w:tcPr>
          <w:p w14:paraId="6277C50A"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CEF5A3"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2425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6A89C96"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D8C062E"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FD5C47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6DED415"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0D7B1514"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5E465E0" w14:textId="77777777" w:rsidR="00C00E9A" w:rsidRPr="00A83D06" w:rsidRDefault="00C00E9A" w:rsidP="00C538E8">
            <w:pPr>
              <w:jc w:val="center"/>
              <w:rPr>
                <w:rFonts w:eastAsia="Times New Roman" w:cs="Arial"/>
                <w:sz w:val="20"/>
                <w:lang w:eastAsia="en-NZ"/>
              </w:rPr>
            </w:pPr>
          </w:p>
        </w:tc>
      </w:tr>
      <w:tr w:rsidR="00C00E9A" w:rsidRPr="00A83D06" w14:paraId="2ABFA439"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373FAC98"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DS6504</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20CD1F62"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Business Intelligence and Big Data</w:t>
            </w:r>
          </w:p>
        </w:tc>
        <w:tc>
          <w:tcPr>
            <w:tcW w:w="1276" w:type="dxa"/>
            <w:tcBorders>
              <w:top w:val="single" w:sz="4" w:space="0" w:color="auto"/>
              <w:left w:val="nil"/>
              <w:bottom w:val="single" w:sz="4" w:space="0" w:color="auto"/>
              <w:right w:val="single" w:sz="4" w:space="0" w:color="auto"/>
            </w:tcBorders>
            <w:shd w:val="clear" w:color="auto" w:fill="auto"/>
          </w:tcPr>
          <w:p w14:paraId="7839B61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0C4343"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D3B2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3, 4</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D54256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302AF9FE"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BC5537F"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212140"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7E0586A9"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0C0F9C" w14:textId="77777777" w:rsidR="00C00E9A" w:rsidRPr="00A83D06" w:rsidRDefault="00C00E9A" w:rsidP="00C538E8">
            <w:pPr>
              <w:jc w:val="center"/>
              <w:rPr>
                <w:rFonts w:eastAsia="Times New Roman" w:cs="Arial"/>
                <w:sz w:val="20"/>
                <w:lang w:eastAsia="en-NZ"/>
              </w:rPr>
            </w:pPr>
          </w:p>
        </w:tc>
      </w:tr>
      <w:tr w:rsidR="00C00E9A" w:rsidRPr="00A83D06" w14:paraId="08F8C25F" w14:textId="77777777" w:rsidTr="00C00E9A">
        <w:trPr>
          <w:trHeight w:val="199"/>
        </w:trPr>
        <w:tc>
          <w:tcPr>
            <w:tcW w:w="993" w:type="dxa"/>
            <w:tcBorders>
              <w:top w:val="nil"/>
              <w:left w:val="single" w:sz="4" w:space="0" w:color="auto"/>
              <w:bottom w:val="nil"/>
              <w:right w:val="single" w:sz="4" w:space="0" w:color="auto"/>
            </w:tcBorders>
            <w:shd w:val="clear" w:color="auto" w:fill="auto"/>
          </w:tcPr>
          <w:p w14:paraId="150BDC4D"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ID6501</w:t>
            </w:r>
          </w:p>
        </w:tc>
        <w:tc>
          <w:tcPr>
            <w:tcW w:w="3827" w:type="dxa"/>
            <w:tcBorders>
              <w:top w:val="nil"/>
              <w:left w:val="single" w:sz="4" w:space="0" w:color="auto"/>
              <w:bottom w:val="nil"/>
              <w:right w:val="single" w:sz="4" w:space="0" w:color="auto"/>
            </w:tcBorders>
            <w:shd w:val="clear" w:color="auto" w:fill="auto"/>
            <w:noWrap/>
            <w:vAlign w:val="bottom"/>
            <w:hideMark/>
          </w:tcPr>
          <w:p w14:paraId="030F354B"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Responsive Website Design</w:t>
            </w:r>
          </w:p>
        </w:tc>
        <w:tc>
          <w:tcPr>
            <w:tcW w:w="1276" w:type="dxa"/>
            <w:tcBorders>
              <w:top w:val="single" w:sz="4" w:space="0" w:color="auto"/>
              <w:left w:val="nil"/>
              <w:bottom w:val="single" w:sz="4" w:space="0" w:color="auto"/>
              <w:right w:val="single" w:sz="4" w:space="0" w:color="auto"/>
            </w:tcBorders>
            <w:shd w:val="clear" w:color="auto" w:fill="auto"/>
          </w:tcPr>
          <w:p w14:paraId="797C1E03"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9859E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 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D79E3"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4</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3F9CF30"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18E101F"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20D4B2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0810F9"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77FEE15"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DD7C5C" w14:textId="77777777" w:rsidR="00C00E9A" w:rsidRPr="00A83D06" w:rsidRDefault="00C00E9A" w:rsidP="00C538E8">
            <w:pPr>
              <w:jc w:val="center"/>
              <w:rPr>
                <w:rFonts w:eastAsia="Times New Roman" w:cs="Arial"/>
                <w:sz w:val="20"/>
                <w:lang w:eastAsia="en-NZ"/>
              </w:rPr>
            </w:pPr>
          </w:p>
        </w:tc>
      </w:tr>
      <w:tr w:rsidR="00C00E9A" w:rsidRPr="00A83D06" w14:paraId="20C8D369"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4A456E09"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lastRenderedPageBreak/>
              <w:t>ID6502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B1999"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3D Environments</w:t>
            </w:r>
          </w:p>
        </w:tc>
        <w:tc>
          <w:tcPr>
            <w:tcW w:w="1276" w:type="dxa"/>
            <w:tcBorders>
              <w:top w:val="single" w:sz="4" w:space="0" w:color="auto"/>
              <w:left w:val="nil"/>
              <w:bottom w:val="single" w:sz="4" w:space="0" w:color="auto"/>
              <w:right w:val="single" w:sz="4" w:space="0" w:color="auto"/>
            </w:tcBorders>
            <w:shd w:val="clear" w:color="auto" w:fill="auto"/>
          </w:tcPr>
          <w:p w14:paraId="2D31E39E"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DF5E07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20F2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LO2-4</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5FCFD40"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58C5A29"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46BD5E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F9ADE6"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20912620"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705DBB" w14:textId="77777777" w:rsidR="00C00E9A" w:rsidRPr="00A83D06" w:rsidRDefault="00C00E9A" w:rsidP="00C538E8">
            <w:pPr>
              <w:jc w:val="center"/>
              <w:rPr>
                <w:rFonts w:eastAsia="Times New Roman" w:cs="Arial"/>
                <w:sz w:val="20"/>
                <w:lang w:eastAsia="en-NZ"/>
              </w:rPr>
            </w:pPr>
          </w:p>
        </w:tc>
      </w:tr>
      <w:tr w:rsidR="00C00E9A" w:rsidRPr="00A83D06" w14:paraId="005D315C"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53631C04"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ID6503</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1C369A20"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Advanced Interaction Design</w:t>
            </w:r>
          </w:p>
        </w:tc>
        <w:tc>
          <w:tcPr>
            <w:tcW w:w="1276" w:type="dxa"/>
            <w:tcBorders>
              <w:top w:val="single" w:sz="4" w:space="0" w:color="auto"/>
              <w:left w:val="nil"/>
              <w:bottom w:val="single" w:sz="4" w:space="0" w:color="auto"/>
              <w:right w:val="single" w:sz="4" w:space="0" w:color="auto"/>
            </w:tcBorders>
            <w:shd w:val="clear" w:color="auto" w:fill="auto"/>
          </w:tcPr>
          <w:p w14:paraId="75C37AD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4C734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0521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 6</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0897B7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LO6</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552790B"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7FA7BB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697B84"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1CB454D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27866F" w14:textId="77777777" w:rsidR="00C00E9A" w:rsidRPr="00A83D06" w:rsidRDefault="00C00E9A" w:rsidP="00C538E8">
            <w:pPr>
              <w:jc w:val="center"/>
              <w:rPr>
                <w:rFonts w:eastAsia="Times New Roman" w:cs="Arial"/>
                <w:sz w:val="20"/>
                <w:lang w:eastAsia="en-NZ"/>
              </w:rPr>
            </w:pPr>
          </w:p>
        </w:tc>
      </w:tr>
      <w:tr w:rsidR="00C00E9A" w:rsidRPr="00A83D06" w14:paraId="2C061347"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123B5284"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ID6504</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08D95F5C"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User Interface and User Experience Design</w:t>
            </w:r>
          </w:p>
        </w:tc>
        <w:tc>
          <w:tcPr>
            <w:tcW w:w="1276" w:type="dxa"/>
            <w:tcBorders>
              <w:top w:val="single" w:sz="4" w:space="0" w:color="auto"/>
              <w:left w:val="nil"/>
              <w:bottom w:val="single" w:sz="4" w:space="0" w:color="auto"/>
              <w:right w:val="single" w:sz="4" w:space="0" w:color="auto"/>
            </w:tcBorders>
            <w:shd w:val="clear" w:color="auto" w:fill="auto"/>
            <w:vAlign w:val="center"/>
          </w:tcPr>
          <w:p w14:paraId="162C004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12939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3, 4, 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5BD7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7316813"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D727A71"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BD01D3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FD8A7E"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4EB6D080"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699857" w14:textId="77777777" w:rsidR="00C00E9A" w:rsidRPr="00A83D06" w:rsidRDefault="00C00E9A" w:rsidP="00C538E8">
            <w:pPr>
              <w:jc w:val="center"/>
              <w:rPr>
                <w:rFonts w:eastAsia="Times New Roman" w:cs="Arial"/>
                <w:sz w:val="20"/>
                <w:lang w:eastAsia="en-NZ"/>
              </w:rPr>
            </w:pPr>
          </w:p>
        </w:tc>
      </w:tr>
      <w:tr w:rsidR="00C00E9A" w:rsidRPr="00A83D06" w14:paraId="7C2C360A"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01E6430"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NI6501</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62D4D"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Networking II – LAN</w:t>
            </w:r>
          </w:p>
        </w:tc>
        <w:tc>
          <w:tcPr>
            <w:tcW w:w="1276" w:type="dxa"/>
            <w:tcBorders>
              <w:top w:val="single" w:sz="4" w:space="0" w:color="auto"/>
              <w:left w:val="nil"/>
              <w:bottom w:val="single" w:sz="4" w:space="0" w:color="auto"/>
              <w:right w:val="single" w:sz="4" w:space="0" w:color="auto"/>
            </w:tcBorders>
            <w:shd w:val="clear" w:color="auto" w:fill="auto"/>
          </w:tcPr>
          <w:p w14:paraId="0734AEB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1FEFF0"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47FE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LO1-6</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5EBF08D"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7782212"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6BFE601"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E7898E"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1F94FA95"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5DF27B" w14:textId="77777777" w:rsidR="00C00E9A" w:rsidRPr="00A83D06" w:rsidRDefault="00C00E9A" w:rsidP="00C538E8">
            <w:pPr>
              <w:jc w:val="center"/>
              <w:rPr>
                <w:rFonts w:eastAsia="Times New Roman" w:cs="Arial"/>
                <w:sz w:val="20"/>
                <w:lang w:eastAsia="en-NZ"/>
              </w:rPr>
            </w:pPr>
          </w:p>
        </w:tc>
      </w:tr>
      <w:tr w:rsidR="00C00E9A" w:rsidRPr="00A83D06" w14:paraId="57D47BDC"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47222A46"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NI6502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C9706"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Networking III – Campus</w:t>
            </w:r>
          </w:p>
        </w:tc>
        <w:tc>
          <w:tcPr>
            <w:tcW w:w="1276" w:type="dxa"/>
            <w:tcBorders>
              <w:top w:val="single" w:sz="4" w:space="0" w:color="auto"/>
              <w:left w:val="nil"/>
              <w:bottom w:val="single" w:sz="4" w:space="0" w:color="auto"/>
              <w:right w:val="single" w:sz="4" w:space="0" w:color="auto"/>
            </w:tcBorders>
            <w:shd w:val="clear" w:color="auto" w:fill="auto"/>
          </w:tcPr>
          <w:p w14:paraId="51FA819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4B6C55"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7BBD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C3EF5F5"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66EAEC3"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F336B39"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2A53144"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65FC316"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2CC047A" w14:textId="77777777" w:rsidR="00C00E9A" w:rsidRPr="00A83D06" w:rsidRDefault="00C00E9A" w:rsidP="00C538E8">
            <w:pPr>
              <w:jc w:val="center"/>
              <w:rPr>
                <w:rFonts w:eastAsia="Times New Roman" w:cs="Arial"/>
                <w:sz w:val="20"/>
                <w:lang w:eastAsia="en-NZ"/>
              </w:rPr>
            </w:pPr>
          </w:p>
        </w:tc>
      </w:tr>
      <w:tr w:rsidR="00C00E9A" w:rsidRPr="00A83D06" w14:paraId="120CAAED"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0DA081F7"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NI6503</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68871"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Unified Infrastructure Services</w:t>
            </w:r>
          </w:p>
        </w:tc>
        <w:tc>
          <w:tcPr>
            <w:tcW w:w="1276" w:type="dxa"/>
            <w:tcBorders>
              <w:top w:val="single" w:sz="4" w:space="0" w:color="auto"/>
              <w:left w:val="nil"/>
              <w:bottom w:val="single" w:sz="4" w:space="0" w:color="auto"/>
              <w:right w:val="single" w:sz="4" w:space="0" w:color="auto"/>
            </w:tcBorders>
            <w:shd w:val="clear" w:color="auto" w:fill="auto"/>
          </w:tcPr>
          <w:p w14:paraId="4CCD3B3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661AA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958C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7708C1C"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3BBEDA1"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B9830B3"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911C7E"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1FEE2F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A560BBA" w14:textId="77777777" w:rsidR="00C00E9A" w:rsidRPr="00A83D06" w:rsidRDefault="00C00E9A" w:rsidP="00C538E8">
            <w:pPr>
              <w:jc w:val="center"/>
              <w:rPr>
                <w:rFonts w:eastAsia="Times New Roman" w:cs="Arial"/>
                <w:sz w:val="20"/>
                <w:lang w:eastAsia="en-NZ"/>
              </w:rPr>
            </w:pPr>
          </w:p>
        </w:tc>
      </w:tr>
      <w:tr w:rsidR="00C00E9A" w:rsidRPr="00A83D06" w14:paraId="52757B79"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0B05FD19"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NI6504</w:t>
            </w:r>
          </w:p>
        </w:tc>
        <w:tc>
          <w:tcPr>
            <w:tcW w:w="3827" w:type="dxa"/>
            <w:tcBorders>
              <w:top w:val="nil"/>
              <w:left w:val="single" w:sz="4" w:space="0" w:color="auto"/>
              <w:bottom w:val="single" w:sz="4" w:space="0" w:color="auto"/>
              <w:right w:val="single" w:sz="4" w:space="0" w:color="auto"/>
            </w:tcBorders>
            <w:shd w:val="clear" w:color="auto" w:fill="auto"/>
            <w:noWrap/>
            <w:vAlign w:val="center"/>
            <w:hideMark/>
          </w:tcPr>
          <w:p w14:paraId="7FCB67FE"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Cloud Computing</w:t>
            </w:r>
          </w:p>
        </w:tc>
        <w:tc>
          <w:tcPr>
            <w:tcW w:w="1276" w:type="dxa"/>
            <w:tcBorders>
              <w:top w:val="single" w:sz="4" w:space="0" w:color="auto"/>
              <w:left w:val="nil"/>
              <w:bottom w:val="single" w:sz="4" w:space="0" w:color="auto"/>
              <w:right w:val="single" w:sz="4" w:space="0" w:color="auto"/>
            </w:tcBorders>
            <w:shd w:val="clear" w:color="auto" w:fill="auto"/>
          </w:tcPr>
          <w:p w14:paraId="3961792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71AD00"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6BF0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34DC3ED9"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063DE9C"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25FADA3"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950B12"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1FD6BD5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2A6BC7" w14:textId="77777777" w:rsidR="00C00E9A" w:rsidRPr="00A83D06" w:rsidRDefault="00C00E9A" w:rsidP="00C538E8">
            <w:pPr>
              <w:jc w:val="center"/>
              <w:rPr>
                <w:rFonts w:eastAsia="Times New Roman" w:cs="Arial"/>
                <w:sz w:val="20"/>
                <w:lang w:eastAsia="en-NZ"/>
              </w:rPr>
            </w:pPr>
          </w:p>
        </w:tc>
      </w:tr>
      <w:tr w:rsidR="00C00E9A" w:rsidRPr="00A83D06" w14:paraId="61F93FD7"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000EA40F"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SD6501</w:t>
            </w:r>
          </w:p>
        </w:tc>
        <w:tc>
          <w:tcPr>
            <w:tcW w:w="3827" w:type="dxa"/>
            <w:tcBorders>
              <w:top w:val="nil"/>
              <w:left w:val="single" w:sz="4" w:space="0" w:color="auto"/>
              <w:bottom w:val="single" w:sz="4" w:space="0" w:color="auto"/>
              <w:right w:val="single" w:sz="4" w:space="0" w:color="auto"/>
            </w:tcBorders>
            <w:shd w:val="clear" w:color="auto" w:fill="auto"/>
            <w:noWrap/>
            <w:vAlign w:val="center"/>
            <w:hideMark/>
          </w:tcPr>
          <w:p w14:paraId="4CB8716C"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Mobile Application Development</w:t>
            </w:r>
          </w:p>
        </w:tc>
        <w:tc>
          <w:tcPr>
            <w:tcW w:w="1276" w:type="dxa"/>
            <w:tcBorders>
              <w:top w:val="single" w:sz="4" w:space="0" w:color="auto"/>
              <w:left w:val="nil"/>
              <w:bottom w:val="single" w:sz="4" w:space="0" w:color="auto"/>
              <w:right w:val="single" w:sz="4" w:space="0" w:color="auto"/>
            </w:tcBorders>
            <w:shd w:val="clear" w:color="auto" w:fill="auto"/>
          </w:tcPr>
          <w:p w14:paraId="5AE408E3"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935CCF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2005448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LO1-6</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521A67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6FBCD0A"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4F5E01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A3662A"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2934ADA"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AB4EC2" w14:textId="77777777" w:rsidR="00C00E9A" w:rsidRPr="00A83D06" w:rsidRDefault="00C00E9A" w:rsidP="00C538E8">
            <w:pPr>
              <w:jc w:val="center"/>
              <w:rPr>
                <w:rFonts w:eastAsia="Times New Roman" w:cs="Arial"/>
                <w:sz w:val="20"/>
                <w:lang w:eastAsia="en-NZ"/>
              </w:rPr>
            </w:pPr>
          </w:p>
        </w:tc>
      </w:tr>
      <w:tr w:rsidR="00C00E9A" w:rsidRPr="00A83D06" w14:paraId="78BF8723"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3213135E"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SD6502</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AC515"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 xml:space="preserve">Programming II </w:t>
            </w:r>
          </w:p>
        </w:tc>
        <w:tc>
          <w:tcPr>
            <w:tcW w:w="1276" w:type="dxa"/>
            <w:tcBorders>
              <w:top w:val="single" w:sz="4" w:space="0" w:color="auto"/>
              <w:left w:val="nil"/>
              <w:bottom w:val="single" w:sz="4" w:space="0" w:color="auto"/>
              <w:right w:val="single" w:sz="4" w:space="0" w:color="auto"/>
            </w:tcBorders>
            <w:shd w:val="clear" w:color="auto" w:fill="auto"/>
          </w:tcPr>
          <w:p w14:paraId="03C7787F"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6646A7"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1361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48D0F"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5297"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1320A"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9728B"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BE7DB"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AA096" w14:textId="77777777" w:rsidR="00C00E9A" w:rsidRPr="00A83D06" w:rsidRDefault="00C00E9A" w:rsidP="00C538E8">
            <w:pPr>
              <w:jc w:val="center"/>
              <w:rPr>
                <w:rFonts w:eastAsia="Times New Roman" w:cs="Arial"/>
                <w:sz w:val="20"/>
                <w:lang w:eastAsia="en-NZ"/>
              </w:rPr>
            </w:pPr>
          </w:p>
        </w:tc>
      </w:tr>
      <w:tr w:rsidR="00C00E9A" w:rsidRPr="00A83D06" w14:paraId="4740A68B"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66B0323D"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SD6503</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436FD"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Game Development</w:t>
            </w:r>
          </w:p>
        </w:tc>
        <w:tc>
          <w:tcPr>
            <w:tcW w:w="1276" w:type="dxa"/>
            <w:tcBorders>
              <w:top w:val="single" w:sz="4" w:space="0" w:color="auto"/>
              <w:left w:val="nil"/>
              <w:bottom w:val="single" w:sz="4" w:space="0" w:color="auto"/>
              <w:right w:val="single" w:sz="4" w:space="0" w:color="auto"/>
            </w:tcBorders>
            <w:shd w:val="clear" w:color="auto" w:fill="auto"/>
          </w:tcPr>
          <w:p w14:paraId="3B3E3FCF"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E22AF01"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 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0AC2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9387E"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9425D"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3EF1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D7DE"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DF5"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12D38" w14:textId="77777777" w:rsidR="00C00E9A" w:rsidRPr="00A83D06" w:rsidRDefault="00C00E9A" w:rsidP="00C538E8">
            <w:pPr>
              <w:jc w:val="center"/>
              <w:rPr>
                <w:rFonts w:eastAsia="Times New Roman" w:cs="Arial"/>
                <w:sz w:val="20"/>
                <w:lang w:eastAsia="en-NZ"/>
              </w:rPr>
            </w:pPr>
          </w:p>
        </w:tc>
      </w:tr>
      <w:tr w:rsidR="00C00E9A" w:rsidRPr="00A83D06" w14:paraId="6FEB464A"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1641FD3D"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SD6504</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BF5C"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Testing and Secure Coding</w:t>
            </w:r>
          </w:p>
        </w:tc>
        <w:tc>
          <w:tcPr>
            <w:tcW w:w="1276" w:type="dxa"/>
            <w:tcBorders>
              <w:top w:val="single" w:sz="4" w:space="0" w:color="auto"/>
              <w:left w:val="nil"/>
              <w:bottom w:val="single" w:sz="4" w:space="0" w:color="auto"/>
              <w:right w:val="single" w:sz="4" w:space="0" w:color="auto"/>
            </w:tcBorders>
            <w:shd w:val="clear" w:color="auto" w:fill="auto"/>
          </w:tcPr>
          <w:p w14:paraId="2466211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101BC9"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 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6E33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19474564"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E3DDEC6"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6983CC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96078E2"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250A40BB"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621C7B" w14:textId="77777777" w:rsidR="00C00E9A" w:rsidRPr="00A83D06" w:rsidRDefault="00C00E9A" w:rsidP="00C538E8">
            <w:pPr>
              <w:jc w:val="center"/>
              <w:rPr>
                <w:rFonts w:eastAsia="Times New Roman" w:cs="Arial"/>
                <w:sz w:val="20"/>
                <w:lang w:eastAsia="en-NZ"/>
              </w:rPr>
            </w:pPr>
          </w:p>
        </w:tc>
      </w:tr>
      <w:tr w:rsidR="00C00E9A" w:rsidRPr="00A83D06" w14:paraId="26109E00"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2FF47A26"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CS7501</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C19F"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Information Security III</w:t>
            </w:r>
          </w:p>
        </w:tc>
        <w:tc>
          <w:tcPr>
            <w:tcW w:w="1276" w:type="dxa"/>
            <w:tcBorders>
              <w:top w:val="single" w:sz="4" w:space="0" w:color="auto"/>
              <w:left w:val="nil"/>
              <w:bottom w:val="single" w:sz="4" w:space="0" w:color="auto"/>
              <w:right w:val="single" w:sz="4" w:space="0" w:color="auto"/>
            </w:tcBorders>
            <w:shd w:val="clear" w:color="auto" w:fill="auto"/>
          </w:tcPr>
          <w:p w14:paraId="5856C4F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LO1 - 4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CFB15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24BF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LO1-4</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1BBA0167"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9D493C0"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B350397"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BD7A5B3"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AFCA8F4"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9EA8C2F" w14:textId="77777777" w:rsidR="00C00E9A" w:rsidRPr="00A83D06" w:rsidRDefault="00C00E9A" w:rsidP="00C538E8">
            <w:pPr>
              <w:jc w:val="center"/>
              <w:rPr>
                <w:rFonts w:eastAsia="Times New Roman" w:cs="Arial"/>
                <w:sz w:val="20"/>
                <w:lang w:eastAsia="en-NZ"/>
              </w:rPr>
            </w:pPr>
          </w:p>
        </w:tc>
      </w:tr>
      <w:tr w:rsidR="00C00E9A" w:rsidRPr="00A83D06" w14:paraId="410BB059"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668A1EF2"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CS7502</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2058D"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Special Topic in Cyber Security</w:t>
            </w:r>
          </w:p>
        </w:tc>
        <w:tc>
          <w:tcPr>
            <w:tcW w:w="1276" w:type="dxa"/>
            <w:tcBorders>
              <w:top w:val="single" w:sz="4" w:space="0" w:color="auto"/>
              <w:left w:val="nil"/>
              <w:bottom w:val="single" w:sz="4" w:space="0" w:color="auto"/>
              <w:right w:val="single" w:sz="4" w:space="0" w:color="auto"/>
            </w:tcBorders>
            <w:shd w:val="clear" w:color="auto" w:fill="auto"/>
          </w:tcPr>
          <w:p w14:paraId="232BD1AF"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317E9C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9B3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600371F" w14:textId="77777777" w:rsidR="00C00E9A" w:rsidRPr="00A83D06"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14F706F" w14:textId="77777777" w:rsidR="00C00E9A" w:rsidRPr="00A83D06" w:rsidRDefault="00C00E9A" w:rsidP="00C538E8">
            <w:pPr>
              <w:jc w:val="center"/>
              <w:rPr>
                <w:rFonts w:eastAsia="Times New Roman" w:cs="Arial"/>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F9939CE"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44B4179" w14:textId="77777777" w:rsidR="00C00E9A" w:rsidRPr="00A83D06" w:rsidRDefault="00C00E9A" w:rsidP="00C538E8">
            <w:pPr>
              <w:jc w:val="center"/>
              <w:rPr>
                <w:rFonts w:eastAsia="Times New Roman" w:cs="Arial"/>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561B63D2" w14:textId="77777777" w:rsidR="00C00E9A" w:rsidRPr="00A83D06" w:rsidRDefault="00C00E9A" w:rsidP="00C538E8">
            <w:pPr>
              <w:jc w:val="center"/>
              <w:rPr>
                <w:rFonts w:eastAsia="Times New Roman" w:cs="Arial"/>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3D15736" w14:textId="77777777" w:rsidR="00C00E9A" w:rsidRPr="00A83D06" w:rsidRDefault="00C00E9A" w:rsidP="00C538E8">
            <w:pPr>
              <w:jc w:val="center"/>
              <w:rPr>
                <w:rFonts w:eastAsia="Times New Roman" w:cs="Arial"/>
                <w:sz w:val="20"/>
                <w:lang w:eastAsia="en-NZ"/>
              </w:rPr>
            </w:pPr>
          </w:p>
        </w:tc>
      </w:tr>
      <w:tr w:rsidR="00C00E9A" w:rsidRPr="006F49DE" w14:paraId="20F05250"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78791860"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CS7503</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9171B"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Network Fundamentals for Information Assurance and Security</w:t>
            </w:r>
          </w:p>
        </w:tc>
        <w:tc>
          <w:tcPr>
            <w:tcW w:w="1276" w:type="dxa"/>
            <w:tcBorders>
              <w:top w:val="single" w:sz="4" w:space="0" w:color="auto"/>
              <w:left w:val="nil"/>
              <w:bottom w:val="single" w:sz="4" w:space="0" w:color="auto"/>
              <w:right w:val="single" w:sz="4" w:space="0" w:color="auto"/>
            </w:tcBorders>
            <w:shd w:val="clear" w:color="auto" w:fill="auto"/>
            <w:vAlign w:val="center"/>
          </w:tcPr>
          <w:p w14:paraId="69E846F0"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F6671E"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E9C07"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LO2, 3, 6</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0147FE1" w14:textId="77777777" w:rsidR="00C00E9A" w:rsidRPr="00B14732" w:rsidRDefault="00C00E9A" w:rsidP="00C538E8">
            <w:pPr>
              <w:jc w:val="center"/>
              <w:rPr>
                <w:rFonts w:eastAsia="Times New Roman" w:cs="Arial"/>
                <w:color w:val="0000FF"/>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D7A8B38" w14:textId="77777777" w:rsidR="00C00E9A" w:rsidRPr="00B14732" w:rsidRDefault="00C00E9A" w:rsidP="00C538E8">
            <w:pPr>
              <w:jc w:val="center"/>
              <w:rPr>
                <w:rFonts w:eastAsia="Times New Roman" w:cs="Arial"/>
                <w:color w:val="0000FF"/>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13BAAD3"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155311" w14:textId="77777777" w:rsidR="00C00E9A" w:rsidRPr="00B14732" w:rsidRDefault="00C00E9A" w:rsidP="00C538E8">
            <w:pPr>
              <w:jc w:val="center"/>
              <w:rPr>
                <w:rFonts w:eastAsia="Times New Roman" w:cs="Arial"/>
                <w:color w:val="0000FF"/>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42209B07"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7E82C16" w14:textId="77777777" w:rsidR="00C00E9A" w:rsidRPr="00B14732" w:rsidRDefault="00C00E9A" w:rsidP="00C538E8">
            <w:pPr>
              <w:jc w:val="center"/>
              <w:rPr>
                <w:rFonts w:eastAsia="Times New Roman" w:cs="Arial"/>
                <w:color w:val="0000FF"/>
                <w:sz w:val="20"/>
                <w:lang w:eastAsia="en-NZ"/>
              </w:rPr>
            </w:pPr>
          </w:p>
        </w:tc>
      </w:tr>
      <w:tr w:rsidR="00C00E9A" w:rsidRPr="006F49DE" w14:paraId="0325D195"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3E928687"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lastRenderedPageBreak/>
              <w:t>CS7504</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FBD1E"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Security for DevOps</w:t>
            </w:r>
          </w:p>
        </w:tc>
        <w:tc>
          <w:tcPr>
            <w:tcW w:w="1276" w:type="dxa"/>
            <w:tcBorders>
              <w:top w:val="single" w:sz="4" w:space="0" w:color="auto"/>
              <w:left w:val="nil"/>
              <w:bottom w:val="single" w:sz="4" w:space="0" w:color="auto"/>
              <w:right w:val="single" w:sz="4" w:space="0" w:color="auto"/>
            </w:tcBorders>
            <w:shd w:val="clear" w:color="auto" w:fill="auto"/>
          </w:tcPr>
          <w:p w14:paraId="2646D3BC"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63590BE"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E7A67"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LO2, 3</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0AA8FCA" w14:textId="77777777" w:rsidR="00C00E9A" w:rsidRPr="0027685E"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A5B386F" w14:textId="77777777" w:rsidR="00C00E9A" w:rsidRPr="00B14732" w:rsidRDefault="00C00E9A" w:rsidP="00C538E8">
            <w:pPr>
              <w:jc w:val="center"/>
              <w:rPr>
                <w:rFonts w:eastAsia="Times New Roman" w:cs="Arial"/>
                <w:color w:val="0000FF"/>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890E47F"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9AC4BC" w14:textId="77777777" w:rsidR="00C00E9A" w:rsidRPr="00B14732" w:rsidRDefault="00C00E9A" w:rsidP="00C538E8">
            <w:pPr>
              <w:jc w:val="center"/>
              <w:rPr>
                <w:rFonts w:eastAsia="Times New Roman" w:cs="Arial"/>
                <w:color w:val="0000FF"/>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717A5003"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5C7C9F" w14:textId="77777777" w:rsidR="00C00E9A" w:rsidRPr="00B14732" w:rsidRDefault="00C00E9A" w:rsidP="00C538E8">
            <w:pPr>
              <w:jc w:val="center"/>
              <w:rPr>
                <w:rFonts w:eastAsia="Times New Roman" w:cs="Arial"/>
                <w:color w:val="0000FF"/>
                <w:sz w:val="20"/>
                <w:lang w:eastAsia="en-NZ"/>
              </w:rPr>
            </w:pPr>
          </w:p>
        </w:tc>
      </w:tr>
      <w:tr w:rsidR="00C00E9A" w:rsidRPr="006F49DE" w14:paraId="63435C17"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5CE5F14E"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CS7505</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6735AB"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Incident Response and Digital Forensics</w:t>
            </w:r>
          </w:p>
        </w:tc>
        <w:tc>
          <w:tcPr>
            <w:tcW w:w="1276" w:type="dxa"/>
            <w:tcBorders>
              <w:top w:val="single" w:sz="4" w:space="0" w:color="auto"/>
              <w:left w:val="nil"/>
              <w:bottom w:val="single" w:sz="4" w:space="0" w:color="auto"/>
              <w:right w:val="single" w:sz="4" w:space="0" w:color="auto"/>
            </w:tcBorders>
            <w:shd w:val="clear" w:color="auto" w:fill="auto"/>
          </w:tcPr>
          <w:p w14:paraId="1E82ED64"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D9CA01"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75671"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D2BEADD" w14:textId="77777777" w:rsidR="00C00E9A" w:rsidRPr="0027685E" w:rsidRDefault="00C00E9A" w:rsidP="00C538E8">
            <w:pPr>
              <w:jc w:val="center"/>
              <w:rPr>
                <w:rFonts w:eastAsia="Times New Roman" w:cs="Arial"/>
                <w:sz w:val="20"/>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8DE1ADE" w14:textId="77777777" w:rsidR="00C00E9A" w:rsidRPr="00B14732" w:rsidRDefault="00C00E9A" w:rsidP="00C538E8">
            <w:pPr>
              <w:jc w:val="center"/>
              <w:rPr>
                <w:rFonts w:eastAsia="Times New Roman" w:cs="Arial"/>
                <w:color w:val="0000FF"/>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BB9A23E"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921E6F" w14:textId="77777777" w:rsidR="00C00E9A" w:rsidRPr="00B14732" w:rsidRDefault="00C00E9A" w:rsidP="00C538E8">
            <w:pPr>
              <w:jc w:val="center"/>
              <w:rPr>
                <w:rFonts w:eastAsia="Times New Roman" w:cs="Arial"/>
                <w:color w:val="0000FF"/>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4FA6502E"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A5ED5F8" w14:textId="77777777" w:rsidR="00C00E9A" w:rsidRPr="00B14732" w:rsidRDefault="00C00E9A" w:rsidP="00C538E8">
            <w:pPr>
              <w:jc w:val="center"/>
              <w:rPr>
                <w:rFonts w:eastAsia="Times New Roman" w:cs="Arial"/>
                <w:color w:val="0000FF"/>
                <w:sz w:val="20"/>
                <w:lang w:eastAsia="en-NZ"/>
              </w:rPr>
            </w:pPr>
          </w:p>
        </w:tc>
      </w:tr>
      <w:tr w:rsidR="00C00E9A" w:rsidRPr="006F49DE" w14:paraId="55661734"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2A30C5C2"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CS7506</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F706E"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Cloud Security</w:t>
            </w:r>
          </w:p>
        </w:tc>
        <w:tc>
          <w:tcPr>
            <w:tcW w:w="1276" w:type="dxa"/>
            <w:tcBorders>
              <w:top w:val="single" w:sz="4" w:space="0" w:color="auto"/>
              <w:left w:val="nil"/>
              <w:bottom w:val="single" w:sz="4" w:space="0" w:color="auto"/>
              <w:right w:val="single" w:sz="4" w:space="0" w:color="auto"/>
            </w:tcBorders>
            <w:shd w:val="clear" w:color="auto" w:fill="auto"/>
          </w:tcPr>
          <w:p w14:paraId="4D28F457"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329947"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F134F" w14:textId="77777777" w:rsidR="00C00E9A" w:rsidRPr="0027685E" w:rsidRDefault="00C00E9A" w:rsidP="00C538E8">
            <w:pPr>
              <w:jc w:val="center"/>
              <w:rPr>
                <w:rFonts w:eastAsia="Times New Roman" w:cs="Arial"/>
                <w:sz w:val="20"/>
                <w:lang w:eastAsia="en-NZ"/>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804815C"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LO5</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FE38115" w14:textId="77777777" w:rsidR="00C00E9A" w:rsidRPr="00B14732" w:rsidRDefault="00C00E9A" w:rsidP="00C538E8">
            <w:pPr>
              <w:jc w:val="center"/>
              <w:rPr>
                <w:rFonts w:eastAsia="Times New Roman" w:cs="Arial"/>
                <w:color w:val="0000FF"/>
                <w:sz w:val="20"/>
                <w:lang w:eastAsia="en-NZ"/>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5DBFA98"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329455A" w14:textId="77777777" w:rsidR="00C00E9A" w:rsidRPr="00B14732" w:rsidRDefault="00C00E9A" w:rsidP="00C538E8">
            <w:pPr>
              <w:jc w:val="center"/>
              <w:rPr>
                <w:rFonts w:eastAsia="Times New Roman" w:cs="Arial"/>
                <w:color w:val="0000FF"/>
                <w:sz w:val="20"/>
                <w:lang w:eastAsia="en-NZ"/>
              </w:rPr>
            </w:pP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41566703" w14:textId="77777777" w:rsidR="00C00E9A" w:rsidRPr="00B14732" w:rsidRDefault="00C00E9A" w:rsidP="00C538E8">
            <w:pPr>
              <w:jc w:val="center"/>
              <w:rPr>
                <w:rFonts w:eastAsia="Times New Roman" w:cs="Arial"/>
                <w:color w:val="0000FF"/>
                <w:sz w:val="20"/>
                <w:lang w:eastAsia="en-NZ"/>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BAA559" w14:textId="77777777" w:rsidR="00C00E9A" w:rsidRPr="00B14732" w:rsidRDefault="00C00E9A" w:rsidP="00C538E8">
            <w:pPr>
              <w:jc w:val="center"/>
              <w:rPr>
                <w:rFonts w:eastAsia="Times New Roman" w:cs="Arial"/>
                <w:color w:val="0000FF"/>
                <w:sz w:val="20"/>
                <w:lang w:eastAsia="en-NZ"/>
              </w:rPr>
            </w:pPr>
          </w:p>
        </w:tc>
      </w:tr>
      <w:tr w:rsidR="00C00E9A" w:rsidRPr="00A83D06" w14:paraId="72D91C62"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489517DB"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DS7501</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1AC110F7" w14:textId="77777777" w:rsidR="00C00E9A" w:rsidRPr="0027685E" w:rsidRDefault="00C00E9A" w:rsidP="00C538E8">
            <w:pPr>
              <w:rPr>
                <w:rFonts w:eastAsia="Times New Roman" w:cs="Arial"/>
                <w:sz w:val="20"/>
                <w:lang w:eastAsia="en-NZ"/>
              </w:rPr>
            </w:pPr>
            <w:r w:rsidRPr="0027685E">
              <w:rPr>
                <w:rFonts w:eastAsia="Times New Roman" w:cs="Arial"/>
                <w:sz w:val="20"/>
                <w:lang w:eastAsia="en-NZ"/>
              </w:rPr>
              <w:t>Data Mining for Business Analytics</w:t>
            </w:r>
          </w:p>
        </w:tc>
        <w:tc>
          <w:tcPr>
            <w:tcW w:w="1276" w:type="dxa"/>
            <w:tcBorders>
              <w:top w:val="single" w:sz="4" w:space="0" w:color="auto"/>
              <w:left w:val="nil"/>
              <w:bottom w:val="single" w:sz="4" w:space="0" w:color="auto"/>
              <w:right w:val="single" w:sz="4" w:space="0" w:color="auto"/>
            </w:tcBorders>
            <w:shd w:val="clear" w:color="auto" w:fill="auto"/>
          </w:tcPr>
          <w:p w14:paraId="7BB4967D"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LO5, 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FE338B" w14:textId="77777777" w:rsidR="00C00E9A" w:rsidRPr="0027685E"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0C3856"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LO1-4</w:t>
            </w:r>
          </w:p>
        </w:tc>
        <w:tc>
          <w:tcPr>
            <w:tcW w:w="1417" w:type="dxa"/>
            <w:tcBorders>
              <w:top w:val="nil"/>
              <w:left w:val="nil"/>
              <w:bottom w:val="single" w:sz="4" w:space="0" w:color="auto"/>
              <w:right w:val="single" w:sz="4" w:space="0" w:color="auto"/>
            </w:tcBorders>
            <w:shd w:val="clear" w:color="auto" w:fill="auto"/>
            <w:noWrap/>
            <w:vAlign w:val="center"/>
          </w:tcPr>
          <w:p w14:paraId="57D9F0BD"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 xml:space="preserve">LO1 </w:t>
            </w:r>
          </w:p>
        </w:tc>
        <w:tc>
          <w:tcPr>
            <w:tcW w:w="1276" w:type="dxa"/>
            <w:tcBorders>
              <w:top w:val="nil"/>
              <w:left w:val="nil"/>
              <w:bottom w:val="single" w:sz="4" w:space="0" w:color="auto"/>
              <w:right w:val="single" w:sz="4" w:space="0" w:color="auto"/>
            </w:tcBorders>
            <w:shd w:val="clear" w:color="auto" w:fill="auto"/>
            <w:noWrap/>
            <w:vAlign w:val="center"/>
          </w:tcPr>
          <w:p w14:paraId="5EF57706"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09E3FE65"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AA31AA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993" w:type="dxa"/>
            <w:tcBorders>
              <w:top w:val="nil"/>
              <w:left w:val="nil"/>
              <w:bottom w:val="single" w:sz="4" w:space="0" w:color="auto"/>
              <w:right w:val="single" w:sz="4" w:space="0" w:color="auto"/>
            </w:tcBorders>
            <w:shd w:val="clear" w:color="auto" w:fill="auto"/>
            <w:noWrap/>
            <w:vAlign w:val="center"/>
          </w:tcPr>
          <w:p w14:paraId="2E42F1E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594623D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 </w:t>
            </w:r>
          </w:p>
        </w:tc>
      </w:tr>
      <w:tr w:rsidR="00C00E9A" w:rsidRPr="00A83D06" w14:paraId="581D0338"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0E22C76D"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DS7502</w:t>
            </w:r>
          </w:p>
        </w:tc>
        <w:tc>
          <w:tcPr>
            <w:tcW w:w="3827" w:type="dxa"/>
            <w:tcBorders>
              <w:top w:val="nil"/>
              <w:left w:val="single" w:sz="4" w:space="0" w:color="auto"/>
              <w:bottom w:val="single" w:sz="4" w:space="0" w:color="auto"/>
              <w:right w:val="single" w:sz="4" w:space="0" w:color="auto"/>
            </w:tcBorders>
            <w:shd w:val="clear" w:color="auto" w:fill="auto"/>
            <w:noWrap/>
            <w:vAlign w:val="bottom"/>
            <w:hideMark/>
          </w:tcPr>
          <w:p w14:paraId="674962C2" w14:textId="77777777" w:rsidR="00C00E9A" w:rsidRPr="0027685E" w:rsidRDefault="00C00E9A" w:rsidP="00C538E8">
            <w:pPr>
              <w:rPr>
                <w:rFonts w:eastAsia="Times New Roman" w:cs="Arial"/>
                <w:sz w:val="20"/>
                <w:lang w:eastAsia="en-NZ"/>
              </w:rPr>
            </w:pPr>
            <w:r w:rsidRPr="0027685E">
              <w:rPr>
                <w:rFonts w:eastAsia="Times New Roman" w:cs="Arial"/>
                <w:sz w:val="20"/>
                <w:lang w:eastAsia="en-NZ"/>
              </w:rPr>
              <w:t>Data Warehouse Design and Implementation</w:t>
            </w:r>
          </w:p>
        </w:tc>
        <w:tc>
          <w:tcPr>
            <w:tcW w:w="1276" w:type="dxa"/>
            <w:tcBorders>
              <w:top w:val="single" w:sz="4" w:space="0" w:color="auto"/>
              <w:left w:val="nil"/>
              <w:bottom w:val="single" w:sz="4" w:space="0" w:color="auto"/>
              <w:right w:val="single" w:sz="4" w:space="0" w:color="auto"/>
            </w:tcBorders>
            <w:shd w:val="clear" w:color="auto" w:fill="auto"/>
            <w:vAlign w:val="center"/>
          </w:tcPr>
          <w:p w14:paraId="055E953B"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8FA95D"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611FB6"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LO2-6</w:t>
            </w:r>
          </w:p>
        </w:tc>
        <w:tc>
          <w:tcPr>
            <w:tcW w:w="1417" w:type="dxa"/>
            <w:tcBorders>
              <w:top w:val="nil"/>
              <w:left w:val="nil"/>
              <w:bottom w:val="single" w:sz="4" w:space="0" w:color="auto"/>
              <w:right w:val="single" w:sz="4" w:space="0" w:color="auto"/>
            </w:tcBorders>
            <w:shd w:val="clear" w:color="auto" w:fill="auto"/>
            <w:noWrap/>
            <w:vAlign w:val="center"/>
          </w:tcPr>
          <w:p w14:paraId="5B0A7B88"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LO4</w:t>
            </w:r>
          </w:p>
        </w:tc>
        <w:tc>
          <w:tcPr>
            <w:tcW w:w="1276" w:type="dxa"/>
            <w:tcBorders>
              <w:top w:val="nil"/>
              <w:left w:val="nil"/>
              <w:bottom w:val="single" w:sz="4" w:space="0" w:color="auto"/>
              <w:right w:val="single" w:sz="4" w:space="0" w:color="auto"/>
            </w:tcBorders>
            <w:shd w:val="clear" w:color="auto" w:fill="auto"/>
            <w:noWrap/>
            <w:vAlign w:val="center"/>
          </w:tcPr>
          <w:p w14:paraId="3C31F842"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640DCC5F"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06654E6"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70D39CBF"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01313724" w14:textId="77777777" w:rsidR="00C00E9A" w:rsidRPr="00A83D06" w:rsidRDefault="00C00E9A" w:rsidP="00C538E8">
            <w:pPr>
              <w:jc w:val="center"/>
              <w:rPr>
                <w:rFonts w:eastAsia="Times New Roman" w:cs="Arial"/>
                <w:sz w:val="20"/>
                <w:lang w:eastAsia="en-NZ"/>
              </w:rPr>
            </w:pPr>
          </w:p>
        </w:tc>
      </w:tr>
      <w:tr w:rsidR="00C00E9A" w:rsidRPr="006F49DE" w14:paraId="45111A90"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6C115C73"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IA7307</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1149CAA"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Cryptography and Security Mechanisms</w:t>
            </w:r>
          </w:p>
        </w:tc>
        <w:tc>
          <w:tcPr>
            <w:tcW w:w="1276" w:type="dxa"/>
            <w:tcBorders>
              <w:top w:val="single" w:sz="4" w:space="0" w:color="auto"/>
              <w:left w:val="nil"/>
              <w:bottom w:val="single" w:sz="4" w:space="0" w:color="auto"/>
              <w:right w:val="single" w:sz="4" w:space="0" w:color="auto"/>
            </w:tcBorders>
            <w:shd w:val="clear" w:color="auto" w:fill="auto"/>
            <w:vAlign w:val="center"/>
          </w:tcPr>
          <w:p w14:paraId="3ECB0D62"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CD4A89"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4B12CC1"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 4, 5</w:t>
            </w:r>
          </w:p>
        </w:tc>
        <w:tc>
          <w:tcPr>
            <w:tcW w:w="1417" w:type="dxa"/>
            <w:tcBorders>
              <w:top w:val="nil"/>
              <w:left w:val="nil"/>
              <w:bottom w:val="single" w:sz="4" w:space="0" w:color="auto"/>
              <w:right w:val="single" w:sz="4" w:space="0" w:color="auto"/>
            </w:tcBorders>
            <w:shd w:val="clear" w:color="auto" w:fill="auto"/>
            <w:noWrap/>
            <w:vAlign w:val="center"/>
          </w:tcPr>
          <w:p w14:paraId="4C0ED0CA" w14:textId="77777777" w:rsidR="00C00E9A" w:rsidRPr="0027685E"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6F6CA5C7" w14:textId="77777777" w:rsidR="00C00E9A" w:rsidRPr="00424676" w:rsidRDefault="00C00E9A" w:rsidP="00C538E8">
            <w:pPr>
              <w:jc w:val="center"/>
              <w:rPr>
                <w:rFonts w:eastAsia="Times New Roman" w:cs="Arial"/>
                <w:color w:val="0000FF"/>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3620BFAD" w14:textId="77777777" w:rsidR="00C00E9A" w:rsidRPr="00424676" w:rsidRDefault="00C00E9A" w:rsidP="00C538E8">
            <w:pPr>
              <w:jc w:val="center"/>
              <w:rPr>
                <w:rFonts w:eastAsia="Times New Roman" w:cs="Arial"/>
                <w:color w:val="0000FF"/>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1661768" w14:textId="77777777" w:rsidR="00C00E9A" w:rsidRPr="00424676" w:rsidRDefault="00C00E9A" w:rsidP="00C538E8">
            <w:pPr>
              <w:jc w:val="center"/>
              <w:rPr>
                <w:rFonts w:eastAsia="Times New Roman" w:cs="Arial"/>
                <w:color w:val="0000FF"/>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649CB62A" w14:textId="77777777" w:rsidR="00C00E9A" w:rsidRPr="00424676" w:rsidRDefault="00C00E9A" w:rsidP="00C538E8">
            <w:pPr>
              <w:jc w:val="center"/>
              <w:rPr>
                <w:rFonts w:eastAsia="Times New Roman" w:cs="Arial"/>
                <w:color w:val="0000FF"/>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6B054ABD" w14:textId="77777777" w:rsidR="00C00E9A" w:rsidRPr="00424676" w:rsidRDefault="00C00E9A" w:rsidP="00C538E8">
            <w:pPr>
              <w:jc w:val="center"/>
              <w:rPr>
                <w:rFonts w:eastAsia="Times New Roman" w:cs="Arial"/>
                <w:color w:val="0000FF"/>
                <w:sz w:val="20"/>
                <w:lang w:eastAsia="en-NZ"/>
              </w:rPr>
            </w:pPr>
          </w:p>
        </w:tc>
      </w:tr>
      <w:tr w:rsidR="00C00E9A" w:rsidRPr="006F49DE" w14:paraId="04B6C311"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3C34E15A"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IA7308</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53B607C5" w14:textId="77777777" w:rsidR="00C00E9A" w:rsidRPr="0027685E" w:rsidRDefault="00C00E9A" w:rsidP="00C538E8">
            <w:pPr>
              <w:rPr>
                <w:rFonts w:eastAsia="Times New Roman" w:cs="Arial"/>
                <w:sz w:val="20"/>
                <w:szCs w:val="20"/>
                <w:lang w:eastAsia="en-NZ"/>
              </w:rPr>
            </w:pPr>
            <w:r w:rsidRPr="0027685E">
              <w:rPr>
                <w:rFonts w:eastAsia="Times New Roman" w:cs="Arial"/>
                <w:sz w:val="20"/>
                <w:szCs w:val="20"/>
                <w:lang w:eastAsia="en-NZ"/>
              </w:rPr>
              <w:t>Security Testing and Network Defence</w:t>
            </w:r>
          </w:p>
        </w:tc>
        <w:tc>
          <w:tcPr>
            <w:tcW w:w="1276" w:type="dxa"/>
            <w:tcBorders>
              <w:top w:val="single" w:sz="4" w:space="0" w:color="auto"/>
              <w:left w:val="nil"/>
              <w:bottom w:val="single" w:sz="4" w:space="0" w:color="auto"/>
              <w:right w:val="single" w:sz="4" w:space="0" w:color="auto"/>
            </w:tcBorders>
            <w:shd w:val="clear" w:color="auto" w:fill="auto"/>
            <w:vAlign w:val="center"/>
          </w:tcPr>
          <w:p w14:paraId="0954F4C0"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3E179C"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1C7571" w14:textId="77777777" w:rsidR="00C00E9A" w:rsidRPr="0027685E" w:rsidRDefault="00C00E9A" w:rsidP="00C538E8">
            <w:pPr>
              <w:jc w:val="center"/>
              <w:rPr>
                <w:rFonts w:eastAsia="Times New Roman" w:cs="Arial"/>
                <w:sz w:val="20"/>
                <w:lang w:eastAsia="en-NZ"/>
              </w:rPr>
            </w:pPr>
            <w:r w:rsidRPr="0027685E">
              <w:rPr>
                <w:rFonts w:eastAsia="Times New Roman" w:cs="Arial"/>
                <w:sz w:val="20"/>
                <w:lang w:eastAsia="en-NZ"/>
              </w:rPr>
              <w:t>LO1-4</w:t>
            </w:r>
          </w:p>
        </w:tc>
        <w:tc>
          <w:tcPr>
            <w:tcW w:w="1417" w:type="dxa"/>
            <w:tcBorders>
              <w:top w:val="nil"/>
              <w:left w:val="nil"/>
              <w:bottom w:val="single" w:sz="4" w:space="0" w:color="auto"/>
              <w:right w:val="single" w:sz="4" w:space="0" w:color="auto"/>
            </w:tcBorders>
            <w:shd w:val="clear" w:color="auto" w:fill="auto"/>
            <w:noWrap/>
            <w:vAlign w:val="center"/>
          </w:tcPr>
          <w:p w14:paraId="36D24B9D" w14:textId="77777777" w:rsidR="00C00E9A" w:rsidRPr="0027685E"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3CAB9E87" w14:textId="77777777" w:rsidR="00C00E9A" w:rsidRPr="00424676" w:rsidRDefault="00C00E9A" w:rsidP="00C538E8">
            <w:pPr>
              <w:jc w:val="center"/>
              <w:rPr>
                <w:rFonts w:eastAsia="Times New Roman" w:cs="Arial"/>
                <w:color w:val="0000FF"/>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EED6861" w14:textId="77777777" w:rsidR="00C00E9A" w:rsidRPr="00424676" w:rsidRDefault="00C00E9A" w:rsidP="00C538E8">
            <w:pPr>
              <w:jc w:val="center"/>
              <w:rPr>
                <w:rFonts w:eastAsia="Times New Roman" w:cs="Arial"/>
                <w:color w:val="0000FF"/>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14CA01B8" w14:textId="77777777" w:rsidR="00C00E9A" w:rsidRPr="00424676" w:rsidRDefault="00C00E9A" w:rsidP="00C538E8">
            <w:pPr>
              <w:jc w:val="center"/>
              <w:rPr>
                <w:rFonts w:eastAsia="Times New Roman" w:cs="Arial"/>
                <w:color w:val="0000FF"/>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24B0B754" w14:textId="77777777" w:rsidR="00C00E9A" w:rsidRPr="00424676" w:rsidRDefault="00C00E9A" w:rsidP="00C538E8">
            <w:pPr>
              <w:jc w:val="center"/>
              <w:rPr>
                <w:rFonts w:eastAsia="Times New Roman" w:cs="Arial"/>
                <w:color w:val="0000FF"/>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2A75CFEF" w14:textId="77777777" w:rsidR="00C00E9A" w:rsidRPr="00424676" w:rsidRDefault="00C00E9A" w:rsidP="00C538E8">
            <w:pPr>
              <w:jc w:val="center"/>
              <w:rPr>
                <w:rFonts w:eastAsia="Times New Roman" w:cs="Arial"/>
                <w:color w:val="0000FF"/>
                <w:sz w:val="20"/>
                <w:lang w:eastAsia="en-NZ"/>
              </w:rPr>
            </w:pPr>
          </w:p>
        </w:tc>
      </w:tr>
      <w:tr w:rsidR="00C00E9A" w:rsidRPr="00A83D06" w14:paraId="635A34EE" w14:textId="77777777" w:rsidTr="00C00E9A">
        <w:trPr>
          <w:trHeight w:val="199"/>
        </w:trPr>
        <w:tc>
          <w:tcPr>
            <w:tcW w:w="993" w:type="dxa"/>
            <w:tcBorders>
              <w:top w:val="single" w:sz="4" w:space="0" w:color="auto"/>
              <w:left w:val="single" w:sz="4" w:space="0" w:color="auto"/>
              <w:bottom w:val="nil"/>
              <w:right w:val="single" w:sz="4" w:space="0" w:color="auto"/>
            </w:tcBorders>
            <w:shd w:val="clear" w:color="auto" w:fill="auto"/>
          </w:tcPr>
          <w:p w14:paraId="72662256"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ID7501</w:t>
            </w:r>
          </w:p>
        </w:tc>
        <w:tc>
          <w:tcPr>
            <w:tcW w:w="3827" w:type="dxa"/>
            <w:tcBorders>
              <w:top w:val="single" w:sz="4" w:space="0" w:color="auto"/>
              <w:left w:val="single" w:sz="4" w:space="0" w:color="auto"/>
              <w:bottom w:val="nil"/>
              <w:right w:val="single" w:sz="4" w:space="0" w:color="auto"/>
            </w:tcBorders>
            <w:shd w:val="clear" w:color="auto" w:fill="auto"/>
            <w:vAlign w:val="center"/>
            <w:hideMark/>
          </w:tcPr>
          <w:p w14:paraId="5340422A"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Advanced Interface Technologies</w:t>
            </w:r>
          </w:p>
        </w:tc>
        <w:tc>
          <w:tcPr>
            <w:tcW w:w="1276" w:type="dxa"/>
            <w:tcBorders>
              <w:top w:val="single" w:sz="4" w:space="0" w:color="auto"/>
              <w:left w:val="nil"/>
              <w:bottom w:val="single" w:sz="4" w:space="0" w:color="auto"/>
              <w:right w:val="single" w:sz="4" w:space="0" w:color="auto"/>
            </w:tcBorders>
            <w:shd w:val="clear" w:color="auto" w:fill="auto"/>
            <w:vAlign w:val="center"/>
          </w:tcPr>
          <w:p w14:paraId="63372816"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09C43C" w14:textId="77777777" w:rsidR="00C00E9A" w:rsidRPr="00A83D06" w:rsidRDefault="00C00E9A" w:rsidP="00C538E8">
            <w:pPr>
              <w:jc w:val="center"/>
              <w:rPr>
                <w:rFonts w:eastAsia="Times New Roman" w:cs="Arial"/>
                <w:sz w:val="20"/>
                <w:lang w:eastAsia="en-NZ"/>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FBA0F62"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417" w:type="dxa"/>
            <w:tcBorders>
              <w:top w:val="nil"/>
              <w:left w:val="nil"/>
              <w:bottom w:val="single" w:sz="4" w:space="0" w:color="auto"/>
              <w:right w:val="single" w:sz="4" w:space="0" w:color="auto"/>
            </w:tcBorders>
            <w:shd w:val="clear" w:color="auto" w:fill="auto"/>
            <w:noWrap/>
            <w:vAlign w:val="center"/>
          </w:tcPr>
          <w:p w14:paraId="2FECF76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w:t>
            </w:r>
          </w:p>
        </w:tc>
        <w:tc>
          <w:tcPr>
            <w:tcW w:w="1276" w:type="dxa"/>
            <w:tcBorders>
              <w:top w:val="nil"/>
              <w:left w:val="nil"/>
              <w:bottom w:val="single" w:sz="4" w:space="0" w:color="auto"/>
              <w:right w:val="single" w:sz="4" w:space="0" w:color="auto"/>
            </w:tcBorders>
            <w:shd w:val="clear" w:color="auto" w:fill="auto"/>
            <w:noWrap/>
            <w:vAlign w:val="center"/>
          </w:tcPr>
          <w:p w14:paraId="30DCB564"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E2777E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nil"/>
              <w:left w:val="nil"/>
              <w:bottom w:val="single" w:sz="4" w:space="0" w:color="auto"/>
              <w:right w:val="single" w:sz="4" w:space="0" w:color="auto"/>
            </w:tcBorders>
            <w:shd w:val="clear" w:color="auto" w:fill="auto"/>
            <w:noWrap/>
            <w:vAlign w:val="center"/>
          </w:tcPr>
          <w:p w14:paraId="6B307438"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4</w:t>
            </w:r>
          </w:p>
        </w:tc>
        <w:tc>
          <w:tcPr>
            <w:tcW w:w="993" w:type="dxa"/>
            <w:tcBorders>
              <w:top w:val="nil"/>
              <w:left w:val="nil"/>
              <w:bottom w:val="single" w:sz="4" w:space="0" w:color="auto"/>
              <w:right w:val="single" w:sz="4" w:space="0" w:color="auto"/>
            </w:tcBorders>
            <w:shd w:val="clear" w:color="auto" w:fill="auto"/>
            <w:noWrap/>
            <w:vAlign w:val="center"/>
          </w:tcPr>
          <w:p w14:paraId="3CE7803B"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182F22E4" w14:textId="77777777" w:rsidR="00C00E9A" w:rsidRPr="00A83D06" w:rsidRDefault="00C00E9A" w:rsidP="00C538E8">
            <w:pPr>
              <w:jc w:val="center"/>
              <w:rPr>
                <w:rFonts w:eastAsia="Times New Roman" w:cs="Arial"/>
                <w:sz w:val="20"/>
                <w:lang w:eastAsia="en-NZ"/>
              </w:rPr>
            </w:pPr>
          </w:p>
        </w:tc>
      </w:tr>
      <w:tr w:rsidR="00C00E9A" w:rsidRPr="00A83D06" w14:paraId="70B5C26A" w14:textId="77777777" w:rsidTr="00C00E9A">
        <w:trPr>
          <w:trHeight w:val="199"/>
        </w:trPr>
        <w:tc>
          <w:tcPr>
            <w:tcW w:w="993" w:type="dxa"/>
            <w:tcBorders>
              <w:top w:val="single" w:sz="4" w:space="0" w:color="auto"/>
              <w:left w:val="single" w:sz="4" w:space="0" w:color="auto"/>
              <w:bottom w:val="single" w:sz="4" w:space="0" w:color="auto"/>
              <w:right w:val="single" w:sz="4" w:space="0" w:color="auto"/>
            </w:tcBorders>
            <w:shd w:val="clear" w:color="auto" w:fill="auto"/>
          </w:tcPr>
          <w:p w14:paraId="16AD7FD5"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ID7502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DBB0A"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Human Computer Interaction</w:t>
            </w:r>
          </w:p>
        </w:tc>
        <w:tc>
          <w:tcPr>
            <w:tcW w:w="1276" w:type="dxa"/>
            <w:tcBorders>
              <w:top w:val="single" w:sz="4" w:space="0" w:color="auto"/>
              <w:left w:val="nil"/>
              <w:bottom w:val="single" w:sz="4" w:space="0" w:color="auto"/>
              <w:right w:val="single" w:sz="4" w:space="0" w:color="auto"/>
            </w:tcBorders>
            <w:shd w:val="clear" w:color="auto" w:fill="auto"/>
            <w:vAlign w:val="center"/>
          </w:tcPr>
          <w:p w14:paraId="3ECD2C00"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1DCCC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2459A6C"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LO2-5</w:t>
            </w:r>
          </w:p>
        </w:tc>
        <w:tc>
          <w:tcPr>
            <w:tcW w:w="1417" w:type="dxa"/>
            <w:tcBorders>
              <w:top w:val="nil"/>
              <w:left w:val="nil"/>
              <w:bottom w:val="single" w:sz="4" w:space="0" w:color="auto"/>
              <w:right w:val="single" w:sz="4" w:space="0" w:color="auto"/>
            </w:tcBorders>
            <w:shd w:val="clear" w:color="auto" w:fill="auto"/>
            <w:noWrap/>
            <w:vAlign w:val="center"/>
          </w:tcPr>
          <w:p w14:paraId="734220E9"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4AF57844"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461398A7"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nil"/>
              <w:left w:val="nil"/>
              <w:bottom w:val="single" w:sz="4" w:space="0" w:color="auto"/>
              <w:right w:val="single" w:sz="4" w:space="0" w:color="auto"/>
            </w:tcBorders>
            <w:shd w:val="clear" w:color="auto" w:fill="auto"/>
            <w:noWrap/>
            <w:vAlign w:val="center"/>
          </w:tcPr>
          <w:p w14:paraId="78D4113C"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7AA63171"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54C3A5A0"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LO7</w:t>
            </w:r>
          </w:p>
        </w:tc>
      </w:tr>
      <w:tr w:rsidR="00C00E9A" w:rsidRPr="00A83D06" w14:paraId="409E65AB" w14:textId="77777777" w:rsidTr="00C00E9A">
        <w:trPr>
          <w:trHeight w:val="187"/>
        </w:trPr>
        <w:tc>
          <w:tcPr>
            <w:tcW w:w="993" w:type="dxa"/>
            <w:tcBorders>
              <w:top w:val="nil"/>
              <w:left w:val="single" w:sz="4" w:space="0" w:color="auto"/>
              <w:bottom w:val="single" w:sz="4" w:space="0" w:color="auto"/>
              <w:right w:val="single" w:sz="4" w:space="0" w:color="auto"/>
            </w:tcBorders>
            <w:shd w:val="clear" w:color="auto" w:fill="auto"/>
          </w:tcPr>
          <w:p w14:paraId="07F04DCE"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NI7501</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28E57D87"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Current topic in Networking and Infrastructure</w:t>
            </w:r>
          </w:p>
        </w:tc>
        <w:tc>
          <w:tcPr>
            <w:tcW w:w="1276" w:type="dxa"/>
            <w:tcBorders>
              <w:top w:val="single" w:sz="4" w:space="0" w:color="auto"/>
              <w:left w:val="nil"/>
              <w:bottom w:val="single" w:sz="4" w:space="0" w:color="auto"/>
              <w:right w:val="single" w:sz="4" w:space="0" w:color="auto"/>
            </w:tcBorders>
            <w:shd w:val="clear" w:color="auto" w:fill="auto"/>
            <w:vAlign w:val="center"/>
          </w:tcPr>
          <w:p w14:paraId="070D6589"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FCE2C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B95CEDB"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2D2D6F1E"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430C9748"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551486A3"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F7E011F"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6FFDB6EF"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735FE343" w14:textId="77777777" w:rsidR="00C00E9A" w:rsidRPr="00A83D06" w:rsidRDefault="00C00E9A" w:rsidP="00C538E8">
            <w:pPr>
              <w:jc w:val="center"/>
              <w:rPr>
                <w:rFonts w:eastAsia="Times New Roman" w:cs="Arial"/>
                <w:sz w:val="20"/>
                <w:lang w:eastAsia="en-NZ"/>
              </w:rPr>
            </w:pPr>
          </w:p>
        </w:tc>
      </w:tr>
      <w:tr w:rsidR="00C00E9A" w:rsidRPr="00A83D06" w14:paraId="3BB98656" w14:textId="77777777" w:rsidTr="00C00E9A">
        <w:trPr>
          <w:trHeight w:val="187"/>
        </w:trPr>
        <w:tc>
          <w:tcPr>
            <w:tcW w:w="993" w:type="dxa"/>
            <w:tcBorders>
              <w:top w:val="single" w:sz="4" w:space="0" w:color="auto"/>
              <w:left w:val="single" w:sz="4" w:space="0" w:color="auto"/>
              <w:bottom w:val="single" w:sz="4" w:space="0" w:color="auto"/>
              <w:right w:val="single" w:sz="4" w:space="0" w:color="auto"/>
            </w:tcBorders>
            <w:shd w:val="clear" w:color="auto" w:fill="auto"/>
          </w:tcPr>
          <w:p w14:paraId="17AF335B"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NI7502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1E28E"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Emerging topic in Networking and Infrastructure</w:t>
            </w:r>
          </w:p>
        </w:tc>
        <w:tc>
          <w:tcPr>
            <w:tcW w:w="1276" w:type="dxa"/>
            <w:tcBorders>
              <w:top w:val="single" w:sz="4" w:space="0" w:color="auto"/>
              <w:left w:val="nil"/>
              <w:bottom w:val="single" w:sz="4" w:space="0" w:color="auto"/>
              <w:right w:val="single" w:sz="4" w:space="0" w:color="auto"/>
            </w:tcBorders>
            <w:shd w:val="clear" w:color="auto" w:fill="auto"/>
            <w:vAlign w:val="center"/>
          </w:tcPr>
          <w:p w14:paraId="5B6D39C6"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4E591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0BD94DD" w14:textId="77777777" w:rsidR="00C00E9A" w:rsidRPr="00A83D06" w:rsidRDefault="00C00E9A" w:rsidP="00C538E8">
            <w:pPr>
              <w:jc w:val="center"/>
              <w:rPr>
                <w:rFonts w:eastAsia="Times New Roman" w:cs="Arial"/>
                <w:sz w:val="20"/>
                <w:lang w:eastAsia="en-NZ"/>
              </w:rPr>
            </w:pPr>
          </w:p>
        </w:tc>
        <w:tc>
          <w:tcPr>
            <w:tcW w:w="1417" w:type="dxa"/>
            <w:tcBorders>
              <w:top w:val="nil"/>
              <w:left w:val="nil"/>
              <w:bottom w:val="single" w:sz="4" w:space="0" w:color="auto"/>
              <w:right w:val="single" w:sz="4" w:space="0" w:color="auto"/>
            </w:tcBorders>
            <w:shd w:val="clear" w:color="auto" w:fill="auto"/>
            <w:noWrap/>
            <w:vAlign w:val="center"/>
          </w:tcPr>
          <w:p w14:paraId="4404A845"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01B82B93"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116C44FA"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tcPr>
          <w:p w14:paraId="019EE280"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4763EB0B"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5F3CD4B8" w14:textId="77777777" w:rsidR="00C00E9A" w:rsidRPr="00A83D06" w:rsidRDefault="00C00E9A" w:rsidP="00C538E8">
            <w:pPr>
              <w:jc w:val="center"/>
              <w:rPr>
                <w:rFonts w:eastAsia="Times New Roman" w:cs="Arial"/>
                <w:sz w:val="20"/>
                <w:lang w:eastAsia="en-NZ"/>
              </w:rPr>
            </w:pPr>
          </w:p>
        </w:tc>
      </w:tr>
      <w:tr w:rsidR="00C00E9A" w:rsidRPr="00A83D06" w14:paraId="5A564A12"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576375DF"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SD7501</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1DADC3AE"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Web Application Development</w:t>
            </w:r>
          </w:p>
        </w:tc>
        <w:tc>
          <w:tcPr>
            <w:tcW w:w="1276" w:type="dxa"/>
            <w:tcBorders>
              <w:top w:val="single" w:sz="4" w:space="0" w:color="auto"/>
              <w:left w:val="nil"/>
              <w:bottom w:val="single" w:sz="4" w:space="0" w:color="auto"/>
              <w:right w:val="single" w:sz="4" w:space="0" w:color="auto"/>
            </w:tcBorders>
            <w:shd w:val="clear" w:color="auto" w:fill="auto"/>
            <w:vAlign w:val="center"/>
          </w:tcPr>
          <w:p w14:paraId="2E38B19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02D83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2D52FB"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LO3</w:t>
            </w:r>
          </w:p>
        </w:tc>
        <w:tc>
          <w:tcPr>
            <w:tcW w:w="1417" w:type="dxa"/>
            <w:tcBorders>
              <w:top w:val="nil"/>
              <w:left w:val="nil"/>
              <w:bottom w:val="single" w:sz="4" w:space="0" w:color="auto"/>
              <w:right w:val="single" w:sz="4" w:space="0" w:color="auto"/>
            </w:tcBorders>
            <w:shd w:val="clear" w:color="auto" w:fill="auto"/>
            <w:noWrap/>
            <w:vAlign w:val="center"/>
          </w:tcPr>
          <w:p w14:paraId="1DD525FA" w14:textId="77777777" w:rsidR="00C00E9A" w:rsidRPr="00A83D06" w:rsidRDefault="00C00E9A" w:rsidP="00C538E8">
            <w:pPr>
              <w:jc w:val="center"/>
              <w:rPr>
                <w:rFonts w:eastAsia="Times New Roman" w:cs="Arial"/>
                <w:sz w:val="20"/>
                <w:lang w:eastAsia="en-NZ"/>
              </w:rPr>
            </w:pPr>
          </w:p>
        </w:tc>
        <w:tc>
          <w:tcPr>
            <w:tcW w:w="1276" w:type="dxa"/>
            <w:tcBorders>
              <w:top w:val="nil"/>
              <w:left w:val="nil"/>
              <w:bottom w:val="single" w:sz="4" w:space="0" w:color="auto"/>
              <w:right w:val="single" w:sz="4" w:space="0" w:color="auto"/>
            </w:tcBorders>
            <w:shd w:val="clear" w:color="auto" w:fill="auto"/>
            <w:noWrap/>
            <w:vAlign w:val="center"/>
          </w:tcPr>
          <w:p w14:paraId="151EA38B"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5374B60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nil"/>
              <w:left w:val="nil"/>
              <w:bottom w:val="single" w:sz="4" w:space="0" w:color="auto"/>
              <w:right w:val="single" w:sz="4" w:space="0" w:color="auto"/>
            </w:tcBorders>
            <w:shd w:val="clear" w:color="auto" w:fill="auto"/>
            <w:noWrap/>
            <w:vAlign w:val="center"/>
          </w:tcPr>
          <w:p w14:paraId="3F791785"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23881A64"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37693656" w14:textId="77777777" w:rsidR="00C00E9A" w:rsidRPr="00A83D06" w:rsidRDefault="00C00E9A" w:rsidP="00C538E8">
            <w:pPr>
              <w:jc w:val="center"/>
              <w:rPr>
                <w:rFonts w:eastAsia="Times New Roman" w:cs="Arial"/>
                <w:sz w:val="20"/>
                <w:lang w:eastAsia="en-NZ"/>
              </w:rPr>
            </w:pPr>
          </w:p>
        </w:tc>
      </w:tr>
      <w:tr w:rsidR="00C00E9A" w:rsidRPr="00A83D06" w14:paraId="3E55A64A" w14:textId="77777777" w:rsidTr="00C00E9A">
        <w:trPr>
          <w:trHeight w:val="199"/>
        </w:trPr>
        <w:tc>
          <w:tcPr>
            <w:tcW w:w="993" w:type="dxa"/>
            <w:tcBorders>
              <w:top w:val="nil"/>
              <w:left w:val="single" w:sz="4" w:space="0" w:color="auto"/>
              <w:bottom w:val="single" w:sz="4" w:space="0" w:color="auto"/>
              <w:right w:val="single" w:sz="4" w:space="0" w:color="auto"/>
            </w:tcBorders>
            <w:shd w:val="clear" w:color="auto" w:fill="auto"/>
          </w:tcPr>
          <w:p w14:paraId="3B6483A9" w14:textId="77777777" w:rsidR="00C00E9A" w:rsidRPr="00A83D06" w:rsidRDefault="00C00E9A" w:rsidP="00C538E8">
            <w:pPr>
              <w:rPr>
                <w:rFonts w:eastAsia="Times New Roman" w:cs="Arial"/>
                <w:sz w:val="20"/>
                <w:szCs w:val="20"/>
                <w:lang w:eastAsia="en-NZ"/>
              </w:rPr>
            </w:pPr>
            <w:r w:rsidRPr="00A83D06">
              <w:rPr>
                <w:rFonts w:eastAsia="Times New Roman" w:cs="Arial"/>
                <w:sz w:val="20"/>
                <w:szCs w:val="20"/>
                <w:lang w:eastAsia="en-NZ"/>
              </w:rPr>
              <w:t>SD7502</w:t>
            </w:r>
          </w:p>
        </w:tc>
        <w:tc>
          <w:tcPr>
            <w:tcW w:w="3827" w:type="dxa"/>
            <w:tcBorders>
              <w:top w:val="nil"/>
              <w:left w:val="single" w:sz="4" w:space="0" w:color="auto"/>
              <w:bottom w:val="single" w:sz="4" w:space="0" w:color="auto"/>
              <w:right w:val="single" w:sz="4" w:space="0" w:color="auto"/>
            </w:tcBorders>
            <w:shd w:val="clear" w:color="auto" w:fill="auto"/>
            <w:vAlign w:val="center"/>
            <w:hideMark/>
          </w:tcPr>
          <w:p w14:paraId="1A1BAC2F" w14:textId="77777777" w:rsidR="00C00E9A" w:rsidRPr="00A83D06" w:rsidRDefault="00C00E9A" w:rsidP="00C538E8">
            <w:pPr>
              <w:rPr>
                <w:rFonts w:eastAsia="Times New Roman" w:cs="Arial"/>
                <w:sz w:val="20"/>
                <w:lang w:eastAsia="en-NZ"/>
              </w:rPr>
            </w:pPr>
            <w:r w:rsidRPr="00A83D06">
              <w:rPr>
                <w:rFonts w:eastAsia="Times New Roman" w:cs="Arial"/>
                <w:sz w:val="20"/>
                <w:lang w:eastAsia="en-NZ"/>
              </w:rPr>
              <w:t>Intelligent Systems Development</w:t>
            </w:r>
          </w:p>
        </w:tc>
        <w:tc>
          <w:tcPr>
            <w:tcW w:w="1276" w:type="dxa"/>
            <w:tcBorders>
              <w:top w:val="single" w:sz="4" w:space="0" w:color="auto"/>
              <w:left w:val="nil"/>
              <w:bottom w:val="single" w:sz="4" w:space="0" w:color="auto"/>
              <w:right w:val="single" w:sz="4" w:space="0" w:color="auto"/>
            </w:tcBorders>
            <w:shd w:val="clear" w:color="auto" w:fill="auto"/>
            <w:vAlign w:val="center"/>
          </w:tcPr>
          <w:p w14:paraId="32A94CFC" w14:textId="77777777" w:rsidR="00C00E9A" w:rsidRPr="00A83D06" w:rsidRDefault="00C00E9A" w:rsidP="00C538E8">
            <w:pPr>
              <w:jc w:val="center"/>
              <w:rPr>
                <w:rFonts w:eastAsia="Times New Roman" w:cs="Arial"/>
                <w:sz w:val="20"/>
                <w:lang w:eastAsia="en-NZ"/>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3FB2515"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LO2, 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4CA5FAE"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LO4, 5</w:t>
            </w:r>
          </w:p>
        </w:tc>
        <w:tc>
          <w:tcPr>
            <w:tcW w:w="1417" w:type="dxa"/>
            <w:tcBorders>
              <w:top w:val="nil"/>
              <w:left w:val="nil"/>
              <w:bottom w:val="single" w:sz="4" w:space="0" w:color="auto"/>
              <w:right w:val="single" w:sz="4" w:space="0" w:color="auto"/>
            </w:tcBorders>
            <w:shd w:val="clear" w:color="auto" w:fill="auto"/>
            <w:noWrap/>
            <w:vAlign w:val="center"/>
          </w:tcPr>
          <w:p w14:paraId="12C59A3D"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LO5</w:t>
            </w:r>
          </w:p>
        </w:tc>
        <w:tc>
          <w:tcPr>
            <w:tcW w:w="1276" w:type="dxa"/>
            <w:tcBorders>
              <w:top w:val="nil"/>
              <w:left w:val="nil"/>
              <w:bottom w:val="single" w:sz="4" w:space="0" w:color="auto"/>
              <w:right w:val="single" w:sz="4" w:space="0" w:color="auto"/>
            </w:tcBorders>
            <w:shd w:val="clear" w:color="auto" w:fill="auto"/>
            <w:noWrap/>
            <w:vAlign w:val="center"/>
          </w:tcPr>
          <w:p w14:paraId="41BACBBC" w14:textId="77777777" w:rsidR="00C00E9A" w:rsidRPr="00A83D06" w:rsidRDefault="00C00E9A" w:rsidP="00C538E8">
            <w:pPr>
              <w:jc w:val="center"/>
              <w:rPr>
                <w:rFonts w:eastAsia="Times New Roman" w:cs="Arial"/>
                <w:sz w:val="20"/>
                <w:lang w:eastAsia="en-NZ"/>
              </w:rPr>
            </w:pPr>
          </w:p>
        </w:tc>
        <w:tc>
          <w:tcPr>
            <w:tcW w:w="1559" w:type="dxa"/>
            <w:tcBorders>
              <w:top w:val="nil"/>
              <w:left w:val="nil"/>
              <w:bottom w:val="single" w:sz="4" w:space="0" w:color="auto"/>
              <w:right w:val="single" w:sz="4" w:space="0" w:color="auto"/>
            </w:tcBorders>
            <w:shd w:val="clear" w:color="auto" w:fill="auto"/>
            <w:noWrap/>
            <w:vAlign w:val="center"/>
          </w:tcPr>
          <w:p w14:paraId="3626C044" w14:textId="77777777" w:rsidR="00C00E9A" w:rsidRPr="00A83D06" w:rsidRDefault="00C00E9A" w:rsidP="00C538E8">
            <w:pPr>
              <w:jc w:val="center"/>
              <w:rPr>
                <w:rFonts w:eastAsia="Times New Roman" w:cs="Arial"/>
                <w:sz w:val="20"/>
                <w:lang w:eastAsia="en-NZ"/>
              </w:rPr>
            </w:pPr>
            <w:r w:rsidRPr="00A83D06">
              <w:rPr>
                <w:rFonts w:eastAsia="Times New Roman" w:cs="Arial"/>
                <w:sz w:val="20"/>
                <w:lang w:eastAsia="en-NZ"/>
              </w:rPr>
              <w:t>Project</w:t>
            </w:r>
          </w:p>
        </w:tc>
        <w:tc>
          <w:tcPr>
            <w:tcW w:w="992" w:type="dxa"/>
            <w:tcBorders>
              <w:top w:val="nil"/>
              <w:left w:val="nil"/>
              <w:bottom w:val="single" w:sz="4" w:space="0" w:color="auto"/>
              <w:right w:val="single" w:sz="4" w:space="0" w:color="auto"/>
            </w:tcBorders>
            <w:shd w:val="clear" w:color="auto" w:fill="auto"/>
            <w:noWrap/>
            <w:vAlign w:val="center"/>
          </w:tcPr>
          <w:p w14:paraId="07AAC9CC" w14:textId="77777777" w:rsidR="00C00E9A" w:rsidRPr="00A83D06" w:rsidRDefault="00C00E9A" w:rsidP="00C538E8">
            <w:pPr>
              <w:jc w:val="center"/>
              <w:rPr>
                <w:rFonts w:eastAsia="Times New Roman" w:cs="Arial"/>
                <w:sz w:val="20"/>
                <w:lang w:eastAsia="en-NZ"/>
              </w:rPr>
            </w:pPr>
          </w:p>
        </w:tc>
        <w:tc>
          <w:tcPr>
            <w:tcW w:w="993" w:type="dxa"/>
            <w:tcBorders>
              <w:top w:val="nil"/>
              <w:left w:val="nil"/>
              <w:bottom w:val="single" w:sz="4" w:space="0" w:color="auto"/>
              <w:right w:val="single" w:sz="4" w:space="0" w:color="auto"/>
            </w:tcBorders>
            <w:shd w:val="clear" w:color="auto" w:fill="auto"/>
            <w:noWrap/>
            <w:vAlign w:val="center"/>
          </w:tcPr>
          <w:p w14:paraId="3E0C4976" w14:textId="77777777" w:rsidR="00C00E9A" w:rsidRPr="00A83D06" w:rsidRDefault="00C00E9A" w:rsidP="00C538E8">
            <w:pPr>
              <w:jc w:val="center"/>
              <w:rPr>
                <w:rFonts w:eastAsia="Times New Roman" w:cs="Arial"/>
                <w:sz w:val="20"/>
                <w:lang w:eastAsia="en-NZ"/>
              </w:rPr>
            </w:pPr>
          </w:p>
        </w:tc>
        <w:tc>
          <w:tcPr>
            <w:tcW w:w="992" w:type="dxa"/>
            <w:tcBorders>
              <w:top w:val="nil"/>
              <w:left w:val="nil"/>
              <w:bottom w:val="single" w:sz="4" w:space="0" w:color="auto"/>
              <w:right w:val="single" w:sz="4" w:space="0" w:color="auto"/>
            </w:tcBorders>
            <w:shd w:val="clear" w:color="auto" w:fill="auto"/>
            <w:noWrap/>
            <w:vAlign w:val="center"/>
            <w:hideMark/>
          </w:tcPr>
          <w:p w14:paraId="786B101A" w14:textId="77777777" w:rsidR="00C00E9A" w:rsidRPr="00A83D06" w:rsidRDefault="00C00E9A" w:rsidP="00C538E8">
            <w:pPr>
              <w:jc w:val="center"/>
              <w:rPr>
                <w:rFonts w:eastAsia="Times New Roman" w:cs="Arial"/>
                <w:sz w:val="20"/>
                <w:lang w:eastAsia="en-NZ"/>
              </w:rPr>
            </w:pPr>
          </w:p>
        </w:tc>
      </w:tr>
    </w:tbl>
    <w:p w14:paraId="3BDF796E" w14:textId="77777777" w:rsidR="005F1377" w:rsidRPr="00EE446E" w:rsidRDefault="005F1377" w:rsidP="005F1377">
      <w:pPr>
        <w:rPr>
          <w:rFonts w:cs="Arial"/>
          <w:b/>
        </w:rPr>
      </w:pPr>
    </w:p>
    <w:p w14:paraId="3BDF796F" w14:textId="77777777" w:rsidR="005F1377" w:rsidRPr="00EE446E" w:rsidRDefault="005F1377" w:rsidP="005F1377">
      <w:pPr>
        <w:rPr>
          <w:rFonts w:cs="Arial"/>
          <w:b/>
        </w:rPr>
      </w:pPr>
    </w:p>
    <w:p w14:paraId="3BDF7970" w14:textId="77777777" w:rsidR="005F1377" w:rsidRPr="00EE446E" w:rsidRDefault="005F1377" w:rsidP="005F1377">
      <w:pPr>
        <w:rPr>
          <w:rFonts w:cs="Arial"/>
          <w:b/>
        </w:rPr>
      </w:pPr>
      <w:r w:rsidRPr="00EE446E">
        <w:rPr>
          <w:rFonts w:cs="Arial"/>
          <w:b/>
        </w:rPr>
        <w:t>Additional Graduate Outcomes for Bachelor of Information Technology (Cyber Security)</w:t>
      </w:r>
    </w:p>
    <w:p w14:paraId="3BDF7971" w14:textId="77777777" w:rsidR="005F1377" w:rsidRPr="00EE446E" w:rsidRDefault="005F1377" w:rsidP="005F1377">
      <w:pPr>
        <w:rPr>
          <w:rFonts w:cs="Arial"/>
          <w:b/>
        </w:rPr>
      </w:pPr>
    </w:p>
    <w:tbl>
      <w:tblPr>
        <w:tblStyle w:val="TableGrid"/>
        <w:tblW w:w="14884" w:type="dxa"/>
        <w:tblInd w:w="279" w:type="dxa"/>
        <w:tblLayout w:type="fixed"/>
        <w:tblLook w:val="04A0" w:firstRow="1" w:lastRow="0" w:firstColumn="1" w:lastColumn="0" w:noHBand="0" w:noVBand="1"/>
      </w:tblPr>
      <w:tblGrid>
        <w:gridCol w:w="4128"/>
        <w:gridCol w:w="1284"/>
        <w:gridCol w:w="1547"/>
        <w:gridCol w:w="1549"/>
        <w:gridCol w:w="1120"/>
        <w:gridCol w:w="2137"/>
        <w:gridCol w:w="1418"/>
        <w:gridCol w:w="1701"/>
      </w:tblGrid>
      <w:tr w:rsidR="005F1377" w:rsidRPr="002A2574" w14:paraId="3BDF7976" w14:textId="77777777" w:rsidTr="00B20A09">
        <w:tc>
          <w:tcPr>
            <w:tcW w:w="4128" w:type="dxa"/>
          </w:tcPr>
          <w:p w14:paraId="3BDF7972" w14:textId="77777777" w:rsidR="005F1377" w:rsidRPr="002A2574" w:rsidRDefault="005F1377" w:rsidP="00B20A09">
            <w:pPr>
              <w:widowControl w:val="0"/>
              <w:autoSpaceDE w:val="0"/>
              <w:autoSpaceDN w:val="0"/>
              <w:adjustRightInd w:val="0"/>
              <w:spacing w:before="0"/>
              <w:ind w:left="-42"/>
              <w:rPr>
                <w:rFonts w:cs="Arial"/>
                <w:sz w:val="20"/>
                <w:szCs w:val="20"/>
              </w:rPr>
            </w:pPr>
          </w:p>
        </w:tc>
        <w:tc>
          <w:tcPr>
            <w:tcW w:w="10756" w:type="dxa"/>
            <w:gridSpan w:val="7"/>
          </w:tcPr>
          <w:p w14:paraId="3BDF7973" w14:textId="77777777" w:rsidR="005F1377" w:rsidRPr="002A2574" w:rsidRDefault="005F1377" w:rsidP="00B20A09">
            <w:pPr>
              <w:widowControl w:val="0"/>
              <w:autoSpaceDE w:val="0"/>
              <w:autoSpaceDN w:val="0"/>
              <w:adjustRightInd w:val="0"/>
              <w:spacing w:before="0" w:after="60"/>
              <w:jc w:val="center"/>
              <w:rPr>
                <w:rFonts w:cs="Arial"/>
                <w:b/>
                <w:sz w:val="20"/>
                <w:szCs w:val="20"/>
              </w:rPr>
            </w:pPr>
          </w:p>
          <w:p w14:paraId="3BDF7974" w14:textId="77777777" w:rsidR="005F1377" w:rsidRPr="002A2574" w:rsidRDefault="005F1377" w:rsidP="00B20A09">
            <w:pPr>
              <w:widowControl w:val="0"/>
              <w:autoSpaceDE w:val="0"/>
              <w:autoSpaceDN w:val="0"/>
              <w:adjustRightInd w:val="0"/>
              <w:spacing w:before="0" w:after="60"/>
              <w:jc w:val="center"/>
              <w:rPr>
                <w:rFonts w:cs="Arial"/>
                <w:b/>
                <w:sz w:val="20"/>
                <w:szCs w:val="20"/>
              </w:rPr>
            </w:pPr>
            <w:r w:rsidRPr="002A2574">
              <w:rPr>
                <w:rFonts w:cs="Arial"/>
                <w:b/>
                <w:sz w:val="20"/>
                <w:szCs w:val="20"/>
              </w:rPr>
              <w:t xml:space="preserve">Courses for Cyber Security major in Bachelor of </w:t>
            </w:r>
            <w:r w:rsidR="006343B8" w:rsidRPr="002A2574">
              <w:rPr>
                <w:rFonts w:cs="Arial"/>
                <w:b/>
                <w:sz w:val="20"/>
                <w:szCs w:val="20"/>
              </w:rPr>
              <w:t>Information</w:t>
            </w:r>
            <w:r w:rsidR="006343B8" w:rsidRPr="002A2574">
              <w:rPr>
                <w:rFonts w:cs="Arial"/>
                <w:b/>
                <w:color w:val="000000"/>
                <w:sz w:val="20"/>
                <w:szCs w:val="20"/>
              </w:rPr>
              <w:t xml:space="preserve"> </w:t>
            </w:r>
            <w:r w:rsidR="006343B8" w:rsidRPr="002A2574">
              <w:rPr>
                <w:rFonts w:cs="Arial"/>
                <w:b/>
                <w:sz w:val="20"/>
                <w:szCs w:val="20"/>
              </w:rPr>
              <w:t>Technology</w:t>
            </w:r>
          </w:p>
          <w:p w14:paraId="3BDF7975" w14:textId="77777777" w:rsidR="005F1377" w:rsidRPr="002A2574" w:rsidRDefault="005F1377" w:rsidP="00B20A09">
            <w:pPr>
              <w:spacing w:before="0"/>
              <w:jc w:val="center"/>
              <w:rPr>
                <w:rFonts w:cs="Arial"/>
                <w:sz w:val="20"/>
                <w:szCs w:val="20"/>
              </w:rPr>
            </w:pPr>
          </w:p>
        </w:tc>
      </w:tr>
      <w:tr w:rsidR="005F1377" w:rsidRPr="002A2574" w14:paraId="3BDF797F" w14:textId="77777777" w:rsidTr="00B20A09">
        <w:tc>
          <w:tcPr>
            <w:tcW w:w="4128" w:type="dxa"/>
          </w:tcPr>
          <w:p w14:paraId="3BDF7977" w14:textId="77777777" w:rsidR="005F1377" w:rsidRPr="002A2574" w:rsidRDefault="005F1377" w:rsidP="00B20A09">
            <w:pPr>
              <w:widowControl w:val="0"/>
              <w:autoSpaceDE w:val="0"/>
              <w:autoSpaceDN w:val="0"/>
              <w:adjustRightInd w:val="0"/>
              <w:spacing w:before="0"/>
              <w:ind w:left="-42"/>
              <w:jc w:val="center"/>
              <w:rPr>
                <w:rFonts w:cs="Arial"/>
                <w:b/>
                <w:sz w:val="20"/>
                <w:szCs w:val="20"/>
              </w:rPr>
            </w:pPr>
            <w:r w:rsidRPr="002A2574">
              <w:rPr>
                <w:rFonts w:cs="Arial"/>
                <w:b/>
                <w:sz w:val="20"/>
                <w:szCs w:val="20"/>
              </w:rPr>
              <w:t>Graduate Profile</w:t>
            </w:r>
          </w:p>
        </w:tc>
        <w:tc>
          <w:tcPr>
            <w:tcW w:w="1284" w:type="dxa"/>
          </w:tcPr>
          <w:p w14:paraId="3BDF7978"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 xml:space="preserve">Information Security I </w:t>
            </w:r>
          </w:p>
        </w:tc>
        <w:tc>
          <w:tcPr>
            <w:tcW w:w="1547" w:type="dxa"/>
          </w:tcPr>
          <w:p w14:paraId="3BDF7979"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Information Security II</w:t>
            </w:r>
          </w:p>
        </w:tc>
        <w:tc>
          <w:tcPr>
            <w:tcW w:w="1549" w:type="dxa"/>
          </w:tcPr>
          <w:p w14:paraId="3BDF797A"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Linux System Administration</w:t>
            </w:r>
          </w:p>
        </w:tc>
        <w:tc>
          <w:tcPr>
            <w:tcW w:w="1120" w:type="dxa"/>
          </w:tcPr>
          <w:p w14:paraId="3BDF797B"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Digital Forensics</w:t>
            </w:r>
          </w:p>
        </w:tc>
        <w:tc>
          <w:tcPr>
            <w:tcW w:w="2137" w:type="dxa"/>
          </w:tcPr>
          <w:p w14:paraId="3BDF797C"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Cryptography and Blockchain Fundamentals</w:t>
            </w:r>
          </w:p>
        </w:tc>
        <w:tc>
          <w:tcPr>
            <w:tcW w:w="1418" w:type="dxa"/>
          </w:tcPr>
          <w:p w14:paraId="3BDF797D" w14:textId="77777777" w:rsidR="005F1377" w:rsidRPr="002A2574" w:rsidRDefault="005F1377" w:rsidP="00B20A09">
            <w:pPr>
              <w:spacing w:before="0"/>
              <w:jc w:val="center"/>
              <w:rPr>
                <w:rFonts w:cs="Arial"/>
                <w:b/>
                <w:sz w:val="20"/>
                <w:szCs w:val="20"/>
              </w:rPr>
            </w:pPr>
            <w:r w:rsidRPr="002A2574">
              <w:rPr>
                <w:rFonts w:eastAsia="Times New Roman" w:cs="Arial"/>
                <w:sz w:val="20"/>
                <w:szCs w:val="20"/>
                <w:lang w:eastAsia="en-NZ"/>
              </w:rPr>
              <w:t>Information Security III</w:t>
            </w:r>
          </w:p>
        </w:tc>
        <w:tc>
          <w:tcPr>
            <w:tcW w:w="1701" w:type="dxa"/>
          </w:tcPr>
          <w:p w14:paraId="3BDF797E" w14:textId="77777777" w:rsidR="005F1377" w:rsidRPr="002A2574" w:rsidRDefault="005F1377" w:rsidP="00B20A09">
            <w:pPr>
              <w:spacing w:before="0"/>
              <w:jc w:val="center"/>
              <w:rPr>
                <w:rFonts w:eastAsia="Times New Roman" w:cs="Arial"/>
                <w:sz w:val="20"/>
                <w:szCs w:val="20"/>
                <w:lang w:eastAsia="en-NZ"/>
              </w:rPr>
            </w:pPr>
            <w:r w:rsidRPr="002A2574">
              <w:rPr>
                <w:rFonts w:eastAsia="Times New Roman" w:cs="Arial"/>
                <w:sz w:val="20"/>
                <w:szCs w:val="20"/>
                <w:lang w:eastAsia="en-NZ"/>
              </w:rPr>
              <w:t>Special Topic in Cyber Security</w:t>
            </w:r>
          </w:p>
        </w:tc>
      </w:tr>
      <w:tr w:rsidR="005F1377" w:rsidRPr="002A2574" w14:paraId="3BDF7988" w14:textId="77777777" w:rsidTr="00B20A09">
        <w:tc>
          <w:tcPr>
            <w:tcW w:w="4128" w:type="dxa"/>
          </w:tcPr>
          <w:p w14:paraId="3BDF7980" w14:textId="77777777" w:rsidR="005F1377" w:rsidRPr="002A2574" w:rsidRDefault="005F1377" w:rsidP="00B20A09">
            <w:pPr>
              <w:pStyle w:val="NormalWeb"/>
              <w:spacing w:before="120" w:beforeAutospacing="0" w:after="120" w:afterAutospacing="0"/>
              <w:ind w:left="113" w:right="57"/>
              <w:textAlignment w:val="baseline"/>
              <w:rPr>
                <w:rFonts w:ascii="Arial" w:hAnsi="Arial" w:cs="Arial"/>
                <w:sz w:val="20"/>
                <w:szCs w:val="20"/>
              </w:rPr>
            </w:pPr>
            <w:r w:rsidRPr="002A2574">
              <w:rPr>
                <w:rFonts w:ascii="Arial" w:hAnsi="Arial" w:cs="Arial"/>
                <w:sz w:val="20"/>
                <w:szCs w:val="20"/>
              </w:rPr>
              <w:t>Perform security risk management, vulnerability assessment, and business impact analysis for information systems to ensure the confidentiality, integrity, and availability and adherence to recognised industry standards</w:t>
            </w:r>
          </w:p>
        </w:tc>
        <w:tc>
          <w:tcPr>
            <w:tcW w:w="1284" w:type="dxa"/>
          </w:tcPr>
          <w:p w14:paraId="3BDF7981" w14:textId="77777777" w:rsidR="005F1377" w:rsidRPr="002A2574" w:rsidRDefault="005F1377" w:rsidP="00232943">
            <w:pPr>
              <w:jc w:val="center"/>
              <w:rPr>
                <w:rFonts w:cs="Arial"/>
                <w:sz w:val="20"/>
                <w:szCs w:val="20"/>
              </w:rPr>
            </w:pPr>
            <w:r w:rsidRPr="002A2574">
              <w:rPr>
                <w:rFonts w:cs="Arial"/>
                <w:sz w:val="20"/>
                <w:szCs w:val="20"/>
              </w:rPr>
              <w:t>LO1, 3, 6</w:t>
            </w:r>
          </w:p>
        </w:tc>
        <w:tc>
          <w:tcPr>
            <w:tcW w:w="1547" w:type="dxa"/>
          </w:tcPr>
          <w:p w14:paraId="3BDF7982" w14:textId="77777777" w:rsidR="005F1377" w:rsidRPr="002A2574" w:rsidRDefault="00315876" w:rsidP="00232943">
            <w:pPr>
              <w:jc w:val="center"/>
              <w:rPr>
                <w:rFonts w:cs="Arial"/>
                <w:sz w:val="20"/>
                <w:szCs w:val="20"/>
              </w:rPr>
            </w:pPr>
            <w:r>
              <w:rPr>
                <w:rFonts w:cs="Arial"/>
                <w:sz w:val="20"/>
                <w:szCs w:val="20"/>
              </w:rPr>
              <w:t>LO1-</w:t>
            </w:r>
            <w:r w:rsidR="005F1377" w:rsidRPr="002A2574">
              <w:rPr>
                <w:rFonts w:cs="Arial"/>
                <w:sz w:val="20"/>
                <w:szCs w:val="20"/>
              </w:rPr>
              <w:t>3</w:t>
            </w:r>
          </w:p>
        </w:tc>
        <w:tc>
          <w:tcPr>
            <w:tcW w:w="1549" w:type="dxa"/>
          </w:tcPr>
          <w:p w14:paraId="3BDF7983" w14:textId="77777777" w:rsidR="005F1377" w:rsidRPr="002A2574" w:rsidRDefault="005F1377" w:rsidP="00B20A09">
            <w:pPr>
              <w:jc w:val="center"/>
              <w:rPr>
                <w:rFonts w:cs="Arial"/>
                <w:sz w:val="20"/>
                <w:szCs w:val="20"/>
              </w:rPr>
            </w:pPr>
          </w:p>
        </w:tc>
        <w:tc>
          <w:tcPr>
            <w:tcW w:w="1120" w:type="dxa"/>
          </w:tcPr>
          <w:p w14:paraId="3BDF7984" w14:textId="77777777" w:rsidR="005F1377" w:rsidRPr="002A2574" w:rsidRDefault="005F1377" w:rsidP="00B20A09">
            <w:pPr>
              <w:jc w:val="center"/>
              <w:rPr>
                <w:rFonts w:cs="Arial"/>
                <w:sz w:val="20"/>
                <w:szCs w:val="20"/>
              </w:rPr>
            </w:pPr>
          </w:p>
        </w:tc>
        <w:tc>
          <w:tcPr>
            <w:tcW w:w="2137" w:type="dxa"/>
          </w:tcPr>
          <w:p w14:paraId="3BDF7985" w14:textId="77777777" w:rsidR="005F1377" w:rsidRPr="002A2574" w:rsidRDefault="005F1377" w:rsidP="00232943">
            <w:pPr>
              <w:jc w:val="center"/>
              <w:rPr>
                <w:rFonts w:cs="Arial"/>
                <w:sz w:val="20"/>
                <w:szCs w:val="20"/>
              </w:rPr>
            </w:pPr>
            <w:r w:rsidRPr="002A2574">
              <w:rPr>
                <w:rFonts w:cs="Arial"/>
                <w:sz w:val="20"/>
                <w:szCs w:val="20"/>
              </w:rPr>
              <w:t>LO4</w:t>
            </w:r>
          </w:p>
        </w:tc>
        <w:tc>
          <w:tcPr>
            <w:tcW w:w="1418" w:type="dxa"/>
          </w:tcPr>
          <w:p w14:paraId="3BDF7986" w14:textId="77777777" w:rsidR="005F1377" w:rsidRPr="002A2574" w:rsidRDefault="00315876" w:rsidP="00232943">
            <w:pPr>
              <w:jc w:val="center"/>
              <w:rPr>
                <w:rFonts w:cs="Arial"/>
                <w:sz w:val="20"/>
                <w:szCs w:val="20"/>
              </w:rPr>
            </w:pPr>
            <w:r>
              <w:rPr>
                <w:rFonts w:cs="Arial"/>
                <w:sz w:val="20"/>
                <w:szCs w:val="20"/>
              </w:rPr>
              <w:t>LO4-</w:t>
            </w:r>
            <w:r w:rsidR="005F1377" w:rsidRPr="002A2574">
              <w:rPr>
                <w:rFonts w:cs="Arial"/>
                <w:sz w:val="20"/>
                <w:szCs w:val="20"/>
              </w:rPr>
              <w:t>5</w:t>
            </w:r>
          </w:p>
        </w:tc>
        <w:tc>
          <w:tcPr>
            <w:tcW w:w="1701" w:type="dxa"/>
          </w:tcPr>
          <w:p w14:paraId="3BDF7987" w14:textId="77777777" w:rsidR="005F1377" w:rsidRPr="002A2574" w:rsidRDefault="005F1377" w:rsidP="00B20A09">
            <w:pPr>
              <w:jc w:val="center"/>
              <w:rPr>
                <w:rFonts w:cs="Arial"/>
                <w:sz w:val="20"/>
                <w:szCs w:val="20"/>
                <w:highlight w:val="yellow"/>
              </w:rPr>
            </w:pPr>
          </w:p>
        </w:tc>
      </w:tr>
      <w:tr w:rsidR="005F1377" w:rsidRPr="002A2574" w14:paraId="3BDF7991" w14:textId="77777777" w:rsidTr="00B20A09">
        <w:tc>
          <w:tcPr>
            <w:tcW w:w="4128" w:type="dxa"/>
          </w:tcPr>
          <w:p w14:paraId="3BDF7989" w14:textId="77777777" w:rsidR="005F1377" w:rsidRPr="002A2574" w:rsidRDefault="005F1377" w:rsidP="00B20A09">
            <w:pPr>
              <w:pStyle w:val="NormalWeb"/>
              <w:spacing w:before="120" w:beforeAutospacing="0" w:after="120" w:afterAutospacing="0"/>
              <w:ind w:left="113" w:right="57"/>
              <w:textAlignment w:val="baseline"/>
              <w:rPr>
                <w:rFonts w:ascii="Arial" w:hAnsi="Arial" w:cs="Arial"/>
                <w:sz w:val="20"/>
                <w:szCs w:val="20"/>
              </w:rPr>
            </w:pPr>
            <w:r w:rsidRPr="002A2574">
              <w:rPr>
                <w:rFonts w:ascii="Arial" w:hAnsi="Arial" w:cs="Arial"/>
                <w:sz w:val="20"/>
                <w:szCs w:val="20"/>
              </w:rPr>
              <w:t>Design and develop security policies and controls to meet the security goals of an organisation</w:t>
            </w:r>
          </w:p>
        </w:tc>
        <w:tc>
          <w:tcPr>
            <w:tcW w:w="1284" w:type="dxa"/>
          </w:tcPr>
          <w:p w14:paraId="3BDF798A" w14:textId="77777777" w:rsidR="005F1377" w:rsidRPr="002A2574" w:rsidRDefault="005F1377" w:rsidP="00B20A09">
            <w:pPr>
              <w:jc w:val="center"/>
              <w:rPr>
                <w:rFonts w:cs="Arial"/>
                <w:sz w:val="20"/>
                <w:szCs w:val="20"/>
              </w:rPr>
            </w:pPr>
          </w:p>
        </w:tc>
        <w:tc>
          <w:tcPr>
            <w:tcW w:w="1547" w:type="dxa"/>
          </w:tcPr>
          <w:p w14:paraId="3BDF798B" w14:textId="77777777" w:rsidR="005F1377" w:rsidRPr="002A2574" w:rsidRDefault="00315876" w:rsidP="00232943">
            <w:pPr>
              <w:jc w:val="center"/>
              <w:rPr>
                <w:rFonts w:cs="Arial"/>
                <w:sz w:val="20"/>
                <w:szCs w:val="20"/>
              </w:rPr>
            </w:pPr>
            <w:r>
              <w:rPr>
                <w:rFonts w:cs="Arial"/>
                <w:sz w:val="20"/>
                <w:szCs w:val="20"/>
              </w:rPr>
              <w:t>LO4-</w:t>
            </w:r>
            <w:r w:rsidR="005F1377" w:rsidRPr="002A2574">
              <w:rPr>
                <w:rFonts w:cs="Arial"/>
                <w:sz w:val="20"/>
                <w:szCs w:val="20"/>
              </w:rPr>
              <w:t>5</w:t>
            </w:r>
          </w:p>
        </w:tc>
        <w:tc>
          <w:tcPr>
            <w:tcW w:w="1549" w:type="dxa"/>
          </w:tcPr>
          <w:p w14:paraId="3BDF798C" w14:textId="77777777" w:rsidR="005F1377" w:rsidRPr="002A2574" w:rsidRDefault="00692FC1" w:rsidP="00232943">
            <w:pPr>
              <w:jc w:val="center"/>
              <w:rPr>
                <w:rFonts w:cs="Arial"/>
                <w:sz w:val="20"/>
                <w:szCs w:val="20"/>
              </w:rPr>
            </w:pPr>
            <w:r w:rsidRPr="002A2574">
              <w:rPr>
                <w:rFonts w:cs="Arial"/>
                <w:sz w:val="20"/>
                <w:szCs w:val="20"/>
              </w:rPr>
              <w:t>LO3</w:t>
            </w:r>
          </w:p>
        </w:tc>
        <w:tc>
          <w:tcPr>
            <w:tcW w:w="1120" w:type="dxa"/>
          </w:tcPr>
          <w:p w14:paraId="3BDF798D" w14:textId="77777777" w:rsidR="005F1377" w:rsidRPr="002A2574" w:rsidRDefault="005F1377" w:rsidP="00B20A09">
            <w:pPr>
              <w:jc w:val="center"/>
              <w:rPr>
                <w:rFonts w:cs="Arial"/>
                <w:sz w:val="20"/>
                <w:szCs w:val="20"/>
              </w:rPr>
            </w:pPr>
          </w:p>
        </w:tc>
        <w:tc>
          <w:tcPr>
            <w:tcW w:w="2137" w:type="dxa"/>
          </w:tcPr>
          <w:p w14:paraId="3BDF798E" w14:textId="77777777" w:rsidR="005F1377" w:rsidRPr="002A2574" w:rsidRDefault="00315876" w:rsidP="00232943">
            <w:pPr>
              <w:jc w:val="center"/>
              <w:rPr>
                <w:rFonts w:cs="Arial"/>
                <w:sz w:val="20"/>
                <w:szCs w:val="20"/>
              </w:rPr>
            </w:pPr>
            <w:r>
              <w:rPr>
                <w:rFonts w:cs="Arial"/>
                <w:sz w:val="20"/>
                <w:szCs w:val="20"/>
              </w:rPr>
              <w:t>LO1-</w:t>
            </w:r>
            <w:r w:rsidR="005F1377" w:rsidRPr="002A2574">
              <w:rPr>
                <w:rFonts w:cs="Arial"/>
                <w:sz w:val="20"/>
                <w:szCs w:val="20"/>
              </w:rPr>
              <w:t>3</w:t>
            </w:r>
          </w:p>
        </w:tc>
        <w:tc>
          <w:tcPr>
            <w:tcW w:w="1418" w:type="dxa"/>
          </w:tcPr>
          <w:p w14:paraId="3BDF798F" w14:textId="77777777" w:rsidR="005F1377" w:rsidRPr="002A2574" w:rsidRDefault="00315876" w:rsidP="00232943">
            <w:pPr>
              <w:jc w:val="center"/>
              <w:rPr>
                <w:rFonts w:cs="Arial"/>
                <w:sz w:val="20"/>
                <w:szCs w:val="20"/>
              </w:rPr>
            </w:pPr>
            <w:r>
              <w:rPr>
                <w:rFonts w:cs="Arial"/>
                <w:sz w:val="20"/>
                <w:szCs w:val="20"/>
              </w:rPr>
              <w:t>LO1-</w:t>
            </w:r>
            <w:r w:rsidR="005F1377" w:rsidRPr="002A2574">
              <w:rPr>
                <w:rFonts w:cs="Arial"/>
                <w:sz w:val="20"/>
                <w:szCs w:val="20"/>
              </w:rPr>
              <w:t>3</w:t>
            </w:r>
          </w:p>
        </w:tc>
        <w:tc>
          <w:tcPr>
            <w:tcW w:w="1701" w:type="dxa"/>
          </w:tcPr>
          <w:p w14:paraId="3BDF7990" w14:textId="77777777" w:rsidR="005F1377" w:rsidRPr="002A2574" w:rsidRDefault="005F1377" w:rsidP="00B20A09">
            <w:pPr>
              <w:jc w:val="center"/>
              <w:rPr>
                <w:rFonts w:cs="Arial"/>
                <w:sz w:val="20"/>
                <w:szCs w:val="20"/>
                <w:highlight w:val="yellow"/>
              </w:rPr>
            </w:pPr>
          </w:p>
        </w:tc>
      </w:tr>
      <w:tr w:rsidR="005F1377" w:rsidRPr="002A2574" w14:paraId="3BDF799A" w14:textId="77777777" w:rsidTr="00B20A09">
        <w:tc>
          <w:tcPr>
            <w:tcW w:w="4128" w:type="dxa"/>
          </w:tcPr>
          <w:p w14:paraId="3BDF7992" w14:textId="77777777" w:rsidR="005F1377" w:rsidRPr="002A2574" w:rsidRDefault="005F1377" w:rsidP="00B20A09">
            <w:pPr>
              <w:pStyle w:val="NormalWeb"/>
              <w:spacing w:before="120" w:beforeAutospacing="0" w:after="120" w:afterAutospacing="0"/>
              <w:ind w:left="113" w:right="57"/>
              <w:textAlignment w:val="baseline"/>
              <w:rPr>
                <w:rFonts w:ascii="Arial" w:hAnsi="Arial" w:cs="Arial"/>
                <w:sz w:val="20"/>
                <w:szCs w:val="20"/>
              </w:rPr>
            </w:pPr>
            <w:r w:rsidRPr="002A2574">
              <w:rPr>
                <w:rFonts w:ascii="Arial" w:hAnsi="Arial" w:cs="Arial"/>
                <w:sz w:val="20"/>
                <w:szCs w:val="20"/>
              </w:rPr>
              <w:t>Investigate and manage an appropriate incident response to breaches of security using policies, technical controls, and forensic techniques</w:t>
            </w:r>
          </w:p>
        </w:tc>
        <w:tc>
          <w:tcPr>
            <w:tcW w:w="1284" w:type="dxa"/>
          </w:tcPr>
          <w:p w14:paraId="3BDF7993" w14:textId="77777777" w:rsidR="005F1377" w:rsidRPr="002A2574" w:rsidRDefault="005F1377" w:rsidP="00B20A09">
            <w:pPr>
              <w:jc w:val="center"/>
              <w:rPr>
                <w:rFonts w:cs="Arial"/>
                <w:sz w:val="20"/>
                <w:szCs w:val="20"/>
              </w:rPr>
            </w:pPr>
          </w:p>
        </w:tc>
        <w:tc>
          <w:tcPr>
            <w:tcW w:w="1547" w:type="dxa"/>
          </w:tcPr>
          <w:p w14:paraId="3BDF7994" w14:textId="77777777" w:rsidR="005F1377" w:rsidRPr="002A2574" w:rsidRDefault="005F1377" w:rsidP="00B20A09">
            <w:pPr>
              <w:jc w:val="center"/>
              <w:rPr>
                <w:rFonts w:cs="Arial"/>
                <w:sz w:val="20"/>
                <w:szCs w:val="20"/>
              </w:rPr>
            </w:pPr>
          </w:p>
        </w:tc>
        <w:tc>
          <w:tcPr>
            <w:tcW w:w="1549" w:type="dxa"/>
          </w:tcPr>
          <w:p w14:paraId="3BDF7995" w14:textId="77777777" w:rsidR="005F1377" w:rsidRPr="002A2574" w:rsidRDefault="005F1377" w:rsidP="00232943">
            <w:pPr>
              <w:jc w:val="center"/>
              <w:rPr>
                <w:rFonts w:cs="Arial"/>
                <w:sz w:val="20"/>
                <w:szCs w:val="20"/>
              </w:rPr>
            </w:pPr>
            <w:r w:rsidRPr="002A2574">
              <w:rPr>
                <w:rFonts w:cs="Arial"/>
                <w:sz w:val="20"/>
                <w:szCs w:val="20"/>
              </w:rPr>
              <w:t>LO3</w:t>
            </w:r>
          </w:p>
        </w:tc>
        <w:tc>
          <w:tcPr>
            <w:tcW w:w="1120" w:type="dxa"/>
          </w:tcPr>
          <w:p w14:paraId="3BDF7996" w14:textId="77777777" w:rsidR="005F1377" w:rsidRPr="002A2574" w:rsidRDefault="00315876" w:rsidP="00232943">
            <w:pPr>
              <w:jc w:val="center"/>
              <w:rPr>
                <w:rFonts w:cs="Arial"/>
                <w:sz w:val="20"/>
                <w:szCs w:val="20"/>
              </w:rPr>
            </w:pPr>
            <w:r>
              <w:rPr>
                <w:rFonts w:cs="Arial"/>
                <w:sz w:val="20"/>
                <w:szCs w:val="20"/>
              </w:rPr>
              <w:t>LO1-</w:t>
            </w:r>
            <w:r w:rsidR="005F1377" w:rsidRPr="002A2574">
              <w:rPr>
                <w:rFonts w:cs="Arial"/>
                <w:sz w:val="20"/>
                <w:szCs w:val="20"/>
              </w:rPr>
              <w:t>5</w:t>
            </w:r>
          </w:p>
        </w:tc>
        <w:tc>
          <w:tcPr>
            <w:tcW w:w="2137" w:type="dxa"/>
          </w:tcPr>
          <w:p w14:paraId="3BDF7997" w14:textId="77777777" w:rsidR="005F1377" w:rsidRPr="002A2574" w:rsidRDefault="005F1377" w:rsidP="00B20A09">
            <w:pPr>
              <w:jc w:val="center"/>
              <w:rPr>
                <w:rFonts w:cs="Arial"/>
                <w:sz w:val="20"/>
                <w:szCs w:val="20"/>
              </w:rPr>
            </w:pPr>
          </w:p>
        </w:tc>
        <w:tc>
          <w:tcPr>
            <w:tcW w:w="1418" w:type="dxa"/>
          </w:tcPr>
          <w:p w14:paraId="3BDF7998" w14:textId="77777777" w:rsidR="005F1377" w:rsidRPr="002A2574" w:rsidRDefault="005F1377" w:rsidP="00232943">
            <w:pPr>
              <w:jc w:val="center"/>
              <w:rPr>
                <w:rFonts w:cs="Arial"/>
                <w:sz w:val="20"/>
                <w:szCs w:val="20"/>
              </w:rPr>
            </w:pPr>
            <w:r w:rsidRPr="002A2574">
              <w:rPr>
                <w:rFonts w:cs="Arial"/>
                <w:sz w:val="20"/>
                <w:szCs w:val="20"/>
              </w:rPr>
              <w:t>LO2, 5</w:t>
            </w:r>
          </w:p>
        </w:tc>
        <w:tc>
          <w:tcPr>
            <w:tcW w:w="1701" w:type="dxa"/>
          </w:tcPr>
          <w:p w14:paraId="3BDF7999" w14:textId="77777777" w:rsidR="005F1377" w:rsidRPr="002A2574" w:rsidRDefault="005F1377"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p>
        </w:tc>
      </w:tr>
      <w:tr w:rsidR="005F1377" w:rsidRPr="002A2574" w14:paraId="3BDF79A3" w14:textId="77777777" w:rsidTr="00B20A09">
        <w:tc>
          <w:tcPr>
            <w:tcW w:w="4128" w:type="dxa"/>
          </w:tcPr>
          <w:p w14:paraId="3BDF799B" w14:textId="77777777" w:rsidR="005F1377" w:rsidRPr="002A2574" w:rsidRDefault="005F1377" w:rsidP="00B20A09">
            <w:pPr>
              <w:pStyle w:val="NormalWeb"/>
              <w:spacing w:before="120" w:beforeAutospacing="0" w:after="120" w:afterAutospacing="0"/>
              <w:ind w:left="113" w:right="57"/>
              <w:textAlignment w:val="baseline"/>
              <w:rPr>
                <w:rFonts w:ascii="Arial" w:hAnsi="Arial" w:cs="Arial"/>
                <w:sz w:val="20"/>
                <w:szCs w:val="20"/>
              </w:rPr>
            </w:pPr>
            <w:r w:rsidRPr="002A2574">
              <w:rPr>
                <w:rFonts w:ascii="Arial" w:hAnsi="Arial" w:cs="Arial"/>
                <w:sz w:val="20"/>
                <w:szCs w:val="20"/>
              </w:rPr>
              <w:t>Plan and implement security testing to validate enterprise policy and processes</w:t>
            </w:r>
          </w:p>
        </w:tc>
        <w:tc>
          <w:tcPr>
            <w:tcW w:w="1284" w:type="dxa"/>
          </w:tcPr>
          <w:p w14:paraId="3BDF799C" w14:textId="77777777" w:rsidR="005F1377" w:rsidRPr="002A2574" w:rsidRDefault="005F1377" w:rsidP="00B20A09">
            <w:pPr>
              <w:jc w:val="center"/>
              <w:rPr>
                <w:rFonts w:cs="Arial"/>
                <w:sz w:val="20"/>
                <w:szCs w:val="20"/>
              </w:rPr>
            </w:pPr>
          </w:p>
        </w:tc>
        <w:tc>
          <w:tcPr>
            <w:tcW w:w="1547" w:type="dxa"/>
          </w:tcPr>
          <w:p w14:paraId="3BDF799D" w14:textId="77777777" w:rsidR="005F1377" w:rsidRPr="002A2574" w:rsidRDefault="005F1377" w:rsidP="00232943">
            <w:pPr>
              <w:jc w:val="center"/>
              <w:rPr>
                <w:rFonts w:cs="Arial"/>
                <w:sz w:val="20"/>
                <w:szCs w:val="20"/>
              </w:rPr>
            </w:pPr>
            <w:r w:rsidRPr="002A2574">
              <w:rPr>
                <w:rFonts w:cs="Arial"/>
                <w:sz w:val="20"/>
                <w:szCs w:val="20"/>
              </w:rPr>
              <w:t>LO3</w:t>
            </w:r>
          </w:p>
        </w:tc>
        <w:tc>
          <w:tcPr>
            <w:tcW w:w="1549" w:type="dxa"/>
          </w:tcPr>
          <w:p w14:paraId="3BDF799E" w14:textId="77777777" w:rsidR="005F1377" w:rsidRPr="002A2574" w:rsidRDefault="005F1377" w:rsidP="00232943">
            <w:pPr>
              <w:jc w:val="center"/>
              <w:rPr>
                <w:rFonts w:cs="Arial"/>
                <w:sz w:val="20"/>
                <w:szCs w:val="20"/>
              </w:rPr>
            </w:pPr>
            <w:r w:rsidRPr="002A2574">
              <w:rPr>
                <w:rFonts w:cs="Arial"/>
                <w:sz w:val="20"/>
                <w:szCs w:val="20"/>
              </w:rPr>
              <w:t>LO5</w:t>
            </w:r>
          </w:p>
        </w:tc>
        <w:tc>
          <w:tcPr>
            <w:tcW w:w="1120" w:type="dxa"/>
          </w:tcPr>
          <w:p w14:paraId="3BDF799F" w14:textId="77777777" w:rsidR="005F1377" w:rsidRPr="002A2574" w:rsidRDefault="005F1377" w:rsidP="00232943">
            <w:pPr>
              <w:jc w:val="center"/>
              <w:rPr>
                <w:rFonts w:cs="Arial"/>
                <w:sz w:val="20"/>
                <w:szCs w:val="20"/>
              </w:rPr>
            </w:pPr>
            <w:r w:rsidRPr="002A2574">
              <w:rPr>
                <w:rFonts w:cs="Arial"/>
                <w:sz w:val="20"/>
                <w:szCs w:val="20"/>
              </w:rPr>
              <w:t>LO5</w:t>
            </w:r>
          </w:p>
        </w:tc>
        <w:tc>
          <w:tcPr>
            <w:tcW w:w="2137" w:type="dxa"/>
          </w:tcPr>
          <w:p w14:paraId="3BDF79A0" w14:textId="77777777" w:rsidR="005F1377" w:rsidRPr="002A2574" w:rsidRDefault="005F1377" w:rsidP="00232943">
            <w:pPr>
              <w:jc w:val="center"/>
              <w:rPr>
                <w:rFonts w:cs="Arial"/>
                <w:sz w:val="20"/>
                <w:szCs w:val="20"/>
              </w:rPr>
            </w:pPr>
            <w:r w:rsidRPr="002A2574">
              <w:rPr>
                <w:rFonts w:cs="Arial"/>
                <w:sz w:val="20"/>
                <w:szCs w:val="20"/>
              </w:rPr>
              <w:t>LO4</w:t>
            </w:r>
          </w:p>
        </w:tc>
        <w:tc>
          <w:tcPr>
            <w:tcW w:w="1418" w:type="dxa"/>
          </w:tcPr>
          <w:p w14:paraId="3BDF79A1" w14:textId="77777777" w:rsidR="005F1377" w:rsidRPr="002A2574" w:rsidRDefault="005F1377" w:rsidP="00232943">
            <w:pPr>
              <w:jc w:val="center"/>
              <w:rPr>
                <w:rFonts w:cs="Arial"/>
                <w:sz w:val="20"/>
                <w:szCs w:val="20"/>
              </w:rPr>
            </w:pPr>
            <w:r w:rsidRPr="002A2574">
              <w:rPr>
                <w:rFonts w:cs="Arial"/>
                <w:sz w:val="20"/>
                <w:szCs w:val="20"/>
              </w:rPr>
              <w:t>LO3</w:t>
            </w:r>
          </w:p>
        </w:tc>
        <w:tc>
          <w:tcPr>
            <w:tcW w:w="1701" w:type="dxa"/>
          </w:tcPr>
          <w:p w14:paraId="3BDF79A2" w14:textId="77777777" w:rsidR="005F1377" w:rsidRPr="002A2574" w:rsidRDefault="005F1377" w:rsidP="00232943">
            <w:pPr>
              <w:jc w:val="center"/>
              <w:rPr>
                <w:rFonts w:cs="Arial"/>
                <w:sz w:val="20"/>
                <w:szCs w:val="20"/>
              </w:rPr>
            </w:pPr>
            <w:r w:rsidRPr="002A2574">
              <w:rPr>
                <w:rFonts w:cs="Arial"/>
                <w:sz w:val="20"/>
                <w:szCs w:val="20"/>
              </w:rPr>
              <w:t>LO1, 2</w:t>
            </w:r>
          </w:p>
        </w:tc>
      </w:tr>
    </w:tbl>
    <w:p w14:paraId="3BDF79A4" w14:textId="77777777" w:rsidR="005F1377" w:rsidRPr="00EE446E" w:rsidRDefault="005F1377" w:rsidP="005F1377">
      <w:pPr>
        <w:rPr>
          <w:rFonts w:cs="Arial"/>
          <w:b/>
        </w:rPr>
      </w:pPr>
    </w:p>
    <w:p w14:paraId="3BDF79A5" w14:textId="77777777" w:rsidR="005F1377" w:rsidRPr="00EE446E" w:rsidRDefault="005F1377" w:rsidP="00D73ABD">
      <w:pPr>
        <w:rPr>
          <w:rFonts w:cs="Arial"/>
          <w:b/>
        </w:rPr>
      </w:pPr>
    </w:p>
    <w:p w14:paraId="3BDF79A6" w14:textId="77777777" w:rsidR="005F1377" w:rsidRPr="00EE446E" w:rsidRDefault="005F1377">
      <w:pPr>
        <w:spacing w:before="0" w:after="200"/>
        <w:rPr>
          <w:rFonts w:cs="Arial"/>
          <w:b/>
        </w:rPr>
      </w:pPr>
      <w:r w:rsidRPr="00EE446E">
        <w:rPr>
          <w:rFonts w:cs="Arial"/>
          <w:b/>
        </w:rPr>
        <w:br w:type="page"/>
      </w:r>
    </w:p>
    <w:p w14:paraId="3BDF79A7" w14:textId="77777777" w:rsidR="00D73ABD" w:rsidRPr="00EE446E" w:rsidRDefault="000F5267" w:rsidP="00D73ABD">
      <w:pPr>
        <w:rPr>
          <w:rFonts w:cs="Arial"/>
          <w:b/>
        </w:rPr>
      </w:pPr>
      <w:r w:rsidRPr="00EE446E">
        <w:rPr>
          <w:rFonts w:cs="Arial"/>
          <w:b/>
        </w:rPr>
        <w:lastRenderedPageBreak/>
        <w:t xml:space="preserve">Additional </w:t>
      </w:r>
      <w:r w:rsidR="00D73ABD" w:rsidRPr="00EE446E">
        <w:rPr>
          <w:rFonts w:cs="Arial"/>
          <w:b/>
        </w:rPr>
        <w:t>Graduate Outcomes for Bachelor of Information Technology (</w:t>
      </w:r>
      <w:r w:rsidR="00192E1C">
        <w:rPr>
          <w:rFonts w:cs="Arial"/>
          <w:b/>
        </w:rPr>
        <w:t xml:space="preserve">Applied </w:t>
      </w:r>
      <w:r w:rsidR="00D73ABD" w:rsidRPr="00EE446E">
        <w:rPr>
          <w:rFonts w:cs="Arial"/>
          <w:b/>
        </w:rPr>
        <w:t>Data Science)</w:t>
      </w:r>
    </w:p>
    <w:p w14:paraId="3BDF79A8" w14:textId="77777777" w:rsidR="00851704" w:rsidRPr="00EE446E" w:rsidRDefault="00851704" w:rsidP="00D73ABD">
      <w:pPr>
        <w:rPr>
          <w:rFonts w:cs="Arial"/>
          <w:b/>
        </w:rPr>
      </w:pPr>
    </w:p>
    <w:tbl>
      <w:tblPr>
        <w:tblStyle w:val="TableGrid3"/>
        <w:tblW w:w="13891" w:type="dxa"/>
        <w:tblInd w:w="279" w:type="dxa"/>
        <w:tblLook w:val="04A0" w:firstRow="1" w:lastRow="0" w:firstColumn="1" w:lastColumn="0" w:noHBand="0" w:noVBand="1"/>
      </w:tblPr>
      <w:tblGrid>
        <w:gridCol w:w="4037"/>
        <w:gridCol w:w="1517"/>
        <w:gridCol w:w="1208"/>
        <w:gridCol w:w="1412"/>
        <w:gridCol w:w="1338"/>
        <w:gridCol w:w="1273"/>
        <w:gridCol w:w="1407"/>
        <w:gridCol w:w="1699"/>
      </w:tblGrid>
      <w:tr w:rsidR="00116622" w:rsidRPr="002A2574" w14:paraId="3BDF79AD" w14:textId="77777777" w:rsidTr="00116622">
        <w:tc>
          <w:tcPr>
            <w:tcW w:w="4037" w:type="dxa"/>
          </w:tcPr>
          <w:p w14:paraId="3BDF79A9" w14:textId="77777777" w:rsidR="00851704" w:rsidRPr="002A2574" w:rsidRDefault="00851704" w:rsidP="00F2221E">
            <w:pPr>
              <w:widowControl w:val="0"/>
              <w:autoSpaceDE w:val="0"/>
              <w:autoSpaceDN w:val="0"/>
              <w:adjustRightInd w:val="0"/>
              <w:spacing w:before="0"/>
              <w:ind w:left="-42"/>
              <w:rPr>
                <w:rFonts w:cs="Arial"/>
                <w:sz w:val="20"/>
                <w:szCs w:val="20"/>
              </w:rPr>
            </w:pPr>
          </w:p>
        </w:tc>
        <w:tc>
          <w:tcPr>
            <w:tcW w:w="9854" w:type="dxa"/>
            <w:gridSpan w:val="7"/>
          </w:tcPr>
          <w:p w14:paraId="3BDF79AA" w14:textId="77777777" w:rsidR="00851704" w:rsidRPr="002A2574" w:rsidRDefault="00851704" w:rsidP="00F2221E">
            <w:pPr>
              <w:widowControl w:val="0"/>
              <w:autoSpaceDE w:val="0"/>
              <w:autoSpaceDN w:val="0"/>
              <w:adjustRightInd w:val="0"/>
              <w:spacing w:before="0" w:after="60"/>
              <w:jc w:val="center"/>
              <w:rPr>
                <w:rFonts w:cs="Arial"/>
                <w:b/>
                <w:sz w:val="20"/>
                <w:szCs w:val="20"/>
              </w:rPr>
            </w:pPr>
          </w:p>
          <w:p w14:paraId="3BDF79AB" w14:textId="77777777" w:rsidR="00851704" w:rsidRPr="002A2574" w:rsidRDefault="00851704" w:rsidP="00F2221E">
            <w:pPr>
              <w:widowControl w:val="0"/>
              <w:autoSpaceDE w:val="0"/>
              <w:autoSpaceDN w:val="0"/>
              <w:adjustRightInd w:val="0"/>
              <w:spacing w:before="0" w:after="60"/>
              <w:jc w:val="center"/>
              <w:rPr>
                <w:rFonts w:cs="Arial"/>
                <w:b/>
                <w:sz w:val="20"/>
                <w:szCs w:val="20"/>
              </w:rPr>
            </w:pPr>
            <w:r w:rsidRPr="002A2574">
              <w:rPr>
                <w:rFonts w:cs="Arial"/>
                <w:b/>
                <w:sz w:val="20"/>
                <w:szCs w:val="20"/>
              </w:rPr>
              <w:t>Courses for</w:t>
            </w:r>
            <w:r w:rsidR="00116622" w:rsidRPr="002A2574">
              <w:rPr>
                <w:rFonts w:cs="Arial"/>
                <w:b/>
                <w:sz w:val="20"/>
                <w:szCs w:val="20"/>
              </w:rPr>
              <w:t xml:space="preserve"> </w:t>
            </w:r>
            <w:r w:rsidR="00192E1C">
              <w:rPr>
                <w:rFonts w:cs="Arial"/>
                <w:b/>
                <w:sz w:val="20"/>
                <w:szCs w:val="20"/>
              </w:rPr>
              <w:t xml:space="preserve">Applied </w:t>
            </w:r>
            <w:r w:rsidR="00116622" w:rsidRPr="002A2574">
              <w:rPr>
                <w:rFonts w:cs="Arial"/>
                <w:b/>
                <w:sz w:val="20"/>
                <w:szCs w:val="20"/>
              </w:rPr>
              <w:t>Data Science</w:t>
            </w:r>
            <w:r w:rsidRPr="002A2574">
              <w:rPr>
                <w:rFonts w:cs="Arial"/>
                <w:b/>
                <w:sz w:val="20"/>
                <w:szCs w:val="20"/>
              </w:rPr>
              <w:t xml:space="preserve"> major in Bachelor of </w:t>
            </w:r>
            <w:r w:rsidR="006343B8" w:rsidRPr="002A2574">
              <w:rPr>
                <w:rFonts w:cs="Arial"/>
                <w:b/>
                <w:sz w:val="20"/>
                <w:szCs w:val="20"/>
              </w:rPr>
              <w:t>Information</w:t>
            </w:r>
            <w:r w:rsidR="006343B8" w:rsidRPr="002A2574">
              <w:rPr>
                <w:rFonts w:cs="Arial"/>
                <w:b/>
                <w:color w:val="000000"/>
                <w:sz w:val="20"/>
                <w:szCs w:val="20"/>
              </w:rPr>
              <w:t xml:space="preserve"> </w:t>
            </w:r>
            <w:r w:rsidR="006343B8" w:rsidRPr="002A2574">
              <w:rPr>
                <w:rFonts w:cs="Arial"/>
                <w:b/>
                <w:sz w:val="20"/>
                <w:szCs w:val="20"/>
              </w:rPr>
              <w:t>Technology</w:t>
            </w:r>
          </w:p>
          <w:p w14:paraId="3BDF79AC" w14:textId="77777777" w:rsidR="00851704" w:rsidRPr="002A2574" w:rsidRDefault="00851704" w:rsidP="00F2221E">
            <w:pPr>
              <w:spacing w:before="0"/>
              <w:jc w:val="center"/>
              <w:rPr>
                <w:rFonts w:cs="Arial"/>
                <w:sz w:val="20"/>
                <w:szCs w:val="20"/>
              </w:rPr>
            </w:pPr>
          </w:p>
        </w:tc>
      </w:tr>
      <w:tr w:rsidR="00116622" w:rsidRPr="002A2574" w14:paraId="3BDF79B6" w14:textId="77777777" w:rsidTr="00116622">
        <w:tc>
          <w:tcPr>
            <w:tcW w:w="4037" w:type="dxa"/>
          </w:tcPr>
          <w:p w14:paraId="3BDF79AE" w14:textId="77777777" w:rsidR="00851704" w:rsidRPr="002A2574" w:rsidRDefault="00851704" w:rsidP="00F2221E">
            <w:pPr>
              <w:widowControl w:val="0"/>
              <w:autoSpaceDE w:val="0"/>
              <w:autoSpaceDN w:val="0"/>
              <w:adjustRightInd w:val="0"/>
              <w:spacing w:before="0"/>
              <w:ind w:left="-42"/>
              <w:jc w:val="center"/>
              <w:rPr>
                <w:rFonts w:cs="Arial"/>
                <w:b/>
                <w:sz w:val="20"/>
                <w:szCs w:val="20"/>
              </w:rPr>
            </w:pPr>
            <w:r w:rsidRPr="002A2574">
              <w:rPr>
                <w:rFonts w:cs="Arial"/>
                <w:b/>
                <w:sz w:val="20"/>
                <w:szCs w:val="20"/>
              </w:rPr>
              <w:t>Graduate Profile</w:t>
            </w:r>
          </w:p>
        </w:tc>
        <w:tc>
          <w:tcPr>
            <w:tcW w:w="1517" w:type="dxa"/>
          </w:tcPr>
          <w:p w14:paraId="3BDF79AF" w14:textId="77777777" w:rsidR="00851704" w:rsidRPr="002A2574" w:rsidRDefault="00851704" w:rsidP="00116622">
            <w:pPr>
              <w:spacing w:before="0"/>
              <w:jc w:val="center"/>
              <w:rPr>
                <w:rFonts w:cs="Arial"/>
                <w:b/>
                <w:sz w:val="20"/>
                <w:szCs w:val="20"/>
              </w:rPr>
            </w:pPr>
            <w:r w:rsidRPr="002A2574">
              <w:rPr>
                <w:rFonts w:eastAsia="Times New Roman" w:cs="Arial"/>
                <w:sz w:val="20"/>
                <w:szCs w:val="20"/>
                <w:lang w:eastAsia="en-NZ"/>
              </w:rPr>
              <w:t>Fundamentals of Data Science  </w:t>
            </w:r>
          </w:p>
        </w:tc>
        <w:tc>
          <w:tcPr>
            <w:tcW w:w="1208" w:type="dxa"/>
          </w:tcPr>
          <w:p w14:paraId="3BDF79B0" w14:textId="77777777" w:rsidR="00851704" w:rsidRPr="002A2574" w:rsidRDefault="00851704" w:rsidP="00F2221E">
            <w:pPr>
              <w:spacing w:before="0"/>
              <w:jc w:val="center"/>
              <w:rPr>
                <w:rFonts w:cs="Arial"/>
                <w:b/>
                <w:sz w:val="20"/>
                <w:szCs w:val="20"/>
              </w:rPr>
            </w:pPr>
            <w:r w:rsidRPr="002A2574">
              <w:rPr>
                <w:rFonts w:eastAsia="Times New Roman" w:cs="Arial"/>
                <w:sz w:val="20"/>
                <w:szCs w:val="20"/>
                <w:lang w:eastAsia="en-NZ"/>
              </w:rPr>
              <w:t>Social Data Analytics</w:t>
            </w:r>
          </w:p>
        </w:tc>
        <w:tc>
          <w:tcPr>
            <w:tcW w:w="1412" w:type="dxa"/>
          </w:tcPr>
          <w:p w14:paraId="3BDF79B1" w14:textId="77777777" w:rsidR="00851704" w:rsidRPr="002A2574" w:rsidRDefault="00851704" w:rsidP="00F2221E">
            <w:pPr>
              <w:spacing w:before="0"/>
              <w:jc w:val="center"/>
              <w:rPr>
                <w:rFonts w:cs="Arial"/>
                <w:b/>
                <w:sz w:val="20"/>
                <w:szCs w:val="20"/>
              </w:rPr>
            </w:pPr>
            <w:r w:rsidRPr="002A2574">
              <w:rPr>
                <w:rFonts w:eastAsia="Times New Roman" w:cs="Arial"/>
                <w:sz w:val="20"/>
                <w:szCs w:val="20"/>
                <w:lang w:eastAsia="en-NZ"/>
              </w:rPr>
              <w:t>Data Analysis and Visualisation</w:t>
            </w:r>
          </w:p>
        </w:tc>
        <w:tc>
          <w:tcPr>
            <w:tcW w:w="1338" w:type="dxa"/>
          </w:tcPr>
          <w:p w14:paraId="3BDF79B2" w14:textId="77777777" w:rsidR="00851704" w:rsidRPr="002A2574" w:rsidRDefault="00851704" w:rsidP="00F2221E">
            <w:pPr>
              <w:spacing w:before="0"/>
              <w:jc w:val="center"/>
              <w:rPr>
                <w:rFonts w:cs="Arial"/>
                <w:b/>
                <w:sz w:val="20"/>
                <w:szCs w:val="20"/>
              </w:rPr>
            </w:pPr>
            <w:r w:rsidRPr="002A2574">
              <w:rPr>
                <w:rFonts w:eastAsia="Times New Roman" w:cs="Arial"/>
                <w:sz w:val="20"/>
                <w:szCs w:val="20"/>
                <w:lang w:eastAsia="en-NZ"/>
              </w:rPr>
              <w:t>Data Mining Tools and Techniques</w:t>
            </w:r>
          </w:p>
        </w:tc>
        <w:tc>
          <w:tcPr>
            <w:tcW w:w="1273" w:type="dxa"/>
          </w:tcPr>
          <w:p w14:paraId="3BDF79B3" w14:textId="77777777" w:rsidR="00851704" w:rsidRPr="002A2574" w:rsidRDefault="00851704" w:rsidP="00F2221E">
            <w:pPr>
              <w:spacing w:before="0"/>
              <w:jc w:val="center"/>
              <w:rPr>
                <w:rFonts w:cs="Arial"/>
                <w:b/>
                <w:sz w:val="20"/>
                <w:szCs w:val="20"/>
              </w:rPr>
            </w:pPr>
            <w:r w:rsidRPr="002A2574">
              <w:rPr>
                <w:rFonts w:eastAsia="Times New Roman" w:cs="Arial"/>
                <w:sz w:val="20"/>
                <w:szCs w:val="20"/>
                <w:lang w:eastAsia="en-NZ"/>
              </w:rPr>
              <w:t>Business Intelligence and Big Data</w:t>
            </w:r>
          </w:p>
        </w:tc>
        <w:tc>
          <w:tcPr>
            <w:tcW w:w="1407" w:type="dxa"/>
          </w:tcPr>
          <w:p w14:paraId="3BDF79B4" w14:textId="77777777" w:rsidR="00851704" w:rsidRPr="002A2574" w:rsidRDefault="00851704" w:rsidP="00F2221E">
            <w:pPr>
              <w:spacing w:before="0"/>
              <w:jc w:val="center"/>
              <w:rPr>
                <w:rFonts w:cs="Arial"/>
                <w:b/>
                <w:sz w:val="20"/>
                <w:szCs w:val="20"/>
              </w:rPr>
            </w:pPr>
            <w:r w:rsidRPr="002A2574">
              <w:rPr>
                <w:rFonts w:eastAsia="Times New Roman" w:cs="Arial"/>
                <w:sz w:val="20"/>
                <w:szCs w:val="20"/>
                <w:lang w:eastAsia="en-NZ"/>
              </w:rPr>
              <w:t>Data Mining for Business Analytics</w:t>
            </w:r>
          </w:p>
        </w:tc>
        <w:tc>
          <w:tcPr>
            <w:tcW w:w="1699" w:type="dxa"/>
          </w:tcPr>
          <w:p w14:paraId="3BDF79B5" w14:textId="77777777" w:rsidR="00851704" w:rsidRPr="002A2574" w:rsidRDefault="00851704" w:rsidP="00F2221E">
            <w:pPr>
              <w:spacing w:before="0"/>
              <w:jc w:val="center"/>
              <w:rPr>
                <w:rFonts w:eastAsia="Times New Roman" w:cs="Arial"/>
                <w:sz w:val="20"/>
                <w:szCs w:val="20"/>
                <w:lang w:eastAsia="en-NZ"/>
              </w:rPr>
            </w:pPr>
            <w:r w:rsidRPr="002A2574">
              <w:rPr>
                <w:rFonts w:eastAsia="Times New Roman" w:cs="Arial"/>
                <w:sz w:val="20"/>
                <w:szCs w:val="20"/>
                <w:lang w:eastAsia="en-NZ"/>
              </w:rPr>
              <w:t>Data Warehouse Design and Implementation</w:t>
            </w:r>
          </w:p>
        </w:tc>
      </w:tr>
      <w:tr w:rsidR="00116622" w:rsidRPr="002A2574" w14:paraId="3BDF79BF" w14:textId="77777777" w:rsidTr="00116622">
        <w:tc>
          <w:tcPr>
            <w:tcW w:w="4037" w:type="dxa"/>
          </w:tcPr>
          <w:p w14:paraId="3BDF79B7"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Understand the concepts of business intelligence and data mining, and design and build solutions to support business intelligence and analytical outcomes</w:t>
            </w:r>
          </w:p>
        </w:tc>
        <w:tc>
          <w:tcPr>
            <w:tcW w:w="1517" w:type="dxa"/>
          </w:tcPr>
          <w:p w14:paraId="3BDF79B8" w14:textId="77777777" w:rsidR="00851704" w:rsidRPr="002A2574" w:rsidRDefault="00851704" w:rsidP="006343B8">
            <w:pPr>
              <w:jc w:val="center"/>
              <w:rPr>
                <w:rFonts w:cs="Arial"/>
                <w:sz w:val="20"/>
                <w:szCs w:val="20"/>
              </w:rPr>
            </w:pPr>
          </w:p>
        </w:tc>
        <w:tc>
          <w:tcPr>
            <w:tcW w:w="1208" w:type="dxa"/>
          </w:tcPr>
          <w:p w14:paraId="3BDF79B9" w14:textId="77777777" w:rsidR="00851704" w:rsidRPr="002A2574" w:rsidRDefault="00851704" w:rsidP="006343B8">
            <w:pPr>
              <w:jc w:val="center"/>
              <w:rPr>
                <w:rFonts w:cs="Arial"/>
                <w:sz w:val="20"/>
                <w:szCs w:val="20"/>
              </w:rPr>
            </w:pPr>
            <w:r w:rsidRPr="002A2574">
              <w:rPr>
                <w:rFonts w:cs="Arial"/>
                <w:sz w:val="20"/>
                <w:szCs w:val="20"/>
              </w:rPr>
              <w:t>LO1, 2, 3</w:t>
            </w:r>
          </w:p>
        </w:tc>
        <w:tc>
          <w:tcPr>
            <w:tcW w:w="1412" w:type="dxa"/>
          </w:tcPr>
          <w:p w14:paraId="3BDF79BA" w14:textId="77777777" w:rsidR="00851704" w:rsidRPr="002A2574" w:rsidRDefault="00851704" w:rsidP="006343B8">
            <w:pPr>
              <w:jc w:val="center"/>
              <w:rPr>
                <w:rFonts w:cs="Arial"/>
                <w:sz w:val="20"/>
                <w:szCs w:val="20"/>
              </w:rPr>
            </w:pPr>
            <w:r w:rsidRPr="002A2574">
              <w:rPr>
                <w:rFonts w:cs="Arial"/>
                <w:sz w:val="20"/>
                <w:szCs w:val="20"/>
              </w:rPr>
              <w:t>LO1, 2</w:t>
            </w:r>
          </w:p>
        </w:tc>
        <w:tc>
          <w:tcPr>
            <w:tcW w:w="1338" w:type="dxa"/>
          </w:tcPr>
          <w:p w14:paraId="3BDF79BB" w14:textId="77777777" w:rsidR="00851704" w:rsidRPr="002A2574" w:rsidRDefault="00851704" w:rsidP="006343B8">
            <w:pPr>
              <w:jc w:val="center"/>
              <w:rPr>
                <w:rFonts w:cs="Arial"/>
                <w:sz w:val="20"/>
                <w:szCs w:val="20"/>
              </w:rPr>
            </w:pPr>
            <w:r w:rsidRPr="002A2574">
              <w:rPr>
                <w:rFonts w:cs="Arial"/>
                <w:sz w:val="20"/>
                <w:szCs w:val="20"/>
              </w:rPr>
              <w:t>LO1, 3</w:t>
            </w:r>
          </w:p>
        </w:tc>
        <w:tc>
          <w:tcPr>
            <w:tcW w:w="1273" w:type="dxa"/>
          </w:tcPr>
          <w:p w14:paraId="3BDF79BC" w14:textId="77777777" w:rsidR="00851704" w:rsidRPr="002A2574" w:rsidRDefault="00851704" w:rsidP="006343B8">
            <w:pPr>
              <w:jc w:val="center"/>
              <w:rPr>
                <w:rFonts w:cs="Arial"/>
                <w:sz w:val="20"/>
                <w:szCs w:val="20"/>
              </w:rPr>
            </w:pPr>
            <w:r w:rsidRPr="002A2574">
              <w:rPr>
                <w:rFonts w:cs="Arial"/>
                <w:sz w:val="20"/>
                <w:szCs w:val="20"/>
              </w:rPr>
              <w:t>LO5</w:t>
            </w:r>
          </w:p>
        </w:tc>
        <w:tc>
          <w:tcPr>
            <w:tcW w:w="1407" w:type="dxa"/>
          </w:tcPr>
          <w:p w14:paraId="3BDF79BD" w14:textId="77777777" w:rsidR="00851704" w:rsidRPr="002A2574" w:rsidRDefault="00851704" w:rsidP="006343B8">
            <w:pPr>
              <w:jc w:val="center"/>
              <w:rPr>
                <w:rFonts w:cs="Arial"/>
                <w:sz w:val="20"/>
                <w:szCs w:val="20"/>
              </w:rPr>
            </w:pPr>
            <w:r w:rsidRPr="002A2574">
              <w:rPr>
                <w:rFonts w:cs="Arial"/>
                <w:sz w:val="20"/>
                <w:szCs w:val="20"/>
              </w:rPr>
              <w:t>LO1, 2, 3, 5</w:t>
            </w:r>
          </w:p>
        </w:tc>
        <w:tc>
          <w:tcPr>
            <w:tcW w:w="1699" w:type="dxa"/>
          </w:tcPr>
          <w:p w14:paraId="3BDF79BE" w14:textId="77777777" w:rsidR="00851704" w:rsidRPr="002A2574" w:rsidRDefault="00851704" w:rsidP="006343B8">
            <w:pPr>
              <w:jc w:val="center"/>
              <w:rPr>
                <w:rFonts w:cs="Arial"/>
                <w:sz w:val="20"/>
                <w:szCs w:val="20"/>
              </w:rPr>
            </w:pPr>
            <w:r w:rsidRPr="002A2574">
              <w:rPr>
                <w:rFonts w:cs="Arial"/>
                <w:sz w:val="20"/>
                <w:szCs w:val="20"/>
              </w:rPr>
              <w:t>LO1, 5</w:t>
            </w:r>
          </w:p>
        </w:tc>
      </w:tr>
      <w:tr w:rsidR="00116622" w:rsidRPr="002A2574" w14:paraId="3BDF79C8" w14:textId="77777777" w:rsidTr="00116622">
        <w:tc>
          <w:tcPr>
            <w:tcW w:w="4037" w:type="dxa"/>
          </w:tcPr>
          <w:p w14:paraId="3BDF79C0"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Communicate the results of data analysis through visualisation, stories, and interpretable summaries to support strategic business decision making</w:t>
            </w:r>
          </w:p>
        </w:tc>
        <w:tc>
          <w:tcPr>
            <w:tcW w:w="1517" w:type="dxa"/>
          </w:tcPr>
          <w:p w14:paraId="3BDF79C1" w14:textId="77777777" w:rsidR="00851704" w:rsidRPr="002A2574" w:rsidRDefault="00851704" w:rsidP="006343B8">
            <w:pPr>
              <w:jc w:val="center"/>
              <w:rPr>
                <w:rFonts w:cs="Arial"/>
                <w:sz w:val="20"/>
                <w:szCs w:val="20"/>
              </w:rPr>
            </w:pPr>
            <w:r w:rsidRPr="002A2574">
              <w:rPr>
                <w:rFonts w:cs="Arial"/>
                <w:sz w:val="20"/>
                <w:szCs w:val="20"/>
              </w:rPr>
              <w:t>LO1</w:t>
            </w:r>
          </w:p>
        </w:tc>
        <w:tc>
          <w:tcPr>
            <w:tcW w:w="1208" w:type="dxa"/>
          </w:tcPr>
          <w:p w14:paraId="3BDF79C2" w14:textId="77777777" w:rsidR="00851704" w:rsidRPr="002A2574" w:rsidRDefault="00851704" w:rsidP="006343B8">
            <w:pPr>
              <w:jc w:val="center"/>
              <w:rPr>
                <w:rFonts w:cs="Arial"/>
                <w:sz w:val="20"/>
                <w:szCs w:val="20"/>
              </w:rPr>
            </w:pPr>
            <w:r w:rsidRPr="002A2574">
              <w:rPr>
                <w:rFonts w:cs="Arial"/>
                <w:sz w:val="20"/>
                <w:szCs w:val="20"/>
              </w:rPr>
              <w:t>LO3</w:t>
            </w:r>
          </w:p>
        </w:tc>
        <w:tc>
          <w:tcPr>
            <w:tcW w:w="1412" w:type="dxa"/>
          </w:tcPr>
          <w:p w14:paraId="3BDF79C3" w14:textId="77777777" w:rsidR="00851704" w:rsidRPr="002A2574" w:rsidRDefault="00851704" w:rsidP="006343B8">
            <w:pPr>
              <w:jc w:val="center"/>
              <w:rPr>
                <w:rFonts w:cs="Arial"/>
                <w:sz w:val="20"/>
                <w:szCs w:val="20"/>
              </w:rPr>
            </w:pPr>
            <w:r w:rsidRPr="002A2574">
              <w:rPr>
                <w:rFonts w:cs="Arial"/>
                <w:sz w:val="20"/>
                <w:szCs w:val="20"/>
              </w:rPr>
              <w:t>LO4</w:t>
            </w:r>
          </w:p>
        </w:tc>
        <w:tc>
          <w:tcPr>
            <w:tcW w:w="1338" w:type="dxa"/>
          </w:tcPr>
          <w:p w14:paraId="3BDF79C4" w14:textId="77777777" w:rsidR="00851704" w:rsidRPr="002A2574" w:rsidRDefault="00851704" w:rsidP="006343B8">
            <w:pPr>
              <w:jc w:val="center"/>
              <w:rPr>
                <w:rFonts w:cs="Arial"/>
                <w:sz w:val="20"/>
                <w:szCs w:val="20"/>
              </w:rPr>
            </w:pPr>
          </w:p>
        </w:tc>
        <w:tc>
          <w:tcPr>
            <w:tcW w:w="1273" w:type="dxa"/>
          </w:tcPr>
          <w:p w14:paraId="3BDF79C5" w14:textId="77777777" w:rsidR="00851704" w:rsidRPr="002A2574" w:rsidRDefault="00851704" w:rsidP="006343B8">
            <w:pPr>
              <w:jc w:val="center"/>
              <w:rPr>
                <w:rFonts w:cs="Arial"/>
                <w:sz w:val="20"/>
                <w:szCs w:val="20"/>
              </w:rPr>
            </w:pPr>
          </w:p>
        </w:tc>
        <w:tc>
          <w:tcPr>
            <w:tcW w:w="1407" w:type="dxa"/>
          </w:tcPr>
          <w:p w14:paraId="3BDF79C6" w14:textId="77777777" w:rsidR="00851704" w:rsidRPr="002A2574" w:rsidRDefault="00851704" w:rsidP="006343B8">
            <w:pPr>
              <w:jc w:val="center"/>
              <w:rPr>
                <w:rFonts w:cs="Arial"/>
                <w:sz w:val="20"/>
                <w:szCs w:val="20"/>
              </w:rPr>
            </w:pPr>
            <w:r w:rsidRPr="002A2574">
              <w:rPr>
                <w:rFonts w:cs="Arial"/>
                <w:sz w:val="20"/>
                <w:szCs w:val="20"/>
              </w:rPr>
              <w:t>LO2, 4</w:t>
            </w:r>
          </w:p>
        </w:tc>
        <w:tc>
          <w:tcPr>
            <w:tcW w:w="1699" w:type="dxa"/>
          </w:tcPr>
          <w:p w14:paraId="3BDF79C7" w14:textId="77777777" w:rsidR="00851704" w:rsidRPr="002A2574" w:rsidRDefault="00851704" w:rsidP="006343B8">
            <w:pPr>
              <w:jc w:val="center"/>
              <w:rPr>
                <w:rFonts w:cs="Arial"/>
                <w:sz w:val="20"/>
                <w:szCs w:val="20"/>
              </w:rPr>
            </w:pPr>
            <w:r w:rsidRPr="002A2574">
              <w:rPr>
                <w:rFonts w:cs="Arial"/>
                <w:sz w:val="20"/>
                <w:szCs w:val="20"/>
              </w:rPr>
              <w:t>LO6</w:t>
            </w:r>
          </w:p>
        </w:tc>
      </w:tr>
      <w:tr w:rsidR="00116622" w:rsidRPr="002A2574" w14:paraId="3BDF79D1" w14:textId="77777777" w:rsidTr="00116622">
        <w:tc>
          <w:tcPr>
            <w:tcW w:w="4037" w:type="dxa"/>
          </w:tcPr>
          <w:p w14:paraId="3BDF79C9"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Create and validate business analytical models using the data science process</w:t>
            </w:r>
          </w:p>
        </w:tc>
        <w:tc>
          <w:tcPr>
            <w:tcW w:w="1517" w:type="dxa"/>
          </w:tcPr>
          <w:p w14:paraId="3BDF79CA" w14:textId="77777777" w:rsidR="00851704" w:rsidRPr="002A2574" w:rsidRDefault="00851704" w:rsidP="006343B8">
            <w:pPr>
              <w:jc w:val="center"/>
              <w:rPr>
                <w:rFonts w:cs="Arial"/>
                <w:sz w:val="20"/>
                <w:szCs w:val="20"/>
              </w:rPr>
            </w:pPr>
          </w:p>
        </w:tc>
        <w:tc>
          <w:tcPr>
            <w:tcW w:w="1208" w:type="dxa"/>
          </w:tcPr>
          <w:p w14:paraId="3BDF79CB" w14:textId="77777777" w:rsidR="00851704" w:rsidRPr="002A2574" w:rsidRDefault="006611B2" w:rsidP="006343B8">
            <w:pPr>
              <w:jc w:val="center"/>
              <w:rPr>
                <w:rFonts w:cs="Arial"/>
                <w:sz w:val="20"/>
                <w:szCs w:val="20"/>
              </w:rPr>
            </w:pPr>
            <w:r w:rsidRPr="002A2574">
              <w:rPr>
                <w:rFonts w:cs="Arial"/>
                <w:sz w:val="20"/>
                <w:szCs w:val="20"/>
              </w:rPr>
              <w:t>LO2, 3</w:t>
            </w:r>
          </w:p>
        </w:tc>
        <w:tc>
          <w:tcPr>
            <w:tcW w:w="1412" w:type="dxa"/>
          </w:tcPr>
          <w:p w14:paraId="3BDF79CC" w14:textId="77777777" w:rsidR="00851704" w:rsidRPr="002A2574" w:rsidRDefault="00851704" w:rsidP="006343B8">
            <w:pPr>
              <w:jc w:val="center"/>
              <w:rPr>
                <w:rFonts w:cs="Arial"/>
                <w:sz w:val="20"/>
                <w:szCs w:val="20"/>
              </w:rPr>
            </w:pPr>
            <w:r w:rsidRPr="002A2574">
              <w:rPr>
                <w:rFonts w:cs="Arial"/>
                <w:sz w:val="20"/>
                <w:szCs w:val="20"/>
              </w:rPr>
              <w:t>LO3</w:t>
            </w:r>
          </w:p>
        </w:tc>
        <w:tc>
          <w:tcPr>
            <w:tcW w:w="1338" w:type="dxa"/>
          </w:tcPr>
          <w:p w14:paraId="3BDF79CD" w14:textId="77777777" w:rsidR="00851704" w:rsidRPr="002A2574" w:rsidRDefault="00851704" w:rsidP="006343B8">
            <w:pPr>
              <w:jc w:val="center"/>
              <w:rPr>
                <w:rFonts w:cs="Arial"/>
                <w:sz w:val="20"/>
                <w:szCs w:val="20"/>
              </w:rPr>
            </w:pPr>
            <w:r w:rsidRPr="002A2574">
              <w:rPr>
                <w:rFonts w:cs="Arial"/>
                <w:sz w:val="20"/>
                <w:szCs w:val="20"/>
              </w:rPr>
              <w:t>LO4</w:t>
            </w:r>
          </w:p>
        </w:tc>
        <w:tc>
          <w:tcPr>
            <w:tcW w:w="1273" w:type="dxa"/>
          </w:tcPr>
          <w:p w14:paraId="3BDF79CE" w14:textId="77777777" w:rsidR="00851704" w:rsidRPr="002A2574" w:rsidRDefault="00851704" w:rsidP="006343B8">
            <w:pPr>
              <w:jc w:val="center"/>
              <w:rPr>
                <w:rFonts w:cs="Arial"/>
                <w:sz w:val="20"/>
                <w:szCs w:val="20"/>
              </w:rPr>
            </w:pPr>
            <w:r w:rsidRPr="002A2574">
              <w:rPr>
                <w:rFonts w:cs="Arial"/>
                <w:sz w:val="20"/>
                <w:szCs w:val="20"/>
              </w:rPr>
              <w:t>LO3</w:t>
            </w:r>
          </w:p>
        </w:tc>
        <w:tc>
          <w:tcPr>
            <w:tcW w:w="1407" w:type="dxa"/>
          </w:tcPr>
          <w:p w14:paraId="3BDF79CF" w14:textId="77777777" w:rsidR="00851704" w:rsidRPr="002A2574" w:rsidRDefault="00851704" w:rsidP="006343B8">
            <w:pPr>
              <w:jc w:val="center"/>
              <w:rPr>
                <w:rFonts w:cs="Arial"/>
                <w:sz w:val="20"/>
                <w:szCs w:val="20"/>
              </w:rPr>
            </w:pPr>
            <w:r w:rsidRPr="002A2574">
              <w:rPr>
                <w:rFonts w:cs="Arial"/>
                <w:sz w:val="20"/>
                <w:szCs w:val="20"/>
              </w:rPr>
              <w:t>LO1, 2, 3, 4, 6</w:t>
            </w:r>
          </w:p>
        </w:tc>
        <w:tc>
          <w:tcPr>
            <w:tcW w:w="1699" w:type="dxa"/>
          </w:tcPr>
          <w:p w14:paraId="3BDF79D0" w14:textId="77777777" w:rsidR="00851704" w:rsidRPr="002A2574" w:rsidRDefault="00851704" w:rsidP="006343B8">
            <w:pPr>
              <w:jc w:val="center"/>
              <w:rPr>
                <w:rFonts w:cs="Arial"/>
                <w:sz w:val="20"/>
                <w:szCs w:val="20"/>
              </w:rPr>
            </w:pPr>
            <w:r w:rsidRPr="002A2574">
              <w:rPr>
                <w:rFonts w:cs="Arial"/>
                <w:sz w:val="20"/>
                <w:szCs w:val="20"/>
              </w:rPr>
              <w:t>LO6</w:t>
            </w:r>
          </w:p>
        </w:tc>
      </w:tr>
      <w:tr w:rsidR="00116622" w:rsidRPr="002A2574" w14:paraId="3BDF79DA" w14:textId="77777777" w:rsidTr="00116622">
        <w:tc>
          <w:tcPr>
            <w:tcW w:w="4037" w:type="dxa"/>
          </w:tcPr>
          <w:p w14:paraId="3BDF79D2"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Assess user requirements, identify opportunities for IT-enabled organisational improvement and design solutions that produce a high-quality user experience and support business outcomes</w:t>
            </w:r>
          </w:p>
        </w:tc>
        <w:tc>
          <w:tcPr>
            <w:tcW w:w="1517" w:type="dxa"/>
          </w:tcPr>
          <w:p w14:paraId="3BDF79D3" w14:textId="77777777" w:rsidR="00851704" w:rsidRPr="002A2574" w:rsidRDefault="00851704" w:rsidP="006343B8">
            <w:pPr>
              <w:jc w:val="center"/>
              <w:rPr>
                <w:rFonts w:cs="Arial"/>
                <w:sz w:val="20"/>
                <w:szCs w:val="20"/>
              </w:rPr>
            </w:pPr>
            <w:r w:rsidRPr="002A2574">
              <w:rPr>
                <w:rFonts w:cs="Arial"/>
                <w:sz w:val="20"/>
                <w:szCs w:val="20"/>
              </w:rPr>
              <w:t>LO2</w:t>
            </w:r>
          </w:p>
        </w:tc>
        <w:tc>
          <w:tcPr>
            <w:tcW w:w="1208" w:type="dxa"/>
          </w:tcPr>
          <w:p w14:paraId="3BDF79D4" w14:textId="77777777" w:rsidR="00851704" w:rsidRPr="002A2574" w:rsidRDefault="00851704" w:rsidP="006343B8">
            <w:pPr>
              <w:jc w:val="center"/>
              <w:rPr>
                <w:rFonts w:cs="Arial"/>
                <w:sz w:val="20"/>
                <w:szCs w:val="20"/>
              </w:rPr>
            </w:pPr>
          </w:p>
        </w:tc>
        <w:tc>
          <w:tcPr>
            <w:tcW w:w="1412" w:type="dxa"/>
          </w:tcPr>
          <w:p w14:paraId="3BDF79D5" w14:textId="77777777" w:rsidR="00851704" w:rsidRPr="002A2574" w:rsidRDefault="00851704" w:rsidP="006343B8">
            <w:pPr>
              <w:jc w:val="center"/>
              <w:rPr>
                <w:rFonts w:cs="Arial"/>
                <w:sz w:val="20"/>
                <w:szCs w:val="20"/>
              </w:rPr>
            </w:pPr>
          </w:p>
        </w:tc>
        <w:tc>
          <w:tcPr>
            <w:tcW w:w="1338" w:type="dxa"/>
          </w:tcPr>
          <w:p w14:paraId="3BDF79D6" w14:textId="77777777" w:rsidR="00851704" w:rsidRPr="002A2574" w:rsidRDefault="00851704" w:rsidP="006343B8">
            <w:pPr>
              <w:jc w:val="center"/>
              <w:rPr>
                <w:rFonts w:cs="Arial"/>
                <w:sz w:val="20"/>
                <w:szCs w:val="20"/>
              </w:rPr>
            </w:pPr>
            <w:r w:rsidRPr="002A2574">
              <w:rPr>
                <w:rFonts w:cs="Arial"/>
                <w:sz w:val="20"/>
                <w:szCs w:val="20"/>
              </w:rPr>
              <w:t>LO2</w:t>
            </w:r>
          </w:p>
        </w:tc>
        <w:tc>
          <w:tcPr>
            <w:tcW w:w="1273" w:type="dxa"/>
          </w:tcPr>
          <w:p w14:paraId="3BDF79D7" w14:textId="77777777" w:rsidR="00851704" w:rsidRPr="002A2574" w:rsidRDefault="00851704" w:rsidP="006343B8">
            <w:pPr>
              <w:jc w:val="center"/>
              <w:rPr>
                <w:rFonts w:cs="Arial"/>
                <w:sz w:val="20"/>
                <w:szCs w:val="20"/>
              </w:rPr>
            </w:pPr>
            <w:r w:rsidRPr="002A2574">
              <w:rPr>
                <w:rFonts w:cs="Arial"/>
                <w:sz w:val="20"/>
                <w:szCs w:val="20"/>
              </w:rPr>
              <w:t>LO5</w:t>
            </w:r>
          </w:p>
        </w:tc>
        <w:tc>
          <w:tcPr>
            <w:tcW w:w="1407" w:type="dxa"/>
          </w:tcPr>
          <w:p w14:paraId="3BDF79D8" w14:textId="77777777" w:rsidR="00851704" w:rsidRPr="002A2574" w:rsidRDefault="00851704" w:rsidP="006343B8">
            <w:pPr>
              <w:jc w:val="center"/>
              <w:rPr>
                <w:rFonts w:cs="Arial"/>
                <w:sz w:val="20"/>
                <w:szCs w:val="20"/>
              </w:rPr>
            </w:pPr>
            <w:r w:rsidRPr="002A2574">
              <w:rPr>
                <w:rFonts w:cs="Arial"/>
                <w:sz w:val="20"/>
                <w:szCs w:val="20"/>
              </w:rPr>
              <w:t>LO1, 5</w:t>
            </w:r>
          </w:p>
        </w:tc>
        <w:tc>
          <w:tcPr>
            <w:tcW w:w="1699" w:type="dxa"/>
          </w:tcPr>
          <w:p w14:paraId="3BDF79D9" w14:textId="77777777" w:rsidR="00851704" w:rsidRPr="002A2574" w:rsidRDefault="00851704" w:rsidP="006343B8">
            <w:pPr>
              <w:jc w:val="center"/>
              <w:rPr>
                <w:rFonts w:cs="Arial"/>
                <w:sz w:val="20"/>
                <w:szCs w:val="20"/>
              </w:rPr>
            </w:pPr>
            <w:r w:rsidRPr="002A2574">
              <w:rPr>
                <w:rFonts w:cs="Arial"/>
                <w:sz w:val="20"/>
                <w:szCs w:val="20"/>
              </w:rPr>
              <w:t>LO1, 5</w:t>
            </w:r>
          </w:p>
        </w:tc>
      </w:tr>
      <w:tr w:rsidR="00116622" w:rsidRPr="002A2574" w14:paraId="3BDF79E3" w14:textId="77777777" w:rsidTr="00116622">
        <w:tc>
          <w:tcPr>
            <w:tcW w:w="4037" w:type="dxa"/>
          </w:tcPr>
          <w:p w14:paraId="3BDF79DB"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Design, implement and query complex databases</w:t>
            </w:r>
          </w:p>
        </w:tc>
        <w:tc>
          <w:tcPr>
            <w:tcW w:w="1517" w:type="dxa"/>
          </w:tcPr>
          <w:p w14:paraId="3BDF79DC" w14:textId="77777777" w:rsidR="00851704" w:rsidRPr="002A2574" w:rsidRDefault="00851704" w:rsidP="006343B8">
            <w:pPr>
              <w:jc w:val="center"/>
              <w:rPr>
                <w:rFonts w:cs="Arial"/>
                <w:sz w:val="20"/>
                <w:szCs w:val="20"/>
              </w:rPr>
            </w:pPr>
            <w:r w:rsidRPr="002A2574">
              <w:rPr>
                <w:rFonts w:cs="Arial"/>
                <w:sz w:val="20"/>
                <w:szCs w:val="20"/>
              </w:rPr>
              <w:t>LO2, 3</w:t>
            </w:r>
          </w:p>
        </w:tc>
        <w:tc>
          <w:tcPr>
            <w:tcW w:w="1208" w:type="dxa"/>
          </w:tcPr>
          <w:p w14:paraId="3BDF79DD" w14:textId="77777777" w:rsidR="00851704" w:rsidRPr="002A2574" w:rsidRDefault="00851704" w:rsidP="006343B8">
            <w:pPr>
              <w:jc w:val="center"/>
              <w:rPr>
                <w:rFonts w:cs="Arial"/>
                <w:sz w:val="20"/>
                <w:szCs w:val="20"/>
              </w:rPr>
            </w:pPr>
          </w:p>
        </w:tc>
        <w:tc>
          <w:tcPr>
            <w:tcW w:w="1412" w:type="dxa"/>
          </w:tcPr>
          <w:p w14:paraId="3BDF79DE" w14:textId="77777777" w:rsidR="00851704" w:rsidRPr="002A2574" w:rsidRDefault="00851704" w:rsidP="006343B8">
            <w:pPr>
              <w:jc w:val="center"/>
              <w:rPr>
                <w:rFonts w:cs="Arial"/>
                <w:sz w:val="20"/>
                <w:szCs w:val="20"/>
              </w:rPr>
            </w:pPr>
          </w:p>
        </w:tc>
        <w:tc>
          <w:tcPr>
            <w:tcW w:w="1338" w:type="dxa"/>
          </w:tcPr>
          <w:p w14:paraId="3BDF79DF" w14:textId="77777777" w:rsidR="00851704" w:rsidRPr="002A2574" w:rsidRDefault="00851704" w:rsidP="006343B8">
            <w:pPr>
              <w:jc w:val="center"/>
              <w:rPr>
                <w:rFonts w:cs="Arial"/>
                <w:sz w:val="20"/>
                <w:szCs w:val="20"/>
              </w:rPr>
            </w:pPr>
          </w:p>
        </w:tc>
        <w:tc>
          <w:tcPr>
            <w:tcW w:w="1273" w:type="dxa"/>
          </w:tcPr>
          <w:p w14:paraId="3BDF79E0" w14:textId="77777777" w:rsidR="00851704" w:rsidRPr="002A2574" w:rsidRDefault="00851704" w:rsidP="006343B8">
            <w:pPr>
              <w:jc w:val="center"/>
              <w:rPr>
                <w:rFonts w:cs="Arial"/>
                <w:sz w:val="20"/>
                <w:szCs w:val="20"/>
              </w:rPr>
            </w:pPr>
            <w:r w:rsidRPr="002A2574">
              <w:rPr>
                <w:rFonts w:cs="Arial"/>
                <w:sz w:val="20"/>
                <w:szCs w:val="20"/>
              </w:rPr>
              <w:t>LO1, 3, 4</w:t>
            </w:r>
          </w:p>
        </w:tc>
        <w:tc>
          <w:tcPr>
            <w:tcW w:w="1407" w:type="dxa"/>
          </w:tcPr>
          <w:p w14:paraId="3BDF79E1" w14:textId="77777777" w:rsidR="00851704" w:rsidRPr="002A2574" w:rsidRDefault="006611B2" w:rsidP="006343B8">
            <w:pPr>
              <w:jc w:val="center"/>
              <w:rPr>
                <w:rFonts w:cs="Arial"/>
                <w:sz w:val="20"/>
                <w:szCs w:val="20"/>
              </w:rPr>
            </w:pPr>
            <w:r w:rsidRPr="002A2574">
              <w:rPr>
                <w:rFonts w:cs="Arial"/>
                <w:sz w:val="20"/>
                <w:szCs w:val="20"/>
              </w:rPr>
              <w:t>LO3, 5</w:t>
            </w:r>
          </w:p>
        </w:tc>
        <w:tc>
          <w:tcPr>
            <w:tcW w:w="1699" w:type="dxa"/>
          </w:tcPr>
          <w:p w14:paraId="3BDF79E2" w14:textId="77777777" w:rsidR="00851704" w:rsidRPr="002A2574" w:rsidRDefault="00851704" w:rsidP="006343B8">
            <w:pPr>
              <w:jc w:val="center"/>
              <w:rPr>
                <w:rFonts w:cs="Arial"/>
                <w:sz w:val="20"/>
                <w:szCs w:val="20"/>
              </w:rPr>
            </w:pPr>
            <w:r w:rsidRPr="002A2574">
              <w:rPr>
                <w:rFonts w:cs="Arial"/>
                <w:sz w:val="20"/>
                <w:szCs w:val="20"/>
              </w:rPr>
              <w:t>LO2, 3, 4</w:t>
            </w:r>
          </w:p>
        </w:tc>
      </w:tr>
      <w:tr w:rsidR="00116622" w:rsidRPr="002A2574" w14:paraId="3BDF79EC" w14:textId="77777777" w:rsidTr="00116622">
        <w:trPr>
          <w:trHeight w:val="70"/>
        </w:trPr>
        <w:tc>
          <w:tcPr>
            <w:tcW w:w="4037" w:type="dxa"/>
          </w:tcPr>
          <w:p w14:paraId="3BDF79E4" w14:textId="77777777" w:rsidR="00851704" w:rsidRPr="002A2574" w:rsidRDefault="00851704" w:rsidP="00357817">
            <w:pPr>
              <w:spacing w:before="0" w:after="120"/>
              <w:ind w:left="113" w:right="57"/>
              <w:rPr>
                <w:rFonts w:eastAsia="Times New Roman" w:cs="Arial"/>
                <w:sz w:val="20"/>
                <w:szCs w:val="20"/>
              </w:rPr>
            </w:pPr>
            <w:r w:rsidRPr="002A2574">
              <w:rPr>
                <w:rFonts w:eastAsia="Times New Roman" w:cs="Arial"/>
                <w:sz w:val="20"/>
                <w:szCs w:val="20"/>
              </w:rPr>
              <w:t>Understand the concepts of information systems management and how to exploit organisational data and information</w:t>
            </w:r>
          </w:p>
        </w:tc>
        <w:tc>
          <w:tcPr>
            <w:tcW w:w="1517" w:type="dxa"/>
          </w:tcPr>
          <w:p w14:paraId="3BDF79E5" w14:textId="77777777" w:rsidR="00851704" w:rsidRPr="002A2574" w:rsidRDefault="00851704" w:rsidP="006343B8">
            <w:pPr>
              <w:jc w:val="center"/>
              <w:rPr>
                <w:rFonts w:cs="Arial"/>
                <w:sz w:val="20"/>
                <w:szCs w:val="20"/>
              </w:rPr>
            </w:pPr>
          </w:p>
        </w:tc>
        <w:tc>
          <w:tcPr>
            <w:tcW w:w="1208" w:type="dxa"/>
          </w:tcPr>
          <w:p w14:paraId="3BDF79E6" w14:textId="77777777" w:rsidR="00851704" w:rsidRPr="002A2574" w:rsidRDefault="00851704" w:rsidP="006343B8">
            <w:pPr>
              <w:jc w:val="center"/>
              <w:rPr>
                <w:rFonts w:cs="Arial"/>
                <w:sz w:val="20"/>
                <w:szCs w:val="20"/>
              </w:rPr>
            </w:pPr>
            <w:r w:rsidRPr="002A2574">
              <w:rPr>
                <w:rFonts w:cs="Arial"/>
                <w:sz w:val="20"/>
                <w:szCs w:val="20"/>
              </w:rPr>
              <w:t>LO4</w:t>
            </w:r>
          </w:p>
        </w:tc>
        <w:tc>
          <w:tcPr>
            <w:tcW w:w="1412" w:type="dxa"/>
          </w:tcPr>
          <w:p w14:paraId="3BDF79E7" w14:textId="77777777" w:rsidR="00851704" w:rsidRPr="002A2574" w:rsidRDefault="00851704" w:rsidP="006343B8">
            <w:pPr>
              <w:jc w:val="center"/>
              <w:rPr>
                <w:rFonts w:cs="Arial"/>
                <w:sz w:val="20"/>
                <w:szCs w:val="20"/>
              </w:rPr>
            </w:pPr>
          </w:p>
        </w:tc>
        <w:tc>
          <w:tcPr>
            <w:tcW w:w="1338" w:type="dxa"/>
          </w:tcPr>
          <w:p w14:paraId="3BDF79E8" w14:textId="77777777" w:rsidR="00851704" w:rsidRPr="002A2574" w:rsidRDefault="006611B2" w:rsidP="006343B8">
            <w:pPr>
              <w:jc w:val="center"/>
              <w:rPr>
                <w:rFonts w:cs="Arial"/>
                <w:sz w:val="20"/>
                <w:szCs w:val="20"/>
              </w:rPr>
            </w:pPr>
            <w:r w:rsidRPr="002A2574">
              <w:rPr>
                <w:rFonts w:cs="Arial"/>
                <w:sz w:val="20"/>
                <w:szCs w:val="20"/>
              </w:rPr>
              <w:t>LO4</w:t>
            </w:r>
          </w:p>
        </w:tc>
        <w:tc>
          <w:tcPr>
            <w:tcW w:w="1273" w:type="dxa"/>
          </w:tcPr>
          <w:p w14:paraId="3BDF79E9" w14:textId="77777777" w:rsidR="00851704" w:rsidRPr="002A2574" w:rsidRDefault="00851704" w:rsidP="006343B8">
            <w:pPr>
              <w:jc w:val="center"/>
              <w:rPr>
                <w:rFonts w:cs="Arial"/>
                <w:sz w:val="20"/>
                <w:szCs w:val="20"/>
              </w:rPr>
            </w:pPr>
            <w:r w:rsidRPr="002A2574">
              <w:rPr>
                <w:rFonts w:cs="Arial"/>
                <w:sz w:val="20"/>
                <w:szCs w:val="20"/>
              </w:rPr>
              <w:t>LO2, 5</w:t>
            </w:r>
          </w:p>
        </w:tc>
        <w:tc>
          <w:tcPr>
            <w:tcW w:w="1407" w:type="dxa"/>
          </w:tcPr>
          <w:p w14:paraId="3BDF79EA" w14:textId="77777777" w:rsidR="00851704" w:rsidRPr="002A2574" w:rsidRDefault="00851704" w:rsidP="006343B8">
            <w:pPr>
              <w:jc w:val="center"/>
              <w:rPr>
                <w:rFonts w:cs="Arial"/>
                <w:sz w:val="20"/>
                <w:szCs w:val="20"/>
              </w:rPr>
            </w:pPr>
            <w:r w:rsidRPr="002A2574">
              <w:rPr>
                <w:rFonts w:cs="Arial"/>
                <w:sz w:val="20"/>
                <w:szCs w:val="20"/>
              </w:rPr>
              <w:t>LO5</w:t>
            </w:r>
          </w:p>
        </w:tc>
        <w:tc>
          <w:tcPr>
            <w:tcW w:w="1699" w:type="dxa"/>
          </w:tcPr>
          <w:p w14:paraId="3BDF79EB" w14:textId="77777777" w:rsidR="00851704" w:rsidRPr="002A2574" w:rsidRDefault="00851704" w:rsidP="006343B8">
            <w:pPr>
              <w:jc w:val="center"/>
              <w:rPr>
                <w:rFonts w:cs="Arial"/>
                <w:sz w:val="20"/>
                <w:szCs w:val="20"/>
              </w:rPr>
            </w:pPr>
            <w:r w:rsidRPr="002A2574">
              <w:rPr>
                <w:rFonts w:cs="Arial"/>
                <w:sz w:val="20"/>
                <w:szCs w:val="20"/>
              </w:rPr>
              <w:t>LO5</w:t>
            </w:r>
          </w:p>
        </w:tc>
      </w:tr>
    </w:tbl>
    <w:p w14:paraId="3BDF79ED" w14:textId="77777777" w:rsidR="002A2574" w:rsidRDefault="002A2574">
      <w:pPr>
        <w:spacing w:before="0" w:after="200"/>
        <w:rPr>
          <w:rFonts w:cs="Arial"/>
          <w:b/>
        </w:rPr>
      </w:pPr>
    </w:p>
    <w:p w14:paraId="3BDF79EE" w14:textId="77777777" w:rsidR="002A2574" w:rsidRDefault="002A2574">
      <w:pPr>
        <w:spacing w:before="0" w:after="200"/>
        <w:rPr>
          <w:rFonts w:cs="Arial"/>
          <w:b/>
        </w:rPr>
      </w:pPr>
      <w:r>
        <w:rPr>
          <w:rFonts w:cs="Arial"/>
          <w:b/>
        </w:rPr>
        <w:br w:type="page"/>
      </w:r>
    </w:p>
    <w:p w14:paraId="3BDF79EF" w14:textId="77777777" w:rsidR="008E0D5C" w:rsidRPr="00EE446E" w:rsidRDefault="008E0D5C">
      <w:pPr>
        <w:spacing w:before="0" w:after="200"/>
        <w:rPr>
          <w:rFonts w:cs="Arial"/>
          <w:b/>
        </w:rPr>
      </w:pPr>
    </w:p>
    <w:p w14:paraId="3BDF79F0" w14:textId="77777777" w:rsidR="00CA7084" w:rsidRPr="00EE446E" w:rsidRDefault="00CA7084" w:rsidP="000F5267">
      <w:pPr>
        <w:rPr>
          <w:rFonts w:cs="Arial"/>
          <w:b/>
        </w:rPr>
      </w:pPr>
    </w:p>
    <w:p w14:paraId="3BDF79F1" w14:textId="77777777" w:rsidR="000F5267" w:rsidRPr="00EE446E" w:rsidRDefault="000F5267" w:rsidP="000F5267">
      <w:pPr>
        <w:rPr>
          <w:rFonts w:cs="Arial"/>
          <w:b/>
        </w:rPr>
      </w:pPr>
      <w:r w:rsidRPr="00EE446E">
        <w:rPr>
          <w:rFonts w:cs="Arial"/>
          <w:b/>
        </w:rPr>
        <w:t>Additional Graduate Outcomes for Bachelor of Information Technology (Interaction Design)</w:t>
      </w:r>
    </w:p>
    <w:tbl>
      <w:tblPr>
        <w:tblStyle w:val="TableGrid"/>
        <w:tblW w:w="0" w:type="auto"/>
        <w:tblInd w:w="279" w:type="dxa"/>
        <w:tblLook w:val="04A0" w:firstRow="1" w:lastRow="0" w:firstColumn="1" w:lastColumn="0" w:noHBand="0" w:noVBand="1"/>
      </w:tblPr>
      <w:tblGrid>
        <w:gridCol w:w="4252"/>
        <w:gridCol w:w="1560"/>
        <w:gridCol w:w="1559"/>
        <w:gridCol w:w="1559"/>
        <w:gridCol w:w="1418"/>
        <w:gridCol w:w="1559"/>
        <w:gridCol w:w="1417"/>
        <w:gridCol w:w="1578"/>
      </w:tblGrid>
      <w:tr w:rsidR="00EC4D24" w:rsidRPr="002A2574" w14:paraId="3BDF79F6" w14:textId="77777777" w:rsidTr="006343B8">
        <w:tc>
          <w:tcPr>
            <w:tcW w:w="4252" w:type="dxa"/>
          </w:tcPr>
          <w:p w14:paraId="3BDF79F2" w14:textId="77777777" w:rsidR="00311364" w:rsidRPr="002A2574" w:rsidRDefault="00311364" w:rsidP="00F2221E">
            <w:pPr>
              <w:widowControl w:val="0"/>
              <w:autoSpaceDE w:val="0"/>
              <w:autoSpaceDN w:val="0"/>
              <w:adjustRightInd w:val="0"/>
              <w:spacing w:before="0"/>
              <w:ind w:left="-42"/>
              <w:rPr>
                <w:rFonts w:cs="Arial"/>
                <w:sz w:val="20"/>
                <w:szCs w:val="20"/>
              </w:rPr>
            </w:pPr>
          </w:p>
        </w:tc>
        <w:tc>
          <w:tcPr>
            <w:tcW w:w="10650" w:type="dxa"/>
            <w:gridSpan w:val="7"/>
          </w:tcPr>
          <w:p w14:paraId="3BDF79F3" w14:textId="77777777" w:rsidR="00311364" w:rsidRPr="002A2574" w:rsidRDefault="00311364" w:rsidP="00F2221E">
            <w:pPr>
              <w:widowControl w:val="0"/>
              <w:autoSpaceDE w:val="0"/>
              <w:autoSpaceDN w:val="0"/>
              <w:adjustRightInd w:val="0"/>
              <w:spacing w:before="0" w:after="60"/>
              <w:jc w:val="center"/>
              <w:rPr>
                <w:rFonts w:cs="Arial"/>
                <w:b/>
                <w:sz w:val="20"/>
                <w:szCs w:val="20"/>
              </w:rPr>
            </w:pPr>
          </w:p>
          <w:p w14:paraId="3BDF79F4" w14:textId="77777777" w:rsidR="00311364" w:rsidRPr="002A2574" w:rsidRDefault="00311364" w:rsidP="00F2221E">
            <w:pPr>
              <w:widowControl w:val="0"/>
              <w:autoSpaceDE w:val="0"/>
              <w:autoSpaceDN w:val="0"/>
              <w:adjustRightInd w:val="0"/>
              <w:spacing w:before="0" w:after="60"/>
              <w:jc w:val="center"/>
              <w:rPr>
                <w:rFonts w:cs="Arial"/>
                <w:b/>
                <w:sz w:val="20"/>
                <w:szCs w:val="20"/>
              </w:rPr>
            </w:pPr>
            <w:r w:rsidRPr="002A2574">
              <w:rPr>
                <w:rFonts w:cs="Arial"/>
                <w:b/>
                <w:sz w:val="20"/>
                <w:szCs w:val="20"/>
              </w:rPr>
              <w:t xml:space="preserve">Courses for </w:t>
            </w:r>
            <w:r w:rsidR="00EC4D24" w:rsidRPr="002A2574">
              <w:rPr>
                <w:rFonts w:cs="Arial"/>
                <w:b/>
                <w:sz w:val="20"/>
                <w:szCs w:val="20"/>
              </w:rPr>
              <w:t xml:space="preserve">Interaction Design </w:t>
            </w:r>
            <w:r w:rsidRPr="002A2574">
              <w:rPr>
                <w:rFonts w:cs="Arial"/>
                <w:b/>
                <w:sz w:val="20"/>
                <w:szCs w:val="20"/>
              </w:rPr>
              <w:t xml:space="preserve">major in Bachelor of </w:t>
            </w:r>
            <w:r w:rsidR="006343B8" w:rsidRPr="002A2574">
              <w:rPr>
                <w:rFonts w:cs="Arial"/>
                <w:b/>
                <w:sz w:val="20"/>
                <w:szCs w:val="20"/>
              </w:rPr>
              <w:t>Information</w:t>
            </w:r>
            <w:r w:rsidR="006343B8" w:rsidRPr="002A2574">
              <w:rPr>
                <w:rFonts w:cs="Arial"/>
                <w:b/>
                <w:color w:val="000000"/>
                <w:sz w:val="20"/>
                <w:szCs w:val="20"/>
              </w:rPr>
              <w:t xml:space="preserve"> </w:t>
            </w:r>
            <w:r w:rsidR="006343B8" w:rsidRPr="002A2574">
              <w:rPr>
                <w:rFonts w:cs="Arial"/>
                <w:b/>
                <w:sz w:val="20"/>
                <w:szCs w:val="20"/>
              </w:rPr>
              <w:t>Technology</w:t>
            </w:r>
          </w:p>
          <w:p w14:paraId="3BDF79F5" w14:textId="77777777" w:rsidR="00311364" w:rsidRPr="002A2574" w:rsidRDefault="00311364" w:rsidP="00F2221E">
            <w:pPr>
              <w:spacing w:before="0"/>
              <w:jc w:val="center"/>
              <w:rPr>
                <w:rFonts w:cs="Arial"/>
                <w:sz w:val="20"/>
                <w:szCs w:val="20"/>
              </w:rPr>
            </w:pPr>
          </w:p>
        </w:tc>
      </w:tr>
      <w:tr w:rsidR="00EC4D24" w:rsidRPr="002A2574" w14:paraId="3BDF79FF" w14:textId="77777777" w:rsidTr="006343B8">
        <w:tc>
          <w:tcPr>
            <w:tcW w:w="4252" w:type="dxa"/>
          </w:tcPr>
          <w:p w14:paraId="3BDF79F7" w14:textId="77777777" w:rsidR="00311364" w:rsidRPr="002A2574" w:rsidRDefault="00311364" w:rsidP="00F2221E">
            <w:pPr>
              <w:widowControl w:val="0"/>
              <w:autoSpaceDE w:val="0"/>
              <w:autoSpaceDN w:val="0"/>
              <w:adjustRightInd w:val="0"/>
              <w:spacing w:before="0"/>
              <w:ind w:left="-42"/>
              <w:jc w:val="center"/>
              <w:rPr>
                <w:rFonts w:cs="Arial"/>
                <w:b/>
                <w:sz w:val="20"/>
                <w:szCs w:val="20"/>
              </w:rPr>
            </w:pPr>
            <w:r w:rsidRPr="002A2574">
              <w:rPr>
                <w:rFonts w:cs="Arial"/>
                <w:b/>
                <w:sz w:val="20"/>
                <w:szCs w:val="20"/>
              </w:rPr>
              <w:t>Graduate Profile</w:t>
            </w:r>
          </w:p>
        </w:tc>
        <w:tc>
          <w:tcPr>
            <w:tcW w:w="1560" w:type="dxa"/>
          </w:tcPr>
          <w:p w14:paraId="3BDF79F8" w14:textId="77777777" w:rsidR="00311364" w:rsidRPr="002A2574" w:rsidRDefault="00311364" w:rsidP="00E17D7A">
            <w:pPr>
              <w:spacing w:before="0"/>
              <w:jc w:val="center"/>
              <w:rPr>
                <w:rFonts w:cs="Arial"/>
                <w:b/>
                <w:sz w:val="20"/>
                <w:szCs w:val="20"/>
              </w:rPr>
            </w:pPr>
            <w:r w:rsidRPr="002A2574">
              <w:rPr>
                <w:rFonts w:eastAsia="Times New Roman" w:cs="Arial"/>
                <w:sz w:val="20"/>
                <w:szCs w:val="20"/>
                <w:lang w:eastAsia="en-NZ"/>
              </w:rPr>
              <w:t xml:space="preserve">Interaction Design Fundamentals </w:t>
            </w:r>
          </w:p>
        </w:tc>
        <w:tc>
          <w:tcPr>
            <w:tcW w:w="1559" w:type="dxa"/>
          </w:tcPr>
          <w:p w14:paraId="3BDF79F9" w14:textId="77777777" w:rsidR="00311364" w:rsidRPr="002A2574" w:rsidRDefault="00311364" w:rsidP="00F2221E">
            <w:pPr>
              <w:spacing w:before="0"/>
              <w:jc w:val="center"/>
              <w:rPr>
                <w:rFonts w:cs="Arial"/>
                <w:b/>
                <w:sz w:val="20"/>
                <w:szCs w:val="20"/>
              </w:rPr>
            </w:pPr>
            <w:r w:rsidRPr="002A2574">
              <w:rPr>
                <w:rFonts w:eastAsia="Times New Roman" w:cs="Arial"/>
                <w:sz w:val="20"/>
                <w:szCs w:val="20"/>
                <w:lang w:eastAsia="en-NZ"/>
              </w:rPr>
              <w:t>Responsive Web Design</w:t>
            </w:r>
          </w:p>
        </w:tc>
        <w:tc>
          <w:tcPr>
            <w:tcW w:w="1559" w:type="dxa"/>
          </w:tcPr>
          <w:p w14:paraId="3BDF79FA" w14:textId="77777777" w:rsidR="00311364" w:rsidRPr="002A2574" w:rsidRDefault="00311364" w:rsidP="00F2221E">
            <w:pPr>
              <w:spacing w:before="0"/>
              <w:jc w:val="center"/>
              <w:rPr>
                <w:rFonts w:cs="Arial"/>
                <w:b/>
                <w:sz w:val="20"/>
                <w:szCs w:val="20"/>
              </w:rPr>
            </w:pPr>
            <w:r w:rsidRPr="002A2574">
              <w:rPr>
                <w:rFonts w:eastAsia="Times New Roman" w:cs="Arial"/>
                <w:sz w:val="20"/>
                <w:szCs w:val="20"/>
                <w:lang w:eastAsia="en-NZ"/>
              </w:rPr>
              <w:t>3D Environments</w:t>
            </w:r>
          </w:p>
        </w:tc>
        <w:tc>
          <w:tcPr>
            <w:tcW w:w="1418" w:type="dxa"/>
          </w:tcPr>
          <w:p w14:paraId="3BDF79FB" w14:textId="77777777" w:rsidR="00311364" w:rsidRPr="002A2574" w:rsidRDefault="00311364" w:rsidP="00F2221E">
            <w:pPr>
              <w:spacing w:before="0"/>
              <w:jc w:val="center"/>
              <w:rPr>
                <w:rFonts w:cs="Arial"/>
                <w:b/>
                <w:sz w:val="20"/>
                <w:szCs w:val="20"/>
              </w:rPr>
            </w:pPr>
            <w:r w:rsidRPr="002A2574">
              <w:rPr>
                <w:rFonts w:eastAsia="Times New Roman" w:cs="Arial"/>
                <w:sz w:val="20"/>
                <w:szCs w:val="20"/>
                <w:lang w:eastAsia="en-NZ"/>
              </w:rPr>
              <w:t>Advanced Interaction Design</w:t>
            </w:r>
          </w:p>
        </w:tc>
        <w:tc>
          <w:tcPr>
            <w:tcW w:w="1559" w:type="dxa"/>
          </w:tcPr>
          <w:p w14:paraId="3BDF79FC" w14:textId="77777777" w:rsidR="00311364" w:rsidRPr="002A2574" w:rsidRDefault="00311364" w:rsidP="00F2221E">
            <w:pPr>
              <w:spacing w:before="0"/>
              <w:jc w:val="center"/>
              <w:rPr>
                <w:rFonts w:cs="Arial"/>
                <w:b/>
                <w:sz w:val="20"/>
                <w:szCs w:val="20"/>
              </w:rPr>
            </w:pPr>
            <w:r w:rsidRPr="002A2574">
              <w:rPr>
                <w:rFonts w:eastAsia="Times New Roman" w:cs="Arial"/>
                <w:sz w:val="20"/>
                <w:szCs w:val="20"/>
                <w:lang w:eastAsia="en-NZ"/>
              </w:rPr>
              <w:t>User Interface and User Experience</w:t>
            </w:r>
          </w:p>
        </w:tc>
        <w:tc>
          <w:tcPr>
            <w:tcW w:w="1417" w:type="dxa"/>
          </w:tcPr>
          <w:p w14:paraId="3BDF79FD" w14:textId="77777777" w:rsidR="00311364" w:rsidRPr="002A2574" w:rsidRDefault="00311364" w:rsidP="00F2221E">
            <w:pPr>
              <w:spacing w:before="0"/>
              <w:jc w:val="center"/>
              <w:rPr>
                <w:rFonts w:cs="Arial"/>
                <w:b/>
                <w:sz w:val="20"/>
                <w:szCs w:val="20"/>
              </w:rPr>
            </w:pPr>
            <w:r w:rsidRPr="002A2574">
              <w:rPr>
                <w:rFonts w:eastAsia="Times New Roman" w:cs="Arial"/>
                <w:sz w:val="20"/>
                <w:szCs w:val="20"/>
                <w:lang w:eastAsia="en-NZ"/>
              </w:rPr>
              <w:t>Advanced Interface Technologies</w:t>
            </w:r>
          </w:p>
        </w:tc>
        <w:tc>
          <w:tcPr>
            <w:tcW w:w="1578" w:type="dxa"/>
          </w:tcPr>
          <w:p w14:paraId="3BDF79FE" w14:textId="77777777" w:rsidR="00311364" w:rsidRPr="002A2574" w:rsidRDefault="00311364" w:rsidP="00F2221E">
            <w:pPr>
              <w:spacing w:before="0"/>
              <w:jc w:val="center"/>
              <w:rPr>
                <w:rFonts w:eastAsia="Times New Roman" w:cs="Arial"/>
                <w:sz w:val="20"/>
                <w:szCs w:val="20"/>
                <w:lang w:eastAsia="en-NZ"/>
              </w:rPr>
            </w:pPr>
            <w:r w:rsidRPr="002A2574">
              <w:rPr>
                <w:rFonts w:eastAsia="Times New Roman" w:cs="Arial"/>
                <w:sz w:val="20"/>
                <w:szCs w:val="20"/>
                <w:lang w:eastAsia="en-NZ"/>
              </w:rPr>
              <w:t>Human Computer Interaction</w:t>
            </w:r>
          </w:p>
        </w:tc>
      </w:tr>
      <w:tr w:rsidR="00311364" w:rsidRPr="002A2574" w14:paraId="3BDF7A08" w14:textId="77777777" w:rsidTr="006343B8">
        <w:tc>
          <w:tcPr>
            <w:tcW w:w="4252" w:type="dxa"/>
          </w:tcPr>
          <w:p w14:paraId="3BDF7A00" w14:textId="77777777" w:rsidR="00311364" w:rsidRPr="002A2574" w:rsidRDefault="00311364" w:rsidP="00E17D7A">
            <w:pPr>
              <w:spacing w:after="120"/>
              <w:ind w:left="113" w:right="57"/>
              <w:rPr>
                <w:rFonts w:cs="Arial"/>
                <w:color w:val="000000" w:themeColor="text1"/>
                <w:sz w:val="20"/>
                <w:szCs w:val="20"/>
                <w:shd w:val="clear" w:color="auto" w:fill="FFFFFF"/>
              </w:rPr>
            </w:pPr>
            <w:r w:rsidRPr="002A2574">
              <w:rPr>
                <w:rFonts w:cs="Arial"/>
                <w:color w:val="000000" w:themeColor="text1"/>
                <w:sz w:val="20"/>
                <w:szCs w:val="20"/>
                <w:shd w:val="clear" w:color="auto" w:fill="FFFFFF"/>
              </w:rPr>
              <w:t>Define the meanings of Human-Computer Interaction and User Experience Design</w:t>
            </w:r>
          </w:p>
        </w:tc>
        <w:tc>
          <w:tcPr>
            <w:tcW w:w="1560" w:type="dxa"/>
          </w:tcPr>
          <w:p w14:paraId="3BDF7A01"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r w:rsidR="006343B8">
              <w:rPr>
                <w:rFonts w:cs="Arial"/>
                <w:sz w:val="20"/>
                <w:szCs w:val="20"/>
              </w:rPr>
              <w:t xml:space="preserve"> </w:t>
            </w:r>
            <w:r w:rsidRPr="002A2574">
              <w:rPr>
                <w:rFonts w:cs="Arial"/>
                <w:sz w:val="20"/>
                <w:szCs w:val="20"/>
              </w:rPr>
              <w:t>3,</w:t>
            </w:r>
            <w:r w:rsidR="006343B8">
              <w:rPr>
                <w:rFonts w:cs="Arial"/>
                <w:sz w:val="20"/>
                <w:szCs w:val="20"/>
              </w:rPr>
              <w:t xml:space="preserve"> </w:t>
            </w:r>
            <w:r w:rsidRPr="002A2574">
              <w:rPr>
                <w:rFonts w:cs="Arial"/>
                <w:sz w:val="20"/>
                <w:szCs w:val="20"/>
              </w:rPr>
              <w:t>4,</w:t>
            </w:r>
            <w:r w:rsidR="006343B8">
              <w:rPr>
                <w:rFonts w:cs="Arial"/>
                <w:sz w:val="20"/>
                <w:szCs w:val="20"/>
              </w:rPr>
              <w:t xml:space="preserve"> </w:t>
            </w:r>
            <w:r w:rsidRPr="002A2574">
              <w:rPr>
                <w:rFonts w:cs="Arial"/>
                <w:sz w:val="20"/>
                <w:szCs w:val="20"/>
              </w:rPr>
              <w:t>5</w:t>
            </w:r>
          </w:p>
        </w:tc>
        <w:tc>
          <w:tcPr>
            <w:tcW w:w="1559" w:type="dxa"/>
          </w:tcPr>
          <w:p w14:paraId="3BDF7A02" w14:textId="77777777" w:rsidR="00311364" w:rsidRPr="002A2574" w:rsidRDefault="00311364" w:rsidP="00E17D7A">
            <w:pPr>
              <w:jc w:val="center"/>
              <w:rPr>
                <w:rFonts w:cs="Arial"/>
                <w:sz w:val="20"/>
                <w:szCs w:val="20"/>
              </w:rPr>
            </w:pPr>
          </w:p>
        </w:tc>
        <w:tc>
          <w:tcPr>
            <w:tcW w:w="1559" w:type="dxa"/>
          </w:tcPr>
          <w:p w14:paraId="3BDF7A03" w14:textId="77777777" w:rsidR="00311364" w:rsidRPr="002A2574" w:rsidRDefault="00311364" w:rsidP="00E17D7A">
            <w:pPr>
              <w:jc w:val="center"/>
              <w:rPr>
                <w:rFonts w:cs="Arial"/>
                <w:sz w:val="20"/>
                <w:szCs w:val="20"/>
              </w:rPr>
            </w:pPr>
          </w:p>
        </w:tc>
        <w:tc>
          <w:tcPr>
            <w:tcW w:w="1418" w:type="dxa"/>
          </w:tcPr>
          <w:p w14:paraId="3BDF7A04" w14:textId="77777777" w:rsidR="00311364" w:rsidRPr="002A2574" w:rsidRDefault="00311364" w:rsidP="00232943">
            <w:pPr>
              <w:jc w:val="center"/>
              <w:rPr>
                <w:rFonts w:cs="Arial"/>
                <w:sz w:val="20"/>
                <w:szCs w:val="20"/>
              </w:rPr>
            </w:pPr>
            <w:r w:rsidRPr="002A2574">
              <w:rPr>
                <w:rFonts w:cs="Arial"/>
                <w:sz w:val="20"/>
                <w:szCs w:val="20"/>
              </w:rPr>
              <w:t>LO1</w:t>
            </w:r>
          </w:p>
        </w:tc>
        <w:tc>
          <w:tcPr>
            <w:tcW w:w="1559" w:type="dxa"/>
          </w:tcPr>
          <w:p w14:paraId="3BDF7A05" w14:textId="77777777" w:rsidR="00311364" w:rsidRPr="002A2574" w:rsidRDefault="006343B8" w:rsidP="00232943">
            <w:pPr>
              <w:jc w:val="center"/>
              <w:rPr>
                <w:rFonts w:cs="Arial"/>
                <w:sz w:val="20"/>
                <w:szCs w:val="20"/>
              </w:rPr>
            </w:pPr>
            <w:r>
              <w:rPr>
                <w:rFonts w:cs="Arial"/>
                <w:sz w:val="20"/>
                <w:szCs w:val="20"/>
              </w:rPr>
              <w:t>LO1</w:t>
            </w:r>
          </w:p>
        </w:tc>
        <w:tc>
          <w:tcPr>
            <w:tcW w:w="1417" w:type="dxa"/>
          </w:tcPr>
          <w:p w14:paraId="3BDF7A06" w14:textId="77777777" w:rsidR="00311364" w:rsidRPr="002A2574" w:rsidRDefault="00311364" w:rsidP="00E17D7A">
            <w:pPr>
              <w:jc w:val="center"/>
              <w:rPr>
                <w:rFonts w:cs="Arial"/>
                <w:sz w:val="20"/>
                <w:szCs w:val="20"/>
              </w:rPr>
            </w:pPr>
          </w:p>
        </w:tc>
        <w:tc>
          <w:tcPr>
            <w:tcW w:w="1578" w:type="dxa"/>
          </w:tcPr>
          <w:p w14:paraId="3BDF7A07"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r w:rsidR="006343B8">
              <w:rPr>
                <w:rFonts w:cs="Arial"/>
                <w:sz w:val="20"/>
                <w:szCs w:val="20"/>
              </w:rPr>
              <w:t xml:space="preserve"> </w:t>
            </w:r>
            <w:r w:rsidRPr="002A2574">
              <w:rPr>
                <w:rFonts w:cs="Arial"/>
                <w:sz w:val="20"/>
                <w:szCs w:val="20"/>
              </w:rPr>
              <w:t>3,</w:t>
            </w:r>
            <w:r w:rsidR="006343B8">
              <w:rPr>
                <w:rFonts w:cs="Arial"/>
                <w:sz w:val="20"/>
                <w:szCs w:val="20"/>
              </w:rPr>
              <w:t xml:space="preserve"> </w:t>
            </w:r>
            <w:r w:rsidRPr="002A2574">
              <w:rPr>
                <w:rFonts w:cs="Arial"/>
                <w:sz w:val="20"/>
                <w:szCs w:val="20"/>
              </w:rPr>
              <w:t>4,</w:t>
            </w:r>
            <w:r w:rsidR="006343B8">
              <w:rPr>
                <w:rFonts w:cs="Arial"/>
                <w:sz w:val="20"/>
                <w:szCs w:val="20"/>
              </w:rPr>
              <w:t xml:space="preserve"> </w:t>
            </w:r>
            <w:r w:rsidRPr="002A2574">
              <w:rPr>
                <w:rFonts w:cs="Arial"/>
                <w:sz w:val="20"/>
                <w:szCs w:val="20"/>
              </w:rPr>
              <w:t>5</w:t>
            </w:r>
          </w:p>
        </w:tc>
      </w:tr>
      <w:tr w:rsidR="00311364" w:rsidRPr="002A2574" w14:paraId="3BDF7A11" w14:textId="77777777" w:rsidTr="006343B8">
        <w:tc>
          <w:tcPr>
            <w:tcW w:w="4252" w:type="dxa"/>
          </w:tcPr>
          <w:p w14:paraId="3BDF7A09" w14:textId="77777777" w:rsidR="00311364" w:rsidRPr="002A2574" w:rsidRDefault="00311364" w:rsidP="00E17D7A">
            <w:pPr>
              <w:spacing w:after="120"/>
              <w:ind w:left="113" w:right="57"/>
              <w:rPr>
                <w:rFonts w:cs="Arial"/>
                <w:color w:val="000000" w:themeColor="text1"/>
                <w:sz w:val="20"/>
                <w:szCs w:val="20"/>
                <w:shd w:val="clear" w:color="auto" w:fill="FFFFFF"/>
              </w:rPr>
            </w:pPr>
            <w:r w:rsidRPr="002A2574">
              <w:rPr>
                <w:rFonts w:cs="Arial"/>
                <w:color w:val="000000" w:themeColor="text1"/>
                <w:sz w:val="20"/>
                <w:szCs w:val="20"/>
                <w:shd w:val="clear" w:color="auto" w:fill="FFFFFF"/>
              </w:rPr>
              <w:t>Scope and select appropriate technologies to solve user centred problems</w:t>
            </w:r>
          </w:p>
        </w:tc>
        <w:tc>
          <w:tcPr>
            <w:tcW w:w="1560" w:type="dxa"/>
          </w:tcPr>
          <w:p w14:paraId="3BDF7A0A" w14:textId="77777777" w:rsidR="00311364" w:rsidRPr="002A2574" w:rsidRDefault="00311364" w:rsidP="00232943">
            <w:pPr>
              <w:jc w:val="center"/>
              <w:rPr>
                <w:rFonts w:cs="Arial"/>
                <w:sz w:val="20"/>
                <w:szCs w:val="20"/>
              </w:rPr>
            </w:pPr>
            <w:r w:rsidRPr="002A2574">
              <w:rPr>
                <w:rFonts w:cs="Arial"/>
                <w:sz w:val="20"/>
                <w:szCs w:val="20"/>
              </w:rPr>
              <w:t>LO5</w:t>
            </w:r>
          </w:p>
        </w:tc>
        <w:tc>
          <w:tcPr>
            <w:tcW w:w="1559" w:type="dxa"/>
          </w:tcPr>
          <w:p w14:paraId="3BDF7A0B" w14:textId="77777777" w:rsidR="00311364" w:rsidRPr="002A2574" w:rsidRDefault="00311364" w:rsidP="00232943">
            <w:pPr>
              <w:jc w:val="center"/>
              <w:rPr>
                <w:rFonts w:cs="Arial"/>
                <w:sz w:val="20"/>
                <w:szCs w:val="20"/>
              </w:rPr>
            </w:pPr>
            <w:r w:rsidRPr="002A2574">
              <w:rPr>
                <w:rFonts w:cs="Arial"/>
                <w:sz w:val="20"/>
                <w:szCs w:val="20"/>
              </w:rPr>
              <w:t>LO1, 4</w:t>
            </w:r>
          </w:p>
        </w:tc>
        <w:tc>
          <w:tcPr>
            <w:tcW w:w="1559" w:type="dxa"/>
          </w:tcPr>
          <w:p w14:paraId="3BDF7A0C" w14:textId="77777777" w:rsidR="00311364" w:rsidRPr="002A2574" w:rsidRDefault="00311364" w:rsidP="00232943">
            <w:pPr>
              <w:jc w:val="center"/>
              <w:rPr>
                <w:rFonts w:cs="Arial"/>
                <w:sz w:val="20"/>
                <w:szCs w:val="20"/>
              </w:rPr>
            </w:pPr>
            <w:r w:rsidRPr="002A2574">
              <w:rPr>
                <w:rFonts w:cs="Arial"/>
                <w:sz w:val="20"/>
                <w:szCs w:val="20"/>
              </w:rPr>
              <w:t>LO1, 2,</w:t>
            </w:r>
            <w:r w:rsidR="006343B8">
              <w:rPr>
                <w:rFonts w:cs="Arial"/>
                <w:sz w:val="20"/>
                <w:szCs w:val="20"/>
              </w:rPr>
              <w:t xml:space="preserve"> </w:t>
            </w:r>
            <w:r w:rsidRPr="002A2574">
              <w:rPr>
                <w:rFonts w:cs="Arial"/>
                <w:sz w:val="20"/>
                <w:szCs w:val="20"/>
              </w:rPr>
              <w:t>3</w:t>
            </w:r>
          </w:p>
        </w:tc>
        <w:tc>
          <w:tcPr>
            <w:tcW w:w="1418" w:type="dxa"/>
          </w:tcPr>
          <w:p w14:paraId="3BDF7A0D" w14:textId="77777777" w:rsidR="00311364" w:rsidRPr="002A2574" w:rsidRDefault="00311364" w:rsidP="00E17D7A">
            <w:pPr>
              <w:jc w:val="center"/>
              <w:rPr>
                <w:rFonts w:cs="Arial"/>
                <w:sz w:val="20"/>
                <w:szCs w:val="20"/>
              </w:rPr>
            </w:pPr>
          </w:p>
        </w:tc>
        <w:tc>
          <w:tcPr>
            <w:tcW w:w="1559" w:type="dxa"/>
          </w:tcPr>
          <w:p w14:paraId="3BDF7A0E"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p>
        </w:tc>
        <w:tc>
          <w:tcPr>
            <w:tcW w:w="1417" w:type="dxa"/>
          </w:tcPr>
          <w:p w14:paraId="3BDF7A0F" w14:textId="77777777" w:rsidR="00311364" w:rsidRPr="002A2574" w:rsidRDefault="00311364" w:rsidP="00232943">
            <w:pPr>
              <w:jc w:val="center"/>
              <w:rPr>
                <w:rFonts w:cs="Arial"/>
                <w:sz w:val="20"/>
                <w:szCs w:val="20"/>
              </w:rPr>
            </w:pPr>
            <w:r w:rsidRPr="002A2574">
              <w:rPr>
                <w:rFonts w:cs="Arial"/>
                <w:sz w:val="20"/>
                <w:szCs w:val="20"/>
              </w:rPr>
              <w:t>LO1</w:t>
            </w:r>
          </w:p>
        </w:tc>
        <w:tc>
          <w:tcPr>
            <w:tcW w:w="1578" w:type="dxa"/>
          </w:tcPr>
          <w:p w14:paraId="3BDF7A10" w14:textId="77777777" w:rsidR="00311364" w:rsidRPr="002A2574" w:rsidRDefault="00311364" w:rsidP="00232943">
            <w:pPr>
              <w:jc w:val="center"/>
              <w:rPr>
                <w:rFonts w:cs="Arial"/>
                <w:sz w:val="20"/>
                <w:szCs w:val="20"/>
              </w:rPr>
            </w:pPr>
            <w:r w:rsidRPr="002A2574">
              <w:rPr>
                <w:rFonts w:cs="Arial"/>
                <w:sz w:val="20"/>
                <w:szCs w:val="20"/>
              </w:rPr>
              <w:t>LO4</w:t>
            </w:r>
          </w:p>
        </w:tc>
      </w:tr>
      <w:tr w:rsidR="00311364" w:rsidRPr="002A2574" w14:paraId="3BDF7A1A" w14:textId="77777777" w:rsidTr="006343B8">
        <w:tc>
          <w:tcPr>
            <w:tcW w:w="4252" w:type="dxa"/>
          </w:tcPr>
          <w:p w14:paraId="3BDF7A12" w14:textId="77777777" w:rsidR="00311364" w:rsidRPr="002A2574" w:rsidRDefault="00311364" w:rsidP="00E17D7A">
            <w:pPr>
              <w:spacing w:after="120"/>
              <w:ind w:left="113" w:right="57"/>
              <w:rPr>
                <w:rFonts w:cs="Arial"/>
                <w:color w:val="000000" w:themeColor="text1"/>
                <w:sz w:val="20"/>
                <w:szCs w:val="20"/>
              </w:rPr>
            </w:pPr>
            <w:r w:rsidRPr="002A2574">
              <w:rPr>
                <w:rFonts w:cs="Arial"/>
                <w:color w:val="000000" w:themeColor="text1"/>
                <w:sz w:val="20"/>
                <w:szCs w:val="20"/>
              </w:rPr>
              <w:t>Evaluate and develop effective user experiences that use technology to enhance a wide range of human activities</w:t>
            </w:r>
          </w:p>
        </w:tc>
        <w:tc>
          <w:tcPr>
            <w:tcW w:w="1560" w:type="dxa"/>
          </w:tcPr>
          <w:p w14:paraId="3BDF7A13" w14:textId="77777777" w:rsidR="00311364" w:rsidRPr="002A2574" w:rsidRDefault="00311364" w:rsidP="00232943">
            <w:pPr>
              <w:jc w:val="center"/>
              <w:rPr>
                <w:rFonts w:cs="Arial"/>
                <w:sz w:val="20"/>
                <w:szCs w:val="20"/>
              </w:rPr>
            </w:pPr>
            <w:r w:rsidRPr="002A2574">
              <w:rPr>
                <w:rFonts w:cs="Arial"/>
                <w:sz w:val="20"/>
                <w:szCs w:val="20"/>
              </w:rPr>
              <w:t>LO2,</w:t>
            </w:r>
            <w:r w:rsidR="006343B8">
              <w:rPr>
                <w:rFonts w:cs="Arial"/>
                <w:sz w:val="20"/>
                <w:szCs w:val="20"/>
              </w:rPr>
              <w:t xml:space="preserve"> </w:t>
            </w:r>
            <w:r w:rsidRPr="002A2574">
              <w:rPr>
                <w:rFonts w:cs="Arial"/>
                <w:sz w:val="20"/>
                <w:szCs w:val="20"/>
              </w:rPr>
              <w:t>5</w:t>
            </w:r>
          </w:p>
        </w:tc>
        <w:tc>
          <w:tcPr>
            <w:tcW w:w="1559" w:type="dxa"/>
          </w:tcPr>
          <w:p w14:paraId="3BDF7A14"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r w:rsidR="006343B8">
              <w:rPr>
                <w:rFonts w:cs="Arial"/>
                <w:sz w:val="20"/>
                <w:szCs w:val="20"/>
              </w:rPr>
              <w:t xml:space="preserve"> </w:t>
            </w:r>
            <w:r w:rsidRPr="002A2574">
              <w:rPr>
                <w:rFonts w:cs="Arial"/>
                <w:sz w:val="20"/>
                <w:szCs w:val="20"/>
              </w:rPr>
              <w:t>3</w:t>
            </w:r>
          </w:p>
        </w:tc>
        <w:tc>
          <w:tcPr>
            <w:tcW w:w="1559" w:type="dxa"/>
          </w:tcPr>
          <w:p w14:paraId="3BDF7A15" w14:textId="77777777" w:rsidR="00311364" w:rsidRPr="002A2574" w:rsidRDefault="00311364" w:rsidP="00E17D7A">
            <w:pPr>
              <w:jc w:val="center"/>
              <w:rPr>
                <w:rFonts w:cs="Arial"/>
                <w:sz w:val="20"/>
                <w:szCs w:val="20"/>
              </w:rPr>
            </w:pPr>
          </w:p>
        </w:tc>
        <w:tc>
          <w:tcPr>
            <w:tcW w:w="1418" w:type="dxa"/>
          </w:tcPr>
          <w:p w14:paraId="3BDF7A16" w14:textId="77777777" w:rsidR="00311364" w:rsidRPr="002A2574" w:rsidRDefault="00311364" w:rsidP="00E17D7A">
            <w:pPr>
              <w:jc w:val="center"/>
              <w:rPr>
                <w:rFonts w:cs="Arial"/>
                <w:sz w:val="20"/>
                <w:szCs w:val="20"/>
              </w:rPr>
            </w:pPr>
            <w:r w:rsidRPr="002A2574">
              <w:rPr>
                <w:rFonts w:cs="Arial"/>
                <w:sz w:val="20"/>
                <w:szCs w:val="20"/>
              </w:rPr>
              <w:t>LO3</w:t>
            </w:r>
          </w:p>
        </w:tc>
        <w:tc>
          <w:tcPr>
            <w:tcW w:w="1559" w:type="dxa"/>
          </w:tcPr>
          <w:p w14:paraId="3BDF7A17" w14:textId="77777777" w:rsidR="00311364" w:rsidRPr="002A2574" w:rsidRDefault="00311364" w:rsidP="00232943">
            <w:pPr>
              <w:jc w:val="center"/>
              <w:rPr>
                <w:rFonts w:cs="Arial"/>
                <w:sz w:val="20"/>
                <w:szCs w:val="20"/>
              </w:rPr>
            </w:pPr>
            <w:r w:rsidRPr="002A2574">
              <w:rPr>
                <w:rFonts w:cs="Arial"/>
                <w:sz w:val="20"/>
                <w:szCs w:val="20"/>
              </w:rPr>
              <w:t>LO4,</w:t>
            </w:r>
            <w:r w:rsidR="006343B8">
              <w:rPr>
                <w:rFonts w:cs="Arial"/>
                <w:sz w:val="20"/>
                <w:szCs w:val="20"/>
              </w:rPr>
              <w:t xml:space="preserve"> </w:t>
            </w:r>
            <w:r w:rsidRPr="002A2574">
              <w:rPr>
                <w:rFonts w:cs="Arial"/>
                <w:sz w:val="20"/>
                <w:szCs w:val="20"/>
              </w:rPr>
              <w:t>5</w:t>
            </w:r>
          </w:p>
        </w:tc>
        <w:tc>
          <w:tcPr>
            <w:tcW w:w="1417" w:type="dxa"/>
          </w:tcPr>
          <w:p w14:paraId="3BDF7A18" w14:textId="77777777" w:rsidR="00311364" w:rsidRPr="002A2574" w:rsidRDefault="00311364" w:rsidP="00232943">
            <w:pPr>
              <w:jc w:val="center"/>
              <w:rPr>
                <w:rFonts w:cs="Arial"/>
                <w:sz w:val="20"/>
                <w:szCs w:val="20"/>
              </w:rPr>
            </w:pPr>
            <w:r w:rsidRPr="002A2574">
              <w:rPr>
                <w:rFonts w:cs="Arial"/>
                <w:sz w:val="20"/>
                <w:szCs w:val="20"/>
              </w:rPr>
              <w:t>LO3</w:t>
            </w:r>
          </w:p>
        </w:tc>
        <w:tc>
          <w:tcPr>
            <w:tcW w:w="1578" w:type="dxa"/>
          </w:tcPr>
          <w:p w14:paraId="3BDF7A19"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4</w:t>
            </w:r>
          </w:p>
        </w:tc>
      </w:tr>
      <w:tr w:rsidR="00311364" w:rsidRPr="002A2574" w14:paraId="3BDF7A23" w14:textId="77777777" w:rsidTr="006343B8">
        <w:tc>
          <w:tcPr>
            <w:tcW w:w="4252" w:type="dxa"/>
          </w:tcPr>
          <w:p w14:paraId="3BDF7A1B" w14:textId="77777777" w:rsidR="00311364" w:rsidRPr="002A2574" w:rsidRDefault="00311364" w:rsidP="00E17D7A">
            <w:pPr>
              <w:spacing w:after="120"/>
              <w:ind w:left="113" w:right="57"/>
              <w:rPr>
                <w:rFonts w:cs="Arial"/>
                <w:color w:val="000000" w:themeColor="text1"/>
                <w:sz w:val="20"/>
                <w:szCs w:val="20"/>
              </w:rPr>
            </w:pPr>
            <w:r w:rsidRPr="002A2574">
              <w:rPr>
                <w:rFonts w:cs="Arial"/>
                <w:color w:val="000000" w:themeColor="text1"/>
                <w:sz w:val="20"/>
                <w:szCs w:val="20"/>
              </w:rPr>
              <w:t>Design and create a range of interfaces for a variety of devices, which synthesise the high levels of interactivity</w:t>
            </w:r>
          </w:p>
        </w:tc>
        <w:tc>
          <w:tcPr>
            <w:tcW w:w="1560" w:type="dxa"/>
          </w:tcPr>
          <w:p w14:paraId="3BDF7A1C" w14:textId="77777777" w:rsidR="00311364" w:rsidRPr="002A2574" w:rsidRDefault="00311364" w:rsidP="00E17D7A">
            <w:pPr>
              <w:jc w:val="center"/>
              <w:rPr>
                <w:rFonts w:cs="Arial"/>
                <w:sz w:val="20"/>
                <w:szCs w:val="20"/>
              </w:rPr>
            </w:pPr>
          </w:p>
        </w:tc>
        <w:tc>
          <w:tcPr>
            <w:tcW w:w="1559" w:type="dxa"/>
          </w:tcPr>
          <w:p w14:paraId="3BDF7A1D" w14:textId="77777777" w:rsidR="00311364" w:rsidRPr="002A2574" w:rsidRDefault="00311364" w:rsidP="00232943">
            <w:pPr>
              <w:jc w:val="center"/>
              <w:rPr>
                <w:rFonts w:cs="Arial"/>
                <w:sz w:val="20"/>
                <w:szCs w:val="20"/>
              </w:rPr>
            </w:pPr>
            <w:r w:rsidRPr="002A2574">
              <w:rPr>
                <w:rFonts w:cs="Arial"/>
                <w:sz w:val="20"/>
                <w:szCs w:val="20"/>
              </w:rPr>
              <w:t>LO3, 5</w:t>
            </w:r>
          </w:p>
        </w:tc>
        <w:tc>
          <w:tcPr>
            <w:tcW w:w="1559" w:type="dxa"/>
          </w:tcPr>
          <w:p w14:paraId="3BDF7A1E" w14:textId="77777777" w:rsidR="00311364" w:rsidRPr="002A2574" w:rsidRDefault="00311364" w:rsidP="00232943">
            <w:pPr>
              <w:jc w:val="center"/>
              <w:rPr>
                <w:rFonts w:cs="Arial"/>
                <w:sz w:val="20"/>
                <w:szCs w:val="20"/>
              </w:rPr>
            </w:pPr>
            <w:r w:rsidRPr="002A2574">
              <w:rPr>
                <w:rFonts w:cs="Arial"/>
                <w:sz w:val="20"/>
                <w:szCs w:val="20"/>
              </w:rPr>
              <w:t>LO3,</w:t>
            </w:r>
            <w:r w:rsidR="006343B8">
              <w:rPr>
                <w:rFonts w:cs="Arial"/>
                <w:sz w:val="20"/>
                <w:szCs w:val="20"/>
              </w:rPr>
              <w:t xml:space="preserve"> </w:t>
            </w:r>
            <w:r w:rsidRPr="002A2574">
              <w:rPr>
                <w:rFonts w:cs="Arial"/>
                <w:sz w:val="20"/>
                <w:szCs w:val="20"/>
              </w:rPr>
              <w:t>4,</w:t>
            </w:r>
            <w:r w:rsidR="006343B8">
              <w:rPr>
                <w:rFonts w:cs="Arial"/>
                <w:sz w:val="20"/>
                <w:szCs w:val="20"/>
              </w:rPr>
              <w:t xml:space="preserve"> </w:t>
            </w:r>
            <w:r w:rsidRPr="002A2574">
              <w:rPr>
                <w:rFonts w:cs="Arial"/>
                <w:sz w:val="20"/>
                <w:szCs w:val="20"/>
              </w:rPr>
              <w:t>5</w:t>
            </w:r>
          </w:p>
        </w:tc>
        <w:tc>
          <w:tcPr>
            <w:tcW w:w="1418" w:type="dxa"/>
          </w:tcPr>
          <w:p w14:paraId="3BDF7A1F" w14:textId="77777777" w:rsidR="00311364" w:rsidRPr="002A2574" w:rsidRDefault="00311364" w:rsidP="00232943">
            <w:pPr>
              <w:jc w:val="center"/>
              <w:rPr>
                <w:rFonts w:cs="Arial"/>
                <w:sz w:val="20"/>
                <w:szCs w:val="20"/>
              </w:rPr>
            </w:pPr>
            <w:r w:rsidRPr="002A2574">
              <w:rPr>
                <w:rFonts w:cs="Arial"/>
                <w:sz w:val="20"/>
                <w:szCs w:val="20"/>
              </w:rPr>
              <w:t>LO4</w:t>
            </w:r>
          </w:p>
        </w:tc>
        <w:tc>
          <w:tcPr>
            <w:tcW w:w="1559" w:type="dxa"/>
          </w:tcPr>
          <w:p w14:paraId="3BDF7A20" w14:textId="77777777" w:rsidR="00311364" w:rsidRPr="002A2574" w:rsidRDefault="00311364" w:rsidP="00232943">
            <w:pPr>
              <w:jc w:val="center"/>
              <w:rPr>
                <w:rFonts w:cs="Arial"/>
                <w:sz w:val="20"/>
                <w:szCs w:val="20"/>
              </w:rPr>
            </w:pPr>
            <w:r w:rsidRPr="002A2574">
              <w:rPr>
                <w:rFonts w:cs="Arial"/>
                <w:sz w:val="20"/>
                <w:szCs w:val="20"/>
              </w:rPr>
              <w:t>LO2,</w:t>
            </w:r>
            <w:r w:rsidR="006343B8">
              <w:rPr>
                <w:rFonts w:cs="Arial"/>
                <w:sz w:val="20"/>
                <w:szCs w:val="20"/>
              </w:rPr>
              <w:t xml:space="preserve"> </w:t>
            </w:r>
            <w:r w:rsidRPr="002A2574">
              <w:rPr>
                <w:rFonts w:cs="Arial"/>
                <w:sz w:val="20"/>
                <w:szCs w:val="20"/>
              </w:rPr>
              <w:t>4</w:t>
            </w:r>
          </w:p>
        </w:tc>
        <w:tc>
          <w:tcPr>
            <w:tcW w:w="1417" w:type="dxa"/>
          </w:tcPr>
          <w:p w14:paraId="3BDF7A21" w14:textId="77777777" w:rsidR="00311364" w:rsidRPr="002A2574" w:rsidRDefault="00311364" w:rsidP="00232943">
            <w:pPr>
              <w:jc w:val="center"/>
              <w:rPr>
                <w:rFonts w:cs="Arial"/>
                <w:sz w:val="20"/>
                <w:szCs w:val="20"/>
              </w:rPr>
            </w:pPr>
            <w:r w:rsidRPr="002A2574">
              <w:rPr>
                <w:rFonts w:cs="Arial"/>
                <w:sz w:val="20"/>
                <w:szCs w:val="20"/>
              </w:rPr>
              <w:t>LO3,</w:t>
            </w:r>
            <w:r w:rsidR="006343B8">
              <w:rPr>
                <w:rFonts w:cs="Arial"/>
                <w:sz w:val="20"/>
                <w:szCs w:val="20"/>
              </w:rPr>
              <w:t xml:space="preserve"> </w:t>
            </w:r>
            <w:r w:rsidRPr="002A2574">
              <w:rPr>
                <w:rFonts w:cs="Arial"/>
                <w:sz w:val="20"/>
                <w:szCs w:val="20"/>
              </w:rPr>
              <w:t>4</w:t>
            </w:r>
          </w:p>
        </w:tc>
        <w:tc>
          <w:tcPr>
            <w:tcW w:w="1578" w:type="dxa"/>
          </w:tcPr>
          <w:p w14:paraId="3BDF7A22" w14:textId="77777777" w:rsidR="00311364" w:rsidRPr="002A2574" w:rsidRDefault="00311364" w:rsidP="00232943">
            <w:pPr>
              <w:jc w:val="center"/>
              <w:rPr>
                <w:rFonts w:cs="Arial"/>
                <w:sz w:val="20"/>
                <w:szCs w:val="20"/>
              </w:rPr>
            </w:pPr>
            <w:r w:rsidRPr="002A2574">
              <w:rPr>
                <w:rFonts w:cs="Arial"/>
                <w:sz w:val="20"/>
                <w:szCs w:val="20"/>
              </w:rPr>
              <w:t>LO3</w:t>
            </w:r>
            <w:r w:rsidR="00BD7A06" w:rsidRPr="002A2574">
              <w:rPr>
                <w:rFonts w:cs="Arial"/>
                <w:sz w:val="20"/>
                <w:szCs w:val="20"/>
              </w:rPr>
              <w:t>, 4, 5</w:t>
            </w:r>
          </w:p>
        </w:tc>
      </w:tr>
      <w:tr w:rsidR="00311364" w:rsidRPr="002A2574" w14:paraId="3BDF7A2C" w14:textId="77777777" w:rsidTr="006343B8">
        <w:tc>
          <w:tcPr>
            <w:tcW w:w="4252" w:type="dxa"/>
          </w:tcPr>
          <w:p w14:paraId="3BDF7A24" w14:textId="77777777" w:rsidR="00311364" w:rsidRPr="002A2574" w:rsidRDefault="00311364" w:rsidP="00E17D7A">
            <w:pPr>
              <w:spacing w:after="120"/>
              <w:ind w:left="113" w:right="57"/>
              <w:rPr>
                <w:rFonts w:cs="Arial"/>
                <w:color w:val="000000" w:themeColor="text1"/>
                <w:sz w:val="20"/>
                <w:szCs w:val="20"/>
              </w:rPr>
            </w:pPr>
            <w:r w:rsidRPr="002A2574">
              <w:rPr>
                <w:rFonts w:cs="Arial"/>
                <w:color w:val="000000" w:themeColor="text1"/>
                <w:sz w:val="20"/>
                <w:szCs w:val="20"/>
              </w:rPr>
              <w:t>Understand the process of interaction design, including, fieldwork, requirements elicitation, prototyping, evaluation frameworks and testing</w:t>
            </w:r>
          </w:p>
        </w:tc>
        <w:tc>
          <w:tcPr>
            <w:tcW w:w="1560" w:type="dxa"/>
          </w:tcPr>
          <w:p w14:paraId="3BDF7A25" w14:textId="77777777" w:rsidR="00311364" w:rsidRPr="002A2574" w:rsidRDefault="00311364" w:rsidP="00232943">
            <w:pPr>
              <w:jc w:val="center"/>
              <w:rPr>
                <w:rFonts w:cs="Arial"/>
                <w:sz w:val="20"/>
                <w:szCs w:val="20"/>
              </w:rPr>
            </w:pPr>
            <w:r w:rsidRPr="002A2574">
              <w:rPr>
                <w:rFonts w:cs="Arial"/>
                <w:sz w:val="20"/>
                <w:szCs w:val="20"/>
              </w:rPr>
              <w:t>LO4</w:t>
            </w:r>
          </w:p>
        </w:tc>
        <w:tc>
          <w:tcPr>
            <w:tcW w:w="1559" w:type="dxa"/>
          </w:tcPr>
          <w:p w14:paraId="3BDF7A26" w14:textId="77777777" w:rsidR="00311364" w:rsidRPr="002A2574" w:rsidRDefault="00311364" w:rsidP="00E17D7A">
            <w:pPr>
              <w:jc w:val="center"/>
              <w:rPr>
                <w:rFonts w:cs="Arial"/>
                <w:sz w:val="20"/>
                <w:szCs w:val="20"/>
              </w:rPr>
            </w:pPr>
          </w:p>
        </w:tc>
        <w:tc>
          <w:tcPr>
            <w:tcW w:w="1559" w:type="dxa"/>
          </w:tcPr>
          <w:p w14:paraId="3BDF7A27" w14:textId="77777777" w:rsidR="00311364" w:rsidRPr="002A2574" w:rsidRDefault="00311364" w:rsidP="00E17D7A">
            <w:pPr>
              <w:jc w:val="center"/>
              <w:rPr>
                <w:rFonts w:cs="Arial"/>
                <w:sz w:val="20"/>
                <w:szCs w:val="20"/>
              </w:rPr>
            </w:pPr>
          </w:p>
        </w:tc>
        <w:tc>
          <w:tcPr>
            <w:tcW w:w="1418" w:type="dxa"/>
          </w:tcPr>
          <w:p w14:paraId="3BDF7A28" w14:textId="77777777" w:rsidR="00311364" w:rsidRPr="002A2574" w:rsidRDefault="00311364" w:rsidP="00232943">
            <w:pPr>
              <w:jc w:val="center"/>
              <w:rPr>
                <w:rFonts w:cs="Arial"/>
                <w:sz w:val="20"/>
                <w:szCs w:val="20"/>
              </w:rPr>
            </w:pPr>
            <w:r w:rsidRPr="002A2574">
              <w:rPr>
                <w:rFonts w:cs="Arial"/>
                <w:sz w:val="20"/>
                <w:szCs w:val="20"/>
              </w:rPr>
              <w:t>LO2, 6</w:t>
            </w:r>
          </w:p>
        </w:tc>
        <w:tc>
          <w:tcPr>
            <w:tcW w:w="1559" w:type="dxa"/>
          </w:tcPr>
          <w:p w14:paraId="3BDF7A29" w14:textId="77777777" w:rsidR="00311364" w:rsidRPr="002A2574" w:rsidRDefault="00311364" w:rsidP="00232943">
            <w:pPr>
              <w:jc w:val="center"/>
              <w:rPr>
                <w:rFonts w:cs="Arial"/>
                <w:sz w:val="20"/>
                <w:szCs w:val="20"/>
              </w:rPr>
            </w:pPr>
            <w:r w:rsidRPr="002A2574">
              <w:rPr>
                <w:rFonts w:cs="Arial"/>
                <w:sz w:val="20"/>
                <w:szCs w:val="20"/>
              </w:rPr>
              <w:t>LO1,</w:t>
            </w:r>
            <w:r w:rsidR="006343B8">
              <w:rPr>
                <w:rFonts w:cs="Arial"/>
                <w:sz w:val="20"/>
                <w:szCs w:val="20"/>
              </w:rPr>
              <w:t xml:space="preserve"> </w:t>
            </w:r>
            <w:r w:rsidRPr="002A2574">
              <w:rPr>
                <w:rFonts w:cs="Arial"/>
                <w:sz w:val="20"/>
                <w:szCs w:val="20"/>
              </w:rPr>
              <w:t>2,</w:t>
            </w:r>
            <w:r w:rsidR="006343B8">
              <w:rPr>
                <w:rFonts w:cs="Arial"/>
                <w:sz w:val="20"/>
                <w:szCs w:val="20"/>
              </w:rPr>
              <w:t xml:space="preserve"> </w:t>
            </w:r>
            <w:r w:rsidRPr="002A2574">
              <w:rPr>
                <w:rFonts w:cs="Arial"/>
                <w:sz w:val="20"/>
                <w:szCs w:val="20"/>
              </w:rPr>
              <w:t>3,</w:t>
            </w:r>
            <w:r w:rsidR="006343B8">
              <w:rPr>
                <w:rFonts w:cs="Arial"/>
                <w:sz w:val="20"/>
                <w:szCs w:val="20"/>
              </w:rPr>
              <w:t xml:space="preserve"> </w:t>
            </w:r>
            <w:r w:rsidRPr="002A2574">
              <w:rPr>
                <w:rFonts w:cs="Arial"/>
                <w:sz w:val="20"/>
                <w:szCs w:val="20"/>
              </w:rPr>
              <w:t>4</w:t>
            </w:r>
          </w:p>
        </w:tc>
        <w:tc>
          <w:tcPr>
            <w:tcW w:w="1417" w:type="dxa"/>
          </w:tcPr>
          <w:p w14:paraId="3BDF7A2A" w14:textId="77777777" w:rsidR="00311364" w:rsidRPr="002A2574" w:rsidRDefault="00311364" w:rsidP="00E17D7A">
            <w:pPr>
              <w:jc w:val="center"/>
              <w:rPr>
                <w:rFonts w:cs="Arial"/>
                <w:sz w:val="20"/>
                <w:szCs w:val="20"/>
              </w:rPr>
            </w:pPr>
          </w:p>
        </w:tc>
        <w:tc>
          <w:tcPr>
            <w:tcW w:w="1578" w:type="dxa"/>
          </w:tcPr>
          <w:p w14:paraId="3BDF7A2B" w14:textId="77777777" w:rsidR="00311364" w:rsidRPr="002A2574" w:rsidRDefault="00311364" w:rsidP="00232943">
            <w:pPr>
              <w:jc w:val="center"/>
              <w:rPr>
                <w:rFonts w:cs="Arial"/>
                <w:sz w:val="20"/>
                <w:szCs w:val="20"/>
              </w:rPr>
            </w:pPr>
            <w:r w:rsidRPr="002A2574">
              <w:rPr>
                <w:rFonts w:cs="Arial"/>
                <w:sz w:val="20"/>
                <w:szCs w:val="20"/>
              </w:rPr>
              <w:t>LO2,</w:t>
            </w:r>
            <w:r w:rsidR="006343B8">
              <w:rPr>
                <w:rFonts w:cs="Arial"/>
                <w:sz w:val="20"/>
                <w:szCs w:val="20"/>
              </w:rPr>
              <w:t xml:space="preserve"> </w:t>
            </w:r>
            <w:r w:rsidRPr="002A2574">
              <w:rPr>
                <w:rFonts w:cs="Arial"/>
                <w:sz w:val="20"/>
                <w:szCs w:val="20"/>
              </w:rPr>
              <w:t>3,</w:t>
            </w:r>
            <w:r w:rsidR="006343B8">
              <w:rPr>
                <w:rFonts w:cs="Arial"/>
                <w:sz w:val="20"/>
                <w:szCs w:val="20"/>
              </w:rPr>
              <w:t xml:space="preserve"> </w:t>
            </w:r>
            <w:r w:rsidRPr="002A2574">
              <w:rPr>
                <w:rFonts w:cs="Arial"/>
                <w:sz w:val="20"/>
                <w:szCs w:val="20"/>
              </w:rPr>
              <w:t>4</w:t>
            </w:r>
          </w:p>
        </w:tc>
      </w:tr>
      <w:tr w:rsidR="00311364" w:rsidRPr="002A2574" w14:paraId="3BDF7A35" w14:textId="77777777" w:rsidTr="006343B8">
        <w:tc>
          <w:tcPr>
            <w:tcW w:w="4252" w:type="dxa"/>
          </w:tcPr>
          <w:p w14:paraId="3BDF7A2D" w14:textId="77777777" w:rsidR="00311364" w:rsidRPr="002A2574" w:rsidRDefault="00311364" w:rsidP="00E17D7A">
            <w:pPr>
              <w:spacing w:after="120"/>
              <w:ind w:left="113" w:right="57"/>
              <w:rPr>
                <w:rFonts w:cs="Arial"/>
                <w:color w:val="000000" w:themeColor="text1"/>
                <w:sz w:val="20"/>
                <w:szCs w:val="20"/>
              </w:rPr>
            </w:pPr>
            <w:r w:rsidRPr="002A2574">
              <w:rPr>
                <w:rFonts w:cs="Arial"/>
                <w:color w:val="000000" w:themeColor="text1"/>
                <w:sz w:val="20"/>
                <w:szCs w:val="20"/>
              </w:rPr>
              <w:t xml:space="preserve">Analyse ways that user interfaces effectively relate to users' characteristics considering </w:t>
            </w:r>
            <w:r w:rsidR="00BE3BE3" w:rsidRPr="002A2574">
              <w:rPr>
                <w:rFonts w:cs="Arial"/>
                <w:color w:val="000000" w:themeColor="text1"/>
                <w:sz w:val="20"/>
                <w:szCs w:val="20"/>
              </w:rPr>
              <w:t xml:space="preserve">characteristics </w:t>
            </w:r>
            <w:r w:rsidRPr="002A2574">
              <w:rPr>
                <w:rFonts w:cs="Arial"/>
                <w:color w:val="000000" w:themeColor="text1"/>
                <w:sz w:val="20"/>
                <w:szCs w:val="20"/>
              </w:rPr>
              <w:t>such as age, education, culture and ability</w:t>
            </w:r>
            <w:r w:rsidRPr="002A2574">
              <w:rPr>
                <w:rFonts w:cs="Arial"/>
                <w:color w:val="FF0000"/>
                <w:sz w:val="20"/>
                <w:szCs w:val="20"/>
              </w:rPr>
              <w:t>.</w:t>
            </w:r>
          </w:p>
        </w:tc>
        <w:tc>
          <w:tcPr>
            <w:tcW w:w="1560" w:type="dxa"/>
          </w:tcPr>
          <w:p w14:paraId="3BDF7A2E" w14:textId="77777777" w:rsidR="00311364" w:rsidRPr="002A2574" w:rsidRDefault="00311364" w:rsidP="00232943">
            <w:pPr>
              <w:jc w:val="center"/>
              <w:rPr>
                <w:rFonts w:cs="Arial"/>
                <w:sz w:val="20"/>
                <w:szCs w:val="20"/>
              </w:rPr>
            </w:pPr>
            <w:r w:rsidRPr="002A2574">
              <w:rPr>
                <w:rFonts w:cs="Arial"/>
                <w:sz w:val="20"/>
                <w:szCs w:val="20"/>
              </w:rPr>
              <w:t>LO3</w:t>
            </w:r>
          </w:p>
        </w:tc>
        <w:tc>
          <w:tcPr>
            <w:tcW w:w="1559" w:type="dxa"/>
          </w:tcPr>
          <w:p w14:paraId="3BDF7A2F" w14:textId="77777777" w:rsidR="00311364" w:rsidRPr="002A2574" w:rsidRDefault="00311364" w:rsidP="00E17D7A">
            <w:pPr>
              <w:jc w:val="center"/>
              <w:rPr>
                <w:rFonts w:cs="Arial"/>
                <w:sz w:val="20"/>
                <w:szCs w:val="20"/>
              </w:rPr>
            </w:pPr>
          </w:p>
        </w:tc>
        <w:tc>
          <w:tcPr>
            <w:tcW w:w="1559" w:type="dxa"/>
          </w:tcPr>
          <w:p w14:paraId="3BDF7A30" w14:textId="77777777" w:rsidR="00311364" w:rsidRPr="002A2574" w:rsidRDefault="00311364" w:rsidP="00232943">
            <w:pPr>
              <w:jc w:val="center"/>
              <w:rPr>
                <w:rFonts w:cs="Arial"/>
                <w:sz w:val="20"/>
                <w:szCs w:val="20"/>
              </w:rPr>
            </w:pPr>
            <w:r w:rsidRPr="002A2574">
              <w:rPr>
                <w:rFonts w:cs="Arial"/>
                <w:sz w:val="20"/>
                <w:szCs w:val="20"/>
              </w:rPr>
              <w:t>LO6</w:t>
            </w:r>
          </w:p>
        </w:tc>
        <w:tc>
          <w:tcPr>
            <w:tcW w:w="1418" w:type="dxa"/>
          </w:tcPr>
          <w:p w14:paraId="3BDF7A31" w14:textId="77777777" w:rsidR="00311364" w:rsidRPr="002A2574" w:rsidRDefault="00311364" w:rsidP="00232943">
            <w:pPr>
              <w:jc w:val="center"/>
              <w:rPr>
                <w:rFonts w:cs="Arial"/>
                <w:sz w:val="20"/>
                <w:szCs w:val="20"/>
              </w:rPr>
            </w:pPr>
            <w:r w:rsidRPr="002A2574">
              <w:rPr>
                <w:rFonts w:cs="Arial"/>
                <w:sz w:val="20"/>
                <w:szCs w:val="20"/>
              </w:rPr>
              <w:t>LO3</w:t>
            </w:r>
          </w:p>
        </w:tc>
        <w:tc>
          <w:tcPr>
            <w:tcW w:w="1559" w:type="dxa"/>
          </w:tcPr>
          <w:p w14:paraId="3BDF7A32" w14:textId="77777777" w:rsidR="00311364" w:rsidRPr="002A2574" w:rsidRDefault="00311364" w:rsidP="00232943">
            <w:pPr>
              <w:jc w:val="center"/>
              <w:rPr>
                <w:rFonts w:cs="Arial"/>
                <w:sz w:val="20"/>
                <w:szCs w:val="20"/>
              </w:rPr>
            </w:pPr>
            <w:r w:rsidRPr="002A2574">
              <w:rPr>
                <w:rFonts w:cs="Arial"/>
                <w:sz w:val="20"/>
                <w:szCs w:val="20"/>
              </w:rPr>
              <w:t>LO1</w:t>
            </w:r>
          </w:p>
        </w:tc>
        <w:tc>
          <w:tcPr>
            <w:tcW w:w="1417" w:type="dxa"/>
          </w:tcPr>
          <w:p w14:paraId="3BDF7A33" w14:textId="77777777" w:rsidR="00311364" w:rsidRPr="002A2574" w:rsidRDefault="00311364" w:rsidP="00232943">
            <w:pPr>
              <w:jc w:val="center"/>
              <w:rPr>
                <w:rFonts w:cs="Arial"/>
                <w:sz w:val="20"/>
                <w:szCs w:val="20"/>
              </w:rPr>
            </w:pPr>
            <w:r w:rsidRPr="002A2574">
              <w:rPr>
                <w:rFonts w:cs="Arial"/>
                <w:sz w:val="20"/>
                <w:szCs w:val="20"/>
              </w:rPr>
              <w:t>LO1, 2</w:t>
            </w:r>
          </w:p>
        </w:tc>
        <w:tc>
          <w:tcPr>
            <w:tcW w:w="1578" w:type="dxa"/>
          </w:tcPr>
          <w:p w14:paraId="3BDF7A34" w14:textId="77777777" w:rsidR="00311364" w:rsidRPr="002A2574" w:rsidRDefault="00311364" w:rsidP="00232943">
            <w:pPr>
              <w:jc w:val="center"/>
              <w:rPr>
                <w:rFonts w:cs="Arial"/>
                <w:sz w:val="20"/>
                <w:szCs w:val="20"/>
              </w:rPr>
            </w:pPr>
            <w:r w:rsidRPr="002A2574">
              <w:rPr>
                <w:rFonts w:cs="Arial"/>
                <w:sz w:val="20"/>
                <w:szCs w:val="20"/>
              </w:rPr>
              <w:t>LO2,</w:t>
            </w:r>
            <w:r w:rsidR="006343B8">
              <w:rPr>
                <w:rFonts w:cs="Arial"/>
                <w:sz w:val="20"/>
                <w:szCs w:val="20"/>
              </w:rPr>
              <w:t xml:space="preserve"> </w:t>
            </w:r>
            <w:r w:rsidRPr="002A2574">
              <w:rPr>
                <w:rFonts w:cs="Arial"/>
                <w:sz w:val="20"/>
                <w:szCs w:val="20"/>
              </w:rPr>
              <w:t>5</w:t>
            </w:r>
          </w:p>
        </w:tc>
      </w:tr>
      <w:tr w:rsidR="00311364" w:rsidRPr="002A2574" w14:paraId="3BDF7A3E" w14:textId="77777777" w:rsidTr="006343B8">
        <w:trPr>
          <w:trHeight w:val="70"/>
        </w:trPr>
        <w:tc>
          <w:tcPr>
            <w:tcW w:w="4252" w:type="dxa"/>
          </w:tcPr>
          <w:p w14:paraId="3BDF7A36" w14:textId="77777777" w:rsidR="00311364" w:rsidRPr="002A2574" w:rsidRDefault="00311364" w:rsidP="00E17D7A">
            <w:pPr>
              <w:spacing w:after="120"/>
              <w:ind w:left="113" w:right="57"/>
              <w:rPr>
                <w:rFonts w:cs="Arial"/>
                <w:color w:val="203864"/>
                <w:sz w:val="20"/>
                <w:szCs w:val="20"/>
                <w:shd w:val="clear" w:color="auto" w:fill="FFFFFF"/>
              </w:rPr>
            </w:pPr>
            <w:r w:rsidRPr="002A2574">
              <w:rPr>
                <w:rFonts w:cs="Arial"/>
                <w:sz w:val="20"/>
                <w:szCs w:val="20"/>
              </w:rPr>
              <w:t>Engage in speculative design processes to determine future developments</w:t>
            </w:r>
          </w:p>
        </w:tc>
        <w:tc>
          <w:tcPr>
            <w:tcW w:w="1560" w:type="dxa"/>
          </w:tcPr>
          <w:p w14:paraId="3BDF7A37" w14:textId="77777777" w:rsidR="00311364" w:rsidRPr="002A2574" w:rsidRDefault="00311364" w:rsidP="00E17D7A">
            <w:pPr>
              <w:jc w:val="center"/>
              <w:rPr>
                <w:rFonts w:cs="Arial"/>
                <w:sz w:val="20"/>
                <w:szCs w:val="20"/>
              </w:rPr>
            </w:pPr>
          </w:p>
        </w:tc>
        <w:tc>
          <w:tcPr>
            <w:tcW w:w="1559" w:type="dxa"/>
          </w:tcPr>
          <w:p w14:paraId="3BDF7A38" w14:textId="77777777" w:rsidR="00311364" w:rsidRPr="002A2574" w:rsidRDefault="00311364" w:rsidP="00E17D7A">
            <w:pPr>
              <w:jc w:val="center"/>
              <w:rPr>
                <w:rFonts w:cs="Arial"/>
                <w:sz w:val="20"/>
                <w:szCs w:val="20"/>
              </w:rPr>
            </w:pPr>
          </w:p>
        </w:tc>
        <w:tc>
          <w:tcPr>
            <w:tcW w:w="1559" w:type="dxa"/>
          </w:tcPr>
          <w:p w14:paraId="3BDF7A39" w14:textId="77777777" w:rsidR="00311364" w:rsidRPr="002A2574" w:rsidRDefault="00311364" w:rsidP="00232943">
            <w:pPr>
              <w:jc w:val="center"/>
              <w:rPr>
                <w:rFonts w:cs="Arial"/>
                <w:sz w:val="20"/>
                <w:szCs w:val="20"/>
              </w:rPr>
            </w:pPr>
            <w:r w:rsidRPr="002A2574">
              <w:rPr>
                <w:rFonts w:cs="Arial"/>
                <w:sz w:val="20"/>
                <w:szCs w:val="20"/>
              </w:rPr>
              <w:t>LO6</w:t>
            </w:r>
          </w:p>
        </w:tc>
        <w:tc>
          <w:tcPr>
            <w:tcW w:w="1418" w:type="dxa"/>
          </w:tcPr>
          <w:p w14:paraId="3BDF7A3A" w14:textId="77777777" w:rsidR="00311364" w:rsidRPr="002A2574" w:rsidRDefault="00311364" w:rsidP="00232943">
            <w:pPr>
              <w:jc w:val="center"/>
              <w:rPr>
                <w:rFonts w:cs="Arial"/>
                <w:sz w:val="20"/>
                <w:szCs w:val="20"/>
              </w:rPr>
            </w:pPr>
            <w:r w:rsidRPr="002A2574">
              <w:rPr>
                <w:rFonts w:cs="Arial"/>
                <w:sz w:val="20"/>
                <w:szCs w:val="20"/>
              </w:rPr>
              <w:t>LO5</w:t>
            </w:r>
          </w:p>
        </w:tc>
        <w:tc>
          <w:tcPr>
            <w:tcW w:w="1559" w:type="dxa"/>
          </w:tcPr>
          <w:p w14:paraId="3BDF7A3B" w14:textId="77777777" w:rsidR="00311364" w:rsidRPr="002A2574" w:rsidRDefault="00311364" w:rsidP="00E17D7A">
            <w:pPr>
              <w:jc w:val="center"/>
              <w:rPr>
                <w:rFonts w:cs="Arial"/>
                <w:sz w:val="20"/>
                <w:szCs w:val="20"/>
              </w:rPr>
            </w:pPr>
          </w:p>
        </w:tc>
        <w:tc>
          <w:tcPr>
            <w:tcW w:w="1417" w:type="dxa"/>
          </w:tcPr>
          <w:p w14:paraId="3BDF7A3C" w14:textId="77777777" w:rsidR="00311364" w:rsidRPr="002A2574" w:rsidRDefault="00311364" w:rsidP="00232943">
            <w:pPr>
              <w:jc w:val="center"/>
              <w:rPr>
                <w:rFonts w:cs="Arial"/>
                <w:sz w:val="20"/>
                <w:szCs w:val="20"/>
              </w:rPr>
            </w:pPr>
            <w:r w:rsidRPr="002A2574">
              <w:rPr>
                <w:rFonts w:cs="Arial"/>
                <w:sz w:val="20"/>
                <w:szCs w:val="20"/>
              </w:rPr>
              <w:t>LO3,</w:t>
            </w:r>
            <w:r w:rsidR="006343B8">
              <w:rPr>
                <w:rFonts w:cs="Arial"/>
                <w:sz w:val="20"/>
                <w:szCs w:val="20"/>
              </w:rPr>
              <w:t xml:space="preserve"> </w:t>
            </w:r>
            <w:r w:rsidRPr="002A2574">
              <w:rPr>
                <w:rFonts w:cs="Arial"/>
                <w:sz w:val="20"/>
                <w:szCs w:val="20"/>
              </w:rPr>
              <w:t>4</w:t>
            </w:r>
          </w:p>
        </w:tc>
        <w:tc>
          <w:tcPr>
            <w:tcW w:w="1578" w:type="dxa"/>
          </w:tcPr>
          <w:p w14:paraId="3BDF7A3D" w14:textId="77777777" w:rsidR="00311364" w:rsidRPr="002A2574" w:rsidRDefault="00311364" w:rsidP="00232943">
            <w:pPr>
              <w:jc w:val="center"/>
              <w:rPr>
                <w:rFonts w:cs="Arial"/>
                <w:sz w:val="20"/>
                <w:szCs w:val="20"/>
              </w:rPr>
            </w:pPr>
            <w:r w:rsidRPr="002A2574">
              <w:rPr>
                <w:rFonts w:cs="Arial"/>
                <w:sz w:val="20"/>
                <w:szCs w:val="20"/>
              </w:rPr>
              <w:t>LO5</w:t>
            </w:r>
          </w:p>
        </w:tc>
      </w:tr>
    </w:tbl>
    <w:p w14:paraId="3BDF7A3F" w14:textId="77777777" w:rsidR="008E0D5C" w:rsidRPr="00EE446E" w:rsidRDefault="008E0D5C">
      <w:pPr>
        <w:spacing w:before="0" w:after="200"/>
        <w:rPr>
          <w:rFonts w:cs="Arial"/>
          <w:b/>
        </w:rPr>
      </w:pPr>
      <w:r w:rsidRPr="00EE446E">
        <w:rPr>
          <w:rFonts w:cs="Arial"/>
          <w:b/>
        </w:rPr>
        <w:br w:type="page"/>
      </w:r>
    </w:p>
    <w:p w14:paraId="3BDF7A40" w14:textId="77777777" w:rsidR="000B7D32" w:rsidRPr="00EE446E" w:rsidRDefault="000B7D32" w:rsidP="000F5267">
      <w:pPr>
        <w:rPr>
          <w:rFonts w:cs="Arial"/>
          <w:b/>
        </w:rPr>
      </w:pPr>
    </w:p>
    <w:p w14:paraId="3BDF7A41" w14:textId="77777777" w:rsidR="000B7D32" w:rsidRPr="00EE446E" w:rsidRDefault="000B7D32" w:rsidP="000F5267">
      <w:pPr>
        <w:rPr>
          <w:rFonts w:cs="Arial"/>
          <w:b/>
        </w:rPr>
      </w:pPr>
    </w:p>
    <w:p w14:paraId="3BDF7A42" w14:textId="77777777" w:rsidR="000F5267" w:rsidRPr="00EE446E" w:rsidRDefault="000F5267" w:rsidP="000F5267">
      <w:pPr>
        <w:rPr>
          <w:rFonts w:cs="Arial"/>
          <w:b/>
        </w:rPr>
      </w:pPr>
      <w:r w:rsidRPr="00EE446E">
        <w:rPr>
          <w:rFonts w:cs="Arial"/>
          <w:b/>
        </w:rPr>
        <w:t>Additional Graduate Outcomes for Bachelor of Information Technology (Networking and Infrastructure)</w:t>
      </w:r>
    </w:p>
    <w:p w14:paraId="3BDF7A43" w14:textId="77777777" w:rsidR="00083905" w:rsidRPr="00EE446E" w:rsidRDefault="00083905" w:rsidP="000F5267">
      <w:pPr>
        <w:rPr>
          <w:rFonts w:cs="Arial"/>
          <w:b/>
        </w:rPr>
      </w:pPr>
    </w:p>
    <w:tbl>
      <w:tblPr>
        <w:tblW w:w="148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1560"/>
        <w:gridCol w:w="1275"/>
        <w:gridCol w:w="1418"/>
        <w:gridCol w:w="1559"/>
        <w:gridCol w:w="1418"/>
        <w:gridCol w:w="1842"/>
        <w:gridCol w:w="1523"/>
      </w:tblGrid>
      <w:tr w:rsidR="00083905" w:rsidRPr="002A2574" w14:paraId="3BDF7A48" w14:textId="77777777" w:rsidTr="002456EE">
        <w:tc>
          <w:tcPr>
            <w:tcW w:w="4252" w:type="dxa"/>
          </w:tcPr>
          <w:p w14:paraId="3BDF7A44" w14:textId="77777777" w:rsidR="00083905" w:rsidRPr="002A2574" w:rsidRDefault="00083905" w:rsidP="002456EE">
            <w:pPr>
              <w:widowControl w:val="0"/>
              <w:spacing w:before="0"/>
              <w:ind w:left="-42"/>
              <w:rPr>
                <w:rFonts w:cs="Arial"/>
                <w:color w:val="0000FF"/>
                <w:sz w:val="20"/>
                <w:szCs w:val="20"/>
              </w:rPr>
            </w:pPr>
          </w:p>
        </w:tc>
        <w:tc>
          <w:tcPr>
            <w:tcW w:w="10595" w:type="dxa"/>
            <w:gridSpan w:val="7"/>
          </w:tcPr>
          <w:p w14:paraId="3BDF7A45" w14:textId="77777777" w:rsidR="00083905" w:rsidRPr="002A2574" w:rsidRDefault="00083905" w:rsidP="002456EE">
            <w:pPr>
              <w:widowControl w:val="0"/>
              <w:spacing w:before="0" w:after="60"/>
              <w:jc w:val="center"/>
              <w:rPr>
                <w:rFonts w:cs="Arial"/>
                <w:b/>
                <w:color w:val="0000FF"/>
                <w:sz w:val="20"/>
                <w:szCs w:val="20"/>
              </w:rPr>
            </w:pPr>
          </w:p>
          <w:p w14:paraId="3BDF7A46" w14:textId="77777777" w:rsidR="00083905" w:rsidRPr="002A2574" w:rsidRDefault="00083905" w:rsidP="002456EE">
            <w:pPr>
              <w:widowControl w:val="0"/>
              <w:spacing w:before="0" w:after="60"/>
              <w:jc w:val="center"/>
              <w:rPr>
                <w:rFonts w:cs="Arial"/>
                <w:b/>
                <w:color w:val="000000"/>
                <w:sz w:val="20"/>
                <w:szCs w:val="20"/>
              </w:rPr>
            </w:pPr>
            <w:r w:rsidRPr="002A2574">
              <w:rPr>
                <w:rFonts w:cs="Arial"/>
                <w:b/>
                <w:color w:val="000000"/>
                <w:sz w:val="20"/>
                <w:szCs w:val="20"/>
              </w:rPr>
              <w:t xml:space="preserve">Courses for </w:t>
            </w:r>
            <w:r w:rsidR="00D10F72" w:rsidRPr="002A2574">
              <w:rPr>
                <w:rFonts w:cs="Arial"/>
                <w:b/>
                <w:sz w:val="20"/>
                <w:szCs w:val="20"/>
              </w:rPr>
              <w:t xml:space="preserve">Networking and Infrastructure </w:t>
            </w:r>
            <w:r w:rsidRPr="002A2574">
              <w:rPr>
                <w:rFonts w:cs="Arial"/>
                <w:b/>
                <w:sz w:val="20"/>
                <w:szCs w:val="20"/>
              </w:rPr>
              <w:t>M</w:t>
            </w:r>
            <w:r w:rsidRPr="002A2574">
              <w:rPr>
                <w:rFonts w:cs="Arial"/>
                <w:b/>
                <w:color w:val="000000"/>
                <w:sz w:val="20"/>
                <w:szCs w:val="20"/>
              </w:rPr>
              <w:t xml:space="preserve">ajor in Bachelor of </w:t>
            </w:r>
            <w:r w:rsidRPr="002A2574">
              <w:rPr>
                <w:rFonts w:cs="Arial"/>
                <w:b/>
                <w:sz w:val="20"/>
                <w:szCs w:val="20"/>
              </w:rPr>
              <w:t>Information</w:t>
            </w:r>
            <w:r w:rsidRPr="002A2574">
              <w:rPr>
                <w:rFonts w:cs="Arial"/>
                <w:b/>
                <w:color w:val="000000"/>
                <w:sz w:val="20"/>
                <w:szCs w:val="20"/>
              </w:rPr>
              <w:t xml:space="preserve"> </w:t>
            </w:r>
            <w:r w:rsidRPr="002A2574">
              <w:rPr>
                <w:rFonts w:cs="Arial"/>
                <w:b/>
                <w:sz w:val="20"/>
                <w:szCs w:val="20"/>
              </w:rPr>
              <w:t>Technology</w:t>
            </w:r>
          </w:p>
          <w:p w14:paraId="3BDF7A47" w14:textId="77777777" w:rsidR="00083905" w:rsidRPr="002A2574" w:rsidRDefault="00083905" w:rsidP="002456EE">
            <w:pPr>
              <w:spacing w:before="0"/>
              <w:jc w:val="center"/>
              <w:rPr>
                <w:rFonts w:cs="Arial"/>
                <w:color w:val="0000FF"/>
                <w:sz w:val="20"/>
                <w:szCs w:val="20"/>
              </w:rPr>
            </w:pPr>
          </w:p>
        </w:tc>
      </w:tr>
      <w:tr w:rsidR="00083905" w:rsidRPr="002A2574" w14:paraId="3BDF7A51" w14:textId="77777777" w:rsidTr="006343B8">
        <w:tc>
          <w:tcPr>
            <w:tcW w:w="4252" w:type="dxa"/>
          </w:tcPr>
          <w:p w14:paraId="3BDF7A49" w14:textId="77777777" w:rsidR="00083905" w:rsidRPr="002A2574" w:rsidRDefault="00083905" w:rsidP="002456EE">
            <w:pPr>
              <w:widowControl w:val="0"/>
              <w:spacing w:before="0"/>
              <w:ind w:left="-42"/>
              <w:jc w:val="center"/>
              <w:rPr>
                <w:rFonts w:cs="Arial"/>
                <w:b/>
                <w:color w:val="000000"/>
                <w:sz w:val="20"/>
                <w:szCs w:val="20"/>
              </w:rPr>
            </w:pPr>
            <w:r w:rsidRPr="002A2574">
              <w:rPr>
                <w:rFonts w:cs="Arial"/>
                <w:b/>
                <w:color w:val="000000"/>
                <w:sz w:val="20"/>
                <w:szCs w:val="20"/>
              </w:rPr>
              <w:t>Graduate Profile</w:t>
            </w:r>
          </w:p>
        </w:tc>
        <w:tc>
          <w:tcPr>
            <w:tcW w:w="1560" w:type="dxa"/>
          </w:tcPr>
          <w:p w14:paraId="3BDF7A4A" w14:textId="77777777" w:rsidR="00083905" w:rsidRPr="002A2574" w:rsidRDefault="00083905" w:rsidP="00E17D7A">
            <w:pPr>
              <w:spacing w:before="0"/>
              <w:jc w:val="center"/>
              <w:rPr>
                <w:rFonts w:cs="Arial"/>
                <w:b/>
                <w:color w:val="000000"/>
                <w:sz w:val="20"/>
                <w:szCs w:val="20"/>
              </w:rPr>
            </w:pPr>
            <w:r w:rsidRPr="002A2574">
              <w:rPr>
                <w:rFonts w:cs="Arial"/>
                <w:color w:val="000000"/>
                <w:sz w:val="20"/>
                <w:szCs w:val="20"/>
              </w:rPr>
              <w:t xml:space="preserve">Introduction to Networking </w:t>
            </w:r>
          </w:p>
        </w:tc>
        <w:tc>
          <w:tcPr>
            <w:tcW w:w="1275" w:type="dxa"/>
          </w:tcPr>
          <w:p w14:paraId="3BDF7A4B" w14:textId="77777777" w:rsidR="00083905" w:rsidRPr="002A2574" w:rsidRDefault="00083905" w:rsidP="002456EE">
            <w:pPr>
              <w:spacing w:before="0"/>
              <w:jc w:val="center"/>
              <w:rPr>
                <w:rFonts w:cs="Arial"/>
                <w:b/>
                <w:color w:val="000000"/>
                <w:sz w:val="20"/>
                <w:szCs w:val="20"/>
              </w:rPr>
            </w:pPr>
            <w:r w:rsidRPr="002A2574">
              <w:rPr>
                <w:rFonts w:cs="Arial"/>
                <w:color w:val="000000"/>
                <w:sz w:val="20"/>
                <w:szCs w:val="20"/>
              </w:rPr>
              <w:t>Networking II - LAN</w:t>
            </w:r>
          </w:p>
        </w:tc>
        <w:tc>
          <w:tcPr>
            <w:tcW w:w="1418" w:type="dxa"/>
          </w:tcPr>
          <w:p w14:paraId="3BDF7A4C" w14:textId="77777777" w:rsidR="00083905" w:rsidRPr="002A2574" w:rsidRDefault="00083905" w:rsidP="002456EE">
            <w:pPr>
              <w:spacing w:before="0"/>
              <w:jc w:val="center"/>
              <w:rPr>
                <w:rFonts w:cs="Arial"/>
                <w:b/>
                <w:color w:val="000000"/>
                <w:sz w:val="20"/>
                <w:szCs w:val="20"/>
              </w:rPr>
            </w:pPr>
            <w:r w:rsidRPr="002A2574">
              <w:rPr>
                <w:rFonts w:cs="Arial"/>
                <w:color w:val="000000"/>
                <w:sz w:val="20"/>
                <w:szCs w:val="20"/>
              </w:rPr>
              <w:t>Networking III - Campus</w:t>
            </w:r>
          </w:p>
        </w:tc>
        <w:tc>
          <w:tcPr>
            <w:tcW w:w="1559" w:type="dxa"/>
          </w:tcPr>
          <w:p w14:paraId="3BDF7A4D" w14:textId="77777777" w:rsidR="00083905" w:rsidRPr="002A2574" w:rsidRDefault="00083905" w:rsidP="002456EE">
            <w:pPr>
              <w:spacing w:before="0"/>
              <w:jc w:val="center"/>
              <w:rPr>
                <w:rFonts w:cs="Arial"/>
                <w:b/>
                <w:color w:val="000000"/>
                <w:sz w:val="20"/>
                <w:szCs w:val="20"/>
              </w:rPr>
            </w:pPr>
            <w:r w:rsidRPr="002A2574">
              <w:rPr>
                <w:rFonts w:cs="Arial"/>
                <w:sz w:val="20"/>
                <w:szCs w:val="20"/>
              </w:rPr>
              <w:t>Unified Infrastructure Services</w:t>
            </w:r>
          </w:p>
        </w:tc>
        <w:tc>
          <w:tcPr>
            <w:tcW w:w="1418" w:type="dxa"/>
          </w:tcPr>
          <w:p w14:paraId="3BDF7A4E" w14:textId="77777777" w:rsidR="00083905" w:rsidRPr="002A2574" w:rsidRDefault="00083905" w:rsidP="002456EE">
            <w:pPr>
              <w:spacing w:before="0"/>
              <w:jc w:val="center"/>
              <w:rPr>
                <w:rFonts w:cs="Arial"/>
                <w:b/>
                <w:color w:val="000000"/>
                <w:sz w:val="20"/>
                <w:szCs w:val="20"/>
              </w:rPr>
            </w:pPr>
            <w:r w:rsidRPr="002A2574">
              <w:rPr>
                <w:rFonts w:cs="Arial"/>
                <w:color w:val="000000"/>
                <w:sz w:val="20"/>
                <w:szCs w:val="20"/>
              </w:rPr>
              <w:t>Cloud Computing</w:t>
            </w:r>
          </w:p>
        </w:tc>
        <w:tc>
          <w:tcPr>
            <w:tcW w:w="1842" w:type="dxa"/>
          </w:tcPr>
          <w:p w14:paraId="3BDF7A4F" w14:textId="77777777" w:rsidR="00083905" w:rsidRPr="002A2574" w:rsidRDefault="00083905" w:rsidP="002456EE">
            <w:pPr>
              <w:spacing w:before="0"/>
              <w:jc w:val="center"/>
              <w:rPr>
                <w:rFonts w:cs="Arial"/>
                <w:b/>
                <w:color w:val="000000"/>
                <w:sz w:val="20"/>
                <w:szCs w:val="20"/>
              </w:rPr>
            </w:pPr>
            <w:r w:rsidRPr="002A2574">
              <w:rPr>
                <w:rFonts w:cs="Arial"/>
                <w:color w:val="000000"/>
                <w:sz w:val="20"/>
                <w:szCs w:val="20"/>
              </w:rPr>
              <w:t>Current Topic in Networking and Infrastructure</w:t>
            </w:r>
          </w:p>
        </w:tc>
        <w:tc>
          <w:tcPr>
            <w:tcW w:w="1523" w:type="dxa"/>
          </w:tcPr>
          <w:p w14:paraId="3BDF7A50" w14:textId="77777777" w:rsidR="00083905" w:rsidRPr="002A2574" w:rsidRDefault="00083905" w:rsidP="002456EE">
            <w:pPr>
              <w:spacing w:before="0"/>
              <w:jc w:val="center"/>
              <w:rPr>
                <w:rFonts w:cs="Arial"/>
                <w:color w:val="000000"/>
                <w:sz w:val="20"/>
                <w:szCs w:val="20"/>
              </w:rPr>
            </w:pPr>
            <w:r w:rsidRPr="002A2574">
              <w:rPr>
                <w:rFonts w:cs="Arial"/>
                <w:color w:val="000000"/>
                <w:sz w:val="20"/>
                <w:szCs w:val="20"/>
              </w:rPr>
              <w:t>Emerging Topic in Networking and Infrastructure</w:t>
            </w:r>
          </w:p>
        </w:tc>
      </w:tr>
      <w:tr w:rsidR="00083905" w:rsidRPr="002A2574" w14:paraId="3BDF7A5A" w14:textId="77777777" w:rsidTr="006343B8">
        <w:tc>
          <w:tcPr>
            <w:tcW w:w="4252" w:type="dxa"/>
          </w:tcPr>
          <w:p w14:paraId="3BDF7A52" w14:textId="77777777" w:rsidR="00083905" w:rsidRPr="002A2574" w:rsidRDefault="00083905" w:rsidP="006343B8">
            <w:pPr>
              <w:shd w:val="clear" w:color="auto" w:fill="FFFFFF"/>
              <w:spacing w:after="120" w:line="240" w:lineRule="auto"/>
              <w:ind w:left="113" w:right="57"/>
              <w:rPr>
                <w:rFonts w:cs="Arial"/>
                <w:sz w:val="20"/>
                <w:szCs w:val="20"/>
              </w:rPr>
            </w:pPr>
            <w:r w:rsidRPr="002A2574">
              <w:rPr>
                <w:rFonts w:cs="Arial"/>
                <w:sz w:val="20"/>
                <w:szCs w:val="20"/>
              </w:rPr>
              <w:t>Analyse needs, design, implement and document network architectures, topologies and integration components, including operating systems and associated services, in an organisation using appropriate technologies</w:t>
            </w:r>
          </w:p>
        </w:tc>
        <w:tc>
          <w:tcPr>
            <w:tcW w:w="1560" w:type="dxa"/>
          </w:tcPr>
          <w:p w14:paraId="3BDF7A53" w14:textId="77777777" w:rsidR="00083905" w:rsidRPr="002A2574" w:rsidRDefault="00083905" w:rsidP="00E01D1E">
            <w:pPr>
              <w:jc w:val="center"/>
              <w:rPr>
                <w:rFonts w:cs="Arial"/>
                <w:sz w:val="20"/>
                <w:szCs w:val="20"/>
              </w:rPr>
            </w:pPr>
            <w:r w:rsidRPr="002A2574">
              <w:rPr>
                <w:rFonts w:cs="Arial"/>
                <w:sz w:val="20"/>
                <w:szCs w:val="20"/>
              </w:rPr>
              <w:t>LO</w:t>
            </w:r>
            <w:r w:rsidR="00357DB7" w:rsidRPr="002A2574">
              <w:rPr>
                <w:rFonts w:cs="Arial"/>
                <w:sz w:val="20"/>
                <w:szCs w:val="20"/>
              </w:rPr>
              <w:t xml:space="preserve">1, </w:t>
            </w:r>
            <w:r w:rsidRPr="002A2574">
              <w:rPr>
                <w:rFonts w:cs="Arial"/>
                <w:sz w:val="20"/>
                <w:szCs w:val="20"/>
              </w:rPr>
              <w:t>3</w:t>
            </w:r>
          </w:p>
        </w:tc>
        <w:tc>
          <w:tcPr>
            <w:tcW w:w="1275" w:type="dxa"/>
          </w:tcPr>
          <w:p w14:paraId="3BDF7A54" w14:textId="77777777" w:rsidR="00083905" w:rsidRPr="002A2574" w:rsidRDefault="00083905" w:rsidP="00E17D7A">
            <w:pPr>
              <w:jc w:val="center"/>
              <w:rPr>
                <w:rFonts w:cs="Arial"/>
                <w:sz w:val="20"/>
                <w:szCs w:val="20"/>
              </w:rPr>
            </w:pPr>
            <w:r w:rsidRPr="002A2574">
              <w:rPr>
                <w:rFonts w:cs="Arial"/>
                <w:sz w:val="20"/>
                <w:szCs w:val="20"/>
              </w:rPr>
              <w:t>LO4</w:t>
            </w:r>
          </w:p>
        </w:tc>
        <w:tc>
          <w:tcPr>
            <w:tcW w:w="1418" w:type="dxa"/>
          </w:tcPr>
          <w:p w14:paraId="3BDF7A55" w14:textId="77777777" w:rsidR="00083905" w:rsidRPr="002A2574" w:rsidRDefault="00083905" w:rsidP="00E17D7A">
            <w:pPr>
              <w:jc w:val="center"/>
              <w:rPr>
                <w:rFonts w:cs="Arial"/>
                <w:sz w:val="20"/>
                <w:szCs w:val="20"/>
              </w:rPr>
            </w:pPr>
            <w:r w:rsidRPr="002A2574">
              <w:rPr>
                <w:rFonts w:cs="Arial"/>
                <w:sz w:val="20"/>
                <w:szCs w:val="20"/>
              </w:rPr>
              <w:t>LO1</w:t>
            </w:r>
          </w:p>
        </w:tc>
        <w:tc>
          <w:tcPr>
            <w:tcW w:w="1559" w:type="dxa"/>
          </w:tcPr>
          <w:p w14:paraId="3BDF7A56" w14:textId="77777777" w:rsidR="00083905" w:rsidRPr="002A2574" w:rsidRDefault="00083905" w:rsidP="00E17D7A">
            <w:pPr>
              <w:jc w:val="center"/>
              <w:rPr>
                <w:rFonts w:cs="Arial"/>
                <w:sz w:val="20"/>
                <w:szCs w:val="20"/>
              </w:rPr>
            </w:pPr>
            <w:r w:rsidRPr="002A2574">
              <w:rPr>
                <w:rFonts w:cs="Arial"/>
                <w:sz w:val="20"/>
                <w:szCs w:val="20"/>
              </w:rPr>
              <w:t>LO1</w:t>
            </w:r>
          </w:p>
        </w:tc>
        <w:tc>
          <w:tcPr>
            <w:tcW w:w="1418" w:type="dxa"/>
          </w:tcPr>
          <w:p w14:paraId="3BDF7A57" w14:textId="77777777" w:rsidR="00083905" w:rsidRPr="002A2574" w:rsidRDefault="00083905" w:rsidP="00E17D7A">
            <w:pPr>
              <w:jc w:val="center"/>
              <w:rPr>
                <w:rFonts w:cs="Arial"/>
                <w:sz w:val="20"/>
                <w:szCs w:val="20"/>
              </w:rPr>
            </w:pPr>
            <w:r w:rsidRPr="002A2574">
              <w:rPr>
                <w:rFonts w:cs="Arial"/>
                <w:sz w:val="20"/>
                <w:szCs w:val="20"/>
              </w:rPr>
              <w:t>LO1</w:t>
            </w:r>
          </w:p>
        </w:tc>
        <w:tc>
          <w:tcPr>
            <w:tcW w:w="1842" w:type="dxa"/>
          </w:tcPr>
          <w:p w14:paraId="3BDF7A58" w14:textId="77777777" w:rsidR="00083905" w:rsidRPr="002A2574" w:rsidRDefault="00357DB7" w:rsidP="00E01D1E">
            <w:pPr>
              <w:jc w:val="center"/>
              <w:rPr>
                <w:rFonts w:cs="Arial"/>
                <w:sz w:val="20"/>
                <w:szCs w:val="20"/>
              </w:rPr>
            </w:pPr>
            <w:r w:rsidRPr="002A2574">
              <w:rPr>
                <w:rFonts w:cs="Arial"/>
                <w:sz w:val="20"/>
                <w:szCs w:val="20"/>
              </w:rPr>
              <w:t xml:space="preserve">LO1, </w:t>
            </w:r>
            <w:r w:rsidR="00083905" w:rsidRPr="002A2574">
              <w:rPr>
                <w:rFonts w:cs="Arial"/>
                <w:sz w:val="20"/>
                <w:szCs w:val="20"/>
              </w:rPr>
              <w:t>2</w:t>
            </w:r>
          </w:p>
        </w:tc>
        <w:tc>
          <w:tcPr>
            <w:tcW w:w="1523" w:type="dxa"/>
          </w:tcPr>
          <w:p w14:paraId="3BDF7A59" w14:textId="77777777" w:rsidR="00083905" w:rsidRPr="002A2574" w:rsidRDefault="00083905" w:rsidP="00E01D1E">
            <w:pPr>
              <w:jc w:val="center"/>
              <w:rPr>
                <w:rFonts w:cs="Arial"/>
                <w:sz w:val="20"/>
                <w:szCs w:val="20"/>
              </w:rPr>
            </w:pPr>
            <w:r w:rsidRPr="002A2574">
              <w:rPr>
                <w:rFonts w:cs="Arial"/>
                <w:sz w:val="20"/>
                <w:szCs w:val="20"/>
              </w:rPr>
              <w:t>LO</w:t>
            </w:r>
            <w:r w:rsidR="00357DB7" w:rsidRPr="002A2574">
              <w:rPr>
                <w:rFonts w:cs="Arial"/>
                <w:sz w:val="20"/>
                <w:szCs w:val="20"/>
              </w:rPr>
              <w:t xml:space="preserve">1, </w:t>
            </w:r>
            <w:r w:rsidRPr="002A2574">
              <w:rPr>
                <w:rFonts w:cs="Arial"/>
                <w:sz w:val="20"/>
                <w:szCs w:val="20"/>
              </w:rPr>
              <w:t>2</w:t>
            </w:r>
            <w:r w:rsidRPr="002A2574">
              <w:rPr>
                <w:rFonts w:cs="Arial"/>
                <w:sz w:val="20"/>
                <w:szCs w:val="20"/>
              </w:rPr>
              <w:br/>
            </w:r>
          </w:p>
        </w:tc>
      </w:tr>
      <w:tr w:rsidR="00083905" w:rsidRPr="002A2574" w14:paraId="3BDF7A63" w14:textId="77777777" w:rsidTr="006343B8">
        <w:tc>
          <w:tcPr>
            <w:tcW w:w="4252" w:type="dxa"/>
          </w:tcPr>
          <w:p w14:paraId="3BDF7A5B" w14:textId="77777777" w:rsidR="00083905" w:rsidRPr="002A2574" w:rsidRDefault="00083905" w:rsidP="006343B8">
            <w:pPr>
              <w:shd w:val="clear" w:color="auto" w:fill="FFFFFF"/>
              <w:spacing w:after="120" w:line="240" w:lineRule="auto"/>
              <w:ind w:left="113" w:right="57"/>
              <w:rPr>
                <w:rFonts w:cs="Arial"/>
                <w:sz w:val="20"/>
                <w:szCs w:val="20"/>
              </w:rPr>
            </w:pPr>
            <w:r w:rsidRPr="002A2574">
              <w:rPr>
                <w:rFonts w:cs="Arial"/>
                <w:sz w:val="20"/>
                <w:szCs w:val="20"/>
              </w:rPr>
              <w:t>Investigate, diagnose and resolve network problems using appropriate networking technologies and procedures</w:t>
            </w:r>
          </w:p>
        </w:tc>
        <w:tc>
          <w:tcPr>
            <w:tcW w:w="1560" w:type="dxa"/>
          </w:tcPr>
          <w:p w14:paraId="3BDF7A5C" w14:textId="77777777" w:rsidR="00083905" w:rsidRPr="002A2574" w:rsidRDefault="00083905" w:rsidP="00E17D7A">
            <w:pPr>
              <w:jc w:val="center"/>
              <w:rPr>
                <w:rFonts w:cs="Arial"/>
                <w:sz w:val="20"/>
                <w:szCs w:val="20"/>
              </w:rPr>
            </w:pPr>
            <w:r w:rsidRPr="002A2574">
              <w:rPr>
                <w:rFonts w:cs="Arial"/>
                <w:sz w:val="20"/>
                <w:szCs w:val="20"/>
              </w:rPr>
              <w:t>LO5</w:t>
            </w:r>
          </w:p>
        </w:tc>
        <w:tc>
          <w:tcPr>
            <w:tcW w:w="1275" w:type="dxa"/>
          </w:tcPr>
          <w:p w14:paraId="3BDF7A5D" w14:textId="77777777" w:rsidR="00083905" w:rsidRPr="002A2574" w:rsidRDefault="00083905" w:rsidP="00E17D7A">
            <w:pPr>
              <w:jc w:val="center"/>
              <w:rPr>
                <w:rFonts w:cs="Arial"/>
                <w:sz w:val="20"/>
                <w:szCs w:val="20"/>
              </w:rPr>
            </w:pPr>
            <w:r w:rsidRPr="002A2574">
              <w:rPr>
                <w:rFonts w:cs="Arial"/>
                <w:sz w:val="20"/>
                <w:szCs w:val="20"/>
              </w:rPr>
              <w:t>LO2</w:t>
            </w:r>
          </w:p>
        </w:tc>
        <w:tc>
          <w:tcPr>
            <w:tcW w:w="1418" w:type="dxa"/>
          </w:tcPr>
          <w:p w14:paraId="3BDF7A5E" w14:textId="77777777" w:rsidR="00083905" w:rsidRPr="002A2574" w:rsidRDefault="00083905" w:rsidP="00E17D7A">
            <w:pPr>
              <w:jc w:val="center"/>
              <w:rPr>
                <w:rFonts w:cs="Arial"/>
                <w:sz w:val="20"/>
                <w:szCs w:val="20"/>
              </w:rPr>
            </w:pPr>
            <w:r w:rsidRPr="002A2574">
              <w:rPr>
                <w:rFonts w:cs="Arial"/>
                <w:sz w:val="20"/>
                <w:szCs w:val="20"/>
              </w:rPr>
              <w:t>LO2</w:t>
            </w:r>
          </w:p>
        </w:tc>
        <w:tc>
          <w:tcPr>
            <w:tcW w:w="1559" w:type="dxa"/>
          </w:tcPr>
          <w:p w14:paraId="3BDF7A5F" w14:textId="77777777" w:rsidR="00083905" w:rsidRPr="002A2574" w:rsidRDefault="00083905" w:rsidP="00E17D7A">
            <w:pPr>
              <w:jc w:val="center"/>
              <w:rPr>
                <w:rFonts w:cs="Arial"/>
                <w:sz w:val="20"/>
                <w:szCs w:val="20"/>
              </w:rPr>
            </w:pPr>
            <w:r w:rsidRPr="002A2574">
              <w:rPr>
                <w:rFonts w:cs="Arial"/>
                <w:sz w:val="20"/>
                <w:szCs w:val="20"/>
              </w:rPr>
              <w:t>LO2</w:t>
            </w:r>
          </w:p>
        </w:tc>
        <w:tc>
          <w:tcPr>
            <w:tcW w:w="1418" w:type="dxa"/>
          </w:tcPr>
          <w:p w14:paraId="3BDF7A60" w14:textId="77777777" w:rsidR="00083905" w:rsidRPr="002A2574" w:rsidRDefault="00083905" w:rsidP="00E01D1E">
            <w:pPr>
              <w:jc w:val="center"/>
              <w:rPr>
                <w:rFonts w:cs="Arial"/>
                <w:sz w:val="20"/>
                <w:szCs w:val="20"/>
              </w:rPr>
            </w:pPr>
            <w:r w:rsidRPr="002A2574">
              <w:rPr>
                <w:rFonts w:cs="Arial"/>
                <w:sz w:val="20"/>
                <w:szCs w:val="20"/>
              </w:rPr>
              <w:t>LO2</w:t>
            </w:r>
          </w:p>
        </w:tc>
        <w:tc>
          <w:tcPr>
            <w:tcW w:w="1842" w:type="dxa"/>
          </w:tcPr>
          <w:p w14:paraId="3BDF7A61" w14:textId="77777777" w:rsidR="00083905" w:rsidRPr="002A2574" w:rsidRDefault="00083905" w:rsidP="00E17D7A">
            <w:pPr>
              <w:jc w:val="center"/>
              <w:rPr>
                <w:rFonts w:cs="Arial"/>
                <w:sz w:val="20"/>
                <w:szCs w:val="20"/>
              </w:rPr>
            </w:pPr>
            <w:r w:rsidRPr="002A2574">
              <w:rPr>
                <w:rFonts w:cs="Arial"/>
                <w:sz w:val="20"/>
                <w:szCs w:val="20"/>
              </w:rPr>
              <w:t>LO2</w:t>
            </w:r>
          </w:p>
        </w:tc>
        <w:tc>
          <w:tcPr>
            <w:tcW w:w="1523" w:type="dxa"/>
          </w:tcPr>
          <w:p w14:paraId="3BDF7A62" w14:textId="77777777" w:rsidR="00083905" w:rsidRPr="002A2574" w:rsidRDefault="00083905" w:rsidP="00E17D7A">
            <w:pPr>
              <w:jc w:val="center"/>
              <w:rPr>
                <w:rFonts w:cs="Arial"/>
                <w:sz w:val="20"/>
                <w:szCs w:val="20"/>
              </w:rPr>
            </w:pPr>
            <w:r w:rsidRPr="002A2574">
              <w:rPr>
                <w:rFonts w:cs="Arial"/>
                <w:sz w:val="20"/>
                <w:szCs w:val="20"/>
              </w:rPr>
              <w:t>LO2</w:t>
            </w:r>
          </w:p>
        </w:tc>
      </w:tr>
      <w:tr w:rsidR="00083905" w:rsidRPr="002A2574" w14:paraId="3BDF7A6C" w14:textId="77777777" w:rsidTr="006343B8">
        <w:tc>
          <w:tcPr>
            <w:tcW w:w="4252" w:type="dxa"/>
          </w:tcPr>
          <w:p w14:paraId="3BDF7A64" w14:textId="77777777" w:rsidR="00083905" w:rsidRPr="002A2574" w:rsidRDefault="00083905" w:rsidP="006343B8">
            <w:pPr>
              <w:shd w:val="clear" w:color="auto" w:fill="FFFFFF"/>
              <w:spacing w:after="120" w:line="240" w:lineRule="auto"/>
              <w:ind w:left="113" w:right="57"/>
              <w:rPr>
                <w:rFonts w:cs="Arial"/>
                <w:sz w:val="20"/>
                <w:szCs w:val="20"/>
              </w:rPr>
            </w:pPr>
            <w:r w:rsidRPr="002A2574">
              <w:rPr>
                <w:rFonts w:cs="Arial"/>
                <w:sz w:val="20"/>
                <w:szCs w:val="20"/>
              </w:rPr>
              <w:t>Plan and document network infrastructure and integration components to meet service level agreements</w:t>
            </w:r>
          </w:p>
        </w:tc>
        <w:tc>
          <w:tcPr>
            <w:tcW w:w="1560" w:type="dxa"/>
          </w:tcPr>
          <w:p w14:paraId="3BDF7A65" w14:textId="77777777" w:rsidR="00083905" w:rsidRPr="002A2574" w:rsidRDefault="00357DB7" w:rsidP="00E17D7A">
            <w:pPr>
              <w:jc w:val="center"/>
              <w:rPr>
                <w:rFonts w:cs="Arial"/>
                <w:sz w:val="20"/>
                <w:szCs w:val="20"/>
              </w:rPr>
            </w:pPr>
            <w:r w:rsidRPr="002A2574">
              <w:rPr>
                <w:rFonts w:cs="Arial"/>
                <w:sz w:val="20"/>
                <w:szCs w:val="20"/>
              </w:rPr>
              <w:t xml:space="preserve">LO2, </w:t>
            </w:r>
            <w:r w:rsidR="00083905" w:rsidRPr="002A2574">
              <w:rPr>
                <w:rFonts w:cs="Arial"/>
                <w:sz w:val="20"/>
                <w:szCs w:val="20"/>
              </w:rPr>
              <w:t>4</w:t>
            </w:r>
          </w:p>
        </w:tc>
        <w:tc>
          <w:tcPr>
            <w:tcW w:w="1275" w:type="dxa"/>
          </w:tcPr>
          <w:p w14:paraId="3BDF7A66" w14:textId="77777777" w:rsidR="00083905" w:rsidRPr="002A2574" w:rsidRDefault="00083905" w:rsidP="00E17D7A">
            <w:pPr>
              <w:jc w:val="center"/>
              <w:rPr>
                <w:rFonts w:cs="Arial"/>
                <w:sz w:val="20"/>
                <w:szCs w:val="20"/>
              </w:rPr>
            </w:pPr>
            <w:r w:rsidRPr="002A2574">
              <w:rPr>
                <w:rFonts w:cs="Arial"/>
                <w:sz w:val="20"/>
                <w:szCs w:val="20"/>
              </w:rPr>
              <w:t>LO4</w:t>
            </w:r>
          </w:p>
        </w:tc>
        <w:tc>
          <w:tcPr>
            <w:tcW w:w="1418" w:type="dxa"/>
          </w:tcPr>
          <w:p w14:paraId="3BDF7A67" w14:textId="77777777" w:rsidR="00083905" w:rsidRPr="002A2574" w:rsidRDefault="00083905" w:rsidP="00E17D7A">
            <w:pPr>
              <w:jc w:val="center"/>
              <w:rPr>
                <w:rFonts w:cs="Arial"/>
                <w:sz w:val="20"/>
                <w:szCs w:val="20"/>
              </w:rPr>
            </w:pPr>
            <w:r w:rsidRPr="002A2574">
              <w:rPr>
                <w:rFonts w:cs="Arial"/>
                <w:sz w:val="20"/>
                <w:szCs w:val="20"/>
              </w:rPr>
              <w:t>LO1</w:t>
            </w:r>
          </w:p>
        </w:tc>
        <w:tc>
          <w:tcPr>
            <w:tcW w:w="1559" w:type="dxa"/>
          </w:tcPr>
          <w:p w14:paraId="3BDF7A68" w14:textId="77777777" w:rsidR="00083905" w:rsidRPr="002A2574" w:rsidRDefault="00083905" w:rsidP="00E01D1E">
            <w:pPr>
              <w:jc w:val="center"/>
              <w:rPr>
                <w:rFonts w:cs="Arial"/>
                <w:sz w:val="20"/>
                <w:szCs w:val="20"/>
              </w:rPr>
            </w:pPr>
            <w:r w:rsidRPr="002A2574">
              <w:rPr>
                <w:rFonts w:cs="Arial"/>
                <w:sz w:val="20"/>
                <w:szCs w:val="20"/>
              </w:rPr>
              <w:t>LO</w:t>
            </w:r>
            <w:r w:rsidR="00357DB7" w:rsidRPr="002A2574">
              <w:rPr>
                <w:rFonts w:cs="Arial"/>
                <w:sz w:val="20"/>
                <w:szCs w:val="20"/>
              </w:rPr>
              <w:t>1, 2</w:t>
            </w:r>
          </w:p>
        </w:tc>
        <w:tc>
          <w:tcPr>
            <w:tcW w:w="1418" w:type="dxa"/>
          </w:tcPr>
          <w:p w14:paraId="3BDF7A69" w14:textId="77777777" w:rsidR="00083905" w:rsidRPr="002A2574" w:rsidRDefault="00083905" w:rsidP="00E17D7A">
            <w:pPr>
              <w:jc w:val="center"/>
              <w:rPr>
                <w:rFonts w:cs="Arial"/>
                <w:sz w:val="20"/>
                <w:szCs w:val="20"/>
              </w:rPr>
            </w:pPr>
            <w:r w:rsidRPr="002A2574">
              <w:rPr>
                <w:rFonts w:cs="Arial"/>
                <w:sz w:val="20"/>
                <w:szCs w:val="20"/>
              </w:rPr>
              <w:t>LO2</w:t>
            </w:r>
          </w:p>
        </w:tc>
        <w:tc>
          <w:tcPr>
            <w:tcW w:w="1842" w:type="dxa"/>
          </w:tcPr>
          <w:p w14:paraId="3BDF7A6A" w14:textId="77777777" w:rsidR="00083905" w:rsidRPr="002A2574" w:rsidRDefault="00083905" w:rsidP="00E17D7A">
            <w:pPr>
              <w:jc w:val="center"/>
              <w:rPr>
                <w:rFonts w:cs="Arial"/>
                <w:sz w:val="20"/>
                <w:szCs w:val="20"/>
              </w:rPr>
            </w:pPr>
            <w:r w:rsidRPr="002A2574">
              <w:rPr>
                <w:rFonts w:cs="Arial"/>
                <w:sz w:val="20"/>
                <w:szCs w:val="20"/>
              </w:rPr>
              <w:t>LO2</w:t>
            </w:r>
          </w:p>
        </w:tc>
        <w:tc>
          <w:tcPr>
            <w:tcW w:w="1523" w:type="dxa"/>
          </w:tcPr>
          <w:p w14:paraId="3BDF7A6B" w14:textId="77777777" w:rsidR="00083905" w:rsidRPr="002A2574" w:rsidRDefault="00083905" w:rsidP="00E17D7A">
            <w:pPr>
              <w:jc w:val="center"/>
              <w:rPr>
                <w:rFonts w:cs="Arial"/>
                <w:sz w:val="20"/>
                <w:szCs w:val="20"/>
              </w:rPr>
            </w:pPr>
            <w:r w:rsidRPr="002A2574">
              <w:rPr>
                <w:rFonts w:cs="Arial"/>
                <w:sz w:val="20"/>
                <w:szCs w:val="20"/>
              </w:rPr>
              <w:t>LO2</w:t>
            </w:r>
          </w:p>
        </w:tc>
      </w:tr>
      <w:tr w:rsidR="00083905" w:rsidRPr="002A2574" w14:paraId="3BDF7A75" w14:textId="77777777" w:rsidTr="006343B8">
        <w:tc>
          <w:tcPr>
            <w:tcW w:w="4252" w:type="dxa"/>
          </w:tcPr>
          <w:p w14:paraId="3BDF7A6D" w14:textId="77777777" w:rsidR="00083905" w:rsidRPr="002A2574" w:rsidRDefault="00083905" w:rsidP="006343B8">
            <w:pPr>
              <w:shd w:val="clear" w:color="auto" w:fill="FFFFFF"/>
              <w:spacing w:after="120" w:line="240" w:lineRule="auto"/>
              <w:ind w:left="113" w:right="57"/>
              <w:rPr>
                <w:rFonts w:cs="Arial"/>
                <w:sz w:val="20"/>
                <w:szCs w:val="20"/>
              </w:rPr>
            </w:pPr>
            <w:r w:rsidRPr="002A2574">
              <w:rPr>
                <w:rFonts w:cs="Arial"/>
                <w:sz w:val="20"/>
                <w:szCs w:val="20"/>
              </w:rPr>
              <w:t>Design, install, upgrade, control, maintain and monitor IT network components</w:t>
            </w:r>
          </w:p>
        </w:tc>
        <w:tc>
          <w:tcPr>
            <w:tcW w:w="1560" w:type="dxa"/>
          </w:tcPr>
          <w:p w14:paraId="3BDF7A6E" w14:textId="77777777" w:rsidR="00083905" w:rsidRPr="002A2574" w:rsidRDefault="00083905" w:rsidP="00E17D7A">
            <w:pPr>
              <w:jc w:val="center"/>
              <w:rPr>
                <w:rFonts w:cs="Arial"/>
                <w:sz w:val="20"/>
                <w:szCs w:val="20"/>
              </w:rPr>
            </w:pPr>
            <w:r w:rsidRPr="002A2574">
              <w:rPr>
                <w:rFonts w:cs="Arial"/>
                <w:sz w:val="20"/>
                <w:szCs w:val="20"/>
              </w:rPr>
              <w:t>LO2</w:t>
            </w:r>
          </w:p>
        </w:tc>
        <w:tc>
          <w:tcPr>
            <w:tcW w:w="1275" w:type="dxa"/>
          </w:tcPr>
          <w:p w14:paraId="3BDF7A6F" w14:textId="77777777" w:rsidR="00083905" w:rsidRPr="002A2574" w:rsidRDefault="00357DB7" w:rsidP="00E17D7A">
            <w:pPr>
              <w:jc w:val="center"/>
              <w:rPr>
                <w:rFonts w:cs="Arial"/>
                <w:sz w:val="20"/>
                <w:szCs w:val="20"/>
              </w:rPr>
            </w:pPr>
            <w:r w:rsidRPr="002A2574">
              <w:rPr>
                <w:rFonts w:cs="Arial"/>
                <w:sz w:val="20"/>
                <w:szCs w:val="20"/>
              </w:rPr>
              <w:t xml:space="preserve">LO1, </w:t>
            </w:r>
            <w:r w:rsidR="006343B8">
              <w:rPr>
                <w:rFonts w:cs="Arial"/>
                <w:sz w:val="20"/>
                <w:szCs w:val="20"/>
              </w:rPr>
              <w:t xml:space="preserve"> </w:t>
            </w:r>
            <w:r w:rsidRPr="002A2574">
              <w:rPr>
                <w:rFonts w:cs="Arial"/>
                <w:sz w:val="20"/>
                <w:szCs w:val="20"/>
              </w:rPr>
              <w:t xml:space="preserve">2, </w:t>
            </w:r>
            <w:r w:rsidR="006343B8">
              <w:rPr>
                <w:rFonts w:cs="Arial"/>
                <w:sz w:val="20"/>
                <w:szCs w:val="20"/>
              </w:rPr>
              <w:t xml:space="preserve"> </w:t>
            </w:r>
            <w:r w:rsidR="00083905" w:rsidRPr="002A2574">
              <w:rPr>
                <w:rFonts w:cs="Arial"/>
                <w:sz w:val="20"/>
                <w:szCs w:val="20"/>
              </w:rPr>
              <w:t>3</w:t>
            </w:r>
          </w:p>
        </w:tc>
        <w:tc>
          <w:tcPr>
            <w:tcW w:w="1418" w:type="dxa"/>
          </w:tcPr>
          <w:p w14:paraId="3BDF7A70" w14:textId="77777777" w:rsidR="00083905" w:rsidRPr="002A2574" w:rsidRDefault="00083905" w:rsidP="00E17D7A">
            <w:pPr>
              <w:jc w:val="center"/>
              <w:rPr>
                <w:rFonts w:cs="Arial"/>
                <w:sz w:val="20"/>
                <w:szCs w:val="20"/>
              </w:rPr>
            </w:pPr>
            <w:r w:rsidRPr="002A2574">
              <w:rPr>
                <w:rFonts w:cs="Arial"/>
                <w:sz w:val="20"/>
                <w:szCs w:val="20"/>
              </w:rPr>
              <w:t>LO2</w:t>
            </w:r>
          </w:p>
        </w:tc>
        <w:tc>
          <w:tcPr>
            <w:tcW w:w="1559" w:type="dxa"/>
          </w:tcPr>
          <w:p w14:paraId="3BDF7A71" w14:textId="77777777" w:rsidR="00083905" w:rsidRPr="002A2574" w:rsidRDefault="00083905" w:rsidP="00E17D7A">
            <w:pPr>
              <w:jc w:val="center"/>
              <w:rPr>
                <w:rFonts w:cs="Arial"/>
                <w:sz w:val="20"/>
                <w:szCs w:val="20"/>
              </w:rPr>
            </w:pPr>
            <w:r w:rsidRPr="002A2574">
              <w:rPr>
                <w:rFonts w:cs="Arial"/>
                <w:sz w:val="20"/>
                <w:szCs w:val="20"/>
              </w:rPr>
              <w:t>LO2</w:t>
            </w:r>
          </w:p>
        </w:tc>
        <w:tc>
          <w:tcPr>
            <w:tcW w:w="1418" w:type="dxa"/>
          </w:tcPr>
          <w:p w14:paraId="3BDF7A72" w14:textId="77777777" w:rsidR="00083905" w:rsidRPr="002A2574" w:rsidRDefault="00083905" w:rsidP="00E17D7A">
            <w:pPr>
              <w:jc w:val="center"/>
              <w:rPr>
                <w:rFonts w:cs="Arial"/>
                <w:sz w:val="20"/>
                <w:szCs w:val="20"/>
              </w:rPr>
            </w:pPr>
            <w:r w:rsidRPr="002A2574">
              <w:rPr>
                <w:rFonts w:cs="Arial"/>
                <w:sz w:val="20"/>
                <w:szCs w:val="20"/>
              </w:rPr>
              <w:t>LO2</w:t>
            </w:r>
          </w:p>
        </w:tc>
        <w:tc>
          <w:tcPr>
            <w:tcW w:w="1842" w:type="dxa"/>
          </w:tcPr>
          <w:p w14:paraId="3BDF7A73" w14:textId="77777777" w:rsidR="00083905" w:rsidRPr="002A2574" w:rsidRDefault="00357DB7" w:rsidP="00E17D7A">
            <w:pPr>
              <w:jc w:val="center"/>
              <w:rPr>
                <w:rFonts w:cs="Arial"/>
                <w:sz w:val="20"/>
                <w:szCs w:val="20"/>
              </w:rPr>
            </w:pPr>
            <w:r w:rsidRPr="002A2574">
              <w:rPr>
                <w:rFonts w:cs="Arial"/>
                <w:sz w:val="20"/>
                <w:szCs w:val="20"/>
              </w:rPr>
              <w:t xml:space="preserve">LO1, </w:t>
            </w:r>
            <w:r w:rsidR="00083905" w:rsidRPr="002A2574">
              <w:rPr>
                <w:rFonts w:cs="Arial"/>
                <w:sz w:val="20"/>
                <w:szCs w:val="20"/>
              </w:rPr>
              <w:t>2</w:t>
            </w:r>
            <w:r w:rsidR="00083905" w:rsidRPr="002A2574">
              <w:rPr>
                <w:rFonts w:cs="Arial"/>
                <w:sz w:val="20"/>
                <w:szCs w:val="20"/>
              </w:rPr>
              <w:br/>
            </w:r>
          </w:p>
        </w:tc>
        <w:tc>
          <w:tcPr>
            <w:tcW w:w="1523" w:type="dxa"/>
          </w:tcPr>
          <w:p w14:paraId="3BDF7A74" w14:textId="77777777" w:rsidR="00083905" w:rsidRPr="002A2574" w:rsidRDefault="00357DB7" w:rsidP="00E17D7A">
            <w:pPr>
              <w:jc w:val="center"/>
              <w:rPr>
                <w:rFonts w:cs="Arial"/>
                <w:sz w:val="20"/>
                <w:szCs w:val="20"/>
              </w:rPr>
            </w:pPr>
            <w:r w:rsidRPr="002A2574">
              <w:rPr>
                <w:rFonts w:cs="Arial"/>
                <w:sz w:val="20"/>
                <w:szCs w:val="20"/>
              </w:rPr>
              <w:t xml:space="preserve">LO1, </w:t>
            </w:r>
            <w:r w:rsidR="00083905" w:rsidRPr="002A2574">
              <w:rPr>
                <w:rFonts w:cs="Arial"/>
                <w:sz w:val="20"/>
                <w:szCs w:val="20"/>
              </w:rPr>
              <w:t>2</w:t>
            </w:r>
            <w:r w:rsidR="00083905" w:rsidRPr="002A2574">
              <w:rPr>
                <w:rFonts w:cs="Arial"/>
                <w:sz w:val="20"/>
                <w:szCs w:val="20"/>
              </w:rPr>
              <w:br/>
            </w:r>
          </w:p>
        </w:tc>
      </w:tr>
    </w:tbl>
    <w:p w14:paraId="3BDF7A76" w14:textId="77777777" w:rsidR="005D36C9" w:rsidRPr="00EE446E" w:rsidRDefault="005D36C9">
      <w:pPr>
        <w:rPr>
          <w:rFonts w:cs="Arial"/>
        </w:rPr>
      </w:pPr>
    </w:p>
    <w:p w14:paraId="3BDF7A77" w14:textId="77777777" w:rsidR="008E0D5C" w:rsidRPr="00EE446E" w:rsidRDefault="008E0D5C">
      <w:pPr>
        <w:spacing w:before="0" w:after="200"/>
        <w:rPr>
          <w:rFonts w:cs="Arial"/>
          <w:b/>
        </w:rPr>
      </w:pPr>
      <w:r w:rsidRPr="00EE446E">
        <w:rPr>
          <w:rFonts w:cs="Arial"/>
          <w:b/>
        </w:rPr>
        <w:br w:type="page"/>
      </w:r>
    </w:p>
    <w:p w14:paraId="3BDF7A78" w14:textId="77777777" w:rsidR="000B7D32" w:rsidRPr="00EE446E" w:rsidRDefault="000B7D32" w:rsidP="000F5267">
      <w:pPr>
        <w:rPr>
          <w:rFonts w:cs="Arial"/>
          <w:b/>
        </w:rPr>
      </w:pPr>
    </w:p>
    <w:p w14:paraId="3BDF7A79" w14:textId="77777777" w:rsidR="000B7D32" w:rsidRPr="00EE446E" w:rsidRDefault="000B7D32" w:rsidP="000F5267">
      <w:pPr>
        <w:rPr>
          <w:rFonts w:cs="Arial"/>
          <w:b/>
        </w:rPr>
      </w:pPr>
    </w:p>
    <w:p w14:paraId="3BDF7A7A" w14:textId="77777777" w:rsidR="000F5267" w:rsidRPr="00EE446E" w:rsidRDefault="000F5267" w:rsidP="000F5267">
      <w:pPr>
        <w:rPr>
          <w:rFonts w:cs="Arial"/>
          <w:b/>
        </w:rPr>
      </w:pPr>
      <w:r w:rsidRPr="00EE446E">
        <w:rPr>
          <w:rFonts w:cs="Arial"/>
          <w:b/>
        </w:rPr>
        <w:t>Additional Graduate Outcomes for Bachelor of Information Technology (Software Development)</w:t>
      </w:r>
    </w:p>
    <w:p w14:paraId="3BDF7A7B" w14:textId="77777777" w:rsidR="00192F6B" w:rsidRPr="00EE446E" w:rsidRDefault="00192F6B" w:rsidP="000F5267">
      <w:pPr>
        <w:rPr>
          <w:rFonts w:cs="Arial"/>
          <w:b/>
        </w:rPr>
      </w:pPr>
    </w:p>
    <w:tbl>
      <w:tblPr>
        <w:tblW w:w="1488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1560"/>
        <w:gridCol w:w="1559"/>
        <w:gridCol w:w="1559"/>
        <w:gridCol w:w="1276"/>
        <w:gridCol w:w="1559"/>
        <w:gridCol w:w="1559"/>
        <w:gridCol w:w="1560"/>
      </w:tblGrid>
      <w:tr w:rsidR="000B7D32" w:rsidRPr="002A2574" w14:paraId="3BDF7A80" w14:textId="77777777" w:rsidTr="00472105">
        <w:tc>
          <w:tcPr>
            <w:tcW w:w="4252" w:type="dxa"/>
          </w:tcPr>
          <w:p w14:paraId="3BDF7A7C" w14:textId="77777777" w:rsidR="00192F6B" w:rsidRPr="002A2574" w:rsidRDefault="00192F6B" w:rsidP="00F2221E">
            <w:pPr>
              <w:widowControl w:val="0"/>
              <w:spacing w:before="0"/>
              <w:ind w:left="-42"/>
              <w:rPr>
                <w:rFonts w:cs="Arial"/>
                <w:sz w:val="20"/>
                <w:szCs w:val="20"/>
              </w:rPr>
            </w:pPr>
          </w:p>
        </w:tc>
        <w:tc>
          <w:tcPr>
            <w:tcW w:w="10632" w:type="dxa"/>
            <w:gridSpan w:val="7"/>
          </w:tcPr>
          <w:p w14:paraId="3BDF7A7D" w14:textId="77777777" w:rsidR="00192F6B" w:rsidRPr="002A2574" w:rsidRDefault="00192F6B" w:rsidP="00F2221E">
            <w:pPr>
              <w:widowControl w:val="0"/>
              <w:spacing w:before="0" w:after="60"/>
              <w:jc w:val="center"/>
              <w:rPr>
                <w:rFonts w:cs="Arial"/>
                <w:b/>
                <w:sz w:val="20"/>
                <w:szCs w:val="20"/>
              </w:rPr>
            </w:pPr>
          </w:p>
          <w:p w14:paraId="3BDF7A7E" w14:textId="77777777" w:rsidR="00192F6B" w:rsidRPr="002A2574" w:rsidRDefault="00192F6B" w:rsidP="00F2221E">
            <w:pPr>
              <w:widowControl w:val="0"/>
              <w:spacing w:before="0" w:after="60"/>
              <w:jc w:val="center"/>
              <w:rPr>
                <w:rFonts w:cs="Arial"/>
                <w:b/>
                <w:sz w:val="20"/>
                <w:szCs w:val="20"/>
              </w:rPr>
            </w:pPr>
            <w:r w:rsidRPr="002A2574">
              <w:rPr>
                <w:rFonts w:cs="Arial"/>
                <w:b/>
                <w:sz w:val="20"/>
                <w:szCs w:val="20"/>
              </w:rPr>
              <w:t xml:space="preserve">Courses for </w:t>
            </w:r>
            <w:r w:rsidR="00472105" w:rsidRPr="002A2574">
              <w:rPr>
                <w:rFonts w:cs="Arial"/>
                <w:b/>
                <w:sz w:val="20"/>
                <w:szCs w:val="20"/>
              </w:rPr>
              <w:t xml:space="preserve">Software Development </w:t>
            </w:r>
            <w:r w:rsidRPr="002A2574">
              <w:rPr>
                <w:rFonts w:cs="Arial"/>
                <w:b/>
                <w:sz w:val="20"/>
                <w:szCs w:val="20"/>
              </w:rPr>
              <w:t>major in Bachelor of IT</w:t>
            </w:r>
          </w:p>
          <w:p w14:paraId="3BDF7A7F" w14:textId="77777777" w:rsidR="00192F6B" w:rsidRPr="002A2574" w:rsidRDefault="00192F6B" w:rsidP="00F2221E">
            <w:pPr>
              <w:spacing w:before="0"/>
              <w:jc w:val="center"/>
              <w:rPr>
                <w:rFonts w:cs="Arial"/>
                <w:sz w:val="20"/>
                <w:szCs w:val="20"/>
              </w:rPr>
            </w:pPr>
          </w:p>
        </w:tc>
      </w:tr>
      <w:tr w:rsidR="000B7D32" w:rsidRPr="002A2574" w14:paraId="3BDF7A89" w14:textId="77777777" w:rsidTr="00472105">
        <w:trPr>
          <w:trHeight w:val="647"/>
        </w:trPr>
        <w:tc>
          <w:tcPr>
            <w:tcW w:w="4252" w:type="dxa"/>
          </w:tcPr>
          <w:p w14:paraId="3BDF7A81" w14:textId="77777777" w:rsidR="00192F6B" w:rsidRPr="002A2574" w:rsidRDefault="00192F6B" w:rsidP="00F2221E">
            <w:pPr>
              <w:widowControl w:val="0"/>
              <w:spacing w:before="0"/>
              <w:ind w:left="-42"/>
              <w:jc w:val="center"/>
              <w:rPr>
                <w:rFonts w:cs="Arial"/>
                <w:b/>
                <w:sz w:val="20"/>
                <w:szCs w:val="20"/>
              </w:rPr>
            </w:pPr>
            <w:r w:rsidRPr="002A2574">
              <w:rPr>
                <w:rFonts w:cs="Arial"/>
                <w:b/>
                <w:sz w:val="20"/>
                <w:szCs w:val="20"/>
              </w:rPr>
              <w:t>Graduate Profile</w:t>
            </w:r>
          </w:p>
        </w:tc>
        <w:tc>
          <w:tcPr>
            <w:tcW w:w="1560" w:type="dxa"/>
          </w:tcPr>
          <w:p w14:paraId="3BDF7A82" w14:textId="77777777" w:rsidR="00192F6B" w:rsidRPr="002A2574" w:rsidRDefault="00192F6B" w:rsidP="00F2221E">
            <w:pPr>
              <w:spacing w:before="0"/>
              <w:jc w:val="center"/>
              <w:rPr>
                <w:rFonts w:cs="Arial"/>
                <w:b/>
                <w:sz w:val="20"/>
                <w:szCs w:val="20"/>
              </w:rPr>
            </w:pPr>
            <w:r w:rsidRPr="002A2574">
              <w:rPr>
                <w:rFonts w:cs="Arial"/>
                <w:sz w:val="20"/>
                <w:szCs w:val="20"/>
              </w:rPr>
              <w:t>Programming I (Core)</w:t>
            </w:r>
          </w:p>
        </w:tc>
        <w:tc>
          <w:tcPr>
            <w:tcW w:w="1559" w:type="dxa"/>
          </w:tcPr>
          <w:p w14:paraId="3BDF7A83" w14:textId="77777777" w:rsidR="00192F6B" w:rsidRPr="002A2574" w:rsidRDefault="00192F6B" w:rsidP="00F2221E">
            <w:pPr>
              <w:spacing w:before="0"/>
              <w:jc w:val="center"/>
              <w:rPr>
                <w:rFonts w:cs="Arial"/>
                <w:b/>
                <w:sz w:val="20"/>
                <w:szCs w:val="20"/>
              </w:rPr>
            </w:pPr>
            <w:r w:rsidRPr="002A2574">
              <w:rPr>
                <w:rFonts w:cs="Arial"/>
                <w:sz w:val="20"/>
                <w:szCs w:val="20"/>
              </w:rPr>
              <w:t>Mobile Application Development</w:t>
            </w:r>
          </w:p>
        </w:tc>
        <w:tc>
          <w:tcPr>
            <w:tcW w:w="1559" w:type="dxa"/>
          </w:tcPr>
          <w:p w14:paraId="3BDF7A84" w14:textId="77777777" w:rsidR="00192F6B" w:rsidRPr="002A2574" w:rsidRDefault="00192F6B" w:rsidP="00F2221E">
            <w:pPr>
              <w:spacing w:before="0"/>
              <w:jc w:val="center"/>
              <w:rPr>
                <w:rFonts w:cs="Arial"/>
                <w:b/>
                <w:sz w:val="20"/>
                <w:szCs w:val="20"/>
              </w:rPr>
            </w:pPr>
            <w:r w:rsidRPr="002A2574">
              <w:rPr>
                <w:rFonts w:cs="Arial"/>
                <w:sz w:val="20"/>
                <w:szCs w:val="20"/>
              </w:rPr>
              <w:t>Programming II</w:t>
            </w:r>
          </w:p>
        </w:tc>
        <w:tc>
          <w:tcPr>
            <w:tcW w:w="1276" w:type="dxa"/>
          </w:tcPr>
          <w:p w14:paraId="3BDF7A85" w14:textId="77777777" w:rsidR="00192F6B" w:rsidRPr="002A2574" w:rsidRDefault="00192F6B" w:rsidP="00F2221E">
            <w:pPr>
              <w:spacing w:before="0"/>
              <w:jc w:val="center"/>
              <w:rPr>
                <w:rFonts w:cs="Arial"/>
                <w:b/>
                <w:sz w:val="20"/>
                <w:szCs w:val="20"/>
              </w:rPr>
            </w:pPr>
            <w:r w:rsidRPr="002A2574">
              <w:rPr>
                <w:rFonts w:cs="Arial"/>
                <w:sz w:val="20"/>
                <w:szCs w:val="20"/>
              </w:rPr>
              <w:t>Testing and Secure Coding</w:t>
            </w:r>
          </w:p>
        </w:tc>
        <w:tc>
          <w:tcPr>
            <w:tcW w:w="1559" w:type="dxa"/>
          </w:tcPr>
          <w:p w14:paraId="3BDF7A86" w14:textId="77777777" w:rsidR="00192F6B" w:rsidRPr="002A2574" w:rsidRDefault="00192F6B" w:rsidP="00F2221E">
            <w:pPr>
              <w:spacing w:before="0"/>
              <w:jc w:val="center"/>
              <w:rPr>
                <w:rFonts w:cs="Arial"/>
                <w:b/>
                <w:sz w:val="20"/>
                <w:szCs w:val="20"/>
              </w:rPr>
            </w:pPr>
            <w:r w:rsidRPr="002A2574">
              <w:rPr>
                <w:rFonts w:cs="Arial"/>
                <w:sz w:val="20"/>
                <w:szCs w:val="20"/>
              </w:rPr>
              <w:t>Game Development</w:t>
            </w:r>
          </w:p>
        </w:tc>
        <w:tc>
          <w:tcPr>
            <w:tcW w:w="1559" w:type="dxa"/>
          </w:tcPr>
          <w:p w14:paraId="3BDF7A87" w14:textId="77777777" w:rsidR="00192F6B" w:rsidRPr="002A2574" w:rsidRDefault="00192F6B" w:rsidP="00F2221E">
            <w:pPr>
              <w:spacing w:before="0"/>
              <w:jc w:val="center"/>
              <w:rPr>
                <w:rFonts w:cs="Arial"/>
                <w:b/>
                <w:sz w:val="20"/>
                <w:szCs w:val="20"/>
              </w:rPr>
            </w:pPr>
            <w:r w:rsidRPr="002A2574">
              <w:rPr>
                <w:rFonts w:cs="Arial"/>
                <w:sz w:val="20"/>
                <w:szCs w:val="20"/>
              </w:rPr>
              <w:t>Web Application Development</w:t>
            </w:r>
          </w:p>
        </w:tc>
        <w:tc>
          <w:tcPr>
            <w:tcW w:w="1560" w:type="dxa"/>
          </w:tcPr>
          <w:p w14:paraId="3BDF7A88" w14:textId="77777777" w:rsidR="00192F6B" w:rsidRPr="002A2574" w:rsidRDefault="00192F6B" w:rsidP="00F2221E">
            <w:pPr>
              <w:spacing w:before="0"/>
              <w:jc w:val="center"/>
              <w:rPr>
                <w:rFonts w:cs="Arial"/>
                <w:sz w:val="20"/>
                <w:szCs w:val="20"/>
              </w:rPr>
            </w:pPr>
            <w:r w:rsidRPr="002A2574">
              <w:rPr>
                <w:rFonts w:cs="Arial"/>
                <w:sz w:val="20"/>
                <w:szCs w:val="20"/>
              </w:rPr>
              <w:t>Intelligent Systems Development</w:t>
            </w:r>
          </w:p>
        </w:tc>
      </w:tr>
      <w:tr w:rsidR="00192F6B" w:rsidRPr="002A2574" w14:paraId="3BDF7A92" w14:textId="77777777" w:rsidTr="00CD7631">
        <w:tc>
          <w:tcPr>
            <w:tcW w:w="4252" w:type="dxa"/>
          </w:tcPr>
          <w:p w14:paraId="3BDF7A8A" w14:textId="77777777" w:rsidR="00192F6B" w:rsidRPr="002A2574" w:rsidRDefault="00192F6B" w:rsidP="006343B8">
            <w:pPr>
              <w:pBdr>
                <w:top w:val="nil"/>
                <w:left w:val="nil"/>
                <w:bottom w:val="nil"/>
                <w:right w:val="nil"/>
                <w:between w:val="nil"/>
              </w:pBdr>
              <w:spacing w:after="120" w:line="240" w:lineRule="auto"/>
              <w:ind w:left="113" w:right="57"/>
              <w:rPr>
                <w:rFonts w:cs="Arial"/>
                <w:color w:val="000000"/>
                <w:sz w:val="20"/>
                <w:szCs w:val="20"/>
              </w:rPr>
            </w:pPr>
            <w:r w:rsidRPr="002A2574">
              <w:rPr>
                <w:rFonts w:cs="Arial"/>
                <w:sz w:val="20"/>
                <w:szCs w:val="20"/>
              </w:rPr>
              <w:t xml:space="preserve">To plan, analyse, design, and develop software applications to solve unstructured problems using appropriate </w:t>
            </w:r>
            <w:r w:rsidRPr="002A2574">
              <w:rPr>
                <w:rFonts w:cs="Arial"/>
                <w:color w:val="000000"/>
                <w:sz w:val="20"/>
                <w:szCs w:val="20"/>
              </w:rPr>
              <w:t>methodologies, technologies and tools</w:t>
            </w:r>
          </w:p>
        </w:tc>
        <w:tc>
          <w:tcPr>
            <w:tcW w:w="1560" w:type="dxa"/>
            <w:vAlign w:val="center"/>
          </w:tcPr>
          <w:p w14:paraId="3BDF7A8B" w14:textId="77777777" w:rsidR="00192F6B" w:rsidRPr="002A2574" w:rsidRDefault="00192F6B" w:rsidP="00E01D1E">
            <w:pPr>
              <w:jc w:val="center"/>
              <w:rPr>
                <w:rFonts w:cs="Arial"/>
                <w:sz w:val="20"/>
                <w:szCs w:val="20"/>
              </w:rPr>
            </w:pPr>
            <w:r w:rsidRPr="002A2574">
              <w:rPr>
                <w:rFonts w:cs="Arial"/>
                <w:sz w:val="20"/>
                <w:szCs w:val="20"/>
              </w:rPr>
              <w:t>LO1, 2, 3, 4</w:t>
            </w:r>
          </w:p>
        </w:tc>
        <w:tc>
          <w:tcPr>
            <w:tcW w:w="1559" w:type="dxa"/>
            <w:vAlign w:val="center"/>
          </w:tcPr>
          <w:p w14:paraId="3BDF7A8C" w14:textId="77777777" w:rsidR="00192F6B" w:rsidRPr="002A2574" w:rsidRDefault="00192F6B" w:rsidP="00E01D1E">
            <w:pPr>
              <w:jc w:val="center"/>
              <w:rPr>
                <w:rFonts w:cs="Arial"/>
                <w:sz w:val="20"/>
                <w:szCs w:val="20"/>
              </w:rPr>
            </w:pPr>
            <w:r w:rsidRPr="002A2574">
              <w:rPr>
                <w:rFonts w:cs="Arial"/>
                <w:sz w:val="20"/>
                <w:szCs w:val="20"/>
              </w:rPr>
              <w:t>LO1, 2, 3, 4</w:t>
            </w:r>
          </w:p>
        </w:tc>
        <w:tc>
          <w:tcPr>
            <w:tcW w:w="1559" w:type="dxa"/>
            <w:vAlign w:val="center"/>
          </w:tcPr>
          <w:p w14:paraId="3BDF7A8D" w14:textId="77777777" w:rsidR="00192F6B" w:rsidRPr="002A2574" w:rsidRDefault="00192F6B" w:rsidP="00E01D1E">
            <w:pPr>
              <w:jc w:val="center"/>
              <w:rPr>
                <w:rFonts w:cs="Arial"/>
                <w:sz w:val="20"/>
                <w:szCs w:val="20"/>
              </w:rPr>
            </w:pPr>
            <w:r w:rsidRPr="002A2574">
              <w:rPr>
                <w:rFonts w:cs="Arial"/>
                <w:sz w:val="20"/>
                <w:szCs w:val="20"/>
              </w:rPr>
              <w:t>LO1,3,4</w:t>
            </w:r>
          </w:p>
        </w:tc>
        <w:tc>
          <w:tcPr>
            <w:tcW w:w="1276" w:type="dxa"/>
            <w:vAlign w:val="center"/>
          </w:tcPr>
          <w:p w14:paraId="3BDF7A8E" w14:textId="77777777" w:rsidR="00192F6B" w:rsidRPr="002A2574" w:rsidRDefault="00192F6B" w:rsidP="00E01D1E">
            <w:pPr>
              <w:jc w:val="center"/>
              <w:rPr>
                <w:rFonts w:cs="Arial"/>
                <w:sz w:val="20"/>
                <w:szCs w:val="20"/>
              </w:rPr>
            </w:pPr>
            <w:r w:rsidRPr="002A2574">
              <w:rPr>
                <w:rFonts w:cs="Arial"/>
                <w:sz w:val="20"/>
                <w:szCs w:val="20"/>
              </w:rPr>
              <w:t>LO2,3,4,5</w:t>
            </w:r>
          </w:p>
        </w:tc>
        <w:tc>
          <w:tcPr>
            <w:tcW w:w="1559" w:type="dxa"/>
            <w:vAlign w:val="center"/>
          </w:tcPr>
          <w:p w14:paraId="3BDF7A8F" w14:textId="77777777" w:rsidR="00192F6B" w:rsidRPr="002A2574" w:rsidRDefault="00192F6B" w:rsidP="00E01D1E">
            <w:pPr>
              <w:jc w:val="center"/>
              <w:rPr>
                <w:rFonts w:cs="Arial"/>
                <w:sz w:val="20"/>
                <w:szCs w:val="20"/>
              </w:rPr>
            </w:pPr>
            <w:r w:rsidRPr="002A2574">
              <w:rPr>
                <w:rFonts w:cs="Arial"/>
                <w:sz w:val="20"/>
                <w:szCs w:val="20"/>
              </w:rPr>
              <w:t>LO1,2,3,4,5</w:t>
            </w:r>
          </w:p>
        </w:tc>
        <w:tc>
          <w:tcPr>
            <w:tcW w:w="1559" w:type="dxa"/>
            <w:vAlign w:val="center"/>
          </w:tcPr>
          <w:p w14:paraId="3BDF7A90" w14:textId="77777777" w:rsidR="00192F6B" w:rsidRPr="002A2574" w:rsidRDefault="00192F6B" w:rsidP="00E01D1E">
            <w:pPr>
              <w:jc w:val="center"/>
              <w:rPr>
                <w:rFonts w:cs="Arial"/>
                <w:sz w:val="20"/>
                <w:szCs w:val="20"/>
              </w:rPr>
            </w:pPr>
            <w:r w:rsidRPr="002A2574">
              <w:rPr>
                <w:rFonts w:cs="Arial"/>
                <w:sz w:val="20"/>
                <w:szCs w:val="20"/>
              </w:rPr>
              <w:t>LO1,2,3,4</w:t>
            </w:r>
          </w:p>
        </w:tc>
        <w:tc>
          <w:tcPr>
            <w:tcW w:w="1560" w:type="dxa"/>
            <w:vAlign w:val="center"/>
          </w:tcPr>
          <w:p w14:paraId="3BDF7A91" w14:textId="77777777" w:rsidR="00192F6B" w:rsidRPr="002A2574" w:rsidRDefault="00192F6B" w:rsidP="00E01D1E">
            <w:pPr>
              <w:jc w:val="center"/>
              <w:rPr>
                <w:rFonts w:cs="Arial"/>
                <w:sz w:val="20"/>
                <w:szCs w:val="20"/>
              </w:rPr>
            </w:pPr>
            <w:r w:rsidRPr="002A2574">
              <w:rPr>
                <w:rFonts w:cs="Arial"/>
                <w:sz w:val="20"/>
                <w:szCs w:val="20"/>
              </w:rPr>
              <w:t>LO1, 3, 4, 5</w:t>
            </w:r>
          </w:p>
        </w:tc>
      </w:tr>
      <w:tr w:rsidR="00192F6B" w:rsidRPr="002A2574" w14:paraId="3BDF7A9B" w14:textId="77777777" w:rsidTr="00CD7631">
        <w:tc>
          <w:tcPr>
            <w:tcW w:w="4252" w:type="dxa"/>
          </w:tcPr>
          <w:p w14:paraId="3BDF7A93" w14:textId="77777777" w:rsidR="00192F6B" w:rsidRPr="002A2574" w:rsidRDefault="00192F6B" w:rsidP="006343B8">
            <w:pPr>
              <w:pBdr>
                <w:top w:val="nil"/>
                <w:left w:val="nil"/>
                <w:bottom w:val="nil"/>
                <w:right w:val="nil"/>
                <w:between w:val="nil"/>
              </w:pBdr>
              <w:spacing w:after="120" w:line="240" w:lineRule="auto"/>
              <w:ind w:left="113" w:right="57"/>
              <w:rPr>
                <w:rFonts w:cs="Arial"/>
                <w:color w:val="000000"/>
                <w:sz w:val="20"/>
                <w:szCs w:val="20"/>
              </w:rPr>
            </w:pPr>
            <w:r w:rsidRPr="002A2574">
              <w:rPr>
                <w:rFonts w:cs="Arial"/>
                <w:color w:val="000000"/>
                <w:sz w:val="20"/>
                <w:szCs w:val="20"/>
              </w:rPr>
              <w:t>Plan and implement testing and maintenance of complex, scalable software applications using suitable framework and techniques</w:t>
            </w:r>
          </w:p>
        </w:tc>
        <w:tc>
          <w:tcPr>
            <w:tcW w:w="1560" w:type="dxa"/>
            <w:vAlign w:val="center"/>
          </w:tcPr>
          <w:p w14:paraId="3BDF7A94" w14:textId="77777777" w:rsidR="00192F6B" w:rsidRPr="002A2574" w:rsidRDefault="00192F6B" w:rsidP="00E01D1E">
            <w:pPr>
              <w:jc w:val="center"/>
              <w:rPr>
                <w:rFonts w:cs="Arial"/>
                <w:sz w:val="20"/>
                <w:szCs w:val="20"/>
              </w:rPr>
            </w:pPr>
            <w:r w:rsidRPr="002A2574">
              <w:rPr>
                <w:rFonts w:cs="Arial"/>
                <w:sz w:val="20"/>
                <w:szCs w:val="20"/>
              </w:rPr>
              <w:t>LO5</w:t>
            </w:r>
          </w:p>
        </w:tc>
        <w:tc>
          <w:tcPr>
            <w:tcW w:w="1559" w:type="dxa"/>
            <w:vAlign w:val="center"/>
          </w:tcPr>
          <w:p w14:paraId="3BDF7A95" w14:textId="77777777" w:rsidR="00192F6B" w:rsidRPr="002A2574" w:rsidRDefault="00192F6B" w:rsidP="00E01D1E">
            <w:pPr>
              <w:jc w:val="center"/>
              <w:rPr>
                <w:rFonts w:cs="Arial"/>
                <w:sz w:val="20"/>
                <w:szCs w:val="20"/>
              </w:rPr>
            </w:pPr>
            <w:r w:rsidRPr="002A2574">
              <w:rPr>
                <w:rFonts w:cs="Arial"/>
                <w:sz w:val="20"/>
                <w:szCs w:val="20"/>
              </w:rPr>
              <w:t>LO5, 6</w:t>
            </w:r>
          </w:p>
        </w:tc>
        <w:tc>
          <w:tcPr>
            <w:tcW w:w="1559" w:type="dxa"/>
            <w:vAlign w:val="center"/>
          </w:tcPr>
          <w:p w14:paraId="3BDF7A96" w14:textId="77777777" w:rsidR="00192F6B" w:rsidRPr="002A2574" w:rsidRDefault="00192F6B" w:rsidP="00E01D1E">
            <w:pPr>
              <w:jc w:val="center"/>
              <w:rPr>
                <w:rFonts w:cs="Arial"/>
                <w:sz w:val="20"/>
                <w:szCs w:val="20"/>
              </w:rPr>
            </w:pPr>
            <w:r w:rsidRPr="002A2574">
              <w:rPr>
                <w:rFonts w:cs="Arial"/>
                <w:sz w:val="20"/>
                <w:szCs w:val="20"/>
              </w:rPr>
              <w:t>LO2</w:t>
            </w:r>
          </w:p>
        </w:tc>
        <w:tc>
          <w:tcPr>
            <w:tcW w:w="1276" w:type="dxa"/>
            <w:vAlign w:val="center"/>
          </w:tcPr>
          <w:p w14:paraId="3BDF7A97" w14:textId="77777777" w:rsidR="00192F6B" w:rsidRPr="002A2574" w:rsidRDefault="00192F6B" w:rsidP="00E01D1E">
            <w:pPr>
              <w:jc w:val="center"/>
              <w:rPr>
                <w:rFonts w:cs="Arial"/>
                <w:sz w:val="20"/>
                <w:szCs w:val="20"/>
              </w:rPr>
            </w:pPr>
            <w:r w:rsidRPr="002A2574">
              <w:rPr>
                <w:rFonts w:cs="Arial"/>
                <w:sz w:val="20"/>
                <w:szCs w:val="20"/>
              </w:rPr>
              <w:t>LO1,3</w:t>
            </w:r>
          </w:p>
        </w:tc>
        <w:tc>
          <w:tcPr>
            <w:tcW w:w="1559" w:type="dxa"/>
            <w:vAlign w:val="center"/>
          </w:tcPr>
          <w:p w14:paraId="3BDF7A98" w14:textId="77777777" w:rsidR="00192F6B" w:rsidRPr="002A2574" w:rsidRDefault="00192F6B" w:rsidP="00E01D1E">
            <w:pPr>
              <w:jc w:val="center"/>
              <w:rPr>
                <w:rFonts w:cs="Arial"/>
                <w:sz w:val="20"/>
                <w:szCs w:val="20"/>
              </w:rPr>
            </w:pPr>
            <w:r w:rsidRPr="002A2574">
              <w:rPr>
                <w:rFonts w:cs="Arial"/>
                <w:sz w:val="20"/>
                <w:szCs w:val="20"/>
              </w:rPr>
              <w:t>LO4,5</w:t>
            </w:r>
          </w:p>
        </w:tc>
        <w:tc>
          <w:tcPr>
            <w:tcW w:w="1559" w:type="dxa"/>
            <w:vAlign w:val="center"/>
          </w:tcPr>
          <w:p w14:paraId="3BDF7A99" w14:textId="77777777" w:rsidR="00192F6B" w:rsidRPr="002A2574" w:rsidRDefault="00192F6B" w:rsidP="00E01D1E">
            <w:pPr>
              <w:jc w:val="center"/>
              <w:rPr>
                <w:rFonts w:cs="Arial"/>
                <w:sz w:val="20"/>
                <w:szCs w:val="20"/>
              </w:rPr>
            </w:pPr>
            <w:r w:rsidRPr="002A2574">
              <w:rPr>
                <w:rFonts w:cs="Arial"/>
                <w:sz w:val="20"/>
                <w:szCs w:val="20"/>
              </w:rPr>
              <w:t>LO3,4</w:t>
            </w:r>
          </w:p>
        </w:tc>
        <w:tc>
          <w:tcPr>
            <w:tcW w:w="1560" w:type="dxa"/>
            <w:vAlign w:val="center"/>
          </w:tcPr>
          <w:p w14:paraId="3BDF7A9A" w14:textId="77777777" w:rsidR="00192F6B" w:rsidRPr="002A2574" w:rsidRDefault="00192F6B" w:rsidP="00E01D1E">
            <w:pPr>
              <w:jc w:val="center"/>
              <w:rPr>
                <w:rFonts w:cs="Arial"/>
                <w:sz w:val="20"/>
                <w:szCs w:val="20"/>
              </w:rPr>
            </w:pPr>
            <w:r w:rsidRPr="002A2574">
              <w:rPr>
                <w:rFonts w:cs="Arial"/>
                <w:sz w:val="20"/>
                <w:szCs w:val="20"/>
              </w:rPr>
              <w:t>LO1, 3, 5</w:t>
            </w:r>
          </w:p>
        </w:tc>
      </w:tr>
      <w:tr w:rsidR="00192F6B" w:rsidRPr="002A2574" w14:paraId="3BDF7AA4" w14:textId="77777777" w:rsidTr="00CD7631">
        <w:tc>
          <w:tcPr>
            <w:tcW w:w="4252" w:type="dxa"/>
          </w:tcPr>
          <w:p w14:paraId="3BDF7A9C" w14:textId="77777777" w:rsidR="00192F6B" w:rsidRPr="002A2574" w:rsidRDefault="00192F6B" w:rsidP="006343B8">
            <w:pPr>
              <w:pBdr>
                <w:top w:val="nil"/>
                <w:left w:val="nil"/>
                <w:bottom w:val="nil"/>
                <w:right w:val="nil"/>
                <w:between w:val="nil"/>
              </w:pBdr>
              <w:spacing w:after="120" w:line="240" w:lineRule="auto"/>
              <w:ind w:left="113" w:right="57"/>
              <w:rPr>
                <w:rFonts w:cs="Arial"/>
                <w:color w:val="000000"/>
                <w:sz w:val="20"/>
                <w:szCs w:val="20"/>
              </w:rPr>
            </w:pPr>
            <w:r w:rsidRPr="002A2574">
              <w:rPr>
                <w:rFonts w:cs="Arial"/>
                <w:color w:val="000000"/>
                <w:sz w:val="20"/>
                <w:szCs w:val="20"/>
              </w:rPr>
              <w:t>Use appropriate resources to stay conversant with latest practi</w:t>
            </w:r>
            <w:r w:rsidRPr="002A2574">
              <w:rPr>
                <w:rFonts w:cs="Arial"/>
                <w:sz w:val="20"/>
                <w:szCs w:val="20"/>
              </w:rPr>
              <w:t>ce</w:t>
            </w:r>
            <w:r w:rsidRPr="002A2574">
              <w:rPr>
                <w:rFonts w:cs="Arial"/>
                <w:color w:val="000000"/>
                <w:sz w:val="20"/>
                <w:szCs w:val="20"/>
              </w:rPr>
              <w:t>s in the software development industry</w:t>
            </w:r>
          </w:p>
        </w:tc>
        <w:tc>
          <w:tcPr>
            <w:tcW w:w="1560" w:type="dxa"/>
            <w:vAlign w:val="center"/>
          </w:tcPr>
          <w:p w14:paraId="3BDF7A9D" w14:textId="77777777" w:rsidR="00192F6B" w:rsidRPr="002A2574" w:rsidRDefault="00192F6B" w:rsidP="00E01D1E">
            <w:pPr>
              <w:jc w:val="center"/>
              <w:rPr>
                <w:rFonts w:cs="Arial"/>
                <w:sz w:val="20"/>
                <w:szCs w:val="20"/>
              </w:rPr>
            </w:pPr>
            <w:r w:rsidRPr="002A2574">
              <w:rPr>
                <w:rFonts w:cs="Arial"/>
                <w:sz w:val="20"/>
                <w:szCs w:val="20"/>
              </w:rPr>
              <w:t>LO1, 4</w:t>
            </w:r>
          </w:p>
        </w:tc>
        <w:tc>
          <w:tcPr>
            <w:tcW w:w="1559" w:type="dxa"/>
            <w:vAlign w:val="center"/>
          </w:tcPr>
          <w:p w14:paraId="3BDF7A9E" w14:textId="77777777" w:rsidR="00192F6B" w:rsidRPr="002A2574" w:rsidRDefault="00192F6B" w:rsidP="00E01D1E">
            <w:pPr>
              <w:jc w:val="center"/>
              <w:rPr>
                <w:rFonts w:cs="Arial"/>
                <w:sz w:val="20"/>
                <w:szCs w:val="20"/>
              </w:rPr>
            </w:pPr>
            <w:r w:rsidRPr="002A2574">
              <w:rPr>
                <w:rFonts w:cs="Arial"/>
                <w:sz w:val="20"/>
                <w:szCs w:val="20"/>
              </w:rPr>
              <w:t>LO1, 4</w:t>
            </w:r>
          </w:p>
        </w:tc>
        <w:tc>
          <w:tcPr>
            <w:tcW w:w="1559" w:type="dxa"/>
            <w:vAlign w:val="center"/>
          </w:tcPr>
          <w:p w14:paraId="3BDF7A9F" w14:textId="77777777" w:rsidR="00192F6B" w:rsidRPr="002A2574" w:rsidRDefault="00192F6B" w:rsidP="00E01D1E">
            <w:pPr>
              <w:jc w:val="center"/>
              <w:rPr>
                <w:rFonts w:cs="Arial"/>
                <w:sz w:val="20"/>
                <w:szCs w:val="20"/>
              </w:rPr>
            </w:pPr>
            <w:r w:rsidRPr="002A2574">
              <w:rPr>
                <w:rFonts w:cs="Arial"/>
                <w:sz w:val="20"/>
                <w:szCs w:val="20"/>
              </w:rPr>
              <w:t>LO3,4</w:t>
            </w:r>
          </w:p>
        </w:tc>
        <w:tc>
          <w:tcPr>
            <w:tcW w:w="1276" w:type="dxa"/>
            <w:vAlign w:val="center"/>
          </w:tcPr>
          <w:p w14:paraId="3BDF7AA0" w14:textId="77777777" w:rsidR="00192F6B" w:rsidRPr="002A2574" w:rsidRDefault="00192F6B" w:rsidP="00E01D1E">
            <w:pPr>
              <w:jc w:val="center"/>
              <w:rPr>
                <w:rFonts w:cs="Arial"/>
                <w:sz w:val="20"/>
                <w:szCs w:val="20"/>
              </w:rPr>
            </w:pPr>
            <w:r w:rsidRPr="002A2574">
              <w:rPr>
                <w:rFonts w:cs="Arial"/>
                <w:sz w:val="20"/>
                <w:szCs w:val="20"/>
              </w:rPr>
              <w:t>LO6</w:t>
            </w:r>
          </w:p>
        </w:tc>
        <w:tc>
          <w:tcPr>
            <w:tcW w:w="1559" w:type="dxa"/>
            <w:vAlign w:val="center"/>
          </w:tcPr>
          <w:p w14:paraId="3BDF7AA1" w14:textId="77777777" w:rsidR="00192F6B" w:rsidRPr="002A2574" w:rsidRDefault="00192F6B" w:rsidP="00E01D1E">
            <w:pPr>
              <w:jc w:val="center"/>
              <w:rPr>
                <w:rFonts w:cs="Arial"/>
                <w:sz w:val="20"/>
                <w:szCs w:val="20"/>
              </w:rPr>
            </w:pPr>
            <w:r w:rsidRPr="002A2574">
              <w:rPr>
                <w:rFonts w:cs="Arial"/>
                <w:sz w:val="20"/>
                <w:szCs w:val="20"/>
              </w:rPr>
              <w:t>LO3,4</w:t>
            </w:r>
          </w:p>
        </w:tc>
        <w:tc>
          <w:tcPr>
            <w:tcW w:w="1559" w:type="dxa"/>
            <w:vAlign w:val="center"/>
          </w:tcPr>
          <w:p w14:paraId="3BDF7AA2" w14:textId="77777777" w:rsidR="00192F6B" w:rsidRPr="002A2574" w:rsidRDefault="00192F6B" w:rsidP="00E01D1E">
            <w:pPr>
              <w:jc w:val="center"/>
              <w:rPr>
                <w:rFonts w:cs="Arial"/>
                <w:sz w:val="20"/>
                <w:szCs w:val="20"/>
              </w:rPr>
            </w:pPr>
            <w:r w:rsidRPr="002A2574">
              <w:rPr>
                <w:rFonts w:cs="Arial"/>
                <w:sz w:val="20"/>
                <w:szCs w:val="20"/>
              </w:rPr>
              <w:t>LO1,2,4</w:t>
            </w:r>
          </w:p>
        </w:tc>
        <w:tc>
          <w:tcPr>
            <w:tcW w:w="1560" w:type="dxa"/>
            <w:vAlign w:val="center"/>
          </w:tcPr>
          <w:p w14:paraId="3BDF7AA3" w14:textId="77777777" w:rsidR="00192F6B" w:rsidRPr="002A2574" w:rsidRDefault="00192F6B" w:rsidP="00E01D1E">
            <w:pPr>
              <w:jc w:val="center"/>
              <w:rPr>
                <w:rFonts w:cs="Arial"/>
                <w:sz w:val="20"/>
                <w:szCs w:val="20"/>
              </w:rPr>
            </w:pPr>
            <w:r w:rsidRPr="002A2574">
              <w:rPr>
                <w:rFonts w:cs="Arial"/>
                <w:sz w:val="20"/>
                <w:szCs w:val="20"/>
              </w:rPr>
              <w:t>LO2, 3, 4, 5</w:t>
            </w:r>
          </w:p>
        </w:tc>
      </w:tr>
    </w:tbl>
    <w:p w14:paraId="3BDF7AA5" w14:textId="77777777" w:rsidR="00192F6B" w:rsidRPr="00EE446E" w:rsidRDefault="00192F6B" w:rsidP="000F5267">
      <w:pPr>
        <w:rPr>
          <w:rFonts w:cs="Arial"/>
          <w:b/>
        </w:rPr>
      </w:pPr>
    </w:p>
    <w:p w14:paraId="3BDF7AA6" w14:textId="77777777" w:rsidR="000F5267" w:rsidRPr="00EE446E" w:rsidRDefault="000F5267">
      <w:pPr>
        <w:rPr>
          <w:rFonts w:cs="Arial"/>
        </w:rPr>
      </w:pPr>
    </w:p>
    <w:p w14:paraId="3BDF7AA7" w14:textId="77777777" w:rsidR="00D73ABD" w:rsidRPr="00EE446E" w:rsidRDefault="00D73ABD">
      <w:pPr>
        <w:rPr>
          <w:rFonts w:cs="Arial"/>
        </w:rPr>
      </w:pPr>
    </w:p>
    <w:p w14:paraId="3BDF7AA8" w14:textId="77777777" w:rsidR="00D73ABD" w:rsidRPr="00EE446E" w:rsidRDefault="00D73ABD">
      <w:pPr>
        <w:rPr>
          <w:rFonts w:cs="Arial"/>
        </w:rPr>
      </w:pPr>
    </w:p>
    <w:p w14:paraId="3BDF7AA9" w14:textId="77777777" w:rsidR="00DC05B5" w:rsidRPr="00EE446E" w:rsidRDefault="00DC05B5" w:rsidP="00DC05B5">
      <w:pPr>
        <w:rPr>
          <w:rFonts w:cs="Arial"/>
        </w:rPr>
        <w:sectPr w:rsidR="00DC05B5" w:rsidRPr="00EE446E" w:rsidSect="008E0D5C">
          <w:pgSz w:w="16838" w:h="11906" w:orient="landscape"/>
          <w:pgMar w:top="720" w:right="720" w:bottom="720" w:left="72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pPr>
    </w:p>
    <w:p w14:paraId="3BDF7AAA" w14:textId="77777777" w:rsidR="009F3217" w:rsidRPr="00EE446E" w:rsidRDefault="009F3217" w:rsidP="00E01D1E">
      <w:pPr>
        <w:pStyle w:val="Heading2"/>
        <w:spacing w:before="0" w:after="120"/>
        <w:jc w:val="both"/>
        <w:rPr>
          <w:rFonts w:cs="Arial"/>
          <w:color w:val="0000FF"/>
          <w:szCs w:val="22"/>
        </w:rPr>
      </w:pPr>
      <w:bookmarkStart w:id="166" w:name="_Toc515286173"/>
      <w:bookmarkStart w:id="167" w:name="_Toc515286325"/>
      <w:bookmarkStart w:id="168" w:name="_Toc515287926"/>
      <w:bookmarkStart w:id="169" w:name="_Toc515350616"/>
      <w:bookmarkStart w:id="170" w:name="_Toc519154138"/>
      <w:bookmarkStart w:id="171" w:name="_Toc77670643"/>
      <w:r w:rsidRPr="00EE446E">
        <w:rPr>
          <w:rFonts w:cs="Arial"/>
          <w:color w:val="0000FF"/>
          <w:szCs w:val="22"/>
        </w:rPr>
        <w:lastRenderedPageBreak/>
        <w:t>6.2</w:t>
      </w:r>
      <w:r w:rsidRPr="00EE446E">
        <w:rPr>
          <w:rFonts w:cs="Arial"/>
          <w:color w:val="0000FF"/>
          <w:szCs w:val="22"/>
        </w:rPr>
        <w:tab/>
        <w:t>Content</w:t>
      </w:r>
      <w:bookmarkEnd w:id="166"/>
      <w:bookmarkEnd w:id="167"/>
      <w:bookmarkEnd w:id="168"/>
      <w:bookmarkEnd w:id="169"/>
      <w:bookmarkEnd w:id="170"/>
      <w:bookmarkEnd w:id="171"/>
    </w:p>
    <w:p w14:paraId="3BDF7AAB" w14:textId="77777777" w:rsidR="00A02B40" w:rsidRPr="00EE446E" w:rsidRDefault="009F3217" w:rsidP="00A02B40">
      <w:pPr>
        <w:spacing w:before="0" w:line="240" w:lineRule="auto"/>
        <w:jc w:val="both"/>
        <w:rPr>
          <w:rFonts w:cs="Arial"/>
        </w:rPr>
      </w:pPr>
      <w:r w:rsidRPr="00EE446E">
        <w:rPr>
          <w:rFonts w:cs="Arial"/>
        </w:rPr>
        <w:t xml:space="preserve">The </w:t>
      </w:r>
      <w:r w:rsidR="00A87E64" w:rsidRPr="00EE446E">
        <w:rPr>
          <w:rFonts w:cs="Arial"/>
        </w:rPr>
        <w:t>degree courses focus</w:t>
      </w:r>
      <w:r w:rsidRPr="00EE446E">
        <w:rPr>
          <w:rFonts w:cs="Arial"/>
        </w:rPr>
        <w:t xml:space="preserve"> on developing learners’ expertise, knowledge and skills in each of the major</w:t>
      </w:r>
      <w:r w:rsidR="00A87E64" w:rsidRPr="00EE446E">
        <w:rPr>
          <w:rFonts w:cs="Arial"/>
        </w:rPr>
        <w:t xml:space="preserve"> specialisations</w:t>
      </w:r>
      <w:r w:rsidRPr="00EE446E">
        <w:rPr>
          <w:rFonts w:cs="Arial"/>
        </w:rPr>
        <w:t xml:space="preserve"> (</w:t>
      </w:r>
      <w:r w:rsidR="00192E1C">
        <w:rPr>
          <w:rFonts w:cs="Arial"/>
        </w:rPr>
        <w:t xml:space="preserve">Applied </w:t>
      </w:r>
      <w:r w:rsidRPr="00EE446E">
        <w:rPr>
          <w:rFonts w:cs="Arial"/>
        </w:rPr>
        <w:t xml:space="preserve">Data Science, </w:t>
      </w:r>
      <w:r w:rsidR="00295A68" w:rsidRPr="00EE446E">
        <w:rPr>
          <w:rFonts w:cs="Arial"/>
        </w:rPr>
        <w:t>Cyber</w:t>
      </w:r>
      <w:r w:rsidRPr="00EE446E">
        <w:rPr>
          <w:rFonts w:cs="Arial"/>
        </w:rPr>
        <w:t xml:space="preserve"> Security</w:t>
      </w:r>
      <w:r w:rsidR="00A02B40" w:rsidRPr="00EE446E">
        <w:rPr>
          <w:rFonts w:cs="Arial"/>
        </w:rPr>
        <w:t xml:space="preserve">, </w:t>
      </w:r>
      <w:r w:rsidRPr="00EE446E">
        <w:rPr>
          <w:rFonts w:cs="Arial"/>
          <w:bCs/>
        </w:rPr>
        <w:t>Interaction Design</w:t>
      </w:r>
      <w:r w:rsidR="00A02B40" w:rsidRPr="00EE446E">
        <w:rPr>
          <w:rFonts w:cs="Arial"/>
          <w:bCs/>
        </w:rPr>
        <w:t xml:space="preserve">, </w:t>
      </w:r>
      <w:r w:rsidRPr="00EE446E">
        <w:rPr>
          <w:rFonts w:cs="Arial"/>
        </w:rPr>
        <w:t>Networking and Infrastructure</w:t>
      </w:r>
      <w:r w:rsidR="00A02B40" w:rsidRPr="00EE446E">
        <w:rPr>
          <w:rFonts w:cs="Arial"/>
        </w:rPr>
        <w:t xml:space="preserve">, and </w:t>
      </w:r>
      <w:r w:rsidRPr="00EE446E">
        <w:rPr>
          <w:rFonts w:cs="Arial"/>
        </w:rPr>
        <w:t>Software Development</w:t>
      </w:r>
      <w:r w:rsidR="00A02B40" w:rsidRPr="00EE446E">
        <w:rPr>
          <w:rFonts w:cs="Arial"/>
        </w:rPr>
        <w:t xml:space="preserve">). </w:t>
      </w:r>
      <w:r w:rsidRPr="00EE446E">
        <w:rPr>
          <w:rFonts w:cs="Arial"/>
        </w:rPr>
        <w:t xml:space="preserve">Every major has a suite of courses focused on developing technical skills for the relevant </w:t>
      </w:r>
      <w:r w:rsidR="00A02B40" w:rsidRPr="00EE446E">
        <w:rPr>
          <w:rFonts w:cs="Arial"/>
        </w:rPr>
        <w:t>IT industry</w:t>
      </w:r>
      <w:r w:rsidRPr="00EE446E">
        <w:rPr>
          <w:rFonts w:cs="Arial"/>
        </w:rPr>
        <w:t>, together with</w:t>
      </w:r>
      <w:r w:rsidR="00A02B40" w:rsidRPr="00EE446E">
        <w:rPr>
          <w:rFonts w:cs="Arial"/>
        </w:rPr>
        <w:t xml:space="preserve"> the</w:t>
      </w:r>
      <w:r w:rsidRPr="00EE446E">
        <w:rPr>
          <w:rFonts w:cs="Arial"/>
        </w:rPr>
        <w:t xml:space="preserve"> industry knowledge and attributes valued in the workplace.</w:t>
      </w:r>
    </w:p>
    <w:p w14:paraId="3BDF7AAC" w14:textId="77777777" w:rsidR="00A02B40" w:rsidRPr="00EE446E" w:rsidRDefault="00A02B40" w:rsidP="00A02B40">
      <w:pPr>
        <w:spacing w:before="0" w:line="240" w:lineRule="auto"/>
        <w:jc w:val="both"/>
        <w:rPr>
          <w:rFonts w:cs="Arial"/>
        </w:rPr>
      </w:pPr>
    </w:p>
    <w:p w14:paraId="3BDF7AAD" w14:textId="77777777" w:rsidR="00A02B40" w:rsidRPr="00EE446E" w:rsidRDefault="009F3217" w:rsidP="000037AC">
      <w:pPr>
        <w:spacing w:before="0" w:line="240" w:lineRule="auto"/>
        <w:jc w:val="both"/>
        <w:rPr>
          <w:rFonts w:cs="Arial"/>
        </w:rPr>
      </w:pPr>
      <w:r w:rsidRPr="00EE446E">
        <w:rPr>
          <w:rFonts w:cs="Arial"/>
        </w:rPr>
        <w:t xml:space="preserve">The core courses </w:t>
      </w:r>
      <w:r w:rsidR="00C175BC" w:rsidRPr="00EE446E">
        <w:rPr>
          <w:rFonts w:cs="Arial"/>
        </w:rPr>
        <w:t xml:space="preserve">taken by all </w:t>
      </w:r>
      <w:r w:rsidR="008128A8" w:rsidRPr="00EE446E">
        <w:rPr>
          <w:rFonts w:cs="Arial"/>
        </w:rPr>
        <w:t>learner</w:t>
      </w:r>
      <w:r w:rsidR="00C175BC" w:rsidRPr="00EE446E">
        <w:rPr>
          <w:rFonts w:cs="Arial"/>
        </w:rPr>
        <w:t>s</w:t>
      </w:r>
      <w:r w:rsidRPr="00EE446E">
        <w:rPr>
          <w:rFonts w:cs="Arial"/>
        </w:rPr>
        <w:t xml:space="preserve"> reinforce that learning, focusing on contextual understanding, commercial enterprise and collaboration.</w:t>
      </w:r>
    </w:p>
    <w:p w14:paraId="3BDF7AAE" w14:textId="77777777" w:rsidR="00A02B40" w:rsidRPr="00EE446E" w:rsidRDefault="00A02B40" w:rsidP="000037AC">
      <w:pPr>
        <w:spacing w:before="0" w:line="240" w:lineRule="auto"/>
        <w:jc w:val="both"/>
        <w:rPr>
          <w:rFonts w:cs="Arial"/>
        </w:rPr>
      </w:pPr>
    </w:p>
    <w:p w14:paraId="3BDF7AAF" w14:textId="77777777" w:rsidR="009F3217" w:rsidRPr="00EE446E" w:rsidRDefault="009F3217" w:rsidP="000037AC">
      <w:pPr>
        <w:spacing w:before="0" w:line="240" w:lineRule="auto"/>
        <w:jc w:val="both"/>
        <w:rPr>
          <w:rFonts w:cs="Arial"/>
        </w:rPr>
      </w:pPr>
      <w:r w:rsidRPr="00EE446E">
        <w:rPr>
          <w:rFonts w:cs="Arial"/>
        </w:rPr>
        <w:t xml:space="preserve">Study in each major culminates in </w:t>
      </w:r>
      <w:r w:rsidR="00A87E64" w:rsidRPr="00EE446E">
        <w:rPr>
          <w:rFonts w:cs="Arial"/>
        </w:rPr>
        <w:t>a capstone</w:t>
      </w:r>
      <w:r w:rsidRPr="00EE446E">
        <w:rPr>
          <w:rFonts w:cs="Arial"/>
        </w:rPr>
        <w:t xml:space="preserve"> project designed to integrate and apply learning from the prior c</w:t>
      </w:r>
      <w:r w:rsidR="006343B8">
        <w:rPr>
          <w:rFonts w:cs="Arial"/>
        </w:rPr>
        <w:t xml:space="preserve">ourses. Particular attention is </w:t>
      </w:r>
      <w:r w:rsidRPr="00EE446E">
        <w:rPr>
          <w:rFonts w:cs="Arial"/>
        </w:rPr>
        <w:t>given to collaboration, critical thinking, communication, cultural awareness and employability, which underpin all the teaching content and delivery.</w:t>
      </w:r>
    </w:p>
    <w:p w14:paraId="3BDF7AB0" w14:textId="77777777" w:rsidR="0098737E" w:rsidRPr="00EE446E" w:rsidRDefault="0098737E" w:rsidP="000037AC">
      <w:pPr>
        <w:spacing w:before="0" w:line="240" w:lineRule="auto"/>
        <w:jc w:val="both"/>
        <w:rPr>
          <w:rFonts w:cs="Arial"/>
        </w:rPr>
      </w:pPr>
    </w:p>
    <w:p w14:paraId="3BDF7AB1" w14:textId="77777777" w:rsidR="0098737E" w:rsidRPr="00EE446E" w:rsidRDefault="0098737E" w:rsidP="000037AC">
      <w:pPr>
        <w:spacing w:before="0" w:line="240" w:lineRule="auto"/>
        <w:jc w:val="both"/>
        <w:rPr>
          <w:rFonts w:cs="Arial"/>
        </w:rPr>
      </w:pPr>
      <w:r w:rsidRPr="00EE446E">
        <w:rPr>
          <w:rFonts w:cs="Arial"/>
        </w:rPr>
        <w:t>Study on the unendorsed BIT, allows the student to plan their own pathway through the learning, following pre-requisite streams of knowledge through the programme of study.  This study also culminates in a capstone project designed to integrate and apply learning from the prior courses.</w:t>
      </w:r>
    </w:p>
    <w:p w14:paraId="3BDF7AB2" w14:textId="77777777" w:rsidR="009C16F3" w:rsidRPr="00EE446E" w:rsidRDefault="009C16F3" w:rsidP="000037AC">
      <w:pPr>
        <w:spacing w:before="0" w:line="240" w:lineRule="auto"/>
        <w:jc w:val="both"/>
        <w:rPr>
          <w:rFonts w:cs="Arial"/>
        </w:rPr>
      </w:pPr>
    </w:p>
    <w:p w14:paraId="3BDF7AB3" w14:textId="77777777" w:rsidR="009C16F3" w:rsidRPr="00EE446E" w:rsidRDefault="009C16F3" w:rsidP="000037AC">
      <w:pPr>
        <w:spacing w:before="0"/>
        <w:jc w:val="both"/>
        <w:rPr>
          <w:rFonts w:cs="Arial"/>
          <w:color w:val="000000"/>
        </w:rPr>
      </w:pPr>
      <w:r w:rsidRPr="00EE446E">
        <w:rPr>
          <w:rFonts w:cs="Arial"/>
          <w:color w:val="000000"/>
        </w:rPr>
        <w:t>Special Topic courses are developed to pilot new courses.  These are used to introduce new technologies, techniques</w:t>
      </w:r>
      <w:r w:rsidR="00CD4A47" w:rsidRPr="00EE446E">
        <w:rPr>
          <w:rFonts w:cs="Arial"/>
          <w:color w:val="000000"/>
        </w:rPr>
        <w:t xml:space="preserve"> and/or emerging knowledge.  A special t</w:t>
      </w:r>
      <w:r w:rsidRPr="00EE446E">
        <w:rPr>
          <w:rFonts w:cs="Arial"/>
          <w:color w:val="000000"/>
        </w:rPr>
        <w:t>opic course can be developed to integrate and impart the work of a visiting academic, who may be part of an academic exchange programme with an overseas institution.</w:t>
      </w:r>
    </w:p>
    <w:p w14:paraId="3BDF7AB4" w14:textId="77777777" w:rsidR="00A02B40" w:rsidRPr="00EE446E" w:rsidRDefault="00A02B40" w:rsidP="000037AC">
      <w:pPr>
        <w:spacing w:before="0" w:line="240" w:lineRule="auto"/>
        <w:jc w:val="both"/>
        <w:rPr>
          <w:rFonts w:cs="Arial"/>
        </w:rPr>
      </w:pPr>
    </w:p>
    <w:p w14:paraId="3BDF7AB5" w14:textId="77777777" w:rsidR="00A45948" w:rsidRPr="00EE446E" w:rsidRDefault="00EF20F3" w:rsidP="000037AC">
      <w:pPr>
        <w:spacing w:before="0" w:line="240" w:lineRule="auto"/>
        <w:ind w:right="-1"/>
        <w:jc w:val="both"/>
        <w:rPr>
          <w:rFonts w:cs="Arial"/>
        </w:rPr>
      </w:pPr>
      <w:r w:rsidRPr="00EE446E">
        <w:rPr>
          <w:rFonts w:cs="Arial"/>
        </w:rPr>
        <w:t xml:space="preserve">Key content of each </w:t>
      </w:r>
      <w:r w:rsidR="00C96CBF">
        <w:rPr>
          <w:rFonts w:cs="Arial"/>
        </w:rPr>
        <w:t xml:space="preserve">compulsory </w:t>
      </w:r>
      <w:r w:rsidRPr="00EE446E">
        <w:rPr>
          <w:rFonts w:cs="Arial"/>
        </w:rPr>
        <w:t xml:space="preserve">course is summarised below. Fuller details are provided in the course descriptors in Appendix A. </w:t>
      </w:r>
    </w:p>
    <w:p w14:paraId="3BDF7AB6" w14:textId="77777777" w:rsidR="00EF20F3" w:rsidRPr="00EE446E" w:rsidRDefault="00EF20F3" w:rsidP="00EF20F3">
      <w:pPr>
        <w:spacing w:before="0" w:line="240" w:lineRule="auto"/>
        <w:ind w:right="-1"/>
        <w:jc w:val="both"/>
        <w:rPr>
          <w:rFonts w:cs="Arial"/>
        </w:rPr>
      </w:pPr>
    </w:p>
    <w:tbl>
      <w:tblPr>
        <w:tblW w:w="9634" w:type="dxa"/>
        <w:tblLook w:val="04A0" w:firstRow="1" w:lastRow="0" w:firstColumn="1" w:lastColumn="0" w:noHBand="0" w:noVBand="1"/>
      </w:tblPr>
      <w:tblGrid>
        <w:gridCol w:w="2263"/>
        <w:gridCol w:w="7371"/>
      </w:tblGrid>
      <w:tr w:rsidR="00EF20F3" w:rsidRPr="00EE446E" w14:paraId="3BDF7AB8" w14:textId="77777777" w:rsidTr="00A45948">
        <w:trPr>
          <w:trHeight w:val="199"/>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AB7" w14:textId="77777777" w:rsidR="00EF20F3" w:rsidRPr="00EE446E" w:rsidRDefault="00EF20F3" w:rsidP="00BB43AD">
            <w:pPr>
              <w:spacing w:before="0" w:line="240" w:lineRule="auto"/>
              <w:jc w:val="center"/>
              <w:rPr>
                <w:rFonts w:eastAsia="Times New Roman" w:cs="Arial"/>
                <w:b/>
                <w:bCs/>
                <w:color w:val="0000FF"/>
                <w:sz w:val="20"/>
                <w:szCs w:val="20"/>
                <w:lang w:eastAsia="en-NZ"/>
              </w:rPr>
            </w:pPr>
            <w:r w:rsidRPr="00EE446E">
              <w:rPr>
                <w:rFonts w:eastAsia="Times New Roman" w:cs="Arial"/>
                <w:b/>
                <w:bCs/>
                <w:color w:val="0000FF"/>
                <w:sz w:val="20"/>
                <w:szCs w:val="20"/>
                <w:lang w:eastAsia="en-NZ"/>
              </w:rPr>
              <w:t>Core Courses (CC)</w:t>
            </w:r>
          </w:p>
        </w:tc>
      </w:tr>
      <w:tr w:rsidR="00EF20F3" w:rsidRPr="00EE446E" w14:paraId="3BDF7ABB" w14:textId="77777777" w:rsidTr="000B0D1F">
        <w:trPr>
          <w:trHeight w:val="199"/>
        </w:trPr>
        <w:tc>
          <w:tcPr>
            <w:tcW w:w="2263" w:type="dxa"/>
            <w:tcBorders>
              <w:top w:val="nil"/>
              <w:left w:val="single" w:sz="4" w:space="0" w:color="auto"/>
              <w:bottom w:val="single" w:sz="4" w:space="0" w:color="auto"/>
              <w:right w:val="single" w:sz="4" w:space="0" w:color="auto"/>
            </w:tcBorders>
            <w:shd w:val="clear" w:color="000000" w:fill="EDEDED"/>
            <w:noWrap/>
            <w:vAlign w:val="center"/>
            <w:hideMark/>
          </w:tcPr>
          <w:p w14:paraId="3BDF7AB9"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371" w:type="dxa"/>
            <w:tcBorders>
              <w:top w:val="nil"/>
              <w:left w:val="single" w:sz="4" w:space="0" w:color="auto"/>
              <w:bottom w:val="single" w:sz="4" w:space="0" w:color="auto"/>
              <w:right w:val="single" w:sz="4" w:space="0" w:color="auto"/>
            </w:tcBorders>
            <w:shd w:val="clear" w:color="000000" w:fill="EDEDED"/>
          </w:tcPr>
          <w:p w14:paraId="3BDF7ABA"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ABE"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BC"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Mathematics for IT</w:t>
            </w:r>
          </w:p>
        </w:tc>
        <w:tc>
          <w:tcPr>
            <w:tcW w:w="7371" w:type="dxa"/>
            <w:tcBorders>
              <w:top w:val="nil"/>
              <w:left w:val="single" w:sz="4" w:space="0" w:color="auto"/>
              <w:bottom w:val="single" w:sz="4" w:space="0" w:color="auto"/>
              <w:right w:val="single" w:sz="4" w:space="0" w:color="auto"/>
            </w:tcBorders>
          </w:tcPr>
          <w:p w14:paraId="3BDF7ABD" w14:textId="77777777" w:rsidR="00EF20F3" w:rsidRPr="000A27AB" w:rsidRDefault="00EF20F3" w:rsidP="0006360A">
            <w:pPr>
              <w:pStyle w:val="ListParagraph"/>
              <w:numPr>
                <w:ilvl w:val="0"/>
                <w:numId w:val="147"/>
              </w:numPr>
              <w:spacing w:before="0" w:line="240" w:lineRule="auto"/>
              <w:ind w:left="317" w:hanging="284"/>
              <w:rPr>
                <w:rFonts w:cs="Arial"/>
                <w:sz w:val="20"/>
                <w:szCs w:val="20"/>
              </w:rPr>
            </w:pPr>
            <w:r w:rsidRPr="000A27AB">
              <w:rPr>
                <w:rFonts w:cs="Arial"/>
                <w:sz w:val="20"/>
                <w:szCs w:val="20"/>
              </w:rPr>
              <w:t>Learners will be introduced to topics in discrete mathematics that are important for studies in computing and to topics in statistics that are directed to the needs of the IT industry.</w:t>
            </w:r>
          </w:p>
        </w:tc>
      </w:tr>
      <w:tr w:rsidR="00EF20F3" w:rsidRPr="00EE446E" w14:paraId="3BDF7AC1"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BF" w14:textId="77777777" w:rsidR="00EF20F3" w:rsidRPr="00EE446E" w:rsidRDefault="00EF20F3" w:rsidP="000B0D1F">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Communications for </w:t>
            </w:r>
            <w:r w:rsidR="000B0D1F">
              <w:rPr>
                <w:rFonts w:eastAsia="Times New Roman" w:cs="Arial"/>
                <w:color w:val="000000"/>
                <w:sz w:val="20"/>
                <w:szCs w:val="20"/>
                <w:lang w:eastAsia="en-NZ"/>
              </w:rPr>
              <w:t>IT</w:t>
            </w:r>
          </w:p>
        </w:tc>
        <w:tc>
          <w:tcPr>
            <w:tcW w:w="7371" w:type="dxa"/>
            <w:tcBorders>
              <w:top w:val="nil"/>
              <w:left w:val="single" w:sz="4" w:space="0" w:color="auto"/>
              <w:bottom w:val="single" w:sz="4" w:space="0" w:color="auto"/>
              <w:right w:val="single" w:sz="4" w:space="0" w:color="auto"/>
            </w:tcBorders>
          </w:tcPr>
          <w:p w14:paraId="3BDF7AC0" w14:textId="77777777" w:rsidR="00EF20F3" w:rsidRPr="000A27AB" w:rsidRDefault="00EF20F3" w:rsidP="0006360A">
            <w:pPr>
              <w:pStyle w:val="ListParagraph"/>
              <w:numPr>
                <w:ilvl w:val="0"/>
                <w:numId w:val="146"/>
              </w:numPr>
              <w:spacing w:before="0" w:line="240" w:lineRule="auto"/>
              <w:ind w:left="317" w:hanging="284"/>
              <w:rPr>
                <w:rFonts w:cs="Arial"/>
                <w:sz w:val="20"/>
                <w:szCs w:val="20"/>
              </w:rPr>
            </w:pPr>
            <w:r w:rsidRPr="000A27AB">
              <w:rPr>
                <w:rFonts w:cs="Arial"/>
                <w:sz w:val="20"/>
                <w:szCs w:val="20"/>
              </w:rPr>
              <w:t>To introduce learners to the theories, principles and practical skills associated with effective communication in relation to Information Technology contexts.</w:t>
            </w:r>
          </w:p>
        </w:tc>
      </w:tr>
      <w:tr w:rsidR="00EF20F3" w:rsidRPr="00EE446E" w14:paraId="3BDF7AC4" w14:textId="77777777" w:rsidTr="000B0D1F">
        <w:trPr>
          <w:trHeight w:val="199"/>
        </w:trPr>
        <w:tc>
          <w:tcPr>
            <w:tcW w:w="2263" w:type="dxa"/>
            <w:tcBorders>
              <w:top w:val="nil"/>
              <w:left w:val="single" w:sz="4" w:space="0" w:color="auto"/>
              <w:bottom w:val="single" w:sz="4" w:space="0" w:color="auto"/>
              <w:right w:val="single" w:sz="4" w:space="0" w:color="auto"/>
            </w:tcBorders>
            <w:shd w:val="clear" w:color="000000" w:fill="EDEDED"/>
            <w:noWrap/>
            <w:vAlign w:val="center"/>
            <w:hideMark/>
          </w:tcPr>
          <w:p w14:paraId="3BDF7AC2"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371" w:type="dxa"/>
            <w:tcBorders>
              <w:top w:val="nil"/>
              <w:left w:val="single" w:sz="4" w:space="0" w:color="auto"/>
              <w:bottom w:val="single" w:sz="4" w:space="0" w:color="auto"/>
              <w:right w:val="single" w:sz="4" w:space="0" w:color="auto"/>
            </w:tcBorders>
            <w:shd w:val="clear" w:color="000000" w:fill="EDEDED"/>
          </w:tcPr>
          <w:p w14:paraId="3BDF7AC3" w14:textId="77777777" w:rsidR="00EF20F3" w:rsidRPr="00EE446E" w:rsidRDefault="00EF20F3" w:rsidP="00C42DB2">
            <w:pPr>
              <w:spacing w:before="0" w:line="240" w:lineRule="auto"/>
              <w:rPr>
                <w:rFonts w:eastAsia="Times New Roman" w:cs="Arial"/>
                <w:b/>
                <w:bCs/>
                <w:color w:val="0000FF"/>
                <w:sz w:val="20"/>
                <w:szCs w:val="20"/>
                <w:lang w:eastAsia="en-NZ"/>
              </w:rPr>
            </w:pPr>
          </w:p>
        </w:tc>
      </w:tr>
      <w:tr w:rsidR="00EF20F3" w:rsidRPr="00EE446E" w14:paraId="3BDF7AC7"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C5"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Systems Analysis and Design</w:t>
            </w:r>
          </w:p>
        </w:tc>
        <w:tc>
          <w:tcPr>
            <w:tcW w:w="7371" w:type="dxa"/>
            <w:tcBorders>
              <w:top w:val="nil"/>
              <w:left w:val="single" w:sz="4" w:space="0" w:color="auto"/>
              <w:bottom w:val="single" w:sz="4" w:space="0" w:color="auto"/>
              <w:right w:val="single" w:sz="4" w:space="0" w:color="auto"/>
            </w:tcBorders>
          </w:tcPr>
          <w:p w14:paraId="3BDF7AC6" w14:textId="77777777" w:rsidR="00EF20F3" w:rsidRPr="000A27AB" w:rsidRDefault="00EF20F3" w:rsidP="0006360A">
            <w:pPr>
              <w:pStyle w:val="ListParagraph"/>
              <w:numPr>
                <w:ilvl w:val="0"/>
                <w:numId w:val="145"/>
              </w:numPr>
              <w:tabs>
                <w:tab w:val="left" w:pos="9243"/>
              </w:tabs>
              <w:suppressAutoHyphens/>
              <w:spacing w:before="0" w:line="240" w:lineRule="auto"/>
              <w:ind w:left="317" w:hanging="317"/>
              <w:rPr>
                <w:rFonts w:cs="Arial"/>
                <w:sz w:val="20"/>
                <w:szCs w:val="20"/>
              </w:rPr>
            </w:pPr>
            <w:r w:rsidRPr="000A27AB">
              <w:rPr>
                <w:rFonts w:cs="Arial"/>
                <w:sz w:val="20"/>
                <w:szCs w:val="20"/>
              </w:rPr>
              <w:t xml:space="preserve">To enable learners to evaluate and apply the important procedures involved in systems analysis and systems design. </w:t>
            </w:r>
          </w:p>
        </w:tc>
      </w:tr>
      <w:tr w:rsidR="00EF20F3" w:rsidRPr="00EE446E" w14:paraId="3BDF7ACB"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C8"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Project Management</w:t>
            </w:r>
          </w:p>
        </w:tc>
        <w:tc>
          <w:tcPr>
            <w:tcW w:w="7371" w:type="dxa"/>
            <w:tcBorders>
              <w:top w:val="nil"/>
              <w:left w:val="single" w:sz="4" w:space="0" w:color="auto"/>
              <w:bottom w:val="single" w:sz="4" w:space="0" w:color="auto"/>
              <w:right w:val="single" w:sz="4" w:space="0" w:color="auto"/>
            </w:tcBorders>
          </w:tcPr>
          <w:p w14:paraId="3BDF7AC9" w14:textId="77777777" w:rsidR="00EF20F3" w:rsidRPr="00EE446E" w:rsidRDefault="00EF20F3" w:rsidP="0006360A">
            <w:pPr>
              <w:pStyle w:val="ListParagraph"/>
              <w:numPr>
                <w:ilvl w:val="0"/>
                <w:numId w:val="33"/>
              </w:numPr>
              <w:tabs>
                <w:tab w:val="left" w:pos="426"/>
                <w:tab w:val="left" w:pos="9243"/>
              </w:tabs>
              <w:suppressAutoHyphens/>
              <w:spacing w:before="0" w:line="240" w:lineRule="auto"/>
              <w:rPr>
                <w:rFonts w:cs="Arial"/>
                <w:sz w:val="20"/>
                <w:szCs w:val="20"/>
              </w:rPr>
            </w:pPr>
            <w:r w:rsidRPr="00EE446E">
              <w:rPr>
                <w:rFonts w:cs="Arial"/>
                <w:sz w:val="20"/>
                <w:szCs w:val="20"/>
              </w:rPr>
              <w:t>To enable learners to explain the requirements of project planning and control, and use best practice project management techniques and software to manage tasks</w:t>
            </w:r>
          </w:p>
          <w:p w14:paraId="3BDF7ACA" w14:textId="77777777" w:rsidR="00EF20F3" w:rsidRPr="00EE446E" w:rsidRDefault="00EF20F3" w:rsidP="0006360A">
            <w:pPr>
              <w:pStyle w:val="ListParagraph"/>
              <w:numPr>
                <w:ilvl w:val="0"/>
                <w:numId w:val="33"/>
              </w:numPr>
              <w:spacing w:before="0" w:line="240" w:lineRule="auto"/>
              <w:rPr>
                <w:rFonts w:cs="Arial"/>
                <w:b/>
                <w:sz w:val="20"/>
                <w:szCs w:val="20"/>
              </w:rPr>
            </w:pPr>
            <w:r w:rsidRPr="00EE446E">
              <w:rPr>
                <w:rFonts w:cs="Arial"/>
                <w:sz w:val="20"/>
                <w:szCs w:val="20"/>
              </w:rPr>
              <w:t>To enable learners to incorporate typical IT industry practices into project management activities</w:t>
            </w:r>
            <w:r w:rsidR="00C365BC" w:rsidRPr="00EE446E">
              <w:rPr>
                <w:rFonts w:cs="Arial"/>
                <w:sz w:val="20"/>
                <w:szCs w:val="20"/>
              </w:rPr>
              <w:t>.</w:t>
            </w:r>
          </w:p>
        </w:tc>
      </w:tr>
      <w:tr w:rsidR="00EF20F3" w:rsidRPr="00EE446E" w14:paraId="3BDF7ACE" w14:textId="77777777" w:rsidTr="000B0D1F">
        <w:trPr>
          <w:trHeight w:val="199"/>
        </w:trPr>
        <w:tc>
          <w:tcPr>
            <w:tcW w:w="2263" w:type="dxa"/>
            <w:tcBorders>
              <w:top w:val="nil"/>
              <w:left w:val="single" w:sz="4" w:space="0" w:color="auto"/>
              <w:bottom w:val="single" w:sz="4" w:space="0" w:color="auto"/>
              <w:right w:val="single" w:sz="4" w:space="0" w:color="auto"/>
            </w:tcBorders>
            <w:shd w:val="clear" w:color="000000" w:fill="EDEDED"/>
            <w:noWrap/>
            <w:vAlign w:val="center"/>
            <w:hideMark/>
          </w:tcPr>
          <w:p w14:paraId="3BDF7ACC"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371" w:type="dxa"/>
            <w:tcBorders>
              <w:top w:val="nil"/>
              <w:left w:val="single" w:sz="4" w:space="0" w:color="auto"/>
              <w:bottom w:val="single" w:sz="4" w:space="0" w:color="auto"/>
              <w:right w:val="single" w:sz="4" w:space="0" w:color="auto"/>
            </w:tcBorders>
            <w:shd w:val="clear" w:color="000000" w:fill="EDEDED"/>
          </w:tcPr>
          <w:p w14:paraId="3BDF7ACD" w14:textId="77777777" w:rsidR="00EF20F3" w:rsidRPr="00EE446E" w:rsidRDefault="00EF20F3" w:rsidP="00C42DB2">
            <w:pPr>
              <w:spacing w:before="0" w:line="240" w:lineRule="auto"/>
              <w:rPr>
                <w:rFonts w:eastAsia="Times New Roman" w:cs="Arial"/>
                <w:b/>
                <w:bCs/>
                <w:color w:val="0000FF"/>
                <w:sz w:val="20"/>
                <w:szCs w:val="20"/>
                <w:lang w:eastAsia="en-NZ"/>
              </w:rPr>
            </w:pPr>
          </w:p>
        </w:tc>
      </w:tr>
      <w:tr w:rsidR="00EF20F3" w:rsidRPr="00EE446E" w14:paraId="3BDF7AD2"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CF" w14:textId="77777777" w:rsidR="00EF20F3" w:rsidRPr="00EE446E" w:rsidRDefault="003C10C1"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Capstone </w:t>
            </w:r>
            <w:r w:rsidR="00EF20F3" w:rsidRPr="00EE446E">
              <w:rPr>
                <w:rFonts w:eastAsia="Times New Roman" w:cs="Arial"/>
                <w:color w:val="000000"/>
                <w:sz w:val="20"/>
                <w:szCs w:val="20"/>
                <w:lang w:eastAsia="en-NZ"/>
              </w:rPr>
              <w:t>Project</w:t>
            </w:r>
          </w:p>
        </w:tc>
        <w:tc>
          <w:tcPr>
            <w:tcW w:w="7371" w:type="dxa"/>
            <w:tcBorders>
              <w:top w:val="nil"/>
              <w:left w:val="single" w:sz="4" w:space="0" w:color="auto"/>
              <w:bottom w:val="single" w:sz="4" w:space="0" w:color="auto"/>
              <w:right w:val="single" w:sz="4" w:space="0" w:color="auto"/>
            </w:tcBorders>
          </w:tcPr>
          <w:p w14:paraId="3BDF7AD0" w14:textId="77777777" w:rsidR="00EF20F3" w:rsidRPr="00EE446E" w:rsidRDefault="00EF20F3" w:rsidP="0006360A">
            <w:pPr>
              <w:pStyle w:val="ListParagraph"/>
              <w:numPr>
                <w:ilvl w:val="0"/>
                <w:numId w:val="33"/>
              </w:numPr>
              <w:spacing w:before="0" w:line="240" w:lineRule="auto"/>
              <w:rPr>
                <w:rFonts w:eastAsia="Times New Roman" w:cs="Arial"/>
                <w:color w:val="000000"/>
                <w:sz w:val="20"/>
                <w:szCs w:val="20"/>
              </w:rPr>
            </w:pPr>
            <w:r w:rsidRPr="00EE446E">
              <w:rPr>
                <w:rFonts w:eastAsia="Times New Roman" w:cs="Arial"/>
                <w:color w:val="000000"/>
                <w:sz w:val="20"/>
                <w:szCs w:val="20"/>
              </w:rPr>
              <w:t>To provide learners the opportunity to research, select, integrate and apply a range of techniques and technology to solve a workplace problem</w:t>
            </w:r>
          </w:p>
          <w:p w14:paraId="3BDF7AD1" w14:textId="77777777" w:rsidR="00EF20F3" w:rsidRPr="00EE446E" w:rsidRDefault="00EF20F3" w:rsidP="0006360A">
            <w:pPr>
              <w:pStyle w:val="ListParagraph"/>
              <w:numPr>
                <w:ilvl w:val="0"/>
                <w:numId w:val="33"/>
              </w:numPr>
              <w:spacing w:before="0" w:line="240" w:lineRule="auto"/>
              <w:rPr>
                <w:rFonts w:cs="Arial"/>
                <w:b/>
                <w:sz w:val="20"/>
                <w:szCs w:val="20"/>
              </w:rPr>
            </w:pPr>
            <w:r w:rsidRPr="00EE446E">
              <w:rPr>
                <w:rFonts w:eastAsia="Times New Roman" w:cs="Arial"/>
                <w:color w:val="000000"/>
                <w:sz w:val="20"/>
                <w:szCs w:val="20"/>
              </w:rPr>
              <w:t>To provide learners the opportunity to demonstrate workplace-ready skills, attitudes and aptitudes suited to the IT industry</w:t>
            </w:r>
            <w:r w:rsidR="00C365BC" w:rsidRPr="00EE446E">
              <w:rPr>
                <w:rFonts w:eastAsia="Times New Roman" w:cs="Arial"/>
                <w:color w:val="000000"/>
                <w:sz w:val="20"/>
                <w:szCs w:val="20"/>
              </w:rPr>
              <w:t>.</w:t>
            </w:r>
          </w:p>
        </w:tc>
      </w:tr>
      <w:tr w:rsidR="00EF20F3" w:rsidRPr="00EE446E" w14:paraId="3BDF7AD5" w14:textId="77777777" w:rsidTr="000B0D1F">
        <w:trPr>
          <w:trHeight w:val="199"/>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BDF7AD3" w14:textId="77777777" w:rsidR="00EF20F3" w:rsidRPr="00EE446E" w:rsidRDefault="00665D3E"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Digital Ethics</w:t>
            </w:r>
          </w:p>
        </w:tc>
        <w:tc>
          <w:tcPr>
            <w:tcW w:w="7371" w:type="dxa"/>
            <w:tcBorders>
              <w:top w:val="nil"/>
              <w:left w:val="single" w:sz="4" w:space="0" w:color="auto"/>
              <w:bottom w:val="single" w:sz="4" w:space="0" w:color="auto"/>
              <w:right w:val="single" w:sz="4" w:space="0" w:color="auto"/>
            </w:tcBorders>
          </w:tcPr>
          <w:p w14:paraId="3BDF7AD4" w14:textId="77777777" w:rsidR="00EF20F3" w:rsidRPr="00EE446E" w:rsidRDefault="00665D3E" w:rsidP="0006360A">
            <w:pPr>
              <w:pStyle w:val="ListParagraph"/>
              <w:numPr>
                <w:ilvl w:val="0"/>
                <w:numId w:val="144"/>
              </w:numPr>
              <w:tabs>
                <w:tab w:val="left" w:pos="426"/>
                <w:tab w:val="left" w:pos="9243"/>
              </w:tabs>
              <w:suppressAutoHyphens/>
              <w:spacing w:before="0" w:line="240" w:lineRule="auto"/>
              <w:ind w:left="317" w:hanging="284"/>
              <w:rPr>
                <w:rFonts w:cs="Arial"/>
                <w:sz w:val="20"/>
                <w:szCs w:val="20"/>
              </w:rPr>
            </w:pPr>
            <w:r w:rsidRPr="00EE446E">
              <w:rPr>
                <w:rFonts w:cs="Arial"/>
                <w:sz w:val="20"/>
                <w:szCs w:val="20"/>
              </w:rPr>
              <w:t>To enable learners through careful research and analysis to identify and manage ethical issues related to the use and advancement of digital technologies.</w:t>
            </w:r>
          </w:p>
        </w:tc>
      </w:tr>
    </w:tbl>
    <w:p w14:paraId="3BDF7AD6" w14:textId="77777777" w:rsidR="00A049A0" w:rsidRDefault="00A049A0" w:rsidP="00EF20F3">
      <w:pPr>
        <w:tabs>
          <w:tab w:val="left" w:pos="2562"/>
        </w:tabs>
        <w:spacing w:before="0" w:line="240" w:lineRule="auto"/>
        <w:ind w:right="-1"/>
        <w:jc w:val="both"/>
        <w:rPr>
          <w:rFonts w:cs="Arial"/>
        </w:rPr>
      </w:pPr>
    </w:p>
    <w:p w14:paraId="3BDF7AD7" w14:textId="77777777" w:rsidR="000B0D1F" w:rsidRDefault="000B0D1F" w:rsidP="00EF20F3">
      <w:pPr>
        <w:tabs>
          <w:tab w:val="left" w:pos="2562"/>
        </w:tabs>
        <w:spacing w:before="0" w:line="240" w:lineRule="auto"/>
        <w:ind w:right="-1"/>
        <w:jc w:val="both"/>
        <w:rPr>
          <w:rFonts w:cs="Arial"/>
        </w:rPr>
      </w:pPr>
    </w:p>
    <w:p w14:paraId="3BDF7AD8" w14:textId="77777777" w:rsidR="000B0D1F" w:rsidRDefault="000B0D1F" w:rsidP="00EF20F3">
      <w:pPr>
        <w:tabs>
          <w:tab w:val="left" w:pos="2562"/>
        </w:tabs>
        <w:spacing w:before="0" w:line="240" w:lineRule="auto"/>
        <w:ind w:right="-1"/>
        <w:jc w:val="both"/>
        <w:rPr>
          <w:rFonts w:cs="Arial"/>
        </w:rPr>
      </w:pPr>
    </w:p>
    <w:p w14:paraId="3BDF7AD9" w14:textId="77777777" w:rsidR="000B0D1F" w:rsidRPr="00EE446E" w:rsidRDefault="000B0D1F" w:rsidP="00EF20F3">
      <w:pPr>
        <w:tabs>
          <w:tab w:val="left" w:pos="2562"/>
        </w:tabs>
        <w:spacing w:before="0" w:line="240" w:lineRule="auto"/>
        <w:ind w:right="-1"/>
        <w:jc w:val="both"/>
        <w:rPr>
          <w:rFonts w:cs="Arial"/>
        </w:rPr>
      </w:pPr>
    </w:p>
    <w:p w14:paraId="3BDF7ADA" w14:textId="77777777" w:rsidR="00A45948" w:rsidRPr="00EE446E" w:rsidRDefault="00A45948" w:rsidP="00EF20F3">
      <w:pPr>
        <w:tabs>
          <w:tab w:val="left" w:pos="2562"/>
        </w:tabs>
        <w:spacing w:before="0" w:line="240" w:lineRule="auto"/>
        <w:ind w:right="-1"/>
        <w:jc w:val="both"/>
        <w:rPr>
          <w:rFonts w:cs="Arial"/>
        </w:rPr>
      </w:pPr>
    </w:p>
    <w:tbl>
      <w:tblPr>
        <w:tblW w:w="9634" w:type="dxa"/>
        <w:tblLook w:val="04A0" w:firstRow="1" w:lastRow="0" w:firstColumn="1" w:lastColumn="0" w:noHBand="0" w:noVBand="1"/>
      </w:tblPr>
      <w:tblGrid>
        <w:gridCol w:w="2122"/>
        <w:gridCol w:w="7512"/>
      </w:tblGrid>
      <w:tr w:rsidR="005F1377" w:rsidRPr="00EE446E" w14:paraId="3BDF7ADC" w14:textId="77777777" w:rsidTr="00A45948">
        <w:trPr>
          <w:trHeight w:val="199"/>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ADB" w14:textId="77777777" w:rsidR="005F1377" w:rsidRPr="00EE446E" w:rsidRDefault="005F1377" w:rsidP="00B20A09">
            <w:pPr>
              <w:spacing w:before="0" w:line="240" w:lineRule="auto"/>
              <w:jc w:val="center"/>
              <w:rPr>
                <w:rFonts w:eastAsia="Times New Roman" w:cs="Arial"/>
                <w:b/>
                <w:bCs/>
                <w:color w:val="0000FF"/>
                <w:sz w:val="20"/>
                <w:szCs w:val="20"/>
                <w:lang w:eastAsia="en-NZ"/>
              </w:rPr>
            </w:pPr>
            <w:r w:rsidRPr="00EE446E">
              <w:rPr>
                <w:rFonts w:eastAsia="Times New Roman" w:cs="Arial"/>
                <w:b/>
                <w:bCs/>
                <w:color w:val="0000FF"/>
                <w:sz w:val="20"/>
                <w:szCs w:val="20"/>
                <w:lang w:eastAsia="en-NZ"/>
              </w:rPr>
              <w:lastRenderedPageBreak/>
              <w:t>Cyber Security (CS) Major</w:t>
            </w:r>
          </w:p>
        </w:tc>
      </w:tr>
      <w:tr w:rsidR="005F1377" w:rsidRPr="00EE446E" w14:paraId="3BDF7ADF"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ADD" w14:textId="77777777" w:rsidR="005F1377" w:rsidRPr="00EE446E" w:rsidRDefault="005F1377" w:rsidP="00B20A09">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512" w:type="dxa"/>
            <w:tcBorders>
              <w:top w:val="nil"/>
              <w:left w:val="single" w:sz="4" w:space="0" w:color="auto"/>
              <w:bottom w:val="single" w:sz="4" w:space="0" w:color="auto"/>
              <w:right w:val="single" w:sz="4" w:space="0" w:color="auto"/>
            </w:tcBorders>
            <w:shd w:val="clear" w:color="000000" w:fill="EDEDED"/>
          </w:tcPr>
          <w:p w14:paraId="3BDF7ADE" w14:textId="77777777" w:rsidR="005F1377" w:rsidRPr="00EE446E" w:rsidRDefault="005F1377" w:rsidP="00B20A09">
            <w:pPr>
              <w:spacing w:before="0" w:line="240" w:lineRule="auto"/>
              <w:rPr>
                <w:rFonts w:eastAsia="Times New Roman" w:cs="Arial"/>
                <w:b/>
                <w:bCs/>
                <w:color w:val="0000FF"/>
                <w:sz w:val="20"/>
                <w:szCs w:val="20"/>
                <w:lang w:eastAsia="en-NZ"/>
              </w:rPr>
            </w:pPr>
          </w:p>
        </w:tc>
      </w:tr>
      <w:tr w:rsidR="005F1377" w:rsidRPr="00EE446E" w14:paraId="3BDF7AE2" w14:textId="77777777" w:rsidTr="001F6F8B">
        <w:trPr>
          <w:trHeight w:val="199"/>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F7AE0"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Information Security I </w:t>
            </w:r>
          </w:p>
        </w:tc>
        <w:tc>
          <w:tcPr>
            <w:tcW w:w="7512" w:type="dxa"/>
            <w:tcBorders>
              <w:top w:val="single" w:sz="4" w:space="0" w:color="auto"/>
              <w:left w:val="single" w:sz="4" w:space="0" w:color="auto"/>
              <w:bottom w:val="single" w:sz="4" w:space="0" w:color="auto"/>
              <w:right w:val="single" w:sz="4" w:space="0" w:color="auto"/>
            </w:tcBorders>
          </w:tcPr>
          <w:p w14:paraId="3BDF7AE1" w14:textId="77777777" w:rsidR="005F1377" w:rsidRPr="000A27AB" w:rsidRDefault="005F1377" w:rsidP="0006360A">
            <w:pPr>
              <w:pStyle w:val="ListParagraph"/>
              <w:numPr>
                <w:ilvl w:val="0"/>
                <w:numId w:val="144"/>
              </w:numPr>
              <w:spacing w:before="0" w:line="240" w:lineRule="auto"/>
              <w:ind w:left="317" w:right="141" w:hanging="284"/>
              <w:rPr>
                <w:rFonts w:eastAsia="Times New Roman" w:cs="Arial"/>
                <w:color w:val="000000"/>
                <w:sz w:val="20"/>
                <w:szCs w:val="20"/>
                <w:lang w:val="en-US"/>
              </w:rPr>
            </w:pPr>
            <w:r w:rsidRPr="000A27AB">
              <w:rPr>
                <w:rFonts w:eastAsia="Times New Roman" w:cs="Arial"/>
                <w:color w:val="000000"/>
                <w:sz w:val="20"/>
                <w:szCs w:val="20"/>
                <w:lang w:val="en-US"/>
              </w:rPr>
              <w:t xml:space="preserve">To understand basic information security principles and approaches as well as to </w:t>
            </w:r>
            <w:r w:rsidR="00C365BC" w:rsidRPr="000A27AB">
              <w:rPr>
                <w:rFonts w:eastAsia="Times New Roman" w:cs="Arial"/>
                <w:color w:val="000000"/>
                <w:sz w:val="20"/>
                <w:szCs w:val="20"/>
                <w:lang w:val="en-US"/>
              </w:rPr>
              <w:t>recognise</w:t>
            </w:r>
            <w:r w:rsidRPr="000A27AB">
              <w:rPr>
                <w:rFonts w:eastAsia="Times New Roman" w:cs="Arial"/>
                <w:color w:val="000000"/>
                <w:sz w:val="20"/>
                <w:szCs w:val="20"/>
                <w:lang w:val="en-US"/>
              </w:rPr>
              <w:t xml:space="preserve"> the major information security threats and countermeasures.</w:t>
            </w:r>
          </w:p>
        </w:tc>
      </w:tr>
      <w:tr w:rsidR="005F1377" w:rsidRPr="00EE446E" w14:paraId="3BDF7AE5" w14:textId="77777777" w:rsidTr="001F6F8B">
        <w:trPr>
          <w:trHeight w:val="199"/>
        </w:trPr>
        <w:tc>
          <w:tcPr>
            <w:tcW w:w="212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BDF7AE3" w14:textId="77777777" w:rsidR="005F1377" w:rsidRPr="00EE446E" w:rsidRDefault="005F1377" w:rsidP="00B20A09">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512" w:type="dxa"/>
            <w:tcBorders>
              <w:top w:val="single" w:sz="4" w:space="0" w:color="auto"/>
              <w:left w:val="single" w:sz="4" w:space="0" w:color="auto"/>
              <w:bottom w:val="single" w:sz="4" w:space="0" w:color="auto"/>
              <w:right w:val="single" w:sz="4" w:space="0" w:color="auto"/>
            </w:tcBorders>
            <w:shd w:val="clear" w:color="000000" w:fill="EDEDED"/>
          </w:tcPr>
          <w:p w14:paraId="3BDF7AE4" w14:textId="77777777" w:rsidR="005F1377" w:rsidRPr="00EE446E" w:rsidRDefault="005F1377" w:rsidP="009A56D0">
            <w:pPr>
              <w:spacing w:before="0" w:line="240" w:lineRule="auto"/>
              <w:rPr>
                <w:rFonts w:eastAsia="Times New Roman" w:cs="Arial"/>
                <w:b/>
                <w:bCs/>
                <w:color w:val="0000FF"/>
                <w:sz w:val="20"/>
                <w:szCs w:val="20"/>
                <w:lang w:eastAsia="en-NZ"/>
              </w:rPr>
            </w:pPr>
          </w:p>
        </w:tc>
      </w:tr>
      <w:tr w:rsidR="005F1377" w:rsidRPr="00EE446E" w14:paraId="3BDF7AE8" w14:textId="77777777" w:rsidTr="001F6F8B">
        <w:trPr>
          <w:trHeight w:val="199"/>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F7AE6"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Information Security II</w:t>
            </w:r>
          </w:p>
        </w:tc>
        <w:tc>
          <w:tcPr>
            <w:tcW w:w="7512" w:type="dxa"/>
            <w:tcBorders>
              <w:top w:val="single" w:sz="4" w:space="0" w:color="auto"/>
              <w:left w:val="single" w:sz="4" w:space="0" w:color="auto"/>
              <w:bottom w:val="single" w:sz="4" w:space="0" w:color="auto"/>
              <w:right w:val="single" w:sz="4" w:space="0" w:color="auto"/>
            </w:tcBorders>
          </w:tcPr>
          <w:p w14:paraId="3BDF7AE7" w14:textId="77777777" w:rsidR="005F1377" w:rsidRPr="000A27AB" w:rsidRDefault="005F1377" w:rsidP="0006360A">
            <w:pPr>
              <w:pStyle w:val="ListParagraph"/>
              <w:numPr>
                <w:ilvl w:val="0"/>
                <w:numId w:val="144"/>
              </w:numPr>
              <w:spacing w:before="0" w:line="240" w:lineRule="auto"/>
              <w:ind w:left="317" w:right="141" w:hanging="284"/>
              <w:rPr>
                <w:rFonts w:cs="Arial"/>
                <w:i/>
                <w:sz w:val="20"/>
                <w:szCs w:val="20"/>
              </w:rPr>
            </w:pPr>
            <w:r w:rsidRPr="000A27AB">
              <w:rPr>
                <w:rFonts w:cs="Arial"/>
                <w:color w:val="000000" w:themeColor="text1"/>
                <w:spacing w:val="-1"/>
                <w:sz w:val="20"/>
                <w:szCs w:val="20"/>
              </w:rPr>
              <w:t>Learners</w:t>
            </w:r>
            <w:r w:rsidRPr="000A27AB">
              <w:rPr>
                <w:rFonts w:cs="Arial"/>
                <w:color w:val="000000" w:themeColor="text1"/>
                <w:spacing w:val="-2"/>
                <w:sz w:val="20"/>
                <w:szCs w:val="20"/>
              </w:rPr>
              <w:t xml:space="preserve"> </w:t>
            </w:r>
            <w:r w:rsidRPr="000A27AB">
              <w:rPr>
                <w:rFonts w:cs="Arial"/>
                <w:color w:val="000000" w:themeColor="text1"/>
                <w:sz w:val="20"/>
                <w:szCs w:val="20"/>
              </w:rPr>
              <w:t>sh</w:t>
            </w:r>
            <w:r w:rsidRPr="000A27AB">
              <w:rPr>
                <w:rFonts w:cs="Arial"/>
                <w:color w:val="000000" w:themeColor="text1"/>
                <w:spacing w:val="-1"/>
                <w:sz w:val="20"/>
                <w:szCs w:val="20"/>
              </w:rPr>
              <w:t>o</w:t>
            </w:r>
            <w:r w:rsidRPr="000A27AB">
              <w:rPr>
                <w:rFonts w:cs="Arial"/>
                <w:color w:val="000000" w:themeColor="text1"/>
                <w:sz w:val="20"/>
                <w:szCs w:val="20"/>
              </w:rPr>
              <w:t>u</w:t>
            </w:r>
            <w:r w:rsidRPr="000A27AB">
              <w:rPr>
                <w:rFonts w:cs="Arial"/>
                <w:color w:val="000000" w:themeColor="text1"/>
                <w:spacing w:val="-2"/>
                <w:sz w:val="20"/>
                <w:szCs w:val="20"/>
              </w:rPr>
              <w:t>l</w:t>
            </w:r>
            <w:r w:rsidRPr="000A27AB">
              <w:rPr>
                <w:rFonts w:cs="Arial"/>
                <w:color w:val="000000" w:themeColor="text1"/>
                <w:sz w:val="20"/>
                <w:szCs w:val="20"/>
              </w:rPr>
              <w:t xml:space="preserve">d be </w:t>
            </w:r>
            <w:r w:rsidRPr="000A27AB">
              <w:rPr>
                <w:rFonts w:cs="Arial"/>
                <w:color w:val="000000" w:themeColor="text1"/>
                <w:spacing w:val="-3"/>
                <w:sz w:val="20"/>
                <w:szCs w:val="20"/>
              </w:rPr>
              <w:t>a</w:t>
            </w:r>
            <w:r w:rsidRPr="000A27AB">
              <w:rPr>
                <w:rFonts w:cs="Arial"/>
                <w:color w:val="000000" w:themeColor="text1"/>
                <w:sz w:val="20"/>
                <w:szCs w:val="20"/>
              </w:rPr>
              <w:t>b</w:t>
            </w:r>
            <w:r w:rsidRPr="000A27AB">
              <w:rPr>
                <w:rFonts w:cs="Arial"/>
                <w:color w:val="000000" w:themeColor="text1"/>
                <w:spacing w:val="-2"/>
                <w:sz w:val="20"/>
                <w:szCs w:val="20"/>
              </w:rPr>
              <w:t>l</w:t>
            </w:r>
            <w:r w:rsidRPr="000A27AB">
              <w:rPr>
                <w:rFonts w:cs="Arial"/>
                <w:color w:val="000000" w:themeColor="text1"/>
                <w:sz w:val="20"/>
                <w:szCs w:val="20"/>
              </w:rPr>
              <w:t xml:space="preserve">e </w:t>
            </w:r>
            <w:r w:rsidRPr="000A27AB">
              <w:rPr>
                <w:rFonts w:cs="Arial"/>
                <w:color w:val="000000" w:themeColor="text1"/>
                <w:spacing w:val="1"/>
                <w:sz w:val="20"/>
                <w:szCs w:val="20"/>
              </w:rPr>
              <w:t>t</w:t>
            </w:r>
            <w:r w:rsidRPr="000A27AB">
              <w:rPr>
                <w:rFonts w:cs="Arial"/>
                <w:color w:val="000000" w:themeColor="text1"/>
                <w:sz w:val="20"/>
                <w:szCs w:val="20"/>
              </w:rPr>
              <w:t>o d</w:t>
            </w:r>
            <w:r w:rsidRPr="000A27AB">
              <w:rPr>
                <w:rFonts w:cs="Arial"/>
                <w:color w:val="000000" w:themeColor="text1"/>
                <w:spacing w:val="-3"/>
                <w:sz w:val="20"/>
                <w:szCs w:val="20"/>
              </w:rPr>
              <w:t>e</w:t>
            </w:r>
            <w:r w:rsidRPr="000A27AB">
              <w:rPr>
                <w:rFonts w:cs="Arial"/>
                <w:color w:val="000000" w:themeColor="text1"/>
                <w:sz w:val="20"/>
                <w:szCs w:val="20"/>
              </w:rPr>
              <w:t>mo</w:t>
            </w:r>
            <w:r w:rsidRPr="000A27AB">
              <w:rPr>
                <w:rFonts w:cs="Arial"/>
                <w:color w:val="000000" w:themeColor="text1"/>
                <w:spacing w:val="-1"/>
                <w:sz w:val="20"/>
                <w:szCs w:val="20"/>
              </w:rPr>
              <w:t>n</w:t>
            </w:r>
            <w:r w:rsidRPr="000A27AB">
              <w:rPr>
                <w:rFonts w:cs="Arial"/>
                <w:color w:val="000000" w:themeColor="text1"/>
                <w:spacing w:val="-3"/>
                <w:sz w:val="20"/>
                <w:szCs w:val="20"/>
              </w:rPr>
              <w:t>s</w:t>
            </w:r>
            <w:r w:rsidRPr="000A27AB">
              <w:rPr>
                <w:rFonts w:cs="Arial"/>
                <w:color w:val="000000" w:themeColor="text1"/>
                <w:sz w:val="20"/>
                <w:szCs w:val="20"/>
              </w:rPr>
              <w:t>tr</w:t>
            </w:r>
            <w:r w:rsidRPr="000A27AB">
              <w:rPr>
                <w:rFonts w:cs="Arial"/>
                <w:color w:val="000000" w:themeColor="text1"/>
                <w:spacing w:val="-3"/>
                <w:sz w:val="20"/>
                <w:szCs w:val="20"/>
              </w:rPr>
              <w:t>a</w:t>
            </w:r>
            <w:r w:rsidRPr="000A27AB">
              <w:rPr>
                <w:rFonts w:cs="Arial"/>
                <w:color w:val="000000" w:themeColor="text1"/>
                <w:sz w:val="20"/>
                <w:szCs w:val="20"/>
              </w:rPr>
              <w:t>te an</w:t>
            </w:r>
            <w:r w:rsidRPr="000A27AB">
              <w:rPr>
                <w:rFonts w:cs="Arial"/>
                <w:color w:val="000000" w:themeColor="text1"/>
                <w:spacing w:val="-2"/>
                <w:sz w:val="20"/>
                <w:szCs w:val="20"/>
              </w:rPr>
              <w:t xml:space="preserve"> </w:t>
            </w:r>
            <w:r w:rsidRPr="000A27AB">
              <w:rPr>
                <w:rFonts w:cs="Arial"/>
                <w:color w:val="000000" w:themeColor="text1"/>
                <w:sz w:val="20"/>
                <w:szCs w:val="20"/>
              </w:rPr>
              <w:t>u</w:t>
            </w:r>
            <w:r w:rsidRPr="000A27AB">
              <w:rPr>
                <w:rFonts w:cs="Arial"/>
                <w:color w:val="000000" w:themeColor="text1"/>
                <w:spacing w:val="-4"/>
                <w:sz w:val="20"/>
                <w:szCs w:val="20"/>
              </w:rPr>
              <w:t>n</w:t>
            </w:r>
            <w:r w:rsidRPr="000A27AB">
              <w:rPr>
                <w:rFonts w:cs="Arial"/>
                <w:color w:val="000000" w:themeColor="text1"/>
                <w:sz w:val="20"/>
                <w:szCs w:val="20"/>
              </w:rPr>
              <w:t>d</w:t>
            </w:r>
            <w:r w:rsidRPr="000A27AB">
              <w:rPr>
                <w:rFonts w:cs="Arial"/>
                <w:color w:val="000000" w:themeColor="text1"/>
                <w:spacing w:val="-1"/>
                <w:sz w:val="20"/>
                <w:szCs w:val="20"/>
              </w:rPr>
              <w:t>e</w:t>
            </w:r>
            <w:r w:rsidRPr="000A27AB">
              <w:rPr>
                <w:rFonts w:cs="Arial"/>
                <w:color w:val="000000" w:themeColor="text1"/>
                <w:sz w:val="20"/>
                <w:szCs w:val="20"/>
              </w:rPr>
              <w:t>rsta</w:t>
            </w:r>
            <w:r w:rsidRPr="000A27AB">
              <w:rPr>
                <w:rFonts w:cs="Arial"/>
                <w:color w:val="000000" w:themeColor="text1"/>
                <w:spacing w:val="-1"/>
                <w:sz w:val="20"/>
                <w:szCs w:val="20"/>
              </w:rPr>
              <w:t>n</w:t>
            </w:r>
            <w:r w:rsidRPr="000A27AB">
              <w:rPr>
                <w:rFonts w:cs="Arial"/>
                <w:color w:val="000000" w:themeColor="text1"/>
                <w:sz w:val="20"/>
                <w:szCs w:val="20"/>
              </w:rPr>
              <w:t>d</w:t>
            </w:r>
            <w:r w:rsidRPr="000A27AB">
              <w:rPr>
                <w:rFonts w:cs="Arial"/>
                <w:color w:val="000000" w:themeColor="text1"/>
                <w:spacing w:val="-2"/>
                <w:sz w:val="20"/>
                <w:szCs w:val="20"/>
              </w:rPr>
              <w:t>i</w:t>
            </w:r>
            <w:r w:rsidRPr="000A27AB">
              <w:rPr>
                <w:rFonts w:cs="Arial"/>
                <w:color w:val="000000" w:themeColor="text1"/>
                <w:spacing w:val="-3"/>
                <w:sz w:val="20"/>
                <w:szCs w:val="20"/>
              </w:rPr>
              <w:t>n</w:t>
            </w:r>
            <w:r w:rsidRPr="000A27AB">
              <w:rPr>
                <w:rFonts w:cs="Arial"/>
                <w:color w:val="000000" w:themeColor="text1"/>
                <w:sz w:val="20"/>
                <w:szCs w:val="20"/>
              </w:rPr>
              <w:t>g</w:t>
            </w:r>
            <w:r w:rsidRPr="000A27AB">
              <w:rPr>
                <w:rFonts w:cs="Arial"/>
                <w:color w:val="000000" w:themeColor="text1"/>
                <w:spacing w:val="2"/>
                <w:sz w:val="20"/>
                <w:szCs w:val="20"/>
              </w:rPr>
              <w:t xml:space="preserve"> </w:t>
            </w:r>
            <w:r w:rsidRPr="000A27AB">
              <w:rPr>
                <w:rFonts w:cs="Arial"/>
                <w:color w:val="000000" w:themeColor="text1"/>
                <w:spacing w:val="-3"/>
                <w:sz w:val="20"/>
                <w:szCs w:val="20"/>
              </w:rPr>
              <w:t>o</w:t>
            </w:r>
            <w:r w:rsidRPr="000A27AB">
              <w:rPr>
                <w:rFonts w:cs="Arial"/>
                <w:color w:val="000000" w:themeColor="text1"/>
                <w:sz w:val="20"/>
                <w:szCs w:val="20"/>
              </w:rPr>
              <w:t>f</w:t>
            </w:r>
            <w:r w:rsidRPr="000A27AB">
              <w:rPr>
                <w:rFonts w:cs="Arial"/>
                <w:color w:val="000000" w:themeColor="text1"/>
                <w:spacing w:val="2"/>
                <w:sz w:val="20"/>
                <w:szCs w:val="20"/>
              </w:rPr>
              <w:t xml:space="preserve"> </w:t>
            </w:r>
            <w:r w:rsidRPr="000A27AB">
              <w:rPr>
                <w:rFonts w:cs="Arial"/>
                <w:color w:val="000000" w:themeColor="text1"/>
                <w:sz w:val="20"/>
                <w:szCs w:val="20"/>
              </w:rPr>
              <w:t>the</w:t>
            </w:r>
            <w:r w:rsidRPr="000A27AB">
              <w:rPr>
                <w:rFonts w:cs="Arial"/>
                <w:color w:val="000000" w:themeColor="text1"/>
                <w:spacing w:val="-5"/>
                <w:sz w:val="20"/>
                <w:szCs w:val="20"/>
              </w:rPr>
              <w:t xml:space="preserve"> </w:t>
            </w:r>
            <w:r w:rsidRPr="000A27AB">
              <w:rPr>
                <w:rFonts w:cs="Arial"/>
                <w:color w:val="000000" w:themeColor="text1"/>
                <w:spacing w:val="3"/>
                <w:sz w:val="20"/>
                <w:szCs w:val="20"/>
              </w:rPr>
              <w:t>f</w:t>
            </w:r>
            <w:r w:rsidRPr="000A27AB">
              <w:rPr>
                <w:rFonts w:cs="Arial"/>
                <w:color w:val="000000" w:themeColor="text1"/>
                <w:sz w:val="20"/>
                <w:szCs w:val="20"/>
              </w:rPr>
              <w:t>o</w:t>
            </w:r>
            <w:r w:rsidRPr="000A27AB">
              <w:rPr>
                <w:rFonts w:cs="Arial"/>
                <w:color w:val="000000" w:themeColor="text1"/>
                <w:spacing w:val="-1"/>
                <w:sz w:val="20"/>
                <w:szCs w:val="20"/>
              </w:rPr>
              <w:t>u</w:t>
            </w:r>
            <w:r w:rsidRPr="000A27AB">
              <w:rPr>
                <w:rFonts w:cs="Arial"/>
                <w:color w:val="000000" w:themeColor="text1"/>
                <w:sz w:val="20"/>
                <w:szCs w:val="20"/>
              </w:rPr>
              <w:t>n</w:t>
            </w:r>
            <w:r w:rsidRPr="000A27AB">
              <w:rPr>
                <w:rFonts w:cs="Arial"/>
                <w:color w:val="000000" w:themeColor="text1"/>
                <w:spacing w:val="-3"/>
                <w:sz w:val="20"/>
                <w:szCs w:val="20"/>
              </w:rPr>
              <w:t>d</w:t>
            </w:r>
            <w:r w:rsidRPr="000A27AB">
              <w:rPr>
                <w:rFonts w:cs="Arial"/>
                <w:color w:val="000000" w:themeColor="text1"/>
                <w:sz w:val="20"/>
                <w:szCs w:val="20"/>
              </w:rPr>
              <w:t>ati</w:t>
            </w:r>
            <w:r w:rsidRPr="000A27AB">
              <w:rPr>
                <w:rFonts w:cs="Arial"/>
                <w:color w:val="000000" w:themeColor="text1"/>
                <w:spacing w:val="-1"/>
                <w:sz w:val="20"/>
                <w:szCs w:val="20"/>
              </w:rPr>
              <w:t>o</w:t>
            </w:r>
            <w:r w:rsidRPr="000A27AB">
              <w:rPr>
                <w:rFonts w:cs="Arial"/>
                <w:color w:val="000000" w:themeColor="text1"/>
                <w:sz w:val="20"/>
                <w:szCs w:val="20"/>
              </w:rPr>
              <w:t xml:space="preserve">ns </w:t>
            </w:r>
            <w:r w:rsidRPr="000A27AB">
              <w:rPr>
                <w:rFonts w:cs="Arial"/>
                <w:color w:val="000000" w:themeColor="text1"/>
                <w:spacing w:val="-3"/>
                <w:sz w:val="20"/>
                <w:szCs w:val="20"/>
              </w:rPr>
              <w:t>o</w:t>
            </w:r>
            <w:r w:rsidRPr="000A27AB">
              <w:rPr>
                <w:rFonts w:cs="Arial"/>
                <w:color w:val="000000" w:themeColor="text1"/>
                <w:sz w:val="20"/>
                <w:szCs w:val="20"/>
              </w:rPr>
              <w:t>f</w:t>
            </w:r>
            <w:r w:rsidRPr="000A27AB">
              <w:rPr>
                <w:rFonts w:cs="Arial"/>
                <w:color w:val="000000" w:themeColor="text1"/>
                <w:spacing w:val="2"/>
                <w:sz w:val="20"/>
                <w:szCs w:val="20"/>
              </w:rPr>
              <w:t xml:space="preserve"> </w:t>
            </w:r>
            <w:r w:rsidRPr="000A27AB">
              <w:rPr>
                <w:rFonts w:cs="Arial"/>
                <w:color w:val="000000" w:themeColor="text1"/>
                <w:sz w:val="20"/>
                <w:szCs w:val="20"/>
              </w:rPr>
              <w:t>c</w:t>
            </w:r>
            <w:r w:rsidRPr="000A27AB">
              <w:rPr>
                <w:rFonts w:cs="Arial"/>
                <w:color w:val="000000" w:themeColor="text1"/>
                <w:spacing w:val="-3"/>
                <w:sz w:val="20"/>
                <w:szCs w:val="20"/>
              </w:rPr>
              <w:t>y</w:t>
            </w:r>
            <w:r w:rsidRPr="000A27AB">
              <w:rPr>
                <w:rFonts w:cs="Arial"/>
                <w:color w:val="000000" w:themeColor="text1"/>
                <w:sz w:val="20"/>
                <w:szCs w:val="20"/>
              </w:rPr>
              <w:t>b</w:t>
            </w:r>
            <w:r w:rsidRPr="000A27AB">
              <w:rPr>
                <w:rFonts w:cs="Arial"/>
                <w:color w:val="000000" w:themeColor="text1"/>
                <w:spacing w:val="-1"/>
                <w:sz w:val="20"/>
                <w:szCs w:val="20"/>
              </w:rPr>
              <w:t>e</w:t>
            </w:r>
            <w:r w:rsidRPr="000A27AB">
              <w:rPr>
                <w:rFonts w:cs="Arial"/>
                <w:color w:val="000000" w:themeColor="text1"/>
                <w:sz w:val="20"/>
                <w:szCs w:val="20"/>
              </w:rPr>
              <w:t>r sec</w:t>
            </w:r>
            <w:r w:rsidRPr="000A27AB">
              <w:rPr>
                <w:rFonts w:cs="Arial"/>
                <w:color w:val="000000" w:themeColor="text1"/>
                <w:spacing w:val="-1"/>
                <w:sz w:val="20"/>
                <w:szCs w:val="20"/>
              </w:rPr>
              <w:t>u</w:t>
            </w:r>
            <w:r w:rsidRPr="000A27AB">
              <w:rPr>
                <w:rFonts w:cs="Arial"/>
                <w:color w:val="000000" w:themeColor="text1"/>
                <w:sz w:val="20"/>
                <w:szCs w:val="20"/>
              </w:rPr>
              <w:t>r</w:t>
            </w:r>
            <w:r w:rsidRPr="000A27AB">
              <w:rPr>
                <w:rFonts w:cs="Arial"/>
                <w:color w:val="000000" w:themeColor="text1"/>
                <w:spacing w:val="-2"/>
                <w:sz w:val="20"/>
                <w:szCs w:val="20"/>
              </w:rPr>
              <w:t>i</w:t>
            </w:r>
            <w:r w:rsidRPr="000A27AB">
              <w:rPr>
                <w:rFonts w:cs="Arial"/>
                <w:color w:val="000000" w:themeColor="text1"/>
                <w:sz w:val="20"/>
                <w:szCs w:val="20"/>
              </w:rPr>
              <w:t>t</w:t>
            </w:r>
            <w:r w:rsidRPr="000A27AB">
              <w:rPr>
                <w:rFonts w:cs="Arial"/>
                <w:color w:val="000000" w:themeColor="text1"/>
                <w:spacing w:val="-3"/>
                <w:sz w:val="20"/>
                <w:szCs w:val="20"/>
              </w:rPr>
              <w:t>y, threats towards information system, and perform risk assessment and management</w:t>
            </w:r>
            <w:r w:rsidRPr="000A27AB">
              <w:rPr>
                <w:rFonts w:cs="Arial"/>
                <w:sz w:val="20"/>
                <w:szCs w:val="20"/>
              </w:rPr>
              <w:t>.</w:t>
            </w:r>
          </w:p>
        </w:tc>
      </w:tr>
      <w:tr w:rsidR="005F1377" w:rsidRPr="00EE446E" w14:paraId="3BDF7AEB" w14:textId="77777777" w:rsidTr="00A45948">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AE9"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Linux System Administration</w:t>
            </w:r>
          </w:p>
        </w:tc>
        <w:tc>
          <w:tcPr>
            <w:tcW w:w="7512" w:type="dxa"/>
            <w:tcBorders>
              <w:top w:val="nil"/>
              <w:left w:val="single" w:sz="4" w:space="0" w:color="auto"/>
              <w:bottom w:val="single" w:sz="4" w:space="0" w:color="auto"/>
              <w:right w:val="single" w:sz="4" w:space="0" w:color="auto"/>
            </w:tcBorders>
          </w:tcPr>
          <w:p w14:paraId="3BDF7AEA" w14:textId="77777777" w:rsidR="005F1377" w:rsidRPr="000A27AB" w:rsidRDefault="005F1377" w:rsidP="0006360A">
            <w:pPr>
              <w:pStyle w:val="ListParagraph"/>
              <w:numPr>
                <w:ilvl w:val="0"/>
                <w:numId w:val="144"/>
              </w:numPr>
              <w:spacing w:before="0" w:line="240" w:lineRule="auto"/>
              <w:ind w:left="317" w:right="141" w:hanging="284"/>
              <w:rPr>
                <w:rFonts w:cs="Arial"/>
                <w:sz w:val="20"/>
                <w:szCs w:val="20"/>
              </w:rPr>
            </w:pPr>
            <w:r w:rsidRPr="000A27AB">
              <w:rPr>
                <w:rFonts w:cs="Arial"/>
                <w:sz w:val="20"/>
                <w:szCs w:val="20"/>
              </w:rPr>
              <w:t>To provide a practical introduction to junior and intermediate level Linux/Unix system administration and deliver skills required to manage small-sized Linux networks.</w:t>
            </w:r>
          </w:p>
        </w:tc>
      </w:tr>
      <w:tr w:rsidR="005F1377" w:rsidRPr="00EE446E" w14:paraId="3BDF7AEE" w14:textId="77777777" w:rsidTr="00A45948">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AEC"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Digital Forensics</w:t>
            </w:r>
          </w:p>
        </w:tc>
        <w:tc>
          <w:tcPr>
            <w:tcW w:w="7512" w:type="dxa"/>
            <w:tcBorders>
              <w:top w:val="nil"/>
              <w:left w:val="single" w:sz="4" w:space="0" w:color="auto"/>
              <w:bottom w:val="single" w:sz="4" w:space="0" w:color="auto"/>
              <w:right w:val="single" w:sz="4" w:space="0" w:color="auto"/>
            </w:tcBorders>
          </w:tcPr>
          <w:p w14:paraId="3BDF7AED" w14:textId="77777777" w:rsidR="005F1377" w:rsidRPr="00EE446E" w:rsidRDefault="005F1377" w:rsidP="0006360A">
            <w:pPr>
              <w:pStyle w:val="NormalWeb"/>
              <w:numPr>
                <w:ilvl w:val="0"/>
                <w:numId w:val="144"/>
              </w:numPr>
              <w:shd w:val="clear" w:color="auto" w:fill="FFFFFF"/>
              <w:spacing w:before="0" w:beforeAutospacing="0" w:after="0" w:afterAutospacing="0"/>
              <w:ind w:left="317" w:right="141" w:hanging="284"/>
              <w:textAlignment w:val="baseline"/>
              <w:rPr>
                <w:rFonts w:ascii="Arial" w:hAnsi="Arial" w:cs="Arial"/>
                <w:i/>
                <w:sz w:val="20"/>
                <w:szCs w:val="20"/>
              </w:rPr>
            </w:pPr>
            <w:r w:rsidRPr="00EE446E">
              <w:rPr>
                <w:rFonts w:ascii="Arial" w:hAnsi="Arial" w:cs="Arial"/>
                <w:sz w:val="20"/>
                <w:szCs w:val="20"/>
              </w:rPr>
              <w:t xml:space="preserve">To provide learners with a comprehensive understanding of digital forensic principles and the collection, preservation, and analysis of digital evidence. </w:t>
            </w:r>
          </w:p>
        </w:tc>
      </w:tr>
      <w:tr w:rsidR="005F1377" w:rsidRPr="00EE446E" w14:paraId="3BDF7AF1" w14:textId="77777777" w:rsidTr="00A45948">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AEF"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Cryptography and Blockchain Fundamentals</w:t>
            </w:r>
          </w:p>
        </w:tc>
        <w:tc>
          <w:tcPr>
            <w:tcW w:w="7512" w:type="dxa"/>
            <w:tcBorders>
              <w:top w:val="nil"/>
              <w:left w:val="single" w:sz="4" w:space="0" w:color="auto"/>
              <w:bottom w:val="single" w:sz="4" w:space="0" w:color="auto"/>
              <w:right w:val="single" w:sz="4" w:space="0" w:color="auto"/>
            </w:tcBorders>
          </w:tcPr>
          <w:p w14:paraId="3BDF7AF0" w14:textId="77777777" w:rsidR="005F1377" w:rsidRPr="000A27AB" w:rsidRDefault="005F1377" w:rsidP="0006360A">
            <w:pPr>
              <w:pStyle w:val="ListParagraph"/>
              <w:numPr>
                <w:ilvl w:val="0"/>
                <w:numId w:val="144"/>
              </w:numPr>
              <w:tabs>
                <w:tab w:val="left" w:pos="2268"/>
              </w:tabs>
              <w:spacing w:before="0" w:line="240" w:lineRule="auto"/>
              <w:ind w:left="317" w:right="141" w:hanging="284"/>
              <w:rPr>
                <w:rFonts w:cs="Arial"/>
                <w:sz w:val="20"/>
                <w:szCs w:val="20"/>
              </w:rPr>
            </w:pPr>
            <w:r w:rsidRPr="000A27AB">
              <w:rPr>
                <w:rFonts w:cs="Arial"/>
                <w:sz w:val="20"/>
                <w:szCs w:val="20"/>
              </w:rPr>
              <w:t>This course exposes learners to blockchain technology, smart contracts, fundamentals of cryptocurrency and applications. Learners will also learn the fundamentals of cryptography.</w:t>
            </w:r>
          </w:p>
        </w:tc>
      </w:tr>
      <w:tr w:rsidR="005F1377" w:rsidRPr="00EE446E" w14:paraId="3BDF7AF4" w14:textId="77777777" w:rsidTr="00A45948">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AF2" w14:textId="77777777" w:rsidR="005F1377" w:rsidRPr="00EE446E" w:rsidRDefault="005F1377" w:rsidP="00B20A09">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512" w:type="dxa"/>
            <w:tcBorders>
              <w:top w:val="nil"/>
              <w:left w:val="single" w:sz="4" w:space="0" w:color="auto"/>
              <w:bottom w:val="single" w:sz="4" w:space="0" w:color="auto"/>
              <w:right w:val="single" w:sz="4" w:space="0" w:color="auto"/>
            </w:tcBorders>
            <w:shd w:val="clear" w:color="000000" w:fill="EDEDED"/>
          </w:tcPr>
          <w:p w14:paraId="3BDF7AF3" w14:textId="77777777" w:rsidR="005F1377" w:rsidRPr="00EE446E" w:rsidRDefault="005F1377" w:rsidP="009A56D0">
            <w:pPr>
              <w:spacing w:before="0" w:line="240" w:lineRule="auto"/>
              <w:rPr>
                <w:rFonts w:eastAsia="Times New Roman" w:cs="Arial"/>
                <w:b/>
                <w:bCs/>
                <w:color w:val="0000FF"/>
                <w:sz w:val="20"/>
                <w:szCs w:val="20"/>
                <w:lang w:eastAsia="en-NZ"/>
              </w:rPr>
            </w:pPr>
          </w:p>
        </w:tc>
      </w:tr>
      <w:tr w:rsidR="005F1377" w:rsidRPr="00EE446E" w14:paraId="3BDF7AF7" w14:textId="77777777" w:rsidTr="00A45948">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AF5" w14:textId="77777777" w:rsidR="005F1377" w:rsidRPr="00EE446E" w:rsidRDefault="005F1377" w:rsidP="00B20A09">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Information Security III</w:t>
            </w:r>
          </w:p>
        </w:tc>
        <w:tc>
          <w:tcPr>
            <w:tcW w:w="7512" w:type="dxa"/>
            <w:tcBorders>
              <w:top w:val="nil"/>
              <w:left w:val="single" w:sz="4" w:space="0" w:color="auto"/>
              <w:bottom w:val="single" w:sz="4" w:space="0" w:color="auto"/>
              <w:right w:val="single" w:sz="4" w:space="0" w:color="auto"/>
            </w:tcBorders>
          </w:tcPr>
          <w:p w14:paraId="3BDF7AF6" w14:textId="77777777" w:rsidR="005F1377" w:rsidRPr="000A27AB" w:rsidRDefault="005F1377" w:rsidP="0006360A">
            <w:pPr>
              <w:pStyle w:val="ListParagraph"/>
              <w:numPr>
                <w:ilvl w:val="0"/>
                <w:numId w:val="144"/>
              </w:numPr>
              <w:spacing w:before="0" w:line="240" w:lineRule="auto"/>
              <w:ind w:left="317" w:right="141" w:hanging="284"/>
              <w:rPr>
                <w:rFonts w:cs="Arial"/>
                <w:i/>
                <w:sz w:val="20"/>
                <w:szCs w:val="20"/>
              </w:rPr>
            </w:pPr>
            <w:r w:rsidRPr="000A27AB">
              <w:rPr>
                <w:rFonts w:cs="Arial"/>
                <w:sz w:val="20"/>
                <w:szCs w:val="20"/>
              </w:rPr>
              <w:t>This course covers the key technologies and systems required to implement defence in depth and protect organisational information infrastructures from threats and attacks.</w:t>
            </w:r>
          </w:p>
        </w:tc>
      </w:tr>
      <w:tr w:rsidR="005F1377" w:rsidRPr="00EE446E" w14:paraId="3BDF7AFA" w14:textId="77777777" w:rsidTr="00A45948">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AF8" w14:textId="77777777" w:rsidR="005F1377" w:rsidRPr="00EE446E" w:rsidRDefault="005F1377" w:rsidP="00B20A09">
            <w:pPr>
              <w:spacing w:before="0" w:line="240" w:lineRule="auto"/>
              <w:rPr>
                <w:rFonts w:eastAsia="Times New Roman" w:cs="Arial"/>
                <w:sz w:val="20"/>
                <w:szCs w:val="20"/>
                <w:highlight w:val="yellow"/>
                <w:lang w:eastAsia="en-NZ"/>
              </w:rPr>
            </w:pPr>
            <w:r w:rsidRPr="00EE446E">
              <w:rPr>
                <w:rFonts w:eastAsia="Times New Roman" w:cs="Arial"/>
                <w:sz w:val="20"/>
                <w:szCs w:val="20"/>
                <w:lang w:eastAsia="en-NZ"/>
              </w:rPr>
              <w:t>Special Topic in Cyber Security</w:t>
            </w:r>
          </w:p>
        </w:tc>
        <w:tc>
          <w:tcPr>
            <w:tcW w:w="7512" w:type="dxa"/>
            <w:tcBorders>
              <w:top w:val="nil"/>
              <w:left w:val="single" w:sz="4" w:space="0" w:color="auto"/>
              <w:bottom w:val="single" w:sz="4" w:space="0" w:color="auto"/>
              <w:right w:val="single" w:sz="4" w:space="0" w:color="auto"/>
            </w:tcBorders>
          </w:tcPr>
          <w:p w14:paraId="3BDF7AF9" w14:textId="77777777" w:rsidR="005F1377" w:rsidRPr="000A27AB" w:rsidRDefault="005F1377" w:rsidP="0006360A">
            <w:pPr>
              <w:pStyle w:val="ListParagraph"/>
              <w:numPr>
                <w:ilvl w:val="0"/>
                <w:numId w:val="144"/>
              </w:numPr>
              <w:spacing w:before="0" w:line="240" w:lineRule="auto"/>
              <w:ind w:left="317" w:right="141" w:hanging="284"/>
              <w:rPr>
                <w:rFonts w:eastAsia="Times New Roman" w:cs="Arial"/>
                <w:sz w:val="20"/>
                <w:szCs w:val="20"/>
                <w:lang w:val="en-AU"/>
              </w:rPr>
            </w:pPr>
            <w:r w:rsidRPr="000A27AB">
              <w:rPr>
                <w:rFonts w:cs="Arial"/>
                <w:sz w:val="20"/>
                <w:szCs w:val="20"/>
              </w:rPr>
              <w:t xml:space="preserve">To enable learners to select a focus area of study in cyber security to reach their desired career and/or graduate </w:t>
            </w:r>
            <w:r w:rsidR="009140A9" w:rsidRPr="000A27AB">
              <w:rPr>
                <w:rFonts w:cs="Arial"/>
                <w:sz w:val="20"/>
                <w:szCs w:val="20"/>
              </w:rPr>
              <w:t xml:space="preserve">study </w:t>
            </w:r>
            <w:r w:rsidRPr="000A27AB">
              <w:rPr>
                <w:rFonts w:cs="Arial"/>
                <w:sz w:val="20"/>
                <w:szCs w:val="20"/>
              </w:rPr>
              <w:t>goals.</w:t>
            </w:r>
          </w:p>
        </w:tc>
      </w:tr>
    </w:tbl>
    <w:p w14:paraId="3BDF7AFB" w14:textId="77777777" w:rsidR="00D94DF7" w:rsidRPr="00EE446E" w:rsidRDefault="00D94DF7" w:rsidP="00EF20F3">
      <w:pPr>
        <w:tabs>
          <w:tab w:val="left" w:pos="2562"/>
        </w:tabs>
        <w:spacing w:before="0" w:line="240" w:lineRule="auto"/>
        <w:ind w:right="-1"/>
        <w:jc w:val="both"/>
        <w:rPr>
          <w:rFonts w:cs="Arial"/>
        </w:rPr>
      </w:pPr>
    </w:p>
    <w:p w14:paraId="3BDF7AFC" w14:textId="77777777" w:rsidR="00A825E6" w:rsidRPr="00EE446E" w:rsidRDefault="00A825E6" w:rsidP="00EF20F3">
      <w:pPr>
        <w:tabs>
          <w:tab w:val="left" w:pos="2562"/>
        </w:tabs>
        <w:spacing w:before="0" w:line="240" w:lineRule="auto"/>
        <w:ind w:right="-1"/>
        <w:jc w:val="both"/>
        <w:rPr>
          <w:rFonts w:cs="Arial"/>
        </w:rPr>
      </w:pPr>
    </w:p>
    <w:tbl>
      <w:tblPr>
        <w:tblW w:w="9634" w:type="dxa"/>
        <w:tblLook w:val="04A0" w:firstRow="1" w:lastRow="0" w:firstColumn="1" w:lastColumn="0" w:noHBand="0" w:noVBand="1"/>
      </w:tblPr>
      <w:tblGrid>
        <w:gridCol w:w="2122"/>
        <w:gridCol w:w="7512"/>
      </w:tblGrid>
      <w:tr w:rsidR="00EF20F3" w:rsidRPr="00EE446E" w14:paraId="3BDF7AFE" w14:textId="77777777" w:rsidTr="001F6F8B">
        <w:trPr>
          <w:trHeight w:val="199"/>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AFD" w14:textId="77777777" w:rsidR="00EF20F3" w:rsidRPr="00EE446E" w:rsidRDefault="00192E1C" w:rsidP="00BB43AD">
            <w:pPr>
              <w:spacing w:before="0" w:line="240" w:lineRule="auto"/>
              <w:jc w:val="center"/>
              <w:rPr>
                <w:rFonts w:eastAsia="Times New Roman" w:cs="Arial"/>
                <w:b/>
                <w:bCs/>
                <w:color w:val="0000FF"/>
                <w:sz w:val="20"/>
                <w:szCs w:val="20"/>
                <w:lang w:eastAsia="en-NZ"/>
              </w:rPr>
            </w:pPr>
            <w:r>
              <w:rPr>
                <w:rFonts w:eastAsia="Times New Roman" w:cs="Arial"/>
                <w:b/>
                <w:bCs/>
                <w:color w:val="0000FF"/>
                <w:sz w:val="20"/>
                <w:szCs w:val="20"/>
                <w:lang w:eastAsia="en-NZ"/>
              </w:rPr>
              <w:t xml:space="preserve">Applied </w:t>
            </w:r>
            <w:r w:rsidR="00EF20F3" w:rsidRPr="00EE446E">
              <w:rPr>
                <w:rFonts w:eastAsia="Times New Roman" w:cs="Arial"/>
                <w:b/>
                <w:bCs/>
                <w:color w:val="0000FF"/>
                <w:sz w:val="20"/>
                <w:szCs w:val="20"/>
                <w:lang w:eastAsia="en-NZ"/>
              </w:rPr>
              <w:t>Data Science (</w:t>
            </w:r>
            <w:r>
              <w:rPr>
                <w:rFonts w:eastAsia="Times New Roman" w:cs="Arial"/>
                <w:b/>
                <w:bCs/>
                <w:color w:val="0000FF"/>
                <w:sz w:val="20"/>
                <w:szCs w:val="20"/>
                <w:lang w:eastAsia="en-NZ"/>
              </w:rPr>
              <w:t>A</w:t>
            </w:r>
            <w:r w:rsidR="00EF20F3" w:rsidRPr="00EE446E">
              <w:rPr>
                <w:rFonts w:eastAsia="Times New Roman" w:cs="Arial"/>
                <w:b/>
                <w:bCs/>
                <w:color w:val="0000FF"/>
                <w:sz w:val="20"/>
                <w:szCs w:val="20"/>
                <w:lang w:eastAsia="en-NZ"/>
              </w:rPr>
              <w:t>DS) Major</w:t>
            </w:r>
          </w:p>
        </w:tc>
      </w:tr>
      <w:tr w:rsidR="00EF20F3" w:rsidRPr="00EE446E" w14:paraId="3BDF7B01"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AFF"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512" w:type="dxa"/>
            <w:tcBorders>
              <w:top w:val="nil"/>
              <w:left w:val="single" w:sz="4" w:space="0" w:color="auto"/>
              <w:bottom w:val="single" w:sz="4" w:space="0" w:color="auto"/>
              <w:right w:val="single" w:sz="4" w:space="0" w:color="auto"/>
            </w:tcBorders>
            <w:shd w:val="clear" w:color="000000" w:fill="EDEDED"/>
          </w:tcPr>
          <w:p w14:paraId="3BDF7B00"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04"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02" w14:textId="77777777" w:rsidR="00EF20F3" w:rsidRPr="00EE446E" w:rsidRDefault="00EF20F3" w:rsidP="006E7C3A">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Fundamen</w:t>
            </w:r>
            <w:r w:rsidR="006E7C3A" w:rsidRPr="00EE446E">
              <w:rPr>
                <w:rFonts w:eastAsia="Times New Roman" w:cs="Arial"/>
                <w:color w:val="000000"/>
                <w:sz w:val="20"/>
                <w:szCs w:val="20"/>
                <w:lang w:eastAsia="en-NZ"/>
              </w:rPr>
              <w:t>tals of Data Science </w:t>
            </w:r>
          </w:p>
        </w:tc>
        <w:tc>
          <w:tcPr>
            <w:tcW w:w="7512" w:type="dxa"/>
            <w:tcBorders>
              <w:top w:val="nil"/>
              <w:left w:val="single" w:sz="4" w:space="0" w:color="auto"/>
              <w:bottom w:val="single" w:sz="4" w:space="0" w:color="auto"/>
              <w:right w:val="single" w:sz="4" w:space="0" w:color="auto"/>
            </w:tcBorders>
          </w:tcPr>
          <w:p w14:paraId="3BDF7B03" w14:textId="77777777" w:rsidR="00EF20F3" w:rsidRPr="000A27AB" w:rsidRDefault="00EF20F3" w:rsidP="0006360A">
            <w:pPr>
              <w:pStyle w:val="ListParagraph"/>
              <w:numPr>
                <w:ilvl w:val="0"/>
                <w:numId w:val="144"/>
              </w:numPr>
              <w:spacing w:before="0" w:line="240" w:lineRule="auto"/>
              <w:ind w:left="317" w:hanging="284"/>
              <w:jc w:val="both"/>
              <w:rPr>
                <w:rFonts w:cs="Arial"/>
                <w:b/>
                <w:sz w:val="20"/>
                <w:szCs w:val="20"/>
              </w:rPr>
            </w:pPr>
            <w:r w:rsidRPr="000A27AB">
              <w:rPr>
                <w:rFonts w:cs="Arial"/>
                <w:sz w:val="20"/>
                <w:szCs w:val="20"/>
              </w:rPr>
              <w:t xml:space="preserve">To provide learners with a basic understanding of how data is modelled, stored, manipulated and analysed using databases and visualisation techniques. </w:t>
            </w:r>
          </w:p>
        </w:tc>
      </w:tr>
      <w:tr w:rsidR="00EF20F3" w:rsidRPr="00EE446E" w14:paraId="3BDF7B07"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05"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512" w:type="dxa"/>
            <w:tcBorders>
              <w:top w:val="nil"/>
              <w:left w:val="single" w:sz="4" w:space="0" w:color="auto"/>
              <w:bottom w:val="single" w:sz="4" w:space="0" w:color="auto"/>
              <w:right w:val="single" w:sz="4" w:space="0" w:color="auto"/>
            </w:tcBorders>
            <w:shd w:val="clear" w:color="000000" w:fill="EDEDED"/>
          </w:tcPr>
          <w:p w14:paraId="3BDF7B06"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0A"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08"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Social Data Analytics</w:t>
            </w:r>
          </w:p>
        </w:tc>
        <w:tc>
          <w:tcPr>
            <w:tcW w:w="7512" w:type="dxa"/>
            <w:tcBorders>
              <w:top w:val="nil"/>
              <w:left w:val="single" w:sz="4" w:space="0" w:color="auto"/>
              <w:bottom w:val="single" w:sz="4" w:space="0" w:color="auto"/>
              <w:right w:val="single" w:sz="4" w:space="0" w:color="auto"/>
            </w:tcBorders>
          </w:tcPr>
          <w:p w14:paraId="3BDF7B09"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To introduce learners to the analysis of social data using tools and techniques to extract knowledge and insights from social media networks.</w:t>
            </w:r>
          </w:p>
        </w:tc>
      </w:tr>
      <w:tr w:rsidR="00EF20F3" w:rsidRPr="00EE446E" w14:paraId="3BDF7B0D"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0B"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Data Analysis and Visualisation</w:t>
            </w:r>
          </w:p>
        </w:tc>
        <w:tc>
          <w:tcPr>
            <w:tcW w:w="7512" w:type="dxa"/>
            <w:tcBorders>
              <w:top w:val="nil"/>
              <w:left w:val="single" w:sz="4" w:space="0" w:color="auto"/>
              <w:bottom w:val="single" w:sz="4" w:space="0" w:color="auto"/>
              <w:right w:val="single" w:sz="4" w:space="0" w:color="auto"/>
            </w:tcBorders>
          </w:tcPr>
          <w:p w14:paraId="3BDF7B0C"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To introduce learners to a range of data analysis and visualisation techniques used in statistical inference and exploratory data analysis.</w:t>
            </w:r>
          </w:p>
        </w:tc>
      </w:tr>
      <w:tr w:rsidR="00EF20F3" w:rsidRPr="00EE446E" w14:paraId="3BDF7B10"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0E"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Data Mining Tools and Techniques </w:t>
            </w:r>
          </w:p>
        </w:tc>
        <w:tc>
          <w:tcPr>
            <w:tcW w:w="7512" w:type="dxa"/>
            <w:tcBorders>
              <w:top w:val="nil"/>
              <w:left w:val="single" w:sz="4" w:space="0" w:color="auto"/>
              <w:bottom w:val="single" w:sz="4" w:space="0" w:color="auto"/>
              <w:right w:val="single" w:sz="4" w:space="0" w:color="auto"/>
            </w:tcBorders>
          </w:tcPr>
          <w:p w14:paraId="3BDF7B0F"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To introduce learners to the data science process and the application of data mining tools and techniques.</w:t>
            </w:r>
          </w:p>
        </w:tc>
      </w:tr>
      <w:tr w:rsidR="00EF20F3" w:rsidRPr="00EE446E" w14:paraId="3BDF7B13"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11"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Business Intelligence and Big Data</w:t>
            </w:r>
          </w:p>
        </w:tc>
        <w:tc>
          <w:tcPr>
            <w:tcW w:w="7512" w:type="dxa"/>
            <w:tcBorders>
              <w:top w:val="nil"/>
              <w:left w:val="single" w:sz="4" w:space="0" w:color="auto"/>
              <w:bottom w:val="single" w:sz="4" w:space="0" w:color="auto"/>
              <w:right w:val="single" w:sz="4" w:space="0" w:color="auto"/>
            </w:tcBorders>
          </w:tcPr>
          <w:p w14:paraId="3BDF7B12"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 xml:space="preserve">To introduce learners to the techniques used in the design and implementation of business intelligence solutions and the issues relating to big data. </w:t>
            </w:r>
          </w:p>
        </w:tc>
      </w:tr>
      <w:tr w:rsidR="00EF20F3" w:rsidRPr="00EE446E" w14:paraId="3BDF7B16"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14"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512" w:type="dxa"/>
            <w:tcBorders>
              <w:top w:val="nil"/>
              <w:left w:val="single" w:sz="4" w:space="0" w:color="auto"/>
              <w:bottom w:val="single" w:sz="4" w:space="0" w:color="auto"/>
              <w:right w:val="single" w:sz="4" w:space="0" w:color="auto"/>
            </w:tcBorders>
            <w:shd w:val="clear" w:color="000000" w:fill="EDEDED"/>
          </w:tcPr>
          <w:p w14:paraId="3BDF7B15"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19"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17"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Data Mining for Business Analytics</w:t>
            </w:r>
          </w:p>
        </w:tc>
        <w:tc>
          <w:tcPr>
            <w:tcW w:w="7512" w:type="dxa"/>
            <w:tcBorders>
              <w:top w:val="nil"/>
              <w:left w:val="single" w:sz="4" w:space="0" w:color="auto"/>
              <w:bottom w:val="single" w:sz="4" w:space="0" w:color="auto"/>
              <w:right w:val="single" w:sz="4" w:space="0" w:color="auto"/>
            </w:tcBorders>
          </w:tcPr>
          <w:p w14:paraId="3BDF7B18"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To provide learners with practical experience in developing analytical tools that provide insight and understanding of business performance based on data mining methods.</w:t>
            </w:r>
          </w:p>
        </w:tc>
      </w:tr>
      <w:tr w:rsidR="00EF20F3" w:rsidRPr="00EE446E" w14:paraId="3BDF7B1C"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1A"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Data Warehouse Design and Implementation</w:t>
            </w:r>
          </w:p>
        </w:tc>
        <w:tc>
          <w:tcPr>
            <w:tcW w:w="7512" w:type="dxa"/>
            <w:tcBorders>
              <w:top w:val="nil"/>
              <w:left w:val="single" w:sz="4" w:space="0" w:color="auto"/>
              <w:bottom w:val="single" w:sz="4" w:space="0" w:color="auto"/>
              <w:right w:val="single" w:sz="4" w:space="0" w:color="auto"/>
            </w:tcBorders>
          </w:tcPr>
          <w:p w14:paraId="3BDF7B1B" w14:textId="77777777" w:rsidR="00EF20F3" w:rsidRPr="000A27AB" w:rsidRDefault="00EF20F3" w:rsidP="0006360A">
            <w:pPr>
              <w:pStyle w:val="ListParagraph"/>
              <w:numPr>
                <w:ilvl w:val="0"/>
                <w:numId w:val="144"/>
              </w:numPr>
              <w:spacing w:before="0" w:line="240" w:lineRule="auto"/>
              <w:ind w:left="317" w:hanging="284"/>
              <w:jc w:val="both"/>
              <w:rPr>
                <w:rFonts w:cs="Arial"/>
                <w:sz w:val="20"/>
                <w:szCs w:val="20"/>
              </w:rPr>
            </w:pPr>
            <w:r w:rsidRPr="000A27AB">
              <w:rPr>
                <w:rFonts w:cs="Arial"/>
                <w:sz w:val="20"/>
                <w:szCs w:val="20"/>
              </w:rPr>
              <w:t>To provide learners with practical experience in the design and implementation of data warehouses and the development of OLAP tools.</w:t>
            </w:r>
          </w:p>
        </w:tc>
      </w:tr>
    </w:tbl>
    <w:p w14:paraId="3BDF7B1D" w14:textId="77777777" w:rsidR="00EF20F3" w:rsidRPr="00EE446E" w:rsidRDefault="00EF20F3" w:rsidP="00EF20F3">
      <w:pPr>
        <w:tabs>
          <w:tab w:val="left" w:pos="2562"/>
        </w:tabs>
        <w:spacing w:before="0" w:line="240" w:lineRule="auto"/>
        <w:ind w:right="-1"/>
        <w:jc w:val="both"/>
        <w:rPr>
          <w:rFonts w:cs="Arial"/>
        </w:rPr>
      </w:pPr>
    </w:p>
    <w:p w14:paraId="3BDF7B1E" w14:textId="77777777" w:rsidR="00EF20F3" w:rsidRPr="00EE446E" w:rsidRDefault="00EF20F3" w:rsidP="00EF20F3">
      <w:pPr>
        <w:tabs>
          <w:tab w:val="left" w:pos="2562"/>
        </w:tabs>
        <w:spacing w:before="0" w:line="240" w:lineRule="auto"/>
        <w:ind w:right="-1"/>
        <w:jc w:val="both"/>
        <w:rPr>
          <w:rFonts w:cs="Arial"/>
        </w:rPr>
      </w:pPr>
    </w:p>
    <w:tbl>
      <w:tblPr>
        <w:tblW w:w="9634" w:type="dxa"/>
        <w:tblLook w:val="04A0" w:firstRow="1" w:lastRow="0" w:firstColumn="1" w:lastColumn="0" w:noHBand="0" w:noVBand="1"/>
      </w:tblPr>
      <w:tblGrid>
        <w:gridCol w:w="2122"/>
        <w:gridCol w:w="7512"/>
      </w:tblGrid>
      <w:tr w:rsidR="00EF20F3" w:rsidRPr="00EE446E" w14:paraId="3BDF7B20" w14:textId="77777777" w:rsidTr="001F6F8B">
        <w:trPr>
          <w:trHeight w:val="199"/>
          <w:tblHeader/>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B1F" w14:textId="77777777" w:rsidR="00EF20F3" w:rsidRPr="00EE446E" w:rsidRDefault="00EF20F3" w:rsidP="00BB43AD">
            <w:pPr>
              <w:spacing w:before="0" w:line="240" w:lineRule="auto"/>
              <w:jc w:val="center"/>
              <w:rPr>
                <w:rFonts w:eastAsia="Times New Roman" w:cs="Arial"/>
                <w:b/>
                <w:bCs/>
                <w:color w:val="0000FF"/>
                <w:sz w:val="20"/>
                <w:szCs w:val="20"/>
                <w:lang w:eastAsia="en-NZ"/>
              </w:rPr>
            </w:pPr>
            <w:r w:rsidRPr="00EE446E">
              <w:rPr>
                <w:rFonts w:eastAsia="Times New Roman" w:cs="Arial"/>
                <w:b/>
                <w:bCs/>
                <w:color w:val="0000FF"/>
                <w:sz w:val="20"/>
                <w:szCs w:val="20"/>
                <w:lang w:eastAsia="en-NZ"/>
              </w:rPr>
              <w:t>Interaction Design (ID) Major</w:t>
            </w:r>
          </w:p>
        </w:tc>
      </w:tr>
      <w:tr w:rsidR="00EF20F3" w:rsidRPr="00EE446E" w14:paraId="3BDF7B23"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21"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512" w:type="dxa"/>
            <w:tcBorders>
              <w:top w:val="nil"/>
              <w:left w:val="single" w:sz="4" w:space="0" w:color="auto"/>
              <w:bottom w:val="single" w:sz="4" w:space="0" w:color="auto"/>
              <w:right w:val="single" w:sz="4" w:space="0" w:color="auto"/>
            </w:tcBorders>
            <w:shd w:val="clear" w:color="000000" w:fill="EDEDED"/>
          </w:tcPr>
          <w:p w14:paraId="3BDF7B22"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26"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24"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Interaction Design Fundamentals </w:t>
            </w:r>
          </w:p>
        </w:tc>
        <w:tc>
          <w:tcPr>
            <w:tcW w:w="7512" w:type="dxa"/>
            <w:tcBorders>
              <w:top w:val="nil"/>
              <w:left w:val="single" w:sz="4" w:space="0" w:color="auto"/>
              <w:bottom w:val="single" w:sz="4" w:space="0" w:color="auto"/>
              <w:right w:val="single" w:sz="4" w:space="0" w:color="auto"/>
            </w:tcBorders>
          </w:tcPr>
          <w:p w14:paraId="3BDF7B25" w14:textId="77777777" w:rsidR="00EF20F3" w:rsidRPr="00EE446E" w:rsidRDefault="00EF20F3" w:rsidP="0006360A">
            <w:pPr>
              <w:pStyle w:val="ListParagraph"/>
              <w:numPr>
                <w:ilvl w:val="0"/>
                <w:numId w:val="144"/>
              </w:numPr>
              <w:spacing w:before="0" w:line="240" w:lineRule="auto"/>
              <w:ind w:left="317" w:hanging="284"/>
              <w:rPr>
                <w:rFonts w:cs="Arial"/>
                <w:sz w:val="20"/>
                <w:szCs w:val="20"/>
              </w:rPr>
            </w:pPr>
            <w:r w:rsidRPr="00EE446E">
              <w:rPr>
                <w:rFonts w:cs="Arial"/>
                <w:sz w:val="20"/>
                <w:szCs w:val="20"/>
              </w:rPr>
              <w:t xml:space="preserve">To provide learners with the skills to utilise design principles to evaluate digital interactive products. </w:t>
            </w:r>
            <w:r w:rsidR="009140A9" w:rsidRPr="00EE446E">
              <w:rPr>
                <w:rFonts w:cs="Arial"/>
                <w:sz w:val="20"/>
                <w:szCs w:val="20"/>
              </w:rPr>
              <w:t>To provide l</w:t>
            </w:r>
            <w:r w:rsidRPr="00EE446E">
              <w:rPr>
                <w:rFonts w:cs="Arial"/>
                <w:sz w:val="20"/>
                <w:szCs w:val="20"/>
              </w:rPr>
              <w:t xml:space="preserve">earners with skills and knowledge to design and develop a digital interactive product. </w:t>
            </w:r>
          </w:p>
        </w:tc>
      </w:tr>
      <w:tr w:rsidR="00EF20F3" w:rsidRPr="00EE446E" w14:paraId="3BDF7B29"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27" w14:textId="77777777" w:rsidR="00EF20F3" w:rsidRPr="00EE446E" w:rsidRDefault="00EF20F3" w:rsidP="009A56D0">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512" w:type="dxa"/>
            <w:tcBorders>
              <w:top w:val="nil"/>
              <w:left w:val="single" w:sz="4" w:space="0" w:color="auto"/>
              <w:bottom w:val="single" w:sz="4" w:space="0" w:color="auto"/>
              <w:right w:val="single" w:sz="4" w:space="0" w:color="auto"/>
            </w:tcBorders>
            <w:shd w:val="clear" w:color="000000" w:fill="EDEDED"/>
          </w:tcPr>
          <w:p w14:paraId="3BDF7B28" w14:textId="77777777" w:rsidR="00EF20F3" w:rsidRPr="00EE446E" w:rsidRDefault="00EF20F3" w:rsidP="009A56D0">
            <w:pPr>
              <w:spacing w:before="0" w:line="240" w:lineRule="auto"/>
              <w:rPr>
                <w:rFonts w:eastAsia="Times New Roman" w:cs="Arial"/>
                <w:b/>
                <w:bCs/>
                <w:color w:val="0000FF"/>
                <w:sz w:val="20"/>
                <w:szCs w:val="20"/>
                <w:lang w:eastAsia="en-NZ"/>
              </w:rPr>
            </w:pPr>
          </w:p>
        </w:tc>
      </w:tr>
      <w:tr w:rsidR="00EF20F3" w:rsidRPr="00EE446E" w14:paraId="3BDF7B2C"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DF7B2A"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Responsive Web Design</w:t>
            </w:r>
          </w:p>
        </w:tc>
        <w:tc>
          <w:tcPr>
            <w:tcW w:w="7512" w:type="dxa"/>
            <w:tcBorders>
              <w:top w:val="nil"/>
              <w:left w:val="single" w:sz="4" w:space="0" w:color="auto"/>
              <w:bottom w:val="single" w:sz="4" w:space="0" w:color="auto"/>
              <w:right w:val="single" w:sz="4" w:space="0" w:color="auto"/>
            </w:tcBorders>
          </w:tcPr>
          <w:p w14:paraId="3BDF7B2B" w14:textId="77777777" w:rsidR="00EF20F3" w:rsidRPr="00A45948" w:rsidRDefault="00EF20F3" w:rsidP="0006360A">
            <w:pPr>
              <w:pStyle w:val="ListParagraph"/>
              <w:numPr>
                <w:ilvl w:val="0"/>
                <w:numId w:val="144"/>
              </w:numPr>
              <w:spacing w:before="0" w:line="240" w:lineRule="auto"/>
              <w:ind w:left="317" w:hanging="284"/>
              <w:rPr>
                <w:rFonts w:cs="Arial"/>
                <w:sz w:val="20"/>
                <w:szCs w:val="20"/>
                <w:shd w:val="clear" w:color="auto" w:fill="FFFFFF"/>
              </w:rPr>
            </w:pPr>
            <w:r w:rsidRPr="00A45948">
              <w:rPr>
                <w:rFonts w:cs="Arial"/>
                <w:sz w:val="20"/>
                <w:szCs w:val="20"/>
                <w:shd w:val="clear" w:color="auto" w:fill="FFFFFF"/>
              </w:rPr>
              <w:t xml:space="preserve">Learners will be able to design and build websites that respond to any device for example, phone, tablet desktop or headset. </w:t>
            </w:r>
          </w:p>
        </w:tc>
      </w:tr>
      <w:tr w:rsidR="00EF20F3" w:rsidRPr="00EE446E" w14:paraId="3BDF7B2F"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2D"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3D </w:t>
            </w:r>
            <w:r w:rsidR="005D4867" w:rsidRPr="00EE446E">
              <w:rPr>
                <w:rFonts w:eastAsia="Times New Roman" w:cs="Arial"/>
                <w:color w:val="000000"/>
                <w:sz w:val="20"/>
                <w:szCs w:val="20"/>
                <w:lang w:eastAsia="en-NZ"/>
              </w:rPr>
              <w:t>Environments</w:t>
            </w:r>
          </w:p>
        </w:tc>
        <w:tc>
          <w:tcPr>
            <w:tcW w:w="7512" w:type="dxa"/>
            <w:tcBorders>
              <w:top w:val="nil"/>
              <w:left w:val="single" w:sz="4" w:space="0" w:color="auto"/>
              <w:bottom w:val="single" w:sz="4" w:space="0" w:color="auto"/>
              <w:right w:val="single" w:sz="4" w:space="0" w:color="auto"/>
            </w:tcBorders>
          </w:tcPr>
          <w:p w14:paraId="3BDF7B2E" w14:textId="77777777" w:rsidR="00EF20F3" w:rsidRPr="00EE446E" w:rsidRDefault="00EF20F3" w:rsidP="0006360A">
            <w:pPr>
              <w:pStyle w:val="ListParagraph"/>
              <w:numPr>
                <w:ilvl w:val="0"/>
                <w:numId w:val="144"/>
              </w:numPr>
              <w:spacing w:before="0" w:line="240" w:lineRule="auto"/>
              <w:ind w:left="317" w:hanging="284"/>
              <w:rPr>
                <w:rFonts w:cs="Arial"/>
                <w:sz w:val="20"/>
                <w:szCs w:val="20"/>
              </w:rPr>
            </w:pPr>
            <w:r w:rsidRPr="00EE446E">
              <w:rPr>
                <w:rFonts w:cs="Arial"/>
                <w:sz w:val="20"/>
                <w:szCs w:val="20"/>
              </w:rPr>
              <w:t>To introduce learners to 3D graphics, modelling, animation, software and environments. Learners will use complex software tools to build 3D models, develop motion, texture and render projects.</w:t>
            </w:r>
          </w:p>
        </w:tc>
      </w:tr>
      <w:tr w:rsidR="00EF20F3" w:rsidRPr="00EE446E" w14:paraId="3BDF7B32"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30"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lastRenderedPageBreak/>
              <w:t>Advanced Interaction Design</w:t>
            </w:r>
          </w:p>
        </w:tc>
        <w:tc>
          <w:tcPr>
            <w:tcW w:w="7512" w:type="dxa"/>
            <w:tcBorders>
              <w:top w:val="nil"/>
              <w:left w:val="single" w:sz="4" w:space="0" w:color="auto"/>
              <w:bottom w:val="single" w:sz="4" w:space="0" w:color="auto"/>
              <w:right w:val="single" w:sz="4" w:space="0" w:color="auto"/>
            </w:tcBorders>
          </w:tcPr>
          <w:p w14:paraId="3BDF7B31" w14:textId="77777777" w:rsidR="00EF20F3" w:rsidRPr="00A45948" w:rsidRDefault="00EF20F3" w:rsidP="0006360A">
            <w:pPr>
              <w:pStyle w:val="ListParagraph"/>
              <w:numPr>
                <w:ilvl w:val="0"/>
                <w:numId w:val="144"/>
              </w:numPr>
              <w:spacing w:before="0" w:line="240" w:lineRule="auto"/>
              <w:ind w:left="317" w:hanging="284"/>
              <w:rPr>
                <w:rFonts w:cs="Arial"/>
                <w:color w:val="050505"/>
                <w:sz w:val="20"/>
                <w:szCs w:val="20"/>
                <w:lang w:val="en-US"/>
              </w:rPr>
            </w:pPr>
            <w:r w:rsidRPr="00A45948">
              <w:rPr>
                <w:rFonts w:cs="Arial"/>
                <w:color w:val="050505"/>
                <w:sz w:val="20"/>
                <w:szCs w:val="20"/>
              </w:rPr>
              <w:t xml:space="preserve">At the end of the </w:t>
            </w:r>
            <w:r w:rsidR="009D1455" w:rsidRPr="00A45948">
              <w:rPr>
                <w:rFonts w:cs="Arial"/>
                <w:color w:val="050505"/>
                <w:sz w:val="20"/>
                <w:szCs w:val="20"/>
              </w:rPr>
              <w:t>course,</w:t>
            </w:r>
            <w:r w:rsidRPr="00A45948">
              <w:rPr>
                <w:rFonts w:cs="Arial"/>
                <w:color w:val="050505"/>
                <w:sz w:val="20"/>
                <w:szCs w:val="20"/>
              </w:rPr>
              <w:t xml:space="preserve"> learners will be able to analyse and apply user centred design processes to </w:t>
            </w:r>
            <w:r w:rsidRPr="00A45948">
              <w:rPr>
                <w:rFonts w:cs="Arial"/>
                <w:color w:val="050505"/>
                <w:sz w:val="20"/>
                <w:szCs w:val="20"/>
                <w:lang w:val="en-US"/>
              </w:rPr>
              <w:t xml:space="preserve">build digital interactive artifacts that demonstrate effective user experiences. </w:t>
            </w:r>
          </w:p>
        </w:tc>
      </w:tr>
      <w:tr w:rsidR="00EF20F3" w:rsidRPr="00EE446E" w14:paraId="3BDF7B38"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33"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User Interface and User Experience</w:t>
            </w:r>
            <w:r w:rsidR="003C10C1" w:rsidRPr="00EE446E">
              <w:rPr>
                <w:rFonts w:eastAsia="Times New Roman" w:cs="Arial"/>
                <w:color w:val="000000"/>
                <w:sz w:val="20"/>
                <w:szCs w:val="20"/>
                <w:lang w:eastAsia="en-NZ"/>
              </w:rPr>
              <w:t xml:space="preserve"> </w:t>
            </w:r>
            <w:r w:rsidR="00DD31AF" w:rsidRPr="00EE446E">
              <w:rPr>
                <w:rFonts w:eastAsia="Times New Roman" w:cs="Arial"/>
                <w:color w:val="000000"/>
                <w:sz w:val="20"/>
                <w:szCs w:val="20"/>
                <w:lang w:eastAsia="en-NZ"/>
              </w:rPr>
              <w:t>Design</w:t>
            </w:r>
          </w:p>
        </w:tc>
        <w:tc>
          <w:tcPr>
            <w:tcW w:w="7512" w:type="dxa"/>
            <w:tcBorders>
              <w:top w:val="nil"/>
              <w:left w:val="single" w:sz="4" w:space="0" w:color="auto"/>
              <w:bottom w:val="single" w:sz="4" w:space="0" w:color="auto"/>
              <w:right w:val="single" w:sz="4" w:space="0" w:color="auto"/>
            </w:tcBorders>
          </w:tcPr>
          <w:p w14:paraId="3BDF7B34" w14:textId="77777777" w:rsidR="00A45948" w:rsidRPr="00A45948" w:rsidRDefault="00CB5020" w:rsidP="0006360A">
            <w:pPr>
              <w:pStyle w:val="ListParagraph"/>
              <w:numPr>
                <w:ilvl w:val="0"/>
                <w:numId w:val="144"/>
              </w:numPr>
              <w:spacing w:before="0" w:line="240" w:lineRule="auto"/>
              <w:ind w:left="317" w:hanging="284"/>
              <w:rPr>
                <w:rFonts w:cs="Arial"/>
                <w:b/>
                <w:sz w:val="20"/>
                <w:szCs w:val="20"/>
              </w:rPr>
            </w:pPr>
            <w:r w:rsidRPr="00A45948">
              <w:rPr>
                <w:rFonts w:cs="Arial"/>
                <w:bCs/>
                <w:sz w:val="20"/>
                <w:szCs w:val="20"/>
              </w:rPr>
              <w:t xml:space="preserve">Learners will analyse and synthesise the processes of contextual inquiry relating to client objectives. </w:t>
            </w:r>
          </w:p>
          <w:p w14:paraId="3BDF7B35" w14:textId="77777777" w:rsidR="00A45948" w:rsidRPr="00A45948" w:rsidRDefault="00CB5020" w:rsidP="0006360A">
            <w:pPr>
              <w:pStyle w:val="ListParagraph"/>
              <w:numPr>
                <w:ilvl w:val="0"/>
                <w:numId w:val="144"/>
              </w:numPr>
              <w:spacing w:before="0" w:line="240" w:lineRule="auto"/>
              <w:ind w:left="317" w:hanging="284"/>
              <w:rPr>
                <w:rFonts w:cs="Arial"/>
                <w:b/>
                <w:sz w:val="20"/>
                <w:szCs w:val="20"/>
              </w:rPr>
            </w:pPr>
            <w:r w:rsidRPr="00A45948">
              <w:rPr>
                <w:rFonts w:cs="Arial"/>
                <w:bCs/>
                <w:sz w:val="20"/>
                <w:szCs w:val="20"/>
              </w:rPr>
              <w:t xml:space="preserve">They will evaluate the effectiveness of user experience design for multi-device environments. </w:t>
            </w:r>
          </w:p>
          <w:p w14:paraId="3BDF7B36" w14:textId="77777777" w:rsidR="00A45948" w:rsidRPr="00A45948" w:rsidRDefault="00CB5020" w:rsidP="0006360A">
            <w:pPr>
              <w:pStyle w:val="ListParagraph"/>
              <w:numPr>
                <w:ilvl w:val="0"/>
                <w:numId w:val="144"/>
              </w:numPr>
              <w:spacing w:before="0" w:line="240" w:lineRule="auto"/>
              <w:ind w:left="317" w:hanging="284"/>
              <w:rPr>
                <w:rFonts w:cs="Arial"/>
                <w:b/>
                <w:sz w:val="20"/>
                <w:szCs w:val="20"/>
              </w:rPr>
            </w:pPr>
            <w:r w:rsidRPr="00A45948">
              <w:rPr>
                <w:rFonts w:cs="Arial"/>
                <w:bCs/>
                <w:sz w:val="20"/>
                <w:szCs w:val="20"/>
              </w:rPr>
              <w:t xml:space="preserve">They will utilise design processes and technologies to create highly resolved solutions. </w:t>
            </w:r>
          </w:p>
          <w:p w14:paraId="3BDF7B37" w14:textId="77777777" w:rsidR="00EF20F3" w:rsidRPr="00A45948" w:rsidRDefault="00CB5020" w:rsidP="0006360A">
            <w:pPr>
              <w:pStyle w:val="ListParagraph"/>
              <w:numPr>
                <w:ilvl w:val="0"/>
                <w:numId w:val="144"/>
              </w:numPr>
              <w:spacing w:before="0" w:line="240" w:lineRule="auto"/>
              <w:ind w:left="317" w:hanging="284"/>
              <w:rPr>
                <w:rFonts w:cs="Arial"/>
                <w:b/>
                <w:sz w:val="20"/>
                <w:szCs w:val="20"/>
              </w:rPr>
            </w:pPr>
            <w:r w:rsidRPr="00A45948">
              <w:rPr>
                <w:rFonts w:cs="Arial"/>
                <w:bCs/>
                <w:sz w:val="20"/>
                <w:szCs w:val="20"/>
              </w:rPr>
              <w:t xml:space="preserve">Learners will apply appropriate industry standards to digital product implementation.  </w:t>
            </w:r>
          </w:p>
        </w:tc>
      </w:tr>
      <w:tr w:rsidR="00EF20F3" w:rsidRPr="00EE446E" w14:paraId="3BDF7B3B"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39" w14:textId="77777777" w:rsidR="00EF20F3" w:rsidRPr="00EE446E" w:rsidRDefault="00EF20F3" w:rsidP="009A56D0">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512" w:type="dxa"/>
            <w:tcBorders>
              <w:top w:val="nil"/>
              <w:left w:val="single" w:sz="4" w:space="0" w:color="auto"/>
              <w:bottom w:val="single" w:sz="4" w:space="0" w:color="auto"/>
              <w:right w:val="single" w:sz="4" w:space="0" w:color="auto"/>
            </w:tcBorders>
            <w:shd w:val="clear" w:color="000000" w:fill="EDEDED"/>
          </w:tcPr>
          <w:p w14:paraId="3BDF7B3A" w14:textId="77777777" w:rsidR="00EF20F3" w:rsidRPr="00EE446E" w:rsidRDefault="00EF20F3" w:rsidP="009A56D0">
            <w:pPr>
              <w:spacing w:before="0" w:line="240" w:lineRule="auto"/>
              <w:rPr>
                <w:rFonts w:eastAsia="Times New Roman" w:cs="Arial"/>
                <w:b/>
                <w:bCs/>
                <w:color w:val="0000FF"/>
                <w:sz w:val="20"/>
                <w:szCs w:val="20"/>
                <w:lang w:eastAsia="en-NZ"/>
              </w:rPr>
            </w:pPr>
          </w:p>
        </w:tc>
      </w:tr>
      <w:tr w:rsidR="00EF20F3" w:rsidRPr="00EE446E" w14:paraId="3BDF7B3F"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3C"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Advanced Interface Technologies</w:t>
            </w:r>
          </w:p>
        </w:tc>
        <w:tc>
          <w:tcPr>
            <w:tcW w:w="7512" w:type="dxa"/>
            <w:tcBorders>
              <w:top w:val="nil"/>
              <w:left w:val="single" w:sz="4" w:space="0" w:color="auto"/>
              <w:bottom w:val="single" w:sz="4" w:space="0" w:color="auto"/>
              <w:right w:val="single" w:sz="4" w:space="0" w:color="auto"/>
            </w:tcBorders>
          </w:tcPr>
          <w:p w14:paraId="3BDF7B3D" w14:textId="77777777" w:rsidR="00A45948" w:rsidRPr="00A45948" w:rsidRDefault="00EF20F3" w:rsidP="0006360A">
            <w:pPr>
              <w:pStyle w:val="ListParagraph"/>
              <w:keepNext/>
              <w:numPr>
                <w:ilvl w:val="0"/>
                <w:numId w:val="148"/>
              </w:numPr>
              <w:spacing w:before="0" w:line="240" w:lineRule="auto"/>
              <w:ind w:left="317" w:hanging="284"/>
              <w:rPr>
                <w:rFonts w:eastAsia="Calibri" w:cs="Arial"/>
                <w:b/>
                <w:sz w:val="20"/>
                <w:szCs w:val="20"/>
              </w:rPr>
            </w:pPr>
            <w:r w:rsidRPr="00A45948">
              <w:rPr>
                <w:rFonts w:eastAsia="Calibri" w:cs="Arial"/>
                <w:sz w:val="20"/>
                <w:szCs w:val="20"/>
              </w:rPr>
              <w:t>Learners will synthesise their knowledge of technologies and techniques in relation to interface design.</w:t>
            </w:r>
          </w:p>
          <w:p w14:paraId="3BDF7B3E" w14:textId="77777777" w:rsidR="00EF20F3" w:rsidRPr="00A45948" w:rsidRDefault="00EF20F3" w:rsidP="0006360A">
            <w:pPr>
              <w:pStyle w:val="ListParagraph"/>
              <w:keepNext/>
              <w:numPr>
                <w:ilvl w:val="0"/>
                <w:numId w:val="148"/>
              </w:numPr>
              <w:spacing w:before="0" w:line="240" w:lineRule="auto"/>
              <w:ind w:left="317" w:hanging="284"/>
              <w:rPr>
                <w:rFonts w:eastAsia="Calibri" w:cs="Arial"/>
                <w:b/>
                <w:sz w:val="20"/>
                <w:szCs w:val="20"/>
              </w:rPr>
            </w:pPr>
            <w:r w:rsidRPr="00A45948">
              <w:rPr>
                <w:rFonts w:eastAsia="Calibri" w:cs="Arial"/>
                <w:sz w:val="20"/>
                <w:szCs w:val="20"/>
                <w:shd w:val="clear" w:color="auto" w:fill="FFFFFF"/>
              </w:rPr>
              <w:t>Learners will develop the ability to apply advanced techniques in designing and implementing innovative interactive interface solutions.</w:t>
            </w:r>
          </w:p>
        </w:tc>
      </w:tr>
      <w:tr w:rsidR="00EF20F3" w:rsidRPr="00EE446E" w14:paraId="3BDF7B42"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40"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Human Computer Interaction</w:t>
            </w:r>
          </w:p>
        </w:tc>
        <w:tc>
          <w:tcPr>
            <w:tcW w:w="7512" w:type="dxa"/>
            <w:tcBorders>
              <w:top w:val="nil"/>
              <w:left w:val="single" w:sz="4" w:space="0" w:color="auto"/>
              <w:bottom w:val="single" w:sz="4" w:space="0" w:color="auto"/>
              <w:right w:val="single" w:sz="4" w:space="0" w:color="auto"/>
            </w:tcBorders>
          </w:tcPr>
          <w:p w14:paraId="3BDF7B41" w14:textId="77777777" w:rsidR="00EF20F3" w:rsidRPr="00A45948" w:rsidRDefault="00EF20F3" w:rsidP="0006360A">
            <w:pPr>
              <w:pStyle w:val="ListParagraph"/>
              <w:numPr>
                <w:ilvl w:val="0"/>
                <w:numId w:val="149"/>
              </w:numPr>
              <w:spacing w:before="0" w:line="240" w:lineRule="auto"/>
              <w:ind w:left="317" w:hanging="284"/>
              <w:rPr>
                <w:rFonts w:cs="Arial"/>
                <w:sz w:val="20"/>
                <w:szCs w:val="20"/>
              </w:rPr>
            </w:pPr>
            <w:r w:rsidRPr="00A45948">
              <w:rPr>
                <w:rFonts w:cs="Arial"/>
                <w:sz w:val="20"/>
                <w:szCs w:val="20"/>
              </w:rPr>
              <w:t>To enable learners to understand the principles of human-computer interaction (HCI) in relation to design and implementation of computer systems and to experience different application tools in the design, implementation and documentation of user interfaces.</w:t>
            </w:r>
          </w:p>
        </w:tc>
      </w:tr>
    </w:tbl>
    <w:p w14:paraId="3BDF7B43" w14:textId="77777777" w:rsidR="00EF20F3" w:rsidRDefault="00EF20F3" w:rsidP="00EF20F3">
      <w:pPr>
        <w:spacing w:before="0" w:line="240" w:lineRule="auto"/>
        <w:rPr>
          <w:rFonts w:cs="Arial"/>
        </w:rPr>
      </w:pPr>
    </w:p>
    <w:p w14:paraId="3BDF7B44" w14:textId="77777777" w:rsidR="001A5FE4" w:rsidRPr="00EE446E" w:rsidRDefault="001A5FE4" w:rsidP="00EF20F3">
      <w:pPr>
        <w:spacing w:before="0" w:line="240" w:lineRule="auto"/>
        <w:rPr>
          <w:rFonts w:cs="Arial"/>
        </w:rPr>
      </w:pPr>
    </w:p>
    <w:tbl>
      <w:tblPr>
        <w:tblW w:w="9634" w:type="dxa"/>
        <w:tblLook w:val="04A0" w:firstRow="1" w:lastRow="0" w:firstColumn="1" w:lastColumn="0" w:noHBand="0" w:noVBand="1"/>
      </w:tblPr>
      <w:tblGrid>
        <w:gridCol w:w="2122"/>
        <w:gridCol w:w="7512"/>
      </w:tblGrid>
      <w:tr w:rsidR="00EF20F3" w:rsidRPr="00EE446E" w14:paraId="3BDF7B46" w14:textId="77777777" w:rsidTr="001F6F8B">
        <w:trPr>
          <w:trHeight w:val="199"/>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B45" w14:textId="77777777" w:rsidR="00EF20F3" w:rsidRPr="00EE446E" w:rsidRDefault="00EF20F3" w:rsidP="00BB43AD">
            <w:pPr>
              <w:spacing w:before="0" w:line="240" w:lineRule="auto"/>
              <w:jc w:val="center"/>
              <w:rPr>
                <w:rFonts w:eastAsia="Times New Roman" w:cs="Arial"/>
                <w:b/>
                <w:bCs/>
                <w:color w:val="0000FF"/>
                <w:sz w:val="20"/>
                <w:szCs w:val="20"/>
                <w:lang w:eastAsia="en-NZ"/>
              </w:rPr>
            </w:pPr>
            <w:r w:rsidRPr="00EE446E">
              <w:rPr>
                <w:rFonts w:eastAsia="Times New Roman" w:cs="Arial"/>
                <w:b/>
                <w:bCs/>
                <w:color w:val="0000FF"/>
                <w:sz w:val="20"/>
                <w:szCs w:val="20"/>
                <w:lang w:eastAsia="en-NZ"/>
              </w:rPr>
              <w:t>Networking &amp; Infrastructure (NI) Major</w:t>
            </w:r>
          </w:p>
        </w:tc>
      </w:tr>
      <w:tr w:rsidR="00EF20F3" w:rsidRPr="00EE446E" w14:paraId="3BDF7B49"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47"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512" w:type="dxa"/>
            <w:tcBorders>
              <w:top w:val="nil"/>
              <w:left w:val="single" w:sz="4" w:space="0" w:color="auto"/>
              <w:bottom w:val="single" w:sz="4" w:space="0" w:color="auto"/>
              <w:right w:val="single" w:sz="4" w:space="0" w:color="auto"/>
            </w:tcBorders>
            <w:shd w:val="clear" w:color="000000" w:fill="EDEDED"/>
          </w:tcPr>
          <w:p w14:paraId="3BDF7B48"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4C"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4A"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Introduction to Network</w:t>
            </w:r>
            <w:r w:rsidR="00D87883" w:rsidRPr="00EE446E">
              <w:rPr>
                <w:rFonts w:eastAsia="Times New Roman" w:cs="Arial"/>
                <w:color w:val="000000"/>
                <w:sz w:val="20"/>
                <w:szCs w:val="20"/>
                <w:lang w:eastAsia="en-NZ"/>
              </w:rPr>
              <w:t>ing</w:t>
            </w:r>
            <w:r w:rsidRPr="00EE446E">
              <w:rPr>
                <w:rFonts w:eastAsia="Times New Roman" w:cs="Arial"/>
                <w:color w:val="000000"/>
                <w:sz w:val="20"/>
                <w:szCs w:val="20"/>
                <w:lang w:eastAsia="en-NZ"/>
              </w:rPr>
              <w:t xml:space="preserve"> </w:t>
            </w:r>
          </w:p>
        </w:tc>
        <w:tc>
          <w:tcPr>
            <w:tcW w:w="7512" w:type="dxa"/>
            <w:tcBorders>
              <w:top w:val="nil"/>
              <w:left w:val="single" w:sz="4" w:space="0" w:color="auto"/>
              <w:bottom w:val="single" w:sz="4" w:space="0" w:color="auto"/>
              <w:right w:val="single" w:sz="4" w:space="0" w:color="auto"/>
            </w:tcBorders>
          </w:tcPr>
          <w:p w14:paraId="3BDF7B4B" w14:textId="77777777" w:rsidR="00EF20F3" w:rsidRPr="00A45948" w:rsidRDefault="00EF20F3" w:rsidP="0006360A">
            <w:pPr>
              <w:pStyle w:val="ListParagraph"/>
              <w:numPr>
                <w:ilvl w:val="0"/>
                <w:numId w:val="149"/>
              </w:numPr>
              <w:spacing w:before="0" w:line="240" w:lineRule="auto"/>
              <w:ind w:left="317" w:hanging="284"/>
              <w:rPr>
                <w:rFonts w:cs="Arial"/>
                <w:sz w:val="20"/>
                <w:szCs w:val="20"/>
              </w:rPr>
            </w:pPr>
            <w:r w:rsidRPr="00A45948">
              <w:rPr>
                <w:rFonts w:cs="Arial"/>
                <w:sz w:val="20"/>
                <w:szCs w:val="20"/>
              </w:rPr>
              <w:t xml:space="preserve">To introduce fundamental networking </w:t>
            </w:r>
            <w:r w:rsidR="00FF7332" w:rsidRPr="00A45948">
              <w:rPr>
                <w:rFonts w:cs="Arial"/>
                <w:sz w:val="20"/>
                <w:szCs w:val="20"/>
              </w:rPr>
              <w:t>concepts, technologies,</w:t>
            </w:r>
            <w:r w:rsidRPr="00A45948">
              <w:rPr>
                <w:rFonts w:cs="Arial"/>
                <w:sz w:val="20"/>
                <w:szCs w:val="20"/>
              </w:rPr>
              <w:t xml:space="preserve"> and basics of network theory and skills needed to implement a simple network.</w:t>
            </w:r>
          </w:p>
        </w:tc>
      </w:tr>
      <w:tr w:rsidR="00EF20F3" w:rsidRPr="00EE446E" w14:paraId="3BDF7B4F"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4D" w14:textId="77777777" w:rsidR="00EF20F3" w:rsidRPr="00EE446E" w:rsidRDefault="00EF20F3" w:rsidP="009A56D0">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512" w:type="dxa"/>
            <w:tcBorders>
              <w:top w:val="nil"/>
              <w:left w:val="single" w:sz="4" w:space="0" w:color="auto"/>
              <w:bottom w:val="single" w:sz="4" w:space="0" w:color="auto"/>
              <w:right w:val="single" w:sz="4" w:space="0" w:color="auto"/>
            </w:tcBorders>
            <w:shd w:val="clear" w:color="000000" w:fill="EDEDED"/>
          </w:tcPr>
          <w:p w14:paraId="3BDF7B4E" w14:textId="77777777" w:rsidR="00EF20F3" w:rsidRPr="00EE446E" w:rsidRDefault="00EF20F3" w:rsidP="009A56D0">
            <w:pPr>
              <w:spacing w:before="0" w:line="240" w:lineRule="auto"/>
              <w:rPr>
                <w:rFonts w:eastAsia="Times New Roman" w:cs="Arial"/>
                <w:b/>
                <w:bCs/>
                <w:color w:val="0000FF"/>
                <w:sz w:val="20"/>
                <w:szCs w:val="20"/>
                <w:lang w:eastAsia="en-NZ"/>
              </w:rPr>
            </w:pPr>
          </w:p>
        </w:tc>
      </w:tr>
      <w:tr w:rsidR="00EF20F3" w:rsidRPr="00EE446E" w14:paraId="3BDF7B53"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50"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Networking II - LAN</w:t>
            </w:r>
          </w:p>
        </w:tc>
        <w:tc>
          <w:tcPr>
            <w:tcW w:w="7512" w:type="dxa"/>
            <w:tcBorders>
              <w:top w:val="nil"/>
              <w:left w:val="single" w:sz="4" w:space="0" w:color="auto"/>
              <w:bottom w:val="single" w:sz="4" w:space="0" w:color="auto"/>
              <w:right w:val="single" w:sz="4" w:space="0" w:color="auto"/>
            </w:tcBorders>
          </w:tcPr>
          <w:p w14:paraId="3BDF7B51" w14:textId="77777777" w:rsidR="00A45948" w:rsidRDefault="00EF20F3" w:rsidP="0006360A">
            <w:pPr>
              <w:pStyle w:val="ListParagraph"/>
              <w:numPr>
                <w:ilvl w:val="0"/>
                <w:numId w:val="149"/>
              </w:numPr>
              <w:spacing w:before="0" w:line="240" w:lineRule="auto"/>
              <w:ind w:left="317" w:hanging="284"/>
              <w:rPr>
                <w:rFonts w:cs="Arial"/>
                <w:sz w:val="20"/>
                <w:szCs w:val="20"/>
              </w:rPr>
            </w:pPr>
            <w:r w:rsidRPr="00A45948">
              <w:rPr>
                <w:rFonts w:cs="Arial"/>
                <w:sz w:val="20"/>
                <w:szCs w:val="20"/>
              </w:rPr>
              <w:t xml:space="preserve">This course introduces the essential knowledge and skills of a networker. To develop knowledge of the logic and algorithms involved in routing and switching traffic. </w:t>
            </w:r>
          </w:p>
          <w:p w14:paraId="3BDF7B52" w14:textId="77777777" w:rsidR="00EF20F3" w:rsidRPr="00A45948" w:rsidRDefault="00EF20F3" w:rsidP="0006360A">
            <w:pPr>
              <w:pStyle w:val="ListParagraph"/>
              <w:numPr>
                <w:ilvl w:val="0"/>
                <w:numId w:val="149"/>
              </w:numPr>
              <w:spacing w:before="0" w:line="240" w:lineRule="auto"/>
              <w:ind w:left="317" w:hanging="284"/>
              <w:rPr>
                <w:rFonts w:cs="Arial"/>
                <w:sz w:val="20"/>
                <w:szCs w:val="20"/>
              </w:rPr>
            </w:pPr>
            <w:r w:rsidRPr="00A45948">
              <w:rPr>
                <w:rFonts w:cs="Arial"/>
                <w:sz w:val="20"/>
                <w:szCs w:val="20"/>
              </w:rPr>
              <w:t>Learners will develop an understanding of individual routing protocols and concepts and learn to configure RIP, NAT, ACL and DHCP and to analyse, verify and troubleshoot routing and switching operations.</w:t>
            </w:r>
          </w:p>
        </w:tc>
      </w:tr>
      <w:tr w:rsidR="00EF20F3" w:rsidRPr="00EE446E" w14:paraId="3BDF7B56"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54" w14:textId="77777777" w:rsidR="00EF20F3" w:rsidRPr="00EE446E" w:rsidRDefault="00EF20F3" w:rsidP="000B0D1F">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Networking III</w:t>
            </w:r>
          </w:p>
        </w:tc>
        <w:tc>
          <w:tcPr>
            <w:tcW w:w="7512" w:type="dxa"/>
            <w:tcBorders>
              <w:top w:val="nil"/>
              <w:left w:val="single" w:sz="4" w:space="0" w:color="auto"/>
              <w:bottom w:val="single" w:sz="4" w:space="0" w:color="auto"/>
              <w:right w:val="single" w:sz="4" w:space="0" w:color="auto"/>
            </w:tcBorders>
          </w:tcPr>
          <w:p w14:paraId="3BDF7B55" w14:textId="77777777" w:rsidR="00EF20F3" w:rsidRPr="00A45948" w:rsidRDefault="00EF20F3" w:rsidP="0006360A">
            <w:pPr>
              <w:pStyle w:val="ListParagraph"/>
              <w:numPr>
                <w:ilvl w:val="0"/>
                <w:numId w:val="150"/>
              </w:numPr>
              <w:spacing w:before="0" w:line="240" w:lineRule="auto"/>
              <w:ind w:left="317" w:hanging="284"/>
              <w:rPr>
                <w:rFonts w:cs="Arial"/>
                <w:sz w:val="20"/>
                <w:szCs w:val="20"/>
              </w:rPr>
            </w:pPr>
            <w:r w:rsidRPr="00A45948">
              <w:rPr>
                <w:rFonts w:cs="Arial"/>
                <w:sz w:val="20"/>
                <w:szCs w:val="20"/>
              </w:rPr>
              <w:t>To provide a comprehensive, theoretical and practical approach and resolve common issues with routing and switching implementation for a larger sized network using IPv4 and IPv6.</w:t>
            </w:r>
          </w:p>
        </w:tc>
      </w:tr>
      <w:tr w:rsidR="00EF20F3" w:rsidRPr="00EE446E" w14:paraId="3BDF7B59"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57" w14:textId="77777777" w:rsidR="00EF20F3" w:rsidRPr="00EE446E" w:rsidRDefault="00AA2496"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Unified </w:t>
            </w:r>
            <w:r w:rsidR="00EF20F3" w:rsidRPr="00EE446E">
              <w:rPr>
                <w:rFonts w:eastAsia="Times New Roman" w:cs="Arial"/>
                <w:color w:val="000000"/>
                <w:sz w:val="20"/>
                <w:szCs w:val="20"/>
                <w:lang w:eastAsia="en-NZ"/>
              </w:rPr>
              <w:t xml:space="preserve">Infrastructure  </w:t>
            </w:r>
            <w:r w:rsidRPr="00EE446E">
              <w:rPr>
                <w:rFonts w:eastAsia="Times New Roman" w:cs="Arial"/>
                <w:color w:val="000000"/>
                <w:sz w:val="20"/>
                <w:szCs w:val="20"/>
                <w:lang w:eastAsia="en-NZ"/>
              </w:rPr>
              <w:t>Services</w:t>
            </w:r>
          </w:p>
        </w:tc>
        <w:tc>
          <w:tcPr>
            <w:tcW w:w="7512" w:type="dxa"/>
            <w:tcBorders>
              <w:top w:val="nil"/>
              <w:left w:val="single" w:sz="4" w:space="0" w:color="auto"/>
              <w:bottom w:val="single" w:sz="4" w:space="0" w:color="auto"/>
              <w:right w:val="single" w:sz="4" w:space="0" w:color="auto"/>
            </w:tcBorders>
          </w:tcPr>
          <w:p w14:paraId="3BDF7B58" w14:textId="77777777" w:rsidR="00AA2496" w:rsidRPr="00A45948" w:rsidRDefault="00EF20F3" w:rsidP="0006360A">
            <w:pPr>
              <w:pStyle w:val="ListParagraph"/>
              <w:numPr>
                <w:ilvl w:val="0"/>
                <w:numId w:val="150"/>
              </w:numPr>
              <w:spacing w:before="0" w:line="240" w:lineRule="auto"/>
              <w:ind w:left="317" w:hanging="284"/>
              <w:rPr>
                <w:rFonts w:cs="Arial"/>
                <w:sz w:val="20"/>
                <w:szCs w:val="20"/>
              </w:rPr>
            </w:pPr>
            <w:r w:rsidRPr="00A45948">
              <w:rPr>
                <w:rFonts w:cs="Arial"/>
                <w:sz w:val="20"/>
                <w:szCs w:val="20"/>
              </w:rPr>
              <w:t>To introduce fundamental network infrastructure components necessary to implement a small to medium sized network.</w:t>
            </w:r>
          </w:p>
        </w:tc>
      </w:tr>
      <w:tr w:rsidR="00EF20F3" w:rsidRPr="00EE446E" w14:paraId="3BDF7B5C" w14:textId="77777777" w:rsidTr="001F6F8B">
        <w:trPr>
          <w:trHeight w:val="488"/>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5A" w14:textId="77777777" w:rsidR="00EF20F3" w:rsidRPr="00EE446E" w:rsidRDefault="00EF20F3" w:rsidP="009A56D0">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Cloud Computing </w:t>
            </w:r>
          </w:p>
        </w:tc>
        <w:tc>
          <w:tcPr>
            <w:tcW w:w="7512" w:type="dxa"/>
            <w:tcBorders>
              <w:top w:val="nil"/>
              <w:left w:val="single" w:sz="4" w:space="0" w:color="auto"/>
              <w:bottom w:val="single" w:sz="4" w:space="0" w:color="auto"/>
              <w:right w:val="single" w:sz="4" w:space="0" w:color="auto"/>
            </w:tcBorders>
          </w:tcPr>
          <w:p w14:paraId="3BDF7B5B" w14:textId="77777777" w:rsidR="00EF20F3" w:rsidRPr="00A45948" w:rsidRDefault="00EF20F3" w:rsidP="0006360A">
            <w:pPr>
              <w:pStyle w:val="ListParagraph"/>
              <w:numPr>
                <w:ilvl w:val="0"/>
                <w:numId w:val="150"/>
              </w:numPr>
              <w:spacing w:before="0" w:line="240" w:lineRule="auto"/>
              <w:ind w:left="317" w:hanging="284"/>
              <w:rPr>
                <w:rFonts w:cs="Arial"/>
                <w:sz w:val="20"/>
                <w:szCs w:val="20"/>
              </w:rPr>
            </w:pPr>
            <w:r w:rsidRPr="00A45948">
              <w:rPr>
                <w:rFonts w:cs="Arial"/>
                <w:sz w:val="20"/>
                <w:szCs w:val="20"/>
              </w:rPr>
              <w:t>To develop an understanding of the incorporation and management of cloud technologies as part of broader systems operations. Learning about new technologies that support the changing cloud market as more organisations depend on cloud-based technologies to run mission critical systems, where hybrid and multi-cloud have become the norm.</w:t>
            </w:r>
          </w:p>
        </w:tc>
      </w:tr>
      <w:tr w:rsidR="00EF20F3" w:rsidRPr="00EE446E" w14:paraId="3BDF7B5F"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5D"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512" w:type="dxa"/>
            <w:tcBorders>
              <w:top w:val="nil"/>
              <w:left w:val="single" w:sz="4" w:space="0" w:color="auto"/>
              <w:bottom w:val="single" w:sz="4" w:space="0" w:color="auto"/>
              <w:right w:val="single" w:sz="4" w:space="0" w:color="auto"/>
            </w:tcBorders>
            <w:shd w:val="clear" w:color="000000" w:fill="EDEDED"/>
          </w:tcPr>
          <w:p w14:paraId="3BDF7B5E"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62"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60"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Current Topic in Networking and Infrastructure</w:t>
            </w:r>
          </w:p>
        </w:tc>
        <w:tc>
          <w:tcPr>
            <w:tcW w:w="7512" w:type="dxa"/>
            <w:tcBorders>
              <w:top w:val="nil"/>
              <w:left w:val="single" w:sz="4" w:space="0" w:color="auto"/>
              <w:bottom w:val="single" w:sz="4" w:space="0" w:color="auto"/>
              <w:right w:val="single" w:sz="4" w:space="0" w:color="auto"/>
            </w:tcBorders>
          </w:tcPr>
          <w:p w14:paraId="3BDF7B61" w14:textId="77777777" w:rsidR="00EF20F3" w:rsidRPr="00A45948" w:rsidRDefault="00EF20F3" w:rsidP="0006360A">
            <w:pPr>
              <w:pStyle w:val="ListParagraph"/>
              <w:numPr>
                <w:ilvl w:val="0"/>
                <w:numId w:val="150"/>
              </w:numPr>
              <w:spacing w:before="0" w:line="240" w:lineRule="auto"/>
              <w:ind w:left="317" w:hanging="284"/>
              <w:rPr>
                <w:rFonts w:cs="Arial"/>
                <w:sz w:val="20"/>
                <w:szCs w:val="20"/>
              </w:rPr>
            </w:pPr>
            <w:r w:rsidRPr="00A45948">
              <w:rPr>
                <w:rFonts w:cs="Arial"/>
                <w:sz w:val="20"/>
                <w:szCs w:val="20"/>
              </w:rPr>
              <w:t xml:space="preserve">To enable learners to understand the underlying principles of a current topic relating to Networking and Infrastructure, apply the underlying principles and concepts to the identification and solution of a variety of problems in various settings, research the </w:t>
            </w:r>
            <w:r w:rsidR="00FF7332" w:rsidRPr="00A45948">
              <w:rPr>
                <w:rFonts w:cs="Arial"/>
                <w:sz w:val="20"/>
                <w:szCs w:val="20"/>
              </w:rPr>
              <w:t>topic, evaluate,</w:t>
            </w:r>
            <w:r w:rsidRPr="00A45948">
              <w:rPr>
                <w:rFonts w:cs="Arial"/>
                <w:sz w:val="20"/>
                <w:szCs w:val="20"/>
              </w:rPr>
              <w:t xml:space="preserve"> and implement methods of solving problems related to the topic.</w:t>
            </w:r>
          </w:p>
        </w:tc>
      </w:tr>
      <w:tr w:rsidR="00EF20F3" w:rsidRPr="00EE446E" w14:paraId="3BDF7B65"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63"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Emerging Topic in Networking and Infrastructure</w:t>
            </w:r>
          </w:p>
        </w:tc>
        <w:tc>
          <w:tcPr>
            <w:tcW w:w="7512" w:type="dxa"/>
            <w:tcBorders>
              <w:top w:val="nil"/>
              <w:left w:val="single" w:sz="4" w:space="0" w:color="auto"/>
              <w:bottom w:val="single" w:sz="4" w:space="0" w:color="auto"/>
              <w:right w:val="single" w:sz="4" w:space="0" w:color="auto"/>
            </w:tcBorders>
          </w:tcPr>
          <w:p w14:paraId="3BDF7B64" w14:textId="77777777" w:rsidR="00EF20F3" w:rsidRPr="00A45948" w:rsidRDefault="00EF20F3" w:rsidP="0006360A">
            <w:pPr>
              <w:pStyle w:val="ListParagraph"/>
              <w:numPr>
                <w:ilvl w:val="0"/>
                <w:numId w:val="150"/>
              </w:numPr>
              <w:spacing w:before="0" w:line="240" w:lineRule="auto"/>
              <w:ind w:left="317" w:hanging="284"/>
              <w:rPr>
                <w:rFonts w:cs="Arial"/>
                <w:sz w:val="20"/>
                <w:szCs w:val="20"/>
              </w:rPr>
            </w:pPr>
            <w:r w:rsidRPr="00A45948">
              <w:rPr>
                <w:rFonts w:cs="Arial"/>
                <w:sz w:val="20"/>
                <w:szCs w:val="20"/>
              </w:rPr>
              <w:t xml:space="preserve">To enable learners to understand the underlying principles of an emerging topic relating to Networking and Infrastructure, apply the underlying principles and concepts to the identification and solution of a variety of problems in various settings, research the </w:t>
            </w:r>
            <w:r w:rsidR="00FF7332" w:rsidRPr="00A45948">
              <w:rPr>
                <w:rFonts w:cs="Arial"/>
                <w:sz w:val="20"/>
                <w:szCs w:val="20"/>
              </w:rPr>
              <w:t>topic, evaluate,</w:t>
            </w:r>
            <w:r w:rsidRPr="00A45948">
              <w:rPr>
                <w:rFonts w:cs="Arial"/>
                <w:sz w:val="20"/>
                <w:szCs w:val="20"/>
              </w:rPr>
              <w:t xml:space="preserve"> and implement methods of solving problems related to the topic.</w:t>
            </w:r>
          </w:p>
        </w:tc>
      </w:tr>
    </w:tbl>
    <w:p w14:paraId="3BDF7B66" w14:textId="77777777" w:rsidR="00E01D1E" w:rsidRDefault="00E01D1E" w:rsidP="00EF20F3">
      <w:pPr>
        <w:spacing w:before="0" w:line="240" w:lineRule="auto"/>
        <w:rPr>
          <w:rFonts w:cs="Arial"/>
        </w:rPr>
      </w:pPr>
    </w:p>
    <w:p w14:paraId="3BDF7B67" w14:textId="77777777" w:rsidR="00E01D1E" w:rsidRDefault="00E01D1E">
      <w:pPr>
        <w:spacing w:before="0" w:after="200"/>
        <w:rPr>
          <w:rFonts w:cs="Arial"/>
        </w:rPr>
      </w:pPr>
      <w:r>
        <w:rPr>
          <w:rFonts w:cs="Arial"/>
        </w:rPr>
        <w:br w:type="page"/>
      </w:r>
    </w:p>
    <w:tbl>
      <w:tblPr>
        <w:tblW w:w="9634" w:type="dxa"/>
        <w:tblLook w:val="04A0" w:firstRow="1" w:lastRow="0" w:firstColumn="1" w:lastColumn="0" w:noHBand="0" w:noVBand="1"/>
      </w:tblPr>
      <w:tblGrid>
        <w:gridCol w:w="2122"/>
        <w:gridCol w:w="7512"/>
      </w:tblGrid>
      <w:tr w:rsidR="00EF20F3" w:rsidRPr="00EE446E" w14:paraId="3BDF7B69" w14:textId="77777777" w:rsidTr="001F6F8B">
        <w:trPr>
          <w:trHeight w:val="199"/>
        </w:trPr>
        <w:tc>
          <w:tcPr>
            <w:tcW w:w="96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DF7B68" w14:textId="77777777" w:rsidR="00EF20F3" w:rsidRPr="00EE446E" w:rsidRDefault="00EF20F3" w:rsidP="00BB43AD">
            <w:pPr>
              <w:spacing w:before="0" w:line="240" w:lineRule="auto"/>
              <w:jc w:val="center"/>
              <w:rPr>
                <w:rFonts w:eastAsia="Times New Roman" w:cs="Arial"/>
                <w:b/>
                <w:bCs/>
                <w:color w:val="0000FF"/>
                <w:sz w:val="20"/>
                <w:szCs w:val="20"/>
                <w:lang w:eastAsia="en-NZ"/>
              </w:rPr>
            </w:pPr>
            <w:r w:rsidRPr="00EE446E">
              <w:rPr>
                <w:rFonts w:eastAsia="Times New Roman" w:cs="Arial"/>
                <w:b/>
                <w:bCs/>
                <w:color w:val="0000FF"/>
                <w:sz w:val="20"/>
                <w:szCs w:val="20"/>
                <w:lang w:eastAsia="en-NZ"/>
              </w:rPr>
              <w:lastRenderedPageBreak/>
              <w:t>Software Development (SD) Major</w:t>
            </w:r>
          </w:p>
        </w:tc>
      </w:tr>
      <w:tr w:rsidR="00EF20F3" w:rsidRPr="00EE446E" w14:paraId="3BDF7B6C"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6A"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5</w:t>
            </w:r>
          </w:p>
        </w:tc>
        <w:tc>
          <w:tcPr>
            <w:tcW w:w="7512" w:type="dxa"/>
            <w:tcBorders>
              <w:top w:val="nil"/>
              <w:left w:val="single" w:sz="4" w:space="0" w:color="auto"/>
              <w:bottom w:val="single" w:sz="4" w:space="0" w:color="auto"/>
              <w:right w:val="single" w:sz="4" w:space="0" w:color="auto"/>
            </w:tcBorders>
            <w:shd w:val="clear" w:color="000000" w:fill="EDEDED"/>
          </w:tcPr>
          <w:p w14:paraId="3BDF7B6B" w14:textId="77777777" w:rsidR="00EF20F3" w:rsidRPr="00EE446E" w:rsidRDefault="00EF20F3" w:rsidP="00BB43AD">
            <w:pPr>
              <w:spacing w:before="0" w:line="240" w:lineRule="auto"/>
              <w:rPr>
                <w:rFonts w:eastAsia="Times New Roman" w:cs="Arial"/>
                <w:b/>
                <w:bCs/>
                <w:color w:val="0000FF"/>
                <w:sz w:val="20"/>
                <w:szCs w:val="20"/>
                <w:lang w:eastAsia="en-NZ"/>
              </w:rPr>
            </w:pPr>
          </w:p>
        </w:tc>
      </w:tr>
      <w:tr w:rsidR="00EF20F3" w:rsidRPr="00EE446E" w14:paraId="3BDF7B6F"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6D" w14:textId="77777777" w:rsidR="00EF20F3" w:rsidRPr="00EE446E" w:rsidRDefault="00EF20F3" w:rsidP="006E7C3A">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 xml:space="preserve">Programming I </w:t>
            </w:r>
          </w:p>
        </w:tc>
        <w:tc>
          <w:tcPr>
            <w:tcW w:w="7512" w:type="dxa"/>
            <w:tcBorders>
              <w:top w:val="nil"/>
              <w:left w:val="single" w:sz="4" w:space="0" w:color="auto"/>
              <w:bottom w:val="single" w:sz="4" w:space="0" w:color="auto"/>
              <w:right w:val="single" w:sz="4" w:space="0" w:color="auto"/>
            </w:tcBorders>
          </w:tcPr>
          <w:p w14:paraId="3BDF7B6E" w14:textId="77777777" w:rsidR="00EF20F3" w:rsidRPr="001F6F8B" w:rsidRDefault="00EF20F3" w:rsidP="0006360A">
            <w:pPr>
              <w:pStyle w:val="ListParagraph"/>
              <w:numPr>
                <w:ilvl w:val="0"/>
                <w:numId w:val="150"/>
              </w:numPr>
              <w:spacing w:before="0" w:line="240" w:lineRule="auto"/>
              <w:ind w:left="317" w:hanging="284"/>
              <w:jc w:val="both"/>
              <w:rPr>
                <w:rFonts w:cs="Arial"/>
                <w:sz w:val="20"/>
                <w:szCs w:val="20"/>
              </w:rPr>
            </w:pPr>
            <w:r w:rsidRPr="001F6F8B">
              <w:rPr>
                <w:rFonts w:cs="Arial"/>
                <w:color w:val="000000"/>
                <w:sz w:val="20"/>
                <w:szCs w:val="20"/>
              </w:rPr>
              <w:t xml:space="preserve">A learner will be able to design software using appropriate </w:t>
            </w:r>
            <w:r w:rsidRPr="001F6F8B">
              <w:rPr>
                <w:rStyle w:val="Strong"/>
                <w:rFonts w:cs="Arial"/>
                <w:b w:val="0"/>
                <w:color w:val="000000"/>
                <w:sz w:val="20"/>
                <w:szCs w:val="20"/>
              </w:rPr>
              <w:t>syntax</w:t>
            </w:r>
            <w:r w:rsidRPr="001F6F8B">
              <w:rPr>
                <w:rFonts w:cs="Arial"/>
                <w:color w:val="000000"/>
                <w:sz w:val="20"/>
                <w:szCs w:val="20"/>
              </w:rPr>
              <w:t xml:space="preserve">, implement software designs and </w:t>
            </w:r>
            <w:r w:rsidRPr="001F6F8B">
              <w:rPr>
                <w:rStyle w:val="Strong"/>
                <w:rFonts w:cs="Arial"/>
                <w:b w:val="0"/>
                <w:color w:val="000000"/>
                <w:sz w:val="20"/>
                <w:szCs w:val="20"/>
              </w:rPr>
              <w:t>apply</w:t>
            </w:r>
            <w:r w:rsidRPr="001F6F8B">
              <w:rPr>
                <w:rStyle w:val="Strong"/>
                <w:rFonts w:cs="Arial"/>
                <w:color w:val="000000"/>
                <w:sz w:val="20"/>
                <w:szCs w:val="20"/>
              </w:rPr>
              <w:t xml:space="preserve"> </w:t>
            </w:r>
            <w:r w:rsidRPr="001F6F8B">
              <w:rPr>
                <w:rFonts w:cs="Arial"/>
                <w:color w:val="000000"/>
                <w:sz w:val="20"/>
                <w:szCs w:val="20"/>
              </w:rPr>
              <w:t>basic object-oriented concepts.</w:t>
            </w:r>
          </w:p>
        </w:tc>
      </w:tr>
      <w:tr w:rsidR="00EF20F3" w:rsidRPr="00EE446E" w14:paraId="3BDF7B72"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70"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6</w:t>
            </w:r>
          </w:p>
        </w:tc>
        <w:tc>
          <w:tcPr>
            <w:tcW w:w="7512" w:type="dxa"/>
            <w:tcBorders>
              <w:top w:val="nil"/>
              <w:left w:val="single" w:sz="4" w:space="0" w:color="auto"/>
              <w:bottom w:val="single" w:sz="4" w:space="0" w:color="auto"/>
              <w:right w:val="single" w:sz="4" w:space="0" w:color="auto"/>
            </w:tcBorders>
            <w:shd w:val="clear" w:color="000000" w:fill="EDEDED"/>
          </w:tcPr>
          <w:p w14:paraId="3BDF7B71" w14:textId="77777777" w:rsidR="00EF20F3" w:rsidRPr="00EE446E" w:rsidRDefault="00EF20F3" w:rsidP="00BB43AD">
            <w:pPr>
              <w:spacing w:before="0" w:line="240" w:lineRule="auto"/>
              <w:ind w:left="33"/>
              <w:rPr>
                <w:rFonts w:eastAsia="Times New Roman" w:cs="Arial"/>
                <w:b/>
                <w:bCs/>
                <w:color w:val="0000FF"/>
                <w:sz w:val="20"/>
                <w:szCs w:val="20"/>
                <w:lang w:eastAsia="en-NZ"/>
              </w:rPr>
            </w:pPr>
          </w:p>
        </w:tc>
      </w:tr>
      <w:tr w:rsidR="00EF20F3" w:rsidRPr="00EE446E" w14:paraId="3BDF7B75"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73"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Mobile Application Development</w:t>
            </w:r>
          </w:p>
        </w:tc>
        <w:tc>
          <w:tcPr>
            <w:tcW w:w="7512" w:type="dxa"/>
            <w:tcBorders>
              <w:top w:val="nil"/>
              <w:left w:val="single" w:sz="4" w:space="0" w:color="auto"/>
              <w:bottom w:val="single" w:sz="4" w:space="0" w:color="auto"/>
              <w:right w:val="single" w:sz="4" w:space="0" w:color="auto"/>
            </w:tcBorders>
          </w:tcPr>
          <w:p w14:paraId="3BDF7B74" w14:textId="77777777" w:rsidR="00EF20F3" w:rsidRPr="001F6F8B" w:rsidRDefault="00EF20F3" w:rsidP="0006360A">
            <w:pPr>
              <w:pStyle w:val="ListParagraph"/>
              <w:numPr>
                <w:ilvl w:val="0"/>
                <w:numId w:val="150"/>
              </w:numPr>
              <w:spacing w:before="0" w:line="240" w:lineRule="auto"/>
              <w:ind w:left="317" w:hanging="284"/>
              <w:jc w:val="both"/>
              <w:rPr>
                <w:rFonts w:cs="Arial"/>
                <w:sz w:val="20"/>
                <w:szCs w:val="20"/>
              </w:rPr>
            </w:pPr>
            <w:r w:rsidRPr="001F6F8B">
              <w:rPr>
                <w:rFonts w:cs="Arial"/>
                <w:sz w:val="20"/>
                <w:szCs w:val="20"/>
              </w:rPr>
              <w:t>To equip learners with the knowledge and fundamental skills of mobile application development using a contemporary programming language and mobile platform.</w:t>
            </w:r>
          </w:p>
        </w:tc>
      </w:tr>
      <w:tr w:rsidR="00EF20F3" w:rsidRPr="00EE446E" w14:paraId="3BDF7B78"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76"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Programming II</w:t>
            </w:r>
          </w:p>
        </w:tc>
        <w:tc>
          <w:tcPr>
            <w:tcW w:w="7512" w:type="dxa"/>
            <w:tcBorders>
              <w:top w:val="nil"/>
              <w:left w:val="single" w:sz="4" w:space="0" w:color="auto"/>
              <w:bottom w:val="single" w:sz="4" w:space="0" w:color="auto"/>
              <w:right w:val="single" w:sz="4" w:space="0" w:color="auto"/>
            </w:tcBorders>
          </w:tcPr>
          <w:p w14:paraId="3BDF7B77" w14:textId="77777777" w:rsidR="00EF20F3" w:rsidRPr="001F6F8B" w:rsidRDefault="00EF20F3" w:rsidP="0006360A">
            <w:pPr>
              <w:pStyle w:val="ListParagraph"/>
              <w:numPr>
                <w:ilvl w:val="0"/>
                <w:numId w:val="150"/>
              </w:numPr>
              <w:tabs>
                <w:tab w:val="left" w:pos="2268"/>
              </w:tabs>
              <w:spacing w:before="0" w:line="240" w:lineRule="auto"/>
              <w:ind w:left="317" w:hanging="284"/>
              <w:jc w:val="both"/>
              <w:rPr>
                <w:rFonts w:cs="Arial"/>
                <w:b/>
                <w:sz w:val="20"/>
                <w:szCs w:val="20"/>
              </w:rPr>
            </w:pPr>
            <w:r w:rsidRPr="001F6F8B">
              <w:rPr>
                <w:rFonts w:cs="Arial"/>
                <w:sz w:val="20"/>
                <w:szCs w:val="20"/>
              </w:rPr>
              <w:t>To allow learners to extend their programming skills with the introduction of advanced concepts.</w:t>
            </w:r>
          </w:p>
        </w:tc>
      </w:tr>
      <w:tr w:rsidR="00EF20F3" w:rsidRPr="00EE446E" w14:paraId="3BDF7B7B"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DF7B79"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Testing and Secure Coding</w:t>
            </w:r>
          </w:p>
        </w:tc>
        <w:tc>
          <w:tcPr>
            <w:tcW w:w="7512" w:type="dxa"/>
            <w:tcBorders>
              <w:top w:val="nil"/>
              <w:left w:val="single" w:sz="4" w:space="0" w:color="auto"/>
              <w:bottom w:val="single" w:sz="4" w:space="0" w:color="auto"/>
              <w:right w:val="single" w:sz="4" w:space="0" w:color="auto"/>
            </w:tcBorders>
          </w:tcPr>
          <w:p w14:paraId="3BDF7B7A" w14:textId="77777777" w:rsidR="00EF20F3" w:rsidRPr="001F6F8B" w:rsidRDefault="00EF20F3" w:rsidP="0006360A">
            <w:pPr>
              <w:pStyle w:val="ListParagraph"/>
              <w:numPr>
                <w:ilvl w:val="0"/>
                <w:numId w:val="150"/>
              </w:numPr>
              <w:spacing w:before="0" w:line="240" w:lineRule="auto"/>
              <w:ind w:left="317" w:hanging="284"/>
              <w:jc w:val="both"/>
              <w:rPr>
                <w:rFonts w:cs="Arial"/>
                <w:sz w:val="20"/>
                <w:szCs w:val="20"/>
              </w:rPr>
            </w:pPr>
            <w:r w:rsidRPr="001F6F8B">
              <w:rPr>
                <w:rFonts w:cs="Arial"/>
                <w:sz w:val="20"/>
                <w:szCs w:val="20"/>
              </w:rPr>
              <w:t>To provide learners with an advanced level of knowledge and skills required for developing secure software that is designed and tested using appropriate testing and security tools.</w:t>
            </w:r>
          </w:p>
        </w:tc>
      </w:tr>
      <w:tr w:rsidR="000B0D1F" w:rsidRPr="00EE446E" w14:paraId="3BDF7B7E" w14:textId="77777777" w:rsidTr="000B0D1F">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3BDF7B7C" w14:textId="77777777" w:rsidR="000B0D1F" w:rsidRPr="00EE446E" w:rsidRDefault="000B0D1F" w:rsidP="00BB43AD">
            <w:pPr>
              <w:spacing w:before="0" w:line="240" w:lineRule="auto"/>
              <w:rPr>
                <w:rFonts w:eastAsia="Times New Roman" w:cs="Arial"/>
                <w:color w:val="000000"/>
                <w:sz w:val="20"/>
                <w:szCs w:val="20"/>
                <w:lang w:eastAsia="en-NZ"/>
              </w:rPr>
            </w:pPr>
            <w:r>
              <w:rPr>
                <w:rFonts w:eastAsia="Times New Roman" w:cs="Arial"/>
                <w:color w:val="000000"/>
                <w:sz w:val="20"/>
                <w:szCs w:val="20"/>
                <w:lang w:eastAsia="en-NZ"/>
              </w:rPr>
              <w:t>Game Development</w:t>
            </w:r>
          </w:p>
        </w:tc>
        <w:tc>
          <w:tcPr>
            <w:tcW w:w="7512" w:type="dxa"/>
            <w:tcBorders>
              <w:top w:val="nil"/>
              <w:left w:val="single" w:sz="4" w:space="0" w:color="auto"/>
              <w:bottom w:val="single" w:sz="4" w:space="0" w:color="auto"/>
              <w:right w:val="single" w:sz="4" w:space="0" w:color="auto"/>
            </w:tcBorders>
            <w:shd w:val="clear" w:color="auto" w:fill="auto"/>
          </w:tcPr>
          <w:p w14:paraId="3BDF7B7D" w14:textId="77777777" w:rsidR="000B0D1F" w:rsidRPr="000B0D1F" w:rsidRDefault="000B0D1F" w:rsidP="0006360A">
            <w:pPr>
              <w:pStyle w:val="ListParagraph"/>
              <w:numPr>
                <w:ilvl w:val="0"/>
                <w:numId w:val="150"/>
              </w:numPr>
              <w:spacing w:before="0" w:line="240" w:lineRule="auto"/>
              <w:ind w:left="317" w:hanging="284"/>
              <w:jc w:val="both"/>
              <w:rPr>
                <w:rFonts w:cs="Arial"/>
                <w:color w:val="000000"/>
                <w:sz w:val="20"/>
                <w:szCs w:val="20"/>
              </w:rPr>
            </w:pPr>
            <w:r>
              <w:rPr>
                <w:rFonts w:cs="Arial"/>
                <w:color w:val="000000"/>
                <w:sz w:val="20"/>
                <w:szCs w:val="20"/>
              </w:rPr>
              <w:t>Provide learners with a foundation of effective game design and development using tools, algorithms, and game programming techniques.</w:t>
            </w:r>
          </w:p>
        </w:tc>
      </w:tr>
      <w:tr w:rsidR="00EF20F3" w:rsidRPr="00EE446E" w14:paraId="3BDF7B81" w14:textId="77777777" w:rsidTr="001F6F8B">
        <w:trPr>
          <w:trHeight w:val="199"/>
        </w:trPr>
        <w:tc>
          <w:tcPr>
            <w:tcW w:w="2122" w:type="dxa"/>
            <w:tcBorders>
              <w:top w:val="nil"/>
              <w:left w:val="single" w:sz="4" w:space="0" w:color="auto"/>
              <w:bottom w:val="single" w:sz="4" w:space="0" w:color="auto"/>
              <w:right w:val="single" w:sz="4" w:space="0" w:color="auto"/>
            </w:tcBorders>
            <w:shd w:val="clear" w:color="000000" w:fill="EDEDED"/>
            <w:noWrap/>
            <w:vAlign w:val="center"/>
            <w:hideMark/>
          </w:tcPr>
          <w:p w14:paraId="3BDF7B7F" w14:textId="77777777" w:rsidR="00EF20F3" w:rsidRPr="00EE446E" w:rsidRDefault="00EF20F3" w:rsidP="00BB43AD">
            <w:pPr>
              <w:spacing w:before="0" w:line="240" w:lineRule="auto"/>
              <w:rPr>
                <w:rFonts w:eastAsia="Times New Roman" w:cs="Arial"/>
                <w:b/>
                <w:bCs/>
                <w:color w:val="0000FF"/>
                <w:sz w:val="20"/>
                <w:szCs w:val="20"/>
                <w:lang w:eastAsia="en-NZ"/>
              </w:rPr>
            </w:pPr>
            <w:r w:rsidRPr="00EE446E">
              <w:rPr>
                <w:rFonts w:eastAsia="Times New Roman" w:cs="Arial"/>
                <w:b/>
                <w:bCs/>
                <w:color w:val="0000FF"/>
                <w:sz w:val="20"/>
                <w:szCs w:val="20"/>
                <w:lang w:eastAsia="en-NZ"/>
              </w:rPr>
              <w:t>Level 7</w:t>
            </w:r>
          </w:p>
        </w:tc>
        <w:tc>
          <w:tcPr>
            <w:tcW w:w="7512" w:type="dxa"/>
            <w:tcBorders>
              <w:top w:val="nil"/>
              <w:left w:val="single" w:sz="4" w:space="0" w:color="auto"/>
              <w:bottom w:val="single" w:sz="4" w:space="0" w:color="auto"/>
              <w:right w:val="single" w:sz="4" w:space="0" w:color="auto"/>
            </w:tcBorders>
            <w:shd w:val="clear" w:color="000000" w:fill="EDEDED"/>
          </w:tcPr>
          <w:p w14:paraId="3BDF7B80" w14:textId="77777777" w:rsidR="00EF20F3" w:rsidRPr="00EE446E" w:rsidRDefault="00EF20F3" w:rsidP="00BB43AD">
            <w:pPr>
              <w:spacing w:before="0" w:line="240" w:lineRule="auto"/>
              <w:ind w:left="33"/>
              <w:rPr>
                <w:rFonts w:eastAsia="Times New Roman" w:cs="Arial"/>
                <w:b/>
                <w:bCs/>
                <w:color w:val="0000FF"/>
                <w:sz w:val="20"/>
                <w:szCs w:val="20"/>
                <w:lang w:eastAsia="en-NZ"/>
              </w:rPr>
            </w:pPr>
          </w:p>
        </w:tc>
      </w:tr>
      <w:tr w:rsidR="00EF20F3" w:rsidRPr="00EE446E" w14:paraId="3BDF7B87"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DF7B82" w14:textId="77777777" w:rsidR="00EF20F3" w:rsidRPr="00EE446E" w:rsidRDefault="00EF20F3" w:rsidP="00BB43AD">
            <w:pPr>
              <w:spacing w:before="0" w:line="240" w:lineRule="auto"/>
              <w:rPr>
                <w:rFonts w:eastAsia="Times New Roman" w:cs="Arial"/>
                <w:color w:val="000000"/>
                <w:sz w:val="20"/>
                <w:szCs w:val="20"/>
                <w:lang w:eastAsia="en-NZ"/>
              </w:rPr>
            </w:pPr>
            <w:r w:rsidRPr="00EE446E">
              <w:rPr>
                <w:rFonts w:eastAsia="Times New Roman" w:cs="Arial"/>
                <w:color w:val="000000"/>
                <w:sz w:val="20"/>
                <w:szCs w:val="20"/>
                <w:lang w:eastAsia="en-NZ"/>
              </w:rPr>
              <w:t>Web Application Development</w:t>
            </w:r>
          </w:p>
        </w:tc>
        <w:tc>
          <w:tcPr>
            <w:tcW w:w="7512" w:type="dxa"/>
            <w:tcBorders>
              <w:top w:val="nil"/>
              <w:left w:val="single" w:sz="4" w:space="0" w:color="auto"/>
              <w:bottom w:val="single" w:sz="4" w:space="0" w:color="auto"/>
              <w:right w:val="single" w:sz="4" w:space="0" w:color="auto"/>
            </w:tcBorders>
          </w:tcPr>
          <w:p w14:paraId="3BDF7B83" w14:textId="77777777" w:rsidR="00CB5020" w:rsidRPr="00EE446E" w:rsidRDefault="00CB5020" w:rsidP="0006360A">
            <w:pPr>
              <w:pStyle w:val="ListParagraph"/>
              <w:numPr>
                <w:ilvl w:val="0"/>
                <w:numId w:val="34"/>
              </w:numPr>
              <w:ind w:hanging="327"/>
              <w:rPr>
                <w:rFonts w:cs="Arial"/>
                <w:color w:val="000000"/>
                <w:sz w:val="20"/>
                <w:szCs w:val="20"/>
              </w:rPr>
            </w:pPr>
            <w:r w:rsidRPr="00EE446E">
              <w:rPr>
                <w:rFonts w:cs="Arial"/>
                <w:color w:val="000000"/>
                <w:sz w:val="20"/>
                <w:szCs w:val="20"/>
              </w:rPr>
              <w:t xml:space="preserve">Evaluate and apply the use of appropriate platform and architecture, for the development of web applications. </w:t>
            </w:r>
          </w:p>
          <w:p w14:paraId="3BDF7B84" w14:textId="77777777" w:rsidR="00CB5020" w:rsidRPr="00EE446E" w:rsidRDefault="00CB5020" w:rsidP="0006360A">
            <w:pPr>
              <w:pStyle w:val="ListParagraph"/>
              <w:numPr>
                <w:ilvl w:val="0"/>
                <w:numId w:val="34"/>
              </w:numPr>
              <w:ind w:hanging="327"/>
              <w:rPr>
                <w:rFonts w:cs="Arial"/>
                <w:color w:val="000000"/>
                <w:sz w:val="20"/>
                <w:szCs w:val="20"/>
              </w:rPr>
            </w:pPr>
            <w:r w:rsidRPr="00EE446E">
              <w:rPr>
                <w:rFonts w:cs="Arial"/>
                <w:color w:val="000000"/>
                <w:sz w:val="20"/>
                <w:szCs w:val="20"/>
              </w:rPr>
              <w:t>Integrate applications with a database and learn how to access web data using managed data providers and objects.</w:t>
            </w:r>
          </w:p>
          <w:p w14:paraId="3BDF7B85" w14:textId="77777777" w:rsidR="00CB5020" w:rsidRPr="00EE446E" w:rsidRDefault="00CB5020" w:rsidP="0006360A">
            <w:pPr>
              <w:pStyle w:val="ListParagraph"/>
              <w:numPr>
                <w:ilvl w:val="0"/>
                <w:numId w:val="34"/>
              </w:numPr>
              <w:ind w:hanging="327"/>
              <w:rPr>
                <w:rFonts w:cs="Arial"/>
                <w:color w:val="000000"/>
                <w:sz w:val="20"/>
                <w:szCs w:val="20"/>
              </w:rPr>
            </w:pPr>
            <w:r w:rsidRPr="00EE446E">
              <w:rPr>
                <w:rFonts w:cs="Arial"/>
                <w:color w:val="000000"/>
                <w:sz w:val="20"/>
                <w:szCs w:val="20"/>
              </w:rPr>
              <w:t>Investigate the security challenges and security models for web applications.</w:t>
            </w:r>
            <w:r w:rsidR="00B53083" w:rsidRPr="00EE446E">
              <w:rPr>
                <w:rFonts w:cs="Arial"/>
                <w:color w:val="000000"/>
                <w:sz w:val="20"/>
                <w:szCs w:val="20"/>
              </w:rPr>
              <w:t xml:space="preserve">  </w:t>
            </w:r>
          </w:p>
          <w:p w14:paraId="3BDF7B86" w14:textId="77777777" w:rsidR="00EF20F3" w:rsidRPr="00EE446E" w:rsidRDefault="00EF20F3" w:rsidP="00CB5020">
            <w:pPr>
              <w:rPr>
                <w:rFonts w:cs="Arial"/>
              </w:rPr>
            </w:pPr>
          </w:p>
        </w:tc>
      </w:tr>
      <w:tr w:rsidR="000B0D1F" w:rsidRPr="00EE446E" w14:paraId="3BDF7B8A" w14:textId="77777777" w:rsidTr="001F6F8B">
        <w:trPr>
          <w:trHeight w:val="199"/>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3BDF7B88" w14:textId="77777777" w:rsidR="000B0D1F" w:rsidRPr="00EE446E" w:rsidRDefault="000B0D1F" w:rsidP="00BB43AD">
            <w:pPr>
              <w:spacing w:before="0" w:line="240" w:lineRule="auto"/>
              <w:rPr>
                <w:rFonts w:eastAsia="Times New Roman" w:cs="Arial"/>
                <w:color w:val="000000"/>
                <w:sz w:val="20"/>
                <w:szCs w:val="20"/>
                <w:lang w:eastAsia="en-NZ"/>
              </w:rPr>
            </w:pPr>
            <w:r>
              <w:rPr>
                <w:rFonts w:eastAsia="Times New Roman" w:cs="Arial"/>
                <w:color w:val="000000"/>
                <w:sz w:val="20"/>
                <w:szCs w:val="20"/>
                <w:lang w:eastAsia="en-NZ"/>
              </w:rPr>
              <w:t>Intelligent Systems Development</w:t>
            </w:r>
          </w:p>
        </w:tc>
        <w:tc>
          <w:tcPr>
            <w:tcW w:w="7512" w:type="dxa"/>
            <w:tcBorders>
              <w:top w:val="nil"/>
              <w:left w:val="single" w:sz="4" w:space="0" w:color="auto"/>
              <w:bottom w:val="single" w:sz="4" w:space="0" w:color="auto"/>
              <w:right w:val="single" w:sz="4" w:space="0" w:color="auto"/>
            </w:tcBorders>
          </w:tcPr>
          <w:p w14:paraId="3BDF7B89" w14:textId="77777777" w:rsidR="000B0D1F" w:rsidRPr="00EE446E" w:rsidRDefault="000B0D1F" w:rsidP="0006360A">
            <w:pPr>
              <w:pStyle w:val="ListParagraph"/>
              <w:numPr>
                <w:ilvl w:val="0"/>
                <w:numId w:val="34"/>
              </w:numPr>
              <w:ind w:hanging="327"/>
              <w:rPr>
                <w:rFonts w:cs="Arial"/>
                <w:color w:val="000000"/>
                <w:sz w:val="20"/>
                <w:szCs w:val="20"/>
              </w:rPr>
            </w:pPr>
            <w:r>
              <w:rPr>
                <w:rFonts w:cs="Arial"/>
                <w:color w:val="000000"/>
                <w:sz w:val="20"/>
                <w:szCs w:val="20"/>
              </w:rPr>
              <w:t>To provide learners with an advanced level of knowledge and skills required for development artificially intelligent applications.</w:t>
            </w:r>
          </w:p>
        </w:tc>
      </w:tr>
    </w:tbl>
    <w:p w14:paraId="3BDF7B8B" w14:textId="77777777" w:rsidR="00A02B40" w:rsidRPr="00EE446E" w:rsidRDefault="00A02B40" w:rsidP="00716302">
      <w:pPr>
        <w:spacing w:before="0" w:line="240" w:lineRule="auto"/>
        <w:ind w:right="-1"/>
        <w:jc w:val="both"/>
        <w:rPr>
          <w:rFonts w:cs="Arial"/>
        </w:rPr>
      </w:pPr>
    </w:p>
    <w:p w14:paraId="3BDF7B8C" w14:textId="77777777" w:rsidR="00EC0E0D" w:rsidRPr="00EE446E" w:rsidRDefault="00EC0E0D">
      <w:pPr>
        <w:spacing w:before="0" w:after="200"/>
        <w:rPr>
          <w:rFonts w:cs="Arial"/>
        </w:rPr>
      </w:pPr>
      <w:r w:rsidRPr="00EE446E">
        <w:rPr>
          <w:rFonts w:cs="Arial"/>
        </w:rPr>
        <w:br w:type="page"/>
      </w:r>
    </w:p>
    <w:p w14:paraId="3BDF7B8D" w14:textId="77777777" w:rsidR="00130A2B" w:rsidRPr="00EE446E" w:rsidRDefault="00130A2B" w:rsidP="00E01D1E">
      <w:pPr>
        <w:pStyle w:val="Heading1"/>
        <w:spacing w:before="0"/>
        <w:jc w:val="both"/>
        <w:rPr>
          <w:rFonts w:cs="Arial"/>
          <w:color w:val="0000FF"/>
          <w:sz w:val="22"/>
          <w:szCs w:val="22"/>
        </w:rPr>
      </w:pPr>
      <w:bookmarkStart w:id="172" w:name="_Toc515286174"/>
      <w:bookmarkStart w:id="173" w:name="_Toc515286326"/>
      <w:bookmarkStart w:id="174" w:name="_Toc515287927"/>
      <w:bookmarkStart w:id="175" w:name="_Toc515350617"/>
      <w:bookmarkStart w:id="176" w:name="_Toc519154139"/>
      <w:bookmarkStart w:id="177" w:name="_Toc77670644"/>
      <w:r w:rsidRPr="00EE446E">
        <w:rPr>
          <w:rFonts w:cs="Arial"/>
          <w:color w:val="0000FF"/>
          <w:sz w:val="22"/>
          <w:szCs w:val="22"/>
        </w:rPr>
        <w:lastRenderedPageBreak/>
        <w:t>7</w:t>
      </w:r>
      <w:r w:rsidRPr="00EE446E">
        <w:rPr>
          <w:rFonts w:cs="Arial"/>
          <w:color w:val="0000FF"/>
          <w:sz w:val="22"/>
          <w:szCs w:val="22"/>
        </w:rPr>
        <w:tab/>
        <w:t>Learning and Teaching</w:t>
      </w:r>
      <w:bookmarkEnd w:id="172"/>
      <w:bookmarkEnd w:id="173"/>
      <w:bookmarkEnd w:id="174"/>
      <w:bookmarkEnd w:id="175"/>
      <w:bookmarkEnd w:id="176"/>
      <w:bookmarkEnd w:id="177"/>
    </w:p>
    <w:p w14:paraId="3BDF7B8E" w14:textId="77777777" w:rsidR="00C647D9" w:rsidRPr="00EE446E" w:rsidRDefault="002A5E7A" w:rsidP="00E01D1E">
      <w:pPr>
        <w:pStyle w:val="Heading2"/>
        <w:spacing w:before="0" w:after="120"/>
        <w:jc w:val="both"/>
        <w:rPr>
          <w:rFonts w:cs="Arial"/>
          <w:color w:val="0000FF"/>
          <w:szCs w:val="22"/>
        </w:rPr>
      </w:pPr>
      <w:bookmarkStart w:id="178" w:name="_Toc515286175"/>
      <w:bookmarkStart w:id="179" w:name="_Toc515286327"/>
      <w:bookmarkStart w:id="180" w:name="_Toc515287928"/>
      <w:bookmarkStart w:id="181" w:name="_Toc515350618"/>
      <w:bookmarkStart w:id="182" w:name="_Toc519154140"/>
      <w:bookmarkStart w:id="183" w:name="_Toc77670645"/>
      <w:r w:rsidRPr="00EE446E">
        <w:rPr>
          <w:rFonts w:cs="Arial"/>
          <w:color w:val="0000FF"/>
          <w:szCs w:val="22"/>
        </w:rPr>
        <w:t>7.1</w:t>
      </w:r>
      <w:r w:rsidRPr="00EE446E">
        <w:rPr>
          <w:rFonts w:cs="Arial"/>
          <w:color w:val="0000FF"/>
          <w:szCs w:val="22"/>
        </w:rPr>
        <w:tab/>
      </w:r>
      <w:r w:rsidR="00130A2B" w:rsidRPr="00EE446E">
        <w:rPr>
          <w:rFonts w:cs="Arial"/>
          <w:color w:val="0000FF"/>
          <w:szCs w:val="22"/>
        </w:rPr>
        <w:t xml:space="preserve">Learning </w:t>
      </w:r>
      <w:r w:rsidR="004F74ED" w:rsidRPr="00EE446E">
        <w:rPr>
          <w:rFonts w:cs="Arial"/>
          <w:color w:val="0000FF"/>
          <w:szCs w:val="22"/>
        </w:rPr>
        <w:t>M</w:t>
      </w:r>
      <w:r w:rsidR="00130A2B" w:rsidRPr="00EE446E">
        <w:rPr>
          <w:rFonts w:cs="Arial"/>
          <w:color w:val="0000FF"/>
          <w:szCs w:val="22"/>
        </w:rPr>
        <w:t>ode</w:t>
      </w:r>
      <w:bookmarkEnd w:id="178"/>
      <w:bookmarkEnd w:id="179"/>
      <w:bookmarkEnd w:id="180"/>
      <w:bookmarkEnd w:id="181"/>
      <w:bookmarkEnd w:id="182"/>
      <w:bookmarkEnd w:id="183"/>
    </w:p>
    <w:p w14:paraId="3BDF7B8F" w14:textId="77777777" w:rsidR="001E28A4" w:rsidRPr="00EE446E" w:rsidRDefault="00034B4F" w:rsidP="00E01D1E">
      <w:pPr>
        <w:spacing w:before="0" w:after="120" w:line="240" w:lineRule="auto"/>
        <w:jc w:val="both"/>
        <w:rPr>
          <w:rFonts w:cs="Arial"/>
        </w:rPr>
      </w:pPr>
      <w:r w:rsidRPr="00EE446E">
        <w:rPr>
          <w:rFonts w:cs="Arial"/>
        </w:rPr>
        <w:t>Blended</w:t>
      </w:r>
    </w:p>
    <w:p w14:paraId="3BDF7B90" w14:textId="77777777" w:rsidR="00130A2B" w:rsidRPr="00EE446E" w:rsidRDefault="002A5E7A" w:rsidP="00E01D1E">
      <w:pPr>
        <w:pStyle w:val="Heading2"/>
        <w:spacing w:before="0" w:after="120"/>
        <w:jc w:val="both"/>
        <w:rPr>
          <w:rFonts w:cs="Arial"/>
          <w:color w:val="0000FF"/>
          <w:szCs w:val="22"/>
        </w:rPr>
      </w:pPr>
      <w:bookmarkStart w:id="184" w:name="_Toc515286176"/>
      <w:bookmarkStart w:id="185" w:name="_Toc515286328"/>
      <w:bookmarkStart w:id="186" w:name="_Toc515287929"/>
      <w:bookmarkStart w:id="187" w:name="_Toc515350619"/>
      <w:bookmarkStart w:id="188" w:name="_Toc519154141"/>
      <w:bookmarkStart w:id="189" w:name="_Toc77670646"/>
      <w:r w:rsidRPr="00EE446E">
        <w:rPr>
          <w:rFonts w:cs="Arial"/>
          <w:color w:val="0000FF"/>
          <w:szCs w:val="22"/>
        </w:rPr>
        <w:t>7.2</w:t>
      </w:r>
      <w:r w:rsidRPr="00EE446E">
        <w:rPr>
          <w:rFonts w:cs="Arial"/>
          <w:color w:val="0000FF"/>
          <w:szCs w:val="22"/>
        </w:rPr>
        <w:tab/>
      </w:r>
      <w:r w:rsidR="00130A2B" w:rsidRPr="00EE446E">
        <w:rPr>
          <w:rFonts w:cs="Arial"/>
          <w:color w:val="0000FF"/>
          <w:szCs w:val="22"/>
        </w:rPr>
        <w:t xml:space="preserve">Teaching </w:t>
      </w:r>
      <w:r w:rsidR="004F74ED" w:rsidRPr="00EE446E">
        <w:rPr>
          <w:rFonts w:cs="Arial"/>
          <w:color w:val="0000FF"/>
          <w:szCs w:val="22"/>
        </w:rPr>
        <w:t>S</w:t>
      </w:r>
      <w:r w:rsidR="00130A2B" w:rsidRPr="00EE446E">
        <w:rPr>
          <w:rFonts w:cs="Arial"/>
          <w:color w:val="0000FF"/>
          <w:szCs w:val="22"/>
        </w:rPr>
        <w:t>ites</w:t>
      </w:r>
      <w:bookmarkEnd w:id="184"/>
      <w:bookmarkEnd w:id="185"/>
      <w:bookmarkEnd w:id="186"/>
      <w:bookmarkEnd w:id="187"/>
      <w:bookmarkEnd w:id="188"/>
      <w:bookmarkEnd w:id="189"/>
    </w:p>
    <w:p w14:paraId="3BDF7B91" w14:textId="77777777" w:rsidR="00755EED" w:rsidRPr="00EE446E" w:rsidRDefault="00755EED" w:rsidP="00E01D1E">
      <w:pPr>
        <w:spacing w:before="0" w:after="120" w:line="240" w:lineRule="auto"/>
        <w:ind w:right="11"/>
        <w:jc w:val="both"/>
        <w:rPr>
          <w:rFonts w:cs="Arial"/>
        </w:rPr>
      </w:pPr>
      <w:r w:rsidRPr="00EE446E">
        <w:rPr>
          <w:rFonts w:cs="Arial"/>
        </w:rPr>
        <w:t>The t</w:t>
      </w:r>
      <w:r w:rsidR="008C2108">
        <w:rPr>
          <w:rFonts w:cs="Arial"/>
        </w:rPr>
        <w:t>wo</w:t>
      </w:r>
      <w:r w:rsidRPr="00EE446E">
        <w:rPr>
          <w:rFonts w:cs="Arial"/>
        </w:rPr>
        <w:t xml:space="preserve"> main teaching campuses are</w:t>
      </w:r>
    </w:p>
    <w:p w14:paraId="3BDF7B92" w14:textId="77777777" w:rsidR="00755EED" w:rsidRPr="00EE446E" w:rsidRDefault="00755EED" w:rsidP="00231E9E">
      <w:pPr>
        <w:pStyle w:val="ListParagraph"/>
        <w:numPr>
          <w:ilvl w:val="0"/>
          <w:numId w:val="8"/>
        </w:numPr>
        <w:spacing w:before="0" w:line="240" w:lineRule="auto"/>
        <w:ind w:right="13"/>
        <w:jc w:val="both"/>
        <w:rPr>
          <w:rFonts w:cs="Arial"/>
        </w:rPr>
      </w:pPr>
      <w:r w:rsidRPr="00EE446E">
        <w:rPr>
          <w:rFonts w:cs="Arial"/>
        </w:rPr>
        <w:t>Petone:</w:t>
      </w:r>
      <w:r w:rsidRPr="00EE446E">
        <w:rPr>
          <w:rFonts w:cs="Arial"/>
        </w:rPr>
        <w:tab/>
        <w:t>21 Kensington Avenue, Petone, Wellington</w:t>
      </w:r>
    </w:p>
    <w:p w14:paraId="3BDF7B93" w14:textId="77777777" w:rsidR="00755EED" w:rsidRPr="00EE446E" w:rsidRDefault="00755EED" w:rsidP="00231E9E">
      <w:pPr>
        <w:pStyle w:val="ListParagraph"/>
        <w:numPr>
          <w:ilvl w:val="0"/>
          <w:numId w:val="8"/>
        </w:numPr>
        <w:spacing w:before="0" w:line="240" w:lineRule="auto"/>
        <w:ind w:right="13"/>
        <w:jc w:val="both"/>
        <w:rPr>
          <w:rFonts w:cs="Arial"/>
        </w:rPr>
      </w:pPr>
      <w:r w:rsidRPr="00EE446E">
        <w:rPr>
          <w:rFonts w:cs="Arial"/>
        </w:rPr>
        <w:t>Porirua:</w:t>
      </w:r>
      <w:r w:rsidRPr="00EE446E">
        <w:rPr>
          <w:rFonts w:cs="Arial"/>
        </w:rPr>
        <w:tab/>
      </w:r>
      <w:r w:rsidRPr="00EE446E">
        <w:rPr>
          <w:rFonts w:cs="Arial"/>
          <w:bCs/>
        </w:rPr>
        <w:t>3 Wi Neera Drive,</w:t>
      </w:r>
      <w:r w:rsidR="00E01D1E">
        <w:rPr>
          <w:rFonts w:cs="Arial"/>
          <w:bCs/>
        </w:rPr>
        <w:t xml:space="preserve"> </w:t>
      </w:r>
      <w:r w:rsidRPr="00EE446E">
        <w:rPr>
          <w:rFonts w:cs="Arial"/>
          <w:bCs/>
        </w:rPr>
        <w:t>Porirua</w:t>
      </w:r>
    </w:p>
    <w:p w14:paraId="3BDF7B94" w14:textId="77777777" w:rsidR="008C2108" w:rsidRDefault="008C2108" w:rsidP="001A4E2B">
      <w:pPr>
        <w:spacing w:before="0" w:after="120" w:line="240" w:lineRule="auto"/>
        <w:ind w:right="11"/>
        <w:jc w:val="both"/>
        <w:rPr>
          <w:rFonts w:cs="Arial"/>
        </w:rPr>
      </w:pPr>
    </w:p>
    <w:p w14:paraId="3BDF7B95" w14:textId="77777777" w:rsidR="001E28A4" w:rsidRPr="001A4E2B" w:rsidRDefault="009D1455" w:rsidP="001A4E2B">
      <w:pPr>
        <w:spacing w:before="0" w:after="120" w:line="240" w:lineRule="auto"/>
        <w:ind w:right="11"/>
        <w:jc w:val="both"/>
        <w:rPr>
          <w:rFonts w:cs="Arial"/>
        </w:rPr>
      </w:pPr>
      <w:r w:rsidRPr="001A4E2B">
        <w:rPr>
          <w:rFonts w:cs="Arial"/>
        </w:rPr>
        <w:t xml:space="preserve">Moodle </w:t>
      </w:r>
      <w:r w:rsidR="001A4E2B">
        <w:rPr>
          <w:rFonts w:cs="Arial"/>
        </w:rPr>
        <w:t>is the</w:t>
      </w:r>
      <w:r w:rsidRPr="001A4E2B">
        <w:rPr>
          <w:rFonts w:cs="Arial"/>
        </w:rPr>
        <w:t xml:space="preserve"> </w:t>
      </w:r>
      <w:r w:rsidR="00DC5E02" w:rsidRPr="001A4E2B">
        <w:rPr>
          <w:rFonts w:cs="Arial"/>
        </w:rPr>
        <w:t>blended</w:t>
      </w:r>
      <w:r w:rsidR="001E28A4" w:rsidRPr="001A4E2B">
        <w:rPr>
          <w:rFonts w:cs="Arial"/>
        </w:rPr>
        <w:t xml:space="preserve"> learning platform.</w:t>
      </w:r>
    </w:p>
    <w:p w14:paraId="3BDF7B96" w14:textId="77777777" w:rsidR="00130A2B" w:rsidRPr="00EE446E" w:rsidRDefault="002A5E7A" w:rsidP="00E01D1E">
      <w:pPr>
        <w:pStyle w:val="Heading2"/>
        <w:spacing w:before="0" w:after="120"/>
        <w:jc w:val="both"/>
        <w:rPr>
          <w:rFonts w:cs="Arial"/>
          <w:color w:val="0000FF"/>
          <w:szCs w:val="22"/>
        </w:rPr>
      </w:pPr>
      <w:bookmarkStart w:id="190" w:name="_Toc515286177"/>
      <w:bookmarkStart w:id="191" w:name="_Toc515286329"/>
      <w:bookmarkStart w:id="192" w:name="_Toc515287930"/>
      <w:bookmarkStart w:id="193" w:name="_Toc515350620"/>
      <w:bookmarkStart w:id="194" w:name="_Toc519154142"/>
      <w:bookmarkStart w:id="195" w:name="_Toc77670647"/>
      <w:r w:rsidRPr="00EE446E">
        <w:rPr>
          <w:rFonts w:cs="Arial"/>
          <w:color w:val="0000FF"/>
          <w:szCs w:val="22"/>
        </w:rPr>
        <w:t>7.3</w:t>
      </w:r>
      <w:r w:rsidRPr="00EE446E">
        <w:rPr>
          <w:rFonts w:cs="Arial"/>
          <w:color w:val="0000FF"/>
          <w:szCs w:val="22"/>
        </w:rPr>
        <w:tab/>
      </w:r>
      <w:r w:rsidR="00130A2B" w:rsidRPr="00EE446E">
        <w:rPr>
          <w:rFonts w:cs="Arial"/>
          <w:color w:val="0000FF"/>
          <w:szCs w:val="22"/>
        </w:rPr>
        <w:t xml:space="preserve">Learning </w:t>
      </w:r>
      <w:r w:rsidR="004F74ED" w:rsidRPr="00EE446E">
        <w:rPr>
          <w:rFonts w:cs="Arial"/>
          <w:color w:val="0000FF"/>
          <w:szCs w:val="22"/>
        </w:rPr>
        <w:t>M</w:t>
      </w:r>
      <w:r w:rsidR="00130A2B" w:rsidRPr="00EE446E">
        <w:rPr>
          <w:rFonts w:cs="Arial"/>
          <w:color w:val="0000FF"/>
          <w:szCs w:val="22"/>
        </w:rPr>
        <w:t>ethods</w:t>
      </w:r>
      <w:bookmarkEnd w:id="190"/>
      <w:bookmarkEnd w:id="191"/>
      <w:bookmarkEnd w:id="192"/>
      <w:bookmarkEnd w:id="193"/>
      <w:bookmarkEnd w:id="194"/>
      <w:bookmarkEnd w:id="195"/>
    </w:p>
    <w:p w14:paraId="3BDF7B97" w14:textId="77777777" w:rsidR="00CB1308" w:rsidRPr="00EE446E" w:rsidRDefault="00CB1308" w:rsidP="000037AC">
      <w:pPr>
        <w:jc w:val="both"/>
        <w:rPr>
          <w:rFonts w:cs="Arial"/>
          <w:color w:val="000000"/>
        </w:rPr>
      </w:pPr>
      <w:r w:rsidRPr="00EE446E">
        <w:rPr>
          <w:rFonts w:cs="Arial"/>
          <w:color w:val="000000"/>
        </w:rPr>
        <w:t xml:space="preserve">The Bachelor of Information Technology is delivered using blended delivery with </w:t>
      </w:r>
      <w:r w:rsidR="002E7541" w:rsidRPr="00EE446E">
        <w:rPr>
          <w:rFonts w:cs="Arial"/>
          <w:color w:val="000000"/>
        </w:rPr>
        <w:t>face-to-face</w:t>
      </w:r>
      <w:r w:rsidRPr="00EE446E">
        <w:rPr>
          <w:rFonts w:cs="Arial"/>
          <w:color w:val="000000"/>
        </w:rPr>
        <w:t xml:space="preserve"> classes on campus supplemented with web-based support.  </w:t>
      </w:r>
    </w:p>
    <w:p w14:paraId="3BDF7B98" w14:textId="77777777" w:rsidR="00CB1308" w:rsidRPr="00EE446E" w:rsidRDefault="00CB1308" w:rsidP="000037AC">
      <w:pPr>
        <w:jc w:val="both"/>
        <w:rPr>
          <w:rFonts w:cs="Arial"/>
          <w:color w:val="000000"/>
        </w:rPr>
      </w:pPr>
      <w:r w:rsidRPr="00EE446E">
        <w:rPr>
          <w:rFonts w:cs="Arial"/>
          <w:color w:val="000000"/>
        </w:rPr>
        <w:t xml:space="preserve">As an applied programme of study, </w:t>
      </w:r>
      <w:r w:rsidR="008128A8" w:rsidRPr="00EE446E">
        <w:rPr>
          <w:rFonts w:cs="Arial"/>
          <w:color w:val="000000"/>
        </w:rPr>
        <w:t>learner</w:t>
      </w:r>
      <w:r w:rsidRPr="00EE446E">
        <w:rPr>
          <w:rFonts w:cs="Arial"/>
          <w:color w:val="000000"/>
        </w:rPr>
        <w:t xml:space="preserve"> learning is generated from classroom presentations, case studies, real life projects, guest speakers and assignments. Assignments offer </w:t>
      </w:r>
      <w:r w:rsidR="008128A8" w:rsidRPr="00EE446E">
        <w:rPr>
          <w:rFonts w:cs="Arial"/>
          <w:color w:val="000000"/>
        </w:rPr>
        <w:t>learner</w:t>
      </w:r>
      <w:r w:rsidRPr="00EE446E">
        <w:rPr>
          <w:rFonts w:cs="Arial"/>
          <w:color w:val="000000"/>
        </w:rPr>
        <w:t xml:space="preserve">s the chance to conduct research, write essays and reports or develop Information Technology components and work closely with their classmates in a team environment. Some assignments are completed in groups. </w:t>
      </w:r>
    </w:p>
    <w:p w14:paraId="3BDF7B99" w14:textId="77777777" w:rsidR="00CB1308" w:rsidRPr="00EE446E" w:rsidRDefault="00CB1308" w:rsidP="000037AC">
      <w:pPr>
        <w:jc w:val="both"/>
        <w:rPr>
          <w:rFonts w:cs="Arial"/>
          <w:color w:val="000000"/>
        </w:rPr>
      </w:pPr>
      <w:r w:rsidRPr="00EE446E">
        <w:rPr>
          <w:rFonts w:cs="Arial"/>
          <w:color w:val="000000"/>
        </w:rPr>
        <w:t xml:space="preserve">A certain amount of self-directed learning is required to gain maximum learning and benefit from the programme. Computer labs and software for home computers are available for </w:t>
      </w:r>
      <w:r w:rsidR="008128A8" w:rsidRPr="00EE446E">
        <w:rPr>
          <w:rFonts w:cs="Arial"/>
          <w:color w:val="000000"/>
        </w:rPr>
        <w:t>learner</w:t>
      </w:r>
      <w:r w:rsidRPr="00EE446E">
        <w:rPr>
          <w:rFonts w:cs="Arial"/>
          <w:color w:val="000000"/>
        </w:rPr>
        <w:t xml:space="preserve">s to practise what they are learning.  </w:t>
      </w:r>
      <w:r w:rsidR="008128A8" w:rsidRPr="00EE446E">
        <w:rPr>
          <w:rFonts w:cs="Arial"/>
          <w:color w:val="000000"/>
        </w:rPr>
        <w:t>Learner</w:t>
      </w:r>
      <w:r w:rsidRPr="00EE446E">
        <w:rPr>
          <w:rFonts w:cs="Arial"/>
          <w:color w:val="000000"/>
        </w:rPr>
        <w:t xml:space="preserve">s are provided with high specification computer laboratories for classroom based theory sessions and applied sessions. </w:t>
      </w:r>
      <w:r w:rsidR="008128A8" w:rsidRPr="00EE446E">
        <w:rPr>
          <w:rFonts w:cs="Arial"/>
          <w:color w:val="000000"/>
        </w:rPr>
        <w:t>Learner</w:t>
      </w:r>
      <w:r w:rsidRPr="00EE446E">
        <w:rPr>
          <w:rFonts w:cs="Arial"/>
          <w:color w:val="000000"/>
        </w:rPr>
        <w:t>s have timetabled workshop time to practise their skills.</w:t>
      </w:r>
    </w:p>
    <w:p w14:paraId="3BDF7B9A" w14:textId="77777777" w:rsidR="00CB1308" w:rsidRPr="00EE446E" w:rsidRDefault="00CB1308" w:rsidP="000037AC">
      <w:pPr>
        <w:spacing w:before="0" w:after="120"/>
        <w:jc w:val="both"/>
        <w:rPr>
          <w:rFonts w:cs="Arial"/>
          <w:color w:val="000000"/>
        </w:rPr>
      </w:pPr>
      <w:r w:rsidRPr="00EE446E">
        <w:rPr>
          <w:rFonts w:cs="Arial"/>
          <w:color w:val="000000"/>
        </w:rPr>
        <w:t>A variety of teaching techniques are used in the Bachelor of Information Technology.  These include:</w:t>
      </w:r>
    </w:p>
    <w:p w14:paraId="3BDF7B9B"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Lectures – integrated use of visual aids e.g. video</w:t>
      </w:r>
    </w:p>
    <w:p w14:paraId="3BDF7B9C"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Tutorials  – discussion, reflection, explanations and clarification of course content</w:t>
      </w:r>
    </w:p>
    <w:p w14:paraId="3BDF7B9D"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Workshops – practical exercises in computer rooms</w:t>
      </w:r>
    </w:p>
    <w:p w14:paraId="3BDF7B9E"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 xml:space="preserve">Learning packages – used to assist </w:t>
      </w:r>
      <w:r w:rsidR="008128A8" w:rsidRPr="00EE446E">
        <w:rPr>
          <w:rFonts w:cs="Arial"/>
          <w:color w:val="000000"/>
        </w:rPr>
        <w:t>learner</w:t>
      </w:r>
      <w:r w:rsidRPr="00EE446E">
        <w:rPr>
          <w:rFonts w:cs="Arial"/>
          <w:color w:val="000000"/>
        </w:rPr>
        <w:t>s in researching information, reading and summarising material</w:t>
      </w:r>
    </w:p>
    <w:p w14:paraId="3BDF7B9F"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 xml:space="preserve">Computer Assisted Learning Packages – used to enhance </w:t>
      </w:r>
      <w:r w:rsidR="008128A8" w:rsidRPr="00EE446E">
        <w:rPr>
          <w:rFonts w:cs="Arial"/>
          <w:color w:val="000000"/>
        </w:rPr>
        <w:t>learner</w:t>
      </w:r>
      <w:r w:rsidRPr="00EE446E">
        <w:rPr>
          <w:rFonts w:cs="Arial"/>
          <w:color w:val="000000"/>
        </w:rPr>
        <w:t xml:space="preserve"> knowledge at a self-paced level</w:t>
      </w:r>
    </w:p>
    <w:p w14:paraId="3BDF7BA0" w14:textId="77777777" w:rsidR="00CB1308" w:rsidRPr="00EE446E" w:rsidRDefault="008128A8" w:rsidP="001A5FE4">
      <w:pPr>
        <w:numPr>
          <w:ilvl w:val="0"/>
          <w:numId w:val="23"/>
        </w:numPr>
        <w:spacing w:before="0" w:line="240" w:lineRule="auto"/>
        <w:jc w:val="both"/>
        <w:rPr>
          <w:rFonts w:cs="Arial"/>
          <w:color w:val="000000"/>
        </w:rPr>
      </w:pPr>
      <w:r w:rsidRPr="00EE446E">
        <w:rPr>
          <w:rFonts w:cs="Arial"/>
          <w:color w:val="000000"/>
        </w:rPr>
        <w:t>Learner</w:t>
      </w:r>
      <w:r w:rsidR="00CB1308" w:rsidRPr="00EE446E">
        <w:rPr>
          <w:rFonts w:cs="Arial"/>
          <w:color w:val="000000"/>
        </w:rPr>
        <w:t xml:space="preserve"> presentations – encourage information sharing research skills and group participation; provide an opportunity for self and peer assessment</w:t>
      </w:r>
    </w:p>
    <w:p w14:paraId="3BDF7BA1"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 xml:space="preserve">Self-directed exercises – encourage </w:t>
      </w:r>
      <w:r w:rsidR="008128A8" w:rsidRPr="00EE446E">
        <w:rPr>
          <w:rFonts w:cs="Arial"/>
          <w:color w:val="000000"/>
        </w:rPr>
        <w:t>learner</w:t>
      </w:r>
      <w:r w:rsidRPr="00EE446E">
        <w:rPr>
          <w:rFonts w:cs="Arial"/>
          <w:color w:val="000000"/>
        </w:rPr>
        <w:t>s to gather information, participate in discussion and share findings</w:t>
      </w:r>
    </w:p>
    <w:p w14:paraId="3BDF7BA2" w14:textId="77777777" w:rsidR="00CB1308" w:rsidRPr="00EE446E" w:rsidRDefault="00CB1308" w:rsidP="001A5FE4">
      <w:pPr>
        <w:numPr>
          <w:ilvl w:val="0"/>
          <w:numId w:val="23"/>
        </w:numPr>
        <w:spacing w:before="0" w:line="240" w:lineRule="auto"/>
        <w:jc w:val="both"/>
        <w:rPr>
          <w:rFonts w:cs="Arial"/>
          <w:color w:val="000000"/>
        </w:rPr>
      </w:pPr>
      <w:r w:rsidRPr="00EE446E">
        <w:rPr>
          <w:rFonts w:cs="Arial"/>
          <w:color w:val="000000"/>
        </w:rPr>
        <w:t xml:space="preserve">Case studies – provides the </w:t>
      </w:r>
      <w:r w:rsidR="008128A8" w:rsidRPr="00EE446E">
        <w:rPr>
          <w:rFonts w:cs="Arial"/>
          <w:color w:val="000000"/>
        </w:rPr>
        <w:t>learner</w:t>
      </w:r>
      <w:r w:rsidRPr="00EE446E">
        <w:rPr>
          <w:rFonts w:cs="Arial"/>
          <w:color w:val="000000"/>
        </w:rPr>
        <w:t xml:space="preserve"> with the opportunity to gather and document relevant information from an individual or group</w:t>
      </w:r>
    </w:p>
    <w:p w14:paraId="3BDF7BA3" w14:textId="77777777" w:rsidR="001A5FE4" w:rsidRDefault="00CB1308" w:rsidP="00E01D1E">
      <w:pPr>
        <w:numPr>
          <w:ilvl w:val="0"/>
          <w:numId w:val="23"/>
        </w:numPr>
        <w:spacing w:before="0" w:after="120" w:line="240" w:lineRule="auto"/>
        <w:ind w:left="714" w:hanging="357"/>
        <w:jc w:val="both"/>
        <w:rPr>
          <w:rFonts w:cs="Arial"/>
          <w:color w:val="000000"/>
        </w:rPr>
      </w:pPr>
      <w:r w:rsidRPr="00EE446E">
        <w:rPr>
          <w:rFonts w:cs="Arial"/>
          <w:color w:val="000000"/>
        </w:rPr>
        <w:t xml:space="preserve">Journaling – encourages the </w:t>
      </w:r>
      <w:r w:rsidR="008128A8" w:rsidRPr="00EE446E">
        <w:rPr>
          <w:rFonts w:cs="Arial"/>
          <w:color w:val="000000"/>
        </w:rPr>
        <w:t>learner</w:t>
      </w:r>
      <w:r w:rsidRPr="00EE446E">
        <w:rPr>
          <w:rFonts w:cs="Arial"/>
          <w:color w:val="000000"/>
        </w:rPr>
        <w:t xml:space="preserve"> to gather data about their learning progress in relevant courses (example: Programming)</w:t>
      </w:r>
    </w:p>
    <w:p w14:paraId="3BDF7BA4" w14:textId="77777777" w:rsidR="00CB1308" w:rsidRPr="00EE446E" w:rsidRDefault="00CB1308" w:rsidP="00E01D1E">
      <w:pPr>
        <w:spacing w:before="0" w:after="120" w:line="240" w:lineRule="auto"/>
        <w:jc w:val="both"/>
        <w:rPr>
          <w:rFonts w:cs="Arial"/>
          <w:b/>
          <w:color w:val="0000FF"/>
          <w:lang w:val="en-AU"/>
        </w:rPr>
      </w:pPr>
      <w:r w:rsidRPr="00EE446E">
        <w:rPr>
          <w:rFonts w:cs="Arial"/>
          <w:b/>
          <w:color w:val="0000FF"/>
          <w:lang w:val="en-AU"/>
        </w:rPr>
        <w:t>7.3.1</w:t>
      </w:r>
      <w:r w:rsidRPr="00EE446E">
        <w:rPr>
          <w:rFonts w:cs="Arial"/>
          <w:b/>
          <w:color w:val="0000FF"/>
          <w:lang w:val="en-AU"/>
        </w:rPr>
        <w:tab/>
        <w:t>Project Work</w:t>
      </w:r>
    </w:p>
    <w:p w14:paraId="3BDF7BA5" w14:textId="77777777" w:rsidR="00CB1308" w:rsidRPr="00EE446E" w:rsidRDefault="00CB1308" w:rsidP="00CB1308">
      <w:pPr>
        <w:spacing w:before="0" w:line="240" w:lineRule="auto"/>
        <w:ind w:right="-1"/>
        <w:jc w:val="both"/>
        <w:rPr>
          <w:rFonts w:cs="Arial"/>
          <w:lang w:val="en-AU"/>
        </w:rPr>
      </w:pPr>
      <w:r w:rsidRPr="00EE446E">
        <w:rPr>
          <w:rFonts w:cs="Arial"/>
          <w:lang w:val="en-AU"/>
        </w:rPr>
        <w:t>Projects are used as vehicles for both learning and assessment. Well-designed briefs lead learners into learning situations where they can explore and test possibilities, develop and apply problem solving and critical thinking capacities, and evaluate the results they produce.</w:t>
      </w:r>
    </w:p>
    <w:p w14:paraId="3BDF7BA6" w14:textId="77777777" w:rsidR="00CB1308" w:rsidRPr="00EE446E" w:rsidRDefault="00CB1308" w:rsidP="00CB1308">
      <w:pPr>
        <w:spacing w:before="0" w:line="240" w:lineRule="auto"/>
        <w:ind w:right="-1"/>
        <w:jc w:val="both"/>
        <w:rPr>
          <w:rFonts w:cs="Arial"/>
          <w:lang w:val="en-AU"/>
        </w:rPr>
      </w:pPr>
    </w:p>
    <w:p w14:paraId="3BDF7BA7" w14:textId="77777777" w:rsidR="00CB1308" w:rsidRPr="00EE446E" w:rsidRDefault="00CB1308" w:rsidP="00CB1308">
      <w:pPr>
        <w:spacing w:before="0" w:line="240" w:lineRule="auto"/>
        <w:ind w:right="-1"/>
        <w:jc w:val="both"/>
        <w:rPr>
          <w:rFonts w:cs="Arial"/>
          <w:lang w:val="en-AU"/>
        </w:rPr>
      </w:pPr>
      <w:r w:rsidRPr="00EE446E">
        <w:rPr>
          <w:rFonts w:cs="Arial"/>
          <w:lang w:val="en-AU"/>
        </w:rPr>
        <w:t>Collaboration is required in project activity, supported by learning about group processes, roles and teamwork, and communication skills. Tutors support learners in their interpretation of briefs and planning, provide for regular progress checks and give formative feedback. Guidance also includes advising learners not to follow a path that would take them too far off track and risk non-completion of a course.</w:t>
      </w:r>
    </w:p>
    <w:p w14:paraId="3BDF7BA8" w14:textId="77777777" w:rsidR="00CB1308" w:rsidRPr="00EE446E" w:rsidRDefault="00CB1308" w:rsidP="00CB1308">
      <w:pPr>
        <w:spacing w:before="0" w:line="240" w:lineRule="auto"/>
        <w:ind w:right="-1"/>
        <w:jc w:val="both"/>
        <w:rPr>
          <w:rFonts w:cs="Arial"/>
          <w:highlight w:val="yellow"/>
          <w:lang w:val="en-AU"/>
        </w:rPr>
      </w:pPr>
    </w:p>
    <w:p w14:paraId="3BDF7BA9" w14:textId="77777777" w:rsidR="00CB1308" w:rsidRPr="00EE446E" w:rsidRDefault="00CB1308" w:rsidP="00CB1308">
      <w:pPr>
        <w:spacing w:before="0" w:line="240" w:lineRule="auto"/>
        <w:ind w:right="-1"/>
        <w:jc w:val="both"/>
        <w:rPr>
          <w:rFonts w:cs="Arial"/>
          <w:color w:val="000000"/>
        </w:rPr>
      </w:pPr>
      <w:r w:rsidRPr="00EE446E">
        <w:rPr>
          <w:rFonts w:cs="Arial"/>
          <w:lang w:val="en-AU"/>
        </w:rPr>
        <w:t>In the third year of the degree, all learners complete 45-c</w:t>
      </w:r>
      <w:r w:rsidR="00FB3CF4" w:rsidRPr="00EE446E">
        <w:rPr>
          <w:rFonts w:cs="Arial"/>
          <w:lang w:val="en-AU"/>
        </w:rPr>
        <w:t>r</w:t>
      </w:r>
      <w:r w:rsidRPr="00EE446E">
        <w:rPr>
          <w:rFonts w:cs="Arial"/>
          <w:lang w:val="en-AU"/>
        </w:rPr>
        <w:t xml:space="preserve">edit capstone projects. </w:t>
      </w:r>
      <w:r w:rsidRPr="00EE446E">
        <w:rPr>
          <w:rFonts w:cs="Arial"/>
          <w:color w:val="000000"/>
        </w:rPr>
        <w:t xml:space="preserve">The capstone project is an industry project.  This </w:t>
      </w:r>
      <w:r w:rsidR="009D1455" w:rsidRPr="00EE446E">
        <w:rPr>
          <w:rFonts w:cs="Arial"/>
          <w:color w:val="000000"/>
        </w:rPr>
        <w:t>compulsory course</w:t>
      </w:r>
      <w:r w:rsidRPr="00EE446E">
        <w:rPr>
          <w:rFonts w:cs="Arial"/>
          <w:color w:val="000000"/>
        </w:rPr>
        <w:t xml:space="preserve"> offers </w:t>
      </w:r>
      <w:r w:rsidR="008128A8" w:rsidRPr="00EE446E">
        <w:rPr>
          <w:rFonts w:cs="Arial"/>
          <w:color w:val="000000"/>
        </w:rPr>
        <w:t>learner</w:t>
      </w:r>
      <w:r w:rsidRPr="00EE446E">
        <w:rPr>
          <w:rFonts w:cs="Arial"/>
          <w:color w:val="000000"/>
        </w:rPr>
        <w:t xml:space="preserve">s the opportunity to work with a team of </w:t>
      </w:r>
      <w:r w:rsidR="008128A8" w:rsidRPr="00EE446E">
        <w:rPr>
          <w:rFonts w:cs="Arial"/>
          <w:color w:val="000000"/>
        </w:rPr>
        <w:t>learner</w:t>
      </w:r>
      <w:r w:rsidRPr="00EE446E">
        <w:rPr>
          <w:rFonts w:cs="Arial"/>
          <w:color w:val="000000"/>
        </w:rPr>
        <w:t xml:space="preserve">s on a real project with real clients. This opportunity offers </w:t>
      </w:r>
      <w:r w:rsidR="008128A8" w:rsidRPr="00EE446E">
        <w:rPr>
          <w:rFonts w:cs="Arial"/>
          <w:color w:val="000000"/>
        </w:rPr>
        <w:t>learner</w:t>
      </w:r>
      <w:r w:rsidRPr="00EE446E">
        <w:rPr>
          <w:rFonts w:cs="Arial"/>
          <w:color w:val="000000"/>
        </w:rPr>
        <w:t xml:space="preserve">s a chance to showcase and apply what they have been learning throughout their studies. </w:t>
      </w:r>
      <w:r w:rsidR="00221196" w:rsidRPr="00EE446E">
        <w:rPr>
          <w:rFonts w:cs="Arial"/>
          <w:color w:val="000000"/>
        </w:rPr>
        <w:t xml:space="preserve">This is generally carried out as a group project, but there is allowance for an individual project to be carried out on approval </w:t>
      </w:r>
      <w:r w:rsidR="002C0248" w:rsidRPr="00EE446E">
        <w:rPr>
          <w:rFonts w:cs="Arial"/>
          <w:color w:val="000000"/>
        </w:rPr>
        <w:t>from</w:t>
      </w:r>
      <w:r w:rsidR="00221196" w:rsidRPr="00EE446E">
        <w:rPr>
          <w:rFonts w:cs="Arial"/>
          <w:color w:val="000000"/>
        </w:rPr>
        <w:t xml:space="preserve"> the Programme Manager.</w:t>
      </w:r>
    </w:p>
    <w:p w14:paraId="3BDF7BAA" w14:textId="77777777" w:rsidR="00221196" w:rsidRPr="00EE446E" w:rsidRDefault="00221196" w:rsidP="00CB1308">
      <w:pPr>
        <w:spacing w:before="0" w:line="240" w:lineRule="auto"/>
        <w:ind w:right="-1"/>
        <w:jc w:val="both"/>
        <w:rPr>
          <w:rFonts w:cs="Arial"/>
          <w:color w:val="000000"/>
        </w:rPr>
      </w:pPr>
    </w:p>
    <w:p w14:paraId="3BDF7BAB" w14:textId="77777777" w:rsidR="00221196" w:rsidRPr="00EE446E" w:rsidRDefault="00221196" w:rsidP="00CB1308">
      <w:pPr>
        <w:spacing w:before="0" w:line="240" w:lineRule="auto"/>
        <w:ind w:right="-1"/>
        <w:jc w:val="both"/>
        <w:rPr>
          <w:rFonts w:cs="Arial"/>
          <w:highlight w:val="yellow"/>
          <w:lang w:val="en-AU"/>
        </w:rPr>
      </w:pPr>
      <w:r w:rsidRPr="00EE446E">
        <w:rPr>
          <w:rFonts w:cs="Arial"/>
          <w:color w:val="000000"/>
        </w:rPr>
        <w:t>The capstone project is carried out in an area related to the major that the student is enrolled on.  For those students who have elected to study an unendorsed BIT, the project will be focussed in an area where the student has completed learning to level 7.</w:t>
      </w:r>
    </w:p>
    <w:p w14:paraId="3BDF7BAC" w14:textId="77777777" w:rsidR="00CB1308" w:rsidRPr="00EE446E" w:rsidRDefault="009D1455" w:rsidP="000037AC">
      <w:pPr>
        <w:spacing w:after="120"/>
        <w:jc w:val="both"/>
        <w:rPr>
          <w:rFonts w:cs="Arial"/>
          <w:color w:val="000000"/>
        </w:rPr>
      </w:pPr>
      <w:r w:rsidRPr="00EE446E">
        <w:rPr>
          <w:rFonts w:cs="Arial"/>
          <w:color w:val="000000"/>
        </w:rPr>
        <w:t>An academic supervisor with expertise in a relevant field supports each team</w:t>
      </w:r>
      <w:r w:rsidR="00CB1308" w:rsidRPr="00EE446E">
        <w:rPr>
          <w:rFonts w:cs="Arial"/>
          <w:color w:val="000000"/>
        </w:rPr>
        <w:t xml:space="preserve">; for example, websites, databases, networks, programming. Additional expertise may be called upon from within the </w:t>
      </w:r>
      <w:r w:rsidR="003324C9" w:rsidRPr="00EE446E">
        <w:rPr>
          <w:rFonts w:cs="Arial"/>
          <w:color w:val="000000"/>
        </w:rPr>
        <w:t>school</w:t>
      </w:r>
      <w:r w:rsidR="00CB1308" w:rsidRPr="00EE446E">
        <w:rPr>
          <w:rFonts w:cs="Arial"/>
          <w:color w:val="000000"/>
        </w:rPr>
        <w:t xml:space="preserve">.  A project coordinator is assigned to develop and maintain relationships with clients and manage the process for </w:t>
      </w:r>
      <w:r w:rsidR="008128A8" w:rsidRPr="00EE446E">
        <w:rPr>
          <w:rFonts w:cs="Arial"/>
          <w:color w:val="000000"/>
        </w:rPr>
        <w:t>learner</w:t>
      </w:r>
      <w:r w:rsidR="00CB1308" w:rsidRPr="00EE446E">
        <w:rPr>
          <w:rFonts w:cs="Arial"/>
          <w:color w:val="000000"/>
        </w:rPr>
        <w:t xml:space="preserve">s and the academic supervisor. The </w:t>
      </w:r>
      <w:r w:rsidR="00CE756B" w:rsidRPr="00EE446E">
        <w:rPr>
          <w:rFonts w:cs="Arial"/>
          <w:color w:val="000000"/>
        </w:rPr>
        <w:t xml:space="preserve">Capstone </w:t>
      </w:r>
      <w:r w:rsidR="00CB1308" w:rsidRPr="00EE446E">
        <w:rPr>
          <w:rFonts w:cs="Arial"/>
          <w:color w:val="000000"/>
        </w:rPr>
        <w:t xml:space="preserve">Project Handbook contains the information required by the </w:t>
      </w:r>
      <w:r w:rsidR="008128A8" w:rsidRPr="00EE446E">
        <w:rPr>
          <w:rFonts w:cs="Arial"/>
          <w:color w:val="000000"/>
        </w:rPr>
        <w:t>learner</w:t>
      </w:r>
      <w:r w:rsidR="00CB1308" w:rsidRPr="00EE446E">
        <w:rPr>
          <w:rFonts w:cs="Arial"/>
          <w:color w:val="000000"/>
        </w:rPr>
        <w:t xml:space="preserve"> about the project process.</w:t>
      </w:r>
    </w:p>
    <w:p w14:paraId="3BDF7BAD" w14:textId="77777777" w:rsidR="00130A2B" w:rsidRPr="00EE446E" w:rsidRDefault="00367138" w:rsidP="00716302">
      <w:pPr>
        <w:pStyle w:val="Heading2"/>
        <w:spacing w:before="0"/>
        <w:ind w:right="-1"/>
        <w:jc w:val="both"/>
        <w:rPr>
          <w:rFonts w:cs="Arial"/>
          <w:color w:val="0000FF"/>
          <w:szCs w:val="22"/>
        </w:rPr>
      </w:pPr>
      <w:bookmarkStart w:id="196" w:name="_Toc515286178"/>
      <w:bookmarkStart w:id="197" w:name="_Toc515286330"/>
      <w:bookmarkStart w:id="198" w:name="_Toc515287931"/>
      <w:bookmarkStart w:id="199" w:name="_Toc515350621"/>
      <w:bookmarkStart w:id="200" w:name="_Toc519154143"/>
      <w:bookmarkStart w:id="201" w:name="_Toc77670648"/>
      <w:r w:rsidRPr="00EE446E">
        <w:rPr>
          <w:rFonts w:cs="Arial"/>
          <w:color w:val="0000FF"/>
          <w:szCs w:val="22"/>
        </w:rPr>
        <w:t>7.4</w:t>
      </w:r>
      <w:r w:rsidRPr="00EE446E">
        <w:rPr>
          <w:rFonts w:cs="Arial"/>
          <w:color w:val="0000FF"/>
          <w:szCs w:val="22"/>
        </w:rPr>
        <w:tab/>
      </w:r>
      <w:r w:rsidR="00130A2B" w:rsidRPr="00EE446E">
        <w:rPr>
          <w:rFonts w:cs="Arial"/>
          <w:color w:val="0000FF"/>
          <w:szCs w:val="22"/>
        </w:rPr>
        <w:t xml:space="preserve">Assessment </w:t>
      </w:r>
      <w:r w:rsidR="004F74ED" w:rsidRPr="00EE446E">
        <w:rPr>
          <w:rFonts w:cs="Arial"/>
          <w:color w:val="0000FF"/>
          <w:szCs w:val="22"/>
        </w:rPr>
        <w:t>Me</w:t>
      </w:r>
      <w:r w:rsidR="00130A2B" w:rsidRPr="00EE446E">
        <w:rPr>
          <w:rFonts w:cs="Arial"/>
          <w:color w:val="0000FF"/>
          <w:szCs w:val="22"/>
        </w:rPr>
        <w:t>thods</w:t>
      </w:r>
      <w:bookmarkEnd w:id="196"/>
      <w:bookmarkEnd w:id="197"/>
      <w:bookmarkEnd w:id="198"/>
      <w:bookmarkEnd w:id="199"/>
      <w:bookmarkEnd w:id="200"/>
      <w:bookmarkEnd w:id="201"/>
    </w:p>
    <w:p w14:paraId="3BDF7BAE" w14:textId="77777777" w:rsidR="005538DB" w:rsidRPr="00EE446E" w:rsidRDefault="005538DB" w:rsidP="005538DB">
      <w:pPr>
        <w:rPr>
          <w:rFonts w:cs="Arial"/>
        </w:rPr>
      </w:pPr>
      <w:r w:rsidRPr="00EE446E">
        <w:rPr>
          <w:rFonts w:cs="Arial"/>
        </w:rPr>
        <w:t>This programme uses achievement based assessments.</w:t>
      </w:r>
    </w:p>
    <w:p w14:paraId="3BDF7BAF" w14:textId="77777777" w:rsidR="00F73CF6" w:rsidRPr="00EE446E" w:rsidRDefault="00F73CF6" w:rsidP="00231E9E">
      <w:pPr>
        <w:pStyle w:val="ListParagraph"/>
        <w:numPr>
          <w:ilvl w:val="0"/>
          <w:numId w:val="29"/>
        </w:numPr>
        <w:spacing w:before="0"/>
        <w:ind w:left="567"/>
        <w:contextualSpacing w:val="0"/>
        <w:rPr>
          <w:rFonts w:cs="Arial"/>
        </w:rPr>
      </w:pPr>
      <w:r w:rsidRPr="00EE446E">
        <w:rPr>
          <w:rFonts w:cs="Arial"/>
        </w:rPr>
        <w:t xml:space="preserve">Individual assessments may cover one or more of the learning outcomes. </w:t>
      </w:r>
    </w:p>
    <w:p w14:paraId="3BDF7BB0" w14:textId="77777777" w:rsidR="00F73CF6" w:rsidRPr="00EE446E" w:rsidRDefault="00F73CF6" w:rsidP="00231E9E">
      <w:pPr>
        <w:pStyle w:val="ListParagraph"/>
        <w:numPr>
          <w:ilvl w:val="0"/>
          <w:numId w:val="29"/>
        </w:numPr>
        <w:spacing w:before="0"/>
        <w:ind w:left="567"/>
        <w:contextualSpacing w:val="0"/>
        <w:rPr>
          <w:rFonts w:cs="Arial"/>
        </w:rPr>
      </w:pPr>
      <w:r w:rsidRPr="00EE446E">
        <w:rPr>
          <w:rFonts w:cs="Arial"/>
        </w:rPr>
        <w:t>The result for each assessment is given as a mark.</w:t>
      </w:r>
    </w:p>
    <w:p w14:paraId="3BDF7BB1" w14:textId="77777777" w:rsidR="00F73CF6" w:rsidRPr="00EE446E" w:rsidRDefault="00F73CF6" w:rsidP="00231E9E">
      <w:pPr>
        <w:pStyle w:val="ListParagraph"/>
        <w:numPr>
          <w:ilvl w:val="0"/>
          <w:numId w:val="29"/>
        </w:numPr>
        <w:spacing w:before="0"/>
        <w:ind w:left="567"/>
        <w:contextualSpacing w:val="0"/>
        <w:rPr>
          <w:rFonts w:cs="Arial"/>
        </w:rPr>
      </w:pPr>
      <w:r w:rsidRPr="00EE446E">
        <w:rPr>
          <w:rFonts w:cs="Arial"/>
        </w:rPr>
        <w:t>Each summative assessment is assigned a percentage weighting.</w:t>
      </w:r>
    </w:p>
    <w:p w14:paraId="3BDF7BB2" w14:textId="77777777" w:rsidR="00F73CF6" w:rsidRPr="00EE446E" w:rsidRDefault="00F73CF6" w:rsidP="00231E9E">
      <w:pPr>
        <w:pStyle w:val="ListParagraph"/>
        <w:keepNext/>
        <w:numPr>
          <w:ilvl w:val="0"/>
          <w:numId w:val="29"/>
        </w:numPr>
        <w:spacing w:before="0"/>
        <w:ind w:left="567"/>
        <w:contextualSpacing w:val="0"/>
        <w:rPr>
          <w:rFonts w:cs="Arial"/>
        </w:rPr>
      </w:pPr>
      <w:r w:rsidRPr="00EE446E">
        <w:rPr>
          <w:rFonts w:cs="Arial"/>
        </w:rPr>
        <w:t>The overall percentage mark for the course is calculated by adding the weighted results for all summative assessments.</w:t>
      </w:r>
    </w:p>
    <w:p w14:paraId="3BDF7BB3" w14:textId="77777777" w:rsidR="0034123B" w:rsidRPr="00EE446E" w:rsidRDefault="0034123B" w:rsidP="0034123B">
      <w:pPr>
        <w:pStyle w:val="ListParagraph"/>
        <w:spacing w:before="0" w:line="240" w:lineRule="auto"/>
        <w:ind w:left="0" w:right="-1"/>
        <w:jc w:val="both"/>
        <w:rPr>
          <w:rFonts w:cs="Arial"/>
        </w:rPr>
      </w:pPr>
      <w:r w:rsidRPr="00EE446E">
        <w:rPr>
          <w:rFonts w:cs="Arial"/>
        </w:rPr>
        <w:tab/>
      </w:r>
      <w:r w:rsidRPr="00EE446E">
        <w:rPr>
          <w:rFonts w:cs="Arial"/>
        </w:rPr>
        <w:tab/>
      </w:r>
      <w:r w:rsidRPr="00EE446E">
        <w:rPr>
          <w:rFonts w:cs="Arial"/>
        </w:rPr>
        <w:tab/>
      </w:r>
    </w:p>
    <w:p w14:paraId="3BDF7BB4" w14:textId="77777777" w:rsidR="00DE4BF9" w:rsidRPr="00EE446E" w:rsidRDefault="00DE4BF9" w:rsidP="00DE4BF9">
      <w:pPr>
        <w:spacing w:before="0" w:line="240" w:lineRule="auto"/>
        <w:rPr>
          <w:rFonts w:cs="Arial"/>
        </w:rPr>
      </w:pPr>
      <w:r w:rsidRPr="00EE446E">
        <w:rPr>
          <w:rFonts w:cs="Arial"/>
        </w:rPr>
        <w:t>A range of assessment methods may be used.  The following are examples of appropriate methods of assessment:</w:t>
      </w:r>
    </w:p>
    <w:p w14:paraId="3BDF7BB5"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test</w:t>
      </w:r>
    </w:p>
    <w:p w14:paraId="3BDF7BB6"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 xml:space="preserve">assignment </w:t>
      </w:r>
    </w:p>
    <w:p w14:paraId="3BDF7BB7"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presentation</w:t>
      </w:r>
    </w:p>
    <w:p w14:paraId="3BDF7BB8"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project</w:t>
      </w:r>
    </w:p>
    <w:p w14:paraId="3BDF7BB9"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 xml:space="preserve">journal </w:t>
      </w:r>
    </w:p>
    <w:p w14:paraId="3BDF7BBA" w14:textId="77777777" w:rsidR="00DE4BF9" w:rsidRPr="00EE446E" w:rsidRDefault="00DE4BF9" w:rsidP="00231E9E">
      <w:pPr>
        <w:pStyle w:val="ListParagraph"/>
        <w:numPr>
          <w:ilvl w:val="0"/>
          <w:numId w:val="27"/>
        </w:numPr>
        <w:spacing w:before="0" w:line="240" w:lineRule="auto"/>
        <w:rPr>
          <w:rFonts w:cs="Arial"/>
        </w:rPr>
      </w:pPr>
      <w:r w:rsidRPr="00EE446E">
        <w:rPr>
          <w:rFonts w:cs="Arial"/>
        </w:rPr>
        <w:t>group assessment</w:t>
      </w:r>
    </w:p>
    <w:p w14:paraId="3BDF7BBB" w14:textId="77777777" w:rsidR="00DE4BF9" w:rsidRDefault="00DE4BF9" w:rsidP="00E01D1E">
      <w:pPr>
        <w:pStyle w:val="ListParagraph"/>
        <w:numPr>
          <w:ilvl w:val="0"/>
          <w:numId w:val="27"/>
        </w:numPr>
        <w:spacing w:before="0" w:after="120" w:line="240" w:lineRule="auto"/>
        <w:ind w:left="714" w:hanging="357"/>
        <w:contextualSpacing w:val="0"/>
        <w:rPr>
          <w:rFonts w:cs="Arial"/>
        </w:rPr>
      </w:pPr>
      <w:r w:rsidRPr="00EE446E">
        <w:rPr>
          <w:rFonts w:cs="Arial"/>
        </w:rPr>
        <w:t>examination</w:t>
      </w:r>
    </w:p>
    <w:p w14:paraId="3BDF7BBC" w14:textId="77777777" w:rsidR="00B53083" w:rsidRPr="00EE446E" w:rsidRDefault="00B53083" w:rsidP="00B53083">
      <w:pPr>
        <w:pStyle w:val="ListParagraph"/>
        <w:spacing w:before="0" w:line="240" w:lineRule="auto"/>
        <w:rPr>
          <w:rFonts w:cs="Arial"/>
        </w:rPr>
      </w:pPr>
    </w:p>
    <w:p w14:paraId="3BDF7BBD" w14:textId="77777777" w:rsidR="00B53083" w:rsidRPr="00EE446E" w:rsidRDefault="00B53083" w:rsidP="00B53083">
      <w:pPr>
        <w:spacing w:before="0" w:line="240" w:lineRule="auto"/>
        <w:ind w:right="-1"/>
        <w:jc w:val="both"/>
        <w:rPr>
          <w:rFonts w:cs="Arial"/>
          <w:b/>
          <w:color w:val="0000FF"/>
          <w:lang w:val="en-AU"/>
        </w:rPr>
      </w:pPr>
      <w:r w:rsidRPr="00EE446E">
        <w:rPr>
          <w:rFonts w:cs="Arial"/>
          <w:b/>
          <w:color w:val="0000FF"/>
          <w:lang w:val="en-AU"/>
        </w:rPr>
        <w:t>7.4.1 Test</w:t>
      </w:r>
    </w:p>
    <w:p w14:paraId="3BDF7BBE" w14:textId="77777777" w:rsidR="00B53083" w:rsidRDefault="00B53083" w:rsidP="00E01D1E">
      <w:pPr>
        <w:spacing w:after="120" w:line="240" w:lineRule="auto"/>
        <w:rPr>
          <w:rFonts w:cs="Arial"/>
        </w:rPr>
      </w:pPr>
      <w:r w:rsidRPr="00EE446E">
        <w:rPr>
          <w:rFonts w:cs="Arial"/>
        </w:rPr>
        <w:t>A test is a controlled written, oral or online assessment held part way through a course covering one or more learning outcomes.</w:t>
      </w:r>
    </w:p>
    <w:p w14:paraId="3BDF7BBF" w14:textId="77777777" w:rsidR="00B53083" w:rsidRPr="00EE446E" w:rsidRDefault="00B53083" w:rsidP="00B53083">
      <w:pPr>
        <w:spacing w:before="0" w:line="240" w:lineRule="auto"/>
        <w:ind w:right="-1"/>
        <w:jc w:val="both"/>
        <w:rPr>
          <w:rFonts w:cs="Arial"/>
          <w:b/>
          <w:color w:val="0000FF"/>
          <w:lang w:val="en-AU"/>
        </w:rPr>
      </w:pPr>
      <w:r w:rsidRPr="00EE446E">
        <w:rPr>
          <w:rFonts w:cs="Arial"/>
          <w:b/>
          <w:color w:val="0000FF"/>
          <w:lang w:val="en-AU"/>
        </w:rPr>
        <w:t>7.4.2 Assignment</w:t>
      </w:r>
    </w:p>
    <w:p w14:paraId="3BDF7BC0" w14:textId="77777777" w:rsidR="00B53083" w:rsidRPr="00EE446E" w:rsidRDefault="00B53083" w:rsidP="00B53083">
      <w:pPr>
        <w:spacing w:after="120" w:line="240" w:lineRule="auto"/>
        <w:rPr>
          <w:rFonts w:cs="Arial"/>
        </w:rPr>
      </w:pPr>
      <w:r w:rsidRPr="00EE446E">
        <w:rPr>
          <w:rFonts w:cs="Arial"/>
        </w:rPr>
        <w:t>An assignment may include any of the following:</w:t>
      </w:r>
    </w:p>
    <w:p w14:paraId="3BDF7BC1"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laboratory exercise and written report</w:t>
      </w:r>
    </w:p>
    <w:p w14:paraId="3BDF7BC2"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practical exercise</w:t>
      </w:r>
    </w:p>
    <w:p w14:paraId="3BDF7BC3"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essay</w:t>
      </w:r>
    </w:p>
    <w:p w14:paraId="3BDF7BC4"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analysis/design with documentation</w:t>
      </w:r>
    </w:p>
    <w:p w14:paraId="3BDF7BC5"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written description/evaluation/essay</w:t>
      </w:r>
    </w:p>
    <w:p w14:paraId="3BDF7BC6"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investigation and written report</w:t>
      </w:r>
    </w:p>
    <w:p w14:paraId="3BDF7BC7" w14:textId="77777777" w:rsidR="00B53083" w:rsidRPr="00EE446E" w:rsidRDefault="00B53083" w:rsidP="00B53083">
      <w:pPr>
        <w:pStyle w:val="ListParagraph"/>
        <w:numPr>
          <w:ilvl w:val="0"/>
          <w:numId w:val="28"/>
        </w:numPr>
        <w:spacing w:before="0" w:after="120" w:line="240" w:lineRule="auto"/>
        <w:ind w:left="714" w:hanging="357"/>
        <w:contextualSpacing w:val="0"/>
        <w:rPr>
          <w:rFonts w:cs="Arial"/>
        </w:rPr>
      </w:pPr>
      <w:r w:rsidRPr="00EE446E">
        <w:rPr>
          <w:rFonts w:cs="Arial"/>
        </w:rPr>
        <w:t xml:space="preserve">folders of work </w:t>
      </w:r>
    </w:p>
    <w:p w14:paraId="3BDF7BC8" w14:textId="77777777" w:rsidR="00B53083" w:rsidRPr="001A5FE4" w:rsidRDefault="00B53083" w:rsidP="001A5FE4">
      <w:pPr>
        <w:pStyle w:val="ListParagraph"/>
        <w:numPr>
          <w:ilvl w:val="0"/>
          <w:numId w:val="28"/>
        </w:numPr>
        <w:spacing w:before="0" w:after="120" w:line="240" w:lineRule="auto"/>
        <w:ind w:left="714" w:hanging="357"/>
        <w:contextualSpacing w:val="0"/>
        <w:rPr>
          <w:rFonts w:cs="Arial"/>
        </w:rPr>
      </w:pPr>
      <w:r w:rsidRPr="00EE446E">
        <w:rPr>
          <w:rFonts w:cs="Arial"/>
        </w:rPr>
        <w:lastRenderedPageBreak/>
        <w:t xml:space="preserve">Case study: a case study consists of a scenario, usually supported by documentation, which may be real or fictitious, from which learners are expected to work under the direction of the academic staff member. </w:t>
      </w:r>
      <w:r w:rsidR="001A5FE4">
        <w:rPr>
          <w:rFonts w:cs="Arial"/>
        </w:rPr>
        <w:br/>
      </w:r>
    </w:p>
    <w:p w14:paraId="3BDF7BC9" w14:textId="77777777" w:rsidR="00B53083" w:rsidRPr="00EE446E" w:rsidRDefault="00B53083" w:rsidP="00E01D1E">
      <w:pPr>
        <w:spacing w:before="0" w:after="120" w:line="240" w:lineRule="auto"/>
        <w:jc w:val="both"/>
        <w:rPr>
          <w:rFonts w:cs="Arial"/>
          <w:b/>
          <w:color w:val="0000FF"/>
          <w:lang w:val="en-AU"/>
        </w:rPr>
      </w:pPr>
      <w:r w:rsidRPr="00EE446E">
        <w:rPr>
          <w:rFonts w:cs="Arial"/>
          <w:b/>
          <w:color w:val="0000FF"/>
          <w:lang w:val="en-AU"/>
        </w:rPr>
        <w:t>7.4.3 Presentation</w:t>
      </w:r>
    </w:p>
    <w:p w14:paraId="3BDF7BCA" w14:textId="77777777" w:rsidR="00B53083" w:rsidRPr="00EE446E" w:rsidRDefault="00B53083" w:rsidP="000037AC">
      <w:pPr>
        <w:spacing w:before="0" w:after="120" w:line="240" w:lineRule="auto"/>
        <w:jc w:val="both"/>
        <w:rPr>
          <w:rFonts w:cs="Arial"/>
        </w:rPr>
      </w:pPr>
      <w:r w:rsidRPr="00EE446E">
        <w:rPr>
          <w:rFonts w:cs="Arial"/>
          <w:b/>
        </w:rPr>
        <w:t>Presentations</w:t>
      </w:r>
      <w:r w:rsidRPr="00EE446E">
        <w:rPr>
          <w:rFonts w:cs="Arial"/>
        </w:rPr>
        <w:t xml:space="preserve"> can vary from informal classroom presentations to the much more formal delivery expected in project presentations. They may be required for several reasons, for example to explain the results of a study and to assess presentation skills. </w:t>
      </w:r>
    </w:p>
    <w:p w14:paraId="3BDF7BCB" w14:textId="77777777" w:rsidR="00B53083" w:rsidRPr="00EE446E" w:rsidRDefault="00B53083" w:rsidP="00E85B3D">
      <w:pPr>
        <w:spacing w:before="0" w:after="120" w:line="240" w:lineRule="auto"/>
        <w:jc w:val="both"/>
        <w:rPr>
          <w:rFonts w:cs="Arial"/>
          <w:b/>
          <w:color w:val="0000FF"/>
          <w:lang w:val="en-AU"/>
        </w:rPr>
      </w:pPr>
      <w:r w:rsidRPr="00EE446E">
        <w:rPr>
          <w:rFonts w:cs="Arial"/>
          <w:b/>
          <w:color w:val="0000FF"/>
          <w:lang w:val="en-AU"/>
        </w:rPr>
        <w:t>7.4.4 Project</w:t>
      </w:r>
    </w:p>
    <w:p w14:paraId="3BDF7BCC" w14:textId="77777777" w:rsidR="00B53083" w:rsidRPr="00EE446E" w:rsidRDefault="00B53083" w:rsidP="00E85B3D">
      <w:pPr>
        <w:spacing w:before="0" w:after="120" w:line="240" w:lineRule="auto"/>
        <w:rPr>
          <w:rFonts w:cs="Arial"/>
        </w:rPr>
      </w:pPr>
      <w:r w:rsidRPr="00EE446E">
        <w:rPr>
          <w:rFonts w:cs="Arial"/>
        </w:rPr>
        <w:t xml:space="preserve">A </w:t>
      </w:r>
      <w:r w:rsidRPr="00EE446E">
        <w:rPr>
          <w:rFonts w:cs="Arial"/>
          <w:b/>
        </w:rPr>
        <w:t>project</w:t>
      </w:r>
      <w:r w:rsidRPr="00EE446E">
        <w:rPr>
          <w:rFonts w:cs="Arial"/>
        </w:rPr>
        <w:t xml:space="preserve"> is usually defined in discussion with the academic staff member, and learners then work under the supervision of the academic staff member. </w:t>
      </w:r>
    </w:p>
    <w:p w14:paraId="3BDF7BCD" w14:textId="77777777" w:rsidR="00B53083" w:rsidRPr="00EE446E" w:rsidRDefault="00B53083" w:rsidP="00E85B3D">
      <w:pPr>
        <w:spacing w:before="0" w:after="120" w:line="240" w:lineRule="auto"/>
        <w:jc w:val="both"/>
        <w:rPr>
          <w:rFonts w:cs="Arial"/>
          <w:b/>
          <w:color w:val="0000FF"/>
          <w:lang w:val="en-AU"/>
        </w:rPr>
      </w:pPr>
      <w:r w:rsidRPr="00EE446E">
        <w:rPr>
          <w:rFonts w:cs="Arial"/>
          <w:b/>
          <w:color w:val="0000FF"/>
          <w:lang w:val="en-AU"/>
        </w:rPr>
        <w:t>7.4.5 Journal</w:t>
      </w:r>
    </w:p>
    <w:p w14:paraId="3BDF7BCE" w14:textId="77777777" w:rsidR="00B53083" w:rsidRPr="00EE446E" w:rsidRDefault="00B53083" w:rsidP="000037AC">
      <w:pPr>
        <w:spacing w:before="0" w:after="120" w:line="240" w:lineRule="auto"/>
        <w:jc w:val="both"/>
        <w:rPr>
          <w:rFonts w:cs="Arial"/>
        </w:rPr>
      </w:pPr>
      <w:r w:rsidRPr="00EE446E">
        <w:rPr>
          <w:rFonts w:cs="Arial"/>
        </w:rPr>
        <w:t xml:space="preserve">A </w:t>
      </w:r>
      <w:r w:rsidRPr="00EE446E">
        <w:rPr>
          <w:rFonts w:cs="Arial"/>
          <w:b/>
        </w:rPr>
        <w:t>journal</w:t>
      </w:r>
      <w:r w:rsidRPr="00EE446E">
        <w:rPr>
          <w:rFonts w:cs="Arial"/>
        </w:rPr>
        <w:t xml:space="preserve"> is a regularly updated personal commentary that records the learner's development during the course.  It may be of a self-reflective, exploratory nature, or a log of progress and processes used in a project.  Each learner will be issued with a guide to help develop the reflective journal process.</w:t>
      </w:r>
    </w:p>
    <w:p w14:paraId="3BDF7BCF" w14:textId="77777777" w:rsidR="00B53083" w:rsidRPr="00EE446E" w:rsidRDefault="00B53083" w:rsidP="00E85B3D">
      <w:pPr>
        <w:spacing w:before="0" w:after="120" w:line="240" w:lineRule="auto"/>
        <w:jc w:val="both"/>
        <w:rPr>
          <w:rFonts w:cs="Arial"/>
          <w:b/>
          <w:color w:val="0000FF"/>
          <w:lang w:val="en-AU"/>
        </w:rPr>
      </w:pPr>
      <w:r w:rsidRPr="00EE446E">
        <w:rPr>
          <w:rFonts w:cs="Arial"/>
          <w:b/>
          <w:color w:val="0000FF"/>
          <w:lang w:val="en-AU"/>
        </w:rPr>
        <w:t>7.4.6 Group assessment</w:t>
      </w:r>
    </w:p>
    <w:p w14:paraId="3BDF7BD0" w14:textId="77777777" w:rsidR="00B53083" w:rsidRPr="00EE446E" w:rsidRDefault="00B53083" w:rsidP="000037AC">
      <w:pPr>
        <w:spacing w:before="0" w:after="120" w:line="240" w:lineRule="auto"/>
        <w:jc w:val="both"/>
        <w:rPr>
          <w:rFonts w:cs="Arial"/>
        </w:rPr>
      </w:pPr>
      <w:r w:rsidRPr="00EE446E">
        <w:rPr>
          <w:rFonts w:cs="Arial"/>
        </w:rPr>
        <w:t xml:space="preserve">In </w:t>
      </w:r>
      <w:r w:rsidRPr="00EE446E">
        <w:rPr>
          <w:rFonts w:cs="Arial"/>
          <w:b/>
        </w:rPr>
        <w:t>group assessments</w:t>
      </w:r>
      <w:r w:rsidRPr="00EE446E">
        <w:rPr>
          <w:rFonts w:cs="Arial"/>
        </w:rPr>
        <w:t>, learners will be informed by the academic staff member, before the commencement of the assessment, how any individual’s work will contribute to the final grade for the assessment.</w:t>
      </w:r>
    </w:p>
    <w:p w14:paraId="3BDF7BD1" w14:textId="77777777" w:rsidR="00B53083" w:rsidRPr="00EE446E" w:rsidRDefault="00B53083" w:rsidP="00E85B3D">
      <w:pPr>
        <w:spacing w:before="0" w:after="120" w:line="240" w:lineRule="auto"/>
        <w:jc w:val="both"/>
        <w:rPr>
          <w:rFonts w:cs="Arial"/>
          <w:b/>
          <w:color w:val="0000FF"/>
          <w:lang w:val="en-AU"/>
        </w:rPr>
      </w:pPr>
      <w:r w:rsidRPr="00EE446E">
        <w:rPr>
          <w:rFonts w:cs="Arial"/>
          <w:b/>
          <w:color w:val="0000FF"/>
          <w:lang w:val="en-AU"/>
        </w:rPr>
        <w:t>7.4.7 Examination</w:t>
      </w:r>
    </w:p>
    <w:p w14:paraId="3BDF7BD2" w14:textId="77777777" w:rsidR="00B53083" w:rsidRPr="00EE446E" w:rsidRDefault="00B53083" w:rsidP="00B53083">
      <w:pPr>
        <w:spacing w:before="0" w:line="240" w:lineRule="auto"/>
        <w:rPr>
          <w:rFonts w:cs="Arial"/>
        </w:rPr>
      </w:pPr>
      <w:r w:rsidRPr="00EE446E">
        <w:rPr>
          <w:rFonts w:cs="Arial"/>
        </w:rPr>
        <w:t xml:space="preserve">An </w:t>
      </w:r>
      <w:r w:rsidRPr="00EE446E">
        <w:rPr>
          <w:rFonts w:cs="Arial"/>
          <w:b/>
        </w:rPr>
        <w:t>examination</w:t>
      </w:r>
      <w:r w:rsidRPr="00EE446E">
        <w:rPr>
          <w:rFonts w:cs="Arial"/>
        </w:rPr>
        <w:t xml:space="preserve"> is a significant controlled written, oral or online assessment at or near the end of a course forming a major part of the overall assessment.</w:t>
      </w:r>
    </w:p>
    <w:p w14:paraId="3BDF7BD3" w14:textId="77777777" w:rsidR="00DE4BF9" w:rsidRPr="00EE446E" w:rsidRDefault="00DE4BF9" w:rsidP="00DE4BF9">
      <w:pPr>
        <w:spacing w:before="0" w:line="240" w:lineRule="auto"/>
        <w:rPr>
          <w:rFonts w:cs="Arial"/>
        </w:rPr>
      </w:pPr>
    </w:p>
    <w:p w14:paraId="3BDF7BD4" w14:textId="77777777" w:rsidR="00130A2B" w:rsidRPr="00EE446E" w:rsidRDefault="00901010" w:rsidP="00E85B3D">
      <w:pPr>
        <w:pStyle w:val="Heading2"/>
        <w:numPr>
          <w:ilvl w:val="1"/>
          <w:numId w:val="32"/>
        </w:numPr>
        <w:spacing w:before="0" w:after="120"/>
        <w:ind w:left="357" w:hanging="357"/>
        <w:jc w:val="both"/>
        <w:rPr>
          <w:rFonts w:cs="Arial"/>
          <w:color w:val="0000FF"/>
          <w:szCs w:val="22"/>
        </w:rPr>
      </w:pPr>
      <w:bookmarkStart w:id="202" w:name="_Toc515286179"/>
      <w:bookmarkStart w:id="203" w:name="_Toc515286331"/>
      <w:bookmarkStart w:id="204" w:name="_Toc515287932"/>
      <w:bookmarkStart w:id="205" w:name="_Toc515350622"/>
      <w:r w:rsidRPr="00EE446E">
        <w:rPr>
          <w:rFonts w:cs="Arial"/>
          <w:color w:val="0000FF"/>
          <w:szCs w:val="22"/>
        </w:rPr>
        <w:t xml:space="preserve">      </w:t>
      </w:r>
      <w:bookmarkStart w:id="206" w:name="_Toc519154144"/>
      <w:bookmarkStart w:id="207" w:name="_Toc77670649"/>
      <w:r w:rsidR="00130A2B" w:rsidRPr="00EE446E">
        <w:rPr>
          <w:rFonts w:cs="Arial"/>
          <w:color w:val="0000FF"/>
          <w:szCs w:val="22"/>
        </w:rPr>
        <w:t xml:space="preserve">Learning </w:t>
      </w:r>
      <w:r w:rsidR="004F74ED" w:rsidRPr="00EE446E">
        <w:rPr>
          <w:rFonts w:cs="Arial"/>
          <w:color w:val="0000FF"/>
          <w:szCs w:val="22"/>
        </w:rPr>
        <w:t>H</w:t>
      </w:r>
      <w:r w:rsidR="00130A2B" w:rsidRPr="00EE446E">
        <w:rPr>
          <w:rFonts w:cs="Arial"/>
          <w:color w:val="0000FF"/>
          <w:szCs w:val="22"/>
        </w:rPr>
        <w:t>ours</w:t>
      </w:r>
      <w:bookmarkEnd w:id="202"/>
      <w:bookmarkEnd w:id="203"/>
      <w:bookmarkEnd w:id="204"/>
      <w:bookmarkEnd w:id="205"/>
      <w:bookmarkEnd w:id="206"/>
      <w:bookmarkEnd w:id="207"/>
    </w:p>
    <w:tbl>
      <w:tblPr>
        <w:tblStyle w:val="TableGrid"/>
        <w:tblW w:w="3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991"/>
        <w:gridCol w:w="567"/>
      </w:tblGrid>
      <w:tr w:rsidR="00463448" w:rsidRPr="00EE446E" w14:paraId="3BDF7BD8" w14:textId="77777777" w:rsidTr="00463448">
        <w:tc>
          <w:tcPr>
            <w:tcW w:w="2403" w:type="dxa"/>
          </w:tcPr>
          <w:p w14:paraId="3BDF7BD5" w14:textId="77777777" w:rsidR="00463448" w:rsidRPr="00EE446E" w:rsidRDefault="00463448" w:rsidP="00716302">
            <w:pPr>
              <w:tabs>
                <w:tab w:val="left" w:pos="1985"/>
                <w:tab w:val="num" w:pos="5670"/>
                <w:tab w:val="left" w:pos="7088"/>
              </w:tabs>
              <w:spacing w:before="0"/>
              <w:ind w:right="-1"/>
              <w:jc w:val="both"/>
              <w:rPr>
                <w:rFonts w:cs="Arial"/>
              </w:rPr>
            </w:pPr>
            <w:r w:rsidRPr="00EE446E">
              <w:rPr>
                <w:rFonts w:cs="Arial"/>
              </w:rPr>
              <w:t>Teaching weeks:</w:t>
            </w:r>
          </w:p>
        </w:tc>
        <w:tc>
          <w:tcPr>
            <w:tcW w:w="991" w:type="dxa"/>
          </w:tcPr>
          <w:p w14:paraId="3BDF7BD6" w14:textId="77777777" w:rsidR="00463448" w:rsidRPr="00EE446E" w:rsidRDefault="00463448" w:rsidP="00BB5586">
            <w:pPr>
              <w:tabs>
                <w:tab w:val="left" w:pos="1985"/>
                <w:tab w:val="num" w:pos="5670"/>
                <w:tab w:val="left" w:pos="7088"/>
              </w:tabs>
              <w:spacing w:before="0"/>
              <w:ind w:right="-1"/>
              <w:jc w:val="right"/>
              <w:rPr>
                <w:rFonts w:cs="Arial"/>
              </w:rPr>
            </w:pPr>
            <w:r w:rsidRPr="00EE446E">
              <w:rPr>
                <w:rFonts w:cs="Arial"/>
              </w:rPr>
              <w:t>34</w:t>
            </w:r>
          </w:p>
        </w:tc>
        <w:tc>
          <w:tcPr>
            <w:tcW w:w="567" w:type="dxa"/>
          </w:tcPr>
          <w:p w14:paraId="3BDF7BD7" w14:textId="77777777" w:rsidR="00463448" w:rsidRPr="00EE446E" w:rsidRDefault="00463448" w:rsidP="00716302">
            <w:pPr>
              <w:tabs>
                <w:tab w:val="left" w:pos="1985"/>
                <w:tab w:val="num" w:pos="5670"/>
                <w:tab w:val="left" w:pos="7088"/>
              </w:tabs>
              <w:spacing w:before="0"/>
              <w:ind w:right="-1"/>
              <w:jc w:val="both"/>
              <w:rPr>
                <w:rFonts w:cs="Arial"/>
              </w:rPr>
            </w:pPr>
          </w:p>
        </w:tc>
      </w:tr>
      <w:tr w:rsidR="00463448" w:rsidRPr="00EE446E" w14:paraId="3BDF7BDC" w14:textId="77777777" w:rsidTr="00463448">
        <w:tc>
          <w:tcPr>
            <w:tcW w:w="2403" w:type="dxa"/>
          </w:tcPr>
          <w:p w14:paraId="3BDF7BD9" w14:textId="77777777" w:rsidR="00463448" w:rsidRPr="00EE446E" w:rsidRDefault="00463448" w:rsidP="00716302">
            <w:pPr>
              <w:tabs>
                <w:tab w:val="left" w:pos="1985"/>
                <w:tab w:val="num" w:pos="5670"/>
                <w:tab w:val="left" w:pos="7088"/>
              </w:tabs>
              <w:spacing w:before="0"/>
              <w:ind w:right="-1"/>
              <w:jc w:val="both"/>
              <w:rPr>
                <w:rFonts w:cs="Arial"/>
              </w:rPr>
            </w:pPr>
            <w:r w:rsidRPr="00EE446E">
              <w:rPr>
                <w:rFonts w:cs="Arial"/>
              </w:rPr>
              <w:t>Vacation weeks:</w:t>
            </w:r>
          </w:p>
        </w:tc>
        <w:tc>
          <w:tcPr>
            <w:tcW w:w="991" w:type="dxa"/>
          </w:tcPr>
          <w:p w14:paraId="3BDF7BDA" w14:textId="77777777" w:rsidR="00463448" w:rsidRPr="00EE446E" w:rsidRDefault="00463448" w:rsidP="00BB5586">
            <w:pPr>
              <w:tabs>
                <w:tab w:val="left" w:pos="1985"/>
                <w:tab w:val="num" w:pos="5670"/>
                <w:tab w:val="left" w:pos="7088"/>
              </w:tabs>
              <w:spacing w:before="0"/>
              <w:ind w:right="-1"/>
              <w:jc w:val="right"/>
              <w:rPr>
                <w:rFonts w:cs="Arial"/>
              </w:rPr>
            </w:pPr>
            <w:r w:rsidRPr="00EE446E">
              <w:rPr>
                <w:rFonts w:cs="Arial"/>
              </w:rPr>
              <w:t>2</w:t>
            </w:r>
          </w:p>
        </w:tc>
        <w:tc>
          <w:tcPr>
            <w:tcW w:w="567" w:type="dxa"/>
          </w:tcPr>
          <w:p w14:paraId="3BDF7BDB" w14:textId="77777777" w:rsidR="00463448" w:rsidRPr="00EE446E" w:rsidRDefault="00463448" w:rsidP="00716302">
            <w:pPr>
              <w:tabs>
                <w:tab w:val="left" w:pos="1985"/>
                <w:tab w:val="num" w:pos="5670"/>
                <w:tab w:val="left" w:pos="7088"/>
              </w:tabs>
              <w:spacing w:before="0"/>
              <w:ind w:right="-1"/>
              <w:jc w:val="both"/>
              <w:rPr>
                <w:rFonts w:cs="Arial"/>
                <w:color w:val="000000" w:themeColor="text1"/>
              </w:rPr>
            </w:pPr>
          </w:p>
        </w:tc>
      </w:tr>
      <w:tr w:rsidR="00463448" w:rsidRPr="00EE446E" w14:paraId="3BDF7BE0" w14:textId="77777777" w:rsidTr="00463448">
        <w:tc>
          <w:tcPr>
            <w:tcW w:w="2403" w:type="dxa"/>
          </w:tcPr>
          <w:p w14:paraId="3BDF7BDD" w14:textId="77777777" w:rsidR="00463448" w:rsidRPr="00EE446E" w:rsidRDefault="00463448" w:rsidP="00716302">
            <w:pPr>
              <w:tabs>
                <w:tab w:val="left" w:pos="1985"/>
                <w:tab w:val="num" w:pos="5670"/>
                <w:tab w:val="left" w:pos="7088"/>
              </w:tabs>
              <w:spacing w:before="0"/>
              <w:ind w:right="-1"/>
              <w:jc w:val="both"/>
              <w:rPr>
                <w:rFonts w:cs="Arial"/>
              </w:rPr>
            </w:pPr>
            <w:r w:rsidRPr="00EE446E">
              <w:rPr>
                <w:rFonts w:cs="Arial"/>
              </w:rPr>
              <w:t>Total gross weeks:</w:t>
            </w:r>
          </w:p>
        </w:tc>
        <w:tc>
          <w:tcPr>
            <w:tcW w:w="991" w:type="dxa"/>
          </w:tcPr>
          <w:p w14:paraId="3BDF7BDE" w14:textId="77777777" w:rsidR="00463448" w:rsidRPr="00EE446E" w:rsidRDefault="00463448" w:rsidP="00BB5586">
            <w:pPr>
              <w:tabs>
                <w:tab w:val="left" w:pos="1985"/>
                <w:tab w:val="num" w:pos="5670"/>
                <w:tab w:val="left" w:pos="7088"/>
              </w:tabs>
              <w:spacing w:before="0"/>
              <w:ind w:right="-1"/>
              <w:jc w:val="right"/>
              <w:rPr>
                <w:rFonts w:cs="Arial"/>
              </w:rPr>
            </w:pPr>
            <w:r w:rsidRPr="00EE446E">
              <w:rPr>
                <w:rFonts w:cs="Arial"/>
              </w:rPr>
              <w:t>36</w:t>
            </w:r>
          </w:p>
        </w:tc>
        <w:tc>
          <w:tcPr>
            <w:tcW w:w="567" w:type="dxa"/>
          </w:tcPr>
          <w:p w14:paraId="3BDF7BDF" w14:textId="77777777" w:rsidR="00463448" w:rsidRPr="00EE446E" w:rsidRDefault="00463448" w:rsidP="00716302">
            <w:pPr>
              <w:tabs>
                <w:tab w:val="left" w:pos="1985"/>
                <w:tab w:val="num" w:pos="5670"/>
                <w:tab w:val="left" w:pos="7088"/>
              </w:tabs>
              <w:spacing w:before="0"/>
              <w:ind w:right="-1"/>
              <w:jc w:val="both"/>
              <w:rPr>
                <w:rFonts w:cs="Arial"/>
                <w:color w:val="000000" w:themeColor="text1"/>
              </w:rPr>
            </w:pPr>
          </w:p>
        </w:tc>
      </w:tr>
    </w:tbl>
    <w:p w14:paraId="3BDF7BE1" w14:textId="77777777" w:rsidR="00BB5586" w:rsidRPr="00EE446E" w:rsidRDefault="00BB5586" w:rsidP="00716302">
      <w:pPr>
        <w:tabs>
          <w:tab w:val="left" w:pos="1985"/>
          <w:tab w:val="num" w:pos="5670"/>
          <w:tab w:val="left" w:pos="7088"/>
        </w:tabs>
        <w:spacing w:before="0" w:line="240" w:lineRule="auto"/>
        <w:ind w:right="-1"/>
        <w:jc w:val="both"/>
        <w:rPr>
          <w:rFonts w:cs="Arial"/>
        </w:rPr>
      </w:pPr>
    </w:p>
    <w:tbl>
      <w:tblPr>
        <w:tblStyle w:val="TableGrid"/>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134"/>
        <w:gridCol w:w="1134"/>
        <w:gridCol w:w="1134"/>
        <w:gridCol w:w="2170"/>
      </w:tblGrid>
      <w:tr w:rsidR="0044416B" w:rsidRPr="00EE446E" w14:paraId="3BDF7BE7" w14:textId="77777777" w:rsidTr="002A2574">
        <w:tc>
          <w:tcPr>
            <w:tcW w:w="3681" w:type="dxa"/>
          </w:tcPr>
          <w:p w14:paraId="3BDF7BE2" w14:textId="77777777" w:rsidR="0044416B" w:rsidRPr="00EE446E" w:rsidRDefault="0044416B" w:rsidP="00463448">
            <w:pPr>
              <w:tabs>
                <w:tab w:val="left" w:pos="1985"/>
                <w:tab w:val="num" w:pos="5670"/>
                <w:tab w:val="left" w:pos="7088"/>
              </w:tabs>
              <w:spacing w:before="0"/>
              <w:ind w:right="-1"/>
              <w:jc w:val="both"/>
              <w:rPr>
                <w:rFonts w:cs="Arial"/>
                <w:b/>
              </w:rPr>
            </w:pPr>
          </w:p>
        </w:tc>
        <w:tc>
          <w:tcPr>
            <w:tcW w:w="1134" w:type="dxa"/>
          </w:tcPr>
          <w:p w14:paraId="3BDF7BE3" w14:textId="77777777" w:rsidR="0044416B" w:rsidRPr="00EE446E" w:rsidRDefault="0044416B" w:rsidP="000B0D1F">
            <w:pPr>
              <w:tabs>
                <w:tab w:val="left" w:pos="776"/>
                <w:tab w:val="num" w:pos="5670"/>
                <w:tab w:val="left" w:pos="7088"/>
              </w:tabs>
              <w:spacing w:before="0"/>
              <w:ind w:right="-1"/>
              <w:jc w:val="center"/>
              <w:rPr>
                <w:rFonts w:cs="Arial"/>
                <w:b/>
              </w:rPr>
            </w:pPr>
            <w:r w:rsidRPr="00EE446E">
              <w:rPr>
                <w:rFonts w:cs="Arial"/>
                <w:b/>
              </w:rPr>
              <w:t>Level 5</w:t>
            </w:r>
          </w:p>
        </w:tc>
        <w:tc>
          <w:tcPr>
            <w:tcW w:w="1134" w:type="dxa"/>
          </w:tcPr>
          <w:p w14:paraId="3BDF7BE4" w14:textId="77777777" w:rsidR="0044416B" w:rsidRPr="00EE446E" w:rsidRDefault="0044416B" w:rsidP="000B0D1F">
            <w:pPr>
              <w:tabs>
                <w:tab w:val="left" w:pos="1985"/>
                <w:tab w:val="num" w:pos="5670"/>
                <w:tab w:val="left" w:pos="7088"/>
              </w:tabs>
              <w:spacing w:before="0"/>
              <w:ind w:right="-1"/>
              <w:jc w:val="center"/>
              <w:rPr>
                <w:rFonts w:cs="Arial"/>
                <w:b/>
              </w:rPr>
            </w:pPr>
            <w:r w:rsidRPr="00EE446E">
              <w:rPr>
                <w:rFonts w:cs="Arial"/>
                <w:b/>
              </w:rPr>
              <w:t>Level 6</w:t>
            </w:r>
          </w:p>
        </w:tc>
        <w:tc>
          <w:tcPr>
            <w:tcW w:w="1134" w:type="dxa"/>
          </w:tcPr>
          <w:p w14:paraId="3BDF7BE5" w14:textId="77777777" w:rsidR="0044416B" w:rsidRPr="00EE446E" w:rsidRDefault="0044416B" w:rsidP="000B0D1F">
            <w:pPr>
              <w:tabs>
                <w:tab w:val="left" w:pos="1985"/>
                <w:tab w:val="num" w:pos="5670"/>
                <w:tab w:val="left" w:pos="7088"/>
              </w:tabs>
              <w:spacing w:before="0"/>
              <w:ind w:right="-1"/>
              <w:jc w:val="center"/>
              <w:rPr>
                <w:rFonts w:cs="Arial"/>
                <w:b/>
              </w:rPr>
            </w:pPr>
            <w:r w:rsidRPr="00EE446E">
              <w:rPr>
                <w:rFonts w:cs="Arial"/>
                <w:b/>
              </w:rPr>
              <w:t>Level 7</w:t>
            </w:r>
          </w:p>
        </w:tc>
        <w:tc>
          <w:tcPr>
            <w:tcW w:w="2170" w:type="dxa"/>
          </w:tcPr>
          <w:p w14:paraId="3BDF7BE6" w14:textId="77777777" w:rsidR="0044416B" w:rsidRPr="00EE446E" w:rsidRDefault="0044416B" w:rsidP="002A2574">
            <w:pPr>
              <w:tabs>
                <w:tab w:val="left" w:pos="1985"/>
                <w:tab w:val="num" w:pos="5670"/>
                <w:tab w:val="left" w:pos="7088"/>
              </w:tabs>
              <w:spacing w:before="0"/>
              <w:ind w:right="-1"/>
              <w:rPr>
                <w:rFonts w:cs="Arial"/>
                <w:b/>
              </w:rPr>
            </w:pPr>
            <w:r w:rsidRPr="00EE446E">
              <w:rPr>
                <w:rFonts w:cs="Arial"/>
                <w:b/>
              </w:rPr>
              <w:t>Average over degree</w:t>
            </w:r>
          </w:p>
        </w:tc>
      </w:tr>
      <w:tr w:rsidR="0044416B" w:rsidRPr="00EE446E" w14:paraId="3BDF7BED" w14:textId="77777777" w:rsidTr="002A2574">
        <w:tc>
          <w:tcPr>
            <w:tcW w:w="3681" w:type="dxa"/>
          </w:tcPr>
          <w:p w14:paraId="3BDF7BE8" w14:textId="77777777" w:rsidR="0044416B" w:rsidRPr="00EE446E" w:rsidRDefault="0044416B" w:rsidP="00463448">
            <w:pPr>
              <w:tabs>
                <w:tab w:val="left" w:pos="1985"/>
                <w:tab w:val="num" w:pos="5670"/>
                <w:tab w:val="left" w:pos="7088"/>
              </w:tabs>
              <w:spacing w:before="0"/>
              <w:ind w:right="-1"/>
              <w:jc w:val="both"/>
              <w:rPr>
                <w:rFonts w:cs="Arial"/>
              </w:rPr>
            </w:pPr>
            <w:r w:rsidRPr="00EE446E">
              <w:rPr>
                <w:rFonts w:cs="Arial"/>
              </w:rPr>
              <w:t>Teaching hours per week :</w:t>
            </w:r>
          </w:p>
        </w:tc>
        <w:tc>
          <w:tcPr>
            <w:tcW w:w="1134" w:type="dxa"/>
          </w:tcPr>
          <w:p w14:paraId="3BDF7BE9"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15.3</w:t>
            </w:r>
          </w:p>
        </w:tc>
        <w:tc>
          <w:tcPr>
            <w:tcW w:w="1134" w:type="dxa"/>
          </w:tcPr>
          <w:p w14:paraId="3BDF7BEA"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12.2</w:t>
            </w:r>
          </w:p>
        </w:tc>
        <w:tc>
          <w:tcPr>
            <w:tcW w:w="1134" w:type="dxa"/>
          </w:tcPr>
          <w:p w14:paraId="3BDF7BEB"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8.4</w:t>
            </w:r>
          </w:p>
        </w:tc>
        <w:tc>
          <w:tcPr>
            <w:tcW w:w="2170" w:type="dxa"/>
          </w:tcPr>
          <w:p w14:paraId="3BDF7BEC"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12</w:t>
            </w:r>
          </w:p>
        </w:tc>
      </w:tr>
      <w:tr w:rsidR="0044416B" w:rsidRPr="00EE446E" w14:paraId="3BDF7BF3" w14:textId="77777777" w:rsidTr="002A2574">
        <w:tc>
          <w:tcPr>
            <w:tcW w:w="3681" w:type="dxa"/>
          </w:tcPr>
          <w:p w14:paraId="3BDF7BEE" w14:textId="77777777" w:rsidR="0044416B" w:rsidRPr="00EE446E" w:rsidRDefault="0044416B" w:rsidP="002C5892">
            <w:pPr>
              <w:tabs>
                <w:tab w:val="left" w:pos="1985"/>
                <w:tab w:val="num" w:pos="5670"/>
                <w:tab w:val="left" w:pos="7088"/>
              </w:tabs>
              <w:spacing w:before="0"/>
              <w:ind w:right="-1"/>
              <w:rPr>
                <w:rFonts w:cs="Arial"/>
              </w:rPr>
            </w:pPr>
            <w:r w:rsidRPr="00EE446E">
              <w:rPr>
                <w:rFonts w:cs="Arial"/>
                <w:color w:val="000000" w:themeColor="text1"/>
              </w:rPr>
              <w:t>Self-directed learning hours / week:</w:t>
            </w:r>
          </w:p>
        </w:tc>
        <w:tc>
          <w:tcPr>
            <w:tcW w:w="1134" w:type="dxa"/>
          </w:tcPr>
          <w:p w14:paraId="3BDF7BEF"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20</w:t>
            </w:r>
          </w:p>
        </w:tc>
        <w:tc>
          <w:tcPr>
            <w:tcW w:w="1134" w:type="dxa"/>
          </w:tcPr>
          <w:p w14:paraId="3BDF7BF0"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23</w:t>
            </w:r>
          </w:p>
        </w:tc>
        <w:tc>
          <w:tcPr>
            <w:tcW w:w="1134" w:type="dxa"/>
          </w:tcPr>
          <w:p w14:paraId="3BDF7BF1"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27.1</w:t>
            </w:r>
          </w:p>
        </w:tc>
        <w:tc>
          <w:tcPr>
            <w:tcW w:w="2170" w:type="dxa"/>
          </w:tcPr>
          <w:p w14:paraId="3BDF7BF2"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23.3</w:t>
            </w:r>
          </w:p>
        </w:tc>
      </w:tr>
      <w:tr w:rsidR="0044416B" w:rsidRPr="00EE446E" w14:paraId="3BDF7BF9" w14:textId="77777777" w:rsidTr="002A2574">
        <w:tc>
          <w:tcPr>
            <w:tcW w:w="3681" w:type="dxa"/>
          </w:tcPr>
          <w:p w14:paraId="3BDF7BF4"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color w:val="000000" w:themeColor="text1"/>
              </w:rPr>
              <w:t>Total learning hours/week:</w:t>
            </w:r>
          </w:p>
        </w:tc>
        <w:tc>
          <w:tcPr>
            <w:tcW w:w="1134" w:type="dxa"/>
          </w:tcPr>
          <w:p w14:paraId="3BDF7BF5"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35.3</w:t>
            </w:r>
          </w:p>
        </w:tc>
        <w:tc>
          <w:tcPr>
            <w:tcW w:w="1134" w:type="dxa"/>
          </w:tcPr>
          <w:p w14:paraId="3BDF7BF6"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35.3</w:t>
            </w:r>
          </w:p>
        </w:tc>
        <w:tc>
          <w:tcPr>
            <w:tcW w:w="1134" w:type="dxa"/>
          </w:tcPr>
          <w:p w14:paraId="3BDF7BF7"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35.3</w:t>
            </w:r>
          </w:p>
        </w:tc>
        <w:tc>
          <w:tcPr>
            <w:tcW w:w="2170" w:type="dxa"/>
          </w:tcPr>
          <w:p w14:paraId="3BDF7BF8" w14:textId="77777777" w:rsidR="0044416B" w:rsidRPr="00EE446E" w:rsidRDefault="0044416B" w:rsidP="002C5892">
            <w:pPr>
              <w:tabs>
                <w:tab w:val="left" w:pos="1985"/>
                <w:tab w:val="num" w:pos="5670"/>
                <w:tab w:val="left" w:pos="7088"/>
              </w:tabs>
              <w:spacing w:before="0"/>
              <w:ind w:right="-1"/>
              <w:jc w:val="both"/>
              <w:rPr>
                <w:rFonts w:cs="Arial"/>
              </w:rPr>
            </w:pPr>
            <w:r w:rsidRPr="00EE446E">
              <w:rPr>
                <w:rFonts w:cs="Arial"/>
              </w:rPr>
              <w:t>35.3</w:t>
            </w:r>
          </w:p>
        </w:tc>
      </w:tr>
    </w:tbl>
    <w:p w14:paraId="3BDF7BFA" w14:textId="77777777" w:rsidR="001A5FE4" w:rsidRPr="001A5FE4" w:rsidRDefault="001A5FE4" w:rsidP="001A5FE4">
      <w:bookmarkStart w:id="208" w:name="_Toc515286180"/>
      <w:bookmarkStart w:id="209" w:name="_Toc515286332"/>
      <w:bookmarkStart w:id="210" w:name="_Toc515287933"/>
      <w:bookmarkStart w:id="211" w:name="_Toc515350623"/>
    </w:p>
    <w:p w14:paraId="3BDF7BFB" w14:textId="77777777" w:rsidR="00130A2B" w:rsidRPr="00EE446E" w:rsidRDefault="00367138" w:rsidP="00E85B3D">
      <w:pPr>
        <w:pStyle w:val="Heading1"/>
        <w:spacing w:before="0"/>
        <w:jc w:val="both"/>
        <w:rPr>
          <w:rFonts w:cs="Arial"/>
          <w:color w:val="0000FF"/>
          <w:sz w:val="22"/>
          <w:szCs w:val="22"/>
        </w:rPr>
      </w:pPr>
      <w:bookmarkStart w:id="212" w:name="_Toc519154145"/>
      <w:bookmarkStart w:id="213" w:name="_Toc77670650"/>
      <w:r w:rsidRPr="00EE446E">
        <w:rPr>
          <w:rFonts w:cs="Arial"/>
          <w:color w:val="0000FF"/>
          <w:sz w:val="22"/>
          <w:szCs w:val="22"/>
        </w:rPr>
        <w:t>8</w:t>
      </w:r>
      <w:r w:rsidRPr="00EE446E">
        <w:rPr>
          <w:rFonts w:cs="Arial"/>
          <w:color w:val="0000FF"/>
          <w:sz w:val="22"/>
          <w:szCs w:val="22"/>
        </w:rPr>
        <w:tab/>
      </w:r>
      <w:r w:rsidR="00130A2B" w:rsidRPr="00EE446E">
        <w:rPr>
          <w:rFonts w:cs="Arial"/>
          <w:color w:val="0000FF"/>
          <w:sz w:val="22"/>
          <w:szCs w:val="22"/>
        </w:rPr>
        <w:t>Regulations</w:t>
      </w:r>
      <w:bookmarkEnd w:id="208"/>
      <w:bookmarkEnd w:id="209"/>
      <w:bookmarkEnd w:id="210"/>
      <w:bookmarkEnd w:id="211"/>
      <w:bookmarkEnd w:id="212"/>
      <w:bookmarkEnd w:id="213"/>
    </w:p>
    <w:p w14:paraId="3BDF7BFC" w14:textId="77777777" w:rsidR="00130A2B" w:rsidRPr="00EE446E" w:rsidRDefault="00130A2B" w:rsidP="00E85B3D">
      <w:pPr>
        <w:spacing w:before="0" w:after="120" w:line="240" w:lineRule="auto"/>
        <w:jc w:val="both"/>
        <w:rPr>
          <w:rFonts w:cs="Arial"/>
          <w:color w:val="000000" w:themeColor="text1"/>
          <w:spacing w:val="-2"/>
        </w:rPr>
      </w:pPr>
      <w:r w:rsidRPr="00EE446E">
        <w:rPr>
          <w:rFonts w:cs="Arial"/>
          <w:color w:val="000000" w:themeColor="text1"/>
          <w:spacing w:val="-2"/>
        </w:rPr>
        <w:t>This pr</w:t>
      </w:r>
      <w:r w:rsidR="00976AE5" w:rsidRPr="00EE446E">
        <w:rPr>
          <w:rFonts w:cs="Arial"/>
          <w:color w:val="000000" w:themeColor="text1"/>
          <w:spacing w:val="-2"/>
        </w:rPr>
        <w:t>o</w:t>
      </w:r>
      <w:r w:rsidRPr="00EE446E">
        <w:rPr>
          <w:rFonts w:cs="Arial"/>
          <w:color w:val="000000" w:themeColor="text1"/>
          <w:spacing w:val="-2"/>
        </w:rPr>
        <w:t xml:space="preserve">gramme is subject to the A1-R1 Academic </w:t>
      </w:r>
      <w:r w:rsidR="009D1455" w:rsidRPr="00EE446E">
        <w:rPr>
          <w:rFonts w:cs="Arial"/>
          <w:color w:val="000000" w:themeColor="text1"/>
          <w:spacing w:val="-2"/>
        </w:rPr>
        <w:t>Statute, policies,</w:t>
      </w:r>
      <w:r w:rsidRPr="00EE446E">
        <w:rPr>
          <w:rFonts w:cs="Arial"/>
          <w:color w:val="000000" w:themeColor="text1"/>
          <w:spacing w:val="-2"/>
        </w:rPr>
        <w:t xml:space="preserve"> and procedures within the Taikura Quality Management System.</w:t>
      </w:r>
    </w:p>
    <w:p w14:paraId="3BDF7BFD" w14:textId="77777777" w:rsidR="00130A2B" w:rsidRPr="00EE446E" w:rsidRDefault="00367138" w:rsidP="00E85B3D">
      <w:pPr>
        <w:pStyle w:val="Heading2"/>
        <w:spacing w:before="0" w:after="120"/>
        <w:jc w:val="both"/>
        <w:rPr>
          <w:rFonts w:cs="Arial"/>
          <w:color w:val="0000FF"/>
          <w:szCs w:val="22"/>
        </w:rPr>
      </w:pPr>
      <w:bookmarkStart w:id="214" w:name="_Toc515286181"/>
      <w:bookmarkStart w:id="215" w:name="_Toc515286333"/>
      <w:bookmarkStart w:id="216" w:name="_Toc515287934"/>
      <w:bookmarkStart w:id="217" w:name="_Toc515350624"/>
      <w:bookmarkStart w:id="218" w:name="_Toc519154146"/>
      <w:bookmarkStart w:id="219" w:name="_Toc77670651"/>
      <w:r w:rsidRPr="00EE446E">
        <w:rPr>
          <w:rFonts w:cs="Arial"/>
          <w:color w:val="0000FF"/>
          <w:szCs w:val="22"/>
        </w:rPr>
        <w:t>8.1</w:t>
      </w:r>
      <w:r w:rsidRPr="00EE446E">
        <w:rPr>
          <w:rFonts w:cs="Arial"/>
          <w:color w:val="0000FF"/>
          <w:szCs w:val="22"/>
        </w:rPr>
        <w:tab/>
      </w:r>
      <w:r w:rsidR="00130A2B" w:rsidRPr="00EE446E">
        <w:rPr>
          <w:rFonts w:cs="Arial"/>
          <w:color w:val="0000FF"/>
          <w:szCs w:val="22"/>
        </w:rPr>
        <w:t xml:space="preserve">Entry </w:t>
      </w:r>
      <w:r w:rsidR="004F74ED" w:rsidRPr="00EE446E">
        <w:rPr>
          <w:rFonts w:cs="Arial"/>
          <w:color w:val="0000FF"/>
          <w:szCs w:val="22"/>
        </w:rPr>
        <w:t>R</w:t>
      </w:r>
      <w:r w:rsidR="00130A2B" w:rsidRPr="00EE446E">
        <w:rPr>
          <w:rFonts w:cs="Arial"/>
          <w:color w:val="0000FF"/>
          <w:szCs w:val="22"/>
        </w:rPr>
        <w:t>equirements</w:t>
      </w:r>
      <w:bookmarkEnd w:id="214"/>
      <w:bookmarkEnd w:id="215"/>
      <w:bookmarkEnd w:id="216"/>
      <w:bookmarkEnd w:id="217"/>
      <w:bookmarkEnd w:id="218"/>
      <w:bookmarkEnd w:id="219"/>
    </w:p>
    <w:p w14:paraId="3BDF7BFE" w14:textId="77777777" w:rsidR="00653524" w:rsidRPr="00EE446E" w:rsidRDefault="00653524" w:rsidP="00653524">
      <w:pPr>
        <w:pStyle w:val="NormalWeb"/>
        <w:shd w:val="clear" w:color="auto" w:fill="FFFFFF"/>
        <w:spacing w:before="0" w:beforeAutospacing="0" w:after="0" w:afterAutospacing="0"/>
        <w:textAlignment w:val="baseline"/>
        <w:rPr>
          <w:rFonts w:ascii="Arial" w:hAnsi="Arial" w:cs="Arial"/>
          <w:color w:val="333333"/>
          <w:szCs w:val="22"/>
        </w:rPr>
      </w:pPr>
      <w:r w:rsidRPr="00EE446E">
        <w:rPr>
          <w:rFonts w:ascii="Arial" w:hAnsi="Arial" w:cs="Arial"/>
          <w:color w:val="333333"/>
          <w:szCs w:val="22"/>
        </w:rPr>
        <w:t>Achievement of NCEA Level 3 (60 credits at Level 3 or higher and 20 credits at Level 2 or higher) including:</w:t>
      </w:r>
    </w:p>
    <w:p w14:paraId="3BDF7BFF" w14:textId="77777777" w:rsidR="00653524" w:rsidRPr="00EE446E" w:rsidRDefault="00653524" w:rsidP="00231E9E">
      <w:pPr>
        <w:numPr>
          <w:ilvl w:val="0"/>
          <w:numId w:val="20"/>
        </w:numPr>
        <w:tabs>
          <w:tab w:val="clear" w:pos="720"/>
          <w:tab w:val="num" w:pos="1440"/>
        </w:tabs>
        <w:spacing w:before="0" w:line="240" w:lineRule="auto"/>
        <w:textAlignment w:val="baseline"/>
        <w:rPr>
          <w:rFonts w:cs="Arial"/>
        </w:rPr>
      </w:pPr>
      <w:r w:rsidRPr="00EE446E">
        <w:rPr>
          <w:rFonts w:cs="Arial"/>
        </w:rPr>
        <w:t>A minimum of 14 credits at Level 3 or higher in each of three subjects from the list of approved subjects</w:t>
      </w:r>
    </w:p>
    <w:p w14:paraId="3BDF7C00" w14:textId="77777777" w:rsidR="00653524" w:rsidRPr="00EE446E" w:rsidRDefault="00653524" w:rsidP="00231E9E">
      <w:pPr>
        <w:numPr>
          <w:ilvl w:val="0"/>
          <w:numId w:val="20"/>
        </w:numPr>
        <w:tabs>
          <w:tab w:val="clear" w:pos="720"/>
          <w:tab w:val="num" w:pos="1440"/>
        </w:tabs>
        <w:spacing w:before="0" w:line="240" w:lineRule="auto"/>
        <w:textAlignment w:val="baseline"/>
        <w:rPr>
          <w:rFonts w:cs="Arial"/>
        </w:rPr>
      </w:pPr>
      <w:r w:rsidRPr="00EE446E">
        <w:rPr>
          <w:rFonts w:cs="Arial"/>
        </w:rPr>
        <w:t xml:space="preserve">A minimum of 10 credits at Level 2 or higher in English or Te Reo </w:t>
      </w:r>
      <w:r w:rsidR="00DC674B" w:rsidRPr="00EE446E">
        <w:rPr>
          <w:rStyle w:val="Emphasis"/>
          <w:rFonts w:cs="Arial"/>
          <w:bCs/>
          <w:i w:val="0"/>
          <w:iCs w:val="0"/>
          <w:shd w:val="clear" w:color="auto" w:fill="FFFFFF"/>
        </w:rPr>
        <w:t xml:space="preserve">Māori </w:t>
      </w:r>
      <w:r w:rsidRPr="00EE446E">
        <w:rPr>
          <w:rFonts w:cs="Arial"/>
        </w:rPr>
        <w:t>made up of:</w:t>
      </w:r>
    </w:p>
    <w:p w14:paraId="3BDF7C01" w14:textId="77777777" w:rsidR="00653524" w:rsidRPr="00EE446E" w:rsidRDefault="00653524" w:rsidP="00231E9E">
      <w:pPr>
        <w:numPr>
          <w:ilvl w:val="2"/>
          <w:numId w:val="20"/>
        </w:numPr>
        <w:spacing w:before="0" w:line="240" w:lineRule="auto"/>
        <w:textAlignment w:val="baseline"/>
        <w:rPr>
          <w:rFonts w:cs="Arial"/>
        </w:rPr>
      </w:pPr>
      <w:r w:rsidRPr="00EE446E">
        <w:rPr>
          <w:rFonts w:cs="Arial"/>
        </w:rPr>
        <w:t>5 credits in reading</w:t>
      </w:r>
    </w:p>
    <w:p w14:paraId="3BDF7C02" w14:textId="77777777" w:rsidR="00653524" w:rsidRPr="00EE446E" w:rsidRDefault="00653524" w:rsidP="00231E9E">
      <w:pPr>
        <w:numPr>
          <w:ilvl w:val="2"/>
          <w:numId w:val="20"/>
        </w:numPr>
        <w:spacing w:before="0" w:line="240" w:lineRule="auto"/>
        <w:textAlignment w:val="baseline"/>
        <w:rPr>
          <w:rFonts w:cs="Arial"/>
        </w:rPr>
      </w:pPr>
      <w:r w:rsidRPr="00EE446E">
        <w:rPr>
          <w:rFonts w:cs="Arial"/>
        </w:rPr>
        <w:t>5 credits in writing</w:t>
      </w:r>
    </w:p>
    <w:p w14:paraId="3BDF7C03" w14:textId="77777777" w:rsidR="00653524" w:rsidRPr="00EE446E" w:rsidRDefault="00653524" w:rsidP="00653524">
      <w:pPr>
        <w:pStyle w:val="NormalWeb"/>
        <w:shd w:val="clear" w:color="auto" w:fill="FFFFFF"/>
        <w:spacing w:before="0" w:beforeAutospacing="0" w:after="0" w:afterAutospacing="0"/>
        <w:ind w:left="720"/>
        <w:textAlignment w:val="baseline"/>
        <w:rPr>
          <w:rFonts w:ascii="Arial" w:hAnsi="Arial" w:cs="Arial"/>
          <w:szCs w:val="22"/>
        </w:rPr>
      </w:pPr>
      <w:r w:rsidRPr="00EE446E">
        <w:rPr>
          <w:rFonts w:ascii="Arial" w:hAnsi="Arial" w:cs="Arial"/>
          <w:szCs w:val="22"/>
        </w:rPr>
        <w:t>AND</w:t>
      </w:r>
    </w:p>
    <w:p w14:paraId="3BDF7C04" w14:textId="77777777" w:rsidR="00653524" w:rsidRPr="00EE446E" w:rsidRDefault="00653524" w:rsidP="00231E9E">
      <w:pPr>
        <w:numPr>
          <w:ilvl w:val="0"/>
          <w:numId w:val="21"/>
        </w:numPr>
        <w:tabs>
          <w:tab w:val="clear" w:pos="720"/>
          <w:tab w:val="num" w:pos="1440"/>
        </w:tabs>
        <w:spacing w:before="0" w:line="240" w:lineRule="auto"/>
        <w:textAlignment w:val="baseline"/>
        <w:rPr>
          <w:rFonts w:cs="Arial"/>
        </w:rPr>
      </w:pPr>
      <w:r w:rsidRPr="00EE446E">
        <w:rPr>
          <w:rFonts w:cs="Arial"/>
        </w:rPr>
        <w:lastRenderedPageBreak/>
        <w:t>A minimum of 10 credits at Level 1* or above in Numeracy, made up of: achievement standards – specified achievement standards available through a range of subjects, or unit standards - package of three numeracy unit standards (26623, 26626, 26627- all three required)</w:t>
      </w:r>
    </w:p>
    <w:p w14:paraId="3BDF7C05" w14:textId="77777777" w:rsidR="00653524" w:rsidRPr="00EE446E" w:rsidRDefault="00653524" w:rsidP="00653524">
      <w:pPr>
        <w:pStyle w:val="NormalWeb"/>
        <w:shd w:val="clear" w:color="auto" w:fill="FFFFFF"/>
        <w:spacing w:before="0" w:beforeAutospacing="0" w:after="0" w:afterAutospacing="0"/>
        <w:ind w:left="720"/>
        <w:textAlignment w:val="baseline"/>
        <w:rPr>
          <w:rFonts w:ascii="Arial" w:hAnsi="Arial" w:cs="Arial"/>
          <w:szCs w:val="22"/>
        </w:rPr>
      </w:pPr>
      <w:r w:rsidRPr="00EE446E">
        <w:rPr>
          <w:rFonts w:ascii="Arial" w:hAnsi="Arial" w:cs="Arial"/>
          <w:szCs w:val="22"/>
        </w:rPr>
        <w:t>OR</w:t>
      </w:r>
    </w:p>
    <w:p w14:paraId="3BDF7C06" w14:textId="77777777" w:rsidR="00653524" w:rsidRPr="00EE446E" w:rsidRDefault="00653524" w:rsidP="00231E9E">
      <w:pPr>
        <w:numPr>
          <w:ilvl w:val="0"/>
          <w:numId w:val="22"/>
        </w:numPr>
        <w:tabs>
          <w:tab w:val="clear" w:pos="720"/>
          <w:tab w:val="num" w:pos="1440"/>
        </w:tabs>
        <w:spacing w:before="0" w:line="240" w:lineRule="auto"/>
        <w:textAlignment w:val="baseline"/>
        <w:rPr>
          <w:rFonts w:cs="Arial"/>
        </w:rPr>
      </w:pPr>
      <w:r w:rsidRPr="00EE446E">
        <w:rPr>
          <w:rFonts w:cs="Arial"/>
        </w:rPr>
        <w:t>Any qualification (New Zealand or overseas) recognised by NZQA as being equivalent to achievement of NCEA Level 3</w:t>
      </w:r>
    </w:p>
    <w:p w14:paraId="3BDF7C07" w14:textId="77777777" w:rsidR="00653524" w:rsidRPr="00EE446E" w:rsidRDefault="00653524" w:rsidP="00231E9E">
      <w:pPr>
        <w:numPr>
          <w:ilvl w:val="0"/>
          <w:numId w:val="22"/>
        </w:numPr>
        <w:tabs>
          <w:tab w:val="clear" w:pos="720"/>
          <w:tab w:val="num" w:pos="1440"/>
        </w:tabs>
        <w:spacing w:before="0" w:line="240" w:lineRule="auto"/>
        <w:textAlignment w:val="baseline"/>
        <w:rPr>
          <w:rFonts w:cs="Arial"/>
        </w:rPr>
      </w:pPr>
      <w:r w:rsidRPr="00EE446E">
        <w:rPr>
          <w:rFonts w:cs="Arial"/>
        </w:rPr>
        <w:t>A qualification considered to be equivalent to the above</w:t>
      </w:r>
    </w:p>
    <w:p w14:paraId="3BDF7C08" w14:textId="77777777" w:rsidR="005D27D7" w:rsidRPr="00EE446E" w:rsidRDefault="005D27D7" w:rsidP="00D41A0F">
      <w:pPr>
        <w:spacing w:before="0" w:line="240" w:lineRule="auto"/>
        <w:ind w:right="-1"/>
        <w:jc w:val="both"/>
        <w:rPr>
          <w:rFonts w:cs="Arial"/>
        </w:rPr>
      </w:pPr>
    </w:p>
    <w:p w14:paraId="3BDF7C09" w14:textId="77777777" w:rsidR="005D27D7" w:rsidRPr="00EE446E" w:rsidRDefault="003F0058" w:rsidP="000037AC">
      <w:pPr>
        <w:pStyle w:val="CommentText"/>
        <w:jc w:val="both"/>
        <w:rPr>
          <w:rStyle w:val="more-content"/>
          <w:color w:val="333333"/>
          <w:sz w:val="22"/>
          <w:szCs w:val="22"/>
          <w:bdr w:val="none" w:sz="0" w:space="0" w:color="auto" w:frame="1"/>
        </w:rPr>
      </w:pPr>
      <w:r w:rsidRPr="00EE446E">
        <w:rPr>
          <w:sz w:val="22"/>
          <w:szCs w:val="22"/>
        </w:rPr>
        <w:t xml:space="preserve">An applicant with equivalent experience, who does not meet all of the entry </w:t>
      </w:r>
      <w:r w:rsidR="002E7541" w:rsidRPr="00EE446E">
        <w:rPr>
          <w:sz w:val="22"/>
          <w:szCs w:val="22"/>
        </w:rPr>
        <w:t>requirements</w:t>
      </w:r>
      <w:r w:rsidRPr="00EE446E">
        <w:rPr>
          <w:sz w:val="22"/>
          <w:szCs w:val="22"/>
        </w:rPr>
        <w:t>, may be granted entry at the discretion of the Head of School where it is considered that the applicant has a reasonable chance of succeeding in the</w:t>
      </w:r>
      <w:r w:rsidR="00DD31AF" w:rsidRPr="00EE446E">
        <w:rPr>
          <w:sz w:val="22"/>
          <w:szCs w:val="22"/>
        </w:rPr>
        <w:t xml:space="preserve"> </w:t>
      </w:r>
      <w:r w:rsidRPr="00EE446E">
        <w:rPr>
          <w:sz w:val="22"/>
          <w:szCs w:val="22"/>
        </w:rPr>
        <w:t>qualification.</w:t>
      </w:r>
    </w:p>
    <w:p w14:paraId="3BDF7C0A" w14:textId="77777777" w:rsidR="003F0058" w:rsidRPr="00EE446E" w:rsidRDefault="003F0058" w:rsidP="000037AC">
      <w:pPr>
        <w:spacing w:before="0" w:line="240" w:lineRule="auto"/>
        <w:ind w:right="-1"/>
        <w:jc w:val="both"/>
        <w:rPr>
          <w:rStyle w:val="more-content"/>
          <w:rFonts w:cs="Arial"/>
          <w:bdr w:val="none" w:sz="0" w:space="0" w:color="auto" w:frame="1"/>
        </w:rPr>
      </w:pPr>
    </w:p>
    <w:p w14:paraId="3BDF7C0B" w14:textId="77777777" w:rsidR="00653524" w:rsidRPr="00EE446E" w:rsidRDefault="00653524" w:rsidP="000037AC">
      <w:pPr>
        <w:shd w:val="clear" w:color="auto" w:fill="FFFFFF"/>
        <w:spacing w:before="0" w:line="240" w:lineRule="auto"/>
        <w:jc w:val="both"/>
        <w:textAlignment w:val="baseline"/>
        <w:rPr>
          <w:rFonts w:eastAsia="Times New Roman" w:cs="Arial"/>
          <w:lang w:eastAsia="en-NZ"/>
        </w:rPr>
      </w:pPr>
      <w:r w:rsidRPr="00EE446E">
        <w:rPr>
          <w:rFonts w:eastAsia="Times New Roman" w:cs="Arial"/>
          <w:lang w:eastAsia="en-NZ"/>
        </w:rPr>
        <w:t>English Language Requirements:</w:t>
      </w:r>
    </w:p>
    <w:p w14:paraId="3BDF7C0C" w14:textId="77777777" w:rsidR="00653524" w:rsidRPr="00EE446E" w:rsidRDefault="00653524" w:rsidP="000037AC">
      <w:pPr>
        <w:shd w:val="clear" w:color="auto" w:fill="FFFFFF"/>
        <w:spacing w:before="0" w:line="240" w:lineRule="auto"/>
        <w:textAlignment w:val="baseline"/>
        <w:rPr>
          <w:rFonts w:eastAsia="Times New Roman" w:cs="Arial"/>
          <w:lang w:eastAsia="en-NZ"/>
        </w:rPr>
      </w:pPr>
      <w:r w:rsidRPr="00EE446E">
        <w:rPr>
          <w:rFonts w:eastAsia="Times New Roman" w:cs="Arial"/>
          <w:lang w:eastAsia="en-NZ"/>
        </w:rPr>
        <w:t xml:space="preserve">All applicants must have a level of English sufficient to be able to study at this level. Those </w:t>
      </w:r>
      <w:r w:rsidR="008128A8" w:rsidRPr="00EE446E">
        <w:rPr>
          <w:rFonts w:eastAsia="Times New Roman" w:cs="Arial"/>
          <w:lang w:eastAsia="en-NZ"/>
        </w:rPr>
        <w:t>learner</w:t>
      </w:r>
      <w:r w:rsidRPr="00EE446E">
        <w:rPr>
          <w:rFonts w:eastAsia="Times New Roman" w:cs="Arial"/>
          <w:lang w:eastAsia="en-NZ"/>
        </w:rPr>
        <w:t>s whose first language is not English should have:</w:t>
      </w:r>
      <w:r w:rsidR="000037AC">
        <w:rPr>
          <w:rFonts w:eastAsia="Times New Roman" w:cs="Arial"/>
          <w:lang w:eastAsia="en-NZ"/>
        </w:rPr>
        <w:br/>
      </w:r>
    </w:p>
    <w:p w14:paraId="3BDF7C0D" w14:textId="77777777" w:rsidR="00653524" w:rsidRPr="00EE446E" w:rsidRDefault="00653524" w:rsidP="00E85B3D">
      <w:pPr>
        <w:pStyle w:val="ListParagraph"/>
        <w:numPr>
          <w:ilvl w:val="0"/>
          <w:numId w:val="19"/>
        </w:numPr>
        <w:spacing w:before="0" w:after="120" w:line="240" w:lineRule="auto"/>
        <w:ind w:left="714" w:hanging="357"/>
        <w:contextualSpacing w:val="0"/>
        <w:textAlignment w:val="baseline"/>
        <w:rPr>
          <w:rFonts w:eastAsia="Times New Roman" w:cs="Arial"/>
          <w:lang w:eastAsia="en-NZ"/>
        </w:rPr>
      </w:pPr>
      <w:r w:rsidRPr="00EE446E">
        <w:rPr>
          <w:rFonts w:eastAsia="Times New Roman" w:cs="Arial"/>
          <w:lang w:eastAsia="en-NZ"/>
        </w:rPr>
        <w:t>An international English Language Testing System (IELTS) overall academic score of at least 6.0 (with at least 5.5 in each band) issued within the last two years, or</w:t>
      </w:r>
      <w:r w:rsidR="0007258F" w:rsidRPr="00EE446E">
        <w:rPr>
          <w:rFonts w:eastAsia="Times New Roman" w:cs="Arial"/>
          <w:lang w:eastAsia="en-NZ"/>
        </w:rPr>
        <w:t xml:space="preserve"> equivalent</w:t>
      </w:r>
      <w:r w:rsidR="005367EE" w:rsidRPr="00EE446E">
        <w:rPr>
          <w:rFonts w:eastAsia="Times New Roman" w:cs="Arial"/>
          <w:lang w:eastAsia="en-NZ"/>
        </w:rPr>
        <w:t>.</w:t>
      </w:r>
    </w:p>
    <w:p w14:paraId="3BDF7C0E" w14:textId="77777777" w:rsidR="00787176" w:rsidRPr="00EE446E" w:rsidRDefault="00787176" w:rsidP="0007258F">
      <w:pPr>
        <w:pStyle w:val="Heading2"/>
        <w:spacing w:before="0"/>
        <w:ind w:right="-1"/>
        <w:jc w:val="both"/>
        <w:rPr>
          <w:rFonts w:cs="Arial"/>
          <w:color w:val="0000FF"/>
          <w:szCs w:val="22"/>
        </w:rPr>
      </w:pPr>
      <w:bookmarkStart w:id="220" w:name="_Toc519154147"/>
      <w:bookmarkStart w:id="221" w:name="_Toc77670652"/>
      <w:r w:rsidRPr="00EE446E">
        <w:rPr>
          <w:rFonts w:cs="Arial"/>
          <w:color w:val="0000FF"/>
        </w:rPr>
        <w:t xml:space="preserve">8.2 </w:t>
      </w:r>
      <w:bookmarkStart w:id="222" w:name="_Toc477947901"/>
      <w:r w:rsidR="0007258F" w:rsidRPr="00EE446E">
        <w:rPr>
          <w:rFonts w:cs="Arial"/>
          <w:color w:val="0000FF"/>
        </w:rPr>
        <w:tab/>
      </w:r>
      <w:r w:rsidR="0007258F" w:rsidRPr="00EE446E">
        <w:rPr>
          <w:rFonts w:cs="Arial"/>
          <w:color w:val="0000FF"/>
          <w:szCs w:val="22"/>
        </w:rPr>
        <w:t>M</w:t>
      </w:r>
      <w:r w:rsidRPr="00EE446E">
        <w:rPr>
          <w:rFonts w:cs="Arial"/>
          <w:color w:val="0000FF"/>
          <w:szCs w:val="22"/>
        </w:rPr>
        <w:t>aterial requirements</w:t>
      </w:r>
      <w:bookmarkEnd w:id="220"/>
      <w:bookmarkEnd w:id="221"/>
      <w:bookmarkEnd w:id="222"/>
    </w:p>
    <w:p w14:paraId="3BDF7C0F" w14:textId="77777777" w:rsidR="00787176" w:rsidRPr="00EE446E" w:rsidRDefault="00EC0E0D" w:rsidP="0007258F">
      <w:pPr>
        <w:pStyle w:val="ListParagraph"/>
        <w:numPr>
          <w:ilvl w:val="0"/>
          <w:numId w:val="19"/>
        </w:numPr>
        <w:rPr>
          <w:rFonts w:cs="Arial"/>
        </w:rPr>
      </w:pPr>
      <w:r w:rsidRPr="00EE446E">
        <w:rPr>
          <w:rFonts w:cs="Arial"/>
        </w:rPr>
        <w:t>Calculator</w:t>
      </w:r>
    </w:p>
    <w:p w14:paraId="3BDF7C10" w14:textId="77777777" w:rsidR="00787176" w:rsidRPr="00EE446E" w:rsidRDefault="000B0D1F" w:rsidP="00E85B3D">
      <w:pPr>
        <w:pStyle w:val="ListParagraph"/>
        <w:numPr>
          <w:ilvl w:val="0"/>
          <w:numId w:val="19"/>
        </w:numPr>
        <w:spacing w:before="0" w:after="120" w:line="240" w:lineRule="auto"/>
        <w:ind w:left="714" w:hanging="357"/>
        <w:contextualSpacing w:val="0"/>
        <w:jc w:val="both"/>
        <w:rPr>
          <w:rFonts w:cs="Arial"/>
        </w:rPr>
      </w:pPr>
      <w:r>
        <w:rPr>
          <w:rFonts w:cs="Arial"/>
        </w:rPr>
        <w:t xml:space="preserve">A laptop / PC is </w:t>
      </w:r>
      <w:r w:rsidR="00EC0E0D" w:rsidRPr="00EE446E">
        <w:rPr>
          <w:rFonts w:cs="Arial"/>
        </w:rPr>
        <w:t>recommended to support off site and self-directed learning but is not mandatory</w:t>
      </w:r>
      <w:r w:rsidR="005367EE" w:rsidRPr="00EE446E">
        <w:rPr>
          <w:rFonts w:cs="Arial"/>
        </w:rPr>
        <w:t>.</w:t>
      </w:r>
    </w:p>
    <w:p w14:paraId="3BDF7C11" w14:textId="77777777" w:rsidR="00130A2B" w:rsidRPr="00EE446E" w:rsidRDefault="00367138" w:rsidP="00E85B3D">
      <w:pPr>
        <w:pStyle w:val="Heading2"/>
        <w:spacing w:before="0" w:after="120"/>
        <w:jc w:val="both"/>
        <w:rPr>
          <w:rFonts w:cs="Arial"/>
          <w:color w:val="0000FF"/>
          <w:szCs w:val="22"/>
        </w:rPr>
      </w:pPr>
      <w:bookmarkStart w:id="223" w:name="_Toc515286182"/>
      <w:bookmarkStart w:id="224" w:name="_Toc515286334"/>
      <w:bookmarkStart w:id="225" w:name="_Toc515287935"/>
      <w:bookmarkStart w:id="226" w:name="_Toc515350625"/>
      <w:bookmarkStart w:id="227" w:name="_Toc519154148"/>
      <w:bookmarkStart w:id="228" w:name="_Toc77670653"/>
      <w:r w:rsidRPr="00EE446E">
        <w:rPr>
          <w:rFonts w:cs="Arial"/>
          <w:color w:val="0000FF"/>
          <w:szCs w:val="22"/>
        </w:rPr>
        <w:t>8.</w:t>
      </w:r>
      <w:r w:rsidR="00787176" w:rsidRPr="00EE446E">
        <w:rPr>
          <w:rFonts w:cs="Arial"/>
          <w:color w:val="0000FF"/>
          <w:szCs w:val="22"/>
        </w:rPr>
        <w:t>3</w:t>
      </w:r>
      <w:r w:rsidRPr="00EE446E">
        <w:rPr>
          <w:rFonts w:cs="Arial"/>
          <w:color w:val="0000FF"/>
          <w:szCs w:val="22"/>
        </w:rPr>
        <w:tab/>
      </w:r>
      <w:r w:rsidR="00130A2B" w:rsidRPr="00EE446E">
        <w:rPr>
          <w:rFonts w:cs="Arial"/>
          <w:color w:val="0000FF"/>
          <w:szCs w:val="22"/>
        </w:rPr>
        <w:t xml:space="preserve">Enrolment </w:t>
      </w:r>
      <w:r w:rsidR="004F74ED" w:rsidRPr="00EE446E">
        <w:rPr>
          <w:rFonts w:cs="Arial"/>
          <w:color w:val="0000FF"/>
          <w:szCs w:val="22"/>
        </w:rPr>
        <w:t>O</w:t>
      </w:r>
      <w:r w:rsidR="00130A2B" w:rsidRPr="00EE446E">
        <w:rPr>
          <w:rFonts w:cs="Arial"/>
          <w:color w:val="0000FF"/>
          <w:szCs w:val="22"/>
        </w:rPr>
        <w:t>ptions</w:t>
      </w:r>
      <w:bookmarkEnd w:id="223"/>
      <w:bookmarkEnd w:id="224"/>
      <w:bookmarkEnd w:id="225"/>
      <w:bookmarkEnd w:id="226"/>
      <w:bookmarkEnd w:id="227"/>
      <w:bookmarkEnd w:id="228"/>
    </w:p>
    <w:p w14:paraId="3BDF7C12" w14:textId="77777777" w:rsidR="00130A2B" w:rsidRPr="00EE446E" w:rsidRDefault="00130A2B" w:rsidP="00E85B3D">
      <w:pPr>
        <w:spacing w:before="0" w:after="120" w:line="240" w:lineRule="auto"/>
        <w:jc w:val="both"/>
        <w:rPr>
          <w:rFonts w:cs="Arial"/>
        </w:rPr>
      </w:pPr>
      <w:r w:rsidRPr="00EE446E">
        <w:rPr>
          <w:rFonts w:cs="Arial"/>
        </w:rPr>
        <w:t xml:space="preserve">Full time / </w:t>
      </w:r>
      <w:r w:rsidR="00BB37A4" w:rsidRPr="00EE446E">
        <w:rPr>
          <w:rFonts w:cs="Arial"/>
        </w:rPr>
        <w:t>p</w:t>
      </w:r>
      <w:r w:rsidRPr="00EE446E">
        <w:rPr>
          <w:rFonts w:cs="Arial"/>
        </w:rPr>
        <w:t>art-time</w:t>
      </w:r>
      <w:r w:rsidR="00BB37A4" w:rsidRPr="00EE446E">
        <w:rPr>
          <w:rFonts w:cs="Arial"/>
        </w:rPr>
        <w:t>.</w:t>
      </w:r>
    </w:p>
    <w:p w14:paraId="3BDF7C13" w14:textId="77777777" w:rsidR="00130A2B" w:rsidRPr="00EE446E" w:rsidRDefault="00367138" w:rsidP="00716302">
      <w:pPr>
        <w:pStyle w:val="Heading2"/>
        <w:spacing w:before="0"/>
        <w:ind w:right="-1"/>
        <w:jc w:val="both"/>
        <w:rPr>
          <w:rFonts w:cs="Arial"/>
          <w:color w:val="0000FF"/>
          <w:szCs w:val="22"/>
        </w:rPr>
      </w:pPr>
      <w:bookmarkStart w:id="229" w:name="_Toc515286183"/>
      <w:bookmarkStart w:id="230" w:name="_Toc515286335"/>
      <w:bookmarkStart w:id="231" w:name="_Toc515287936"/>
      <w:bookmarkStart w:id="232" w:name="_Toc515350626"/>
      <w:bookmarkStart w:id="233" w:name="_Toc519154149"/>
      <w:bookmarkStart w:id="234" w:name="_Toc77670654"/>
      <w:r w:rsidRPr="00EE446E">
        <w:rPr>
          <w:rFonts w:cs="Arial"/>
          <w:color w:val="0000FF"/>
          <w:szCs w:val="22"/>
        </w:rPr>
        <w:t>8.</w:t>
      </w:r>
      <w:r w:rsidR="00787176" w:rsidRPr="00EE446E">
        <w:rPr>
          <w:rFonts w:cs="Arial"/>
          <w:color w:val="0000FF"/>
          <w:szCs w:val="22"/>
        </w:rPr>
        <w:t>4</w:t>
      </w:r>
      <w:r w:rsidRPr="00EE446E">
        <w:rPr>
          <w:rFonts w:cs="Arial"/>
          <w:color w:val="0000FF"/>
          <w:szCs w:val="22"/>
        </w:rPr>
        <w:tab/>
      </w:r>
      <w:r w:rsidR="00130A2B" w:rsidRPr="00EE446E">
        <w:rPr>
          <w:rFonts w:cs="Arial"/>
          <w:color w:val="0000FF"/>
          <w:szCs w:val="22"/>
        </w:rPr>
        <w:t xml:space="preserve">Recognition of </w:t>
      </w:r>
      <w:r w:rsidR="004F74ED" w:rsidRPr="00EE446E">
        <w:rPr>
          <w:rFonts w:cs="Arial"/>
          <w:color w:val="0000FF"/>
          <w:szCs w:val="22"/>
        </w:rPr>
        <w:t>P</w:t>
      </w:r>
      <w:r w:rsidR="00130A2B" w:rsidRPr="00EE446E">
        <w:rPr>
          <w:rFonts w:cs="Arial"/>
          <w:color w:val="0000FF"/>
          <w:szCs w:val="22"/>
        </w:rPr>
        <w:t xml:space="preserve">rior </w:t>
      </w:r>
      <w:r w:rsidR="004F74ED" w:rsidRPr="00EE446E">
        <w:rPr>
          <w:rFonts w:cs="Arial"/>
          <w:color w:val="0000FF"/>
          <w:szCs w:val="22"/>
        </w:rPr>
        <w:t>L</w:t>
      </w:r>
      <w:r w:rsidR="00130A2B" w:rsidRPr="00EE446E">
        <w:rPr>
          <w:rFonts w:cs="Arial"/>
          <w:color w:val="0000FF"/>
          <w:szCs w:val="22"/>
        </w:rPr>
        <w:t>earning</w:t>
      </w:r>
      <w:bookmarkEnd w:id="229"/>
      <w:bookmarkEnd w:id="230"/>
      <w:bookmarkEnd w:id="231"/>
      <w:bookmarkEnd w:id="232"/>
      <w:bookmarkEnd w:id="233"/>
      <w:bookmarkEnd w:id="234"/>
    </w:p>
    <w:p w14:paraId="3BDF7C14" w14:textId="77777777" w:rsidR="0076441C" w:rsidRPr="00EE446E" w:rsidRDefault="008128A8" w:rsidP="000037AC">
      <w:pPr>
        <w:jc w:val="both"/>
        <w:rPr>
          <w:rFonts w:cs="Arial"/>
        </w:rPr>
      </w:pPr>
      <w:r w:rsidRPr="00EE446E">
        <w:rPr>
          <w:rFonts w:cs="Arial"/>
        </w:rPr>
        <w:t>Learner</w:t>
      </w:r>
      <w:r w:rsidR="0076441C" w:rsidRPr="00EE446E">
        <w:rPr>
          <w:rFonts w:cs="Arial"/>
        </w:rPr>
        <w:t xml:space="preserve">s may be granted cross credit and recognition of prior learning according to the approved Academic Statute and relevant procedures. An application for </w:t>
      </w:r>
      <w:r w:rsidR="00526869" w:rsidRPr="00EE446E">
        <w:rPr>
          <w:rFonts w:cs="Arial"/>
        </w:rPr>
        <w:t>recognition of prior learning</w:t>
      </w:r>
      <w:r w:rsidR="0076441C" w:rsidRPr="00EE446E">
        <w:rPr>
          <w:rFonts w:cs="Arial"/>
        </w:rPr>
        <w:t xml:space="preserve"> is submitted at the time of enrolment.</w:t>
      </w:r>
    </w:p>
    <w:p w14:paraId="3BDF7C15" w14:textId="77777777" w:rsidR="00B10EFE" w:rsidRPr="00EE446E" w:rsidRDefault="008128A8" w:rsidP="000037AC">
      <w:pPr>
        <w:spacing w:after="120"/>
        <w:jc w:val="both"/>
        <w:rPr>
          <w:rFonts w:cs="Arial"/>
        </w:rPr>
      </w:pPr>
      <w:r w:rsidRPr="00EE446E">
        <w:rPr>
          <w:rFonts w:cs="Arial"/>
        </w:rPr>
        <w:t>Learner</w:t>
      </w:r>
      <w:r w:rsidR="00B10EFE" w:rsidRPr="00EE446E">
        <w:rPr>
          <w:rFonts w:cs="Arial"/>
        </w:rPr>
        <w:t>s who have completed prior study in an alternative qualification</w:t>
      </w:r>
      <w:r w:rsidR="00F8767A" w:rsidRPr="00EE446E">
        <w:rPr>
          <w:rFonts w:cs="Arial"/>
        </w:rPr>
        <w:t>, and where those courses do not match those in the BIT schedule,</w:t>
      </w:r>
      <w:r w:rsidR="00B10EFE" w:rsidRPr="00EE446E">
        <w:rPr>
          <w:rFonts w:cs="Arial"/>
        </w:rPr>
        <w:t xml:space="preserve"> may apply to have courses credited as </w:t>
      </w:r>
      <w:r w:rsidR="00C77AD4" w:rsidRPr="00EE446E">
        <w:rPr>
          <w:rFonts w:cs="Arial"/>
        </w:rPr>
        <w:t>unspecified credit</w:t>
      </w:r>
      <w:r w:rsidR="00B10EFE" w:rsidRPr="00EE446E">
        <w:rPr>
          <w:rFonts w:cs="Arial"/>
        </w:rPr>
        <w:t xml:space="preserve"> within the degree.</w:t>
      </w:r>
    </w:p>
    <w:p w14:paraId="3BDF7C16" w14:textId="77777777" w:rsidR="00130A2B" w:rsidRPr="00EE446E" w:rsidRDefault="00367138" w:rsidP="00E85B3D">
      <w:pPr>
        <w:pStyle w:val="Heading2"/>
        <w:spacing w:before="0" w:after="120"/>
        <w:jc w:val="both"/>
        <w:rPr>
          <w:rFonts w:cs="Arial"/>
          <w:color w:val="0000FF"/>
          <w:szCs w:val="22"/>
        </w:rPr>
      </w:pPr>
      <w:bookmarkStart w:id="235" w:name="_Toc515286184"/>
      <w:bookmarkStart w:id="236" w:name="_Toc515286336"/>
      <w:bookmarkStart w:id="237" w:name="_Toc515287937"/>
      <w:bookmarkStart w:id="238" w:name="_Toc515350627"/>
      <w:bookmarkStart w:id="239" w:name="_Toc519154150"/>
      <w:bookmarkStart w:id="240" w:name="_Toc77670655"/>
      <w:r w:rsidRPr="00EE446E">
        <w:rPr>
          <w:rFonts w:cs="Arial"/>
          <w:color w:val="0000FF"/>
          <w:szCs w:val="22"/>
        </w:rPr>
        <w:t>8.</w:t>
      </w:r>
      <w:r w:rsidR="00787176" w:rsidRPr="00EE446E">
        <w:rPr>
          <w:rFonts w:cs="Arial"/>
          <w:color w:val="0000FF"/>
          <w:szCs w:val="22"/>
        </w:rPr>
        <w:t>5</w:t>
      </w:r>
      <w:r w:rsidRPr="00EE446E">
        <w:rPr>
          <w:rFonts w:cs="Arial"/>
          <w:color w:val="0000FF"/>
          <w:szCs w:val="22"/>
        </w:rPr>
        <w:tab/>
      </w:r>
      <w:r w:rsidR="00130A2B" w:rsidRPr="00EE446E">
        <w:rPr>
          <w:rFonts w:cs="Arial"/>
          <w:color w:val="0000FF"/>
          <w:szCs w:val="22"/>
        </w:rPr>
        <w:t xml:space="preserve">Selection </w:t>
      </w:r>
      <w:r w:rsidR="004F74ED" w:rsidRPr="00EE446E">
        <w:rPr>
          <w:rFonts w:cs="Arial"/>
          <w:color w:val="0000FF"/>
          <w:szCs w:val="22"/>
        </w:rPr>
        <w:t>C</w:t>
      </w:r>
      <w:r w:rsidR="00130A2B" w:rsidRPr="00EE446E">
        <w:rPr>
          <w:rFonts w:cs="Arial"/>
          <w:color w:val="0000FF"/>
          <w:szCs w:val="22"/>
        </w:rPr>
        <w:t>riteria</w:t>
      </w:r>
      <w:bookmarkEnd w:id="235"/>
      <w:bookmarkEnd w:id="236"/>
      <w:bookmarkEnd w:id="237"/>
      <w:bookmarkEnd w:id="238"/>
      <w:bookmarkEnd w:id="239"/>
      <w:bookmarkEnd w:id="240"/>
    </w:p>
    <w:p w14:paraId="3BDF7C17" w14:textId="77777777" w:rsidR="000A2AEC" w:rsidRPr="00EE446E" w:rsidRDefault="00130A2B" w:rsidP="00E85B3D">
      <w:pPr>
        <w:spacing w:before="0" w:after="120" w:line="240" w:lineRule="auto"/>
        <w:jc w:val="both"/>
        <w:rPr>
          <w:rFonts w:cs="Arial"/>
        </w:rPr>
      </w:pPr>
      <w:r w:rsidRPr="00EE446E">
        <w:rPr>
          <w:rFonts w:cs="Arial"/>
        </w:rPr>
        <w:t>If the number of applicants is greater than the number of places on the programme</w:t>
      </w:r>
      <w:r w:rsidR="00360C70" w:rsidRPr="00EE446E">
        <w:rPr>
          <w:rFonts w:cs="Arial"/>
        </w:rPr>
        <w:t>,</w:t>
      </w:r>
      <w:r w:rsidRPr="00EE446E">
        <w:rPr>
          <w:rFonts w:cs="Arial"/>
        </w:rPr>
        <w:t xml:space="preserve"> then the successful applicants are selected on </w:t>
      </w:r>
      <w:r w:rsidR="00D74C52" w:rsidRPr="00EE446E">
        <w:rPr>
          <w:rFonts w:cs="Arial"/>
        </w:rPr>
        <w:t xml:space="preserve">a </w:t>
      </w:r>
      <w:r w:rsidR="00360C70" w:rsidRPr="00EE446E">
        <w:rPr>
          <w:rFonts w:cs="Arial"/>
        </w:rPr>
        <w:t xml:space="preserve">first-come-first-served </w:t>
      </w:r>
      <w:r w:rsidRPr="00EE446E">
        <w:rPr>
          <w:rFonts w:cs="Arial"/>
        </w:rPr>
        <w:t>basis.</w:t>
      </w:r>
    </w:p>
    <w:p w14:paraId="3BDF7C18" w14:textId="77777777" w:rsidR="00037F75" w:rsidRPr="00EE446E" w:rsidRDefault="00367138" w:rsidP="00E85B3D">
      <w:pPr>
        <w:spacing w:after="120"/>
        <w:rPr>
          <w:rFonts w:cs="Arial"/>
          <w:b/>
          <w:color w:val="0000FF"/>
        </w:rPr>
      </w:pPr>
      <w:bookmarkStart w:id="241" w:name="_Toc515286185"/>
      <w:bookmarkStart w:id="242" w:name="_Toc515286337"/>
      <w:bookmarkStart w:id="243" w:name="_Toc515287938"/>
      <w:bookmarkStart w:id="244" w:name="_Toc515350628"/>
      <w:r w:rsidRPr="00EE446E">
        <w:rPr>
          <w:rFonts w:cs="Arial"/>
          <w:b/>
          <w:color w:val="0000FF"/>
        </w:rPr>
        <w:t>8</w:t>
      </w:r>
      <w:r w:rsidR="00815A15" w:rsidRPr="00EE446E">
        <w:rPr>
          <w:rFonts w:cs="Arial"/>
          <w:b/>
          <w:color w:val="0000FF"/>
        </w:rPr>
        <w:t>.</w:t>
      </w:r>
      <w:r w:rsidR="00787176" w:rsidRPr="00EE446E">
        <w:rPr>
          <w:rFonts w:cs="Arial"/>
          <w:b/>
          <w:color w:val="0000FF"/>
        </w:rPr>
        <w:t>6</w:t>
      </w:r>
      <w:r w:rsidRPr="00EE446E">
        <w:rPr>
          <w:rFonts w:cs="Arial"/>
          <w:b/>
          <w:color w:val="0000FF"/>
        </w:rPr>
        <w:tab/>
      </w:r>
      <w:r w:rsidR="00130A2B" w:rsidRPr="00EE446E">
        <w:rPr>
          <w:rFonts w:cs="Arial"/>
          <w:b/>
          <w:color w:val="0000FF"/>
        </w:rPr>
        <w:t xml:space="preserve">Research </w:t>
      </w:r>
      <w:r w:rsidR="004F74ED" w:rsidRPr="00EE446E">
        <w:rPr>
          <w:rFonts w:cs="Arial"/>
          <w:b/>
          <w:color w:val="0000FF"/>
        </w:rPr>
        <w:t>R</w:t>
      </w:r>
      <w:r w:rsidR="00130A2B" w:rsidRPr="00EE446E">
        <w:rPr>
          <w:rFonts w:cs="Arial"/>
          <w:b/>
          <w:color w:val="0000FF"/>
        </w:rPr>
        <w:t>equirements</w:t>
      </w:r>
      <w:bookmarkEnd w:id="241"/>
      <w:bookmarkEnd w:id="242"/>
      <w:bookmarkEnd w:id="243"/>
      <w:bookmarkEnd w:id="244"/>
    </w:p>
    <w:p w14:paraId="3BDF7C19" w14:textId="77777777" w:rsidR="00130A2B" w:rsidRPr="00EE446E" w:rsidRDefault="0062469A" w:rsidP="000037AC">
      <w:pPr>
        <w:pStyle w:val="normalECE"/>
        <w:jc w:val="both"/>
        <w:rPr>
          <w:rFonts w:cs="Arial"/>
        </w:rPr>
      </w:pPr>
      <w:r w:rsidRPr="00EE446E">
        <w:rPr>
          <w:rFonts w:cs="Arial"/>
        </w:rPr>
        <w:t xml:space="preserve">The BIT programme lays the foundations of research skills which are relevant to the IT industry with the aim of equipping </w:t>
      </w:r>
      <w:r w:rsidR="008128A8" w:rsidRPr="00EE446E">
        <w:rPr>
          <w:rFonts w:cs="Arial"/>
        </w:rPr>
        <w:t>learner</w:t>
      </w:r>
      <w:r w:rsidRPr="00EE446E">
        <w:rPr>
          <w:rFonts w:cs="Arial"/>
        </w:rPr>
        <w:t>s with the transferrable research skills, problem-solving techniques and technologies that are used in the development and deployment of information technology systems and that lead to graduate-level study.</w:t>
      </w:r>
    </w:p>
    <w:p w14:paraId="3BDF7C1A" w14:textId="77777777" w:rsidR="009B6F56" w:rsidRPr="00EE446E" w:rsidRDefault="009B6F56" w:rsidP="000037AC">
      <w:pPr>
        <w:jc w:val="both"/>
        <w:rPr>
          <w:rFonts w:cs="Arial"/>
        </w:rPr>
      </w:pPr>
      <w:r w:rsidRPr="00EE446E">
        <w:rPr>
          <w:rFonts w:cs="Arial"/>
        </w:rPr>
        <w:t xml:space="preserve">This is done through </w:t>
      </w:r>
      <w:r w:rsidR="00386443" w:rsidRPr="00EE446E">
        <w:rPr>
          <w:rFonts w:cs="Arial"/>
        </w:rPr>
        <w:t xml:space="preserve">an iterative process, with </w:t>
      </w:r>
      <w:r w:rsidRPr="00EE446E">
        <w:rPr>
          <w:rFonts w:cs="Arial"/>
        </w:rPr>
        <w:t xml:space="preserve">assignment/project briefs </w:t>
      </w:r>
      <w:r w:rsidR="00386443" w:rsidRPr="00EE446E">
        <w:rPr>
          <w:rFonts w:cs="Arial"/>
        </w:rPr>
        <w:t xml:space="preserve">at every level </w:t>
      </w:r>
      <w:r w:rsidRPr="00EE446E">
        <w:rPr>
          <w:rFonts w:cs="Arial"/>
        </w:rPr>
        <w:t>that require a student to</w:t>
      </w:r>
      <w:r w:rsidR="00386443" w:rsidRPr="00EE446E">
        <w:rPr>
          <w:rFonts w:cs="Arial"/>
        </w:rPr>
        <w:t xml:space="preserve"> search for, identify and critically evaluate technologies and approaches used in information technology in order to fulfil the requirements of the brief. This repeated involvement in the applied research process strengthens and expands the students’ knowledge of research of this nature.</w:t>
      </w:r>
    </w:p>
    <w:p w14:paraId="3BDF7C1B" w14:textId="77777777" w:rsidR="008A6C94" w:rsidRPr="00EE446E" w:rsidRDefault="0062469A" w:rsidP="000037AC">
      <w:pPr>
        <w:spacing w:after="120"/>
        <w:jc w:val="both"/>
        <w:rPr>
          <w:rFonts w:cs="Arial"/>
          <w:w w:val="105"/>
        </w:rPr>
      </w:pPr>
      <w:r w:rsidRPr="00EE446E">
        <w:rPr>
          <w:rFonts w:cs="Arial"/>
        </w:rPr>
        <w:lastRenderedPageBreak/>
        <w:t xml:space="preserve">In year three, learners are required to complete a capstone project that provides learners with the opportunity to </w:t>
      </w:r>
      <w:r w:rsidR="008A6C94" w:rsidRPr="00EE446E">
        <w:rPr>
          <w:rFonts w:cs="Arial"/>
        </w:rPr>
        <w:t>carry out applied research</w:t>
      </w:r>
      <w:r w:rsidRPr="00EE446E">
        <w:rPr>
          <w:rFonts w:cs="Arial"/>
          <w:w w:val="105"/>
        </w:rPr>
        <w:t xml:space="preserve"> to solve a business or industry based problem</w:t>
      </w:r>
      <w:r w:rsidR="008A6C94" w:rsidRPr="00EE446E">
        <w:rPr>
          <w:rFonts w:cs="Arial"/>
          <w:w w:val="105"/>
        </w:rPr>
        <w:t xml:space="preserve">. Where research is carried out that </w:t>
      </w:r>
      <w:r w:rsidR="008A6C94" w:rsidRPr="00EE446E">
        <w:rPr>
          <w:rFonts w:cs="Arial"/>
        </w:rPr>
        <w:t xml:space="preserve">has ethical considerations involved, or if the research will be published or disseminated externally, </w:t>
      </w:r>
      <w:r w:rsidR="008128A8" w:rsidRPr="00EE446E">
        <w:rPr>
          <w:rFonts w:cs="Arial"/>
        </w:rPr>
        <w:t>learner</w:t>
      </w:r>
      <w:r w:rsidR="008A6C94" w:rsidRPr="00EE446E">
        <w:rPr>
          <w:rFonts w:cs="Arial"/>
        </w:rPr>
        <w:t>s will be required to obtain Research and Ethics Committee approval.</w:t>
      </w:r>
    </w:p>
    <w:p w14:paraId="3BDF7C1C" w14:textId="77777777" w:rsidR="00130A2B" w:rsidRPr="00EE446E" w:rsidRDefault="00367138" w:rsidP="00E85B3D">
      <w:pPr>
        <w:pStyle w:val="Heading2"/>
        <w:spacing w:before="0" w:after="120"/>
        <w:jc w:val="both"/>
        <w:rPr>
          <w:rFonts w:cs="Arial"/>
          <w:color w:val="0000FF"/>
          <w:szCs w:val="22"/>
        </w:rPr>
      </w:pPr>
      <w:bookmarkStart w:id="245" w:name="_Toc515286186"/>
      <w:bookmarkStart w:id="246" w:name="_Toc515286338"/>
      <w:bookmarkStart w:id="247" w:name="_Toc515287939"/>
      <w:bookmarkStart w:id="248" w:name="_Toc515350629"/>
      <w:bookmarkStart w:id="249" w:name="_Toc519154151"/>
      <w:bookmarkStart w:id="250" w:name="_Toc77670656"/>
      <w:r w:rsidRPr="00EE446E">
        <w:rPr>
          <w:rFonts w:cs="Arial"/>
          <w:color w:val="0000FF"/>
          <w:szCs w:val="22"/>
        </w:rPr>
        <w:t>8.</w:t>
      </w:r>
      <w:r w:rsidR="00787176" w:rsidRPr="00EE446E">
        <w:rPr>
          <w:rFonts w:cs="Arial"/>
          <w:color w:val="0000FF"/>
          <w:szCs w:val="22"/>
        </w:rPr>
        <w:t>7</w:t>
      </w:r>
      <w:r w:rsidRPr="00EE446E">
        <w:rPr>
          <w:rFonts w:cs="Arial"/>
          <w:color w:val="0000FF"/>
          <w:szCs w:val="22"/>
        </w:rPr>
        <w:tab/>
      </w:r>
      <w:r w:rsidR="00130A2B" w:rsidRPr="00EE446E">
        <w:rPr>
          <w:rFonts w:cs="Arial"/>
          <w:color w:val="0000FF"/>
          <w:szCs w:val="22"/>
        </w:rPr>
        <w:t xml:space="preserve">Assessment </w:t>
      </w:r>
      <w:r w:rsidR="004F74ED" w:rsidRPr="00EE446E">
        <w:rPr>
          <w:rFonts w:cs="Arial"/>
          <w:color w:val="0000FF"/>
          <w:szCs w:val="22"/>
        </w:rPr>
        <w:t>R</w:t>
      </w:r>
      <w:r w:rsidR="00130A2B" w:rsidRPr="00EE446E">
        <w:rPr>
          <w:rFonts w:cs="Arial"/>
          <w:color w:val="0000FF"/>
          <w:szCs w:val="22"/>
        </w:rPr>
        <w:t>equirements</w:t>
      </w:r>
      <w:bookmarkEnd w:id="245"/>
      <w:bookmarkEnd w:id="246"/>
      <w:bookmarkEnd w:id="247"/>
      <w:bookmarkEnd w:id="248"/>
      <w:bookmarkEnd w:id="249"/>
      <w:bookmarkEnd w:id="250"/>
    </w:p>
    <w:p w14:paraId="3BDF7C1D" w14:textId="77777777" w:rsidR="00360C70" w:rsidRPr="00EE446E" w:rsidRDefault="00130A2B" w:rsidP="00E85B3D">
      <w:pPr>
        <w:spacing w:before="0" w:after="120" w:line="240" w:lineRule="auto"/>
        <w:jc w:val="both"/>
        <w:rPr>
          <w:rFonts w:cs="Arial"/>
        </w:rPr>
      </w:pPr>
      <w:r w:rsidRPr="00EE446E">
        <w:rPr>
          <w:rFonts w:cs="Arial"/>
        </w:rPr>
        <w:t>The grade method is GM2</w:t>
      </w:r>
      <w:r w:rsidRPr="00EE446E">
        <w:rPr>
          <w:rFonts w:cs="Arial"/>
          <w:i/>
        </w:rPr>
        <w:t>.</w:t>
      </w:r>
    </w:p>
    <w:p w14:paraId="3BDF7C1E" w14:textId="77777777" w:rsidR="001C16FD" w:rsidRPr="00EE446E" w:rsidRDefault="001C16FD" w:rsidP="001C16FD">
      <w:pPr>
        <w:rPr>
          <w:rFonts w:cs="Arial"/>
        </w:rPr>
      </w:pPr>
      <w:r w:rsidRPr="00EE446E">
        <w:rPr>
          <w:rFonts w:cs="Arial"/>
        </w:rPr>
        <w:t>To pass a course where there is no final examination, a learner must:</w:t>
      </w:r>
    </w:p>
    <w:p w14:paraId="3BDF7C1F" w14:textId="77777777" w:rsidR="001C16FD" w:rsidRPr="00EE446E" w:rsidRDefault="001C16FD" w:rsidP="00D67D69">
      <w:pPr>
        <w:pStyle w:val="ListParagraph"/>
        <w:numPr>
          <w:ilvl w:val="0"/>
          <w:numId w:val="30"/>
        </w:numPr>
        <w:ind w:left="764"/>
        <w:rPr>
          <w:rFonts w:cs="Arial"/>
        </w:rPr>
      </w:pPr>
      <w:r w:rsidRPr="00EE446E">
        <w:rPr>
          <w:rFonts w:cs="Arial"/>
        </w:rPr>
        <w:t xml:space="preserve">Attempt all assessments </w:t>
      </w:r>
    </w:p>
    <w:p w14:paraId="3BDF7C20" w14:textId="77777777" w:rsidR="001C16FD" w:rsidRPr="00EE446E" w:rsidRDefault="001C16FD" w:rsidP="00D67D69">
      <w:pPr>
        <w:pStyle w:val="ListParagraph"/>
        <w:numPr>
          <w:ilvl w:val="0"/>
          <w:numId w:val="30"/>
        </w:numPr>
        <w:ind w:left="764"/>
        <w:rPr>
          <w:rFonts w:cs="Arial"/>
        </w:rPr>
      </w:pPr>
      <w:r w:rsidRPr="00EE446E">
        <w:rPr>
          <w:rFonts w:cs="Arial"/>
        </w:rPr>
        <w:t xml:space="preserve">Achieve an average mark of </w:t>
      </w:r>
      <w:r w:rsidRPr="00EE446E">
        <w:rPr>
          <w:rFonts w:cs="Arial"/>
          <w:b/>
        </w:rPr>
        <w:t>50%</w:t>
      </w:r>
      <w:r w:rsidRPr="00EE446E">
        <w:rPr>
          <w:rFonts w:cs="Arial"/>
        </w:rPr>
        <w:t xml:space="preserve"> or above over all assessments</w:t>
      </w:r>
    </w:p>
    <w:p w14:paraId="3BDF7C21" w14:textId="77777777" w:rsidR="001C16FD" w:rsidRPr="00EE446E" w:rsidRDefault="001C16FD" w:rsidP="001C16FD">
      <w:pPr>
        <w:rPr>
          <w:rFonts w:cs="Arial"/>
        </w:rPr>
      </w:pPr>
      <w:r w:rsidRPr="00EE446E">
        <w:rPr>
          <w:rFonts w:cs="Arial"/>
        </w:rPr>
        <w:t>To pass a course where there is an examination set, a learner must:</w:t>
      </w:r>
    </w:p>
    <w:p w14:paraId="3BDF7C22" w14:textId="77777777" w:rsidR="001C16FD" w:rsidRPr="00EE446E" w:rsidRDefault="001C16FD" w:rsidP="00D67D69">
      <w:pPr>
        <w:pStyle w:val="ListParagraph"/>
        <w:numPr>
          <w:ilvl w:val="0"/>
          <w:numId w:val="31"/>
        </w:numPr>
        <w:ind w:left="720"/>
        <w:rPr>
          <w:rFonts w:cs="Arial"/>
        </w:rPr>
      </w:pPr>
      <w:r w:rsidRPr="00EE446E">
        <w:rPr>
          <w:rFonts w:cs="Arial"/>
        </w:rPr>
        <w:t xml:space="preserve">Attempt all assessments, </w:t>
      </w:r>
    </w:p>
    <w:p w14:paraId="3BDF7C23" w14:textId="77777777" w:rsidR="001C16FD" w:rsidRPr="00EE446E" w:rsidRDefault="001C16FD" w:rsidP="00D67D69">
      <w:pPr>
        <w:pStyle w:val="ListParagraph"/>
        <w:numPr>
          <w:ilvl w:val="0"/>
          <w:numId w:val="31"/>
        </w:numPr>
        <w:ind w:left="720"/>
        <w:rPr>
          <w:rFonts w:cs="Arial"/>
        </w:rPr>
      </w:pPr>
      <w:r w:rsidRPr="00EE446E">
        <w:rPr>
          <w:rFonts w:cs="Arial"/>
        </w:rPr>
        <w:t xml:space="preserve">Achieve an average mark of </w:t>
      </w:r>
      <w:r w:rsidRPr="00EE446E">
        <w:rPr>
          <w:rFonts w:cs="Arial"/>
          <w:b/>
        </w:rPr>
        <w:t>50%</w:t>
      </w:r>
      <w:r w:rsidRPr="00EE446E">
        <w:rPr>
          <w:rFonts w:cs="Arial"/>
        </w:rPr>
        <w:t xml:space="preserve"> or above over all assessments, including the examination </w:t>
      </w:r>
    </w:p>
    <w:p w14:paraId="3BDF7C24" w14:textId="77777777" w:rsidR="001C16FD" w:rsidRPr="00EE446E" w:rsidRDefault="001C16FD" w:rsidP="00D67D69">
      <w:pPr>
        <w:pStyle w:val="ListParagraph"/>
        <w:numPr>
          <w:ilvl w:val="0"/>
          <w:numId w:val="31"/>
        </w:numPr>
        <w:ind w:left="720"/>
        <w:rPr>
          <w:rFonts w:cs="Arial"/>
        </w:rPr>
      </w:pPr>
      <w:r w:rsidRPr="00EE446E">
        <w:rPr>
          <w:rFonts w:cs="Arial"/>
        </w:rPr>
        <w:t xml:space="preserve">Achieve a mark of </w:t>
      </w:r>
      <w:r w:rsidRPr="00EE446E">
        <w:rPr>
          <w:rFonts w:cs="Arial"/>
          <w:b/>
        </w:rPr>
        <w:t>40%</w:t>
      </w:r>
      <w:r w:rsidRPr="00EE446E">
        <w:rPr>
          <w:rFonts w:cs="Arial"/>
        </w:rPr>
        <w:t xml:space="preserve"> or above in their final examination</w:t>
      </w:r>
    </w:p>
    <w:p w14:paraId="3BDF7C25" w14:textId="77777777" w:rsidR="00FB1F85" w:rsidRPr="00EE446E" w:rsidRDefault="00FB1F85" w:rsidP="00B81E09">
      <w:pPr>
        <w:rPr>
          <w:rFonts w:cs="Arial"/>
          <w:b/>
        </w:rPr>
      </w:pPr>
      <w:bookmarkStart w:id="251" w:name="_Toc515351729"/>
      <w:r w:rsidRPr="00EE446E">
        <w:rPr>
          <w:rFonts w:cs="Arial"/>
          <w:b/>
        </w:rPr>
        <w:t>Extensions and opportunities for further assessment</w:t>
      </w:r>
      <w:bookmarkEnd w:id="251"/>
      <w:r w:rsidRPr="00EE446E">
        <w:rPr>
          <w:rFonts w:cs="Arial"/>
          <w:b/>
        </w:rPr>
        <w:t xml:space="preserve"> </w:t>
      </w:r>
    </w:p>
    <w:p w14:paraId="3BDF7C26" w14:textId="77777777" w:rsidR="00FB1F85" w:rsidRPr="00EE446E" w:rsidRDefault="00FB1F85" w:rsidP="000037AC">
      <w:pPr>
        <w:spacing w:after="120"/>
        <w:jc w:val="both"/>
        <w:rPr>
          <w:rFonts w:cs="Arial"/>
          <w:color w:val="000000"/>
        </w:rPr>
      </w:pPr>
      <w:r w:rsidRPr="00EE446E">
        <w:rPr>
          <w:rFonts w:cs="Arial"/>
        </w:rPr>
        <w:t xml:space="preserve">Extensions and opportunities for further assessment are allowed in accordance with the </w:t>
      </w:r>
      <w:r w:rsidR="009B6F56" w:rsidRPr="00EE446E">
        <w:rPr>
          <w:rFonts w:cs="Arial"/>
        </w:rPr>
        <w:t xml:space="preserve">A1-R1 </w:t>
      </w:r>
      <w:r w:rsidRPr="00EE446E">
        <w:rPr>
          <w:rFonts w:cs="Arial"/>
        </w:rPr>
        <w:t xml:space="preserve">Academic Statute and approved by the Programme Manager. There is a limit of one resubmission per course. </w:t>
      </w:r>
      <w:r w:rsidRPr="00EE446E">
        <w:rPr>
          <w:rFonts w:cs="Arial"/>
          <w:color w:val="000000"/>
        </w:rPr>
        <w:t>The highest grade awarded for any resubmission is the lowest pass grade.</w:t>
      </w:r>
    </w:p>
    <w:p w14:paraId="3BDF7C27" w14:textId="77777777" w:rsidR="009156D0" w:rsidRPr="00EE446E" w:rsidRDefault="009156D0" w:rsidP="000037AC">
      <w:pPr>
        <w:pStyle w:val="BodyText"/>
        <w:spacing w:after="120" w:line="240" w:lineRule="auto"/>
        <w:jc w:val="both"/>
        <w:rPr>
          <w:rFonts w:cs="Arial"/>
        </w:rPr>
      </w:pPr>
      <w:r w:rsidRPr="00EE446E">
        <w:rPr>
          <w:rFonts w:cs="Arial"/>
        </w:rPr>
        <w:t xml:space="preserve">Students wishing to complete assessments in Te Reo </w:t>
      </w:r>
      <w:r w:rsidR="00DC674B" w:rsidRPr="00EE446E">
        <w:rPr>
          <w:rFonts w:cs="Arial"/>
        </w:rPr>
        <w:t>Māori should</w:t>
      </w:r>
      <w:r w:rsidRPr="00EE446E">
        <w:rPr>
          <w:rFonts w:cs="Arial"/>
        </w:rPr>
        <w:t xml:space="preserve"> advise the Head of</w:t>
      </w:r>
      <w:r w:rsidR="00DC674B" w:rsidRPr="00EE446E">
        <w:rPr>
          <w:rFonts w:cs="Arial"/>
        </w:rPr>
        <w:t xml:space="preserve"> School</w:t>
      </w:r>
      <w:r w:rsidRPr="00EE446E">
        <w:rPr>
          <w:rFonts w:cs="Arial"/>
        </w:rPr>
        <w:t xml:space="preserve"> at the time of enrolment to the programme to enable the appropriate assessors and moderators to be arranged.</w:t>
      </w:r>
      <w:r w:rsidR="00E6283D">
        <w:rPr>
          <w:rFonts w:cs="Arial"/>
        </w:rPr>
        <w:br/>
      </w:r>
    </w:p>
    <w:p w14:paraId="3BDF7C28" w14:textId="77777777" w:rsidR="00130A2B" w:rsidRPr="00EE446E" w:rsidRDefault="00367138" w:rsidP="00E85B3D">
      <w:pPr>
        <w:pStyle w:val="Heading2"/>
        <w:spacing w:before="0" w:after="120"/>
        <w:jc w:val="both"/>
        <w:rPr>
          <w:rFonts w:cs="Arial"/>
          <w:color w:val="0000FF"/>
          <w:szCs w:val="22"/>
        </w:rPr>
      </w:pPr>
      <w:bookmarkStart w:id="252" w:name="_Toc515286187"/>
      <w:bookmarkStart w:id="253" w:name="_Toc515286339"/>
      <w:bookmarkStart w:id="254" w:name="_Toc515287940"/>
      <w:bookmarkStart w:id="255" w:name="_Toc515350630"/>
      <w:bookmarkStart w:id="256" w:name="_Toc519154152"/>
      <w:bookmarkStart w:id="257" w:name="_Toc77670657"/>
      <w:r w:rsidRPr="00EE446E">
        <w:rPr>
          <w:rFonts w:cs="Arial"/>
          <w:color w:val="0000FF"/>
          <w:szCs w:val="22"/>
        </w:rPr>
        <w:t>8.</w:t>
      </w:r>
      <w:r w:rsidR="00787176" w:rsidRPr="00EE446E">
        <w:rPr>
          <w:rFonts w:cs="Arial"/>
          <w:color w:val="0000FF"/>
          <w:szCs w:val="22"/>
        </w:rPr>
        <w:t>8</w:t>
      </w:r>
      <w:r w:rsidRPr="00EE446E">
        <w:rPr>
          <w:rFonts w:cs="Arial"/>
          <w:color w:val="0000FF"/>
          <w:szCs w:val="22"/>
        </w:rPr>
        <w:tab/>
      </w:r>
      <w:r w:rsidR="00130A2B" w:rsidRPr="00EE446E">
        <w:rPr>
          <w:rFonts w:cs="Arial"/>
          <w:color w:val="0000FF"/>
          <w:szCs w:val="22"/>
        </w:rPr>
        <w:t xml:space="preserve">Progress </w:t>
      </w:r>
      <w:r w:rsidR="0005538F" w:rsidRPr="00EE446E">
        <w:rPr>
          <w:rFonts w:cs="Arial"/>
          <w:color w:val="0000FF"/>
          <w:szCs w:val="22"/>
        </w:rPr>
        <w:t>through</w:t>
      </w:r>
      <w:r w:rsidR="00130A2B" w:rsidRPr="00EE446E">
        <w:rPr>
          <w:rFonts w:cs="Arial"/>
          <w:color w:val="0000FF"/>
          <w:szCs w:val="22"/>
        </w:rPr>
        <w:t xml:space="preserve"> </w:t>
      </w:r>
      <w:r w:rsidR="004F74ED" w:rsidRPr="00EE446E">
        <w:rPr>
          <w:rFonts w:cs="Arial"/>
          <w:color w:val="0000FF"/>
          <w:szCs w:val="22"/>
        </w:rPr>
        <w:t>P</w:t>
      </w:r>
      <w:r w:rsidR="00130A2B" w:rsidRPr="00EE446E">
        <w:rPr>
          <w:rFonts w:cs="Arial"/>
          <w:color w:val="0000FF"/>
          <w:szCs w:val="22"/>
        </w:rPr>
        <w:t>rogramme</w:t>
      </w:r>
      <w:bookmarkEnd w:id="252"/>
      <w:bookmarkEnd w:id="253"/>
      <w:bookmarkEnd w:id="254"/>
      <w:bookmarkEnd w:id="255"/>
      <w:bookmarkEnd w:id="256"/>
      <w:bookmarkEnd w:id="257"/>
    </w:p>
    <w:p w14:paraId="3BDF7C29" w14:textId="77777777" w:rsidR="00C42DB2" w:rsidRPr="00EE446E" w:rsidRDefault="00C42DB2" w:rsidP="00E85B3D">
      <w:pPr>
        <w:spacing w:before="0" w:after="120" w:line="240" w:lineRule="auto"/>
        <w:jc w:val="both"/>
        <w:rPr>
          <w:rFonts w:cs="Arial"/>
        </w:rPr>
      </w:pPr>
      <w:r w:rsidRPr="00EE446E">
        <w:rPr>
          <w:rFonts w:cs="Arial"/>
        </w:rPr>
        <w:t>The Bachelor of Information Technology is a three-year full-time (or part-time equivalent) qualification.</w:t>
      </w:r>
      <w:r w:rsidR="00130A2B" w:rsidRPr="00EE446E">
        <w:rPr>
          <w:rFonts w:cs="Arial"/>
        </w:rPr>
        <w:t xml:space="preserve"> </w:t>
      </w:r>
      <w:r w:rsidRPr="00EE446E">
        <w:rPr>
          <w:rFonts w:cs="Arial"/>
        </w:rPr>
        <w:t xml:space="preserve">The programme must be completed within </w:t>
      </w:r>
      <w:r w:rsidR="005367EE" w:rsidRPr="00EE446E">
        <w:rPr>
          <w:rFonts w:cs="Arial"/>
        </w:rPr>
        <w:t xml:space="preserve">six </w:t>
      </w:r>
      <w:r w:rsidRPr="00EE446E">
        <w:rPr>
          <w:rFonts w:cs="Arial"/>
        </w:rPr>
        <w:t>years of first enrolling on the programme.</w:t>
      </w:r>
      <w:r w:rsidR="00DC7601" w:rsidRPr="00EE446E">
        <w:rPr>
          <w:rFonts w:cs="Arial"/>
        </w:rPr>
        <w:t xml:space="preserve"> </w:t>
      </w:r>
    </w:p>
    <w:p w14:paraId="3BDF7C2A" w14:textId="77777777" w:rsidR="00130A2B" w:rsidRPr="00EE446E" w:rsidRDefault="00E6283D" w:rsidP="00E85B3D">
      <w:pPr>
        <w:pStyle w:val="Heading2"/>
        <w:spacing w:before="0" w:after="120"/>
        <w:jc w:val="both"/>
        <w:rPr>
          <w:rFonts w:cs="Arial"/>
          <w:color w:val="0000FF"/>
          <w:szCs w:val="22"/>
        </w:rPr>
      </w:pPr>
      <w:bookmarkStart w:id="258" w:name="_Toc515286188"/>
      <w:bookmarkStart w:id="259" w:name="_Toc515286340"/>
      <w:bookmarkStart w:id="260" w:name="_Toc515287941"/>
      <w:bookmarkStart w:id="261" w:name="_Toc515350631"/>
      <w:bookmarkStart w:id="262" w:name="_Toc519154153"/>
      <w:r>
        <w:rPr>
          <w:rFonts w:cs="Arial"/>
          <w:color w:val="0000FF"/>
          <w:szCs w:val="22"/>
        </w:rPr>
        <w:br/>
      </w:r>
      <w:bookmarkStart w:id="263" w:name="_Toc77670658"/>
      <w:r w:rsidR="00716302" w:rsidRPr="00EE446E">
        <w:rPr>
          <w:rFonts w:cs="Arial"/>
          <w:color w:val="0000FF"/>
          <w:szCs w:val="22"/>
        </w:rPr>
        <w:t>8.</w:t>
      </w:r>
      <w:r w:rsidR="00787176" w:rsidRPr="00EE446E">
        <w:rPr>
          <w:rFonts w:cs="Arial"/>
          <w:color w:val="0000FF"/>
          <w:szCs w:val="22"/>
        </w:rPr>
        <w:t>9</w:t>
      </w:r>
      <w:r w:rsidR="00716302" w:rsidRPr="00EE446E">
        <w:rPr>
          <w:rFonts w:cs="Arial"/>
          <w:color w:val="0000FF"/>
          <w:szCs w:val="22"/>
        </w:rPr>
        <w:tab/>
      </w:r>
      <w:r w:rsidR="00130A2B" w:rsidRPr="00EE446E">
        <w:rPr>
          <w:rFonts w:cs="Arial"/>
          <w:color w:val="0000FF"/>
          <w:szCs w:val="22"/>
        </w:rPr>
        <w:t xml:space="preserve">Award of </w:t>
      </w:r>
      <w:r w:rsidR="004F74ED" w:rsidRPr="00EE446E">
        <w:rPr>
          <w:rFonts w:cs="Arial"/>
          <w:color w:val="0000FF"/>
          <w:szCs w:val="22"/>
        </w:rPr>
        <w:t>Q</w:t>
      </w:r>
      <w:r w:rsidR="00130A2B" w:rsidRPr="00EE446E">
        <w:rPr>
          <w:rFonts w:cs="Arial"/>
          <w:color w:val="0000FF"/>
          <w:szCs w:val="22"/>
        </w:rPr>
        <w:t>ualification</w:t>
      </w:r>
      <w:bookmarkEnd w:id="258"/>
      <w:bookmarkEnd w:id="259"/>
      <w:bookmarkEnd w:id="260"/>
      <w:bookmarkEnd w:id="261"/>
      <w:bookmarkEnd w:id="262"/>
      <w:bookmarkEnd w:id="263"/>
    </w:p>
    <w:p w14:paraId="3BDF7C2B" w14:textId="77777777" w:rsidR="00C175BC" w:rsidRPr="00EE446E" w:rsidRDefault="000A2AEC" w:rsidP="00E85B3D">
      <w:pPr>
        <w:spacing w:before="0" w:after="120" w:line="240" w:lineRule="auto"/>
        <w:jc w:val="both"/>
        <w:rPr>
          <w:rFonts w:cs="Arial"/>
          <w:b/>
        </w:rPr>
      </w:pPr>
      <w:r w:rsidRPr="00EE446E">
        <w:rPr>
          <w:rFonts w:cs="Arial"/>
          <w:b/>
        </w:rPr>
        <w:t xml:space="preserve">8.9.1 </w:t>
      </w:r>
      <w:r w:rsidR="00C175BC" w:rsidRPr="00EE446E">
        <w:rPr>
          <w:rFonts w:cs="Arial"/>
          <w:b/>
        </w:rPr>
        <w:t>Bac</w:t>
      </w:r>
      <w:r w:rsidR="00F914CE" w:rsidRPr="00EE446E">
        <w:rPr>
          <w:rFonts w:cs="Arial"/>
          <w:b/>
        </w:rPr>
        <w:t>helor of Information Technology</w:t>
      </w:r>
    </w:p>
    <w:p w14:paraId="3BDF7C2C" w14:textId="77777777" w:rsidR="001D6F04" w:rsidRPr="00EE446E" w:rsidRDefault="00130A2B" w:rsidP="00824782">
      <w:pPr>
        <w:spacing w:before="0" w:line="240" w:lineRule="auto"/>
        <w:jc w:val="both"/>
        <w:rPr>
          <w:rFonts w:cs="Arial"/>
        </w:rPr>
      </w:pPr>
      <w:r w:rsidRPr="00EE446E">
        <w:rPr>
          <w:rFonts w:cs="Arial"/>
        </w:rPr>
        <w:t xml:space="preserve">In order to be awarded the Bachelor of </w:t>
      </w:r>
      <w:r w:rsidR="00360C70" w:rsidRPr="00EE446E">
        <w:rPr>
          <w:rFonts w:cs="Arial"/>
        </w:rPr>
        <w:t>Information Technology</w:t>
      </w:r>
      <w:r w:rsidRPr="00EE446E">
        <w:rPr>
          <w:rFonts w:cs="Arial"/>
        </w:rPr>
        <w:t xml:space="preserve">, a learner must successfully pass courses </w:t>
      </w:r>
      <w:r w:rsidR="001D6F04" w:rsidRPr="00EE446E">
        <w:rPr>
          <w:rFonts w:cs="Arial"/>
        </w:rPr>
        <w:t>to a total of</w:t>
      </w:r>
      <w:r w:rsidRPr="00EE446E">
        <w:rPr>
          <w:rFonts w:cs="Arial"/>
        </w:rPr>
        <w:t xml:space="preserve"> 360 credits, with a minimum of 90 credits at </w:t>
      </w:r>
      <w:r w:rsidR="00360C70" w:rsidRPr="00EE446E">
        <w:rPr>
          <w:rFonts w:cs="Arial"/>
        </w:rPr>
        <w:t>l</w:t>
      </w:r>
      <w:r w:rsidRPr="00EE446E">
        <w:rPr>
          <w:rFonts w:cs="Arial"/>
        </w:rPr>
        <w:t>evel 7 and a maximum of 135 credits at</w:t>
      </w:r>
      <w:r w:rsidR="00360C70" w:rsidRPr="00EE446E">
        <w:rPr>
          <w:rFonts w:cs="Arial"/>
        </w:rPr>
        <w:t xml:space="preserve"> l</w:t>
      </w:r>
      <w:r w:rsidRPr="00EE446E">
        <w:rPr>
          <w:rFonts w:cs="Arial"/>
        </w:rPr>
        <w:t xml:space="preserve">evel 5. </w:t>
      </w:r>
    </w:p>
    <w:p w14:paraId="3BDF7C2D" w14:textId="77777777" w:rsidR="00C175BC" w:rsidRPr="00EE446E" w:rsidRDefault="00C175BC" w:rsidP="00824782">
      <w:pPr>
        <w:spacing w:before="0" w:line="240" w:lineRule="auto"/>
        <w:jc w:val="both"/>
        <w:rPr>
          <w:rFonts w:cs="Arial"/>
        </w:rPr>
      </w:pPr>
    </w:p>
    <w:tbl>
      <w:tblPr>
        <w:tblStyle w:val="TableGrid"/>
        <w:tblW w:w="0" w:type="auto"/>
        <w:tblLook w:val="04A0" w:firstRow="1" w:lastRow="0" w:firstColumn="1" w:lastColumn="0" w:noHBand="0" w:noVBand="1"/>
      </w:tblPr>
      <w:tblGrid>
        <w:gridCol w:w="901"/>
        <w:gridCol w:w="7436"/>
        <w:gridCol w:w="1399"/>
      </w:tblGrid>
      <w:tr w:rsidR="00C175BC" w:rsidRPr="00EE446E" w14:paraId="3BDF7C30" w14:textId="77777777" w:rsidTr="00A420FB">
        <w:tc>
          <w:tcPr>
            <w:tcW w:w="8334" w:type="dxa"/>
            <w:gridSpan w:val="2"/>
          </w:tcPr>
          <w:p w14:paraId="3BDF7C2E" w14:textId="77777777" w:rsidR="00C175BC" w:rsidRPr="00EE446E" w:rsidRDefault="00C175BC" w:rsidP="00824782">
            <w:pPr>
              <w:spacing w:before="0"/>
              <w:jc w:val="both"/>
              <w:rPr>
                <w:rFonts w:cs="Arial"/>
              </w:rPr>
            </w:pPr>
            <w:r w:rsidRPr="00EE446E">
              <w:rPr>
                <w:rFonts w:cs="Arial"/>
              </w:rPr>
              <w:t xml:space="preserve">Required Courses </w:t>
            </w:r>
          </w:p>
        </w:tc>
        <w:tc>
          <w:tcPr>
            <w:tcW w:w="1402" w:type="dxa"/>
          </w:tcPr>
          <w:p w14:paraId="3BDF7C2F" w14:textId="77777777" w:rsidR="00C175BC" w:rsidRPr="00EE446E" w:rsidRDefault="00C175BC" w:rsidP="00307D93">
            <w:pPr>
              <w:spacing w:before="0"/>
              <w:jc w:val="center"/>
              <w:rPr>
                <w:rFonts w:cs="Arial"/>
              </w:rPr>
            </w:pPr>
            <w:r w:rsidRPr="00EE446E">
              <w:rPr>
                <w:rFonts w:cs="Arial"/>
              </w:rPr>
              <w:t>Credits</w:t>
            </w:r>
          </w:p>
        </w:tc>
      </w:tr>
      <w:tr w:rsidR="00C175BC" w:rsidRPr="00EE446E" w14:paraId="3BDF7C33" w14:textId="77777777" w:rsidTr="00A420FB">
        <w:tc>
          <w:tcPr>
            <w:tcW w:w="8334" w:type="dxa"/>
            <w:gridSpan w:val="2"/>
          </w:tcPr>
          <w:p w14:paraId="3BDF7C31" w14:textId="77777777" w:rsidR="00C175BC" w:rsidRPr="00EE446E" w:rsidRDefault="00C175BC" w:rsidP="00824782">
            <w:pPr>
              <w:spacing w:before="0"/>
              <w:jc w:val="both"/>
              <w:rPr>
                <w:rFonts w:cs="Arial"/>
              </w:rPr>
            </w:pPr>
            <w:r w:rsidRPr="00EE446E">
              <w:rPr>
                <w:rFonts w:cs="Arial"/>
              </w:rPr>
              <w:t>Compulsory</w:t>
            </w:r>
            <w:r w:rsidR="00A420FB" w:rsidRPr="00EE446E">
              <w:rPr>
                <w:rFonts w:cs="Arial"/>
              </w:rPr>
              <w:t xml:space="preserve"> Courses</w:t>
            </w:r>
          </w:p>
        </w:tc>
        <w:tc>
          <w:tcPr>
            <w:tcW w:w="1402" w:type="dxa"/>
          </w:tcPr>
          <w:p w14:paraId="3BDF7C32" w14:textId="77777777" w:rsidR="00C175BC" w:rsidRPr="00EE446E" w:rsidRDefault="00C175BC" w:rsidP="00307D93">
            <w:pPr>
              <w:spacing w:before="0"/>
              <w:jc w:val="center"/>
              <w:rPr>
                <w:rFonts w:cs="Arial"/>
              </w:rPr>
            </w:pPr>
          </w:p>
        </w:tc>
      </w:tr>
      <w:tr w:rsidR="00C175BC" w:rsidRPr="00EE446E" w14:paraId="3BDF7C37" w14:textId="77777777" w:rsidTr="00A420FB">
        <w:tc>
          <w:tcPr>
            <w:tcW w:w="864" w:type="dxa"/>
          </w:tcPr>
          <w:p w14:paraId="3BDF7C34" w14:textId="77777777"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IT5501</w:t>
            </w:r>
          </w:p>
        </w:tc>
        <w:tc>
          <w:tcPr>
            <w:tcW w:w="7470" w:type="dxa"/>
            <w:vAlign w:val="center"/>
          </w:tcPr>
          <w:p w14:paraId="3BDF7C35" w14:textId="77777777" w:rsidR="00C175BC" w:rsidRPr="00EE446E" w:rsidRDefault="00C175BC" w:rsidP="00C175BC">
            <w:pPr>
              <w:spacing w:before="0"/>
              <w:jc w:val="both"/>
              <w:rPr>
                <w:rFonts w:cs="Arial"/>
              </w:rPr>
            </w:pPr>
            <w:r w:rsidRPr="00EE446E">
              <w:rPr>
                <w:rFonts w:eastAsia="Times New Roman" w:cs="Arial"/>
                <w:color w:val="000000"/>
                <w:lang w:eastAsia="en-NZ"/>
              </w:rPr>
              <w:t>Mathematics for IT</w:t>
            </w:r>
          </w:p>
        </w:tc>
        <w:tc>
          <w:tcPr>
            <w:tcW w:w="1402" w:type="dxa"/>
          </w:tcPr>
          <w:p w14:paraId="3BDF7C36" w14:textId="77777777" w:rsidR="00C175BC" w:rsidRPr="00EE446E" w:rsidRDefault="00C175BC" w:rsidP="00307D93">
            <w:pPr>
              <w:spacing w:before="0"/>
              <w:jc w:val="center"/>
              <w:rPr>
                <w:rFonts w:cs="Arial"/>
              </w:rPr>
            </w:pPr>
            <w:r w:rsidRPr="00EE446E">
              <w:rPr>
                <w:rFonts w:cs="Arial"/>
              </w:rPr>
              <w:t>15</w:t>
            </w:r>
          </w:p>
        </w:tc>
      </w:tr>
      <w:tr w:rsidR="00C175BC" w:rsidRPr="00EE446E" w14:paraId="3BDF7C3B" w14:textId="77777777" w:rsidTr="00A420FB">
        <w:tc>
          <w:tcPr>
            <w:tcW w:w="864" w:type="dxa"/>
          </w:tcPr>
          <w:p w14:paraId="3BDF7C38" w14:textId="77777777"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IT5502</w:t>
            </w:r>
          </w:p>
        </w:tc>
        <w:tc>
          <w:tcPr>
            <w:tcW w:w="7470" w:type="dxa"/>
            <w:vAlign w:val="center"/>
          </w:tcPr>
          <w:p w14:paraId="3BDF7C39" w14:textId="77777777" w:rsidR="00C175BC" w:rsidRPr="00EE446E" w:rsidRDefault="00C175BC" w:rsidP="00C175BC">
            <w:pPr>
              <w:spacing w:before="0"/>
              <w:jc w:val="both"/>
              <w:rPr>
                <w:rFonts w:cs="Arial"/>
              </w:rPr>
            </w:pPr>
            <w:r w:rsidRPr="00EE446E">
              <w:rPr>
                <w:rFonts w:eastAsia="Times New Roman" w:cs="Arial"/>
                <w:color w:val="000000"/>
                <w:lang w:eastAsia="en-NZ"/>
              </w:rPr>
              <w:t>Communications for IT</w:t>
            </w:r>
          </w:p>
        </w:tc>
        <w:tc>
          <w:tcPr>
            <w:tcW w:w="1402" w:type="dxa"/>
          </w:tcPr>
          <w:p w14:paraId="3BDF7C3A" w14:textId="77777777" w:rsidR="00C175BC" w:rsidRPr="00EE446E" w:rsidRDefault="00C175BC" w:rsidP="00307D93">
            <w:pPr>
              <w:spacing w:before="0"/>
              <w:jc w:val="center"/>
              <w:rPr>
                <w:rFonts w:cs="Arial"/>
              </w:rPr>
            </w:pPr>
            <w:r w:rsidRPr="00EE446E">
              <w:rPr>
                <w:rFonts w:cs="Arial"/>
              </w:rPr>
              <w:t>15</w:t>
            </w:r>
          </w:p>
        </w:tc>
      </w:tr>
      <w:tr w:rsidR="00C175BC" w:rsidRPr="00EE446E" w14:paraId="3BDF7C3F" w14:textId="77777777" w:rsidTr="00A420FB">
        <w:tc>
          <w:tcPr>
            <w:tcW w:w="864" w:type="dxa"/>
          </w:tcPr>
          <w:p w14:paraId="3BDF7C3C" w14:textId="77777777"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IT6501</w:t>
            </w:r>
          </w:p>
        </w:tc>
        <w:tc>
          <w:tcPr>
            <w:tcW w:w="7470" w:type="dxa"/>
            <w:vAlign w:val="bottom"/>
          </w:tcPr>
          <w:p w14:paraId="3BDF7C3D" w14:textId="77777777" w:rsidR="00C175BC" w:rsidRPr="00EE446E" w:rsidRDefault="00C175BC" w:rsidP="00C175BC">
            <w:pPr>
              <w:spacing w:before="0"/>
              <w:jc w:val="both"/>
              <w:rPr>
                <w:rFonts w:eastAsia="Times New Roman" w:cs="Arial"/>
                <w:color w:val="000000"/>
                <w:lang w:eastAsia="en-NZ"/>
              </w:rPr>
            </w:pPr>
            <w:r w:rsidRPr="00EE446E">
              <w:rPr>
                <w:rFonts w:eastAsia="Times New Roman" w:cs="Arial"/>
                <w:color w:val="000000"/>
                <w:lang w:eastAsia="en-NZ"/>
              </w:rPr>
              <w:t>Systems Analysis and Design</w:t>
            </w:r>
          </w:p>
        </w:tc>
        <w:tc>
          <w:tcPr>
            <w:tcW w:w="1402" w:type="dxa"/>
          </w:tcPr>
          <w:p w14:paraId="3BDF7C3E" w14:textId="77777777" w:rsidR="00C175BC" w:rsidRPr="00EE446E" w:rsidRDefault="00C175BC" w:rsidP="00307D93">
            <w:pPr>
              <w:spacing w:before="0"/>
              <w:jc w:val="center"/>
              <w:rPr>
                <w:rFonts w:cs="Arial"/>
              </w:rPr>
            </w:pPr>
            <w:r w:rsidRPr="00EE446E">
              <w:rPr>
                <w:rFonts w:cs="Arial"/>
              </w:rPr>
              <w:t>15</w:t>
            </w:r>
          </w:p>
        </w:tc>
      </w:tr>
      <w:tr w:rsidR="00C175BC" w:rsidRPr="00EE446E" w14:paraId="3BDF7C43" w14:textId="77777777" w:rsidTr="00A420FB">
        <w:tc>
          <w:tcPr>
            <w:tcW w:w="864" w:type="dxa"/>
          </w:tcPr>
          <w:p w14:paraId="3BDF7C40" w14:textId="77777777"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IT6502</w:t>
            </w:r>
          </w:p>
        </w:tc>
        <w:tc>
          <w:tcPr>
            <w:tcW w:w="7470" w:type="dxa"/>
            <w:vAlign w:val="bottom"/>
          </w:tcPr>
          <w:p w14:paraId="3BDF7C41" w14:textId="77777777" w:rsidR="00C175BC" w:rsidRPr="00EE446E" w:rsidRDefault="00C175BC" w:rsidP="00C175BC">
            <w:pPr>
              <w:spacing w:before="0"/>
              <w:jc w:val="both"/>
              <w:rPr>
                <w:rFonts w:eastAsia="Times New Roman" w:cs="Arial"/>
                <w:color w:val="000000"/>
                <w:lang w:eastAsia="en-NZ"/>
              </w:rPr>
            </w:pPr>
            <w:r w:rsidRPr="00EE446E">
              <w:rPr>
                <w:rFonts w:eastAsia="Times New Roman" w:cs="Arial"/>
                <w:color w:val="000000"/>
                <w:lang w:eastAsia="en-NZ"/>
              </w:rPr>
              <w:t>Project Management</w:t>
            </w:r>
          </w:p>
        </w:tc>
        <w:tc>
          <w:tcPr>
            <w:tcW w:w="1402" w:type="dxa"/>
          </w:tcPr>
          <w:p w14:paraId="3BDF7C42" w14:textId="77777777" w:rsidR="00C175BC" w:rsidRPr="00EE446E" w:rsidRDefault="00C175BC" w:rsidP="00307D93">
            <w:pPr>
              <w:spacing w:before="0"/>
              <w:jc w:val="center"/>
              <w:rPr>
                <w:rFonts w:cs="Arial"/>
              </w:rPr>
            </w:pPr>
            <w:r w:rsidRPr="00EE446E">
              <w:rPr>
                <w:rFonts w:cs="Arial"/>
              </w:rPr>
              <w:t>15</w:t>
            </w:r>
          </w:p>
        </w:tc>
      </w:tr>
      <w:tr w:rsidR="00C175BC" w:rsidRPr="00EE446E" w14:paraId="3BDF7C47" w14:textId="77777777" w:rsidTr="00A420FB">
        <w:tc>
          <w:tcPr>
            <w:tcW w:w="864" w:type="dxa"/>
          </w:tcPr>
          <w:p w14:paraId="3BDF7C44" w14:textId="77777777"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IT7502</w:t>
            </w:r>
          </w:p>
        </w:tc>
        <w:tc>
          <w:tcPr>
            <w:tcW w:w="7470" w:type="dxa"/>
            <w:vAlign w:val="bottom"/>
          </w:tcPr>
          <w:p w14:paraId="3BDF7C45" w14:textId="77777777" w:rsidR="00C175BC" w:rsidRPr="00EE446E" w:rsidRDefault="004A0622" w:rsidP="00C175BC">
            <w:pPr>
              <w:spacing w:before="0"/>
              <w:jc w:val="both"/>
              <w:rPr>
                <w:rFonts w:eastAsia="Times New Roman" w:cs="Arial"/>
                <w:color w:val="000000"/>
                <w:lang w:eastAsia="en-NZ"/>
              </w:rPr>
            </w:pPr>
            <w:r w:rsidRPr="00EE446E">
              <w:rPr>
                <w:rFonts w:eastAsia="Times New Roman" w:cs="Arial"/>
                <w:color w:val="000000"/>
                <w:lang w:eastAsia="en-NZ"/>
              </w:rPr>
              <w:t>Digital Ethics</w:t>
            </w:r>
          </w:p>
        </w:tc>
        <w:tc>
          <w:tcPr>
            <w:tcW w:w="1402" w:type="dxa"/>
          </w:tcPr>
          <w:p w14:paraId="3BDF7C46" w14:textId="77777777" w:rsidR="00C175BC" w:rsidRPr="00EE446E" w:rsidRDefault="00C175BC" w:rsidP="00307D93">
            <w:pPr>
              <w:spacing w:before="0"/>
              <w:jc w:val="center"/>
              <w:rPr>
                <w:rFonts w:cs="Arial"/>
              </w:rPr>
            </w:pPr>
            <w:r w:rsidRPr="00EE446E">
              <w:rPr>
                <w:rFonts w:cs="Arial"/>
              </w:rPr>
              <w:t>15</w:t>
            </w:r>
          </w:p>
        </w:tc>
      </w:tr>
      <w:tr w:rsidR="00C175BC" w:rsidRPr="00EE446E" w14:paraId="3BDF7C4B" w14:textId="77777777" w:rsidTr="00A420FB">
        <w:tc>
          <w:tcPr>
            <w:tcW w:w="864" w:type="dxa"/>
          </w:tcPr>
          <w:p w14:paraId="3BDF7C48" w14:textId="0636752A" w:rsidR="00C175BC" w:rsidRPr="00EE446E" w:rsidRDefault="00DA33BC" w:rsidP="00DA33BC">
            <w:pPr>
              <w:spacing w:before="0"/>
              <w:jc w:val="both"/>
              <w:rPr>
                <w:rFonts w:eastAsia="Times New Roman" w:cs="Arial"/>
                <w:color w:val="000000"/>
                <w:lang w:eastAsia="en-NZ"/>
              </w:rPr>
            </w:pPr>
            <w:r w:rsidRPr="00EE446E">
              <w:rPr>
                <w:rFonts w:eastAsia="Times New Roman" w:cs="Arial"/>
                <w:color w:val="000000"/>
                <w:lang w:eastAsia="en-NZ"/>
              </w:rPr>
              <w:t>IT75</w:t>
            </w:r>
            <w:r w:rsidR="00EB5DFF">
              <w:rPr>
                <w:rFonts w:eastAsia="Times New Roman" w:cs="Arial"/>
                <w:color w:val="000000"/>
                <w:lang w:eastAsia="en-NZ"/>
              </w:rPr>
              <w:t>10</w:t>
            </w:r>
          </w:p>
        </w:tc>
        <w:tc>
          <w:tcPr>
            <w:tcW w:w="7470" w:type="dxa"/>
            <w:vAlign w:val="bottom"/>
          </w:tcPr>
          <w:p w14:paraId="3BDF7C49" w14:textId="28FCA133" w:rsidR="00C175BC" w:rsidRPr="00EE446E" w:rsidRDefault="00EB5DFF" w:rsidP="00C175BC">
            <w:pPr>
              <w:spacing w:before="0"/>
              <w:jc w:val="both"/>
              <w:rPr>
                <w:rFonts w:eastAsia="Times New Roman" w:cs="Arial"/>
                <w:color w:val="000000"/>
                <w:lang w:eastAsia="en-NZ"/>
              </w:rPr>
            </w:pPr>
            <w:r>
              <w:rPr>
                <w:rFonts w:eastAsia="Times New Roman" w:cs="Arial"/>
                <w:color w:val="000000"/>
                <w:lang w:eastAsia="en-NZ"/>
              </w:rPr>
              <w:t xml:space="preserve">IT </w:t>
            </w:r>
            <w:r w:rsidR="00A54054" w:rsidRPr="00EE446E">
              <w:rPr>
                <w:rFonts w:eastAsia="Times New Roman" w:cs="Arial"/>
                <w:color w:val="000000"/>
                <w:lang w:eastAsia="en-NZ"/>
              </w:rPr>
              <w:t xml:space="preserve">Capstone </w:t>
            </w:r>
            <w:r w:rsidR="00C175BC" w:rsidRPr="00EE446E">
              <w:rPr>
                <w:rFonts w:eastAsia="Times New Roman" w:cs="Arial"/>
                <w:color w:val="000000"/>
                <w:lang w:eastAsia="en-NZ"/>
              </w:rPr>
              <w:t>Project</w:t>
            </w:r>
          </w:p>
        </w:tc>
        <w:tc>
          <w:tcPr>
            <w:tcW w:w="1402" w:type="dxa"/>
          </w:tcPr>
          <w:p w14:paraId="3BDF7C4A" w14:textId="77777777" w:rsidR="00C175BC" w:rsidRPr="00EE446E" w:rsidRDefault="00C175BC" w:rsidP="00307D93">
            <w:pPr>
              <w:spacing w:before="0"/>
              <w:jc w:val="center"/>
              <w:rPr>
                <w:rFonts w:cs="Arial"/>
              </w:rPr>
            </w:pPr>
            <w:r w:rsidRPr="00EE446E">
              <w:rPr>
                <w:rFonts w:cs="Arial"/>
              </w:rPr>
              <w:t>45</w:t>
            </w:r>
          </w:p>
        </w:tc>
      </w:tr>
      <w:tr w:rsidR="00C175BC" w:rsidRPr="00EE446E" w14:paraId="3BDF7C4F" w14:textId="77777777" w:rsidTr="00A420FB">
        <w:tc>
          <w:tcPr>
            <w:tcW w:w="864" w:type="dxa"/>
          </w:tcPr>
          <w:p w14:paraId="3BDF7C4C" w14:textId="77777777" w:rsidR="00C175BC" w:rsidRPr="00EE446E" w:rsidRDefault="00C175BC" w:rsidP="00C175BC">
            <w:pPr>
              <w:spacing w:before="0"/>
              <w:jc w:val="both"/>
              <w:rPr>
                <w:rFonts w:eastAsia="Times New Roman" w:cs="Arial"/>
                <w:color w:val="000000"/>
                <w:lang w:eastAsia="en-NZ"/>
              </w:rPr>
            </w:pPr>
          </w:p>
        </w:tc>
        <w:tc>
          <w:tcPr>
            <w:tcW w:w="7470" w:type="dxa"/>
            <w:vAlign w:val="bottom"/>
          </w:tcPr>
          <w:p w14:paraId="3BDF7C4D" w14:textId="77777777" w:rsidR="00C175BC" w:rsidRPr="00EE446E" w:rsidRDefault="00C175BC" w:rsidP="00C175BC">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1402" w:type="dxa"/>
          </w:tcPr>
          <w:p w14:paraId="3BDF7C4E" w14:textId="77777777" w:rsidR="00C175BC" w:rsidRPr="00EE446E" w:rsidRDefault="009A13B8" w:rsidP="00307D93">
            <w:pPr>
              <w:spacing w:before="0"/>
              <w:jc w:val="center"/>
              <w:rPr>
                <w:rFonts w:cs="Arial"/>
                <w:b/>
              </w:rPr>
            </w:pPr>
            <w:r w:rsidRPr="00EE446E">
              <w:rPr>
                <w:rFonts w:cs="Arial"/>
                <w:b/>
              </w:rPr>
              <w:t>120</w:t>
            </w:r>
          </w:p>
        </w:tc>
      </w:tr>
      <w:tr w:rsidR="00A420FB" w:rsidRPr="00EE446E" w14:paraId="3BDF7C52" w14:textId="77777777" w:rsidTr="00A420FB">
        <w:tc>
          <w:tcPr>
            <w:tcW w:w="8334" w:type="dxa"/>
            <w:gridSpan w:val="2"/>
          </w:tcPr>
          <w:p w14:paraId="3BDF7C50" w14:textId="77777777" w:rsidR="00A420FB" w:rsidRPr="00EE446E" w:rsidRDefault="00A420FB" w:rsidP="00C175BC">
            <w:pPr>
              <w:spacing w:before="0"/>
              <w:rPr>
                <w:rFonts w:eastAsia="Times New Roman" w:cs="Arial"/>
                <w:color w:val="000000"/>
                <w:lang w:eastAsia="en-NZ"/>
              </w:rPr>
            </w:pPr>
            <w:r w:rsidRPr="00EE446E">
              <w:rPr>
                <w:rFonts w:eastAsia="Times New Roman" w:cs="Arial"/>
                <w:color w:val="000000"/>
                <w:lang w:eastAsia="en-NZ"/>
              </w:rPr>
              <w:t>Elective Courses</w:t>
            </w:r>
          </w:p>
        </w:tc>
        <w:tc>
          <w:tcPr>
            <w:tcW w:w="1402" w:type="dxa"/>
          </w:tcPr>
          <w:p w14:paraId="3BDF7C51" w14:textId="77777777" w:rsidR="00A420FB" w:rsidRPr="00EE446E" w:rsidRDefault="00A420FB" w:rsidP="00307D93">
            <w:pPr>
              <w:spacing w:before="0"/>
              <w:jc w:val="center"/>
              <w:rPr>
                <w:rFonts w:cs="Arial"/>
              </w:rPr>
            </w:pPr>
          </w:p>
        </w:tc>
      </w:tr>
      <w:tr w:rsidR="00C175BC" w:rsidRPr="00EE446E" w14:paraId="3BDF7C56" w14:textId="77777777" w:rsidTr="00A420FB">
        <w:tc>
          <w:tcPr>
            <w:tcW w:w="864" w:type="dxa"/>
          </w:tcPr>
          <w:p w14:paraId="3BDF7C53" w14:textId="77777777" w:rsidR="00C175BC" w:rsidRPr="00EE446E" w:rsidRDefault="00C175BC" w:rsidP="00C175BC">
            <w:pPr>
              <w:spacing w:before="0"/>
              <w:jc w:val="both"/>
              <w:rPr>
                <w:rFonts w:eastAsia="Times New Roman" w:cs="Arial"/>
                <w:color w:val="000000"/>
                <w:lang w:eastAsia="en-NZ"/>
              </w:rPr>
            </w:pPr>
          </w:p>
        </w:tc>
        <w:tc>
          <w:tcPr>
            <w:tcW w:w="7470" w:type="dxa"/>
            <w:vAlign w:val="bottom"/>
          </w:tcPr>
          <w:p w14:paraId="3BDF7C54" w14:textId="77777777" w:rsidR="00C175BC" w:rsidRPr="00EE446E" w:rsidRDefault="00C175BC" w:rsidP="00C175BC">
            <w:pPr>
              <w:spacing w:before="0"/>
              <w:rPr>
                <w:rFonts w:eastAsia="Times New Roman" w:cs="Arial"/>
                <w:color w:val="000000"/>
                <w:lang w:eastAsia="en-NZ"/>
              </w:rPr>
            </w:pPr>
            <w:r w:rsidRPr="00EE446E">
              <w:rPr>
                <w:rFonts w:eastAsia="Times New Roman" w:cs="Arial"/>
                <w:color w:val="000000"/>
                <w:lang w:eastAsia="en-NZ"/>
              </w:rPr>
              <w:t>Elective course at Level 5-7</w:t>
            </w:r>
          </w:p>
        </w:tc>
        <w:tc>
          <w:tcPr>
            <w:tcW w:w="1402" w:type="dxa"/>
          </w:tcPr>
          <w:p w14:paraId="3BDF7C55" w14:textId="77777777" w:rsidR="00C175BC" w:rsidRPr="00EE446E" w:rsidRDefault="009A13B8" w:rsidP="00307D93">
            <w:pPr>
              <w:spacing w:before="0"/>
              <w:jc w:val="center"/>
              <w:rPr>
                <w:rFonts w:cs="Arial"/>
              </w:rPr>
            </w:pPr>
            <w:r w:rsidRPr="00EE446E">
              <w:rPr>
                <w:rFonts w:cs="Arial"/>
              </w:rPr>
              <w:t>105</w:t>
            </w:r>
          </w:p>
        </w:tc>
      </w:tr>
      <w:tr w:rsidR="00C175BC" w:rsidRPr="00EE446E" w14:paraId="3BDF7C5A" w14:textId="77777777" w:rsidTr="00A420FB">
        <w:tc>
          <w:tcPr>
            <w:tcW w:w="864" w:type="dxa"/>
          </w:tcPr>
          <w:p w14:paraId="3BDF7C57" w14:textId="77777777" w:rsidR="00C175BC" w:rsidRPr="00EE446E" w:rsidRDefault="00C175BC" w:rsidP="00C175BC">
            <w:pPr>
              <w:spacing w:before="0"/>
              <w:jc w:val="both"/>
              <w:rPr>
                <w:rFonts w:eastAsia="Times New Roman" w:cs="Arial"/>
                <w:color w:val="000000"/>
                <w:lang w:eastAsia="en-NZ"/>
              </w:rPr>
            </w:pPr>
          </w:p>
        </w:tc>
        <w:tc>
          <w:tcPr>
            <w:tcW w:w="7470" w:type="dxa"/>
            <w:vAlign w:val="bottom"/>
          </w:tcPr>
          <w:p w14:paraId="3BDF7C58" w14:textId="77777777" w:rsidR="00C175BC" w:rsidRPr="00EE446E" w:rsidRDefault="00C175BC" w:rsidP="00C175BC">
            <w:pPr>
              <w:spacing w:before="0"/>
              <w:rPr>
                <w:rFonts w:eastAsia="Times New Roman" w:cs="Arial"/>
                <w:color w:val="000000"/>
                <w:lang w:eastAsia="en-NZ"/>
              </w:rPr>
            </w:pPr>
            <w:r w:rsidRPr="00EE446E">
              <w:rPr>
                <w:rFonts w:eastAsia="Times New Roman" w:cs="Arial"/>
                <w:color w:val="000000"/>
                <w:lang w:eastAsia="en-NZ"/>
              </w:rPr>
              <w:t>Elective courses at Level 6-7</w:t>
            </w:r>
          </w:p>
        </w:tc>
        <w:tc>
          <w:tcPr>
            <w:tcW w:w="1402" w:type="dxa"/>
          </w:tcPr>
          <w:p w14:paraId="3BDF7C59" w14:textId="77777777" w:rsidR="00C175BC" w:rsidRPr="00EE446E" w:rsidRDefault="00307D93" w:rsidP="00D47FD5">
            <w:pPr>
              <w:spacing w:before="0"/>
              <w:jc w:val="center"/>
              <w:rPr>
                <w:rFonts w:cs="Arial"/>
              </w:rPr>
            </w:pPr>
            <w:r w:rsidRPr="00EE446E">
              <w:rPr>
                <w:rFonts w:cs="Arial"/>
              </w:rPr>
              <w:t>1</w:t>
            </w:r>
            <w:r w:rsidR="00D47FD5" w:rsidRPr="00EE446E">
              <w:rPr>
                <w:rFonts w:cs="Arial"/>
              </w:rPr>
              <w:t>05</w:t>
            </w:r>
          </w:p>
        </w:tc>
      </w:tr>
      <w:tr w:rsidR="00307D93" w:rsidRPr="00EE446E" w14:paraId="3BDF7C5E" w14:textId="77777777" w:rsidTr="00A420FB">
        <w:tc>
          <w:tcPr>
            <w:tcW w:w="864" w:type="dxa"/>
          </w:tcPr>
          <w:p w14:paraId="3BDF7C5B" w14:textId="77777777" w:rsidR="00307D93" w:rsidRPr="00EE446E" w:rsidRDefault="00307D93" w:rsidP="00C175BC">
            <w:pPr>
              <w:spacing w:before="0"/>
              <w:jc w:val="both"/>
              <w:rPr>
                <w:rFonts w:eastAsia="Times New Roman" w:cs="Arial"/>
                <w:color w:val="000000"/>
                <w:lang w:eastAsia="en-NZ"/>
              </w:rPr>
            </w:pPr>
          </w:p>
        </w:tc>
        <w:tc>
          <w:tcPr>
            <w:tcW w:w="7470" w:type="dxa"/>
            <w:vAlign w:val="bottom"/>
          </w:tcPr>
          <w:p w14:paraId="3BDF7C5C" w14:textId="77777777" w:rsidR="00307D93" w:rsidRPr="00EE446E" w:rsidRDefault="00307D93" w:rsidP="00307D93">
            <w:pPr>
              <w:spacing w:before="0"/>
              <w:rPr>
                <w:rFonts w:eastAsia="Times New Roman" w:cs="Arial"/>
                <w:color w:val="000000"/>
                <w:lang w:eastAsia="en-NZ"/>
              </w:rPr>
            </w:pPr>
            <w:r w:rsidRPr="00EE446E">
              <w:rPr>
                <w:rFonts w:eastAsia="Times New Roman" w:cs="Arial"/>
                <w:color w:val="000000"/>
                <w:lang w:eastAsia="en-NZ"/>
              </w:rPr>
              <w:t>Elective courses at Level 7</w:t>
            </w:r>
          </w:p>
        </w:tc>
        <w:tc>
          <w:tcPr>
            <w:tcW w:w="1402" w:type="dxa"/>
          </w:tcPr>
          <w:p w14:paraId="3BDF7C5D" w14:textId="77777777" w:rsidR="00307D93" w:rsidRPr="00EE446E" w:rsidRDefault="00307D93" w:rsidP="00307D93">
            <w:pPr>
              <w:spacing w:before="0"/>
              <w:jc w:val="center"/>
              <w:rPr>
                <w:rFonts w:cs="Arial"/>
              </w:rPr>
            </w:pPr>
            <w:r w:rsidRPr="00EE446E">
              <w:rPr>
                <w:rFonts w:cs="Arial"/>
              </w:rPr>
              <w:t>30</w:t>
            </w:r>
          </w:p>
        </w:tc>
      </w:tr>
      <w:tr w:rsidR="00C175BC" w:rsidRPr="00EE446E" w14:paraId="3BDF7C62" w14:textId="77777777" w:rsidTr="00A420FB">
        <w:tc>
          <w:tcPr>
            <w:tcW w:w="864" w:type="dxa"/>
          </w:tcPr>
          <w:p w14:paraId="3BDF7C5F" w14:textId="77777777" w:rsidR="00C175BC" w:rsidRPr="00EE446E" w:rsidRDefault="00C175BC" w:rsidP="00C175BC">
            <w:pPr>
              <w:spacing w:before="0"/>
              <w:jc w:val="both"/>
              <w:rPr>
                <w:rFonts w:eastAsia="Times New Roman" w:cs="Arial"/>
                <w:color w:val="000000"/>
                <w:lang w:eastAsia="en-NZ"/>
              </w:rPr>
            </w:pPr>
          </w:p>
        </w:tc>
        <w:tc>
          <w:tcPr>
            <w:tcW w:w="7470" w:type="dxa"/>
            <w:vAlign w:val="bottom"/>
          </w:tcPr>
          <w:p w14:paraId="3BDF7C60" w14:textId="77777777" w:rsidR="00C175BC" w:rsidRPr="00EE446E" w:rsidRDefault="00C175BC" w:rsidP="00C175BC">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1402" w:type="dxa"/>
          </w:tcPr>
          <w:p w14:paraId="3BDF7C61" w14:textId="77777777" w:rsidR="00C175BC" w:rsidRPr="00EE446E" w:rsidRDefault="009A13B8" w:rsidP="00307D93">
            <w:pPr>
              <w:spacing w:before="0"/>
              <w:jc w:val="center"/>
              <w:rPr>
                <w:rFonts w:cs="Arial"/>
                <w:b/>
              </w:rPr>
            </w:pPr>
            <w:r w:rsidRPr="00EE446E">
              <w:rPr>
                <w:rFonts w:cs="Arial"/>
                <w:b/>
              </w:rPr>
              <w:t>120</w:t>
            </w:r>
          </w:p>
        </w:tc>
      </w:tr>
      <w:tr w:rsidR="00307D93" w:rsidRPr="00EE446E" w14:paraId="3BDF7C66" w14:textId="77777777" w:rsidTr="00A420FB">
        <w:tc>
          <w:tcPr>
            <w:tcW w:w="864" w:type="dxa"/>
          </w:tcPr>
          <w:p w14:paraId="3BDF7C63" w14:textId="77777777" w:rsidR="00307D93" w:rsidRPr="00EE446E" w:rsidRDefault="00307D93" w:rsidP="00C175BC">
            <w:pPr>
              <w:spacing w:before="0"/>
              <w:jc w:val="both"/>
              <w:rPr>
                <w:rFonts w:eastAsia="Times New Roman" w:cs="Arial"/>
                <w:color w:val="000000"/>
                <w:lang w:eastAsia="en-NZ"/>
              </w:rPr>
            </w:pPr>
          </w:p>
        </w:tc>
        <w:tc>
          <w:tcPr>
            <w:tcW w:w="7470" w:type="dxa"/>
            <w:vAlign w:val="bottom"/>
          </w:tcPr>
          <w:p w14:paraId="3BDF7C64" w14:textId="77777777" w:rsidR="00307D93" w:rsidRPr="00EE446E" w:rsidRDefault="00307D93" w:rsidP="00C175BC">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1402" w:type="dxa"/>
          </w:tcPr>
          <w:p w14:paraId="3BDF7C65" w14:textId="77777777" w:rsidR="00307D93" w:rsidRPr="00EE446E" w:rsidRDefault="00307D93" w:rsidP="00307D93">
            <w:pPr>
              <w:spacing w:before="0"/>
              <w:jc w:val="center"/>
              <w:rPr>
                <w:rFonts w:cs="Arial"/>
                <w:b/>
              </w:rPr>
            </w:pPr>
            <w:r w:rsidRPr="00EE446E">
              <w:rPr>
                <w:rFonts w:cs="Arial"/>
                <w:b/>
              </w:rPr>
              <w:t>360</w:t>
            </w:r>
          </w:p>
        </w:tc>
      </w:tr>
    </w:tbl>
    <w:p w14:paraId="3BDF7C67" w14:textId="77777777" w:rsidR="00C175BC" w:rsidRPr="00EE446E" w:rsidRDefault="00C175BC" w:rsidP="00824782">
      <w:pPr>
        <w:spacing w:before="0" w:line="240" w:lineRule="auto"/>
        <w:jc w:val="both"/>
        <w:rPr>
          <w:rFonts w:cs="Arial"/>
        </w:rPr>
      </w:pPr>
    </w:p>
    <w:p w14:paraId="3BDF7C68" w14:textId="77777777" w:rsidR="00A825E6" w:rsidRPr="00EE446E" w:rsidRDefault="000A2AEC" w:rsidP="00E85B3D">
      <w:pPr>
        <w:spacing w:before="0" w:after="120" w:line="240" w:lineRule="auto"/>
        <w:jc w:val="both"/>
        <w:rPr>
          <w:rFonts w:cs="Arial"/>
          <w:b/>
        </w:rPr>
      </w:pPr>
      <w:r w:rsidRPr="00EE446E">
        <w:rPr>
          <w:rFonts w:cs="Arial"/>
          <w:b/>
        </w:rPr>
        <w:t xml:space="preserve">8.9.2 </w:t>
      </w:r>
      <w:r w:rsidR="00A825E6" w:rsidRPr="00EE446E">
        <w:rPr>
          <w:rFonts w:cs="Arial"/>
          <w:b/>
        </w:rPr>
        <w:t>Bachelor of Information Technology (Cyber Security</w:t>
      </w:r>
      <w:r w:rsidR="00F914CE" w:rsidRPr="00EE446E">
        <w:rPr>
          <w:rFonts w:cs="Arial"/>
          <w:b/>
        </w:rPr>
        <w:t>)</w:t>
      </w:r>
    </w:p>
    <w:p w14:paraId="3BDF7C69" w14:textId="77777777" w:rsidR="00A825E6" w:rsidRPr="00EE446E" w:rsidRDefault="00A825E6" w:rsidP="00A825E6">
      <w:pPr>
        <w:spacing w:before="0" w:line="240" w:lineRule="auto"/>
        <w:jc w:val="both"/>
        <w:rPr>
          <w:rFonts w:cs="Arial"/>
        </w:rPr>
      </w:pPr>
      <w:r w:rsidRPr="00EE446E">
        <w:rPr>
          <w:rFonts w:cs="Arial"/>
        </w:rPr>
        <w:t xml:space="preserve">In order to be awarded the Bachelor of Information Technology (Cyber Security), a learner must successfully pass courses to a total of 360 credits, with a minimum of 90 credits at level 7 and a maximum of 135 credits at level 5. </w:t>
      </w:r>
    </w:p>
    <w:p w14:paraId="3BDF7C6A" w14:textId="77777777" w:rsidR="00F914CE" w:rsidRPr="00EE446E" w:rsidRDefault="00F914CE" w:rsidP="00A825E6">
      <w:pPr>
        <w:spacing w:before="0" w:line="240" w:lineRule="auto"/>
        <w:jc w:val="both"/>
        <w:rPr>
          <w:rFonts w:cs="Arial"/>
          <w:highlight w:val="yellow"/>
        </w:rPr>
      </w:pPr>
    </w:p>
    <w:tbl>
      <w:tblPr>
        <w:tblStyle w:val="TableGrid"/>
        <w:tblW w:w="0" w:type="auto"/>
        <w:tblLook w:val="04A0" w:firstRow="1" w:lastRow="0" w:firstColumn="1" w:lastColumn="0" w:noHBand="0" w:noVBand="1"/>
      </w:tblPr>
      <w:tblGrid>
        <w:gridCol w:w="1385"/>
        <w:gridCol w:w="6994"/>
        <w:gridCol w:w="1357"/>
      </w:tblGrid>
      <w:tr w:rsidR="00A825E6" w:rsidRPr="00EE446E" w14:paraId="3BDF7C6D" w14:textId="77777777" w:rsidTr="00D04208">
        <w:tc>
          <w:tcPr>
            <w:tcW w:w="8379" w:type="dxa"/>
            <w:gridSpan w:val="2"/>
          </w:tcPr>
          <w:p w14:paraId="3BDF7C6B" w14:textId="77777777" w:rsidR="00A825E6" w:rsidRPr="00EE446E" w:rsidRDefault="00A825E6" w:rsidP="00B20A09">
            <w:pPr>
              <w:spacing w:before="0"/>
              <w:jc w:val="both"/>
              <w:rPr>
                <w:rFonts w:cs="Arial"/>
              </w:rPr>
            </w:pPr>
            <w:r w:rsidRPr="00EE446E">
              <w:rPr>
                <w:rFonts w:cs="Arial"/>
              </w:rPr>
              <w:t xml:space="preserve">Required Courses </w:t>
            </w:r>
          </w:p>
        </w:tc>
        <w:tc>
          <w:tcPr>
            <w:tcW w:w="1357" w:type="dxa"/>
          </w:tcPr>
          <w:p w14:paraId="3BDF7C6C" w14:textId="77777777" w:rsidR="00A825E6" w:rsidRPr="00EE446E" w:rsidRDefault="00A825E6" w:rsidP="00B20A09">
            <w:pPr>
              <w:spacing w:before="0"/>
              <w:jc w:val="center"/>
              <w:rPr>
                <w:rFonts w:cs="Arial"/>
              </w:rPr>
            </w:pPr>
            <w:r w:rsidRPr="00EE446E">
              <w:rPr>
                <w:rFonts w:cs="Arial"/>
              </w:rPr>
              <w:t>Credits</w:t>
            </w:r>
          </w:p>
        </w:tc>
      </w:tr>
      <w:tr w:rsidR="00A825E6" w:rsidRPr="00EE446E" w14:paraId="3BDF7C70" w14:textId="77777777" w:rsidTr="00D04208">
        <w:tc>
          <w:tcPr>
            <w:tcW w:w="8379" w:type="dxa"/>
            <w:gridSpan w:val="2"/>
          </w:tcPr>
          <w:p w14:paraId="3BDF7C6E" w14:textId="77777777" w:rsidR="00A825E6" w:rsidRPr="00EE446E" w:rsidRDefault="00A825E6" w:rsidP="00B20A09">
            <w:pPr>
              <w:spacing w:before="0"/>
              <w:jc w:val="both"/>
              <w:rPr>
                <w:rFonts w:cs="Arial"/>
              </w:rPr>
            </w:pPr>
            <w:r w:rsidRPr="00EE446E">
              <w:rPr>
                <w:rFonts w:cs="Arial"/>
              </w:rPr>
              <w:t>Compulsory Courses</w:t>
            </w:r>
          </w:p>
        </w:tc>
        <w:tc>
          <w:tcPr>
            <w:tcW w:w="1357" w:type="dxa"/>
          </w:tcPr>
          <w:p w14:paraId="3BDF7C6F" w14:textId="77777777" w:rsidR="00A825E6" w:rsidRPr="00EE446E" w:rsidRDefault="00A825E6" w:rsidP="00B20A09">
            <w:pPr>
              <w:spacing w:before="0"/>
              <w:jc w:val="center"/>
              <w:rPr>
                <w:rFonts w:cs="Arial"/>
              </w:rPr>
            </w:pPr>
          </w:p>
        </w:tc>
      </w:tr>
      <w:tr w:rsidR="00D04208" w:rsidRPr="00EE446E" w14:paraId="3BDF7C74" w14:textId="77777777" w:rsidTr="00D04208">
        <w:tc>
          <w:tcPr>
            <w:tcW w:w="1385" w:type="dxa"/>
          </w:tcPr>
          <w:p w14:paraId="3BDF7C71"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IT5501</w:t>
            </w:r>
          </w:p>
        </w:tc>
        <w:tc>
          <w:tcPr>
            <w:tcW w:w="6994" w:type="dxa"/>
            <w:vAlign w:val="center"/>
          </w:tcPr>
          <w:p w14:paraId="3BDF7C72" w14:textId="77777777" w:rsidR="00D04208" w:rsidRPr="000B0D1F" w:rsidRDefault="00D04208" w:rsidP="00D04208">
            <w:pPr>
              <w:spacing w:before="0"/>
              <w:jc w:val="both"/>
              <w:rPr>
                <w:rFonts w:cs="Arial"/>
                <w:sz w:val="20"/>
              </w:rPr>
            </w:pPr>
            <w:r w:rsidRPr="000B0D1F">
              <w:rPr>
                <w:rFonts w:eastAsia="Times New Roman" w:cs="Arial"/>
                <w:color w:val="000000"/>
                <w:sz w:val="20"/>
                <w:lang w:eastAsia="en-NZ"/>
              </w:rPr>
              <w:t>Mathematics for IT</w:t>
            </w:r>
          </w:p>
        </w:tc>
        <w:tc>
          <w:tcPr>
            <w:tcW w:w="1357" w:type="dxa"/>
          </w:tcPr>
          <w:p w14:paraId="3BDF7C73" w14:textId="77777777" w:rsidR="00D04208" w:rsidRPr="00EE446E" w:rsidRDefault="00D04208" w:rsidP="00D04208">
            <w:pPr>
              <w:spacing w:before="0"/>
              <w:jc w:val="center"/>
              <w:rPr>
                <w:rFonts w:cs="Arial"/>
              </w:rPr>
            </w:pPr>
            <w:r w:rsidRPr="00EE446E">
              <w:rPr>
                <w:rFonts w:cs="Arial"/>
              </w:rPr>
              <w:t>15</w:t>
            </w:r>
          </w:p>
        </w:tc>
      </w:tr>
      <w:tr w:rsidR="00D04208" w:rsidRPr="00EE446E" w14:paraId="3BDF7C78" w14:textId="77777777" w:rsidTr="00D04208">
        <w:tc>
          <w:tcPr>
            <w:tcW w:w="1385" w:type="dxa"/>
          </w:tcPr>
          <w:p w14:paraId="3BDF7C75"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IT5502</w:t>
            </w:r>
          </w:p>
        </w:tc>
        <w:tc>
          <w:tcPr>
            <w:tcW w:w="6994" w:type="dxa"/>
            <w:vAlign w:val="center"/>
          </w:tcPr>
          <w:p w14:paraId="3BDF7C76" w14:textId="77777777" w:rsidR="00D04208" w:rsidRPr="000B0D1F" w:rsidRDefault="00D04208" w:rsidP="00D04208">
            <w:pPr>
              <w:spacing w:before="0"/>
              <w:jc w:val="both"/>
              <w:rPr>
                <w:rFonts w:cs="Arial"/>
                <w:sz w:val="20"/>
              </w:rPr>
            </w:pPr>
            <w:r w:rsidRPr="000B0D1F">
              <w:rPr>
                <w:rFonts w:eastAsia="Times New Roman" w:cs="Arial"/>
                <w:color w:val="000000"/>
                <w:sz w:val="20"/>
                <w:lang w:eastAsia="en-NZ"/>
              </w:rPr>
              <w:t>Communications for IT</w:t>
            </w:r>
          </w:p>
        </w:tc>
        <w:tc>
          <w:tcPr>
            <w:tcW w:w="1357" w:type="dxa"/>
          </w:tcPr>
          <w:p w14:paraId="3BDF7C77" w14:textId="77777777" w:rsidR="00D04208" w:rsidRPr="00EE446E" w:rsidRDefault="00D04208" w:rsidP="00D04208">
            <w:pPr>
              <w:spacing w:before="0"/>
              <w:jc w:val="center"/>
              <w:rPr>
                <w:rFonts w:cs="Arial"/>
              </w:rPr>
            </w:pPr>
            <w:r w:rsidRPr="00EE446E">
              <w:rPr>
                <w:rFonts w:cs="Arial"/>
              </w:rPr>
              <w:t>15</w:t>
            </w:r>
          </w:p>
        </w:tc>
      </w:tr>
      <w:tr w:rsidR="00A825E6" w:rsidRPr="00EE446E" w14:paraId="3BDF7C7C" w14:textId="77777777" w:rsidTr="00D04208">
        <w:tc>
          <w:tcPr>
            <w:tcW w:w="1385" w:type="dxa"/>
          </w:tcPr>
          <w:p w14:paraId="3BDF7C79" w14:textId="77777777" w:rsidR="00A825E6" w:rsidRPr="000B0D1F" w:rsidRDefault="00A825E6"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IT5</w:t>
            </w:r>
            <w:r w:rsidR="00822659" w:rsidRPr="000B0D1F">
              <w:rPr>
                <w:rFonts w:eastAsia="Times New Roman" w:cs="Arial"/>
                <w:color w:val="000000"/>
                <w:sz w:val="20"/>
                <w:lang w:eastAsia="en-NZ"/>
              </w:rPr>
              <w:t>504</w:t>
            </w:r>
          </w:p>
        </w:tc>
        <w:tc>
          <w:tcPr>
            <w:tcW w:w="6994" w:type="dxa"/>
            <w:vAlign w:val="center"/>
          </w:tcPr>
          <w:p w14:paraId="3BDF7C7A" w14:textId="77777777" w:rsidR="00A825E6" w:rsidRPr="000B0D1F" w:rsidRDefault="00A825E6"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Information Security I</w:t>
            </w:r>
          </w:p>
        </w:tc>
        <w:tc>
          <w:tcPr>
            <w:tcW w:w="1357" w:type="dxa"/>
          </w:tcPr>
          <w:p w14:paraId="3BDF7C7B" w14:textId="77777777" w:rsidR="00A825E6" w:rsidRPr="00EE446E" w:rsidRDefault="00A825E6" w:rsidP="00B20A09">
            <w:pPr>
              <w:spacing w:before="0"/>
              <w:jc w:val="center"/>
              <w:rPr>
                <w:rFonts w:cs="Arial"/>
              </w:rPr>
            </w:pPr>
            <w:r w:rsidRPr="00EE446E">
              <w:rPr>
                <w:rFonts w:cs="Arial"/>
              </w:rPr>
              <w:t>15</w:t>
            </w:r>
          </w:p>
        </w:tc>
      </w:tr>
      <w:tr w:rsidR="00D04208" w:rsidRPr="00EE446E" w14:paraId="3BDF7C80" w14:textId="77777777" w:rsidTr="00D04208">
        <w:tc>
          <w:tcPr>
            <w:tcW w:w="1385" w:type="dxa"/>
          </w:tcPr>
          <w:p w14:paraId="3BDF7C7D"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IT6501</w:t>
            </w:r>
          </w:p>
        </w:tc>
        <w:tc>
          <w:tcPr>
            <w:tcW w:w="6994" w:type="dxa"/>
            <w:vAlign w:val="bottom"/>
          </w:tcPr>
          <w:p w14:paraId="3BDF7C7E"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Systems Analysis and Design</w:t>
            </w:r>
          </w:p>
        </w:tc>
        <w:tc>
          <w:tcPr>
            <w:tcW w:w="1357" w:type="dxa"/>
          </w:tcPr>
          <w:p w14:paraId="3BDF7C7F" w14:textId="77777777" w:rsidR="00D04208" w:rsidRPr="00EE446E" w:rsidRDefault="00D04208" w:rsidP="00D04208">
            <w:pPr>
              <w:spacing w:before="0"/>
              <w:jc w:val="center"/>
              <w:rPr>
                <w:rFonts w:cs="Arial"/>
              </w:rPr>
            </w:pPr>
            <w:r w:rsidRPr="00EE446E">
              <w:rPr>
                <w:rFonts w:cs="Arial"/>
              </w:rPr>
              <w:t>15</w:t>
            </w:r>
          </w:p>
        </w:tc>
      </w:tr>
      <w:tr w:rsidR="00D04208" w:rsidRPr="00EE446E" w14:paraId="3BDF7C84" w14:textId="77777777" w:rsidTr="00D04208">
        <w:tc>
          <w:tcPr>
            <w:tcW w:w="1385" w:type="dxa"/>
          </w:tcPr>
          <w:p w14:paraId="3BDF7C81"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IT6502</w:t>
            </w:r>
          </w:p>
        </w:tc>
        <w:tc>
          <w:tcPr>
            <w:tcW w:w="6994" w:type="dxa"/>
            <w:vAlign w:val="bottom"/>
          </w:tcPr>
          <w:p w14:paraId="3BDF7C82"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Project Management</w:t>
            </w:r>
          </w:p>
        </w:tc>
        <w:tc>
          <w:tcPr>
            <w:tcW w:w="1357" w:type="dxa"/>
          </w:tcPr>
          <w:p w14:paraId="3BDF7C83" w14:textId="77777777" w:rsidR="00D04208" w:rsidRPr="00EE446E" w:rsidRDefault="00D04208" w:rsidP="00D04208">
            <w:pPr>
              <w:spacing w:before="0"/>
              <w:jc w:val="center"/>
              <w:rPr>
                <w:rFonts w:cs="Arial"/>
              </w:rPr>
            </w:pPr>
            <w:r w:rsidRPr="00EE446E">
              <w:rPr>
                <w:rFonts w:cs="Arial"/>
              </w:rPr>
              <w:t>15</w:t>
            </w:r>
          </w:p>
        </w:tc>
      </w:tr>
      <w:tr w:rsidR="00822659" w:rsidRPr="00EE446E" w14:paraId="3BDF7C88" w14:textId="77777777" w:rsidTr="00D04208">
        <w:tc>
          <w:tcPr>
            <w:tcW w:w="1385" w:type="dxa"/>
          </w:tcPr>
          <w:p w14:paraId="3BDF7C85"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CS6501</w:t>
            </w:r>
          </w:p>
        </w:tc>
        <w:tc>
          <w:tcPr>
            <w:tcW w:w="6994" w:type="dxa"/>
            <w:vAlign w:val="center"/>
          </w:tcPr>
          <w:p w14:paraId="3BDF7C86"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Information Security II</w:t>
            </w:r>
          </w:p>
        </w:tc>
        <w:tc>
          <w:tcPr>
            <w:tcW w:w="1357" w:type="dxa"/>
          </w:tcPr>
          <w:p w14:paraId="3BDF7C87" w14:textId="77777777" w:rsidR="00822659" w:rsidRPr="00EE446E" w:rsidRDefault="00822659" w:rsidP="00822659">
            <w:pPr>
              <w:spacing w:before="0"/>
              <w:jc w:val="center"/>
              <w:rPr>
                <w:rFonts w:cs="Arial"/>
              </w:rPr>
            </w:pPr>
            <w:r w:rsidRPr="00EE446E">
              <w:rPr>
                <w:rFonts w:cs="Arial"/>
              </w:rPr>
              <w:t>15</w:t>
            </w:r>
          </w:p>
        </w:tc>
      </w:tr>
      <w:tr w:rsidR="00822659" w:rsidRPr="00EE446E" w14:paraId="3BDF7C8C" w14:textId="77777777" w:rsidTr="00D04208">
        <w:tc>
          <w:tcPr>
            <w:tcW w:w="1385" w:type="dxa"/>
          </w:tcPr>
          <w:p w14:paraId="3BDF7C89"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CS6502</w:t>
            </w:r>
          </w:p>
        </w:tc>
        <w:tc>
          <w:tcPr>
            <w:tcW w:w="6994" w:type="dxa"/>
            <w:vAlign w:val="center"/>
          </w:tcPr>
          <w:p w14:paraId="3BDF7C8A"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Linux System Administration</w:t>
            </w:r>
          </w:p>
        </w:tc>
        <w:tc>
          <w:tcPr>
            <w:tcW w:w="1357" w:type="dxa"/>
          </w:tcPr>
          <w:p w14:paraId="3BDF7C8B" w14:textId="77777777" w:rsidR="00822659" w:rsidRPr="00EE446E" w:rsidRDefault="00822659" w:rsidP="00822659">
            <w:pPr>
              <w:spacing w:before="0"/>
              <w:jc w:val="center"/>
              <w:rPr>
                <w:rFonts w:cs="Arial"/>
              </w:rPr>
            </w:pPr>
            <w:r w:rsidRPr="00EE446E">
              <w:rPr>
                <w:rFonts w:cs="Arial"/>
              </w:rPr>
              <w:t>15</w:t>
            </w:r>
          </w:p>
        </w:tc>
      </w:tr>
      <w:tr w:rsidR="00822659" w:rsidRPr="00EE446E" w14:paraId="3BDF7C90" w14:textId="77777777" w:rsidTr="00D04208">
        <w:tc>
          <w:tcPr>
            <w:tcW w:w="1385" w:type="dxa"/>
          </w:tcPr>
          <w:p w14:paraId="3BDF7C8D"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CS6503</w:t>
            </w:r>
          </w:p>
        </w:tc>
        <w:tc>
          <w:tcPr>
            <w:tcW w:w="6994" w:type="dxa"/>
            <w:vAlign w:val="center"/>
          </w:tcPr>
          <w:p w14:paraId="3BDF7C8E"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Digital Forensics</w:t>
            </w:r>
          </w:p>
        </w:tc>
        <w:tc>
          <w:tcPr>
            <w:tcW w:w="1357" w:type="dxa"/>
          </w:tcPr>
          <w:p w14:paraId="3BDF7C8F" w14:textId="77777777" w:rsidR="00822659" w:rsidRPr="00EE446E" w:rsidRDefault="00822659" w:rsidP="00822659">
            <w:pPr>
              <w:spacing w:before="0"/>
              <w:jc w:val="center"/>
              <w:rPr>
                <w:rFonts w:cs="Arial"/>
              </w:rPr>
            </w:pPr>
            <w:r w:rsidRPr="00EE446E">
              <w:rPr>
                <w:rFonts w:cs="Arial"/>
              </w:rPr>
              <w:t>15</w:t>
            </w:r>
          </w:p>
        </w:tc>
      </w:tr>
      <w:tr w:rsidR="00822659" w:rsidRPr="00EE446E" w14:paraId="3BDF7C94" w14:textId="77777777" w:rsidTr="00D04208">
        <w:tc>
          <w:tcPr>
            <w:tcW w:w="1385" w:type="dxa"/>
          </w:tcPr>
          <w:p w14:paraId="3BDF7C91"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CS6504</w:t>
            </w:r>
          </w:p>
        </w:tc>
        <w:tc>
          <w:tcPr>
            <w:tcW w:w="6994" w:type="dxa"/>
            <w:vAlign w:val="center"/>
          </w:tcPr>
          <w:p w14:paraId="3BDF7C92" w14:textId="77777777" w:rsidR="00822659"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Cryptography and Blockchain Fundamentals</w:t>
            </w:r>
          </w:p>
        </w:tc>
        <w:tc>
          <w:tcPr>
            <w:tcW w:w="1357" w:type="dxa"/>
          </w:tcPr>
          <w:p w14:paraId="3BDF7C93" w14:textId="77777777" w:rsidR="00822659" w:rsidRPr="00EE446E" w:rsidRDefault="00822659" w:rsidP="00822659">
            <w:pPr>
              <w:spacing w:before="0"/>
              <w:jc w:val="center"/>
              <w:rPr>
                <w:rFonts w:cs="Arial"/>
              </w:rPr>
            </w:pPr>
            <w:r w:rsidRPr="00EE446E">
              <w:rPr>
                <w:rFonts w:cs="Arial"/>
              </w:rPr>
              <w:t>15</w:t>
            </w:r>
          </w:p>
        </w:tc>
      </w:tr>
      <w:tr w:rsidR="00A825E6" w:rsidRPr="00EE446E" w14:paraId="3BDF7C98" w14:textId="77777777" w:rsidTr="00D04208">
        <w:tc>
          <w:tcPr>
            <w:tcW w:w="1385" w:type="dxa"/>
          </w:tcPr>
          <w:p w14:paraId="3BDF7C95" w14:textId="77777777" w:rsidR="00A825E6" w:rsidRPr="000B0D1F" w:rsidRDefault="00822659" w:rsidP="00822659">
            <w:pPr>
              <w:spacing w:before="0"/>
              <w:jc w:val="both"/>
              <w:rPr>
                <w:rFonts w:eastAsia="Times New Roman" w:cs="Arial"/>
                <w:color w:val="000000"/>
                <w:sz w:val="20"/>
                <w:lang w:eastAsia="en-NZ"/>
              </w:rPr>
            </w:pPr>
            <w:r w:rsidRPr="000B0D1F">
              <w:rPr>
                <w:rFonts w:eastAsia="Times New Roman" w:cs="Arial"/>
                <w:color w:val="000000"/>
                <w:sz w:val="20"/>
                <w:lang w:eastAsia="en-NZ"/>
              </w:rPr>
              <w:t>IT7502</w:t>
            </w:r>
          </w:p>
        </w:tc>
        <w:tc>
          <w:tcPr>
            <w:tcW w:w="6994" w:type="dxa"/>
            <w:vAlign w:val="bottom"/>
          </w:tcPr>
          <w:p w14:paraId="3BDF7C96" w14:textId="77777777" w:rsidR="00A825E6" w:rsidRPr="000B0D1F" w:rsidRDefault="00A825E6"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Digital Ethics</w:t>
            </w:r>
          </w:p>
        </w:tc>
        <w:tc>
          <w:tcPr>
            <w:tcW w:w="1357" w:type="dxa"/>
          </w:tcPr>
          <w:p w14:paraId="3BDF7C97" w14:textId="77777777" w:rsidR="00A825E6" w:rsidRPr="00EE446E" w:rsidRDefault="00A825E6" w:rsidP="00B20A09">
            <w:pPr>
              <w:spacing w:before="0"/>
              <w:jc w:val="center"/>
              <w:rPr>
                <w:rFonts w:cs="Arial"/>
              </w:rPr>
            </w:pPr>
            <w:r w:rsidRPr="00EE446E">
              <w:rPr>
                <w:rFonts w:cs="Arial"/>
              </w:rPr>
              <w:t>15</w:t>
            </w:r>
          </w:p>
        </w:tc>
      </w:tr>
      <w:tr w:rsidR="00A825E6" w:rsidRPr="00EE446E" w14:paraId="3BDF7C9C" w14:textId="77777777" w:rsidTr="00D04208">
        <w:tc>
          <w:tcPr>
            <w:tcW w:w="1385" w:type="dxa"/>
          </w:tcPr>
          <w:p w14:paraId="3BDF7C99" w14:textId="54C68874" w:rsidR="00A825E6" w:rsidRPr="000B0D1F" w:rsidRDefault="00A825E6"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IT7</w:t>
            </w:r>
            <w:r w:rsidR="00822659" w:rsidRPr="000B0D1F">
              <w:rPr>
                <w:rFonts w:eastAsia="Times New Roman" w:cs="Arial"/>
                <w:color w:val="000000"/>
                <w:sz w:val="20"/>
                <w:lang w:eastAsia="en-NZ"/>
              </w:rPr>
              <w:t>5</w:t>
            </w:r>
            <w:r w:rsidR="00EB5DFF">
              <w:rPr>
                <w:rFonts w:eastAsia="Times New Roman" w:cs="Arial"/>
                <w:color w:val="000000"/>
                <w:sz w:val="20"/>
                <w:lang w:eastAsia="en-NZ"/>
              </w:rPr>
              <w:t>10</w:t>
            </w:r>
          </w:p>
        </w:tc>
        <w:tc>
          <w:tcPr>
            <w:tcW w:w="6994" w:type="dxa"/>
            <w:vAlign w:val="bottom"/>
          </w:tcPr>
          <w:p w14:paraId="3BDF7C9A" w14:textId="13A6C5D4" w:rsidR="00A825E6" w:rsidRPr="000B0D1F" w:rsidRDefault="00EB5DFF" w:rsidP="00B20A09">
            <w:pPr>
              <w:spacing w:before="0"/>
              <w:jc w:val="both"/>
              <w:rPr>
                <w:rFonts w:eastAsia="Times New Roman" w:cs="Arial"/>
                <w:color w:val="000000"/>
                <w:sz w:val="20"/>
                <w:lang w:eastAsia="en-NZ"/>
              </w:rPr>
            </w:pPr>
            <w:r>
              <w:rPr>
                <w:rFonts w:eastAsia="Times New Roman" w:cs="Arial"/>
                <w:color w:val="000000"/>
                <w:sz w:val="20"/>
                <w:lang w:eastAsia="en-NZ"/>
              </w:rPr>
              <w:t xml:space="preserve">IT </w:t>
            </w:r>
            <w:r w:rsidR="00A825E6" w:rsidRPr="000B0D1F">
              <w:rPr>
                <w:rFonts w:eastAsia="Times New Roman" w:cs="Arial"/>
                <w:color w:val="000000"/>
                <w:sz w:val="20"/>
                <w:lang w:eastAsia="en-NZ"/>
              </w:rPr>
              <w:t>Capstone Project</w:t>
            </w:r>
          </w:p>
        </w:tc>
        <w:tc>
          <w:tcPr>
            <w:tcW w:w="1357" w:type="dxa"/>
          </w:tcPr>
          <w:p w14:paraId="3BDF7C9B" w14:textId="77777777" w:rsidR="00A825E6" w:rsidRPr="00EE446E" w:rsidRDefault="00A825E6" w:rsidP="00B20A09">
            <w:pPr>
              <w:spacing w:before="0"/>
              <w:jc w:val="center"/>
              <w:rPr>
                <w:rFonts w:cs="Arial"/>
              </w:rPr>
            </w:pPr>
            <w:r w:rsidRPr="00EE446E">
              <w:rPr>
                <w:rFonts w:cs="Arial"/>
              </w:rPr>
              <w:t>45</w:t>
            </w:r>
          </w:p>
        </w:tc>
      </w:tr>
      <w:tr w:rsidR="00A825E6" w:rsidRPr="00EE446E" w14:paraId="3BDF7CA0" w14:textId="77777777" w:rsidTr="00D04208">
        <w:tc>
          <w:tcPr>
            <w:tcW w:w="1385" w:type="dxa"/>
          </w:tcPr>
          <w:p w14:paraId="3BDF7C9D" w14:textId="77777777" w:rsidR="00A825E6" w:rsidRPr="000B0D1F" w:rsidRDefault="00822659"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C</w:t>
            </w:r>
            <w:r w:rsidR="00A825E6" w:rsidRPr="000B0D1F">
              <w:rPr>
                <w:rFonts w:eastAsia="Times New Roman" w:cs="Arial"/>
                <w:color w:val="000000"/>
                <w:sz w:val="20"/>
                <w:lang w:eastAsia="en-NZ"/>
              </w:rPr>
              <w:t>S7</w:t>
            </w:r>
            <w:r w:rsidRPr="000B0D1F">
              <w:rPr>
                <w:rFonts w:eastAsia="Times New Roman" w:cs="Arial"/>
                <w:color w:val="000000"/>
                <w:sz w:val="20"/>
                <w:lang w:eastAsia="en-NZ"/>
              </w:rPr>
              <w:t>501</w:t>
            </w:r>
          </w:p>
        </w:tc>
        <w:tc>
          <w:tcPr>
            <w:tcW w:w="6994" w:type="dxa"/>
            <w:vAlign w:val="center"/>
          </w:tcPr>
          <w:p w14:paraId="3BDF7C9E" w14:textId="77777777" w:rsidR="00A825E6" w:rsidRPr="000B0D1F" w:rsidRDefault="00A825E6" w:rsidP="00B20A09">
            <w:pPr>
              <w:spacing w:before="0"/>
              <w:rPr>
                <w:rFonts w:eastAsia="Times New Roman" w:cs="Arial"/>
                <w:color w:val="000000"/>
                <w:sz w:val="20"/>
                <w:lang w:eastAsia="en-NZ"/>
              </w:rPr>
            </w:pPr>
            <w:r w:rsidRPr="000B0D1F">
              <w:rPr>
                <w:rFonts w:eastAsia="Times New Roman" w:cs="Arial"/>
                <w:color w:val="000000"/>
                <w:sz w:val="20"/>
                <w:lang w:eastAsia="en-NZ"/>
              </w:rPr>
              <w:t>Information Security III</w:t>
            </w:r>
          </w:p>
        </w:tc>
        <w:tc>
          <w:tcPr>
            <w:tcW w:w="1357" w:type="dxa"/>
          </w:tcPr>
          <w:p w14:paraId="3BDF7C9F" w14:textId="77777777" w:rsidR="00A825E6" w:rsidRPr="00EE446E" w:rsidRDefault="00A825E6" w:rsidP="00B20A09">
            <w:pPr>
              <w:spacing w:before="0"/>
              <w:jc w:val="center"/>
              <w:rPr>
                <w:rFonts w:cs="Arial"/>
              </w:rPr>
            </w:pPr>
            <w:r w:rsidRPr="00EE446E">
              <w:rPr>
                <w:rFonts w:cs="Arial"/>
              </w:rPr>
              <w:t>15</w:t>
            </w:r>
          </w:p>
        </w:tc>
      </w:tr>
      <w:tr w:rsidR="00A825E6" w:rsidRPr="00EE446E" w14:paraId="3BDF7CA4" w14:textId="77777777" w:rsidTr="00D04208">
        <w:tc>
          <w:tcPr>
            <w:tcW w:w="1385" w:type="dxa"/>
          </w:tcPr>
          <w:p w14:paraId="3BDF7CA1" w14:textId="77777777" w:rsidR="00A825E6" w:rsidRPr="000B0D1F" w:rsidRDefault="00822659" w:rsidP="00B20A09">
            <w:pPr>
              <w:spacing w:before="0"/>
              <w:jc w:val="both"/>
              <w:rPr>
                <w:rFonts w:eastAsia="Times New Roman" w:cs="Arial"/>
                <w:color w:val="000000"/>
                <w:sz w:val="20"/>
                <w:lang w:eastAsia="en-NZ"/>
              </w:rPr>
            </w:pPr>
            <w:r w:rsidRPr="000B0D1F">
              <w:rPr>
                <w:rFonts w:eastAsia="Times New Roman" w:cs="Arial"/>
                <w:color w:val="000000"/>
                <w:sz w:val="20"/>
                <w:lang w:eastAsia="en-NZ"/>
              </w:rPr>
              <w:t>C</w:t>
            </w:r>
            <w:r w:rsidR="00A825E6" w:rsidRPr="000B0D1F">
              <w:rPr>
                <w:rFonts w:eastAsia="Times New Roman" w:cs="Arial"/>
                <w:color w:val="000000"/>
                <w:sz w:val="20"/>
                <w:lang w:eastAsia="en-NZ"/>
              </w:rPr>
              <w:t>S7</w:t>
            </w:r>
            <w:r w:rsidRPr="000B0D1F">
              <w:rPr>
                <w:rFonts w:eastAsia="Times New Roman" w:cs="Arial"/>
                <w:color w:val="000000"/>
                <w:sz w:val="20"/>
                <w:lang w:eastAsia="en-NZ"/>
              </w:rPr>
              <w:t>502</w:t>
            </w:r>
          </w:p>
        </w:tc>
        <w:tc>
          <w:tcPr>
            <w:tcW w:w="6994" w:type="dxa"/>
            <w:vAlign w:val="center"/>
          </w:tcPr>
          <w:p w14:paraId="3BDF7CA2" w14:textId="77777777" w:rsidR="00A825E6" w:rsidRPr="000B0D1F" w:rsidRDefault="00A825E6" w:rsidP="00B20A09">
            <w:pPr>
              <w:spacing w:before="0"/>
              <w:rPr>
                <w:rFonts w:eastAsia="Times New Roman" w:cs="Arial"/>
                <w:color w:val="000000"/>
                <w:sz w:val="20"/>
                <w:lang w:eastAsia="en-NZ"/>
              </w:rPr>
            </w:pPr>
            <w:r w:rsidRPr="000B0D1F">
              <w:rPr>
                <w:rFonts w:eastAsia="Times New Roman" w:cs="Arial"/>
                <w:sz w:val="20"/>
                <w:lang w:eastAsia="en-NZ"/>
              </w:rPr>
              <w:t>Special Topic in Security</w:t>
            </w:r>
          </w:p>
        </w:tc>
        <w:tc>
          <w:tcPr>
            <w:tcW w:w="1357" w:type="dxa"/>
          </w:tcPr>
          <w:p w14:paraId="3BDF7CA3" w14:textId="77777777" w:rsidR="00A825E6" w:rsidRPr="00EE446E" w:rsidRDefault="00A825E6" w:rsidP="00B20A09">
            <w:pPr>
              <w:spacing w:before="0"/>
              <w:jc w:val="center"/>
              <w:rPr>
                <w:rFonts w:cs="Arial"/>
              </w:rPr>
            </w:pPr>
            <w:r w:rsidRPr="00EE446E">
              <w:rPr>
                <w:rFonts w:cs="Arial"/>
              </w:rPr>
              <w:t>15</w:t>
            </w:r>
          </w:p>
        </w:tc>
      </w:tr>
      <w:tr w:rsidR="00A825E6" w:rsidRPr="00EE446E" w14:paraId="3BDF7CA8" w14:textId="77777777" w:rsidTr="00D04208">
        <w:tc>
          <w:tcPr>
            <w:tcW w:w="1385" w:type="dxa"/>
          </w:tcPr>
          <w:p w14:paraId="3BDF7CA5" w14:textId="77777777" w:rsidR="00A825E6" w:rsidRPr="00EE446E" w:rsidRDefault="00A825E6" w:rsidP="00B20A09">
            <w:pPr>
              <w:spacing w:before="0"/>
              <w:jc w:val="both"/>
              <w:rPr>
                <w:rFonts w:eastAsia="Times New Roman" w:cs="Arial"/>
                <w:color w:val="000000"/>
                <w:lang w:eastAsia="en-NZ"/>
              </w:rPr>
            </w:pPr>
          </w:p>
        </w:tc>
        <w:tc>
          <w:tcPr>
            <w:tcW w:w="6994" w:type="dxa"/>
            <w:vAlign w:val="bottom"/>
          </w:tcPr>
          <w:p w14:paraId="3BDF7CA6" w14:textId="77777777" w:rsidR="00A825E6" w:rsidRPr="00EE446E" w:rsidRDefault="00A825E6" w:rsidP="00B20A09">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1357" w:type="dxa"/>
          </w:tcPr>
          <w:p w14:paraId="3BDF7CA7" w14:textId="77777777" w:rsidR="00A825E6" w:rsidRPr="00EE446E" w:rsidRDefault="00A825E6" w:rsidP="00B20A09">
            <w:pPr>
              <w:spacing w:before="0"/>
              <w:jc w:val="center"/>
              <w:rPr>
                <w:rFonts w:cs="Arial"/>
                <w:b/>
              </w:rPr>
            </w:pPr>
            <w:r w:rsidRPr="00EE446E">
              <w:rPr>
                <w:rFonts w:cs="Arial"/>
                <w:b/>
              </w:rPr>
              <w:t>225</w:t>
            </w:r>
          </w:p>
        </w:tc>
      </w:tr>
      <w:tr w:rsidR="00A825E6" w:rsidRPr="00EE446E" w14:paraId="3BDF7CAB" w14:textId="77777777" w:rsidTr="00D04208">
        <w:tc>
          <w:tcPr>
            <w:tcW w:w="8379" w:type="dxa"/>
            <w:gridSpan w:val="2"/>
          </w:tcPr>
          <w:p w14:paraId="3BDF7CA9" w14:textId="77777777" w:rsidR="00A825E6" w:rsidRPr="00EE446E" w:rsidRDefault="00A825E6" w:rsidP="00B20A09">
            <w:pPr>
              <w:spacing w:before="0"/>
              <w:rPr>
                <w:rFonts w:eastAsia="Times New Roman" w:cs="Arial"/>
                <w:color w:val="000000"/>
                <w:lang w:eastAsia="en-NZ"/>
              </w:rPr>
            </w:pPr>
            <w:r w:rsidRPr="00EE446E">
              <w:rPr>
                <w:rFonts w:eastAsia="Times New Roman" w:cs="Arial"/>
                <w:color w:val="000000"/>
                <w:lang w:eastAsia="en-NZ"/>
              </w:rPr>
              <w:t>Elective Courses</w:t>
            </w:r>
          </w:p>
        </w:tc>
        <w:tc>
          <w:tcPr>
            <w:tcW w:w="1357" w:type="dxa"/>
          </w:tcPr>
          <w:p w14:paraId="3BDF7CAA" w14:textId="77777777" w:rsidR="00A825E6" w:rsidRPr="00EE446E" w:rsidRDefault="00A825E6" w:rsidP="00B20A09">
            <w:pPr>
              <w:spacing w:before="0"/>
              <w:jc w:val="center"/>
              <w:rPr>
                <w:rFonts w:cs="Arial"/>
              </w:rPr>
            </w:pPr>
          </w:p>
        </w:tc>
      </w:tr>
      <w:tr w:rsidR="00A825E6" w:rsidRPr="00EE446E" w14:paraId="3BDF7CAF" w14:textId="77777777" w:rsidTr="00D04208">
        <w:tc>
          <w:tcPr>
            <w:tcW w:w="1385" w:type="dxa"/>
          </w:tcPr>
          <w:p w14:paraId="3BDF7CAC" w14:textId="77777777" w:rsidR="00A825E6" w:rsidRPr="00EE446E" w:rsidRDefault="00A825E6" w:rsidP="00B20A09">
            <w:pPr>
              <w:spacing w:before="0"/>
              <w:jc w:val="both"/>
              <w:rPr>
                <w:rFonts w:eastAsia="Times New Roman" w:cs="Arial"/>
                <w:color w:val="000000"/>
                <w:lang w:eastAsia="en-NZ"/>
              </w:rPr>
            </w:pPr>
          </w:p>
        </w:tc>
        <w:tc>
          <w:tcPr>
            <w:tcW w:w="6994" w:type="dxa"/>
            <w:vAlign w:val="bottom"/>
          </w:tcPr>
          <w:p w14:paraId="3BDF7CAD" w14:textId="77777777" w:rsidR="00A825E6" w:rsidRPr="000B0D1F" w:rsidRDefault="00A825E6" w:rsidP="00B20A09">
            <w:pPr>
              <w:spacing w:before="0"/>
              <w:rPr>
                <w:rFonts w:eastAsia="Times New Roman" w:cs="Arial"/>
                <w:color w:val="000000"/>
                <w:sz w:val="20"/>
                <w:highlight w:val="yellow"/>
                <w:lang w:eastAsia="en-NZ"/>
              </w:rPr>
            </w:pPr>
            <w:r w:rsidRPr="000B0D1F">
              <w:rPr>
                <w:rFonts w:eastAsia="Times New Roman" w:cs="Arial"/>
                <w:color w:val="000000"/>
                <w:sz w:val="20"/>
                <w:lang w:eastAsia="en-NZ"/>
              </w:rPr>
              <w:t>Elective credit at Level 5-7</w:t>
            </w:r>
          </w:p>
        </w:tc>
        <w:tc>
          <w:tcPr>
            <w:tcW w:w="1357" w:type="dxa"/>
          </w:tcPr>
          <w:p w14:paraId="3BDF7CAE" w14:textId="77777777" w:rsidR="00A825E6" w:rsidRPr="00EE446E" w:rsidRDefault="00A825E6" w:rsidP="00B20A09">
            <w:pPr>
              <w:spacing w:before="0"/>
              <w:jc w:val="center"/>
              <w:rPr>
                <w:rFonts w:cs="Arial"/>
                <w:highlight w:val="yellow"/>
              </w:rPr>
            </w:pPr>
            <w:r w:rsidRPr="00EE446E">
              <w:rPr>
                <w:rFonts w:cs="Arial"/>
              </w:rPr>
              <w:t>90</w:t>
            </w:r>
          </w:p>
        </w:tc>
      </w:tr>
      <w:tr w:rsidR="00A825E6" w:rsidRPr="00EE446E" w14:paraId="3BDF7CB3" w14:textId="77777777" w:rsidTr="00D04208">
        <w:tc>
          <w:tcPr>
            <w:tcW w:w="1385" w:type="dxa"/>
          </w:tcPr>
          <w:p w14:paraId="3BDF7CB0" w14:textId="77777777" w:rsidR="00A825E6" w:rsidRPr="00EE446E" w:rsidRDefault="00A825E6" w:rsidP="00B20A09">
            <w:pPr>
              <w:spacing w:before="0"/>
              <w:jc w:val="both"/>
              <w:rPr>
                <w:rFonts w:eastAsia="Times New Roman" w:cs="Arial"/>
                <w:color w:val="000000"/>
                <w:highlight w:val="yellow"/>
                <w:lang w:eastAsia="en-NZ"/>
              </w:rPr>
            </w:pPr>
          </w:p>
        </w:tc>
        <w:tc>
          <w:tcPr>
            <w:tcW w:w="6994" w:type="dxa"/>
            <w:vAlign w:val="bottom"/>
          </w:tcPr>
          <w:p w14:paraId="3BDF7CB1" w14:textId="77777777" w:rsidR="00A825E6" w:rsidRPr="000B0D1F" w:rsidRDefault="00A825E6" w:rsidP="00B20A09">
            <w:pPr>
              <w:spacing w:before="0"/>
              <w:rPr>
                <w:rFonts w:eastAsia="Times New Roman" w:cs="Arial"/>
                <w:color w:val="000000"/>
                <w:sz w:val="20"/>
                <w:highlight w:val="yellow"/>
                <w:lang w:eastAsia="en-NZ"/>
              </w:rPr>
            </w:pPr>
            <w:r w:rsidRPr="000B0D1F">
              <w:rPr>
                <w:rFonts w:eastAsia="Times New Roman" w:cs="Arial"/>
                <w:color w:val="000000"/>
                <w:sz w:val="20"/>
                <w:lang w:eastAsia="en-NZ"/>
              </w:rPr>
              <w:t>Elective courses at Level 6-7</w:t>
            </w:r>
          </w:p>
        </w:tc>
        <w:tc>
          <w:tcPr>
            <w:tcW w:w="1357" w:type="dxa"/>
          </w:tcPr>
          <w:p w14:paraId="3BDF7CB2" w14:textId="77777777" w:rsidR="00A825E6" w:rsidRPr="00EE446E" w:rsidRDefault="00A825E6" w:rsidP="00B20A09">
            <w:pPr>
              <w:spacing w:before="0"/>
              <w:jc w:val="center"/>
              <w:rPr>
                <w:rFonts w:cs="Arial"/>
              </w:rPr>
            </w:pPr>
            <w:r w:rsidRPr="00EE446E">
              <w:rPr>
                <w:rFonts w:cs="Arial"/>
              </w:rPr>
              <w:t>45</w:t>
            </w:r>
          </w:p>
        </w:tc>
      </w:tr>
      <w:tr w:rsidR="00A825E6" w:rsidRPr="00EE446E" w14:paraId="3BDF7CB7" w14:textId="77777777" w:rsidTr="00D04208">
        <w:tc>
          <w:tcPr>
            <w:tcW w:w="1385" w:type="dxa"/>
          </w:tcPr>
          <w:p w14:paraId="3BDF7CB4" w14:textId="77777777" w:rsidR="00A825E6" w:rsidRPr="00EE446E" w:rsidRDefault="00A825E6" w:rsidP="00B20A09">
            <w:pPr>
              <w:spacing w:before="0"/>
              <w:jc w:val="both"/>
              <w:rPr>
                <w:rFonts w:eastAsia="Times New Roman" w:cs="Arial"/>
                <w:color w:val="000000"/>
                <w:lang w:eastAsia="en-NZ"/>
              </w:rPr>
            </w:pPr>
          </w:p>
        </w:tc>
        <w:tc>
          <w:tcPr>
            <w:tcW w:w="6994" w:type="dxa"/>
            <w:vAlign w:val="bottom"/>
          </w:tcPr>
          <w:p w14:paraId="3BDF7CB5" w14:textId="77777777" w:rsidR="00A825E6" w:rsidRPr="00EE446E" w:rsidRDefault="00A825E6" w:rsidP="00B20A09">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1357" w:type="dxa"/>
          </w:tcPr>
          <w:p w14:paraId="3BDF7CB6" w14:textId="77777777" w:rsidR="00A825E6" w:rsidRPr="00EE446E" w:rsidRDefault="00A825E6" w:rsidP="00B20A09">
            <w:pPr>
              <w:spacing w:before="0"/>
              <w:jc w:val="center"/>
              <w:rPr>
                <w:rFonts w:cs="Arial"/>
                <w:b/>
              </w:rPr>
            </w:pPr>
            <w:r w:rsidRPr="00EE446E">
              <w:rPr>
                <w:rFonts w:cs="Arial"/>
                <w:b/>
              </w:rPr>
              <w:t>75</w:t>
            </w:r>
          </w:p>
        </w:tc>
      </w:tr>
      <w:tr w:rsidR="00A825E6" w:rsidRPr="00EE446E" w14:paraId="3BDF7CBB" w14:textId="77777777" w:rsidTr="00D04208">
        <w:tc>
          <w:tcPr>
            <w:tcW w:w="1385" w:type="dxa"/>
          </w:tcPr>
          <w:p w14:paraId="3BDF7CB8" w14:textId="77777777" w:rsidR="00A825E6" w:rsidRPr="00EE446E" w:rsidRDefault="00A825E6" w:rsidP="00B20A09">
            <w:pPr>
              <w:spacing w:before="0"/>
              <w:jc w:val="both"/>
              <w:rPr>
                <w:rFonts w:eastAsia="Times New Roman" w:cs="Arial"/>
                <w:color w:val="000000"/>
                <w:lang w:eastAsia="en-NZ"/>
              </w:rPr>
            </w:pPr>
          </w:p>
        </w:tc>
        <w:tc>
          <w:tcPr>
            <w:tcW w:w="6994" w:type="dxa"/>
            <w:vAlign w:val="bottom"/>
          </w:tcPr>
          <w:p w14:paraId="3BDF7CB9" w14:textId="77777777" w:rsidR="00A825E6" w:rsidRPr="00EE446E" w:rsidRDefault="00A825E6" w:rsidP="00B20A09">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1357" w:type="dxa"/>
          </w:tcPr>
          <w:p w14:paraId="3BDF7CBA" w14:textId="77777777" w:rsidR="00A825E6" w:rsidRPr="00EE446E" w:rsidRDefault="00A825E6" w:rsidP="00B20A09">
            <w:pPr>
              <w:spacing w:before="0"/>
              <w:jc w:val="center"/>
              <w:rPr>
                <w:rFonts w:cs="Arial"/>
                <w:b/>
              </w:rPr>
            </w:pPr>
            <w:r w:rsidRPr="00EE446E">
              <w:rPr>
                <w:rFonts w:cs="Arial"/>
                <w:b/>
              </w:rPr>
              <w:t>360</w:t>
            </w:r>
          </w:p>
        </w:tc>
      </w:tr>
    </w:tbl>
    <w:p w14:paraId="3BDF7CBC" w14:textId="77777777" w:rsidR="00A825E6" w:rsidRPr="00EE446E" w:rsidRDefault="00A825E6" w:rsidP="00A825E6">
      <w:pPr>
        <w:spacing w:before="0" w:line="240" w:lineRule="auto"/>
        <w:jc w:val="both"/>
        <w:rPr>
          <w:rFonts w:cs="Arial"/>
          <w:highlight w:val="yellow"/>
        </w:rPr>
      </w:pPr>
    </w:p>
    <w:p w14:paraId="3BDF7CBD" w14:textId="77777777" w:rsidR="00A825E6" w:rsidRPr="00EE446E" w:rsidRDefault="00A825E6" w:rsidP="00A825E6">
      <w:pPr>
        <w:spacing w:before="0" w:after="200"/>
        <w:rPr>
          <w:rFonts w:cs="Arial"/>
        </w:rPr>
      </w:pPr>
      <w:r w:rsidRPr="00EE446E">
        <w:rPr>
          <w:rFonts w:cs="Arial"/>
        </w:rPr>
        <w:br w:type="page"/>
      </w:r>
    </w:p>
    <w:p w14:paraId="3BDF7CBE" w14:textId="77777777" w:rsidR="00C175BC" w:rsidRPr="00EE446E" w:rsidRDefault="000A2AEC" w:rsidP="00E85B3D">
      <w:pPr>
        <w:spacing w:before="0" w:after="120" w:line="240" w:lineRule="auto"/>
        <w:jc w:val="both"/>
        <w:rPr>
          <w:rFonts w:cs="Arial"/>
          <w:b/>
        </w:rPr>
      </w:pPr>
      <w:r w:rsidRPr="00EE446E">
        <w:rPr>
          <w:rFonts w:cs="Arial"/>
          <w:b/>
        </w:rPr>
        <w:lastRenderedPageBreak/>
        <w:t xml:space="preserve">8.9.3 </w:t>
      </w:r>
      <w:r w:rsidR="00C175BC" w:rsidRPr="00EE446E">
        <w:rPr>
          <w:rFonts w:cs="Arial"/>
          <w:b/>
        </w:rPr>
        <w:t>Bachelor of Inform</w:t>
      </w:r>
      <w:r w:rsidR="00F914CE" w:rsidRPr="00EE446E">
        <w:rPr>
          <w:rFonts w:cs="Arial"/>
          <w:b/>
        </w:rPr>
        <w:t>ation Technology (</w:t>
      </w:r>
      <w:r w:rsidR="00D831FE">
        <w:rPr>
          <w:rFonts w:cs="Arial"/>
          <w:b/>
        </w:rPr>
        <w:t xml:space="preserve">Applied </w:t>
      </w:r>
      <w:r w:rsidR="00F914CE" w:rsidRPr="00EE446E">
        <w:rPr>
          <w:rFonts w:cs="Arial"/>
          <w:b/>
        </w:rPr>
        <w:t>Data Science)</w:t>
      </w:r>
    </w:p>
    <w:p w14:paraId="3BDF7CBF" w14:textId="77777777" w:rsidR="00C175BC" w:rsidRPr="00EE446E" w:rsidRDefault="00C175BC" w:rsidP="00C175BC">
      <w:pPr>
        <w:spacing w:before="0" w:line="240" w:lineRule="auto"/>
        <w:jc w:val="both"/>
        <w:rPr>
          <w:rFonts w:cs="Arial"/>
        </w:rPr>
      </w:pPr>
      <w:r w:rsidRPr="00EE446E">
        <w:rPr>
          <w:rFonts w:cs="Arial"/>
        </w:rPr>
        <w:t>In order to be awarded the Bachelor of Information Technology (</w:t>
      </w:r>
      <w:r w:rsidR="00D831FE">
        <w:rPr>
          <w:rFonts w:cs="Arial"/>
        </w:rPr>
        <w:t xml:space="preserve">Applied </w:t>
      </w:r>
      <w:r w:rsidRPr="00EE446E">
        <w:rPr>
          <w:rFonts w:cs="Arial"/>
        </w:rPr>
        <w:t xml:space="preserve">Data Science), a learner must successfully pass courses to a total of 360 credits, with a minimum of 90 credits at level 7 and a maximum of 135 credits at level 5. </w:t>
      </w:r>
    </w:p>
    <w:p w14:paraId="3BDF7CC0" w14:textId="77777777" w:rsidR="001D6F04" w:rsidRPr="00EE446E" w:rsidRDefault="001D6F04" w:rsidP="00824782">
      <w:pPr>
        <w:spacing w:before="0" w:line="240" w:lineRule="auto"/>
        <w:jc w:val="both"/>
        <w:rPr>
          <w:rFonts w:cs="Arial"/>
          <w:highlight w:val="yellow"/>
        </w:rPr>
      </w:pPr>
    </w:p>
    <w:tbl>
      <w:tblPr>
        <w:tblStyle w:val="TableGrid"/>
        <w:tblW w:w="0" w:type="auto"/>
        <w:tblLook w:val="04A0" w:firstRow="1" w:lastRow="0" w:firstColumn="1" w:lastColumn="0" w:noHBand="0" w:noVBand="1"/>
      </w:tblPr>
      <w:tblGrid>
        <w:gridCol w:w="1385"/>
        <w:gridCol w:w="6994"/>
        <w:gridCol w:w="1357"/>
      </w:tblGrid>
      <w:tr w:rsidR="00B448A6" w:rsidRPr="00EE446E" w14:paraId="3BDF7CC3" w14:textId="77777777" w:rsidTr="00D04208">
        <w:tc>
          <w:tcPr>
            <w:tcW w:w="8379" w:type="dxa"/>
            <w:gridSpan w:val="2"/>
          </w:tcPr>
          <w:p w14:paraId="3BDF7CC1" w14:textId="77777777" w:rsidR="00B448A6" w:rsidRPr="00EE446E" w:rsidRDefault="00B448A6" w:rsidP="00DC1402">
            <w:pPr>
              <w:spacing w:before="0"/>
              <w:jc w:val="both"/>
              <w:rPr>
                <w:rFonts w:cs="Arial"/>
              </w:rPr>
            </w:pPr>
            <w:r w:rsidRPr="00EE446E">
              <w:rPr>
                <w:rFonts w:cs="Arial"/>
              </w:rPr>
              <w:t xml:space="preserve">Required Courses </w:t>
            </w:r>
          </w:p>
        </w:tc>
        <w:tc>
          <w:tcPr>
            <w:tcW w:w="1357" w:type="dxa"/>
          </w:tcPr>
          <w:p w14:paraId="3BDF7CC2" w14:textId="77777777" w:rsidR="00B448A6" w:rsidRPr="00EE446E" w:rsidRDefault="00B448A6" w:rsidP="00DC1402">
            <w:pPr>
              <w:spacing w:before="0"/>
              <w:jc w:val="center"/>
              <w:rPr>
                <w:rFonts w:cs="Arial"/>
              </w:rPr>
            </w:pPr>
            <w:r w:rsidRPr="00EE446E">
              <w:rPr>
                <w:rFonts w:cs="Arial"/>
              </w:rPr>
              <w:t>Credits</w:t>
            </w:r>
          </w:p>
        </w:tc>
      </w:tr>
      <w:tr w:rsidR="00B448A6" w:rsidRPr="00EE446E" w14:paraId="3BDF7CC6" w14:textId="77777777" w:rsidTr="00D04208">
        <w:tc>
          <w:tcPr>
            <w:tcW w:w="8379" w:type="dxa"/>
            <w:gridSpan w:val="2"/>
          </w:tcPr>
          <w:p w14:paraId="3BDF7CC4" w14:textId="77777777" w:rsidR="00B448A6" w:rsidRPr="00EE446E" w:rsidRDefault="00B448A6" w:rsidP="00DC1402">
            <w:pPr>
              <w:spacing w:before="0"/>
              <w:jc w:val="both"/>
              <w:rPr>
                <w:rFonts w:cs="Arial"/>
              </w:rPr>
            </w:pPr>
            <w:r w:rsidRPr="00EE446E">
              <w:rPr>
                <w:rFonts w:cs="Arial"/>
              </w:rPr>
              <w:t>Compulsory Courses</w:t>
            </w:r>
          </w:p>
        </w:tc>
        <w:tc>
          <w:tcPr>
            <w:tcW w:w="1357" w:type="dxa"/>
          </w:tcPr>
          <w:p w14:paraId="3BDF7CC5" w14:textId="77777777" w:rsidR="00B448A6" w:rsidRPr="00EE446E" w:rsidRDefault="00B448A6" w:rsidP="00DC1402">
            <w:pPr>
              <w:spacing w:before="0"/>
              <w:jc w:val="center"/>
              <w:rPr>
                <w:rFonts w:cs="Arial"/>
              </w:rPr>
            </w:pPr>
          </w:p>
        </w:tc>
      </w:tr>
      <w:tr w:rsidR="00D04208" w:rsidRPr="00EE446E" w14:paraId="3BDF7CCA" w14:textId="77777777" w:rsidTr="00D04208">
        <w:tc>
          <w:tcPr>
            <w:tcW w:w="1385" w:type="dxa"/>
          </w:tcPr>
          <w:p w14:paraId="3BDF7CC7"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IT5501</w:t>
            </w:r>
          </w:p>
        </w:tc>
        <w:tc>
          <w:tcPr>
            <w:tcW w:w="6994" w:type="dxa"/>
            <w:vAlign w:val="center"/>
          </w:tcPr>
          <w:p w14:paraId="3BDF7CC8" w14:textId="77777777" w:rsidR="00D04208" w:rsidRPr="000B0D1F" w:rsidRDefault="00D04208" w:rsidP="00D04208">
            <w:pPr>
              <w:spacing w:before="0"/>
              <w:jc w:val="both"/>
              <w:rPr>
                <w:rFonts w:cs="Arial"/>
                <w:sz w:val="20"/>
              </w:rPr>
            </w:pPr>
            <w:r w:rsidRPr="000B0D1F">
              <w:rPr>
                <w:rFonts w:eastAsia="Times New Roman" w:cs="Arial"/>
                <w:color w:val="000000"/>
                <w:sz w:val="20"/>
                <w:lang w:eastAsia="en-NZ"/>
              </w:rPr>
              <w:t>Mathematics for IT</w:t>
            </w:r>
          </w:p>
        </w:tc>
        <w:tc>
          <w:tcPr>
            <w:tcW w:w="1357" w:type="dxa"/>
          </w:tcPr>
          <w:p w14:paraId="3BDF7CC9" w14:textId="77777777" w:rsidR="00D04208" w:rsidRPr="00EE446E" w:rsidRDefault="00D04208" w:rsidP="00D04208">
            <w:pPr>
              <w:spacing w:before="0"/>
              <w:jc w:val="center"/>
              <w:rPr>
                <w:rFonts w:cs="Arial"/>
              </w:rPr>
            </w:pPr>
            <w:r w:rsidRPr="00EE446E">
              <w:rPr>
                <w:rFonts w:cs="Arial"/>
              </w:rPr>
              <w:t>15</w:t>
            </w:r>
          </w:p>
        </w:tc>
      </w:tr>
      <w:tr w:rsidR="00D04208" w:rsidRPr="00EE446E" w14:paraId="3BDF7CCE" w14:textId="77777777" w:rsidTr="00D04208">
        <w:tc>
          <w:tcPr>
            <w:tcW w:w="1385" w:type="dxa"/>
          </w:tcPr>
          <w:p w14:paraId="3BDF7CCB"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IT5502</w:t>
            </w:r>
          </w:p>
        </w:tc>
        <w:tc>
          <w:tcPr>
            <w:tcW w:w="6994" w:type="dxa"/>
            <w:vAlign w:val="center"/>
          </w:tcPr>
          <w:p w14:paraId="3BDF7CCC" w14:textId="77777777" w:rsidR="00D04208" w:rsidRPr="000B0D1F" w:rsidRDefault="00D04208" w:rsidP="00D04208">
            <w:pPr>
              <w:spacing w:before="0"/>
              <w:jc w:val="both"/>
              <w:rPr>
                <w:rFonts w:cs="Arial"/>
                <w:sz w:val="20"/>
              </w:rPr>
            </w:pPr>
            <w:r w:rsidRPr="000B0D1F">
              <w:rPr>
                <w:rFonts w:eastAsia="Times New Roman" w:cs="Arial"/>
                <w:color w:val="000000"/>
                <w:sz w:val="20"/>
                <w:lang w:eastAsia="en-NZ"/>
              </w:rPr>
              <w:t>Communications for IT</w:t>
            </w:r>
          </w:p>
        </w:tc>
        <w:tc>
          <w:tcPr>
            <w:tcW w:w="1357" w:type="dxa"/>
          </w:tcPr>
          <w:p w14:paraId="3BDF7CCD" w14:textId="77777777" w:rsidR="00D04208" w:rsidRPr="00EE446E" w:rsidRDefault="00D04208" w:rsidP="00D04208">
            <w:pPr>
              <w:spacing w:before="0"/>
              <w:jc w:val="center"/>
              <w:rPr>
                <w:rFonts w:cs="Arial"/>
              </w:rPr>
            </w:pPr>
            <w:r w:rsidRPr="00EE446E">
              <w:rPr>
                <w:rFonts w:cs="Arial"/>
              </w:rPr>
              <w:t>15</w:t>
            </w:r>
          </w:p>
        </w:tc>
      </w:tr>
      <w:tr w:rsidR="00B448A6" w:rsidRPr="00EE446E" w14:paraId="3BDF7CD2" w14:textId="77777777" w:rsidTr="00D04208">
        <w:tc>
          <w:tcPr>
            <w:tcW w:w="1385" w:type="dxa"/>
          </w:tcPr>
          <w:p w14:paraId="3BDF7CCF" w14:textId="77777777" w:rsidR="00B448A6" w:rsidRPr="000B0D1F" w:rsidRDefault="00B448A6" w:rsidP="00DC1402">
            <w:pPr>
              <w:spacing w:before="0"/>
              <w:jc w:val="both"/>
              <w:rPr>
                <w:rFonts w:eastAsia="Times New Roman" w:cs="Arial"/>
                <w:color w:val="000000"/>
                <w:sz w:val="20"/>
                <w:lang w:eastAsia="en-NZ"/>
              </w:rPr>
            </w:pPr>
            <w:r w:rsidRPr="000B0D1F">
              <w:rPr>
                <w:rFonts w:eastAsia="Times New Roman" w:cs="Arial"/>
                <w:color w:val="000000"/>
                <w:sz w:val="20"/>
                <w:lang w:eastAsia="en-NZ"/>
              </w:rPr>
              <w:t>IT5</w:t>
            </w:r>
            <w:r w:rsidR="00E77C5A" w:rsidRPr="000B0D1F">
              <w:rPr>
                <w:rFonts w:eastAsia="Times New Roman" w:cs="Arial"/>
                <w:color w:val="000000"/>
                <w:sz w:val="20"/>
                <w:lang w:eastAsia="en-NZ"/>
              </w:rPr>
              <w:t>507</w:t>
            </w:r>
          </w:p>
        </w:tc>
        <w:tc>
          <w:tcPr>
            <w:tcW w:w="6994" w:type="dxa"/>
            <w:vAlign w:val="bottom"/>
          </w:tcPr>
          <w:p w14:paraId="3BDF7CD0" w14:textId="77777777" w:rsidR="00B448A6" w:rsidRPr="000B0D1F" w:rsidRDefault="00B448A6" w:rsidP="00DC1402">
            <w:pPr>
              <w:spacing w:before="0"/>
              <w:jc w:val="both"/>
              <w:rPr>
                <w:rFonts w:eastAsia="Times New Roman" w:cs="Arial"/>
                <w:color w:val="000000"/>
                <w:sz w:val="20"/>
                <w:lang w:eastAsia="en-NZ"/>
              </w:rPr>
            </w:pPr>
            <w:r w:rsidRPr="000B0D1F">
              <w:rPr>
                <w:rFonts w:eastAsia="Times New Roman" w:cs="Arial"/>
                <w:color w:val="000000"/>
                <w:sz w:val="20"/>
                <w:lang w:eastAsia="en-NZ"/>
              </w:rPr>
              <w:t>Fundamentals of Data Science  </w:t>
            </w:r>
          </w:p>
        </w:tc>
        <w:tc>
          <w:tcPr>
            <w:tcW w:w="1357" w:type="dxa"/>
          </w:tcPr>
          <w:p w14:paraId="3BDF7CD1" w14:textId="77777777" w:rsidR="00B448A6" w:rsidRPr="00EE446E" w:rsidRDefault="00B448A6" w:rsidP="00DC1402">
            <w:pPr>
              <w:spacing w:before="0"/>
              <w:jc w:val="center"/>
              <w:rPr>
                <w:rFonts w:cs="Arial"/>
              </w:rPr>
            </w:pPr>
            <w:r w:rsidRPr="00EE446E">
              <w:rPr>
                <w:rFonts w:cs="Arial"/>
              </w:rPr>
              <w:t>15</w:t>
            </w:r>
          </w:p>
        </w:tc>
      </w:tr>
      <w:tr w:rsidR="00D04208" w:rsidRPr="00EE446E" w14:paraId="3BDF7CD6" w14:textId="77777777" w:rsidTr="00D04208">
        <w:tc>
          <w:tcPr>
            <w:tcW w:w="1385" w:type="dxa"/>
          </w:tcPr>
          <w:p w14:paraId="3BDF7CD3"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IT6501</w:t>
            </w:r>
          </w:p>
        </w:tc>
        <w:tc>
          <w:tcPr>
            <w:tcW w:w="6994" w:type="dxa"/>
            <w:vAlign w:val="bottom"/>
          </w:tcPr>
          <w:p w14:paraId="3BDF7CD4"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Systems Analysis and Design</w:t>
            </w:r>
          </w:p>
        </w:tc>
        <w:tc>
          <w:tcPr>
            <w:tcW w:w="1357" w:type="dxa"/>
          </w:tcPr>
          <w:p w14:paraId="3BDF7CD5" w14:textId="77777777" w:rsidR="00D04208" w:rsidRPr="00EE446E" w:rsidRDefault="00D04208" w:rsidP="00D04208">
            <w:pPr>
              <w:spacing w:before="0"/>
              <w:jc w:val="center"/>
              <w:rPr>
                <w:rFonts w:cs="Arial"/>
              </w:rPr>
            </w:pPr>
            <w:r w:rsidRPr="00EE446E">
              <w:rPr>
                <w:rFonts w:cs="Arial"/>
              </w:rPr>
              <w:t>15</w:t>
            </w:r>
          </w:p>
        </w:tc>
      </w:tr>
      <w:tr w:rsidR="00D04208" w:rsidRPr="00EE446E" w14:paraId="3BDF7CDA" w14:textId="77777777" w:rsidTr="00D04208">
        <w:tc>
          <w:tcPr>
            <w:tcW w:w="1385" w:type="dxa"/>
          </w:tcPr>
          <w:p w14:paraId="3BDF7CD7"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IT6502</w:t>
            </w:r>
          </w:p>
        </w:tc>
        <w:tc>
          <w:tcPr>
            <w:tcW w:w="6994" w:type="dxa"/>
            <w:vAlign w:val="bottom"/>
          </w:tcPr>
          <w:p w14:paraId="3BDF7CD8" w14:textId="77777777" w:rsidR="00D04208" w:rsidRPr="000B0D1F" w:rsidRDefault="00D04208" w:rsidP="00D04208">
            <w:pPr>
              <w:spacing w:before="0"/>
              <w:jc w:val="both"/>
              <w:rPr>
                <w:rFonts w:eastAsia="Times New Roman" w:cs="Arial"/>
                <w:color w:val="000000"/>
                <w:sz w:val="20"/>
                <w:lang w:eastAsia="en-NZ"/>
              </w:rPr>
            </w:pPr>
            <w:r w:rsidRPr="000B0D1F">
              <w:rPr>
                <w:rFonts w:eastAsia="Times New Roman" w:cs="Arial"/>
                <w:color w:val="000000"/>
                <w:sz w:val="20"/>
                <w:lang w:eastAsia="en-NZ"/>
              </w:rPr>
              <w:t>Project Management</w:t>
            </w:r>
          </w:p>
        </w:tc>
        <w:tc>
          <w:tcPr>
            <w:tcW w:w="1357" w:type="dxa"/>
          </w:tcPr>
          <w:p w14:paraId="3BDF7CD9" w14:textId="77777777" w:rsidR="00D04208" w:rsidRPr="00EE446E" w:rsidRDefault="00D04208" w:rsidP="00D04208">
            <w:pPr>
              <w:spacing w:before="0"/>
              <w:jc w:val="center"/>
              <w:rPr>
                <w:rFonts w:cs="Arial"/>
              </w:rPr>
            </w:pPr>
            <w:r w:rsidRPr="00EE446E">
              <w:rPr>
                <w:rFonts w:cs="Arial"/>
              </w:rPr>
              <w:t>15</w:t>
            </w:r>
          </w:p>
        </w:tc>
      </w:tr>
      <w:tr w:rsidR="00536B54" w:rsidRPr="00EE446E" w14:paraId="3BDF7CDE" w14:textId="77777777" w:rsidTr="00D04208">
        <w:tc>
          <w:tcPr>
            <w:tcW w:w="1385" w:type="dxa"/>
          </w:tcPr>
          <w:p w14:paraId="3BDF7CDB"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DS6501</w:t>
            </w:r>
          </w:p>
        </w:tc>
        <w:tc>
          <w:tcPr>
            <w:tcW w:w="6994" w:type="dxa"/>
            <w:vAlign w:val="bottom"/>
          </w:tcPr>
          <w:p w14:paraId="3BDF7CDC"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Social Data Analytics</w:t>
            </w:r>
          </w:p>
        </w:tc>
        <w:tc>
          <w:tcPr>
            <w:tcW w:w="1357" w:type="dxa"/>
          </w:tcPr>
          <w:p w14:paraId="3BDF7CDD" w14:textId="77777777" w:rsidR="00536B54" w:rsidRPr="00EE446E" w:rsidRDefault="00536B54" w:rsidP="00536B54">
            <w:pPr>
              <w:spacing w:before="0"/>
              <w:jc w:val="center"/>
              <w:rPr>
                <w:rFonts w:cs="Arial"/>
              </w:rPr>
            </w:pPr>
            <w:r w:rsidRPr="00EE446E">
              <w:rPr>
                <w:rFonts w:cs="Arial"/>
              </w:rPr>
              <w:t>15</w:t>
            </w:r>
          </w:p>
        </w:tc>
      </w:tr>
      <w:tr w:rsidR="00536B54" w:rsidRPr="00EE446E" w14:paraId="3BDF7CE2" w14:textId="77777777" w:rsidTr="00D04208">
        <w:tc>
          <w:tcPr>
            <w:tcW w:w="1385" w:type="dxa"/>
          </w:tcPr>
          <w:p w14:paraId="3BDF7CDF"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DS6502</w:t>
            </w:r>
          </w:p>
        </w:tc>
        <w:tc>
          <w:tcPr>
            <w:tcW w:w="6994" w:type="dxa"/>
            <w:vAlign w:val="bottom"/>
          </w:tcPr>
          <w:p w14:paraId="3BDF7CE0"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Data Analysis and Visualisation</w:t>
            </w:r>
          </w:p>
        </w:tc>
        <w:tc>
          <w:tcPr>
            <w:tcW w:w="1357" w:type="dxa"/>
          </w:tcPr>
          <w:p w14:paraId="3BDF7CE1" w14:textId="77777777" w:rsidR="00536B54" w:rsidRPr="00EE446E" w:rsidRDefault="00536B54" w:rsidP="00536B54">
            <w:pPr>
              <w:spacing w:before="0"/>
              <w:jc w:val="center"/>
              <w:rPr>
                <w:rFonts w:cs="Arial"/>
              </w:rPr>
            </w:pPr>
            <w:r w:rsidRPr="00EE446E">
              <w:rPr>
                <w:rFonts w:cs="Arial"/>
              </w:rPr>
              <w:t>15</w:t>
            </w:r>
          </w:p>
        </w:tc>
      </w:tr>
      <w:tr w:rsidR="00536B54" w:rsidRPr="00EE446E" w14:paraId="3BDF7CE6" w14:textId="77777777" w:rsidTr="00D04208">
        <w:tc>
          <w:tcPr>
            <w:tcW w:w="1385" w:type="dxa"/>
          </w:tcPr>
          <w:p w14:paraId="3BDF7CE3"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DS6503</w:t>
            </w:r>
          </w:p>
        </w:tc>
        <w:tc>
          <w:tcPr>
            <w:tcW w:w="6994" w:type="dxa"/>
            <w:vAlign w:val="bottom"/>
          </w:tcPr>
          <w:p w14:paraId="3BDF7CE4"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 xml:space="preserve">Data Mining Tools and Techniques </w:t>
            </w:r>
          </w:p>
        </w:tc>
        <w:tc>
          <w:tcPr>
            <w:tcW w:w="1357" w:type="dxa"/>
          </w:tcPr>
          <w:p w14:paraId="3BDF7CE5" w14:textId="77777777" w:rsidR="00536B54" w:rsidRPr="00EE446E" w:rsidRDefault="00536B54" w:rsidP="00536B54">
            <w:pPr>
              <w:spacing w:before="0"/>
              <w:jc w:val="center"/>
              <w:rPr>
                <w:rFonts w:cs="Arial"/>
              </w:rPr>
            </w:pPr>
            <w:r w:rsidRPr="00EE446E">
              <w:rPr>
                <w:rFonts w:cs="Arial"/>
              </w:rPr>
              <w:t>15</w:t>
            </w:r>
          </w:p>
        </w:tc>
      </w:tr>
      <w:tr w:rsidR="00536B54" w:rsidRPr="00EE446E" w14:paraId="3BDF7CEA" w14:textId="77777777" w:rsidTr="00D04208">
        <w:tc>
          <w:tcPr>
            <w:tcW w:w="1385" w:type="dxa"/>
          </w:tcPr>
          <w:p w14:paraId="3BDF7CE7"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DS6504</w:t>
            </w:r>
          </w:p>
        </w:tc>
        <w:tc>
          <w:tcPr>
            <w:tcW w:w="6994" w:type="dxa"/>
            <w:vAlign w:val="bottom"/>
          </w:tcPr>
          <w:p w14:paraId="3BDF7CE8" w14:textId="77777777" w:rsidR="00536B54"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Business Intelligence and Big Data</w:t>
            </w:r>
          </w:p>
        </w:tc>
        <w:tc>
          <w:tcPr>
            <w:tcW w:w="1357" w:type="dxa"/>
          </w:tcPr>
          <w:p w14:paraId="3BDF7CE9" w14:textId="77777777" w:rsidR="00536B54" w:rsidRPr="00EE446E" w:rsidRDefault="00536B54" w:rsidP="00536B54">
            <w:pPr>
              <w:spacing w:before="0"/>
              <w:jc w:val="center"/>
              <w:rPr>
                <w:rFonts w:cs="Arial"/>
              </w:rPr>
            </w:pPr>
            <w:r w:rsidRPr="00EE446E">
              <w:rPr>
                <w:rFonts w:cs="Arial"/>
              </w:rPr>
              <w:t>15</w:t>
            </w:r>
          </w:p>
        </w:tc>
      </w:tr>
      <w:tr w:rsidR="00B448A6" w:rsidRPr="00EE446E" w14:paraId="3BDF7CEE" w14:textId="77777777" w:rsidTr="00D04208">
        <w:tc>
          <w:tcPr>
            <w:tcW w:w="1385" w:type="dxa"/>
          </w:tcPr>
          <w:p w14:paraId="3BDF7CEB" w14:textId="77777777" w:rsidR="00B448A6"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IT7502</w:t>
            </w:r>
          </w:p>
        </w:tc>
        <w:tc>
          <w:tcPr>
            <w:tcW w:w="6994" w:type="dxa"/>
            <w:vAlign w:val="bottom"/>
          </w:tcPr>
          <w:p w14:paraId="3BDF7CEC" w14:textId="77777777" w:rsidR="00B448A6" w:rsidRPr="000B0D1F" w:rsidRDefault="004A0622" w:rsidP="00DC1402">
            <w:pPr>
              <w:spacing w:before="0"/>
              <w:jc w:val="both"/>
              <w:rPr>
                <w:rFonts w:eastAsia="Times New Roman" w:cs="Arial"/>
                <w:color w:val="000000"/>
                <w:sz w:val="20"/>
                <w:lang w:eastAsia="en-NZ"/>
              </w:rPr>
            </w:pPr>
            <w:r w:rsidRPr="000B0D1F">
              <w:rPr>
                <w:rFonts w:eastAsia="Times New Roman" w:cs="Arial"/>
                <w:color w:val="000000"/>
                <w:sz w:val="20"/>
                <w:lang w:eastAsia="en-NZ"/>
              </w:rPr>
              <w:t>Digital Ethics</w:t>
            </w:r>
          </w:p>
        </w:tc>
        <w:tc>
          <w:tcPr>
            <w:tcW w:w="1357" w:type="dxa"/>
          </w:tcPr>
          <w:p w14:paraId="3BDF7CED" w14:textId="77777777" w:rsidR="00B448A6" w:rsidRPr="00EE446E" w:rsidRDefault="00B448A6" w:rsidP="00DC1402">
            <w:pPr>
              <w:spacing w:before="0"/>
              <w:jc w:val="center"/>
              <w:rPr>
                <w:rFonts w:cs="Arial"/>
              </w:rPr>
            </w:pPr>
            <w:r w:rsidRPr="00EE446E">
              <w:rPr>
                <w:rFonts w:cs="Arial"/>
              </w:rPr>
              <w:t>15</w:t>
            </w:r>
          </w:p>
        </w:tc>
      </w:tr>
      <w:tr w:rsidR="00B448A6" w:rsidRPr="00EE446E" w14:paraId="3BDF7CF2" w14:textId="77777777" w:rsidTr="00D04208">
        <w:tc>
          <w:tcPr>
            <w:tcW w:w="1385" w:type="dxa"/>
          </w:tcPr>
          <w:p w14:paraId="3BDF7CEF" w14:textId="34B51232" w:rsidR="00B448A6" w:rsidRPr="000B0D1F" w:rsidRDefault="00B448A6" w:rsidP="00DC1402">
            <w:pPr>
              <w:spacing w:before="0"/>
              <w:jc w:val="both"/>
              <w:rPr>
                <w:rFonts w:eastAsia="Times New Roman" w:cs="Arial"/>
                <w:color w:val="000000"/>
                <w:sz w:val="20"/>
                <w:lang w:eastAsia="en-NZ"/>
              </w:rPr>
            </w:pPr>
            <w:r w:rsidRPr="000B0D1F">
              <w:rPr>
                <w:rFonts w:eastAsia="Times New Roman" w:cs="Arial"/>
                <w:color w:val="000000"/>
                <w:sz w:val="20"/>
                <w:lang w:eastAsia="en-NZ"/>
              </w:rPr>
              <w:t>IT7</w:t>
            </w:r>
            <w:r w:rsidR="00536B54" w:rsidRPr="000B0D1F">
              <w:rPr>
                <w:rFonts w:eastAsia="Times New Roman" w:cs="Arial"/>
                <w:color w:val="000000"/>
                <w:sz w:val="20"/>
                <w:lang w:eastAsia="en-NZ"/>
              </w:rPr>
              <w:t>5</w:t>
            </w:r>
            <w:r w:rsidR="00EB5DFF">
              <w:rPr>
                <w:rFonts w:eastAsia="Times New Roman" w:cs="Arial"/>
                <w:color w:val="000000"/>
                <w:sz w:val="20"/>
                <w:lang w:eastAsia="en-NZ"/>
              </w:rPr>
              <w:t>10</w:t>
            </w:r>
          </w:p>
        </w:tc>
        <w:tc>
          <w:tcPr>
            <w:tcW w:w="6994" w:type="dxa"/>
            <w:vAlign w:val="bottom"/>
          </w:tcPr>
          <w:p w14:paraId="3BDF7CF0" w14:textId="01FBCE2C" w:rsidR="00B448A6" w:rsidRPr="000B0D1F" w:rsidRDefault="00EB5DFF" w:rsidP="00DC1402">
            <w:pPr>
              <w:spacing w:before="0"/>
              <w:jc w:val="both"/>
              <w:rPr>
                <w:rFonts w:eastAsia="Times New Roman" w:cs="Arial"/>
                <w:color w:val="000000"/>
                <w:sz w:val="20"/>
                <w:lang w:eastAsia="en-NZ"/>
              </w:rPr>
            </w:pPr>
            <w:r>
              <w:rPr>
                <w:rFonts w:eastAsia="Times New Roman" w:cs="Arial"/>
                <w:color w:val="000000"/>
                <w:sz w:val="20"/>
                <w:lang w:eastAsia="en-NZ"/>
              </w:rPr>
              <w:t xml:space="preserve">IT </w:t>
            </w:r>
            <w:r w:rsidR="00A54054" w:rsidRPr="000B0D1F">
              <w:rPr>
                <w:rFonts w:eastAsia="Times New Roman" w:cs="Arial"/>
                <w:color w:val="000000"/>
                <w:sz w:val="20"/>
                <w:lang w:eastAsia="en-NZ"/>
              </w:rPr>
              <w:t xml:space="preserve">Capstone </w:t>
            </w:r>
            <w:r w:rsidR="00B448A6" w:rsidRPr="000B0D1F">
              <w:rPr>
                <w:rFonts w:eastAsia="Times New Roman" w:cs="Arial"/>
                <w:color w:val="000000"/>
                <w:sz w:val="20"/>
                <w:lang w:eastAsia="en-NZ"/>
              </w:rPr>
              <w:t>Project</w:t>
            </w:r>
          </w:p>
        </w:tc>
        <w:tc>
          <w:tcPr>
            <w:tcW w:w="1357" w:type="dxa"/>
          </w:tcPr>
          <w:p w14:paraId="3BDF7CF1" w14:textId="77777777" w:rsidR="00B448A6" w:rsidRPr="00EE446E" w:rsidRDefault="00B448A6" w:rsidP="00DC1402">
            <w:pPr>
              <w:spacing w:before="0"/>
              <w:jc w:val="center"/>
              <w:rPr>
                <w:rFonts w:cs="Arial"/>
              </w:rPr>
            </w:pPr>
            <w:r w:rsidRPr="00EE446E">
              <w:rPr>
                <w:rFonts w:cs="Arial"/>
              </w:rPr>
              <w:t>45</w:t>
            </w:r>
          </w:p>
        </w:tc>
      </w:tr>
      <w:tr w:rsidR="00B448A6" w:rsidRPr="00EE446E" w14:paraId="3BDF7CF6" w14:textId="77777777" w:rsidTr="00D04208">
        <w:tc>
          <w:tcPr>
            <w:tcW w:w="1385" w:type="dxa"/>
          </w:tcPr>
          <w:p w14:paraId="3BDF7CF3" w14:textId="77777777" w:rsidR="00B448A6"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DS7501</w:t>
            </w:r>
          </w:p>
        </w:tc>
        <w:tc>
          <w:tcPr>
            <w:tcW w:w="6994" w:type="dxa"/>
            <w:vAlign w:val="bottom"/>
          </w:tcPr>
          <w:p w14:paraId="3BDF7CF4" w14:textId="77777777" w:rsidR="00B448A6" w:rsidRPr="000B0D1F" w:rsidRDefault="00B448A6" w:rsidP="00B448A6">
            <w:pPr>
              <w:spacing w:before="0"/>
              <w:rPr>
                <w:rFonts w:eastAsia="Times New Roman" w:cs="Arial"/>
                <w:color w:val="000000"/>
                <w:sz w:val="20"/>
                <w:lang w:eastAsia="en-NZ"/>
              </w:rPr>
            </w:pPr>
            <w:r w:rsidRPr="000B0D1F">
              <w:rPr>
                <w:rFonts w:eastAsia="Times New Roman" w:cs="Arial"/>
                <w:color w:val="000000"/>
                <w:sz w:val="20"/>
                <w:lang w:eastAsia="en-NZ"/>
              </w:rPr>
              <w:t>Data Mining for Business Analytics</w:t>
            </w:r>
          </w:p>
        </w:tc>
        <w:tc>
          <w:tcPr>
            <w:tcW w:w="1357" w:type="dxa"/>
          </w:tcPr>
          <w:p w14:paraId="3BDF7CF5" w14:textId="77777777" w:rsidR="00B448A6" w:rsidRPr="00EE446E" w:rsidRDefault="00B448A6" w:rsidP="00B448A6">
            <w:pPr>
              <w:spacing w:before="0"/>
              <w:jc w:val="center"/>
              <w:rPr>
                <w:rFonts w:cs="Arial"/>
              </w:rPr>
            </w:pPr>
            <w:r w:rsidRPr="00EE446E">
              <w:rPr>
                <w:rFonts w:cs="Arial"/>
              </w:rPr>
              <w:t>15</w:t>
            </w:r>
          </w:p>
        </w:tc>
      </w:tr>
      <w:tr w:rsidR="00B448A6" w:rsidRPr="00EE446E" w14:paraId="3BDF7CFA" w14:textId="77777777" w:rsidTr="00D04208">
        <w:tc>
          <w:tcPr>
            <w:tcW w:w="1385" w:type="dxa"/>
          </w:tcPr>
          <w:p w14:paraId="3BDF7CF7" w14:textId="77777777" w:rsidR="00B448A6" w:rsidRPr="000B0D1F" w:rsidRDefault="00536B54" w:rsidP="00536B54">
            <w:pPr>
              <w:spacing w:before="0"/>
              <w:jc w:val="both"/>
              <w:rPr>
                <w:rFonts w:eastAsia="Times New Roman" w:cs="Arial"/>
                <w:color w:val="000000"/>
                <w:sz w:val="20"/>
                <w:lang w:eastAsia="en-NZ"/>
              </w:rPr>
            </w:pPr>
            <w:r w:rsidRPr="000B0D1F">
              <w:rPr>
                <w:rFonts w:eastAsia="Times New Roman" w:cs="Arial"/>
                <w:color w:val="000000"/>
                <w:sz w:val="20"/>
                <w:lang w:eastAsia="en-NZ"/>
              </w:rPr>
              <w:t>DS7502</w:t>
            </w:r>
          </w:p>
        </w:tc>
        <w:tc>
          <w:tcPr>
            <w:tcW w:w="6994" w:type="dxa"/>
            <w:vAlign w:val="bottom"/>
          </w:tcPr>
          <w:p w14:paraId="3BDF7CF8" w14:textId="77777777" w:rsidR="00B448A6" w:rsidRPr="000B0D1F" w:rsidRDefault="00B448A6" w:rsidP="00B448A6">
            <w:pPr>
              <w:spacing w:before="0"/>
              <w:rPr>
                <w:rFonts w:eastAsia="Times New Roman" w:cs="Arial"/>
                <w:color w:val="000000"/>
                <w:sz w:val="20"/>
                <w:lang w:eastAsia="en-NZ"/>
              </w:rPr>
            </w:pPr>
            <w:r w:rsidRPr="000B0D1F">
              <w:rPr>
                <w:rFonts w:eastAsia="Times New Roman" w:cs="Arial"/>
                <w:color w:val="000000"/>
                <w:sz w:val="20"/>
                <w:lang w:eastAsia="en-NZ"/>
              </w:rPr>
              <w:t>Data Warehouse Design and Implementation</w:t>
            </w:r>
          </w:p>
        </w:tc>
        <w:tc>
          <w:tcPr>
            <w:tcW w:w="1357" w:type="dxa"/>
          </w:tcPr>
          <w:p w14:paraId="3BDF7CF9" w14:textId="77777777" w:rsidR="00B448A6" w:rsidRPr="00EE446E" w:rsidRDefault="00B448A6" w:rsidP="00B448A6">
            <w:pPr>
              <w:spacing w:before="0"/>
              <w:jc w:val="center"/>
              <w:rPr>
                <w:rFonts w:cs="Arial"/>
              </w:rPr>
            </w:pPr>
            <w:r w:rsidRPr="00EE446E">
              <w:rPr>
                <w:rFonts w:cs="Arial"/>
              </w:rPr>
              <w:t>15</w:t>
            </w:r>
          </w:p>
        </w:tc>
      </w:tr>
      <w:tr w:rsidR="00B448A6" w:rsidRPr="00EE446E" w14:paraId="3BDF7CFE" w14:textId="77777777" w:rsidTr="00D04208">
        <w:tc>
          <w:tcPr>
            <w:tcW w:w="1385" w:type="dxa"/>
          </w:tcPr>
          <w:p w14:paraId="3BDF7CFB" w14:textId="77777777" w:rsidR="00B448A6" w:rsidRPr="00EE446E" w:rsidRDefault="00B448A6" w:rsidP="00B448A6">
            <w:pPr>
              <w:spacing w:before="0"/>
              <w:jc w:val="both"/>
              <w:rPr>
                <w:rFonts w:eastAsia="Times New Roman" w:cs="Arial"/>
                <w:color w:val="000000"/>
                <w:lang w:eastAsia="en-NZ"/>
              </w:rPr>
            </w:pPr>
          </w:p>
        </w:tc>
        <w:tc>
          <w:tcPr>
            <w:tcW w:w="6994" w:type="dxa"/>
            <w:vAlign w:val="bottom"/>
          </w:tcPr>
          <w:p w14:paraId="3BDF7CFC" w14:textId="77777777" w:rsidR="00B448A6" w:rsidRPr="00EE446E" w:rsidRDefault="00B448A6" w:rsidP="00B448A6">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1357" w:type="dxa"/>
          </w:tcPr>
          <w:p w14:paraId="3BDF7CFD" w14:textId="77777777" w:rsidR="00B448A6" w:rsidRPr="00EE446E" w:rsidRDefault="009A13B8" w:rsidP="00B448A6">
            <w:pPr>
              <w:spacing w:before="0"/>
              <w:jc w:val="center"/>
              <w:rPr>
                <w:rFonts w:cs="Arial"/>
                <w:b/>
              </w:rPr>
            </w:pPr>
            <w:r w:rsidRPr="00EE446E">
              <w:rPr>
                <w:rFonts w:cs="Arial"/>
                <w:b/>
              </w:rPr>
              <w:t>22</w:t>
            </w:r>
            <w:r w:rsidR="00B448A6" w:rsidRPr="00EE446E">
              <w:rPr>
                <w:rFonts w:cs="Arial"/>
                <w:b/>
              </w:rPr>
              <w:t>5</w:t>
            </w:r>
          </w:p>
        </w:tc>
      </w:tr>
      <w:tr w:rsidR="00B448A6" w:rsidRPr="00EE446E" w14:paraId="3BDF7D01" w14:textId="77777777" w:rsidTr="00D04208">
        <w:tc>
          <w:tcPr>
            <w:tcW w:w="8379" w:type="dxa"/>
            <w:gridSpan w:val="2"/>
          </w:tcPr>
          <w:p w14:paraId="3BDF7CFF" w14:textId="77777777" w:rsidR="00B448A6" w:rsidRPr="00EE446E" w:rsidRDefault="00B448A6" w:rsidP="00B448A6">
            <w:pPr>
              <w:spacing w:before="0"/>
              <w:rPr>
                <w:rFonts w:eastAsia="Times New Roman" w:cs="Arial"/>
                <w:color w:val="000000"/>
                <w:lang w:eastAsia="en-NZ"/>
              </w:rPr>
            </w:pPr>
            <w:r w:rsidRPr="00EE446E">
              <w:rPr>
                <w:rFonts w:eastAsia="Times New Roman" w:cs="Arial"/>
                <w:color w:val="000000"/>
                <w:lang w:eastAsia="en-NZ"/>
              </w:rPr>
              <w:t>Elective Courses</w:t>
            </w:r>
          </w:p>
        </w:tc>
        <w:tc>
          <w:tcPr>
            <w:tcW w:w="1357" w:type="dxa"/>
          </w:tcPr>
          <w:p w14:paraId="3BDF7D00" w14:textId="77777777" w:rsidR="00B448A6" w:rsidRPr="00EE446E" w:rsidRDefault="00B448A6" w:rsidP="00B448A6">
            <w:pPr>
              <w:spacing w:before="0"/>
              <w:jc w:val="center"/>
              <w:rPr>
                <w:rFonts w:cs="Arial"/>
              </w:rPr>
            </w:pPr>
          </w:p>
        </w:tc>
      </w:tr>
      <w:tr w:rsidR="00B448A6" w:rsidRPr="00EE446E" w14:paraId="3BDF7D05" w14:textId="77777777" w:rsidTr="00D04208">
        <w:tc>
          <w:tcPr>
            <w:tcW w:w="1385" w:type="dxa"/>
          </w:tcPr>
          <w:p w14:paraId="3BDF7D02" w14:textId="77777777" w:rsidR="00B448A6" w:rsidRPr="00EE446E" w:rsidRDefault="00B448A6" w:rsidP="00B448A6">
            <w:pPr>
              <w:spacing w:before="0"/>
              <w:jc w:val="both"/>
              <w:rPr>
                <w:rFonts w:eastAsia="Times New Roman" w:cs="Arial"/>
                <w:color w:val="000000"/>
                <w:lang w:eastAsia="en-NZ"/>
              </w:rPr>
            </w:pPr>
          </w:p>
        </w:tc>
        <w:tc>
          <w:tcPr>
            <w:tcW w:w="6994" w:type="dxa"/>
            <w:vAlign w:val="bottom"/>
          </w:tcPr>
          <w:p w14:paraId="3BDF7D03" w14:textId="77777777" w:rsidR="00B448A6" w:rsidRPr="004D2C32" w:rsidRDefault="00B448A6" w:rsidP="009A13B8">
            <w:pPr>
              <w:spacing w:before="0"/>
              <w:rPr>
                <w:rFonts w:eastAsia="Times New Roman" w:cs="Arial"/>
                <w:color w:val="000000"/>
                <w:sz w:val="20"/>
                <w:lang w:eastAsia="en-NZ"/>
              </w:rPr>
            </w:pPr>
            <w:r w:rsidRPr="004D2C32">
              <w:rPr>
                <w:rFonts w:eastAsia="Times New Roman" w:cs="Arial"/>
                <w:color w:val="000000"/>
                <w:sz w:val="20"/>
                <w:lang w:eastAsia="en-NZ"/>
              </w:rPr>
              <w:t xml:space="preserve">Elective </w:t>
            </w:r>
            <w:r w:rsidR="009A13B8" w:rsidRPr="004D2C32">
              <w:rPr>
                <w:rFonts w:eastAsia="Times New Roman" w:cs="Arial"/>
                <w:color w:val="000000"/>
                <w:sz w:val="20"/>
                <w:lang w:eastAsia="en-NZ"/>
              </w:rPr>
              <w:t>credit</w:t>
            </w:r>
            <w:r w:rsidRPr="004D2C32">
              <w:rPr>
                <w:rFonts w:eastAsia="Times New Roman" w:cs="Arial"/>
                <w:color w:val="000000"/>
                <w:sz w:val="20"/>
                <w:lang w:eastAsia="en-NZ"/>
              </w:rPr>
              <w:t xml:space="preserve"> at Level 5-7</w:t>
            </w:r>
          </w:p>
        </w:tc>
        <w:tc>
          <w:tcPr>
            <w:tcW w:w="1357" w:type="dxa"/>
          </w:tcPr>
          <w:p w14:paraId="3BDF7D04" w14:textId="77777777" w:rsidR="00B448A6" w:rsidRPr="00EE446E" w:rsidRDefault="009A13B8" w:rsidP="00B448A6">
            <w:pPr>
              <w:spacing w:before="0"/>
              <w:jc w:val="center"/>
              <w:rPr>
                <w:rFonts w:cs="Arial"/>
              </w:rPr>
            </w:pPr>
            <w:r w:rsidRPr="00EE446E">
              <w:rPr>
                <w:rFonts w:cs="Arial"/>
              </w:rPr>
              <w:t>90</w:t>
            </w:r>
          </w:p>
        </w:tc>
      </w:tr>
      <w:tr w:rsidR="00B448A6" w:rsidRPr="00EE446E" w14:paraId="3BDF7D09" w14:textId="77777777" w:rsidTr="00D04208">
        <w:tc>
          <w:tcPr>
            <w:tcW w:w="1385" w:type="dxa"/>
          </w:tcPr>
          <w:p w14:paraId="3BDF7D06" w14:textId="77777777" w:rsidR="00B448A6" w:rsidRPr="00EE446E" w:rsidRDefault="00B448A6" w:rsidP="00B448A6">
            <w:pPr>
              <w:spacing w:before="0"/>
              <w:jc w:val="both"/>
              <w:rPr>
                <w:rFonts w:eastAsia="Times New Roman" w:cs="Arial"/>
                <w:color w:val="000000"/>
                <w:lang w:eastAsia="en-NZ"/>
              </w:rPr>
            </w:pPr>
          </w:p>
        </w:tc>
        <w:tc>
          <w:tcPr>
            <w:tcW w:w="6994" w:type="dxa"/>
            <w:vAlign w:val="bottom"/>
          </w:tcPr>
          <w:p w14:paraId="3BDF7D07" w14:textId="77777777" w:rsidR="00B448A6" w:rsidRPr="004D2C32" w:rsidRDefault="00B448A6" w:rsidP="00B448A6">
            <w:pPr>
              <w:spacing w:before="0"/>
              <w:rPr>
                <w:rFonts w:eastAsia="Times New Roman" w:cs="Arial"/>
                <w:color w:val="000000"/>
                <w:sz w:val="20"/>
                <w:lang w:eastAsia="en-NZ"/>
              </w:rPr>
            </w:pPr>
            <w:r w:rsidRPr="004D2C32">
              <w:rPr>
                <w:rFonts w:eastAsia="Times New Roman" w:cs="Arial"/>
                <w:color w:val="000000"/>
                <w:sz w:val="20"/>
                <w:lang w:eastAsia="en-NZ"/>
              </w:rPr>
              <w:t>Elective courses at Level 6-7</w:t>
            </w:r>
          </w:p>
        </w:tc>
        <w:tc>
          <w:tcPr>
            <w:tcW w:w="1357" w:type="dxa"/>
          </w:tcPr>
          <w:p w14:paraId="3BDF7D08" w14:textId="77777777" w:rsidR="00B448A6" w:rsidRPr="00EE446E" w:rsidRDefault="00FA06A5" w:rsidP="00B448A6">
            <w:pPr>
              <w:spacing w:before="0"/>
              <w:jc w:val="center"/>
              <w:rPr>
                <w:rFonts w:cs="Arial"/>
              </w:rPr>
            </w:pPr>
            <w:r w:rsidRPr="00EE446E">
              <w:rPr>
                <w:rFonts w:cs="Arial"/>
              </w:rPr>
              <w:t>45</w:t>
            </w:r>
          </w:p>
        </w:tc>
      </w:tr>
      <w:tr w:rsidR="00B448A6" w:rsidRPr="00EE446E" w14:paraId="3BDF7D0D" w14:textId="77777777" w:rsidTr="00D04208">
        <w:tc>
          <w:tcPr>
            <w:tcW w:w="1385" w:type="dxa"/>
          </w:tcPr>
          <w:p w14:paraId="3BDF7D0A" w14:textId="77777777" w:rsidR="00B448A6" w:rsidRPr="00EE446E" w:rsidRDefault="00B448A6" w:rsidP="00B448A6">
            <w:pPr>
              <w:spacing w:before="0"/>
              <w:jc w:val="both"/>
              <w:rPr>
                <w:rFonts w:eastAsia="Times New Roman" w:cs="Arial"/>
                <w:color w:val="000000"/>
                <w:lang w:eastAsia="en-NZ"/>
              </w:rPr>
            </w:pPr>
          </w:p>
        </w:tc>
        <w:tc>
          <w:tcPr>
            <w:tcW w:w="6994" w:type="dxa"/>
            <w:vAlign w:val="bottom"/>
          </w:tcPr>
          <w:p w14:paraId="3BDF7D0B" w14:textId="77777777" w:rsidR="00B448A6" w:rsidRPr="00EE446E" w:rsidRDefault="00B448A6" w:rsidP="00B448A6">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1357" w:type="dxa"/>
          </w:tcPr>
          <w:p w14:paraId="3BDF7D0C" w14:textId="77777777" w:rsidR="00B448A6" w:rsidRPr="00EE446E" w:rsidRDefault="009A13B8" w:rsidP="00B448A6">
            <w:pPr>
              <w:spacing w:before="0"/>
              <w:jc w:val="center"/>
              <w:rPr>
                <w:rFonts w:cs="Arial"/>
                <w:b/>
              </w:rPr>
            </w:pPr>
            <w:r w:rsidRPr="00EE446E">
              <w:rPr>
                <w:rFonts w:cs="Arial"/>
                <w:b/>
              </w:rPr>
              <w:t>135</w:t>
            </w:r>
          </w:p>
        </w:tc>
      </w:tr>
      <w:tr w:rsidR="00B448A6" w:rsidRPr="00EE446E" w14:paraId="3BDF7D11" w14:textId="77777777" w:rsidTr="00D04208">
        <w:tc>
          <w:tcPr>
            <w:tcW w:w="1385" w:type="dxa"/>
          </w:tcPr>
          <w:p w14:paraId="3BDF7D0E" w14:textId="77777777" w:rsidR="00B448A6" w:rsidRPr="00EE446E" w:rsidRDefault="00B448A6" w:rsidP="00B448A6">
            <w:pPr>
              <w:spacing w:before="0"/>
              <w:jc w:val="both"/>
              <w:rPr>
                <w:rFonts w:eastAsia="Times New Roman" w:cs="Arial"/>
                <w:color w:val="000000"/>
                <w:lang w:eastAsia="en-NZ"/>
              </w:rPr>
            </w:pPr>
          </w:p>
        </w:tc>
        <w:tc>
          <w:tcPr>
            <w:tcW w:w="6994" w:type="dxa"/>
            <w:vAlign w:val="bottom"/>
          </w:tcPr>
          <w:p w14:paraId="3BDF7D0F" w14:textId="77777777" w:rsidR="00B448A6" w:rsidRPr="00EE446E" w:rsidRDefault="00B448A6" w:rsidP="00B448A6">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1357" w:type="dxa"/>
          </w:tcPr>
          <w:p w14:paraId="3BDF7D10" w14:textId="77777777" w:rsidR="00B448A6" w:rsidRPr="00EE446E" w:rsidRDefault="00B448A6" w:rsidP="00B448A6">
            <w:pPr>
              <w:spacing w:before="0"/>
              <w:jc w:val="center"/>
              <w:rPr>
                <w:rFonts w:cs="Arial"/>
                <w:b/>
              </w:rPr>
            </w:pPr>
            <w:r w:rsidRPr="00EE446E">
              <w:rPr>
                <w:rFonts w:cs="Arial"/>
                <w:b/>
              </w:rPr>
              <w:t>360</w:t>
            </w:r>
          </w:p>
        </w:tc>
      </w:tr>
    </w:tbl>
    <w:p w14:paraId="3BDF7D12" w14:textId="77777777" w:rsidR="00A420FB" w:rsidRPr="00EE446E" w:rsidRDefault="00A420FB" w:rsidP="00824782">
      <w:pPr>
        <w:spacing w:before="0" w:line="240" w:lineRule="auto"/>
        <w:jc w:val="both"/>
        <w:rPr>
          <w:rFonts w:cs="Arial"/>
          <w:highlight w:val="yellow"/>
        </w:rPr>
      </w:pPr>
    </w:p>
    <w:p w14:paraId="3BDF7D13" w14:textId="77777777" w:rsidR="00815543" w:rsidRPr="00EE446E" w:rsidRDefault="00815543" w:rsidP="00824782">
      <w:pPr>
        <w:spacing w:before="0" w:line="240" w:lineRule="auto"/>
        <w:jc w:val="both"/>
        <w:rPr>
          <w:rFonts w:cs="Arial"/>
          <w:highlight w:val="yellow"/>
        </w:rPr>
      </w:pPr>
    </w:p>
    <w:p w14:paraId="3BDF7D14" w14:textId="77777777" w:rsidR="00815543" w:rsidRPr="00EE446E" w:rsidRDefault="00815543" w:rsidP="00824782">
      <w:pPr>
        <w:spacing w:before="0" w:line="240" w:lineRule="auto"/>
        <w:jc w:val="both"/>
        <w:rPr>
          <w:rFonts w:cs="Arial"/>
          <w:highlight w:val="yellow"/>
        </w:rPr>
      </w:pPr>
    </w:p>
    <w:p w14:paraId="3BDF7D15" w14:textId="77777777" w:rsidR="00EC3979" w:rsidRPr="00EE446E" w:rsidRDefault="00EC3979">
      <w:pPr>
        <w:spacing w:before="0" w:after="200"/>
        <w:rPr>
          <w:rFonts w:cs="Arial"/>
        </w:rPr>
      </w:pPr>
      <w:r w:rsidRPr="00EE446E">
        <w:rPr>
          <w:rFonts w:cs="Arial"/>
        </w:rPr>
        <w:br w:type="page"/>
      </w:r>
    </w:p>
    <w:p w14:paraId="3BDF7D16" w14:textId="77777777" w:rsidR="00B01C6F" w:rsidRPr="00EE446E" w:rsidRDefault="000A2AEC" w:rsidP="00E85B3D">
      <w:pPr>
        <w:spacing w:before="0" w:after="120" w:line="240" w:lineRule="auto"/>
        <w:jc w:val="both"/>
        <w:rPr>
          <w:rFonts w:cs="Arial"/>
          <w:b/>
        </w:rPr>
      </w:pPr>
      <w:r w:rsidRPr="00EE446E">
        <w:rPr>
          <w:rFonts w:cs="Arial"/>
          <w:b/>
        </w:rPr>
        <w:lastRenderedPageBreak/>
        <w:t xml:space="preserve">8.9.4 </w:t>
      </w:r>
      <w:r w:rsidR="00B01C6F" w:rsidRPr="00EE446E">
        <w:rPr>
          <w:rFonts w:cs="Arial"/>
          <w:b/>
        </w:rPr>
        <w:t xml:space="preserve">Bachelor of Information </w:t>
      </w:r>
      <w:r w:rsidR="00F914CE" w:rsidRPr="00EE446E">
        <w:rPr>
          <w:rFonts w:cs="Arial"/>
          <w:b/>
        </w:rPr>
        <w:t>Technology (Interaction Design)</w:t>
      </w:r>
    </w:p>
    <w:p w14:paraId="3BDF7D17" w14:textId="77777777" w:rsidR="00B01C6F" w:rsidRPr="00EE446E" w:rsidRDefault="00B01C6F" w:rsidP="00B01C6F">
      <w:pPr>
        <w:spacing w:before="0" w:line="240" w:lineRule="auto"/>
        <w:jc w:val="both"/>
        <w:rPr>
          <w:rFonts w:cs="Arial"/>
        </w:rPr>
      </w:pPr>
      <w:r w:rsidRPr="00EE446E">
        <w:rPr>
          <w:rFonts w:cs="Arial"/>
        </w:rPr>
        <w:t xml:space="preserve">In order to be awarded the Bachelor of Information Technology (Interaction Design), a learner must successfully pass courses to a total of 360 credits, with a minimum of 90 credits at level 7 and a maximum of 135 credits at level 5. </w:t>
      </w:r>
    </w:p>
    <w:p w14:paraId="3BDF7D18" w14:textId="77777777" w:rsidR="00F914CE" w:rsidRPr="00EE446E" w:rsidRDefault="00F914CE" w:rsidP="00B01C6F">
      <w:pPr>
        <w:spacing w:before="0" w:line="240" w:lineRule="auto"/>
        <w:jc w:val="both"/>
        <w:rPr>
          <w:rFonts w:cs="Arial"/>
        </w:rPr>
      </w:pPr>
    </w:p>
    <w:tbl>
      <w:tblPr>
        <w:tblStyle w:val="TableGrid"/>
        <w:tblW w:w="0" w:type="auto"/>
        <w:tblLook w:val="04A0" w:firstRow="1" w:lastRow="0" w:firstColumn="1" w:lastColumn="0" w:noHBand="0" w:noVBand="1"/>
      </w:tblPr>
      <w:tblGrid>
        <w:gridCol w:w="1385"/>
        <w:gridCol w:w="6994"/>
        <w:gridCol w:w="1357"/>
      </w:tblGrid>
      <w:tr w:rsidR="00B01C6F" w:rsidRPr="00EE446E" w14:paraId="3BDF7D1B" w14:textId="77777777" w:rsidTr="00D04208">
        <w:tc>
          <w:tcPr>
            <w:tcW w:w="8379" w:type="dxa"/>
            <w:gridSpan w:val="2"/>
          </w:tcPr>
          <w:p w14:paraId="3BDF7D19" w14:textId="77777777" w:rsidR="00B01C6F" w:rsidRPr="00EE446E" w:rsidRDefault="00B01C6F" w:rsidP="00DC1402">
            <w:pPr>
              <w:spacing w:before="0"/>
              <w:jc w:val="both"/>
              <w:rPr>
                <w:rFonts w:cs="Arial"/>
              </w:rPr>
            </w:pPr>
            <w:r w:rsidRPr="00EE446E">
              <w:rPr>
                <w:rFonts w:cs="Arial"/>
              </w:rPr>
              <w:t xml:space="preserve">Required Courses </w:t>
            </w:r>
          </w:p>
        </w:tc>
        <w:tc>
          <w:tcPr>
            <w:tcW w:w="1357" w:type="dxa"/>
          </w:tcPr>
          <w:p w14:paraId="3BDF7D1A" w14:textId="77777777" w:rsidR="00B01C6F" w:rsidRPr="00EE446E" w:rsidRDefault="00B01C6F" w:rsidP="00DC1402">
            <w:pPr>
              <w:spacing w:before="0"/>
              <w:jc w:val="center"/>
              <w:rPr>
                <w:rFonts w:cs="Arial"/>
              </w:rPr>
            </w:pPr>
            <w:r w:rsidRPr="00EE446E">
              <w:rPr>
                <w:rFonts w:cs="Arial"/>
              </w:rPr>
              <w:t>Credits</w:t>
            </w:r>
          </w:p>
        </w:tc>
      </w:tr>
      <w:tr w:rsidR="00B01C6F" w:rsidRPr="00EE446E" w14:paraId="3BDF7D1E" w14:textId="77777777" w:rsidTr="00D04208">
        <w:tc>
          <w:tcPr>
            <w:tcW w:w="8379" w:type="dxa"/>
            <w:gridSpan w:val="2"/>
          </w:tcPr>
          <w:p w14:paraId="3BDF7D1C" w14:textId="77777777" w:rsidR="00B01C6F" w:rsidRPr="00EE446E" w:rsidRDefault="00B01C6F" w:rsidP="00DC1402">
            <w:pPr>
              <w:spacing w:before="0"/>
              <w:jc w:val="both"/>
              <w:rPr>
                <w:rFonts w:cs="Arial"/>
              </w:rPr>
            </w:pPr>
            <w:r w:rsidRPr="00EE446E">
              <w:rPr>
                <w:rFonts w:cs="Arial"/>
              </w:rPr>
              <w:t>Compulsory Courses</w:t>
            </w:r>
          </w:p>
        </w:tc>
        <w:tc>
          <w:tcPr>
            <w:tcW w:w="1357" w:type="dxa"/>
          </w:tcPr>
          <w:p w14:paraId="3BDF7D1D" w14:textId="77777777" w:rsidR="00B01C6F" w:rsidRPr="00EE446E" w:rsidRDefault="00B01C6F" w:rsidP="00DC1402">
            <w:pPr>
              <w:spacing w:before="0"/>
              <w:jc w:val="center"/>
              <w:rPr>
                <w:rFonts w:cs="Arial"/>
              </w:rPr>
            </w:pPr>
          </w:p>
        </w:tc>
      </w:tr>
      <w:tr w:rsidR="00D04208" w:rsidRPr="00EE446E" w14:paraId="3BDF7D22" w14:textId="77777777" w:rsidTr="00D04208">
        <w:tc>
          <w:tcPr>
            <w:tcW w:w="1385" w:type="dxa"/>
          </w:tcPr>
          <w:p w14:paraId="3BDF7D1F"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IT5501</w:t>
            </w:r>
          </w:p>
        </w:tc>
        <w:tc>
          <w:tcPr>
            <w:tcW w:w="6994" w:type="dxa"/>
            <w:vAlign w:val="center"/>
          </w:tcPr>
          <w:p w14:paraId="3BDF7D20"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Mathematics for IT</w:t>
            </w:r>
          </w:p>
        </w:tc>
        <w:tc>
          <w:tcPr>
            <w:tcW w:w="1357" w:type="dxa"/>
          </w:tcPr>
          <w:p w14:paraId="3BDF7D21" w14:textId="77777777" w:rsidR="00D04208" w:rsidRPr="00EE446E" w:rsidRDefault="00D04208" w:rsidP="00D04208">
            <w:pPr>
              <w:spacing w:before="0"/>
              <w:jc w:val="center"/>
              <w:rPr>
                <w:rFonts w:cs="Arial"/>
              </w:rPr>
            </w:pPr>
            <w:r w:rsidRPr="00EE446E">
              <w:rPr>
                <w:rFonts w:cs="Arial"/>
              </w:rPr>
              <w:t>15</w:t>
            </w:r>
          </w:p>
        </w:tc>
      </w:tr>
      <w:tr w:rsidR="00D04208" w:rsidRPr="00EE446E" w14:paraId="3BDF7D26" w14:textId="77777777" w:rsidTr="00D04208">
        <w:tc>
          <w:tcPr>
            <w:tcW w:w="1385" w:type="dxa"/>
          </w:tcPr>
          <w:p w14:paraId="3BDF7D23"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IT5502</w:t>
            </w:r>
          </w:p>
        </w:tc>
        <w:tc>
          <w:tcPr>
            <w:tcW w:w="6994" w:type="dxa"/>
            <w:vAlign w:val="center"/>
          </w:tcPr>
          <w:p w14:paraId="3BDF7D24"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Communications for IT</w:t>
            </w:r>
          </w:p>
        </w:tc>
        <w:tc>
          <w:tcPr>
            <w:tcW w:w="1357" w:type="dxa"/>
          </w:tcPr>
          <w:p w14:paraId="3BDF7D25" w14:textId="77777777" w:rsidR="00D04208" w:rsidRPr="00EE446E" w:rsidRDefault="00D04208" w:rsidP="00D04208">
            <w:pPr>
              <w:spacing w:before="0"/>
              <w:jc w:val="center"/>
              <w:rPr>
                <w:rFonts w:cs="Arial"/>
              </w:rPr>
            </w:pPr>
            <w:r w:rsidRPr="00EE446E">
              <w:rPr>
                <w:rFonts w:cs="Arial"/>
              </w:rPr>
              <w:t>15</w:t>
            </w:r>
          </w:p>
        </w:tc>
      </w:tr>
      <w:tr w:rsidR="00B01C6F" w:rsidRPr="00EE446E" w14:paraId="3BDF7D2A" w14:textId="77777777" w:rsidTr="00D04208">
        <w:tc>
          <w:tcPr>
            <w:tcW w:w="1385" w:type="dxa"/>
          </w:tcPr>
          <w:p w14:paraId="3BDF7D27" w14:textId="77777777" w:rsidR="00B01C6F" w:rsidRPr="004D2C32" w:rsidRDefault="00B01C6F" w:rsidP="00DC1402">
            <w:pPr>
              <w:spacing w:before="0"/>
              <w:jc w:val="both"/>
              <w:rPr>
                <w:rFonts w:eastAsia="Times New Roman" w:cs="Arial"/>
                <w:color w:val="000000"/>
                <w:sz w:val="20"/>
                <w:lang w:eastAsia="en-NZ"/>
              </w:rPr>
            </w:pPr>
            <w:r w:rsidRPr="004D2C32">
              <w:rPr>
                <w:rFonts w:eastAsia="Times New Roman" w:cs="Arial"/>
                <w:color w:val="000000"/>
                <w:sz w:val="20"/>
                <w:lang w:eastAsia="en-NZ"/>
              </w:rPr>
              <w:t>IT5</w:t>
            </w:r>
            <w:r w:rsidR="00B22FFB" w:rsidRPr="004D2C32">
              <w:rPr>
                <w:rFonts w:eastAsia="Times New Roman" w:cs="Arial"/>
                <w:color w:val="000000"/>
                <w:sz w:val="20"/>
                <w:lang w:eastAsia="en-NZ"/>
              </w:rPr>
              <w:t>505</w:t>
            </w:r>
          </w:p>
        </w:tc>
        <w:tc>
          <w:tcPr>
            <w:tcW w:w="6994" w:type="dxa"/>
            <w:vAlign w:val="center"/>
          </w:tcPr>
          <w:p w14:paraId="3BDF7D28" w14:textId="77777777" w:rsidR="00B01C6F" w:rsidRPr="004D2C32" w:rsidRDefault="00B01C6F" w:rsidP="00DC1402">
            <w:pPr>
              <w:spacing w:before="0"/>
              <w:jc w:val="both"/>
              <w:rPr>
                <w:rFonts w:eastAsia="Times New Roman" w:cs="Arial"/>
                <w:color w:val="000000"/>
                <w:sz w:val="20"/>
                <w:lang w:eastAsia="en-NZ"/>
              </w:rPr>
            </w:pPr>
            <w:r w:rsidRPr="004D2C32">
              <w:rPr>
                <w:rFonts w:eastAsia="Times New Roman" w:cs="Arial"/>
                <w:color w:val="000000"/>
                <w:sz w:val="20"/>
                <w:lang w:eastAsia="en-NZ"/>
              </w:rPr>
              <w:t>Interaction Design Fundamentals</w:t>
            </w:r>
          </w:p>
        </w:tc>
        <w:tc>
          <w:tcPr>
            <w:tcW w:w="1357" w:type="dxa"/>
          </w:tcPr>
          <w:p w14:paraId="3BDF7D29" w14:textId="77777777" w:rsidR="00B01C6F" w:rsidRPr="00EE446E" w:rsidRDefault="00B01C6F" w:rsidP="00DC1402">
            <w:pPr>
              <w:spacing w:before="0"/>
              <w:jc w:val="center"/>
              <w:rPr>
                <w:rFonts w:cs="Arial"/>
              </w:rPr>
            </w:pPr>
            <w:r w:rsidRPr="00EE446E">
              <w:rPr>
                <w:rFonts w:cs="Arial"/>
              </w:rPr>
              <w:t>15</w:t>
            </w:r>
          </w:p>
        </w:tc>
      </w:tr>
      <w:tr w:rsidR="00D04208" w:rsidRPr="00EE446E" w14:paraId="3BDF7D2E" w14:textId="77777777" w:rsidTr="00D04208">
        <w:tc>
          <w:tcPr>
            <w:tcW w:w="1385" w:type="dxa"/>
          </w:tcPr>
          <w:p w14:paraId="3BDF7D2B"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IT6501</w:t>
            </w:r>
          </w:p>
        </w:tc>
        <w:tc>
          <w:tcPr>
            <w:tcW w:w="6994" w:type="dxa"/>
            <w:vAlign w:val="bottom"/>
          </w:tcPr>
          <w:p w14:paraId="3BDF7D2C"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Systems Analysis and Design</w:t>
            </w:r>
          </w:p>
        </w:tc>
        <w:tc>
          <w:tcPr>
            <w:tcW w:w="1357" w:type="dxa"/>
          </w:tcPr>
          <w:p w14:paraId="3BDF7D2D" w14:textId="77777777" w:rsidR="00D04208" w:rsidRPr="00EE446E" w:rsidRDefault="00D04208" w:rsidP="00D04208">
            <w:pPr>
              <w:spacing w:before="0"/>
              <w:jc w:val="center"/>
              <w:rPr>
                <w:rFonts w:cs="Arial"/>
              </w:rPr>
            </w:pPr>
            <w:r w:rsidRPr="00EE446E">
              <w:rPr>
                <w:rFonts w:cs="Arial"/>
              </w:rPr>
              <w:t>15</w:t>
            </w:r>
          </w:p>
        </w:tc>
      </w:tr>
      <w:tr w:rsidR="00D04208" w:rsidRPr="00EE446E" w14:paraId="3BDF7D32" w14:textId="77777777" w:rsidTr="00D04208">
        <w:tc>
          <w:tcPr>
            <w:tcW w:w="1385" w:type="dxa"/>
          </w:tcPr>
          <w:p w14:paraId="3BDF7D2F"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IT6502</w:t>
            </w:r>
          </w:p>
        </w:tc>
        <w:tc>
          <w:tcPr>
            <w:tcW w:w="6994" w:type="dxa"/>
            <w:vAlign w:val="bottom"/>
          </w:tcPr>
          <w:p w14:paraId="3BDF7D30"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Project Management</w:t>
            </w:r>
          </w:p>
        </w:tc>
        <w:tc>
          <w:tcPr>
            <w:tcW w:w="1357" w:type="dxa"/>
          </w:tcPr>
          <w:p w14:paraId="3BDF7D31" w14:textId="77777777" w:rsidR="00D04208" w:rsidRPr="00EE446E" w:rsidRDefault="00D04208" w:rsidP="00D04208">
            <w:pPr>
              <w:spacing w:before="0"/>
              <w:jc w:val="center"/>
              <w:rPr>
                <w:rFonts w:cs="Arial"/>
              </w:rPr>
            </w:pPr>
            <w:r w:rsidRPr="00EE446E">
              <w:rPr>
                <w:rFonts w:cs="Arial"/>
              </w:rPr>
              <w:t>15</w:t>
            </w:r>
          </w:p>
        </w:tc>
      </w:tr>
      <w:tr w:rsidR="00B22FFB" w:rsidRPr="00EE446E" w14:paraId="3BDF7D36" w14:textId="77777777" w:rsidTr="00D04208">
        <w:tc>
          <w:tcPr>
            <w:tcW w:w="1385" w:type="dxa"/>
          </w:tcPr>
          <w:p w14:paraId="3BDF7D33"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ID6501</w:t>
            </w:r>
          </w:p>
        </w:tc>
        <w:tc>
          <w:tcPr>
            <w:tcW w:w="6994" w:type="dxa"/>
            <w:tcBorders>
              <w:top w:val="nil"/>
              <w:left w:val="single" w:sz="4" w:space="0" w:color="auto"/>
              <w:bottom w:val="nil"/>
              <w:right w:val="single" w:sz="4" w:space="0" w:color="auto"/>
            </w:tcBorders>
            <w:shd w:val="clear" w:color="auto" w:fill="auto"/>
            <w:vAlign w:val="bottom"/>
          </w:tcPr>
          <w:p w14:paraId="3BDF7D34"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Responsive Website Design</w:t>
            </w:r>
          </w:p>
        </w:tc>
        <w:tc>
          <w:tcPr>
            <w:tcW w:w="1357" w:type="dxa"/>
          </w:tcPr>
          <w:p w14:paraId="3BDF7D35" w14:textId="77777777" w:rsidR="00B22FFB" w:rsidRPr="00EE446E" w:rsidRDefault="00B22FFB" w:rsidP="00B22FFB">
            <w:pPr>
              <w:spacing w:before="0"/>
              <w:jc w:val="center"/>
              <w:rPr>
                <w:rFonts w:cs="Arial"/>
              </w:rPr>
            </w:pPr>
            <w:r w:rsidRPr="00EE446E">
              <w:rPr>
                <w:rFonts w:cs="Arial"/>
              </w:rPr>
              <w:t>15</w:t>
            </w:r>
          </w:p>
        </w:tc>
      </w:tr>
      <w:tr w:rsidR="00B22FFB" w:rsidRPr="00EE446E" w14:paraId="3BDF7D3A" w14:textId="77777777" w:rsidTr="00D04208">
        <w:tc>
          <w:tcPr>
            <w:tcW w:w="1385" w:type="dxa"/>
          </w:tcPr>
          <w:p w14:paraId="3BDF7D37"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ID6502</w:t>
            </w:r>
          </w:p>
        </w:tc>
        <w:tc>
          <w:tcPr>
            <w:tcW w:w="6994" w:type="dxa"/>
            <w:tcBorders>
              <w:top w:val="single" w:sz="4" w:space="0" w:color="auto"/>
              <w:left w:val="single" w:sz="4" w:space="0" w:color="auto"/>
              <w:bottom w:val="single" w:sz="4" w:space="0" w:color="auto"/>
              <w:right w:val="single" w:sz="4" w:space="0" w:color="auto"/>
            </w:tcBorders>
            <w:shd w:val="clear" w:color="auto" w:fill="auto"/>
            <w:vAlign w:val="center"/>
          </w:tcPr>
          <w:p w14:paraId="3BDF7D38"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3D Environments</w:t>
            </w:r>
          </w:p>
        </w:tc>
        <w:tc>
          <w:tcPr>
            <w:tcW w:w="1357" w:type="dxa"/>
          </w:tcPr>
          <w:p w14:paraId="3BDF7D39" w14:textId="77777777" w:rsidR="00B22FFB" w:rsidRPr="00EE446E" w:rsidRDefault="00B22FFB" w:rsidP="00B22FFB">
            <w:pPr>
              <w:spacing w:before="0"/>
              <w:jc w:val="center"/>
              <w:rPr>
                <w:rFonts w:cs="Arial"/>
              </w:rPr>
            </w:pPr>
            <w:r w:rsidRPr="00EE446E">
              <w:rPr>
                <w:rFonts w:cs="Arial"/>
              </w:rPr>
              <w:t>15</w:t>
            </w:r>
          </w:p>
        </w:tc>
      </w:tr>
      <w:tr w:rsidR="00B22FFB" w:rsidRPr="00EE446E" w14:paraId="3BDF7D3E" w14:textId="77777777" w:rsidTr="00D04208">
        <w:tc>
          <w:tcPr>
            <w:tcW w:w="1385" w:type="dxa"/>
          </w:tcPr>
          <w:p w14:paraId="3BDF7D3B"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ID6503</w:t>
            </w:r>
          </w:p>
        </w:tc>
        <w:tc>
          <w:tcPr>
            <w:tcW w:w="6994" w:type="dxa"/>
            <w:tcBorders>
              <w:top w:val="nil"/>
              <w:left w:val="single" w:sz="4" w:space="0" w:color="auto"/>
              <w:bottom w:val="single" w:sz="4" w:space="0" w:color="auto"/>
              <w:right w:val="single" w:sz="4" w:space="0" w:color="auto"/>
            </w:tcBorders>
            <w:shd w:val="clear" w:color="auto" w:fill="auto"/>
            <w:vAlign w:val="center"/>
          </w:tcPr>
          <w:p w14:paraId="3BDF7D3C"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Advanced Interaction Design</w:t>
            </w:r>
          </w:p>
        </w:tc>
        <w:tc>
          <w:tcPr>
            <w:tcW w:w="1357" w:type="dxa"/>
          </w:tcPr>
          <w:p w14:paraId="3BDF7D3D" w14:textId="77777777" w:rsidR="00B22FFB" w:rsidRPr="00EE446E" w:rsidRDefault="00B22FFB" w:rsidP="00B22FFB">
            <w:pPr>
              <w:spacing w:before="0"/>
              <w:jc w:val="center"/>
              <w:rPr>
                <w:rFonts w:cs="Arial"/>
              </w:rPr>
            </w:pPr>
            <w:r w:rsidRPr="00EE446E">
              <w:rPr>
                <w:rFonts w:cs="Arial"/>
              </w:rPr>
              <w:t>15</w:t>
            </w:r>
          </w:p>
        </w:tc>
      </w:tr>
      <w:tr w:rsidR="00B22FFB" w:rsidRPr="00EE446E" w14:paraId="3BDF7D42" w14:textId="77777777" w:rsidTr="00D04208">
        <w:tc>
          <w:tcPr>
            <w:tcW w:w="1385" w:type="dxa"/>
          </w:tcPr>
          <w:p w14:paraId="3BDF7D3F"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ID6504</w:t>
            </w:r>
          </w:p>
        </w:tc>
        <w:tc>
          <w:tcPr>
            <w:tcW w:w="6994" w:type="dxa"/>
            <w:tcBorders>
              <w:top w:val="nil"/>
              <w:left w:val="single" w:sz="4" w:space="0" w:color="auto"/>
              <w:bottom w:val="single" w:sz="4" w:space="0" w:color="auto"/>
              <w:right w:val="single" w:sz="4" w:space="0" w:color="auto"/>
            </w:tcBorders>
            <w:shd w:val="clear" w:color="auto" w:fill="auto"/>
            <w:vAlign w:val="center"/>
          </w:tcPr>
          <w:p w14:paraId="3BDF7D40" w14:textId="77777777" w:rsidR="00B22FFB"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User Interface and User Experience</w:t>
            </w:r>
          </w:p>
        </w:tc>
        <w:tc>
          <w:tcPr>
            <w:tcW w:w="1357" w:type="dxa"/>
          </w:tcPr>
          <w:p w14:paraId="3BDF7D41" w14:textId="77777777" w:rsidR="00B22FFB" w:rsidRPr="00EE446E" w:rsidRDefault="00B22FFB" w:rsidP="00B22FFB">
            <w:pPr>
              <w:spacing w:before="0"/>
              <w:jc w:val="center"/>
              <w:rPr>
                <w:rFonts w:cs="Arial"/>
              </w:rPr>
            </w:pPr>
            <w:r w:rsidRPr="00EE446E">
              <w:rPr>
                <w:rFonts w:cs="Arial"/>
              </w:rPr>
              <w:t>15</w:t>
            </w:r>
          </w:p>
        </w:tc>
      </w:tr>
      <w:tr w:rsidR="00B01C6F" w:rsidRPr="00EE446E" w14:paraId="3BDF7D46" w14:textId="77777777" w:rsidTr="00D04208">
        <w:tc>
          <w:tcPr>
            <w:tcW w:w="1385" w:type="dxa"/>
          </w:tcPr>
          <w:p w14:paraId="3BDF7D43" w14:textId="77777777" w:rsidR="00B01C6F"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IT7502</w:t>
            </w:r>
          </w:p>
        </w:tc>
        <w:tc>
          <w:tcPr>
            <w:tcW w:w="6994" w:type="dxa"/>
            <w:vAlign w:val="bottom"/>
          </w:tcPr>
          <w:p w14:paraId="3BDF7D44" w14:textId="77777777" w:rsidR="00B01C6F" w:rsidRPr="004D2C32" w:rsidRDefault="004A0622" w:rsidP="00DC1402">
            <w:pPr>
              <w:spacing w:before="0"/>
              <w:jc w:val="both"/>
              <w:rPr>
                <w:rFonts w:eastAsia="Times New Roman" w:cs="Arial"/>
                <w:color w:val="000000"/>
                <w:sz w:val="20"/>
                <w:lang w:eastAsia="en-NZ"/>
              </w:rPr>
            </w:pPr>
            <w:r w:rsidRPr="004D2C32">
              <w:rPr>
                <w:rFonts w:eastAsia="Times New Roman" w:cs="Arial"/>
                <w:color w:val="000000"/>
                <w:sz w:val="20"/>
                <w:lang w:eastAsia="en-NZ"/>
              </w:rPr>
              <w:t>Digital Ethics</w:t>
            </w:r>
          </w:p>
        </w:tc>
        <w:tc>
          <w:tcPr>
            <w:tcW w:w="1357" w:type="dxa"/>
          </w:tcPr>
          <w:p w14:paraId="3BDF7D45" w14:textId="77777777" w:rsidR="00B01C6F" w:rsidRPr="00EE446E" w:rsidRDefault="00B01C6F" w:rsidP="00DC1402">
            <w:pPr>
              <w:spacing w:before="0"/>
              <w:jc w:val="center"/>
              <w:rPr>
                <w:rFonts w:cs="Arial"/>
              </w:rPr>
            </w:pPr>
            <w:r w:rsidRPr="00EE446E">
              <w:rPr>
                <w:rFonts w:cs="Arial"/>
              </w:rPr>
              <w:t>15</w:t>
            </w:r>
          </w:p>
        </w:tc>
      </w:tr>
      <w:tr w:rsidR="00B01C6F" w:rsidRPr="00EE446E" w14:paraId="3BDF7D4A" w14:textId="77777777" w:rsidTr="00D04208">
        <w:tc>
          <w:tcPr>
            <w:tcW w:w="1385" w:type="dxa"/>
          </w:tcPr>
          <w:p w14:paraId="3BDF7D47" w14:textId="3BDBA1D7" w:rsidR="00B01C6F"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IT75</w:t>
            </w:r>
            <w:r w:rsidR="00EB5DFF">
              <w:rPr>
                <w:rFonts w:eastAsia="Times New Roman" w:cs="Arial"/>
                <w:color w:val="000000"/>
                <w:sz w:val="20"/>
                <w:lang w:eastAsia="en-NZ"/>
              </w:rPr>
              <w:t>10</w:t>
            </w:r>
          </w:p>
        </w:tc>
        <w:tc>
          <w:tcPr>
            <w:tcW w:w="6994" w:type="dxa"/>
            <w:vAlign w:val="bottom"/>
          </w:tcPr>
          <w:p w14:paraId="3BDF7D48" w14:textId="76E6539D" w:rsidR="00B01C6F" w:rsidRPr="004D2C32" w:rsidRDefault="00EB5DFF" w:rsidP="00DC1402">
            <w:pPr>
              <w:spacing w:before="0"/>
              <w:jc w:val="both"/>
              <w:rPr>
                <w:rFonts w:eastAsia="Times New Roman" w:cs="Arial"/>
                <w:color w:val="000000"/>
                <w:sz w:val="20"/>
                <w:lang w:eastAsia="en-NZ"/>
              </w:rPr>
            </w:pPr>
            <w:r>
              <w:rPr>
                <w:rFonts w:eastAsia="Times New Roman" w:cs="Arial"/>
                <w:color w:val="000000"/>
                <w:sz w:val="20"/>
                <w:lang w:eastAsia="en-NZ"/>
              </w:rPr>
              <w:t xml:space="preserve">IT </w:t>
            </w:r>
            <w:r w:rsidR="00A54054" w:rsidRPr="004D2C32">
              <w:rPr>
                <w:rFonts w:eastAsia="Times New Roman" w:cs="Arial"/>
                <w:color w:val="000000"/>
                <w:sz w:val="20"/>
                <w:lang w:eastAsia="en-NZ"/>
              </w:rPr>
              <w:t xml:space="preserve">Capstone </w:t>
            </w:r>
            <w:r w:rsidR="00B01C6F" w:rsidRPr="004D2C32">
              <w:rPr>
                <w:rFonts w:eastAsia="Times New Roman" w:cs="Arial"/>
                <w:color w:val="000000"/>
                <w:sz w:val="20"/>
                <w:lang w:eastAsia="en-NZ"/>
              </w:rPr>
              <w:t>Project</w:t>
            </w:r>
          </w:p>
        </w:tc>
        <w:tc>
          <w:tcPr>
            <w:tcW w:w="1357" w:type="dxa"/>
          </w:tcPr>
          <w:p w14:paraId="3BDF7D49" w14:textId="77777777" w:rsidR="00B01C6F" w:rsidRPr="00EE446E" w:rsidRDefault="00B01C6F" w:rsidP="00DC1402">
            <w:pPr>
              <w:spacing w:before="0"/>
              <w:jc w:val="center"/>
              <w:rPr>
                <w:rFonts w:cs="Arial"/>
              </w:rPr>
            </w:pPr>
            <w:r w:rsidRPr="00EE446E">
              <w:rPr>
                <w:rFonts w:cs="Arial"/>
              </w:rPr>
              <w:t>45</w:t>
            </w:r>
          </w:p>
        </w:tc>
      </w:tr>
      <w:tr w:rsidR="00215AC7" w:rsidRPr="00EE446E" w14:paraId="3BDF7D4E" w14:textId="77777777" w:rsidTr="00D04208">
        <w:tc>
          <w:tcPr>
            <w:tcW w:w="1385" w:type="dxa"/>
          </w:tcPr>
          <w:p w14:paraId="3BDF7D4B" w14:textId="77777777" w:rsidR="00215AC7"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ID7501</w:t>
            </w:r>
          </w:p>
        </w:tc>
        <w:tc>
          <w:tcPr>
            <w:tcW w:w="6994" w:type="dxa"/>
            <w:vAlign w:val="center"/>
          </w:tcPr>
          <w:p w14:paraId="3BDF7D4C" w14:textId="77777777" w:rsidR="00215AC7" w:rsidRPr="004D2C32" w:rsidRDefault="00215AC7" w:rsidP="00215AC7">
            <w:pPr>
              <w:spacing w:before="0"/>
              <w:rPr>
                <w:rFonts w:eastAsia="Times New Roman" w:cs="Arial"/>
                <w:color w:val="000000"/>
                <w:sz w:val="20"/>
                <w:lang w:eastAsia="en-NZ"/>
              </w:rPr>
            </w:pPr>
            <w:r w:rsidRPr="004D2C32">
              <w:rPr>
                <w:rFonts w:eastAsia="Times New Roman" w:cs="Arial"/>
                <w:color w:val="000000"/>
                <w:sz w:val="20"/>
                <w:lang w:eastAsia="en-NZ"/>
              </w:rPr>
              <w:t>Advanced Interface Technologies</w:t>
            </w:r>
          </w:p>
        </w:tc>
        <w:tc>
          <w:tcPr>
            <w:tcW w:w="1357" w:type="dxa"/>
          </w:tcPr>
          <w:p w14:paraId="3BDF7D4D" w14:textId="77777777" w:rsidR="00215AC7" w:rsidRPr="00EE446E" w:rsidRDefault="00215AC7" w:rsidP="00215AC7">
            <w:pPr>
              <w:spacing w:before="0"/>
              <w:jc w:val="center"/>
              <w:rPr>
                <w:rFonts w:cs="Arial"/>
              </w:rPr>
            </w:pPr>
            <w:r w:rsidRPr="00EE446E">
              <w:rPr>
                <w:rFonts w:cs="Arial"/>
              </w:rPr>
              <w:t>15</w:t>
            </w:r>
          </w:p>
        </w:tc>
      </w:tr>
      <w:tr w:rsidR="00215AC7" w:rsidRPr="00EE446E" w14:paraId="3BDF7D52" w14:textId="77777777" w:rsidTr="00D04208">
        <w:tc>
          <w:tcPr>
            <w:tcW w:w="1385" w:type="dxa"/>
          </w:tcPr>
          <w:p w14:paraId="3BDF7D4F" w14:textId="77777777" w:rsidR="00215AC7" w:rsidRPr="004D2C32" w:rsidRDefault="00B22FFB" w:rsidP="00B22FFB">
            <w:pPr>
              <w:spacing w:before="0"/>
              <w:jc w:val="both"/>
              <w:rPr>
                <w:rFonts w:eastAsia="Times New Roman" w:cs="Arial"/>
                <w:color w:val="000000"/>
                <w:sz w:val="20"/>
                <w:lang w:eastAsia="en-NZ"/>
              </w:rPr>
            </w:pPr>
            <w:r w:rsidRPr="004D2C32">
              <w:rPr>
                <w:rFonts w:eastAsia="Times New Roman" w:cs="Arial"/>
                <w:color w:val="000000"/>
                <w:sz w:val="20"/>
                <w:lang w:eastAsia="en-NZ"/>
              </w:rPr>
              <w:t>ID7502</w:t>
            </w:r>
          </w:p>
        </w:tc>
        <w:tc>
          <w:tcPr>
            <w:tcW w:w="6994" w:type="dxa"/>
            <w:vAlign w:val="center"/>
          </w:tcPr>
          <w:p w14:paraId="3BDF7D50" w14:textId="77777777" w:rsidR="00215AC7" w:rsidRPr="004D2C32" w:rsidRDefault="00215AC7" w:rsidP="00215AC7">
            <w:pPr>
              <w:spacing w:before="0"/>
              <w:rPr>
                <w:rFonts w:eastAsia="Times New Roman" w:cs="Arial"/>
                <w:color w:val="000000"/>
                <w:sz w:val="20"/>
                <w:lang w:eastAsia="en-NZ"/>
              </w:rPr>
            </w:pPr>
            <w:r w:rsidRPr="004D2C32">
              <w:rPr>
                <w:rFonts w:eastAsia="Times New Roman" w:cs="Arial"/>
                <w:color w:val="000000"/>
                <w:sz w:val="20"/>
                <w:lang w:eastAsia="en-NZ"/>
              </w:rPr>
              <w:t>Human Computer Interaction</w:t>
            </w:r>
          </w:p>
        </w:tc>
        <w:tc>
          <w:tcPr>
            <w:tcW w:w="1357" w:type="dxa"/>
          </w:tcPr>
          <w:p w14:paraId="3BDF7D51" w14:textId="77777777" w:rsidR="00215AC7" w:rsidRPr="00EE446E" w:rsidRDefault="00215AC7" w:rsidP="00215AC7">
            <w:pPr>
              <w:spacing w:before="0"/>
              <w:jc w:val="center"/>
              <w:rPr>
                <w:rFonts w:cs="Arial"/>
              </w:rPr>
            </w:pPr>
            <w:r w:rsidRPr="00EE446E">
              <w:rPr>
                <w:rFonts w:cs="Arial"/>
              </w:rPr>
              <w:t>15</w:t>
            </w:r>
          </w:p>
        </w:tc>
      </w:tr>
      <w:tr w:rsidR="00B01C6F" w:rsidRPr="00EE446E" w14:paraId="3BDF7D56" w14:textId="77777777" w:rsidTr="00D04208">
        <w:tc>
          <w:tcPr>
            <w:tcW w:w="1385" w:type="dxa"/>
          </w:tcPr>
          <w:p w14:paraId="3BDF7D53" w14:textId="77777777" w:rsidR="00B01C6F" w:rsidRPr="00EE446E" w:rsidRDefault="00B01C6F" w:rsidP="00DC1402">
            <w:pPr>
              <w:spacing w:before="0"/>
              <w:jc w:val="both"/>
              <w:rPr>
                <w:rFonts w:eastAsia="Times New Roman" w:cs="Arial"/>
                <w:color w:val="000000"/>
                <w:lang w:eastAsia="en-NZ"/>
              </w:rPr>
            </w:pPr>
          </w:p>
        </w:tc>
        <w:tc>
          <w:tcPr>
            <w:tcW w:w="6994" w:type="dxa"/>
            <w:vAlign w:val="bottom"/>
          </w:tcPr>
          <w:p w14:paraId="3BDF7D54" w14:textId="77777777" w:rsidR="00B01C6F" w:rsidRPr="00EE446E" w:rsidRDefault="00B01C6F" w:rsidP="00DC1402">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1357" w:type="dxa"/>
          </w:tcPr>
          <w:p w14:paraId="3BDF7D55" w14:textId="77777777" w:rsidR="00B01C6F" w:rsidRPr="00EE446E" w:rsidRDefault="009A13B8" w:rsidP="00DC1402">
            <w:pPr>
              <w:spacing w:before="0"/>
              <w:jc w:val="center"/>
              <w:rPr>
                <w:rFonts w:cs="Arial"/>
                <w:b/>
              </w:rPr>
            </w:pPr>
            <w:r w:rsidRPr="00EE446E">
              <w:rPr>
                <w:rFonts w:cs="Arial"/>
                <w:b/>
              </w:rPr>
              <w:t>22</w:t>
            </w:r>
            <w:r w:rsidR="00B01C6F" w:rsidRPr="00EE446E">
              <w:rPr>
                <w:rFonts w:cs="Arial"/>
                <w:b/>
              </w:rPr>
              <w:t>5</w:t>
            </w:r>
          </w:p>
        </w:tc>
      </w:tr>
      <w:tr w:rsidR="00B01C6F" w:rsidRPr="00EE446E" w14:paraId="3BDF7D59" w14:textId="77777777" w:rsidTr="00D04208">
        <w:tc>
          <w:tcPr>
            <w:tcW w:w="8379" w:type="dxa"/>
            <w:gridSpan w:val="2"/>
          </w:tcPr>
          <w:p w14:paraId="3BDF7D57" w14:textId="77777777" w:rsidR="00B01C6F" w:rsidRPr="00EE446E" w:rsidRDefault="00B01C6F" w:rsidP="00DC1402">
            <w:pPr>
              <w:spacing w:before="0"/>
              <w:rPr>
                <w:rFonts w:eastAsia="Times New Roman" w:cs="Arial"/>
                <w:color w:val="000000"/>
                <w:lang w:eastAsia="en-NZ"/>
              </w:rPr>
            </w:pPr>
            <w:r w:rsidRPr="00EE446E">
              <w:rPr>
                <w:rFonts w:eastAsia="Times New Roman" w:cs="Arial"/>
                <w:color w:val="000000"/>
                <w:lang w:eastAsia="en-NZ"/>
              </w:rPr>
              <w:t>Elective Courses</w:t>
            </w:r>
          </w:p>
        </w:tc>
        <w:tc>
          <w:tcPr>
            <w:tcW w:w="1357" w:type="dxa"/>
          </w:tcPr>
          <w:p w14:paraId="3BDF7D58" w14:textId="77777777" w:rsidR="00B01C6F" w:rsidRPr="00EE446E" w:rsidRDefault="00B01C6F" w:rsidP="00DC1402">
            <w:pPr>
              <w:spacing w:before="0"/>
              <w:jc w:val="center"/>
              <w:rPr>
                <w:rFonts w:cs="Arial"/>
              </w:rPr>
            </w:pPr>
          </w:p>
        </w:tc>
      </w:tr>
      <w:tr w:rsidR="00A302A2" w:rsidRPr="00EE446E" w14:paraId="3BDF7D5D" w14:textId="77777777" w:rsidTr="00D04208">
        <w:tc>
          <w:tcPr>
            <w:tcW w:w="1385" w:type="dxa"/>
          </w:tcPr>
          <w:p w14:paraId="3BDF7D5A" w14:textId="77777777" w:rsidR="00A302A2" w:rsidRPr="00EE446E" w:rsidRDefault="00A302A2" w:rsidP="00A302A2">
            <w:pPr>
              <w:spacing w:before="0"/>
              <w:jc w:val="both"/>
              <w:rPr>
                <w:rFonts w:eastAsia="Times New Roman" w:cs="Arial"/>
                <w:color w:val="000000"/>
                <w:lang w:eastAsia="en-NZ"/>
              </w:rPr>
            </w:pPr>
          </w:p>
        </w:tc>
        <w:tc>
          <w:tcPr>
            <w:tcW w:w="6994" w:type="dxa"/>
            <w:vAlign w:val="bottom"/>
          </w:tcPr>
          <w:p w14:paraId="3BDF7D5B"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credit at Level 5-7</w:t>
            </w:r>
          </w:p>
        </w:tc>
        <w:tc>
          <w:tcPr>
            <w:tcW w:w="1357" w:type="dxa"/>
          </w:tcPr>
          <w:p w14:paraId="3BDF7D5C" w14:textId="77777777" w:rsidR="00A302A2" w:rsidRPr="00EE446E" w:rsidRDefault="00A302A2" w:rsidP="00A302A2">
            <w:pPr>
              <w:spacing w:before="0"/>
              <w:jc w:val="center"/>
              <w:rPr>
                <w:rFonts w:cs="Arial"/>
                <w:highlight w:val="yellow"/>
              </w:rPr>
            </w:pPr>
            <w:r w:rsidRPr="00EE446E">
              <w:rPr>
                <w:rFonts w:cs="Arial"/>
              </w:rPr>
              <w:t>90</w:t>
            </w:r>
          </w:p>
        </w:tc>
      </w:tr>
      <w:tr w:rsidR="00A302A2" w:rsidRPr="00EE446E" w14:paraId="3BDF7D61" w14:textId="77777777" w:rsidTr="00D04208">
        <w:tc>
          <w:tcPr>
            <w:tcW w:w="1385" w:type="dxa"/>
          </w:tcPr>
          <w:p w14:paraId="3BDF7D5E" w14:textId="77777777" w:rsidR="00A302A2" w:rsidRPr="00EE446E" w:rsidRDefault="00A302A2" w:rsidP="00A302A2">
            <w:pPr>
              <w:spacing w:before="0"/>
              <w:jc w:val="both"/>
              <w:rPr>
                <w:rFonts w:eastAsia="Times New Roman" w:cs="Arial"/>
                <w:color w:val="000000"/>
                <w:highlight w:val="yellow"/>
                <w:lang w:eastAsia="en-NZ"/>
              </w:rPr>
            </w:pPr>
          </w:p>
        </w:tc>
        <w:tc>
          <w:tcPr>
            <w:tcW w:w="6994" w:type="dxa"/>
            <w:vAlign w:val="bottom"/>
          </w:tcPr>
          <w:p w14:paraId="3BDF7D5F"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courses at Level 6-7</w:t>
            </w:r>
          </w:p>
        </w:tc>
        <w:tc>
          <w:tcPr>
            <w:tcW w:w="1357" w:type="dxa"/>
          </w:tcPr>
          <w:p w14:paraId="3BDF7D60" w14:textId="77777777" w:rsidR="00A302A2" w:rsidRPr="00EE446E" w:rsidRDefault="00A302A2" w:rsidP="00A302A2">
            <w:pPr>
              <w:spacing w:before="0"/>
              <w:jc w:val="center"/>
              <w:rPr>
                <w:rFonts w:cs="Arial"/>
              </w:rPr>
            </w:pPr>
            <w:r w:rsidRPr="00EE446E">
              <w:rPr>
                <w:rFonts w:cs="Arial"/>
              </w:rPr>
              <w:t>45</w:t>
            </w:r>
          </w:p>
        </w:tc>
      </w:tr>
      <w:tr w:rsidR="00B01C6F" w:rsidRPr="00EE446E" w14:paraId="3BDF7D65" w14:textId="77777777" w:rsidTr="00D04208">
        <w:tc>
          <w:tcPr>
            <w:tcW w:w="1385" w:type="dxa"/>
          </w:tcPr>
          <w:p w14:paraId="3BDF7D62" w14:textId="77777777" w:rsidR="00B01C6F" w:rsidRPr="00EE446E" w:rsidRDefault="00B01C6F" w:rsidP="00DC1402">
            <w:pPr>
              <w:spacing w:before="0"/>
              <w:jc w:val="both"/>
              <w:rPr>
                <w:rFonts w:eastAsia="Times New Roman" w:cs="Arial"/>
                <w:color w:val="000000"/>
                <w:lang w:eastAsia="en-NZ"/>
              </w:rPr>
            </w:pPr>
          </w:p>
        </w:tc>
        <w:tc>
          <w:tcPr>
            <w:tcW w:w="6994" w:type="dxa"/>
            <w:vAlign w:val="bottom"/>
          </w:tcPr>
          <w:p w14:paraId="3BDF7D63" w14:textId="77777777" w:rsidR="00B01C6F" w:rsidRPr="00EE446E" w:rsidRDefault="00B01C6F" w:rsidP="00DC1402">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1357" w:type="dxa"/>
          </w:tcPr>
          <w:p w14:paraId="3BDF7D64" w14:textId="77777777" w:rsidR="00B01C6F" w:rsidRPr="00EE446E" w:rsidRDefault="00B01C6F" w:rsidP="00DC1402">
            <w:pPr>
              <w:spacing w:before="0"/>
              <w:jc w:val="center"/>
              <w:rPr>
                <w:rFonts w:cs="Arial"/>
                <w:b/>
              </w:rPr>
            </w:pPr>
            <w:r w:rsidRPr="00EE446E">
              <w:rPr>
                <w:rFonts w:cs="Arial"/>
                <w:b/>
              </w:rPr>
              <w:t>75</w:t>
            </w:r>
          </w:p>
        </w:tc>
      </w:tr>
      <w:tr w:rsidR="00B01C6F" w:rsidRPr="00EE446E" w14:paraId="3BDF7D69" w14:textId="77777777" w:rsidTr="00D04208">
        <w:tc>
          <w:tcPr>
            <w:tcW w:w="1385" w:type="dxa"/>
          </w:tcPr>
          <w:p w14:paraId="3BDF7D66" w14:textId="77777777" w:rsidR="00B01C6F" w:rsidRPr="00EE446E" w:rsidRDefault="00B01C6F" w:rsidP="00DC1402">
            <w:pPr>
              <w:spacing w:before="0"/>
              <w:jc w:val="both"/>
              <w:rPr>
                <w:rFonts w:eastAsia="Times New Roman" w:cs="Arial"/>
                <w:color w:val="000000"/>
                <w:lang w:eastAsia="en-NZ"/>
              </w:rPr>
            </w:pPr>
          </w:p>
        </w:tc>
        <w:tc>
          <w:tcPr>
            <w:tcW w:w="6994" w:type="dxa"/>
            <w:vAlign w:val="bottom"/>
          </w:tcPr>
          <w:p w14:paraId="3BDF7D67" w14:textId="77777777" w:rsidR="00B01C6F" w:rsidRPr="00EE446E" w:rsidRDefault="00B01C6F" w:rsidP="00DC1402">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1357" w:type="dxa"/>
          </w:tcPr>
          <w:p w14:paraId="3BDF7D68" w14:textId="77777777" w:rsidR="00B01C6F" w:rsidRPr="00EE446E" w:rsidRDefault="00B01C6F" w:rsidP="00DC1402">
            <w:pPr>
              <w:spacing w:before="0"/>
              <w:jc w:val="center"/>
              <w:rPr>
                <w:rFonts w:cs="Arial"/>
                <w:b/>
              </w:rPr>
            </w:pPr>
            <w:r w:rsidRPr="00EE446E">
              <w:rPr>
                <w:rFonts w:cs="Arial"/>
                <w:b/>
              </w:rPr>
              <w:t>360</w:t>
            </w:r>
          </w:p>
        </w:tc>
      </w:tr>
    </w:tbl>
    <w:p w14:paraId="3BDF7D6A" w14:textId="77777777" w:rsidR="00B01C6F" w:rsidRPr="00EE446E" w:rsidRDefault="00B01C6F" w:rsidP="00B01C6F">
      <w:pPr>
        <w:spacing w:before="0" w:line="240" w:lineRule="auto"/>
        <w:jc w:val="both"/>
        <w:rPr>
          <w:rFonts w:cs="Arial"/>
          <w:highlight w:val="yellow"/>
        </w:rPr>
      </w:pPr>
    </w:p>
    <w:p w14:paraId="3BDF7D6B" w14:textId="77777777" w:rsidR="00EC3979" w:rsidRPr="00EE446E" w:rsidRDefault="00EC3979">
      <w:pPr>
        <w:spacing w:before="0" w:after="200"/>
        <w:rPr>
          <w:rFonts w:cs="Arial"/>
        </w:rPr>
      </w:pPr>
      <w:r w:rsidRPr="00EE446E">
        <w:rPr>
          <w:rFonts w:cs="Arial"/>
        </w:rPr>
        <w:br w:type="page"/>
      </w:r>
    </w:p>
    <w:p w14:paraId="3BDF7D6C" w14:textId="77777777" w:rsidR="00567C41" w:rsidRPr="00EE446E" w:rsidRDefault="000A2AEC" w:rsidP="00E85B3D">
      <w:pPr>
        <w:spacing w:before="0" w:after="120" w:line="240" w:lineRule="auto"/>
        <w:jc w:val="both"/>
        <w:rPr>
          <w:rFonts w:cs="Arial"/>
          <w:b/>
        </w:rPr>
      </w:pPr>
      <w:r w:rsidRPr="00EE446E">
        <w:rPr>
          <w:rFonts w:cs="Arial"/>
          <w:b/>
        </w:rPr>
        <w:lastRenderedPageBreak/>
        <w:t xml:space="preserve">8.9.5 </w:t>
      </w:r>
      <w:r w:rsidR="00567C41" w:rsidRPr="00EE446E">
        <w:rPr>
          <w:rFonts w:cs="Arial"/>
          <w:b/>
        </w:rPr>
        <w:t xml:space="preserve">Bachelor of Information Technology </w:t>
      </w:r>
      <w:r w:rsidR="00F914CE" w:rsidRPr="00EE446E">
        <w:rPr>
          <w:rFonts w:cs="Arial"/>
          <w:b/>
        </w:rPr>
        <w:t>(Networking and Infrastructure)</w:t>
      </w:r>
    </w:p>
    <w:p w14:paraId="3BDF7D6D" w14:textId="77777777" w:rsidR="00567C41" w:rsidRPr="00EE446E" w:rsidRDefault="00567C41" w:rsidP="00567C41">
      <w:pPr>
        <w:spacing w:before="0" w:line="240" w:lineRule="auto"/>
        <w:jc w:val="both"/>
        <w:rPr>
          <w:rFonts w:cs="Arial"/>
        </w:rPr>
      </w:pPr>
      <w:r w:rsidRPr="00EE446E">
        <w:rPr>
          <w:rFonts w:cs="Arial"/>
        </w:rPr>
        <w:t xml:space="preserve">In order to be awarded the Bachelor of Information Technology (Networking and Infrastructure), a learner must successfully pass courses to a total of 360 credits, with a minimum of 90 credits at level 7 and a maximum of 135 credits at level 5. </w:t>
      </w:r>
    </w:p>
    <w:p w14:paraId="3BDF7D6E" w14:textId="77777777" w:rsidR="00567C41" w:rsidRPr="00EE446E" w:rsidRDefault="00567C41" w:rsidP="00567C41">
      <w:pPr>
        <w:spacing w:before="0" w:line="240" w:lineRule="auto"/>
        <w:jc w:val="both"/>
        <w:rPr>
          <w:rFonts w:cs="Arial"/>
          <w:highlight w:val="yellow"/>
        </w:rPr>
      </w:pPr>
    </w:p>
    <w:tbl>
      <w:tblPr>
        <w:tblStyle w:val="TableGrid"/>
        <w:tblW w:w="0" w:type="auto"/>
        <w:tblLayout w:type="fixed"/>
        <w:tblLook w:val="04A0" w:firstRow="1" w:lastRow="0" w:firstColumn="1" w:lastColumn="0" w:noHBand="0" w:noVBand="1"/>
      </w:tblPr>
      <w:tblGrid>
        <w:gridCol w:w="1129"/>
        <w:gridCol w:w="5362"/>
        <w:gridCol w:w="3245"/>
      </w:tblGrid>
      <w:tr w:rsidR="00567C41" w:rsidRPr="00EE446E" w14:paraId="3BDF7D71" w14:textId="77777777" w:rsidTr="00B22FFB">
        <w:tc>
          <w:tcPr>
            <w:tcW w:w="6491" w:type="dxa"/>
            <w:gridSpan w:val="2"/>
          </w:tcPr>
          <w:p w14:paraId="3BDF7D6F" w14:textId="77777777" w:rsidR="00567C41" w:rsidRPr="00EE446E" w:rsidRDefault="00567C41" w:rsidP="00B66239">
            <w:pPr>
              <w:spacing w:before="0"/>
              <w:jc w:val="both"/>
              <w:rPr>
                <w:rFonts w:cs="Arial"/>
              </w:rPr>
            </w:pPr>
            <w:r w:rsidRPr="00EE446E">
              <w:rPr>
                <w:rFonts w:cs="Arial"/>
              </w:rPr>
              <w:t xml:space="preserve">Required Courses </w:t>
            </w:r>
          </w:p>
        </w:tc>
        <w:tc>
          <w:tcPr>
            <w:tcW w:w="3245" w:type="dxa"/>
          </w:tcPr>
          <w:p w14:paraId="3BDF7D70" w14:textId="77777777" w:rsidR="00567C41" w:rsidRPr="00EE446E" w:rsidRDefault="00567C41" w:rsidP="00B66239">
            <w:pPr>
              <w:spacing w:before="0"/>
              <w:jc w:val="center"/>
              <w:rPr>
                <w:rFonts w:cs="Arial"/>
              </w:rPr>
            </w:pPr>
            <w:r w:rsidRPr="00EE446E">
              <w:rPr>
                <w:rFonts w:cs="Arial"/>
              </w:rPr>
              <w:t>Credits</w:t>
            </w:r>
          </w:p>
        </w:tc>
      </w:tr>
      <w:tr w:rsidR="00567C41" w:rsidRPr="00EE446E" w14:paraId="3BDF7D74" w14:textId="77777777" w:rsidTr="00B22FFB">
        <w:tc>
          <w:tcPr>
            <w:tcW w:w="6491" w:type="dxa"/>
            <w:gridSpan w:val="2"/>
          </w:tcPr>
          <w:p w14:paraId="3BDF7D72" w14:textId="77777777" w:rsidR="00567C41" w:rsidRPr="00EE446E" w:rsidRDefault="00567C41" w:rsidP="00B66239">
            <w:pPr>
              <w:spacing w:before="0"/>
              <w:jc w:val="both"/>
              <w:rPr>
                <w:rFonts w:cs="Arial"/>
              </w:rPr>
            </w:pPr>
            <w:r w:rsidRPr="00EE446E">
              <w:rPr>
                <w:rFonts w:cs="Arial"/>
              </w:rPr>
              <w:t>Compulsory Courses</w:t>
            </w:r>
          </w:p>
        </w:tc>
        <w:tc>
          <w:tcPr>
            <w:tcW w:w="3245" w:type="dxa"/>
          </w:tcPr>
          <w:p w14:paraId="3BDF7D73" w14:textId="77777777" w:rsidR="00567C41" w:rsidRPr="00EE446E" w:rsidRDefault="00567C41" w:rsidP="00B66239">
            <w:pPr>
              <w:spacing w:before="0"/>
              <w:jc w:val="center"/>
              <w:rPr>
                <w:rFonts w:cs="Arial"/>
              </w:rPr>
            </w:pPr>
          </w:p>
        </w:tc>
      </w:tr>
      <w:tr w:rsidR="00D04208" w:rsidRPr="00EE446E" w14:paraId="3BDF7D78" w14:textId="77777777" w:rsidTr="00B22FFB">
        <w:tc>
          <w:tcPr>
            <w:tcW w:w="1129" w:type="dxa"/>
          </w:tcPr>
          <w:p w14:paraId="3BDF7D75"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IT5501</w:t>
            </w:r>
          </w:p>
        </w:tc>
        <w:tc>
          <w:tcPr>
            <w:tcW w:w="5362" w:type="dxa"/>
            <w:vAlign w:val="center"/>
          </w:tcPr>
          <w:p w14:paraId="3BDF7D76"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Mathematics for IT</w:t>
            </w:r>
          </w:p>
        </w:tc>
        <w:tc>
          <w:tcPr>
            <w:tcW w:w="3245" w:type="dxa"/>
          </w:tcPr>
          <w:p w14:paraId="3BDF7D77" w14:textId="77777777" w:rsidR="00D04208" w:rsidRPr="00EE446E" w:rsidRDefault="00D04208" w:rsidP="00D04208">
            <w:pPr>
              <w:spacing w:before="0"/>
              <w:jc w:val="center"/>
              <w:rPr>
                <w:rFonts w:cs="Arial"/>
              </w:rPr>
            </w:pPr>
            <w:r w:rsidRPr="00EE446E">
              <w:rPr>
                <w:rFonts w:cs="Arial"/>
              </w:rPr>
              <w:t>15</w:t>
            </w:r>
          </w:p>
        </w:tc>
      </w:tr>
      <w:tr w:rsidR="00D04208" w:rsidRPr="00EE446E" w14:paraId="3BDF7D7C" w14:textId="77777777" w:rsidTr="00B22FFB">
        <w:tc>
          <w:tcPr>
            <w:tcW w:w="1129" w:type="dxa"/>
          </w:tcPr>
          <w:p w14:paraId="3BDF7D79"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IT5502</w:t>
            </w:r>
          </w:p>
        </w:tc>
        <w:tc>
          <w:tcPr>
            <w:tcW w:w="5362" w:type="dxa"/>
            <w:vAlign w:val="center"/>
          </w:tcPr>
          <w:p w14:paraId="3BDF7D7A"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Communications for IT</w:t>
            </w:r>
          </w:p>
        </w:tc>
        <w:tc>
          <w:tcPr>
            <w:tcW w:w="3245" w:type="dxa"/>
          </w:tcPr>
          <w:p w14:paraId="3BDF7D7B" w14:textId="77777777" w:rsidR="00D04208" w:rsidRPr="00EE446E" w:rsidRDefault="00D04208" w:rsidP="00D04208">
            <w:pPr>
              <w:spacing w:before="0"/>
              <w:jc w:val="center"/>
              <w:rPr>
                <w:rFonts w:cs="Arial"/>
              </w:rPr>
            </w:pPr>
            <w:r w:rsidRPr="00EE446E">
              <w:rPr>
                <w:rFonts w:cs="Arial"/>
              </w:rPr>
              <w:t>15</w:t>
            </w:r>
          </w:p>
        </w:tc>
      </w:tr>
      <w:tr w:rsidR="00567C41" w:rsidRPr="00EE446E" w14:paraId="3BDF7D80" w14:textId="77777777" w:rsidTr="00B22FFB">
        <w:tc>
          <w:tcPr>
            <w:tcW w:w="1129" w:type="dxa"/>
          </w:tcPr>
          <w:p w14:paraId="3BDF7D7D" w14:textId="77777777" w:rsidR="00567C41" w:rsidRPr="004D2C32" w:rsidRDefault="00567C41"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IT5</w:t>
            </w:r>
            <w:r w:rsidR="00D04208" w:rsidRPr="004D2C32">
              <w:rPr>
                <w:rFonts w:eastAsia="Times New Roman" w:cs="Arial"/>
                <w:color w:val="000000"/>
                <w:sz w:val="20"/>
                <w:lang w:eastAsia="en-NZ"/>
              </w:rPr>
              <w:t>506</w:t>
            </w:r>
          </w:p>
        </w:tc>
        <w:tc>
          <w:tcPr>
            <w:tcW w:w="5362" w:type="dxa"/>
            <w:vAlign w:val="center"/>
          </w:tcPr>
          <w:p w14:paraId="3BDF7D7E" w14:textId="77777777" w:rsidR="00567C41" w:rsidRPr="004D2C32" w:rsidRDefault="00567C41"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Introduction to Networking</w:t>
            </w:r>
          </w:p>
        </w:tc>
        <w:tc>
          <w:tcPr>
            <w:tcW w:w="3245" w:type="dxa"/>
          </w:tcPr>
          <w:p w14:paraId="3BDF7D7F" w14:textId="77777777" w:rsidR="00567C41" w:rsidRPr="00EE446E" w:rsidRDefault="00567C41" w:rsidP="00B66239">
            <w:pPr>
              <w:spacing w:before="0"/>
              <w:jc w:val="center"/>
              <w:rPr>
                <w:rFonts w:cs="Arial"/>
              </w:rPr>
            </w:pPr>
            <w:r w:rsidRPr="00EE446E">
              <w:rPr>
                <w:rFonts w:cs="Arial"/>
              </w:rPr>
              <w:t>15</w:t>
            </w:r>
          </w:p>
        </w:tc>
      </w:tr>
      <w:tr w:rsidR="00D04208" w:rsidRPr="00EE446E" w14:paraId="3BDF7D84" w14:textId="77777777" w:rsidTr="00B22FFB">
        <w:tc>
          <w:tcPr>
            <w:tcW w:w="1129" w:type="dxa"/>
          </w:tcPr>
          <w:p w14:paraId="3BDF7D81"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IT6501</w:t>
            </w:r>
          </w:p>
        </w:tc>
        <w:tc>
          <w:tcPr>
            <w:tcW w:w="5362" w:type="dxa"/>
            <w:vAlign w:val="bottom"/>
          </w:tcPr>
          <w:p w14:paraId="3BDF7D82"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Systems Analysis and Design</w:t>
            </w:r>
          </w:p>
        </w:tc>
        <w:tc>
          <w:tcPr>
            <w:tcW w:w="3245" w:type="dxa"/>
          </w:tcPr>
          <w:p w14:paraId="3BDF7D83" w14:textId="77777777" w:rsidR="00D04208" w:rsidRPr="00EE446E" w:rsidRDefault="00D04208" w:rsidP="00D04208">
            <w:pPr>
              <w:spacing w:before="0"/>
              <w:jc w:val="center"/>
              <w:rPr>
                <w:rFonts w:cs="Arial"/>
              </w:rPr>
            </w:pPr>
            <w:r w:rsidRPr="00EE446E">
              <w:rPr>
                <w:rFonts w:cs="Arial"/>
              </w:rPr>
              <w:t>15</w:t>
            </w:r>
          </w:p>
        </w:tc>
      </w:tr>
      <w:tr w:rsidR="00D04208" w:rsidRPr="00EE446E" w14:paraId="3BDF7D88" w14:textId="77777777" w:rsidTr="00B22FFB">
        <w:tc>
          <w:tcPr>
            <w:tcW w:w="1129" w:type="dxa"/>
          </w:tcPr>
          <w:p w14:paraId="3BDF7D85"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IT6502</w:t>
            </w:r>
          </w:p>
        </w:tc>
        <w:tc>
          <w:tcPr>
            <w:tcW w:w="5362" w:type="dxa"/>
            <w:vAlign w:val="bottom"/>
          </w:tcPr>
          <w:p w14:paraId="3BDF7D86"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Project Management</w:t>
            </w:r>
          </w:p>
        </w:tc>
        <w:tc>
          <w:tcPr>
            <w:tcW w:w="3245" w:type="dxa"/>
          </w:tcPr>
          <w:p w14:paraId="3BDF7D87" w14:textId="77777777" w:rsidR="00D04208" w:rsidRPr="00EE446E" w:rsidRDefault="00D04208" w:rsidP="00D04208">
            <w:pPr>
              <w:spacing w:before="0"/>
              <w:jc w:val="center"/>
              <w:rPr>
                <w:rFonts w:cs="Arial"/>
              </w:rPr>
            </w:pPr>
            <w:r w:rsidRPr="00EE446E">
              <w:rPr>
                <w:rFonts w:cs="Arial"/>
              </w:rPr>
              <w:t>15</w:t>
            </w:r>
          </w:p>
        </w:tc>
      </w:tr>
      <w:tr w:rsidR="00D04208" w:rsidRPr="00EE446E" w14:paraId="3BDF7D8C" w14:textId="77777777" w:rsidTr="00B22FFB">
        <w:tc>
          <w:tcPr>
            <w:tcW w:w="1129" w:type="dxa"/>
          </w:tcPr>
          <w:p w14:paraId="3BDF7D89"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NI6501</w:t>
            </w:r>
          </w:p>
        </w:tc>
        <w:tc>
          <w:tcPr>
            <w:tcW w:w="5362" w:type="dxa"/>
            <w:tcBorders>
              <w:top w:val="nil"/>
              <w:left w:val="single" w:sz="4" w:space="0" w:color="auto"/>
              <w:bottom w:val="nil"/>
              <w:right w:val="single" w:sz="4" w:space="0" w:color="auto"/>
            </w:tcBorders>
            <w:shd w:val="clear" w:color="auto" w:fill="auto"/>
            <w:vAlign w:val="center"/>
          </w:tcPr>
          <w:p w14:paraId="3BDF7D8A"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Networking II – LAN</w:t>
            </w:r>
          </w:p>
        </w:tc>
        <w:tc>
          <w:tcPr>
            <w:tcW w:w="3245" w:type="dxa"/>
          </w:tcPr>
          <w:p w14:paraId="3BDF7D8B" w14:textId="77777777" w:rsidR="00D04208" w:rsidRPr="00EE446E" w:rsidRDefault="00D04208" w:rsidP="00D04208">
            <w:pPr>
              <w:spacing w:before="0"/>
              <w:jc w:val="center"/>
              <w:rPr>
                <w:rFonts w:cs="Arial"/>
              </w:rPr>
            </w:pPr>
            <w:r w:rsidRPr="00EE446E">
              <w:rPr>
                <w:rFonts w:cs="Arial"/>
              </w:rPr>
              <w:t>15</w:t>
            </w:r>
          </w:p>
        </w:tc>
      </w:tr>
      <w:tr w:rsidR="00D04208" w:rsidRPr="00EE446E" w14:paraId="3BDF7D90" w14:textId="77777777" w:rsidTr="00B22FFB">
        <w:tc>
          <w:tcPr>
            <w:tcW w:w="1129" w:type="dxa"/>
          </w:tcPr>
          <w:p w14:paraId="3BDF7D8D"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NI6502</w:t>
            </w:r>
          </w:p>
        </w:tc>
        <w:tc>
          <w:tcPr>
            <w:tcW w:w="5362" w:type="dxa"/>
            <w:tcBorders>
              <w:top w:val="single" w:sz="4" w:space="0" w:color="auto"/>
              <w:left w:val="single" w:sz="4" w:space="0" w:color="auto"/>
              <w:bottom w:val="single" w:sz="4" w:space="0" w:color="auto"/>
              <w:right w:val="single" w:sz="4" w:space="0" w:color="auto"/>
            </w:tcBorders>
            <w:shd w:val="clear" w:color="auto" w:fill="auto"/>
            <w:vAlign w:val="center"/>
          </w:tcPr>
          <w:p w14:paraId="3BDF7D8E"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Networking III – Campus</w:t>
            </w:r>
          </w:p>
        </w:tc>
        <w:tc>
          <w:tcPr>
            <w:tcW w:w="3245" w:type="dxa"/>
          </w:tcPr>
          <w:p w14:paraId="3BDF7D8F" w14:textId="77777777" w:rsidR="00D04208" w:rsidRPr="00EE446E" w:rsidRDefault="00D04208" w:rsidP="00D04208">
            <w:pPr>
              <w:spacing w:before="0"/>
              <w:jc w:val="center"/>
              <w:rPr>
                <w:rFonts w:cs="Arial"/>
              </w:rPr>
            </w:pPr>
            <w:r w:rsidRPr="00EE446E">
              <w:rPr>
                <w:rFonts w:cs="Arial"/>
              </w:rPr>
              <w:t>15</w:t>
            </w:r>
          </w:p>
        </w:tc>
      </w:tr>
      <w:tr w:rsidR="00D04208" w:rsidRPr="00EE446E" w14:paraId="3BDF7D94" w14:textId="77777777" w:rsidTr="00B22FFB">
        <w:tc>
          <w:tcPr>
            <w:tcW w:w="1129" w:type="dxa"/>
          </w:tcPr>
          <w:p w14:paraId="3BDF7D91"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NI6503</w:t>
            </w:r>
          </w:p>
        </w:tc>
        <w:tc>
          <w:tcPr>
            <w:tcW w:w="5362" w:type="dxa"/>
            <w:tcBorders>
              <w:top w:val="nil"/>
              <w:left w:val="single" w:sz="4" w:space="0" w:color="auto"/>
              <w:bottom w:val="single" w:sz="4" w:space="0" w:color="auto"/>
              <w:right w:val="single" w:sz="4" w:space="0" w:color="auto"/>
            </w:tcBorders>
            <w:shd w:val="clear" w:color="auto" w:fill="auto"/>
            <w:vAlign w:val="center"/>
          </w:tcPr>
          <w:p w14:paraId="3BDF7D92"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Network Infrastructure Support</w:t>
            </w:r>
          </w:p>
        </w:tc>
        <w:tc>
          <w:tcPr>
            <w:tcW w:w="3245" w:type="dxa"/>
          </w:tcPr>
          <w:p w14:paraId="3BDF7D93" w14:textId="77777777" w:rsidR="00D04208" w:rsidRPr="00EE446E" w:rsidRDefault="00D04208" w:rsidP="00D04208">
            <w:pPr>
              <w:spacing w:before="0"/>
              <w:jc w:val="center"/>
              <w:rPr>
                <w:rFonts w:cs="Arial"/>
              </w:rPr>
            </w:pPr>
            <w:r w:rsidRPr="00EE446E">
              <w:rPr>
                <w:rFonts w:cs="Arial"/>
              </w:rPr>
              <w:t>15</w:t>
            </w:r>
          </w:p>
        </w:tc>
      </w:tr>
      <w:tr w:rsidR="00D04208" w:rsidRPr="00EE446E" w14:paraId="3BDF7D98" w14:textId="77777777" w:rsidTr="00B22FFB">
        <w:tc>
          <w:tcPr>
            <w:tcW w:w="1129" w:type="dxa"/>
          </w:tcPr>
          <w:p w14:paraId="3BDF7D95"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NI6504</w:t>
            </w:r>
          </w:p>
        </w:tc>
        <w:tc>
          <w:tcPr>
            <w:tcW w:w="5362" w:type="dxa"/>
            <w:tcBorders>
              <w:top w:val="nil"/>
              <w:left w:val="single" w:sz="4" w:space="0" w:color="auto"/>
              <w:bottom w:val="single" w:sz="4" w:space="0" w:color="auto"/>
              <w:right w:val="single" w:sz="4" w:space="0" w:color="auto"/>
            </w:tcBorders>
            <w:shd w:val="clear" w:color="auto" w:fill="auto"/>
            <w:vAlign w:val="center"/>
          </w:tcPr>
          <w:p w14:paraId="3BDF7D96"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Cloud Computing</w:t>
            </w:r>
          </w:p>
        </w:tc>
        <w:tc>
          <w:tcPr>
            <w:tcW w:w="3245" w:type="dxa"/>
          </w:tcPr>
          <w:p w14:paraId="3BDF7D97" w14:textId="77777777" w:rsidR="00D04208" w:rsidRPr="00EE446E" w:rsidRDefault="00D04208" w:rsidP="00D04208">
            <w:pPr>
              <w:spacing w:before="0"/>
              <w:jc w:val="center"/>
              <w:rPr>
                <w:rFonts w:cs="Arial"/>
              </w:rPr>
            </w:pPr>
            <w:r w:rsidRPr="00EE446E">
              <w:rPr>
                <w:rFonts w:cs="Arial"/>
              </w:rPr>
              <w:t>15</w:t>
            </w:r>
          </w:p>
        </w:tc>
      </w:tr>
      <w:tr w:rsidR="00567C41" w:rsidRPr="00EE446E" w14:paraId="3BDF7D9C" w14:textId="77777777" w:rsidTr="00B22FFB">
        <w:tc>
          <w:tcPr>
            <w:tcW w:w="1129" w:type="dxa"/>
          </w:tcPr>
          <w:p w14:paraId="3BDF7D99" w14:textId="77777777" w:rsidR="00567C41"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IT7502</w:t>
            </w:r>
          </w:p>
        </w:tc>
        <w:tc>
          <w:tcPr>
            <w:tcW w:w="5362" w:type="dxa"/>
            <w:vAlign w:val="bottom"/>
          </w:tcPr>
          <w:p w14:paraId="3BDF7D9A" w14:textId="77777777" w:rsidR="00567C41" w:rsidRPr="004D2C32" w:rsidRDefault="004A0622"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Digital Ethics</w:t>
            </w:r>
          </w:p>
        </w:tc>
        <w:tc>
          <w:tcPr>
            <w:tcW w:w="3245" w:type="dxa"/>
          </w:tcPr>
          <w:p w14:paraId="3BDF7D9B" w14:textId="77777777" w:rsidR="00567C41" w:rsidRPr="00EE446E" w:rsidRDefault="00567C41" w:rsidP="00B66239">
            <w:pPr>
              <w:spacing w:before="0"/>
              <w:jc w:val="center"/>
              <w:rPr>
                <w:rFonts w:cs="Arial"/>
              </w:rPr>
            </w:pPr>
            <w:r w:rsidRPr="00EE446E">
              <w:rPr>
                <w:rFonts w:cs="Arial"/>
              </w:rPr>
              <w:t>15</w:t>
            </w:r>
          </w:p>
        </w:tc>
      </w:tr>
      <w:tr w:rsidR="00567C41" w:rsidRPr="00EE446E" w14:paraId="3BDF7DA0" w14:textId="77777777" w:rsidTr="00B22FFB">
        <w:tc>
          <w:tcPr>
            <w:tcW w:w="1129" w:type="dxa"/>
          </w:tcPr>
          <w:p w14:paraId="3BDF7D9D" w14:textId="5BC01E3F" w:rsidR="00567C41"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IT75</w:t>
            </w:r>
            <w:r w:rsidR="00EB5DFF">
              <w:rPr>
                <w:rFonts w:eastAsia="Times New Roman" w:cs="Arial"/>
                <w:color w:val="000000"/>
                <w:sz w:val="20"/>
                <w:lang w:eastAsia="en-NZ"/>
              </w:rPr>
              <w:t>10</w:t>
            </w:r>
          </w:p>
        </w:tc>
        <w:tc>
          <w:tcPr>
            <w:tcW w:w="5362" w:type="dxa"/>
            <w:vAlign w:val="bottom"/>
          </w:tcPr>
          <w:p w14:paraId="3BDF7D9E" w14:textId="1F9525A4" w:rsidR="00567C41" w:rsidRPr="004D2C32" w:rsidRDefault="00EB5DFF" w:rsidP="00B66239">
            <w:pPr>
              <w:spacing w:before="0"/>
              <w:jc w:val="both"/>
              <w:rPr>
                <w:rFonts w:eastAsia="Times New Roman" w:cs="Arial"/>
                <w:color w:val="000000"/>
                <w:sz w:val="20"/>
                <w:lang w:eastAsia="en-NZ"/>
              </w:rPr>
            </w:pPr>
            <w:r>
              <w:rPr>
                <w:rFonts w:eastAsia="Times New Roman" w:cs="Arial"/>
                <w:color w:val="000000"/>
                <w:sz w:val="20"/>
                <w:lang w:eastAsia="en-NZ"/>
              </w:rPr>
              <w:t xml:space="preserve">IT </w:t>
            </w:r>
            <w:r w:rsidR="00A54054" w:rsidRPr="004D2C32">
              <w:rPr>
                <w:rFonts w:eastAsia="Times New Roman" w:cs="Arial"/>
                <w:color w:val="000000"/>
                <w:sz w:val="20"/>
                <w:lang w:eastAsia="en-NZ"/>
              </w:rPr>
              <w:t xml:space="preserve">Capstone </w:t>
            </w:r>
            <w:r w:rsidR="00567C41" w:rsidRPr="004D2C32">
              <w:rPr>
                <w:rFonts w:eastAsia="Times New Roman" w:cs="Arial"/>
                <w:color w:val="000000"/>
                <w:sz w:val="20"/>
                <w:lang w:eastAsia="en-NZ"/>
              </w:rPr>
              <w:t>Project</w:t>
            </w:r>
          </w:p>
        </w:tc>
        <w:tc>
          <w:tcPr>
            <w:tcW w:w="3245" w:type="dxa"/>
          </w:tcPr>
          <w:p w14:paraId="3BDF7D9F" w14:textId="77777777" w:rsidR="00567C41" w:rsidRPr="00EE446E" w:rsidRDefault="00567C41" w:rsidP="00B66239">
            <w:pPr>
              <w:spacing w:before="0"/>
              <w:jc w:val="center"/>
              <w:rPr>
                <w:rFonts w:cs="Arial"/>
              </w:rPr>
            </w:pPr>
            <w:r w:rsidRPr="00EE446E">
              <w:rPr>
                <w:rFonts w:cs="Arial"/>
              </w:rPr>
              <w:t>45</w:t>
            </w:r>
          </w:p>
        </w:tc>
      </w:tr>
      <w:tr w:rsidR="003B78E7" w:rsidRPr="00EE446E" w14:paraId="3BDF7DA4" w14:textId="77777777" w:rsidTr="00B22FFB">
        <w:tc>
          <w:tcPr>
            <w:tcW w:w="1129" w:type="dxa"/>
          </w:tcPr>
          <w:p w14:paraId="3BDF7DA1" w14:textId="77777777" w:rsidR="003B78E7"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NI7501</w:t>
            </w:r>
          </w:p>
        </w:tc>
        <w:tc>
          <w:tcPr>
            <w:tcW w:w="5362" w:type="dxa"/>
            <w:vAlign w:val="center"/>
          </w:tcPr>
          <w:p w14:paraId="3BDF7DA2" w14:textId="77777777" w:rsidR="003B78E7" w:rsidRPr="004D2C32" w:rsidRDefault="003B78E7" w:rsidP="003B78E7">
            <w:pPr>
              <w:spacing w:before="0"/>
              <w:rPr>
                <w:rFonts w:eastAsia="Times New Roman" w:cs="Arial"/>
                <w:color w:val="000000"/>
                <w:sz w:val="20"/>
                <w:lang w:eastAsia="en-NZ"/>
              </w:rPr>
            </w:pPr>
            <w:r w:rsidRPr="004D2C32">
              <w:rPr>
                <w:rFonts w:eastAsia="Times New Roman" w:cs="Arial"/>
                <w:color w:val="000000"/>
                <w:sz w:val="20"/>
                <w:lang w:eastAsia="en-NZ"/>
              </w:rPr>
              <w:t>Current topic in Networking and Infrastructure</w:t>
            </w:r>
          </w:p>
        </w:tc>
        <w:tc>
          <w:tcPr>
            <w:tcW w:w="3245" w:type="dxa"/>
          </w:tcPr>
          <w:p w14:paraId="3BDF7DA3" w14:textId="77777777" w:rsidR="003B78E7" w:rsidRPr="00EE446E" w:rsidRDefault="003B78E7" w:rsidP="003B78E7">
            <w:pPr>
              <w:spacing w:before="0"/>
              <w:jc w:val="center"/>
              <w:rPr>
                <w:rFonts w:cs="Arial"/>
              </w:rPr>
            </w:pPr>
            <w:r w:rsidRPr="00EE446E">
              <w:rPr>
                <w:rFonts w:cs="Arial"/>
              </w:rPr>
              <w:t>15</w:t>
            </w:r>
          </w:p>
        </w:tc>
      </w:tr>
      <w:tr w:rsidR="003B78E7" w:rsidRPr="00EE446E" w14:paraId="3BDF7DA8" w14:textId="77777777" w:rsidTr="00B22FFB">
        <w:tc>
          <w:tcPr>
            <w:tcW w:w="1129" w:type="dxa"/>
          </w:tcPr>
          <w:p w14:paraId="3BDF7DA5" w14:textId="77777777" w:rsidR="003B78E7"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NI7502</w:t>
            </w:r>
          </w:p>
        </w:tc>
        <w:tc>
          <w:tcPr>
            <w:tcW w:w="5362" w:type="dxa"/>
            <w:vAlign w:val="center"/>
          </w:tcPr>
          <w:p w14:paraId="3BDF7DA6" w14:textId="77777777" w:rsidR="003B78E7" w:rsidRPr="004D2C32" w:rsidRDefault="003B78E7" w:rsidP="003B78E7">
            <w:pPr>
              <w:spacing w:before="0"/>
              <w:rPr>
                <w:rFonts w:eastAsia="Times New Roman" w:cs="Arial"/>
                <w:color w:val="000000"/>
                <w:sz w:val="20"/>
                <w:lang w:eastAsia="en-NZ"/>
              </w:rPr>
            </w:pPr>
            <w:r w:rsidRPr="004D2C32">
              <w:rPr>
                <w:rFonts w:eastAsia="Times New Roman" w:cs="Arial"/>
                <w:color w:val="000000"/>
                <w:sz w:val="20"/>
                <w:lang w:eastAsia="en-NZ"/>
              </w:rPr>
              <w:t>Emerging topic in Networking and Infrastructure</w:t>
            </w:r>
          </w:p>
        </w:tc>
        <w:tc>
          <w:tcPr>
            <w:tcW w:w="3245" w:type="dxa"/>
          </w:tcPr>
          <w:p w14:paraId="3BDF7DA7" w14:textId="77777777" w:rsidR="003B78E7" w:rsidRPr="00EE446E" w:rsidRDefault="003B78E7" w:rsidP="003B78E7">
            <w:pPr>
              <w:spacing w:before="0"/>
              <w:jc w:val="center"/>
              <w:rPr>
                <w:rFonts w:cs="Arial"/>
              </w:rPr>
            </w:pPr>
            <w:r w:rsidRPr="00EE446E">
              <w:rPr>
                <w:rFonts w:cs="Arial"/>
              </w:rPr>
              <w:t>15</w:t>
            </w:r>
          </w:p>
        </w:tc>
      </w:tr>
      <w:tr w:rsidR="00567C41" w:rsidRPr="00EE446E" w14:paraId="3BDF7DAC" w14:textId="77777777" w:rsidTr="00B22FFB">
        <w:tc>
          <w:tcPr>
            <w:tcW w:w="1129" w:type="dxa"/>
          </w:tcPr>
          <w:p w14:paraId="3BDF7DA9" w14:textId="77777777" w:rsidR="00567C41" w:rsidRPr="00EE446E" w:rsidRDefault="00567C41" w:rsidP="00B66239">
            <w:pPr>
              <w:spacing w:before="0"/>
              <w:jc w:val="both"/>
              <w:rPr>
                <w:rFonts w:eastAsia="Times New Roman" w:cs="Arial"/>
                <w:color w:val="000000"/>
                <w:lang w:eastAsia="en-NZ"/>
              </w:rPr>
            </w:pPr>
          </w:p>
        </w:tc>
        <w:tc>
          <w:tcPr>
            <w:tcW w:w="5362" w:type="dxa"/>
            <w:vAlign w:val="bottom"/>
          </w:tcPr>
          <w:p w14:paraId="3BDF7DAA" w14:textId="77777777" w:rsidR="00567C41" w:rsidRPr="00EE446E" w:rsidRDefault="00567C41" w:rsidP="00B66239">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3245" w:type="dxa"/>
          </w:tcPr>
          <w:p w14:paraId="3BDF7DAB" w14:textId="77777777" w:rsidR="00567C41" w:rsidRPr="00EE446E" w:rsidRDefault="000E7A2D" w:rsidP="00B66239">
            <w:pPr>
              <w:spacing w:before="0"/>
              <w:jc w:val="center"/>
              <w:rPr>
                <w:rFonts w:cs="Arial"/>
                <w:b/>
              </w:rPr>
            </w:pPr>
            <w:r w:rsidRPr="00EE446E">
              <w:rPr>
                <w:rFonts w:cs="Arial"/>
                <w:b/>
              </w:rPr>
              <w:t>22</w:t>
            </w:r>
            <w:r w:rsidR="00567C41" w:rsidRPr="00EE446E">
              <w:rPr>
                <w:rFonts w:cs="Arial"/>
                <w:b/>
              </w:rPr>
              <w:t>5</w:t>
            </w:r>
          </w:p>
        </w:tc>
      </w:tr>
      <w:tr w:rsidR="00567C41" w:rsidRPr="00EE446E" w14:paraId="3BDF7DAF" w14:textId="77777777" w:rsidTr="00B22FFB">
        <w:tc>
          <w:tcPr>
            <w:tcW w:w="6491" w:type="dxa"/>
            <w:gridSpan w:val="2"/>
          </w:tcPr>
          <w:p w14:paraId="3BDF7DAD" w14:textId="77777777" w:rsidR="00567C41" w:rsidRPr="00EE446E" w:rsidRDefault="00567C41" w:rsidP="00B66239">
            <w:pPr>
              <w:spacing w:before="0"/>
              <w:rPr>
                <w:rFonts w:eastAsia="Times New Roman" w:cs="Arial"/>
                <w:color w:val="000000"/>
                <w:lang w:eastAsia="en-NZ"/>
              </w:rPr>
            </w:pPr>
            <w:r w:rsidRPr="00EE446E">
              <w:rPr>
                <w:rFonts w:eastAsia="Times New Roman" w:cs="Arial"/>
                <w:color w:val="000000"/>
                <w:lang w:eastAsia="en-NZ"/>
              </w:rPr>
              <w:t>Elective Courses</w:t>
            </w:r>
          </w:p>
        </w:tc>
        <w:tc>
          <w:tcPr>
            <w:tcW w:w="3245" w:type="dxa"/>
          </w:tcPr>
          <w:p w14:paraId="3BDF7DAE" w14:textId="77777777" w:rsidR="00567C41" w:rsidRPr="00EE446E" w:rsidRDefault="00567C41" w:rsidP="00B66239">
            <w:pPr>
              <w:spacing w:before="0"/>
              <w:jc w:val="center"/>
              <w:rPr>
                <w:rFonts w:cs="Arial"/>
              </w:rPr>
            </w:pPr>
          </w:p>
        </w:tc>
      </w:tr>
      <w:tr w:rsidR="00A302A2" w:rsidRPr="00EE446E" w14:paraId="3BDF7DB3" w14:textId="77777777" w:rsidTr="00B22FFB">
        <w:tc>
          <w:tcPr>
            <w:tcW w:w="1129" w:type="dxa"/>
          </w:tcPr>
          <w:p w14:paraId="3BDF7DB0" w14:textId="77777777" w:rsidR="00A302A2" w:rsidRPr="00EE446E" w:rsidRDefault="00A302A2" w:rsidP="00A302A2">
            <w:pPr>
              <w:spacing w:before="0"/>
              <w:jc w:val="both"/>
              <w:rPr>
                <w:rFonts w:eastAsia="Times New Roman" w:cs="Arial"/>
                <w:color w:val="000000"/>
                <w:lang w:eastAsia="en-NZ"/>
              </w:rPr>
            </w:pPr>
          </w:p>
        </w:tc>
        <w:tc>
          <w:tcPr>
            <w:tcW w:w="5362" w:type="dxa"/>
            <w:vAlign w:val="bottom"/>
          </w:tcPr>
          <w:p w14:paraId="3BDF7DB1"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credit at Level 5-7</w:t>
            </w:r>
          </w:p>
        </w:tc>
        <w:tc>
          <w:tcPr>
            <w:tcW w:w="3245" w:type="dxa"/>
          </w:tcPr>
          <w:p w14:paraId="3BDF7DB2" w14:textId="77777777" w:rsidR="00A302A2" w:rsidRPr="00EE446E" w:rsidRDefault="00A302A2" w:rsidP="00A302A2">
            <w:pPr>
              <w:spacing w:before="0"/>
              <w:jc w:val="center"/>
              <w:rPr>
                <w:rFonts w:cs="Arial"/>
                <w:highlight w:val="yellow"/>
              </w:rPr>
            </w:pPr>
            <w:r w:rsidRPr="00EE446E">
              <w:rPr>
                <w:rFonts w:cs="Arial"/>
              </w:rPr>
              <w:t>90</w:t>
            </w:r>
          </w:p>
        </w:tc>
      </w:tr>
      <w:tr w:rsidR="00A302A2" w:rsidRPr="00EE446E" w14:paraId="3BDF7DB7" w14:textId="77777777" w:rsidTr="00B22FFB">
        <w:tc>
          <w:tcPr>
            <w:tcW w:w="1129" w:type="dxa"/>
          </w:tcPr>
          <w:p w14:paraId="3BDF7DB4" w14:textId="77777777" w:rsidR="00A302A2" w:rsidRPr="00EE446E" w:rsidRDefault="00A302A2" w:rsidP="00A302A2">
            <w:pPr>
              <w:spacing w:before="0"/>
              <w:jc w:val="both"/>
              <w:rPr>
                <w:rFonts w:eastAsia="Times New Roman" w:cs="Arial"/>
                <w:color w:val="000000"/>
                <w:highlight w:val="yellow"/>
                <w:lang w:eastAsia="en-NZ"/>
              </w:rPr>
            </w:pPr>
          </w:p>
        </w:tc>
        <w:tc>
          <w:tcPr>
            <w:tcW w:w="5362" w:type="dxa"/>
            <w:vAlign w:val="bottom"/>
          </w:tcPr>
          <w:p w14:paraId="3BDF7DB5"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courses at Level 6-7</w:t>
            </w:r>
          </w:p>
        </w:tc>
        <w:tc>
          <w:tcPr>
            <w:tcW w:w="3245" w:type="dxa"/>
          </w:tcPr>
          <w:p w14:paraId="3BDF7DB6" w14:textId="77777777" w:rsidR="00A302A2" w:rsidRPr="00EE446E" w:rsidRDefault="00A302A2" w:rsidP="00A302A2">
            <w:pPr>
              <w:spacing w:before="0"/>
              <w:jc w:val="center"/>
              <w:rPr>
                <w:rFonts w:cs="Arial"/>
              </w:rPr>
            </w:pPr>
            <w:r w:rsidRPr="00EE446E">
              <w:rPr>
                <w:rFonts w:cs="Arial"/>
              </w:rPr>
              <w:t>45</w:t>
            </w:r>
          </w:p>
        </w:tc>
      </w:tr>
      <w:tr w:rsidR="00567C41" w:rsidRPr="00EE446E" w14:paraId="3BDF7DBB" w14:textId="77777777" w:rsidTr="00B22FFB">
        <w:tc>
          <w:tcPr>
            <w:tcW w:w="1129" w:type="dxa"/>
          </w:tcPr>
          <w:p w14:paraId="3BDF7DB8" w14:textId="77777777" w:rsidR="00567C41" w:rsidRPr="00EE446E" w:rsidRDefault="00567C41" w:rsidP="00B66239">
            <w:pPr>
              <w:spacing w:before="0"/>
              <w:jc w:val="both"/>
              <w:rPr>
                <w:rFonts w:eastAsia="Times New Roman" w:cs="Arial"/>
                <w:color w:val="000000"/>
                <w:lang w:eastAsia="en-NZ"/>
              </w:rPr>
            </w:pPr>
          </w:p>
        </w:tc>
        <w:tc>
          <w:tcPr>
            <w:tcW w:w="5362" w:type="dxa"/>
            <w:vAlign w:val="bottom"/>
          </w:tcPr>
          <w:p w14:paraId="3BDF7DB9" w14:textId="77777777" w:rsidR="00567C41" w:rsidRPr="00EE446E" w:rsidRDefault="00567C41" w:rsidP="00B66239">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3245" w:type="dxa"/>
          </w:tcPr>
          <w:p w14:paraId="3BDF7DBA" w14:textId="77777777" w:rsidR="00567C41" w:rsidRPr="00EE446E" w:rsidRDefault="00567C41" w:rsidP="00B66239">
            <w:pPr>
              <w:spacing w:before="0"/>
              <w:jc w:val="center"/>
              <w:rPr>
                <w:rFonts w:cs="Arial"/>
                <w:b/>
              </w:rPr>
            </w:pPr>
            <w:r w:rsidRPr="00EE446E">
              <w:rPr>
                <w:rFonts w:cs="Arial"/>
                <w:b/>
              </w:rPr>
              <w:t>75</w:t>
            </w:r>
          </w:p>
        </w:tc>
      </w:tr>
      <w:tr w:rsidR="00567C41" w:rsidRPr="00EE446E" w14:paraId="3BDF7DBF" w14:textId="77777777" w:rsidTr="00B22FFB">
        <w:tc>
          <w:tcPr>
            <w:tcW w:w="1129" w:type="dxa"/>
          </w:tcPr>
          <w:p w14:paraId="3BDF7DBC" w14:textId="77777777" w:rsidR="00567C41" w:rsidRPr="00EE446E" w:rsidRDefault="00567C41" w:rsidP="00B66239">
            <w:pPr>
              <w:spacing w:before="0"/>
              <w:jc w:val="both"/>
              <w:rPr>
                <w:rFonts w:eastAsia="Times New Roman" w:cs="Arial"/>
                <w:color w:val="000000"/>
                <w:lang w:eastAsia="en-NZ"/>
              </w:rPr>
            </w:pPr>
          </w:p>
        </w:tc>
        <w:tc>
          <w:tcPr>
            <w:tcW w:w="5362" w:type="dxa"/>
            <w:vAlign w:val="bottom"/>
          </w:tcPr>
          <w:p w14:paraId="3BDF7DBD" w14:textId="77777777" w:rsidR="00567C41" w:rsidRPr="00EE446E" w:rsidRDefault="00567C41" w:rsidP="00B66239">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3245" w:type="dxa"/>
          </w:tcPr>
          <w:p w14:paraId="3BDF7DBE" w14:textId="77777777" w:rsidR="00567C41" w:rsidRPr="00EE446E" w:rsidRDefault="00567C41" w:rsidP="00B66239">
            <w:pPr>
              <w:spacing w:before="0"/>
              <w:jc w:val="center"/>
              <w:rPr>
                <w:rFonts w:cs="Arial"/>
                <w:b/>
              </w:rPr>
            </w:pPr>
            <w:r w:rsidRPr="00EE446E">
              <w:rPr>
                <w:rFonts w:cs="Arial"/>
                <w:b/>
              </w:rPr>
              <w:t>360</w:t>
            </w:r>
          </w:p>
        </w:tc>
      </w:tr>
    </w:tbl>
    <w:p w14:paraId="3BDF7DC0" w14:textId="77777777" w:rsidR="00EC3979" w:rsidRPr="00EE446E" w:rsidRDefault="00EC3979">
      <w:pPr>
        <w:spacing w:before="0" w:after="200"/>
        <w:rPr>
          <w:rFonts w:cs="Arial"/>
        </w:rPr>
      </w:pPr>
      <w:r w:rsidRPr="00EE446E">
        <w:rPr>
          <w:rFonts w:cs="Arial"/>
        </w:rPr>
        <w:br w:type="page"/>
      </w:r>
    </w:p>
    <w:p w14:paraId="3BDF7DC1" w14:textId="77777777" w:rsidR="00D7421F" w:rsidRPr="00EE446E" w:rsidRDefault="000A2AEC" w:rsidP="00E85B3D">
      <w:pPr>
        <w:spacing w:before="0" w:after="120" w:line="240" w:lineRule="auto"/>
        <w:jc w:val="both"/>
        <w:rPr>
          <w:rFonts w:cs="Arial"/>
          <w:b/>
        </w:rPr>
      </w:pPr>
      <w:r w:rsidRPr="00EE446E">
        <w:rPr>
          <w:rFonts w:cs="Arial"/>
          <w:b/>
        </w:rPr>
        <w:lastRenderedPageBreak/>
        <w:t xml:space="preserve">8.9.6 </w:t>
      </w:r>
      <w:r w:rsidR="00D7421F" w:rsidRPr="00EE446E">
        <w:rPr>
          <w:rFonts w:cs="Arial"/>
          <w:b/>
        </w:rPr>
        <w:t>Bachelor of Information Te</w:t>
      </w:r>
      <w:r w:rsidR="00F914CE" w:rsidRPr="00EE446E">
        <w:rPr>
          <w:rFonts w:cs="Arial"/>
          <w:b/>
        </w:rPr>
        <w:t>chnology (Software Development)</w:t>
      </w:r>
    </w:p>
    <w:p w14:paraId="3BDF7DC2" w14:textId="77777777" w:rsidR="00D7421F" w:rsidRPr="00EE446E" w:rsidRDefault="00D7421F" w:rsidP="00D7421F">
      <w:pPr>
        <w:spacing w:before="0" w:line="240" w:lineRule="auto"/>
        <w:jc w:val="both"/>
        <w:rPr>
          <w:rFonts w:cs="Arial"/>
        </w:rPr>
      </w:pPr>
      <w:r w:rsidRPr="00EE446E">
        <w:rPr>
          <w:rFonts w:cs="Arial"/>
        </w:rPr>
        <w:t xml:space="preserve">In order to be awarded the Bachelor of Information Technology (Software Development), a learner must successfully pass courses to a total of 360 credits, with a minimum of 90 credits at level 7 and a maximum of 135 credits at level 5. </w:t>
      </w:r>
    </w:p>
    <w:p w14:paraId="3BDF7DC3" w14:textId="77777777" w:rsidR="00D7421F" w:rsidRPr="00EE446E" w:rsidRDefault="00D7421F" w:rsidP="00D7421F">
      <w:pPr>
        <w:spacing w:before="0" w:line="240" w:lineRule="auto"/>
        <w:jc w:val="both"/>
        <w:rPr>
          <w:rFonts w:cs="Arial"/>
          <w:highlight w:val="yellow"/>
        </w:rPr>
      </w:pPr>
    </w:p>
    <w:tbl>
      <w:tblPr>
        <w:tblStyle w:val="TableGrid"/>
        <w:tblW w:w="0" w:type="auto"/>
        <w:tblLayout w:type="fixed"/>
        <w:tblLook w:val="04A0" w:firstRow="1" w:lastRow="0" w:firstColumn="1" w:lastColumn="0" w:noHBand="0" w:noVBand="1"/>
      </w:tblPr>
      <w:tblGrid>
        <w:gridCol w:w="1271"/>
        <w:gridCol w:w="7121"/>
        <w:gridCol w:w="1344"/>
      </w:tblGrid>
      <w:tr w:rsidR="00D7421F" w:rsidRPr="00EE446E" w14:paraId="3BDF7DC6" w14:textId="77777777" w:rsidTr="00B22FFB">
        <w:tc>
          <w:tcPr>
            <w:tcW w:w="8392" w:type="dxa"/>
            <w:gridSpan w:val="2"/>
          </w:tcPr>
          <w:p w14:paraId="3BDF7DC4" w14:textId="77777777" w:rsidR="00D7421F" w:rsidRPr="00EE446E" w:rsidRDefault="00D7421F" w:rsidP="00B66239">
            <w:pPr>
              <w:spacing w:before="0"/>
              <w:jc w:val="both"/>
              <w:rPr>
                <w:rFonts w:cs="Arial"/>
              </w:rPr>
            </w:pPr>
            <w:r w:rsidRPr="00EE446E">
              <w:rPr>
                <w:rFonts w:cs="Arial"/>
              </w:rPr>
              <w:t xml:space="preserve">Required Courses </w:t>
            </w:r>
          </w:p>
        </w:tc>
        <w:tc>
          <w:tcPr>
            <w:tcW w:w="1344" w:type="dxa"/>
          </w:tcPr>
          <w:p w14:paraId="3BDF7DC5" w14:textId="77777777" w:rsidR="00D7421F" w:rsidRPr="00EE446E" w:rsidRDefault="00D7421F" w:rsidP="00B66239">
            <w:pPr>
              <w:spacing w:before="0"/>
              <w:jc w:val="center"/>
              <w:rPr>
                <w:rFonts w:cs="Arial"/>
              </w:rPr>
            </w:pPr>
            <w:r w:rsidRPr="00EE446E">
              <w:rPr>
                <w:rFonts w:cs="Arial"/>
              </w:rPr>
              <w:t>Credits</w:t>
            </w:r>
          </w:p>
        </w:tc>
      </w:tr>
      <w:tr w:rsidR="00D7421F" w:rsidRPr="00EE446E" w14:paraId="3BDF7DC9" w14:textId="77777777" w:rsidTr="00B22FFB">
        <w:tc>
          <w:tcPr>
            <w:tcW w:w="8392" w:type="dxa"/>
            <w:gridSpan w:val="2"/>
          </w:tcPr>
          <w:p w14:paraId="3BDF7DC7" w14:textId="77777777" w:rsidR="00D7421F" w:rsidRPr="00EE446E" w:rsidRDefault="00D7421F" w:rsidP="00B66239">
            <w:pPr>
              <w:spacing w:before="0"/>
              <w:jc w:val="both"/>
              <w:rPr>
                <w:rFonts w:cs="Arial"/>
              </w:rPr>
            </w:pPr>
            <w:r w:rsidRPr="00EE446E">
              <w:rPr>
                <w:rFonts w:cs="Arial"/>
              </w:rPr>
              <w:t>Compulsory Courses</w:t>
            </w:r>
          </w:p>
        </w:tc>
        <w:tc>
          <w:tcPr>
            <w:tcW w:w="1344" w:type="dxa"/>
          </w:tcPr>
          <w:p w14:paraId="3BDF7DC8" w14:textId="77777777" w:rsidR="00D7421F" w:rsidRPr="00EE446E" w:rsidRDefault="00D7421F" w:rsidP="00B66239">
            <w:pPr>
              <w:spacing w:before="0"/>
              <w:jc w:val="center"/>
              <w:rPr>
                <w:rFonts w:cs="Arial"/>
              </w:rPr>
            </w:pPr>
          </w:p>
        </w:tc>
      </w:tr>
      <w:tr w:rsidR="00D04208" w:rsidRPr="00EE446E" w14:paraId="3BDF7DCD" w14:textId="77777777" w:rsidTr="00B22FFB">
        <w:tc>
          <w:tcPr>
            <w:tcW w:w="1271" w:type="dxa"/>
          </w:tcPr>
          <w:p w14:paraId="3BDF7DCA"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IT5501</w:t>
            </w:r>
          </w:p>
        </w:tc>
        <w:tc>
          <w:tcPr>
            <w:tcW w:w="7121" w:type="dxa"/>
            <w:vAlign w:val="center"/>
          </w:tcPr>
          <w:p w14:paraId="3BDF7DCB"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Mathematics for IT</w:t>
            </w:r>
          </w:p>
        </w:tc>
        <w:tc>
          <w:tcPr>
            <w:tcW w:w="1344" w:type="dxa"/>
          </w:tcPr>
          <w:p w14:paraId="3BDF7DCC" w14:textId="77777777" w:rsidR="00D04208" w:rsidRPr="00EE446E" w:rsidRDefault="00D04208" w:rsidP="00D04208">
            <w:pPr>
              <w:spacing w:before="0"/>
              <w:jc w:val="center"/>
              <w:rPr>
                <w:rFonts w:cs="Arial"/>
              </w:rPr>
            </w:pPr>
            <w:r w:rsidRPr="00EE446E">
              <w:rPr>
                <w:rFonts w:cs="Arial"/>
              </w:rPr>
              <w:t>15</w:t>
            </w:r>
          </w:p>
        </w:tc>
      </w:tr>
      <w:tr w:rsidR="00D04208" w:rsidRPr="00EE446E" w14:paraId="3BDF7DD1" w14:textId="77777777" w:rsidTr="00B22FFB">
        <w:tc>
          <w:tcPr>
            <w:tcW w:w="1271" w:type="dxa"/>
          </w:tcPr>
          <w:p w14:paraId="3BDF7DCE"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IT5502</w:t>
            </w:r>
          </w:p>
        </w:tc>
        <w:tc>
          <w:tcPr>
            <w:tcW w:w="7121" w:type="dxa"/>
            <w:vAlign w:val="center"/>
          </w:tcPr>
          <w:p w14:paraId="3BDF7DCF" w14:textId="77777777" w:rsidR="00D04208" w:rsidRPr="004D2C32" w:rsidRDefault="00D04208" w:rsidP="00D04208">
            <w:pPr>
              <w:spacing w:before="0"/>
              <w:jc w:val="both"/>
              <w:rPr>
                <w:rFonts w:cs="Arial"/>
                <w:sz w:val="20"/>
              </w:rPr>
            </w:pPr>
            <w:r w:rsidRPr="004D2C32">
              <w:rPr>
                <w:rFonts w:eastAsia="Times New Roman" w:cs="Arial"/>
                <w:color w:val="000000"/>
                <w:sz w:val="20"/>
                <w:lang w:eastAsia="en-NZ"/>
              </w:rPr>
              <w:t>Communications for IT</w:t>
            </w:r>
          </w:p>
        </w:tc>
        <w:tc>
          <w:tcPr>
            <w:tcW w:w="1344" w:type="dxa"/>
          </w:tcPr>
          <w:p w14:paraId="3BDF7DD0" w14:textId="77777777" w:rsidR="00D04208" w:rsidRPr="00EE446E" w:rsidRDefault="00D04208" w:rsidP="00D04208">
            <w:pPr>
              <w:spacing w:before="0"/>
              <w:jc w:val="center"/>
              <w:rPr>
                <w:rFonts w:cs="Arial"/>
              </w:rPr>
            </w:pPr>
            <w:r w:rsidRPr="00EE446E">
              <w:rPr>
                <w:rFonts w:cs="Arial"/>
              </w:rPr>
              <w:t>15</w:t>
            </w:r>
          </w:p>
        </w:tc>
      </w:tr>
      <w:tr w:rsidR="00D7421F" w:rsidRPr="00EE446E" w14:paraId="3BDF7DD5" w14:textId="77777777" w:rsidTr="00B22FFB">
        <w:tc>
          <w:tcPr>
            <w:tcW w:w="1271" w:type="dxa"/>
          </w:tcPr>
          <w:p w14:paraId="3BDF7DD2" w14:textId="77777777" w:rsidR="00D7421F" w:rsidRPr="004D2C32" w:rsidRDefault="00D7421F"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IT5</w:t>
            </w:r>
            <w:r w:rsidR="00D04208" w:rsidRPr="004D2C32">
              <w:rPr>
                <w:rFonts w:eastAsia="Times New Roman" w:cs="Arial"/>
                <w:color w:val="000000"/>
                <w:sz w:val="20"/>
                <w:lang w:eastAsia="en-NZ"/>
              </w:rPr>
              <w:t>503</w:t>
            </w:r>
          </w:p>
        </w:tc>
        <w:tc>
          <w:tcPr>
            <w:tcW w:w="7121" w:type="dxa"/>
            <w:vAlign w:val="center"/>
          </w:tcPr>
          <w:p w14:paraId="3BDF7DD3" w14:textId="77777777" w:rsidR="00D7421F" w:rsidRPr="004D2C32" w:rsidRDefault="00D7421F" w:rsidP="00B66239">
            <w:pPr>
              <w:spacing w:before="0"/>
              <w:jc w:val="both"/>
              <w:rPr>
                <w:rFonts w:cs="Arial"/>
                <w:sz w:val="20"/>
              </w:rPr>
            </w:pPr>
            <w:r w:rsidRPr="004D2C32">
              <w:rPr>
                <w:rFonts w:eastAsia="Times New Roman" w:cs="Arial"/>
                <w:color w:val="000000"/>
                <w:sz w:val="20"/>
                <w:lang w:eastAsia="en-NZ"/>
              </w:rPr>
              <w:t>Programming I</w:t>
            </w:r>
          </w:p>
        </w:tc>
        <w:tc>
          <w:tcPr>
            <w:tcW w:w="1344" w:type="dxa"/>
          </w:tcPr>
          <w:p w14:paraId="3BDF7DD4" w14:textId="77777777" w:rsidR="00D7421F" w:rsidRPr="00EE446E" w:rsidRDefault="00D7421F" w:rsidP="00B66239">
            <w:pPr>
              <w:spacing w:before="0"/>
              <w:jc w:val="center"/>
              <w:rPr>
                <w:rFonts w:cs="Arial"/>
              </w:rPr>
            </w:pPr>
            <w:r w:rsidRPr="00EE446E">
              <w:rPr>
                <w:rFonts w:cs="Arial"/>
              </w:rPr>
              <w:t>15</w:t>
            </w:r>
          </w:p>
        </w:tc>
      </w:tr>
      <w:tr w:rsidR="00D04208" w:rsidRPr="00EE446E" w14:paraId="3BDF7DD9" w14:textId="77777777" w:rsidTr="00B22FFB">
        <w:tc>
          <w:tcPr>
            <w:tcW w:w="1271" w:type="dxa"/>
          </w:tcPr>
          <w:p w14:paraId="3BDF7DD6"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IT6501</w:t>
            </w:r>
          </w:p>
        </w:tc>
        <w:tc>
          <w:tcPr>
            <w:tcW w:w="7121" w:type="dxa"/>
            <w:vAlign w:val="bottom"/>
          </w:tcPr>
          <w:p w14:paraId="3BDF7DD7"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Systems Analysis and Design</w:t>
            </w:r>
          </w:p>
        </w:tc>
        <w:tc>
          <w:tcPr>
            <w:tcW w:w="1344" w:type="dxa"/>
          </w:tcPr>
          <w:p w14:paraId="3BDF7DD8" w14:textId="77777777" w:rsidR="00D04208" w:rsidRPr="00EE446E" w:rsidRDefault="00D04208" w:rsidP="00D04208">
            <w:pPr>
              <w:spacing w:before="0"/>
              <w:jc w:val="center"/>
              <w:rPr>
                <w:rFonts w:cs="Arial"/>
              </w:rPr>
            </w:pPr>
            <w:r w:rsidRPr="00EE446E">
              <w:rPr>
                <w:rFonts w:cs="Arial"/>
              </w:rPr>
              <w:t>15</w:t>
            </w:r>
          </w:p>
        </w:tc>
      </w:tr>
      <w:tr w:rsidR="00D04208" w:rsidRPr="00EE446E" w14:paraId="3BDF7DDD" w14:textId="77777777" w:rsidTr="00B22FFB">
        <w:tc>
          <w:tcPr>
            <w:tcW w:w="1271" w:type="dxa"/>
          </w:tcPr>
          <w:p w14:paraId="3BDF7DDA"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IT6502</w:t>
            </w:r>
          </w:p>
        </w:tc>
        <w:tc>
          <w:tcPr>
            <w:tcW w:w="7121" w:type="dxa"/>
            <w:vAlign w:val="bottom"/>
          </w:tcPr>
          <w:p w14:paraId="3BDF7DDB"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Project Management</w:t>
            </w:r>
          </w:p>
        </w:tc>
        <w:tc>
          <w:tcPr>
            <w:tcW w:w="1344" w:type="dxa"/>
          </w:tcPr>
          <w:p w14:paraId="3BDF7DDC" w14:textId="77777777" w:rsidR="00D04208" w:rsidRPr="00EE446E" w:rsidRDefault="00D04208" w:rsidP="00D04208">
            <w:pPr>
              <w:spacing w:before="0"/>
              <w:jc w:val="center"/>
              <w:rPr>
                <w:rFonts w:cs="Arial"/>
              </w:rPr>
            </w:pPr>
            <w:r w:rsidRPr="00EE446E">
              <w:rPr>
                <w:rFonts w:cs="Arial"/>
              </w:rPr>
              <w:t>15</w:t>
            </w:r>
          </w:p>
        </w:tc>
      </w:tr>
      <w:tr w:rsidR="00D04208" w:rsidRPr="00EE446E" w14:paraId="3BDF7DE1" w14:textId="77777777" w:rsidTr="00B22FFB">
        <w:tc>
          <w:tcPr>
            <w:tcW w:w="1271" w:type="dxa"/>
          </w:tcPr>
          <w:p w14:paraId="3BDF7DDE"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SD6501</w:t>
            </w:r>
          </w:p>
        </w:tc>
        <w:tc>
          <w:tcPr>
            <w:tcW w:w="7121" w:type="dxa"/>
            <w:tcBorders>
              <w:top w:val="nil"/>
              <w:left w:val="single" w:sz="4" w:space="0" w:color="auto"/>
              <w:bottom w:val="nil"/>
              <w:right w:val="single" w:sz="4" w:space="0" w:color="auto"/>
            </w:tcBorders>
            <w:shd w:val="clear" w:color="auto" w:fill="auto"/>
            <w:vAlign w:val="center"/>
          </w:tcPr>
          <w:p w14:paraId="3BDF7DDF"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Mobile Application Development</w:t>
            </w:r>
          </w:p>
        </w:tc>
        <w:tc>
          <w:tcPr>
            <w:tcW w:w="1344" w:type="dxa"/>
          </w:tcPr>
          <w:p w14:paraId="3BDF7DE0" w14:textId="77777777" w:rsidR="00D04208" w:rsidRPr="00EE446E" w:rsidRDefault="00D04208" w:rsidP="00D04208">
            <w:pPr>
              <w:spacing w:before="0"/>
              <w:jc w:val="center"/>
              <w:rPr>
                <w:rFonts w:cs="Arial"/>
              </w:rPr>
            </w:pPr>
            <w:r w:rsidRPr="00EE446E">
              <w:rPr>
                <w:rFonts w:cs="Arial"/>
              </w:rPr>
              <w:t>15</w:t>
            </w:r>
          </w:p>
        </w:tc>
      </w:tr>
      <w:tr w:rsidR="00D04208" w:rsidRPr="00EE446E" w14:paraId="3BDF7DE5" w14:textId="77777777" w:rsidTr="00B22FFB">
        <w:tc>
          <w:tcPr>
            <w:tcW w:w="1271" w:type="dxa"/>
          </w:tcPr>
          <w:p w14:paraId="3BDF7DE2"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SD6502</w:t>
            </w:r>
          </w:p>
        </w:tc>
        <w:tc>
          <w:tcPr>
            <w:tcW w:w="7121" w:type="dxa"/>
            <w:tcBorders>
              <w:top w:val="single" w:sz="4" w:space="0" w:color="auto"/>
              <w:left w:val="single" w:sz="4" w:space="0" w:color="auto"/>
              <w:bottom w:val="single" w:sz="4" w:space="0" w:color="auto"/>
              <w:right w:val="single" w:sz="4" w:space="0" w:color="auto"/>
            </w:tcBorders>
            <w:shd w:val="clear" w:color="auto" w:fill="auto"/>
            <w:vAlign w:val="center"/>
          </w:tcPr>
          <w:p w14:paraId="3BDF7DE3"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Programming II</w:t>
            </w:r>
          </w:p>
        </w:tc>
        <w:tc>
          <w:tcPr>
            <w:tcW w:w="1344" w:type="dxa"/>
          </w:tcPr>
          <w:p w14:paraId="3BDF7DE4" w14:textId="77777777" w:rsidR="00D04208" w:rsidRPr="00EE446E" w:rsidRDefault="00D04208" w:rsidP="00D04208">
            <w:pPr>
              <w:spacing w:before="0"/>
              <w:jc w:val="center"/>
              <w:rPr>
                <w:rFonts w:cs="Arial"/>
              </w:rPr>
            </w:pPr>
            <w:r w:rsidRPr="00EE446E">
              <w:rPr>
                <w:rFonts w:cs="Arial"/>
              </w:rPr>
              <w:t>15</w:t>
            </w:r>
          </w:p>
        </w:tc>
      </w:tr>
      <w:tr w:rsidR="00D04208" w:rsidRPr="00EE446E" w14:paraId="3BDF7DE9" w14:textId="77777777" w:rsidTr="00B22FFB">
        <w:tc>
          <w:tcPr>
            <w:tcW w:w="1271" w:type="dxa"/>
          </w:tcPr>
          <w:p w14:paraId="3BDF7DE6"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SD6503</w:t>
            </w:r>
          </w:p>
        </w:tc>
        <w:tc>
          <w:tcPr>
            <w:tcW w:w="7121" w:type="dxa"/>
            <w:tcBorders>
              <w:top w:val="nil"/>
              <w:left w:val="single" w:sz="4" w:space="0" w:color="auto"/>
              <w:bottom w:val="single" w:sz="4" w:space="0" w:color="auto"/>
              <w:right w:val="single" w:sz="4" w:space="0" w:color="auto"/>
            </w:tcBorders>
            <w:shd w:val="clear" w:color="auto" w:fill="auto"/>
            <w:vAlign w:val="center"/>
          </w:tcPr>
          <w:p w14:paraId="3BDF7DE7"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Testing and Secure Coding</w:t>
            </w:r>
          </w:p>
        </w:tc>
        <w:tc>
          <w:tcPr>
            <w:tcW w:w="1344" w:type="dxa"/>
          </w:tcPr>
          <w:p w14:paraId="3BDF7DE8" w14:textId="77777777" w:rsidR="00D04208" w:rsidRPr="00EE446E" w:rsidRDefault="00D04208" w:rsidP="00D04208">
            <w:pPr>
              <w:spacing w:before="0"/>
              <w:jc w:val="center"/>
              <w:rPr>
                <w:rFonts w:cs="Arial"/>
              </w:rPr>
            </w:pPr>
            <w:r w:rsidRPr="00EE446E">
              <w:rPr>
                <w:rFonts w:cs="Arial"/>
              </w:rPr>
              <w:t>15</w:t>
            </w:r>
          </w:p>
        </w:tc>
      </w:tr>
      <w:tr w:rsidR="00D04208" w:rsidRPr="00EE446E" w14:paraId="3BDF7DED" w14:textId="77777777" w:rsidTr="00B22FFB">
        <w:tc>
          <w:tcPr>
            <w:tcW w:w="1271" w:type="dxa"/>
          </w:tcPr>
          <w:p w14:paraId="3BDF7DEA"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SD6504</w:t>
            </w:r>
          </w:p>
        </w:tc>
        <w:tc>
          <w:tcPr>
            <w:tcW w:w="7121" w:type="dxa"/>
            <w:tcBorders>
              <w:top w:val="nil"/>
              <w:left w:val="single" w:sz="4" w:space="0" w:color="auto"/>
              <w:bottom w:val="single" w:sz="4" w:space="0" w:color="auto"/>
              <w:right w:val="single" w:sz="4" w:space="0" w:color="auto"/>
            </w:tcBorders>
            <w:shd w:val="clear" w:color="auto" w:fill="auto"/>
            <w:vAlign w:val="center"/>
          </w:tcPr>
          <w:p w14:paraId="3BDF7DEB" w14:textId="77777777" w:rsidR="00D04208" w:rsidRPr="004D2C32" w:rsidRDefault="00D04208" w:rsidP="00D04208">
            <w:pPr>
              <w:spacing w:before="0"/>
              <w:jc w:val="both"/>
              <w:rPr>
                <w:rFonts w:eastAsia="Times New Roman" w:cs="Arial"/>
                <w:color w:val="000000"/>
                <w:sz w:val="20"/>
                <w:lang w:eastAsia="en-NZ"/>
              </w:rPr>
            </w:pPr>
            <w:r w:rsidRPr="004D2C32">
              <w:rPr>
                <w:rFonts w:eastAsia="Times New Roman" w:cs="Arial"/>
                <w:color w:val="000000"/>
                <w:sz w:val="20"/>
                <w:lang w:eastAsia="en-NZ"/>
              </w:rPr>
              <w:t>Game Development</w:t>
            </w:r>
          </w:p>
        </w:tc>
        <w:tc>
          <w:tcPr>
            <w:tcW w:w="1344" w:type="dxa"/>
          </w:tcPr>
          <w:p w14:paraId="3BDF7DEC" w14:textId="77777777" w:rsidR="00D04208" w:rsidRPr="00EE446E" w:rsidRDefault="00D04208" w:rsidP="00D04208">
            <w:pPr>
              <w:spacing w:before="0"/>
              <w:jc w:val="center"/>
              <w:rPr>
                <w:rFonts w:cs="Arial"/>
              </w:rPr>
            </w:pPr>
            <w:r w:rsidRPr="00EE446E">
              <w:rPr>
                <w:rFonts w:cs="Arial"/>
              </w:rPr>
              <w:t>15</w:t>
            </w:r>
          </w:p>
        </w:tc>
      </w:tr>
      <w:tr w:rsidR="00D7421F" w:rsidRPr="00EE446E" w14:paraId="3BDF7DF1" w14:textId="77777777" w:rsidTr="00B22FFB">
        <w:tc>
          <w:tcPr>
            <w:tcW w:w="1271" w:type="dxa"/>
          </w:tcPr>
          <w:p w14:paraId="3BDF7DEE" w14:textId="77777777" w:rsidR="00D7421F" w:rsidRPr="004D2C32" w:rsidRDefault="00D7421F"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IT7</w:t>
            </w:r>
            <w:r w:rsidR="00D04208" w:rsidRPr="004D2C32">
              <w:rPr>
                <w:rFonts w:eastAsia="Times New Roman" w:cs="Arial"/>
                <w:color w:val="000000"/>
                <w:sz w:val="20"/>
                <w:lang w:eastAsia="en-NZ"/>
              </w:rPr>
              <w:t>502</w:t>
            </w:r>
          </w:p>
        </w:tc>
        <w:tc>
          <w:tcPr>
            <w:tcW w:w="7121" w:type="dxa"/>
            <w:vAlign w:val="bottom"/>
          </w:tcPr>
          <w:p w14:paraId="3BDF7DEF" w14:textId="77777777" w:rsidR="00D7421F" w:rsidRPr="004D2C32" w:rsidRDefault="004A0622"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Digital Ethics</w:t>
            </w:r>
          </w:p>
        </w:tc>
        <w:tc>
          <w:tcPr>
            <w:tcW w:w="1344" w:type="dxa"/>
          </w:tcPr>
          <w:p w14:paraId="3BDF7DF0" w14:textId="77777777" w:rsidR="00D7421F" w:rsidRPr="00EE446E" w:rsidRDefault="00D7421F" w:rsidP="00B66239">
            <w:pPr>
              <w:spacing w:before="0"/>
              <w:jc w:val="center"/>
              <w:rPr>
                <w:rFonts w:cs="Arial"/>
              </w:rPr>
            </w:pPr>
            <w:r w:rsidRPr="00EE446E">
              <w:rPr>
                <w:rFonts w:cs="Arial"/>
              </w:rPr>
              <w:t>15</w:t>
            </w:r>
          </w:p>
        </w:tc>
      </w:tr>
      <w:tr w:rsidR="00D7421F" w:rsidRPr="00EE446E" w14:paraId="3BDF7DF5" w14:textId="77777777" w:rsidTr="00B22FFB">
        <w:tc>
          <w:tcPr>
            <w:tcW w:w="1271" w:type="dxa"/>
          </w:tcPr>
          <w:p w14:paraId="3BDF7DF2" w14:textId="1BE2CB32" w:rsidR="00D7421F" w:rsidRPr="004D2C32" w:rsidRDefault="00D7421F" w:rsidP="00B66239">
            <w:pPr>
              <w:spacing w:before="0"/>
              <w:jc w:val="both"/>
              <w:rPr>
                <w:rFonts w:eastAsia="Times New Roman" w:cs="Arial"/>
                <w:color w:val="000000"/>
                <w:sz w:val="20"/>
                <w:lang w:eastAsia="en-NZ"/>
              </w:rPr>
            </w:pPr>
            <w:r w:rsidRPr="004D2C32">
              <w:rPr>
                <w:rFonts w:eastAsia="Times New Roman" w:cs="Arial"/>
                <w:color w:val="000000"/>
                <w:sz w:val="20"/>
                <w:lang w:eastAsia="en-NZ"/>
              </w:rPr>
              <w:t>IT7</w:t>
            </w:r>
            <w:r w:rsidR="00D04208" w:rsidRPr="004D2C32">
              <w:rPr>
                <w:rFonts w:eastAsia="Times New Roman" w:cs="Arial"/>
                <w:color w:val="000000"/>
                <w:sz w:val="20"/>
                <w:lang w:eastAsia="en-NZ"/>
              </w:rPr>
              <w:t>5</w:t>
            </w:r>
            <w:r w:rsidR="00EB5DFF">
              <w:rPr>
                <w:rFonts w:eastAsia="Times New Roman" w:cs="Arial"/>
                <w:color w:val="000000"/>
                <w:sz w:val="20"/>
                <w:lang w:eastAsia="en-NZ"/>
              </w:rPr>
              <w:t>10</w:t>
            </w:r>
          </w:p>
        </w:tc>
        <w:tc>
          <w:tcPr>
            <w:tcW w:w="7121" w:type="dxa"/>
            <w:vAlign w:val="bottom"/>
          </w:tcPr>
          <w:p w14:paraId="3BDF7DF3" w14:textId="1671B361" w:rsidR="00D7421F" w:rsidRPr="004D2C32" w:rsidRDefault="00EB5DFF" w:rsidP="00B66239">
            <w:pPr>
              <w:spacing w:before="0"/>
              <w:jc w:val="both"/>
              <w:rPr>
                <w:rFonts w:eastAsia="Times New Roman" w:cs="Arial"/>
                <w:color w:val="000000"/>
                <w:sz w:val="20"/>
                <w:lang w:eastAsia="en-NZ"/>
              </w:rPr>
            </w:pPr>
            <w:r>
              <w:rPr>
                <w:rFonts w:eastAsia="Times New Roman" w:cs="Arial"/>
                <w:color w:val="000000"/>
                <w:sz w:val="20"/>
                <w:lang w:eastAsia="en-NZ"/>
              </w:rPr>
              <w:t xml:space="preserve">IT </w:t>
            </w:r>
            <w:r w:rsidR="00A54054" w:rsidRPr="004D2C32">
              <w:rPr>
                <w:rFonts w:eastAsia="Times New Roman" w:cs="Arial"/>
                <w:color w:val="000000"/>
                <w:sz w:val="20"/>
                <w:lang w:eastAsia="en-NZ"/>
              </w:rPr>
              <w:t xml:space="preserve">Capstone </w:t>
            </w:r>
            <w:r w:rsidR="00D7421F" w:rsidRPr="004D2C32">
              <w:rPr>
                <w:rFonts w:eastAsia="Times New Roman" w:cs="Arial"/>
                <w:color w:val="000000"/>
                <w:sz w:val="20"/>
                <w:lang w:eastAsia="en-NZ"/>
              </w:rPr>
              <w:t>Project</w:t>
            </w:r>
          </w:p>
        </w:tc>
        <w:tc>
          <w:tcPr>
            <w:tcW w:w="1344" w:type="dxa"/>
          </w:tcPr>
          <w:p w14:paraId="3BDF7DF4" w14:textId="77777777" w:rsidR="00D7421F" w:rsidRPr="00EE446E" w:rsidRDefault="00D7421F" w:rsidP="00B66239">
            <w:pPr>
              <w:spacing w:before="0"/>
              <w:jc w:val="center"/>
              <w:rPr>
                <w:rFonts w:cs="Arial"/>
              </w:rPr>
            </w:pPr>
            <w:r w:rsidRPr="00EE446E">
              <w:rPr>
                <w:rFonts w:cs="Arial"/>
              </w:rPr>
              <w:t>45</w:t>
            </w:r>
          </w:p>
        </w:tc>
      </w:tr>
      <w:tr w:rsidR="00142232" w:rsidRPr="00EE446E" w14:paraId="3BDF7DF9" w14:textId="77777777" w:rsidTr="00B22FFB">
        <w:tc>
          <w:tcPr>
            <w:tcW w:w="1271" w:type="dxa"/>
          </w:tcPr>
          <w:p w14:paraId="3BDF7DF6" w14:textId="77777777" w:rsidR="00142232" w:rsidRPr="004D2C32" w:rsidRDefault="00142232" w:rsidP="00142232">
            <w:pPr>
              <w:spacing w:before="0"/>
              <w:jc w:val="both"/>
              <w:rPr>
                <w:rFonts w:eastAsia="Times New Roman" w:cs="Arial"/>
                <w:color w:val="000000"/>
                <w:sz w:val="20"/>
                <w:lang w:eastAsia="en-NZ"/>
              </w:rPr>
            </w:pPr>
            <w:r w:rsidRPr="004D2C32">
              <w:rPr>
                <w:rFonts w:eastAsia="Times New Roman" w:cs="Arial"/>
                <w:color w:val="000000"/>
                <w:sz w:val="20"/>
                <w:lang w:eastAsia="en-NZ"/>
              </w:rPr>
              <w:t>SD7</w:t>
            </w:r>
            <w:r w:rsidR="00D04208" w:rsidRPr="004D2C32">
              <w:rPr>
                <w:rFonts w:eastAsia="Times New Roman" w:cs="Arial"/>
                <w:color w:val="000000"/>
                <w:sz w:val="20"/>
                <w:lang w:eastAsia="en-NZ"/>
              </w:rPr>
              <w:t>501</w:t>
            </w:r>
          </w:p>
        </w:tc>
        <w:tc>
          <w:tcPr>
            <w:tcW w:w="7121" w:type="dxa"/>
            <w:vAlign w:val="center"/>
          </w:tcPr>
          <w:p w14:paraId="3BDF7DF7" w14:textId="77777777" w:rsidR="00142232" w:rsidRPr="004D2C32" w:rsidRDefault="00142232" w:rsidP="00142232">
            <w:pPr>
              <w:spacing w:before="0"/>
              <w:rPr>
                <w:rFonts w:eastAsia="Times New Roman" w:cs="Arial"/>
                <w:color w:val="000000"/>
                <w:sz w:val="20"/>
                <w:lang w:eastAsia="en-NZ"/>
              </w:rPr>
            </w:pPr>
            <w:r w:rsidRPr="004D2C32">
              <w:rPr>
                <w:rFonts w:eastAsia="Times New Roman" w:cs="Arial"/>
                <w:color w:val="000000"/>
                <w:sz w:val="20"/>
                <w:lang w:eastAsia="en-NZ"/>
              </w:rPr>
              <w:t>Web Application Development</w:t>
            </w:r>
          </w:p>
        </w:tc>
        <w:tc>
          <w:tcPr>
            <w:tcW w:w="1344" w:type="dxa"/>
          </w:tcPr>
          <w:p w14:paraId="3BDF7DF8" w14:textId="77777777" w:rsidR="00142232" w:rsidRPr="00EE446E" w:rsidRDefault="00142232" w:rsidP="00142232">
            <w:pPr>
              <w:spacing w:before="0"/>
              <w:jc w:val="center"/>
              <w:rPr>
                <w:rFonts w:cs="Arial"/>
              </w:rPr>
            </w:pPr>
            <w:r w:rsidRPr="00EE446E">
              <w:rPr>
                <w:rFonts w:cs="Arial"/>
              </w:rPr>
              <w:t>15</w:t>
            </w:r>
          </w:p>
        </w:tc>
      </w:tr>
      <w:tr w:rsidR="00142232" w:rsidRPr="00EE446E" w14:paraId="3BDF7DFD" w14:textId="77777777" w:rsidTr="00B22FFB">
        <w:tc>
          <w:tcPr>
            <w:tcW w:w="1271" w:type="dxa"/>
          </w:tcPr>
          <w:p w14:paraId="3BDF7DFA" w14:textId="77777777" w:rsidR="00142232" w:rsidRPr="004D2C32" w:rsidRDefault="00142232" w:rsidP="00142232">
            <w:pPr>
              <w:spacing w:before="0"/>
              <w:jc w:val="both"/>
              <w:rPr>
                <w:rFonts w:eastAsia="Times New Roman" w:cs="Arial"/>
                <w:color w:val="000000"/>
                <w:sz w:val="20"/>
                <w:lang w:eastAsia="en-NZ"/>
              </w:rPr>
            </w:pPr>
            <w:r w:rsidRPr="004D2C32">
              <w:rPr>
                <w:rFonts w:eastAsia="Times New Roman" w:cs="Arial"/>
                <w:color w:val="000000"/>
                <w:sz w:val="20"/>
                <w:lang w:eastAsia="en-NZ"/>
              </w:rPr>
              <w:t>SD7</w:t>
            </w:r>
            <w:r w:rsidR="00D04208" w:rsidRPr="004D2C32">
              <w:rPr>
                <w:rFonts w:eastAsia="Times New Roman" w:cs="Arial"/>
                <w:color w:val="000000"/>
                <w:sz w:val="20"/>
                <w:lang w:eastAsia="en-NZ"/>
              </w:rPr>
              <w:t>502</w:t>
            </w:r>
          </w:p>
        </w:tc>
        <w:tc>
          <w:tcPr>
            <w:tcW w:w="7121" w:type="dxa"/>
            <w:vAlign w:val="center"/>
          </w:tcPr>
          <w:p w14:paraId="3BDF7DFB" w14:textId="77777777" w:rsidR="00142232" w:rsidRPr="004D2C32" w:rsidRDefault="00142232" w:rsidP="00142232">
            <w:pPr>
              <w:spacing w:before="0"/>
              <w:rPr>
                <w:rFonts w:eastAsia="Times New Roman" w:cs="Arial"/>
                <w:color w:val="000000"/>
                <w:sz w:val="20"/>
                <w:lang w:eastAsia="en-NZ"/>
              </w:rPr>
            </w:pPr>
            <w:r w:rsidRPr="004D2C32">
              <w:rPr>
                <w:rFonts w:eastAsia="Times New Roman" w:cs="Arial"/>
                <w:color w:val="000000"/>
                <w:sz w:val="20"/>
                <w:lang w:eastAsia="en-NZ"/>
              </w:rPr>
              <w:t>Intelligent Systems Development</w:t>
            </w:r>
          </w:p>
        </w:tc>
        <w:tc>
          <w:tcPr>
            <w:tcW w:w="1344" w:type="dxa"/>
          </w:tcPr>
          <w:p w14:paraId="3BDF7DFC" w14:textId="77777777" w:rsidR="00142232" w:rsidRPr="00EE446E" w:rsidRDefault="00142232" w:rsidP="00142232">
            <w:pPr>
              <w:spacing w:before="0"/>
              <w:jc w:val="center"/>
              <w:rPr>
                <w:rFonts w:cs="Arial"/>
              </w:rPr>
            </w:pPr>
            <w:r w:rsidRPr="00EE446E">
              <w:rPr>
                <w:rFonts w:cs="Arial"/>
              </w:rPr>
              <w:t>15</w:t>
            </w:r>
          </w:p>
        </w:tc>
      </w:tr>
      <w:tr w:rsidR="00D7421F" w:rsidRPr="00EE446E" w14:paraId="3BDF7E01" w14:textId="77777777" w:rsidTr="00B22FFB">
        <w:tc>
          <w:tcPr>
            <w:tcW w:w="1271" w:type="dxa"/>
          </w:tcPr>
          <w:p w14:paraId="3BDF7DFE" w14:textId="77777777" w:rsidR="00D7421F" w:rsidRPr="00EE446E" w:rsidRDefault="00D7421F" w:rsidP="00B66239">
            <w:pPr>
              <w:spacing w:before="0"/>
              <w:jc w:val="both"/>
              <w:rPr>
                <w:rFonts w:eastAsia="Times New Roman" w:cs="Arial"/>
                <w:color w:val="000000"/>
                <w:lang w:eastAsia="en-NZ"/>
              </w:rPr>
            </w:pPr>
          </w:p>
        </w:tc>
        <w:tc>
          <w:tcPr>
            <w:tcW w:w="7121" w:type="dxa"/>
            <w:vAlign w:val="bottom"/>
          </w:tcPr>
          <w:p w14:paraId="3BDF7DFF" w14:textId="77777777" w:rsidR="00D7421F" w:rsidRPr="00EE446E" w:rsidRDefault="00D7421F" w:rsidP="00B66239">
            <w:pPr>
              <w:spacing w:before="0"/>
              <w:jc w:val="right"/>
              <w:rPr>
                <w:rFonts w:eastAsia="Times New Roman" w:cs="Arial"/>
                <w:color w:val="000000"/>
                <w:lang w:eastAsia="en-NZ"/>
              </w:rPr>
            </w:pPr>
            <w:r w:rsidRPr="00EE446E">
              <w:rPr>
                <w:rFonts w:eastAsia="Times New Roman" w:cs="Arial"/>
                <w:color w:val="000000"/>
                <w:lang w:eastAsia="en-NZ"/>
              </w:rPr>
              <w:t>Total Compulsory Credit</w:t>
            </w:r>
          </w:p>
        </w:tc>
        <w:tc>
          <w:tcPr>
            <w:tcW w:w="1344" w:type="dxa"/>
          </w:tcPr>
          <w:p w14:paraId="3BDF7E00" w14:textId="77777777" w:rsidR="00D7421F" w:rsidRPr="00EE446E" w:rsidRDefault="00F366F7" w:rsidP="00B66239">
            <w:pPr>
              <w:spacing w:before="0"/>
              <w:jc w:val="center"/>
              <w:rPr>
                <w:rFonts w:cs="Arial"/>
                <w:b/>
              </w:rPr>
            </w:pPr>
            <w:r w:rsidRPr="00EE446E">
              <w:rPr>
                <w:rFonts w:cs="Arial"/>
                <w:b/>
              </w:rPr>
              <w:t>22</w:t>
            </w:r>
            <w:r w:rsidR="00D7421F" w:rsidRPr="00EE446E">
              <w:rPr>
                <w:rFonts w:cs="Arial"/>
                <w:b/>
              </w:rPr>
              <w:t>5</w:t>
            </w:r>
          </w:p>
        </w:tc>
      </w:tr>
      <w:tr w:rsidR="00D7421F" w:rsidRPr="00EE446E" w14:paraId="3BDF7E04" w14:textId="77777777" w:rsidTr="00B22FFB">
        <w:tc>
          <w:tcPr>
            <w:tcW w:w="8392" w:type="dxa"/>
            <w:gridSpan w:val="2"/>
          </w:tcPr>
          <w:p w14:paraId="3BDF7E02" w14:textId="77777777" w:rsidR="00D7421F" w:rsidRPr="00EE446E" w:rsidRDefault="00D7421F" w:rsidP="00B66239">
            <w:pPr>
              <w:spacing w:before="0"/>
              <w:rPr>
                <w:rFonts w:eastAsia="Times New Roman" w:cs="Arial"/>
                <w:color w:val="000000"/>
                <w:lang w:eastAsia="en-NZ"/>
              </w:rPr>
            </w:pPr>
            <w:r w:rsidRPr="00EE446E">
              <w:rPr>
                <w:rFonts w:eastAsia="Times New Roman" w:cs="Arial"/>
                <w:color w:val="000000"/>
                <w:lang w:eastAsia="en-NZ"/>
              </w:rPr>
              <w:t>Elective Courses</w:t>
            </w:r>
          </w:p>
        </w:tc>
        <w:tc>
          <w:tcPr>
            <w:tcW w:w="1344" w:type="dxa"/>
          </w:tcPr>
          <w:p w14:paraId="3BDF7E03" w14:textId="77777777" w:rsidR="00D7421F" w:rsidRPr="00EE446E" w:rsidRDefault="00D7421F" w:rsidP="00B66239">
            <w:pPr>
              <w:spacing w:before="0"/>
              <w:jc w:val="center"/>
              <w:rPr>
                <w:rFonts w:cs="Arial"/>
              </w:rPr>
            </w:pPr>
          </w:p>
        </w:tc>
      </w:tr>
      <w:tr w:rsidR="00A302A2" w:rsidRPr="00EE446E" w14:paraId="3BDF7E08" w14:textId="77777777" w:rsidTr="00B22FFB">
        <w:tc>
          <w:tcPr>
            <w:tcW w:w="1271" w:type="dxa"/>
          </w:tcPr>
          <w:p w14:paraId="3BDF7E05" w14:textId="77777777" w:rsidR="00A302A2" w:rsidRPr="00EE446E" w:rsidRDefault="00A302A2" w:rsidP="00A302A2">
            <w:pPr>
              <w:spacing w:before="0"/>
              <w:jc w:val="both"/>
              <w:rPr>
                <w:rFonts w:eastAsia="Times New Roman" w:cs="Arial"/>
                <w:color w:val="000000"/>
                <w:lang w:eastAsia="en-NZ"/>
              </w:rPr>
            </w:pPr>
          </w:p>
        </w:tc>
        <w:tc>
          <w:tcPr>
            <w:tcW w:w="7121" w:type="dxa"/>
            <w:vAlign w:val="bottom"/>
          </w:tcPr>
          <w:p w14:paraId="3BDF7E06"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credit at Level 5-7</w:t>
            </w:r>
          </w:p>
        </w:tc>
        <w:tc>
          <w:tcPr>
            <w:tcW w:w="1344" w:type="dxa"/>
          </w:tcPr>
          <w:p w14:paraId="3BDF7E07" w14:textId="77777777" w:rsidR="00A302A2" w:rsidRPr="00EE446E" w:rsidRDefault="00A302A2" w:rsidP="00A302A2">
            <w:pPr>
              <w:spacing w:before="0"/>
              <w:jc w:val="center"/>
              <w:rPr>
                <w:rFonts w:cs="Arial"/>
                <w:highlight w:val="yellow"/>
              </w:rPr>
            </w:pPr>
            <w:r w:rsidRPr="00EE446E">
              <w:rPr>
                <w:rFonts w:cs="Arial"/>
              </w:rPr>
              <w:t>90</w:t>
            </w:r>
          </w:p>
        </w:tc>
      </w:tr>
      <w:tr w:rsidR="00A302A2" w:rsidRPr="00EE446E" w14:paraId="3BDF7E0C" w14:textId="77777777" w:rsidTr="00B22FFB">
        <w:tc>
          <w:tcPr>
            <w:tcW w:w="1271" w:type="dxa"/>
          </w:tcPr>
          <w:p w14:paraId="3BDF7E09" w14:textId="77777777" w:rsidR="00A302A2" w:rsidRPr="00EE446E" w:rsidRDefault="00A302A2" w:rsidP="00A302A2">
            <w:pPr>
              <w:spacing w:before="0"/>
              <w:jc w:val="both"/>
              <w:rPr>
                <w:rFonts w:eastAsia="Times New Roman" w:cs="Arial"/>
                <w:color w:val="000000"/>
                <w:highlight w:val="yellow"/>
                <w:lang w:eastAsia="en-NZ"/>
              </w:rPr>
            </w:pPr>
          </w:p>
        </w:tc>
        <w:tc>
          <w:tcPr>
            <w:tcW w:w="7121" w:type="dxa"/>
            <w:vAlign w:val="bottom"/>
          </w:tcPr>
          <w:p w14:paraId="3BDF7E0A" w14:textId="77777777" w:rsidR="00A302A2" w:rsidRPr="004D2C32" w:rsidRDefault="00A302A2" w:rsidP="00A302A2">
            <w:pPr>
              <w:spacing w:before="0"/>
              <w:rPr>
                <w:rFonts w:eastAsia="Times New Roman" w:cs="Arial"/>
                <w:color w:val="000000"/>
                <w:sz w:val="20"/>
                <w:highlight w:val="yellow"/>
                <w:lang w:eastAsia="en-NZ"/>
              </w:rPr>
            </w:pPr>
            <w:r w:rsidRPr="004D2C32">
              <w:rPr>
                <w:rFonts w:eastAsia="Times New Roman" w:cs="Arial"/>
                <w:color w:val="000000"/>
                <w:sz w:val="20"/>
                <w:lang w:eastAsia="en-NZ"/>
              </w:rPr>
              <w:t>Elective courses at Level 6-7</w:t>
            </w:r>
          </w:p>
        </w:tc>
        <w:tc>
          <w:tcPr>
            <w:tcW w:w="1344" w:type="dxa"/>
          </w:tcPr>
          <w:p w14:paraId="3BDF7E0B" w14:textId="77777777" w:rsidR="00A302A2" w:rsidRPr="00EE446E" w:rsidRDefault="00A302A2" w:rsidP="00A302A2">
            <w:pPr>
              <w:spacing w:before="0"/>
              <w:jc w:val="center"/>
              <w:rPr>
                <w:rFonts w:cs="Arial"/>
              </w:rPr>
            </w:pPr>
            <w:r w:rsidRPr="00EE446E">
              <w:rPr>
                <w:rFonts w:cs="Arial"/>
              </w:rPr>
              <w:t>45</w:t>
            </w:r>
          </w:p>
        </w:tc>
      </w:tr>
      <w:tr w:rsidR="00D7421F" w:rsidRPr="00EE446E" w14:paraId="3BDF7E10" w14:textId="77777777" w:rsidTr="00B22FFB">
        <w:tc>
          <w:tcPr>
            <w:tcW w:w="1271" w:type="dxa"/>
          </w:tcPr>
          <w:p w14:paraId="3BDF7E0D" w14:textId="77777777" w:rsidR="00D7421F" w:rsidRPr="00EE446E" w:rsidRDefault="00D7421F" w:rsidP="00B66239">
            <w:pPr>
              <w:spacing w:before="0"/>
              <w:jc w:val="both"/>
              <w:rPr>
                <w:rFonts w:eastAsia="Times New Roman" w:cs="Arial"/>
                <w:color w:val="000000"/>
                <w:lang w:eastAsia="en-NZ"/>
              </w:rPr>
            </w:pPr>
          </w:p>
        </w:tc>
        <w:tc>
          <w:tcPr>
            <w:tcW w:w="7121" w:type="dxa"/>
            <w:vAlign w:val="bottom"/>
          </w:tcPr>
          <w:p w14:paraId="3BDF7E0E" w14:textId="77777777" w:rsidR="00D7421F" w:rsidRPr="00EE446E" w:rsidRDefault="00D7421F" w:rsidP="00B66239">
            <w:pPr>
              <w:spacing w:before="0"/>
              <w:jc w:val="right"/>
              <w:rPr>
                <w:rFonts w:eastAsia="Times New Roman" w:cs="Arial"/>
                <w:color w:val="000000"/>
                <w:lang w:eastAsia="en-NZ"/>
              </w:rPr>
            </w:pPr>
            <w:r w:rsidRPr="00EE446E">
              <w:rPr>
                <w:rFonts w:eastAsia="Times New Roman" w:cs="Arial"/>
                <w:color w:val="000000"/>
                <w:lang w:eastAsia="en-NZ"/>
              </w:rPr>
              <w:t>Total Elective Credit</w:t>
            </w:r>
          </w:p>
        </w:tc>
        <w:tc>
          <w:tcPr>
            <w:tcW w:w="1344" w:type="dxa"/>
          </w:tcPr>
          <w:p w14:paraId="3BDF7E0F" w14:textId="77777777" w:rsidR="00D7421F" w:rsidRPr="00EE446E" w:rsidRDefault="00D7421F" w:rsidP="00B66239">
            <w:pPr>
              <w:spacing w:before="0"/>
              <w:jc w:val="center"/>
              <w:rPr>
                <w:rFonts w:cs="Arial"/>
                <w:b/>
              </w:rPr>
            </w:pPr>
            <w:r w:rsidRPr="00EE446E">
              <w:rPr>
                <w:rFonts w:cs="Arial"/>
                <w:b/>
              </w:rPr>
              <w:t>75</w:t>
            </w:r>
          </w:p>
        </w:tc>
      </w:tr>
      <w:tr w:rsidR="00D7421F" w:rsidRPr="00EE446E" w14:paraId="3BDF7E14" w14:textId="77777777" w:rsidTr="00B22FFB">
        <w:tc>
          <w:tcPr>
            <w:tcW w:w="1271" w:type="dxa"/>
          </w:tcPr>
          <w:p w14:paraId="3BDF7E11" w14:textId="77777777" w:rsidR="00D7421F" w:rsidRPr="00EE446E" w:rsidRDefault="00D7421F" w:rsidP="00B66239">
            <w:pPr>
              <w:spacing w:before="0"/>
              <w:jc w:val="both"/>
              <w:rPr>
                <w:rFonts w:eastAsia="Times New Roman" w:cs="Arial"/>
                <w:color w:val="000000"/>
                <w:lang w:eastAsia="en-NZ"/>
              </w:rPr>
            </w:pPr>
          </w:p>
        </w:tc>
        <w:tc>
          <w:tcPr>
            <w:tcW w:w="7121" w:type="dxa"/>
            <w:vAlign w:val="bottom"/>
          </w:tcPr>
          <w:p w14:paraId="3BDF7E12" w14:textId="77777777" w:rsidR="00D7421F" w:rsidRPr="00EE446E" w:rsidRDefault="00D7421F" w:rsidP="00B66239">
            <w:pPr>
              <w:spacing w:before="0"/>
              <w:jc w:val="right"/>
              <w:rPr>
                <w:rFonts w:eastAsia="Times New Roman" w:cs="Arial"/>
                <w:color w:val="000000"/>
                <w:lang w:eastAsia="en-NZ"/>
              </w:rPr>
            </w:pPr>
            <w:r w:rsidRPr="00EE446E">
              <w:rPr>
                <w:rFonts w:eastAsia="Times New Roman" w:cs="Arial"/>
                <w:color w:val="000000"/>
                <w:lang w:eastAsia="en-NZ"/>
              </w:rPr>
              <w:t>Total Credit</w:t>
            </w:r>
          </w:p>
        </w:tc>
        <w:tc>
          <w:tcPr>
            <w:tcW w:w="1344" w:type="dxa"/>
          </w:tcPr>
          <w:p w14:paraId="3BDF7E13" w14:textId="77777777" w:rsidR="00D7421F" w:rsidRPr="00EE446E" w:rsidRDefault="00D7421F" w:rsidP="00B66239">
            <w:pPr>
              <w:spacing w:before="0"/>
              <w:jc w:val="center"/>
              <w:rPr>
                <w:rFonts w:cs="Arial"/>
                <w:b/>
              </w:rPr>
            </w:pPr>
            <w:r w:rsidRPr="00EE446E">
              <w:rPr>
                <w:rFonts w:cs="Arial"/>
                <w:b/>
              </w:rPr>
              <w:t>360</w:t>
            </w:r>
          </w:p>
        </w:tc>
      </w:tr>
    </w:tbl>
    <w:p w14:paraId="3BDF7E15" w14:textId="77777777" w:rsidR="00D7421F" w:rsidRPr="00EE446E" w:rsidRDefault="00D7421F" w:rsidP="00824782">
      <w:pPr>
        <w:spacing w:before="0" w:line="240" w:lineRule="auto"/>
        <w:jc w:val="both"/>
        <w:rPr>
          <w:rFonts w:cs="Arial"/>
          <w:highlight w:val="yellow"/>
        </w:rPr>
      </w:pPr>
    </w:p>
    <w:p w14:paraId="3BDF7E16" w14:textId="77777777" w:rsidR="00EC3979" w:rsidRPr="00EE446E" w:rsidRDefault="00EC3979">
      <w:pPr>
        <w:spacing w:before="0" w:after="200"/>
        <w:rPr>
          <w:rFonts w:cs="Arial"/>
        </w:rPr>
      </w:pPr>
      <w:r w:rsidRPr="00EE446E">
        <w:rPr>
          <w:rFonts w:cs="Arial"/>
        </w:rPr>
        <w:br w:type="page"/>
      </w:r>
    </w:p>
    <w:p w14:paraId="3BDF7E17" w14:textId="77777777" w:rsidR="00716302" w:rsidRPr="00EE446E" w:rsidRDefault="00716302" w:rsidP="00E85B3D">
      <w:pPr>
        <w:pStyle w:val="Heading2"/>
        <w:spacing w:before="0" w:after="120"/>
        <w:jc w:val="both"/>
        <w:rPr>
          <w:rFonts w:cs="Arial"/>
          <w:color w:val="0000FF"/>
          <w:szCs w:val="22"/>
        </w:rPr>
      </w:pPr>
      <w:bookmarkStart w:id="264" w:name="_Toc515286189"/>
      <w:bookmarkStart w:id="265" w:name="_Toc515286341"/>
      <w:bookmarkStart w:id="266" w:name="_Toc515287942"/>
      <w:bookmarkStart w:id="267" w:name="_Toc515350632"/>
      <w:bookmarkStart w:id="268" w:name="_Toc519154154"/>
      <w:bookmarkStart w:id="269" w:name="_Toc77670659"/>
      <w:r w:rsidRPr="00EE446E">
        <w:rPr>
          <w:rFonts w:cs="Arial"/>
          <w:color w:val="0000FF"/>
          <w:szCs w:val="22"/>
        </w:rPr>
        <w:lastRenderedPageBreak/>
        <w:t>8.</w:t>
      </w:r>
      <w:r w:rsidR="00787176" w:rsidRPr="00EE446E">
        <w:rPr>
          <w:rFonts w:cs="Arial"/>
          <w:color w:val="0000FF"/>
          <w:szCs w:val="22"/>
        </w:rPr>
        <w:t>10</w:t>
      </w:r>
      <w:r w:rsidRPr="00EE446E">
        <w:rPr>
          <w:rFonts w:cs="Arial"/>
          <w:color w:val="0000FF"/>
          <w:szCs w:val="22"/>
        </w:rPr>
        <w:tab/>
      </w:r>
      <w:r w:rsidR="00130A2B" w:rsidRPr="00EE446E">
        <w:rPr>
          <w:rFonts w:cs="Arial"/>
          <w:color w:val="0000FF"/>
          <w:szCs w:val="22"/>
        </w:rPr>
        <w:t xml:space="preserve">Transition </w:t>
      </w:r>
      <w:r w:rsidR="004F74ED" w:rsidRPr="00EE446E">
        <w:rPr>
          <w:rFonts w:cs="Arial"/>
          <w:color w:val="0000FF"/>
          <w:szCs w:val="22"/>
        </w:rPr>
        <w:t>A</w:t>
      </w:r>
      <w:r w:rsidR="00130A2B" w:rsidRPr="00EE446E">
        <w:rPr>
          <w:rFonts w:cs="Arial"/>
          <w:color w:val="0000FF"/>
          <w:szCs w:val="22"/>
        </w:rPr>
        <w:t>rrangements</w:t>
      </w:r>
      <w:bookmarkEnd w:id="264"/>
      <w:bookmarkEnd w:id="265"/>
      <w:bookmarkEnd w:id="266"/>
      <w:bookmarkEnd w:id="267"/>
      <w:bookmarkEnd w:id="268"/>
      <w:bookmarkEnd w:id="269"/>
    </w:p>
    <w:p w14:paraId="3BDF7E18" w14:textId="77777777" w:rsidR="00824782" w:rsidRPr="00EE446E" w:rsidRDefault="00C77AD4" w:rsidP="00E85B3D">
      <w:pPr>
        <w:spacing w:before="0" w:after="120" w:line="240" w:lineRule="auto"/>
        <w:jc w:val="both"/>
        <w:rPr>
          <w:rFonts w:cs="Arial"/>
          <w:b/>
        </w:rPr>
      </w:pPr>
      <w:r w:rsidRPr="00EE446E">
        <w:rPr>
          <w:rFonts w:cs="Arial"/>
          <w:b/>
        </w:rPr>
        <w:t xml:space="preserve">Bachelor of Information Technology </w:t>
      </w:r>
    </w:p>
    <w:p w14:paraId="3BDF7E19" w14:textId="77777777" w:rsidR="00051BFF" w:rsidRPr="00EE446E" w:rsidRDefault="00130A2B" w:rsidP="00E85B3D">
      <w:pPr>
        <w:spacing w:before="0" w:after="120" w:line="240" w:lineRule="auto"/>
        <w:jc w:val="both"/>
        <w:rPr>
          <w:rFonts w:cs="Arial"/>
        </w:rPr>
      </w:pPr>
      <w:r w:rsidRPr="00EE446E">
        <w:rPr>
          <w:rFonts w:cs="Arial"/>
        </w:rPr>
        <w:t xml:space="preserve">Learners enrolled in </w:t>
      </w:r>
      <w:r w:rsidR="00824782" w:rsidRPr="00EE446E">
        <w:rPr>
          <w:rFonts w:cs="Arial"/>
        </w:rPr>
        <w:t xml:space="preserve">the current </w:t>
      </w:r>
      <w:r w:rsidRPr="00EE446E">
        <w:rPr>
          <w:rFonts w:cs="Arial"/>
        </w:rPr>
        <w:t xml:space="preserve">Bachelor of </w:t>
      </w:r>
      <w:r w:rsidR="00051BFF" w:rsidRPr="00EE446E">
        <w:rPr>
          <w:rFonts w:cs="Arial"/>
        </w:rPr>
        <w:t>Information</w:t>
      </w:r>
      <w:r w:rsidRPr="00EE446E">
        <w:rPr>
          <w:rFonts w:cs="Arial"/>
        </w:rPr>
        <w:t xml:space="preserve"> Technology </w:t>
      </w:r>
      <w:r w:rsidR="00051BFF" w:rsidRPr="00EE446E">
        <w:rPr>
          <w:rFonts w:cs="Arial"/>
        </w:rPr>
        <w:t xml:space="preserve">at </w:t>
      </w:r>
      <w:r w:rsidRPr="00EE446E">
        <w:rPr>
          <w:rFonts w:cs="Arial"/>
        </w:rPr>
        <w:t xml:space="preserve">WelTec or Bachelor of </w:t>
      </w:r>
      <w:r w:rsidR="00051BFF" w:rsidRPr="00EE446E">
        <w:rPr>
          <w:rFonts w:cs="Arial"/>
        </w:rPr>
        <w:t>Information Technology at</w:t>
      </w:r>
      <w:r w:rsidRPr="00EE446E">
        <w:rPr>
          <w:rFonts w:cs="Arial"/>
        </w:rPr>
        <w:t xml:space="preserve"> Whitireia</w:t>
      </w:r>
      <w:r w:rsidR="00692DC6" w:rsidRPr="00EE446E">
        <w:rPr>
          <w:rFonts w:cs="Arial"/>
        </w:rPr>
        <w:t xml:space="preserve"> in 2018, and</w:t>
      </w:r>
      <w:r w:rsidRPr="00EE446E">
        <w:rPr>
          <w:rFonts w:cs="Arial"/>
        </w:rPr>
        <w:t xml:space="preserve"> who have passed all courses of the first yea</w:t>
      </w:r>
      <w:r w:rsidR="00795C5C" w:rsidRPr="00EE446E">
        <w:rPr>
          <w:rFonts w:cs="Arial"/>
        </w:rPr>
        <w:t>r</w:t>
      </w:r>
      <w:r w:rsidR="00692DC6" w:rsidRPr="00EE446E">
        <w:rPr>
          <w:rFonts w:cs="Arial"/>
        </w:rPr>
        <w:t>,</w:t>
      </w:r>
      <w:r w:rsidR="00795C5C" w:rsidRPr="00EE446E">
        <w:rPr>
          <w:rFonts w:cs="Arial"/>
        </w:rPr>
        <w:t xml:space="preserve"> are awarded 120 credits </w:t>
      </w:r>
      <w:r w:rsidR="00756B4B" w:rsidRPr="00EE446E">
        <w:rPr>
          <w:rFonts w:cs="Arial"/>
        </w:rPr>
        <w:t xml:space="preserve">at level 5 </w:t>
      </w:r>
      <w:r w:rsidRPr="00EE446E">
        <w:rPr>
          <w:rFonts w:cs="Arial"/>
        </w:rPr>
        <w:t xml:space="preserve">and </w:t>
      </w:r>
      <w:r w:rsidR="001B0C51" w:rsidRPr="00EE446E">
        <w:rPr>
          <w:rFonts w:cs="Arial"/>
        </w:rPr>
        <w:t xml:space="preserve">will </w:t>
      </w:r>
      <w:r w:rsidRPr="00EE446E">
        <w:rPr>
          <w:rFonts w:cs="Arial"/>
        </w:rPr>
        <w:t xml:space="preserve">transfer into the relevant major of second year of </w:t>
      </w:r>
      <w:r w:rsidR="00B93D48" w:rsidRPr="00EE446E">
        <w:rPr>
          <w:rFonts w:cs="Arial"/>
        </w:rPr>
        <w:t xml:space="preserve">the new </w:t>
      </w:r>
      <w:r w:rsidRPr="00EE446E">
        <w:rPr>
          <w:rFonts w:cs="Arial"/>
        </w:rPr>
        <w:t xml:space="preserve">Bachelor of </w:t>
      </w:r>
      <w:r w:rsidR="00051BFF" w:rsidRPr="00EE446E">
        <w:rPr>
          <w:rFonts w:cs="Arial"/>
        </w:rPr>
        <w:t>Information Technology</w:t>
      </w:r>
      <w:r w:rsidRPr="00EE446E">
        <w:rPr>
          <w:rFonts w:cs="Arial"/>
        </w:rPr>
        <w:t>.</w:t>
      </w:r>
    </w:p>
    <w:p w14:paraId="3BDF7E1A" w14:textId="77777777" w:rsidR="00572E34" w:rsidRPr="00EE446E" w:rsidRDefault="00572E34" w:rsidP="00E85B3D">
      <w:pPr>
        <w:spacing w:before="0" w:after="120" w:line="240" w:lineRule="auto"/>
        <w:jc w:val="both"/>
        <w:rPr>
          <w:rFonts w:cs="Arial"/>
        </w:rPr>
      </w:pPr>
      <w:r w:rsidRPr="00EE446E">
        <w:rPr>
          <w:rFonts w:cs="Arial"/>
        </w:rPr>
        <w:t>Learners with passes in fewer courses of the first year of the current Bachelor of Information Technology at WelTec or Whitireia will be awarded cross credits to equivalent courses in the new Bachelor of Information Technology, and may transfer into the relevant major to continue their studies.</w:t>
      </w:r>
    </w:p>
    <w:p w14:paraId="3BDF7E1B" w14:textId="77777777" w:rsidR="00572E34" w:rsidRPr="00EE446E" w:rsidRDefault="008C34F7" w:rsidP="00E85B3D">
      <w:pPr>
        <w:spacing w:before="0" w:after="120" w:line="240" w:lineRule="auto"/>
        <w:jc w:val="both"/>
        <w:rPr>
          <w:rFonts w:cs="Arial"/>
          <w:b/>
        </w:rPr>
      </w:pPr>
      <w:r w:rsidRPr="00EE446E">
        <w:rPr>
          <w:rFonts w:cs="Arial"/>
          <w:b/>
        </w:rPr>
        <w:t xml:space="preserve">Mapping of courses for cross credit </w:t>
      </w:r>
    </w:p>
    <w:tbl>
      <w:tblPr>
        <w:tblStyle w:val="TableGrid"/>
        <w:tblW w:w="10201" w:type="dxa"/>
        <w:tblLook w:val="04A0" w:firstRow="1" w:lastRow="0" w:firstColumn="1" w:lastColumn="0" w:noHBand="0" w:noVBand="1"/>
      </w:tblPr>
      <w:tblGrid>
        <w:gridCol w:w="864"/>
        <w:gridCol w:w="3526"/>
        <w:gridCol w:w="992"/>
        <w:gridCol w:w="4819"/>
      </w:tblGrid>
      <w:tr w:rsidR="00505118" w:rsidRPr="00EE446E" w14:paraId="3BDF7E1E" w14:textId="77777777" w:rsidTr="00505118">
        <w:tc>
          <w:tcPr>
            <w:tcW w:w="4390" w:type="dxa"/>
            <w:gridSpan w:val="2"/>
          </w:tcPr>
          <w:p w14:paraId="3BDF7E1C" w14:textId="77777777" w:rsidR="00505118" w:rsidRPr="00505118" w:rsidRDefault="00505118" w:rsidP="00CD08A0">
            <w:pPr>
              <w:spacing w:before="0"/>
              <w:rPr>
                <w:rFonts w:eastAsia="Times New Roman" w:cs="Arial"/>
                <w:b/>
                <w:color w:val="0000FF"/>
                <w:sz w:val="20"/>
                <w:szCs w:val="20"/>
                <w:lang w:eastAsia="en-NZ"/>
              </w:rPr>
            </w:pPr>
            <w:r w:rsidRPr="00505118">
              <w:rPr>
                <w:rFonts w:eastAsia="Times New Roman" w:cs="Arial"/>
                <w:b/>
                <w:color w:val="0000FF"/>
                <w:sz w:val="20"/>
                <w:szCs w:val="20"/>
                <w:lang w:eastAsia="en-NZ"/>
              </w:rPr>
              <w:t>Bachelor of Information Technology</w:t>
            </w:r>
          </w:p>
        </w:tc>
        <w:tc>
          <w:tcPr>
            <w:tcW w:w="5811" w:type="dxa"/>
            <w:gridSpan w:val="2"/>
          </w:tcPr>
          <w:p w14:paraId="3BDF7E1D" w14:textId="77777777" w:rsidR="00505118" w:rsidRPr="00505118" w:rsidRDefault="00505118" w:rsidP="00CD08A0">
            <w:pPr>
              <w:spacing w:before="0"/>
              <w:jc w:val="both"/>
              <w:rPr>
                <w:rFonts w:eastAsia="Times New Roman" w:cs="Arial"/>
                <w:b/>
                <w:color w:val="0000FF"/>
                <w:sz w:val="20"/>
                <w:szCs w:val="20"/>
                <w:lang w:eastAsia="en-NZ"/>
              </w:rPr>
            </w:pPr>
            <w:r w:rsidRPr="00505118">
              <w:rPr>
                <w:rFonts w:eastAsia="Times New Roman" w:cs="Arial"/>
                <w:b/>
                <w:color w:val="0000FF"/>
                <w:sz w:val="20"/>
                <w:szCs w:val="20"/>
                <w:lang w:eastAsia="en-NZ"/>
              </w:rPr>
              <w:t>Whitireia Bachelor of Information Technology</w:t>
            </w:r>
          </w:p>
        </w:tc>
      </w:tr>
      <w:tr w:rsidR="00505118" w:rsidRPr="00EE446E" w14:paraId="3BDF7E20" w14:textId="77777777" w:rsidTr="00505118">
        <w:tc>
          <w:tcPr>
            <w:tcW w:w="10201" w:type="dxa"/>
            <w:gridSpan w:val="4"/>
            <w:shd w:val="clear" w:color="auto" w:fill="D9D9D9" w:themeFill="background1" w:themeFillShade="D9"/>
          </w:tcPr>
          <w:p w14:paraId="3BDF7E1F" w14:textId="77777777" w:rsidR="00505118" w:rsidRPr="00EE446E" w:rsidRDefault="00505118" w:rsidP="00CD08A0">
            <w:pPr>
              <w:spacing w:before="0"/>
              <w:jc w:val="center"/>
              <w:rPr>
                <w:rFonts w:cs="Arial"/>
                <w:b/>
                <w:sz w:val="20"/>
                <w:szCs w:val="20"/>
              </w:rPr>
            </w:pPr>
          </w:p>
        </w:tc>
      </w:tr>
      <w:tr w:rsidR="00505118" w:rsidRPr="00EE446E" w14:paraId="3BDF7E25" w14:textId="77777777" w:rsidTr="00505118">
        <w:tc>
          <w:tcPr>
            <w:tcW w:w="864" w:type="dxa"/>
          </w:tcPr>
          <w:p w14:paraId="3BDF7E21"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IT5501</w:t>
            </w:r>
          </w:p>
        </w:tc>
        <w:tc>
          <w:tcPr>
            <w:tcW w:w="3526" w:type="dxa"/>
            <w:vAlign w:val="center"/>
          </w:tcPr>
          <w:p w14:paraId="3BDF7E22" w14:textId="77777777" w:rsidR="00505118" w:rsidRPr="00EE446E" w:rsidRDefault="00505118" w:rsidP="00CD08A0">
            <w:pPr>
              <w:spacing w:before="0"/>
              <w:rPr>
                <w:rFonts w:cs="Arial"/>
                <w:sz w:val="20"/>
                <w:szCs w:val="20"/>
              </w:rPr>
            </w:pPr>
            <w:r w:rsidRPr="00EE446E">
              <w:rPr>
                <w:rFonts w:eastAsia="Times New Roman" w:cs="Arial"/>
                <w:color w:val="000000"/>
                <w:sz w:val="20"/>
                <w:szCs w:val="20"/>
                <w:lang w:eastAsia="en-NZ"/>
              </w:rPr>
              <w:t>Mathematics for IT</w:t>
            </w:r>
          </w:p>
        </w:tc>
        <w:tc>
          <w:tcPr>
            <w:tcW w:w="992" w:type="dxa"/>
          </w:tcPr>
          <w:p w14:paraId="3BDF7E23"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IT5185</w:t>
            </w:r>
          </w:p>
        </w:tc>
        <w:tc>
          <w:tcPr>
            <w:tcW w:w="4819" w:type="dxa"/>
          </w:tcPr>
          <w:p w14:paraId="3BDF7E24" w14:textId="77777777" w:rsidR="00505118" w:rsidRPr="00EE446E" w:rsidRDefault="00505118" w:rsidP="00CD08A0">
            <w:pPr>
              <w:spacing w:before="0"/>
              <w:rPr>
                <w:rFonts w:eastAsia="Times New Roman" w:cs="Arial"/>
                <w:color w:val="000000"/>
                <w:sz w:val="20"/>
                <w:szCs w:val="20"/>
                <w:lang w:eastAsia="en-NZ"/>
              </w:rPr>
            </w:pPr>
            <w:r w:rsidRPr="00EE446E">
              <w:rPr>
                <w:rFonts w:cs="Arial"/>
                <w:sz w:val="20"/>
                <w:szCs w:val="20"/>
              </w:rPr>
              <w:t>Mathematics for Information Technology</w:t>
            </w:r>
          </w:p>
        </w:tc>
      </w:tr>
      <w:tr w:rsidR="00505118" w:rsidRPr="00EE446E" w14:paraId="3BDF7E2A" w14:textId="77777777" w:rsidTr="00505118">
        <w:tc>
          <w:tcPr>
            <w:tcW w:w="864" w:type="dxa"/>
          </w:tcPr>
          <w:p w14:paraId="3BDF7E26" w14:textId="77777777" w:rsidR="00505118" w:rsidRPr="00EE446E" w:rsidRDefault="00505118" w:rsidP="00F16C1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IT5502</w:t>
            </w:r>
          </w:p>
        </w:tc>
        <w:tc>
          <w:tcPr>
            <w:tcW w:w="3526" w:type="dxa"/>
            <w:vAlign w:val="center"/>
          </w:tcPr>
          <w:p w14:paraId="3BDF7E27" w14:textId="77777777" w:rsidR="00505118" w:rsidRPr="00EE446E" w:rsidRDefault="00505118" w:rsidP="00CD08A0">
            <w:pPr>
              <w:spacing w:before="0"/>
              <w:rPr>
                <w:rFonts w:cs="Arial"/>
                <w:sz w:val="20"/>
                <w:szCs w:val="20"/>
              </w:rPr>
            </w:pPr>
            <w:r w:rsidRPr="00EE446E">
              <w:rPr>
                <w:rFonts w:eastAsia="Times New Roman" w:cs="Arial"/>
                <w:color w:val="000000"/>
                <w:sz w:val="20"/>
                <w:szCs w:val="20"/>
                <w:lang w:eastAsia="en-NZ"/>
              </w:rPr>
              <w:t>Communications for IT</w:t>
            </w:r>
          </w:p>
        </w:tc>
        <w:tc>
          <w:tcPr>
            <w:tcW w:w="992" w:type="dxa"/>
          </w:tcPr>
          <w:p w14:paraId="3BDF7E28"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IT5181</w:t>
            </w:r>
          </w:p>
        </w:tc>
        <w:tc>
          <w:tcPr>
            <w:tcW w:w="4819" w:type="dxa"/>
          </w:tcPr>
          <w:p w14:paraId="3BDF7E29" w14:textId="77777777" w:rsidR="00505118" w:rsidRPr="00EE446E" w:rsidRDefault="00505118" w:rsidP="00CD08A0">
            <w:pPr>
              <w:spacing w:before="0"/>
              <w:jc w:val="both"/>
              <w:rPr>
                <w:rFonts w:eastAsia="Times New Roman" w:cs="Arial"/>
                <w:color w:val="000000"/>
                <w:sz w:val="20"/>
                <w:szCs w:val="20"/>
                <w:lang w:eastAsia="en-NZ"/>
              </w:rPr>
            </w:pPr>
            <w:r w:rsidRPr="00EE446E">
              <w:rPr>
                <w:rFonts w:cs="Arial"/>
                <w:sz w:val="20"/>
                <w:szCs w:val="20"/>
              </w:rPr>
              <w:t>Communication Studies</w:t>
            </w:r>
          </w:p>
        </w:tc>
      </w:tr>
      <w:tr w:rsidR="00505118" w:rsidRPr="00EE446E" w14:paraId="3BDF7E2F" w14:textId="77777777" w:rsidTr="00505118">
        <w:tc>
          <w:tcPr>
            <w:tcW w:w="864" w:type="dxa"/>
          </w:tcPr>
          <w:p w14:paraId="3BDF7E2B" w14:textId="77777777" w:rsidR="00505118" w:rsidRPr="00EE446E" w:rsidRDefault="00505118" w:rsidP="00F16C1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IT5503</w:t>
            </w:r>
          </w:p>
        </w:tc>
        <w:tc>
          <w:tcPr>
            <w:tcW w:w="3526" w:type="dxa"/>
            <w:vAlign w:val="center"/>
          </w:tcPr>
          <w:p w14:paraId="3BDF7E2C" w14:textId="77777777" w:rsidR="00505118" w:rsidRPr="00EE446E" w:rsidRDefault="00505118" w:rsidP="00CD08A0">
            <w:pPr>
              <w:spacing w:before="0"/>
              <w:rPr>
                <w:rFonts w:cs="Arial"/>
                <w:sz w:val="20"/>
                <w:szCs w:val="20"/>
              </w:rPr>
            </w:pPr>
            <w:r w:rsidRPr="00EE446E">
              <w:rPr>
                <w:rFonts w:eastAsia="Times New Roman" w:cs="Arial"/>
                <w:color w:val="000000"/>
                <w:sz w:val="20"/>
                <w:szCs w:val="20"/>
                <w:lang w:eastAsia="en-NZ"/>
              </w:rPr>
              <w:t>Programming I</w:t>
            </w:r>
          </w:p>
        </w:tc>
        <w:tc>
          <w:tcPr>
            <w:tcW w:w="992" w:type="dxa"/>
          </w:tcPr>
          <w:p w14:paraId="3BDF7E2D" w14:textId="77777777" w:rsidR="00505118" w:rsidRPr="00EE446E" w:rsidRDefault="00505118" w:rsidP="00CD08A0">
            <w:pPr>
              <w:spacing w:before="0"/>
              <w:rPr>
                <w:rFonts w:cs="Arial"/>
                <w:sz w:val="20"/>
                <w:szCs w:val="20"/>
              </w:rPr>
            </w:pPr>
            <w:r w:rsidRPr="00EE446E">
              <w:rPr>
                <w:rFonts w:cs="Arial"/>
                <w:sz w:val="20"/>
                <w:szCs w:val="20"/>
              </w:rPr>
              <w:t>IT5184</w:t>
            </w:r>
          </w:p>
        </w:tc>
        <w:tc>
          <w:tcPr>
            <w:tcW w:w="4819" w:type="dxa"/>
          </w:tcPr>
          <w:p w14:paraId="3BDF7E2E" w14:textId="77777777" w:rsidR="00505118" w:rsidRPr="00EE446E" w:rsidRDefault="00505118" w:rsidP="00CD08A0">
            <w:pPr>
              <w:spacing w:before="0"/>
              <w:rPr>
                <w:rFonts w:eastAsia="Times New Roman" w:cs="Arial"/>
                <w:color w:val="000000"/>
                <w:sz w:val="20"/>
                <w:szCs w:val="20"/>
                <w:lang w:eastAsia="en-NZ"/>
              </w:rPr>
            </w:pPr>
            <w:r w:rsidRPr="00EE446E">
              <w:rPr>
                <w:rFonts w:cs="Arial"/>
                <w:sz w:val="20"/>
                <w:szCs w:val="20"/>
              </w:rPr>
              <w:t xml:space="preserve">Programming </w:t>
            </w:r>
          </w:p>
        </w:tc>
      </w:tr>
      <w:tr w:rsidR="00505118" w:rsidRPr="00EE446E" w14:paraId="3BDF7E34" w14:textId="77777777" w:rsidTr="00505118">
        <w:tc>
          <w:tcPr>
            <w:tcW w:w="864" w:type="dxa"/>
          </w:tcPr>
          <w:p w14:paraId="3BDF7E30"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IT5505</w:t>
            </w:r>
          </w:p>
        </w:tc>
        <w:tc>
          <w:tcPr>
            <w:tcW w:w="3526" w:type="dxa"/>
            <w:vAlign w:val="center"/>
          </w:tcPr>
          <w:p w14:paraId="3BDF7E31"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Interaction Design Fundamentals</w:t>
            </w:r>
          </w:p>
        </w:tc>
        <w:tc>
          <w:tcPr>
            <w:tcW w:w="992" w:type="dxa"/>
          </w:tcPr>
          <w:p w14:paraId="3BDF7E32"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IT5171</w:t>
            </w:r>
          </w:p>
        </w:tc>
        <w:tc>
          <w:tcPr>
            <w:tcW w:w="4819" w:type="dxa"/>
          </w:tcPr>
          <w:p w14:paraId="3BDF7E33" w14:textId="77777777" w:rsidR="00505118" w:rsidRPr="00EE446E" w:rsidRDefault="00505118" w:rsidP="00CD08A0">
            <w:pPr>
              <w:spacing w:before="0"/>
              <w:jc w:val="both"/>
              <w:rPr>
                <w:rFonts w:eastAsia="Times New Roman" w:cs="Arial"/>
                <w:color w:val="000000"/>
                <w:sz w:val="20"/>
                <w:szCs w:val="20"/>
                <w:lang w:eastAsia="en-NZ"/>
              </w:rPr>
            </w:pPr>
            <w:r w:rsidRPr="00EE446E">
              <w:rPr>
                <w:rFonts w:cs="Arial"/>
                <w:sz w:val="20"/>
                <w:szCs w:val="20"/>
              </w:rPr>
              <w:t>Digital Media</w:t>
            </w:r>
          </w:p>
        </w:tc>
      </w:tr>
      <w:tr w:rsidR="00505118" w:rsidRPr="00EE446E" w14:paraId="3BDF7E39" w14:textId="77777777" w:rsidTr="00505118">
        <w:tc>
          <w:tcPr>
            <w:tcW w:w="864" w:type="dxa"/>
          </w:tcPr>
          <w:p w14:paraId="3BDF7E35"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IT5506</w:t>
            </w:r>
          </w:p>
        </w:tc>
        <w:tc>
          <w:tcPr>
            <w:tcW w:w="3526" w:type="dxa"/>
            <w:vAlign w:val="center"/>
          </w:tcPr>
          <w:p w14:paraId="3BDF7E36"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Introduction to Networking</w:t>
            </w:r>
          </w:p>
        </w:tc>
        <w:tc>
          <w:tcPr>
            <w:tcW w:w="992" w:type="dxa"/>
          </w:tcPr>
          <w:p w14:paraId="3BDF7E37"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IT5187</w:t>
            </w:r>
          </w:p>
        </w:tc>
        <w:tc>
          <w:tcPr>
            <w:tcW w:w="4819" w:type="dxa"/>
          </w:tcPr>
          <w:p w14:paraId="3BDF7E38" w14:textId="77777777" w:rsidR="00505118" w:rsidRPr="00EE446E" w:rsidRDefault="00505118" w:rsidP="00CD08A0">
            <w:pPr>
              <w:spacing w:before="0"/>
              <w:rPr>
                <w:rFonts w:eastAsia="Times New Roman" w:cs="Arial"/>
                <w:color w:val="000000"/>
                <w:sz w:val="20"/>
                <w:szCs w:val="20"/>
                <w:lang w:eastAsia="en-NZ"/>
              </w:rPr>
            </w:pPr>
            <w:r w:rsidRPr="00EE446E">
              <w:rPr>
                <w:rFonts w:cs="Arial"/>
                <w:sz w:val="20"/>
                <w:szCs w:val="20"/>
              </w:rPr>
              <w:t>Fundamentals of Networking</w:t>
            </w:r>
          </w:p>
        </w:tc>
      </w:tr>
      <w:tr w:rsidR="00505118" w:rsidRPr="00EE446E" w14:paraId="3BDF7E3E" w14:textId="77777777" w:rsidTr="00505118">
        <w:tc>
          <w:tcPr>
            <w:tcW w:w="864" w:type="dxa"/>
          </w:tcPr>
          <w:p w14:paraId="3BDF7E3A"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IT5507</w:t>
            </w:r>
          </w:p>
        </w:tc>
        <w:tc>
          <w:tcPr>
            <w:tcW w:w="3526" w:type="dxa"/>
            <w:vAlign w:val="bottom"/>
          </w:tcPr>
          <w:p w14:paraId="3BDF7E3B"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Fundamentals of Data Science  </w:t>
            </w:r>
          </w:p>
        </w:tc>
        <w:tc>
          <w:tcPr>
            <w:tcW w:w="992" w:type="dxa"/>
          </w:tcPr>
          <w:p w14:paraId="3BDF7E3C"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IT5182</w:t>
            </w:r>
          </w:p>
        </w:tc>
        <w:tc>
          <w:tcPr>
            <w:tcW w:w="4819" w:type="dxa"/>
          </w:tcPr>
          <w:p w14:paraId="3BDF7E3D" w14:textId="77777777" w:rsidR="00505118" w:rsidRPr="00EE446E" w:rsidRDefault="00505118" w:rsidP="00CD08A0">
            <w:pPr>
              <w:spacing w:before="0"/>
              <w:rPr>
                <w:rFonts w:eastAsia="Times New Roman" w:cs="Arial"/>
                <w:color w:val="000000"/>
                <w:sz w:val="20"/>
                <w:szCs w:val="20"/>
                <w:lang w:eastAsia="en-NZ"/>
              </w:rPr>
            </w:pPr>
            <w:r w:rsidRPr="00EE446E">
              <w:rPr>
                <w:rFonts w:cs="Arial"/>
                <w:sz w:val="20"/>
                <w:szCs w:val="20"/>
              </w:rPr>
              <w:t>Fundamentals of Data Models and Databases</w:t>
            </w:r>
          </w:p>
        </w:tc>
      </w:tr>
      <w:tr w:rsidR="00505118" w:rsidRPr="00EE446E" w14:paraId="3BDF7E43" w14:textId="77777777" w:rsidTr="00505118">
        <w:tc>
          <w:tcPr>
            <w:tcW w:w="864" w:type="dxa"/>
          </w:tcPr>
          <w:p w14:paraId="3BDF7E3F" w14:textId="77777777" w:rsidR="00505118" w:rsidRPr="00EE446E" w:rsidRDefault="00505118" w:rsidP="00CD08A0">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IT5510</w:t>
            </w:r>
          </w:p>
        </w:tc>
        <w:tc>
          <w:tcPr>
            <w:tcW w:w="3526" w:type="dxa"/>
            <w:vAlign w:val="center"/>
          </w:tcPr>
          <w:p w14:paraId="3BDF7E40"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Introduction to Operating Systems</w:t>
            </w:r>
          </w:p>
        </w:tc>
        <w:tc>
          <w:tcPr>
            <w:tcW w:w="992" w:type="dxa"/>
          </w:tcPr>
          <w:p w14:paraId="3BDF7E41"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IT5189</w:t>
            </w:r>
          </w:p>
        </w:tc>
        <w:tc>
          <w:tcPr>
            <w:tcW w:w="4819" w:type="dxa"/>
          </w:tcPr>
          <w:p w14:paraId="3BDF7E42" w14:textId="77777777" w:rsidR="00505118" w:rsidRPr="00EE446E" w:rsidRDefault="00505118" w:rsidP="00CD08A0">
            <w:pPr>
              <w:spacing w:before="0"/>
              <w:rPr>
                <w:rFonts w:cs="Arial"/>
                <w:sz w:val="20"/>
                <w:szCs w:val="20"/>
              </w:rPr>
            </w:pPr>
            <w:r w:rsidRPr="00EE446E">
              <w:rPr>
                <w:rFonts w:cs="Arial"/>
                <w:sz w:val="20"/>
                <w:szCs w:val="20"/>
              </w:rPr>
              <w:t>Introduction to Operating Systems</w:t>
            </w:r>
          </w:p>
        </w:tc>
      </w:tr>
      <w:tr w:rsidR="00505118" w:rsidRPr="00EE446E" w14:paraId="3BDF7E48" w14:textId="77777777" w:rsidTr="00505118">
        <w:tc>
          <w:tcPr>
            <w:tcW w:w="864" w:type="dxa"/>
          </w:tcPr>
          <w:p w14:paraId="3BDF7E44" w14:textId="77777777" w:rsidR="00505118" w:rsidRPr="00EE446E" w:rsidRDefault="00505118" w:rsidP="00CD08A0">
            <w:pPr>
              <w:spacing w:before="0"/>
              <w:jc w:val="both"/>
              <w:rPr>
                <w:rFonts w:eastAsia="Times New Roman" w:cs="Arial"/>
                <w:color w:val="000000"/>
                <w:sz w:val="20"/>
                <w:szCs w:val="20"/>
                <w:lang w:eastAsia="en-NZ"/>
              </w:rPr>
            </w:pPr>
          </w:p>
        </w:tc>
        <w:tc>
          <w:tcPr>
            <w:tcW w:w="3526" w:type="dxa"/>
            <w:vAlign w:val="center"/>
          </w:tcPr>
          <w:p w14:paraId="3BDF7E45"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992" w:type="dxa"/>
          </w:tcPr>
          <w:p w14:paraId="3BDF7E46"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IT5170</w:t>
            </w:r>
          </w:p>
        </w:tc>
        <w:tc>
          <w:tcPr>
            <w:tcW w:w="4819" w:type="dxa"/>
          </w:tcPr>
          <w:p w14:paraId="3BDF7E47"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Programming Logic</w:t>
            </w:r>
          </w:p>
        </w:tc>
      </w:tr>
      <w:tr w:rsidR="00505118" w:rsidRPr="00EE446E" w14:paraId="3BDF7E4D" w14:textId="77777777" w:rsidTr="00505118">
        <w:tc>
          <w:tcPr>
            <w:tcW w:w="864" w:type="dxa"/>
          </w:tcPr>
          <w:p w14:paraId="3BDF7E49" w14:textId="77777777" w:rsidR="00505118" w:rsidRPr="00EE446E" w:rsidRDefault="00505118" w:rsidP="00CD08A0">
            <w:pPr>
              <w:spacing w:before="0"/>
              <w:jc w:val="both"/>
              <w:rPr>
                <w:rFonts w:eastAsia="Times New Roman" w:cs="Arial"/>
                <w:color w:val="000000"/>
                <w:sz w:val="20"/>
                <w:szCs w:val="20"/>
                <w:lang w:eastAsia="en-NZ"/>
              </w:rPr>
            </w:pPr>
          </w:p>
        </w:tc>
        <w:tc>
          <w:tcPr>
            <w:tcW w:w="3526" w:type="dxa"/>
          </w:tcPr>
          <w:p w14:paraId="3BDF7E4A"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992" w:type="dxa"/>
          </w:tcPr>
          <w:p w14:paraId="3BDF7E4B"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IT5173</w:t>
            </w:r>
          </w:p>
        </w:tc>
        <w:tc>
          <w:tcPr>
            <w:tcW w:w="4819" w:type="dxa"/>
          </w:tcPr>
          <w:p w14:paraId="3BDF7E4C"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Hardware Fundamentals</w:t>
            </w:r>
          </w:p>
        </w:tc>
      </w:tr>
      <w:tr w:rsidR="00505118" w:rsidRPr="00EE446E" w14:paraId="3BDF7E52" w14:textId="77777777" w:rsidTr="00505118">
        <w:tc>
          <w:tcPr>
            <w:tcW w:w="864" w:type="dxa"/>
          </w:tcPr>
          <w:p w14:paraId="3BDF7E4E" w14:textId="77777777" w:rsidR="00505118" w:rsidRPr="00EE446E" w:rsidRDefault="00505118" w:rsidP="00CD08A0">
            <w:pPr>
              <w:spacing w:before="0"/>
              <w:jc w:val="both"/>
              <w:rPr>
                <w:rFonts w:eastAsia="Times New Roman" w:cs="Arial"/>
                <w:color w:val="000000"/>
                <w:sz w:val="20"/>
                <w:szCs w:val="20"/>
                <w:lang w:eastAsia="en-NZ"/>
              </w:rPr>
            </w:pPr>
          </w:p>
        </w:tc>
        <w:tc>
          <w:tcPr>
            <w:tcW w:w="3526" w:type="dxa"/>
          </w:tcPr>
          <w:p w14:paraId="3BDF7E4F"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992" w:type="dxa"/>
          </w:tcPr>
          <w:p w14:paraId="3BDF7E50" w14:textId="77777777" w:rsidR="00505118" w:rsidRPr="00EE446E" w:rsidRDefault="00505118" w:rsidP="00CD08A0">
            <w:pPr>
              <w:tabs>
                <w:tab w:val="left" w:pos="0"/>
                <w:tab w:val="left" w:pos="2160"/>
                <w:tab w:val="left" w:pos="5040"/>
                <w:tab w:val="left" w:pos="6480"/>
              </w:tabs>
              <w:spacing w:before="0"/>
              <w:rPr>
                <w:rFonts w:eastAsia="Times New Roman" w:cs="Arial"/>
                <w:color w:val="000000"/>
                <w:sz w:val="20"/>
                <w:szCs w:val="20"/>
                <w:lang w:eastAsia="en-NZ"/>
              </w:rPr>
            </w:pPr>
            <w:r w:rsidRPr="00EE446E">
              <w:rPr>
                <w:rFonts w:eastAsia="Times New Roman" w:cs="Arial"/>
                <w:color w:val="000000"/>
                <w:sz w:val="20"/>
                <w:szCs w:val="20"/>
                <w:lang w:eastAsia="en-NZ"/>
              </w:rPr>
              <w:t>IT5183</w:t>
            </w:r>
          </w:p>
        </w:tc>
        <w:tc>
          <w:tcPr>
            <w:tcW w:w="4819" w:type="dxa"/>
          </w:tcPr>
          <w:p w14:paraId="3BDF7E51"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Fundamentals of Software Development and Design</w:t>
            </w:r>
          </w:p>
        </w:tc>
      </w:tr>
      <w:tr w:rsidR="00505118" w:rsidRPr="00EE446E" w14:paraId="3BDF7E57" w14:textId="77777777" w:rsidTr="00505118">
        <w:tc>
          <w:tcPr>
            <w:tcW w:w="864" w:type="dxa"/>
          </w:tcPr>
          <w:p w14:paraId="3BDF7E53" w14:textId="77777777" w:rsidR="00505118" w:rsidRPr="00EE446E" w:rsidRDefault="00505118" w:rsidP="00CD08A0">
            <w:pPr>
              <w:spacing w:before="0"/>
              <w:jc w:val="both"/>
              <w:rPr>
                <w:rFonts w:eastAsia="Times New Roman" w:cs="Arial"/>
                <w:color w:val="000000"/>
                <w:sz w:val="20"/>
                <w:szCs w:val="20"/>
                <w:lang w:eastAsia="en-NZ"/>
              </w:rPr>
            </w:pPr>
          </w:p>
        </w:tc>
        <w:tc>
          <w:tcPr>
            <w:tcW w:w="3526" w:type="dxa"/>
          </w:tcPr>
          <w:p w14:paraId="3BDF7E54" w14:textId="77777777" w:rsidR="00505118" w:rsidRPr="00EE446E" w:rsidRDefault="00505118" w:rsidP="00CD08A0">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992" w:type="dxa"/>
          </w:tcPr>
          <w:p w14:paraId="3BDF7E55"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IT5186</w:t>
            </w:r>
          </w:p>
        </w:tc>
        <w:tc>
          <w:tcPr>
            <w:tcW w:w="4819" w:type="dxa"/>
          </w:tcPr>
          <w:p w14:paraId="3BDF7E56" w14:textId="77777777" w:rsidR="00505118" w:rsidRPr="00EE446E" w:rsidRDefault="00505118" w:rsidP="00CD08A0">
            <w:pPr>
              <w:tabs>
                <w:tab w:val="left" w:pos="0"/>
                <w:tab w:val="left" w:pos="2160"/>
                <w:tab w:val="left" w:pos="5040"/>
                <w:tab w:val="left" w:pos="6480"/>
              </w:tabs>
              <w:spacing w:before="0"/>
              <w:rPr>
                <w:rFonts w:cs="Arial"/>
                <w:sz w:val="20"/>
                <w:szCs w:val="20"/>
              </w:rPr>
            </w:pPr>
            <w:r w:rsidRPr="00EE446E">
              <w:rPr>
                <w:rFonts w:cs="Arial"/>
                <w:sz w:val="20"/>
                <w:szCs w:val="20"/>
              </w:rPr>
              <w:t xml:space="preserve">The Information Technology Environment </w:t>
            </w:r>
          </w:p>
        </w:tc>
      </w:tr>
    </w:tbl>
    <w:p w14:paraId="3BDF7E58" w14:textId="77777777" w:rsidR="00572E34" w:rsidRPr="00EE446E" w:rsidRDefault="00572E34" w:rsidP="00716302">
      <w:pPr>
        <w:spacing w:before="0" w:line="240" w:lineRule="auto"/>
        <w:ind w:right="-1"/>
        <w:jc w:val="both"/>
        <w:rPr>
          <w:rFonts w:cs="Arial"/>
        </w:rPr>
      </w:pPr>
    </w:p>
    <w:p w14:paraId="3BDF7E59" w14:textId="77777777" w:rsidR="00DA0167" w:rsidRPr="00EE446E" w:rsidRDefault="00DA0167" w:rsidP="00716302">
      <w:pPr>
        <w:spacing w:before="0" w:line="240" w:lineRule="auto"/>
        <w:ind w:right="-1"/>
        <w:jc w:val="both"/>
        <w:rPr>
          <w:rFonts w:cs="Arial"/>
          <w:highlight w:val="yellow"/>
        </w:rPr>
      </w:pPr>
    </w:p>
    <w:tbl>
      <w:tblPr>
        <w:tblStyle w:val="TableGrid"/>
        <w:tblW w:w="10202" w:type="dxa"/>
        <w:tblLook w:val="04A0" w:firstRow="1" w:lastRow="0" w:firstColumn="1" w:lastColumn="0" w:noHBand="0" w:noVBand="1"/>
      </w:tblPr>
      <w:tblGrid>
        <w:gridCol w:w="864"/>
        <w:gridCol w:w="3526"/>
        <w:gridCol w:w="1134"/>
        <w:gridCol w:w="4678"/>
      </w:tblGrid>
      <w:tr w:rsidR="00505118" w:rsidRPr="00EE446E" w14:paraId="3BDF7E5C" w14:textId="77777777" w:rsidTr="00505118">
        <w:tc>
          <w:tcPr>
            <w:tcW w:w="4390" w:type="dxa"/>
            <w:gridSpan w:val="2"/>
          </w:tcPr>
          <w:p w14:paraId="3BDF7E5A" w14:textId="77777777" w:rsidR="00505118" w:rsidRPr="00505118" w:rsidRDefault="00505118" w:rsidP="00E8359C">
            <w:pPr>
              <w:spacing w:before="0"/>
              <w:jc w:val="both"/>
              <w:rPr>
                <w:rFonts w:eastAsia="Times New Roman" w:cs="Arial"/>
                <w:b/>
                <w:color w:val="0000FF"/>
                <w:sz w:val="20"/>
                <w:szCs w:val="20"/>
                <w:lang w:eastAsia="en-NZ"/>
              </w:rPr>
            </w:pPr>
            <w:r w:rsidRPr="00505118">
              <w:rPr>
                <w:rFonts w:eastAsia="Times New Roman" w:cs="Arial"/>
                <w:b/>
                <w:color w:val="0000FF"/>
                <w:sz w:val="20"/>
                <w:szCs w:val="20"/>
                <w:lang w:eastAsia="en-NZ"/>
              </w:rPr>
              <w:t>Bachelor of Information Technology</w:t>
            </w:r>
          </w:p>
        </w:tc>
        <w:tc>
          <w:tcPr>
            <w:tcW w:w="5812" w:type="dxa"/>
            <w:gridSpan w:val="2"/>
          </w:tcPr>
          <w:p w14:paraId="3BDF7E5B" w14:textId="77777777" w:rsidR="00505118" w:rsidRPr="00505118" w:rsidRDefault="00505118" w:rsidP="00E8359C">
            <w:pPr>
              <w:spacing w:before="0"/>
              <w:jc w:val="both"/>
              <w:rPr>
                <w:rFonts w:eastAsia="Times New Roman" w:cs="Arial"/>
                <w:b/>
                <w:color w:val="0000FF"/>
                <w:sz w:val="20"/>
                <w:szCs w:val="20"/>
                <w:lang w:eastAsia="en-NZ"/>
              </w:rPr>
            </w:pPr>
            <w:r w:rsidRPr="00505118">
              <w:rPr>
                <w:rFonts w:eastAsia="Times New Roman" w:cs="Arial"/>
                <w:b/>
                <w:color w:val="0000FF"/>
                <w:sz w:val="20"/>
                <w:szCs w:val="20"/>
                <w:lang w:eastAsia="en-NZ"/>
              </w:rPr>
              <w:t>WelTec Bachelor of Information Technology</w:t>
            </w:r>
          </w:p>
        </w:tc>
      </w:tr>
      <w:tr w:rsidR="0004233A" w:rsidRPr="00EE446E" w14:paraId="3BDF7E5E" w14:textId="77777777" w:rsidTr="009A56D0">
        <w:tc>
          <w:tcPr>
            <w:tcW w:w="10202" w:type="dxa"/>
            <w:gridSpan w:val="4"/>
            <w:shd w:val="clear" w:color="auto" w:fill="D9D9D9" w:themeFill="background1" w:themeFillShade="D9"/>
            <w:vAlign w:val="center"/>
          </w:tcPr>
          <w:p w14:paraId="3BDF7E5D" w14:textId="77777777" w:rsidR="0004233A" w:rsidRPr="00EE446E" w:rsidRDefault="0004233A" w:rsidP="002C5892">
            <w:pPr>
              <w:spacing w:before="0"/>
              <w:jc w:val="center"/>
              <w:rPr>
                <w:rFonts w:cs="Arial"/>
                <w:b/>
                <w:sz w:val="20"/>
                <w:szCs w:val="20"/>
              </w:rPr>
            </w:pPr>
            <w:r w:rsidRPr="00EE446E">
              <w:rPr>
                <w:rFonts w:cs="Arial"/>
                <w:b/>
                <w:sz w:val="20"/>
                <w:szCs w:val="20"/>
              </w:rPr>
              <w:t>Level 5</w:t>
            </w:r>
          </w:p>
        </w:tc>
      </w:tr>
      <w:tr w:rsidR="00E8359C" w:rsidRPr="00EE446E" w14:paraId="3BDF7E63" w14:textId="77777777" w:rsidTr="009A56D0">
        <w:tc>
          <w:tcPr>
            <w:tcW w:w="864" w:type="dxa"/>
          </w:tcPr>
          <w:p w14:paraId="3BDF7E5F"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501</w:t>
            </w:r>
          </w:p>
        </w:tc>
        <w:tc>
          <w:tcPr>
            <w:tcW w:w="3526" w:type="dxa"/>
            <w:vAlign w:val="center"/>
          </w:tcPr>
          <w:p w14:paraId="3BDF7E60" w14:textId="77777777" w:rsidR="00E8359C" w:rsidRPr="00EE446E" w:rsidRDefault="00E8359C" w:rsidP="00E8359C">
            <w:pPr>
              <w:spacing w:before="0"/>
              <w:rPr>
                <w:rFonts w:cs="Arial"/>
                <w:sz w:val="20"/>
                <w:szCs w:val="20"/>
              </w:rPr>
            </w:pPr>
            <w:r w:rsidRPr="00EE446E">
              <w:rPr>
                <w:rFonts w:eastAsia="Times New Roman" w:cs="Arial"/>
                <w:color w:val="000000"/>
                <w:sz w:val="20"/>
                <w:szCs w:val="20"/>
                <w:lang w:eastAsia="en-NZ"/>
              </w:rPr>
              <w:t>Mathematics for IT</w:t>
            </w:r>
          </w:p>
        </w:tc>
        <w:tc>
          <w:tcPr>
            <w:tcW w:w="1134" w:type="dxa"/>
          </w:tcPr>
          <w:p w14:paraId="3BDF7E61" w14:textId="77777777" w:rsidR="00E8359C" w:rsidRPr="00EE446E" w:rsidRDefault="009A56D0" w:rsidP="00E8359C">
            <w:pPr>
              <w:spacing w:before="0"/>
              <w:jc w:val="both"/>
              <w:rPr>
                <w:rFonts w:eastAsia="Times New Roman" w:cs="Arial"/>
                <w:color w:val="000000"/>
                <w:sz w:val="20"/>
                <w:szCs w:val="20"/>
                <w:highlight w:val="yellow"/>
                <w:lang w:eastAsia="en-NZ"/>
              </w:rPr>
            </w:pPr>
            <w:r w:rsidRPr="00EE446E">
              <w:rPr>
                <w:rFonts w:eastAsia="Times New Roman" w:cs="Arial"/>
                <w:color w:val="000000"/>
                <w:sz w:val="20"/>
                <w:szCs w:val="20"/>
                <w:lang w:eastAsia="en-NZ"/>
              </w:rPr>
              <w:t>IT5186</w:t>
            </w:r>
          </w:p>
        </w:tc>
        <w:tc>
          <w:tcPr>
            <w:tcW w:w="4678" w:type="dxa"/>
          </w:tcPr>
          <w:p w14:paraId="3BDF7E62" w14:textId="77777777" w:rsidR="00E8359C" w:rsidRPr="00EE446E" w:rsidRDefault="00E8359C" w:rsidP="00E8359C">
            <w:pPr>
              <w:spacing w:before="0"/>
              <w:jc w:val="both"/>
              <w:rPr>
                <w:rFonts w:eastAsia="Times New Roman" w:cs="Arial"/>
                <w:color w:val="000000"/>
                <w:sz w:val="20"/>
                <w:szCs w:val="20"/>
                <w:lang w:eastAsia="en-NZ"/>
              </w:rPr>
            </w:pPr>
            <w:r w:rsidRPr="00EE446E">
              <w:rPr>
                <w:rFonts w:cs="Arial"/>
                <w:sz w:val="20"/>
                <w:szCs w:val="20"/>
              </w:rPr>
              <w:t xml:space="preserve">IT Mathematics </w:t>
            </w:r>
          </w:p>
        </w:tc>
      </w:tr>
      <w:tr w:rsidR="00E8359C" w:rsidRPr="00EE446E" w14:paraId="3BDF7E68" w14:textId="77777777" w:rsidTr="009A56D0">
        <w:tc>
          <w:tcPr>
            <w:tcW w:w="864" w:type="dxa"/>
          </w:tcPr>
          <w:p w14:paraId="3BDF7E64"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502</w:t>
            </w:r>
          </w:p>
        </w:tc>
        <w:tc>
          <w:tcPr>
            <w:tcW w:w="3526" w:type="dxa"/>
            <w:vAlign w:val="center"/>
          </w:tcPr>
          <w:p w14:paraId="3BDF7E65" w14:textId="77777777" w:rsidR="00E8359C" w:rsidRPr="00EE446E" w:rsidRDefault="00E8359C" w:rsidP="00E8359C">
            <w:pPr>
              <w:spacing w:before="0"/>
              <w:rPr>
                <w:rFonts w:cs="Arial"/>
                <w:sz w:val="20"/>
                <w:szCs w:val="20"/>
              </w:rPr>
            </w:pPr>
            <w:r w:rsidRPr="00EE446E">
              <w:rPr>
                <w:rFonts w:eastAsia="Times New Roman" w:cs="Arial"/>
                <w:color w:val="000000"/>
                <w:sz w:val="20"/>
                <w:szCs w:val="20"/>
                <w:lang w:eastAsia="en-NZ"/>
              </w:rPr>
              <w:t>Communications for IT</w:t>
            </w:r>
          </w:p>
        </w:tc>
        <w:tc>
          <w:tcPr>
            <w:tcW w:w="1134" w:type="dxa"/>
          </w:tcPr>
          <w:p w14:paraId="3BDF7E66" w14:textId="77777777" w:rsidR="00E8359C" w:rsidRPr="00EE446E" w:rsidRDefault="009A56D0" w:rsidP="00E8359C">
            <w:pPr>
              <w:spacing w:before="0"/>
              <w:rPr>
                <w:rFonts w:eastAsia="Times New Roman" w:cs="Arial"/>
                <w:color w:val="000000"/>
                <w:sz w:val="20"/>
                <w:szCs w:val="20"/>
                <w:highlight w:val="yellow"/>
                <w:lang w:eastAsia="en-NZ"/>
              </w:rPr>
            </w:pPr>
            <w:r w:rsidRPr="00EE446E">
              <w:rPr>
                <w:rFonts w:eastAsia="Times New Roman" w:cs="Arial"/>
                <w:color w:val="000000"/>
                <w:sz w:val="20"/>
                <w:szCs w:val="20"/>
                <w:lang w:eastAsia="en-NZ"/>
              </w:rPr>
              <w:t>IT5178</w:t>
            </w:r>
          </w:p>
        </w:tc>
        <w:tc>
          <w:tcPr>
            <w:tcW w:w="4678" w:type="dxa"/>
          </w:tcPr>
          <w:p w14:paraId="3BDF7E67" w14:textId="77777777" w:rsidR="00E8359C" w:rsidRPr="00EE446E" w:rsidRDefault="00E8359C" w:rsidP="00E8359C">
            <w:pPr>
              <w:spacing w:before="0"/>
              <w:rPr>
                <w:rFonts w:eastAsia="Times New Roman" w:cs="Arial"/>
                <w:color w:val="000000"/>
                <w:sz w:val="20"/>
                <w:szCs w:val="20"/>
                <w:lang w:eastAsia="en-NZ"/>
              </w:rPr>
            </w:pPr>
            <w:r w:rsidRPr="00EE446E">
              <w:rPr>
                <w:rFonts w:cs="Arial"/>
                <w:sz w:val="20"/>
                <w:szCs w:val="20"/>
              </w:rPr>
              <w:t xml:space="preserve">Communication Studies </w:t>
            </w:r>
          </w:p>
        </w:tc>
      </w:tr>
      <w:tr w:rsidR="00E8359C" w:rsidRPr="00EE446E" w14:paraId="3BDF7E6E" w14:textId="77777777" w:rsidTr="009A56D0">
        <w:tc>
          <w:tcPr>
            <w:tcW w:w="864" w:type="dxa"/>
          </w:tcPr>
          <w:p w14:paraId="3BDF7E69"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503</w:t>
            </w:r>
          </w:p>
        </w:tc>
        <w:tc>
          <w:tcPr>
            <w:tcW w:w="3526" w:type="dxa"/>
            <w:vAlign w:val="center"/>
          </w:tcPr>
          <w:p w14:paraId="3BDF7E6A" w14:textId="77777777" w:rsidR="00E8359C" w:rsidRPr="00EE446E" w:rsidRDefault="00E8359C" w:rsidP="00E8359C">
            <w:pPr>
              <w:spacing w:before="0"/>
              <w:rPr>
                <w:rFonts w:cs="Arial"/>
                <w:sz w:val="20"/>
                <w:szCs w:val="20"/>
              </w:rPr>
            </w:pPr>
            <w:r w:rsidRPr="00EE446E">
              <w:rPr>
                <w:rFonts w:eastAsia="Times New Roman" w:cs="Arial"/>
                <w:color w:val="000000"/>
                <w:sz w:val="20"/>
                <w:szCs w:val="20"/>
                <w:lang w:eastAsia="en-NZ"/>
              </w:rPr>
              <w:t>Programming I</w:t>
            </w:r>
          </w:p>
        </w:tc>
        <w:tc>
          <w:tcPr>
            <w:tcW w:w="1134" w:type="dxa"/>
          </w:tcPr>
          <w:p w14:paraId="3BDF7E6B"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highlight w:val="yellow"/>
              </w:rPr>
            </w:pPr>
            <w:r w:rsidRPr="00EE446E">
              <w:rPr>
                <w:rFonts w:cs="Arial"/>
                <w:color w:val="000000"/>
                <w:sz w:val="20"/>
                <w:szCs w:val="20"/>
              </w:rPr>
              <w:t>IT5185 OR IT5187</w:t>
            </w:r>
          </w:p>
        </w:tc>
        <w:tc>
          <w:tcPr>
            <w:tcW w:w="4678" w:type="dxa"/>
          </w:tcPr>
          <w:p w14:paraId="3BDF7E6C"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Programming 1A  OR </w:t>
            </w:r>
          </w:p>
          <w:p w14:paraId="3BDF7E6D"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Programming Principles </w:t>
            </w:r>
          </w:p>
        </w:tc>
      </w:tr>
      <w:tr w:rsidR="00E8359C" w:rsidRPr="00EE446E" w14:paraId="3BDF7E73" w14:textId="77777777" w:rsidTr="009A56D0">
        <w:tc>
          <w:tcPr>
            <w:tcW w:w="864" w:type="dxa"/>
          </w:tcPr>
          <w:p w14:paraId="3BDF7E6F"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504</w:t>
            </w:r>
          </w:p>
        </w:tc>
        <w:tc>
          <w:tcPr>
            <w:tcW w:w="3526" w:type="dxa"/>
            <w:vAlign w:val="center"/>
          </w:tcPr>
          <w:p w14:paraId="3BDF7E70"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Information Security I</w:t>
            </w:r>
          </w:p>
        </w:tc>
        <w:tc>
          <w:tcPr>
            <w:tcW w:w="1134" w:type="dxa"/>
          </w:tcPr>
          <w:p w14:paraId="3BDF7E71"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highlight w:val="yellow"/>
              </w:rPr>
            </w:pPr>
            <w:r w:rsidRPr="00EE446E">
              <w:rPr>
                <w:rFonts w:cs="Arial"/>
                <w:color w:val="000000"/>
                <w:sz w:val="20"/>
                <w:szCs w:val="20"/>
              </w:rPr>
              <w:t>IT5192</w:t>
            </w:r>
          </w:p>
        </w:tc>
        <w:tc>
          <w:tcPr>
            <w:tcW w:w="4678" w:type="dxa"/>
          </w:tcPr>
          <w:p w14:paraId="3BDF7E72"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Information Security Fundamentals </w:t>
            </w:r>
          </w:p>
        </w:tc>
      </w:tr>
      <w:tr w:rsidR="00E8359C" w:rsidRPr="00EE446E" w14:paraId="3BDF7E78" w14:textId="77777777" w:rsidTr="009A56D0">
        <w:tc>
          <w:tcPr>
            <w:tcW w:w="864" w:type="dxa"/>
          </w:tcPr>
          <w:p w14:paraId="3BDF7E74"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506</w:t>
            </w:r>
          </w:p>
        </w:tc>
        <w:tc>
          <w:tcPr>
            <w:tcW w:w="3526" w:type="dxa"/>
            <w:vAlign w:val="center"/>
          </w:tcPr>
          <w:p w14:paraId="3BDF7E75"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Introduction to Networking</w:t>
            </w:r>
          </w:p>
        </w:tc>
        <w:tc>
          <w:tcPr>
            <w:tcW w:w="1134" w:type="dxa"/>
          </w:tcPr>
          <w:p w14:paraId="3BDF7E76"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highlight w:val="yellow"/>
              </w:rPr>
            </w:pPr>
            <w:r w:rsidRPr="00EE446E">
              <w:rPr>
                <w:rFonts w:cs="Arial"/>
                <w:color w:val="000000"/>
                <w:sz w:val="20"/>
                <w:szCs w:val="20"/>
              </w:rPr>
              <w:t>IT5174</w:t>
            </w:r>
          </w:p>
        </w:tc>
        <w:tc>
          <w:tcPr>
            <w:tcW w:w="4678" w:type="dxa"/>
          </w:tcPr>
          <w:p w14:paraId="3BDF7E77"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Networking I </w:t>
            </w:r>
          </w:p>
        </w:tc>
      </w:tr>
      <w:tr w:rsidR="00E8359C" w:rsidRPr="00EE446E" w14:paraId="3BDF7E7D" w14:textId="77777777" w:rsidTr="009A56D0">
        <w:tc>
          <w:tcPr>
            <w:tcW w:w="864" w:type="dxa"/>
          </w:tcPr>
          <w:p w14:paraId="3BDF7E79"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510</w:t>
            </w:r>
          </w:p>
        </w:tc>
        <w:tc>
          <w:tcPr>
            <w:tcW w:w="3526" w:type="dxa"/>
            <w:vAlign w:val="center"/>
          </w:tcPr>
          <w:p w14:paraId="3BDF7E7A" w14:textId="77777777" w:rsidR="00E8359C" w:rsidRPr="00EE446E" w:rsidRDefault="005713A8"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 xml:space="preserve">Introduction to </w:t>
            </w:r>
            <w:r w:rsidR="00E8359C" w:rsidRPr="00EE446E">
              <w:rPr>
                <w:rFonts w:eastAsia="Times New Roman" w:cs="Arial"/>
                <w:color w:val="000000"/>
                <w:sz w:val="20"/>
                <w:szCs w:val="20"/>
                <w:lang w:eastAsia="en-NZ"/>
              </w:rPr>
              <w:t>Operating Systems</w:t>
            </w:r>
          </w:p>
        </w:tc>
        <w:tc>
          <w:tcPr>
            <w:tcW w:w="1134" w:type="dxa"/>
          </w:tcPr>
          <w:p w14:paraId="3BDF7E7B" w14:textId="77777777" w:rsidR="00E8359C" w:rsidRPr="00EE446E" w:rsidRDefault="009A56D0" w:rsidP="00E8359C">
            <w:pPr>
              <w:spacing w:before="0"/>
              <w:rPr>
                <w:rFonts w:eastAsia="Times New Roman" w:cs="Arial"/>
                <w:color w:val="000000"/>
                <w:sz w:val="20"/>
                <w:szCs w:val="20"/>
                <w:highlight w:val="yellow"/>
                <w:lang w:eastAsia="en-NZ"/>
              </w:rPr>
            </w:pPr>
            <w:r w:rsidRPr="00EE446E">
              <w:rPr>
                <w:rFonts w:eastAsia="Times New Roman" w:cs="Arial"/>
                <w:color w:val="000000"/>
                <w:sz w:val="20"/>
                <w:szCs w:val="20"/>
                <w:lang w:eastAsia="en-NZ"/>
              </w:rPr>
              <w:t>IT5159</w:t>
            </w:r>
          </w:p>
        </w:tc>
        <w:tc>
          <w:tcPr>
            <w:tcW w:w="4678" w:type="dxa"/>
          </w:tcPr>
          <w:p w14:paraId="3BDF7E7C" w14:textId="77777777" w:rsidR="00E8359C" w:rsidRPr="00EE446E" w:rsidRDefault="00E8359C" w:rsidP="00E8359C">
            <w:pPr>
              <w:spacing w:before="0"/>
              <w:rPr>
                <w:rFonts w:cs="Arial"/>
                <w:sz w:val="20"/>
                <w:szCs w:val="20"/>
              </w:rPr>
            </w:pPr>
            <w:r w:rsidRPr="00EE446E">
              <w:rPr>
                <w:rFonts w:cs="Arial"/>
                <w:sz w:val="20"/>
                <w:szCs w:val="20"/>
              </w:rPr>
              <w:t>Operating System Fundamentals</w:t>
            </w:r>
          </w:p>
        </w:tc>
      </w:tr>
      <w:tr w:rsidR="00E8359C" w:rsidRPr="00EE446E" w14:paraId="3BDF7E82" w14:textId="77777777" w:rsidTr="009A56D0">
        <w:tc>
          <w:tcPr>
            <w:tcW w:w="864" w:type="dxa"/>
          </w:tcPr>
          <w:p w14:paraId="3BDF7E7E" w14:textId="77777777" w:rsidR="00E8359C" w:rsidRPr="00EE446E" w:rsidRDefault="00E8359C" w:rsidP="00E8359C">
            <w:pPr>
              <w:spacing w:before="0"/>
              <w:jc w:val="both"/>
              <w:rPr>
                <w:rFonts w:eastAsia="Times New Roman" w:cs="Arial"/>
                <w:color w:val="000000"/>
                <w:sz w:val="20"/>
                <w:szCs w:val="20"/>
                <w:lang w:eastAsia="en-NZ"/>
              </w:rPr>
            </w:pPr>
            <w:r w:rsidRPr="00EE446E">
              <w:rPr>
                <w:rFonts w:eastAsia="Times New Roman" w:cs="Arial"/>
                <w:color w:val="000000"/>
                <w:sz w:val="20"/>
                <w:szCs w:val="20"/>
                <w:lang w:eastAsia="en-NZ"/>
              </w:rPr>
              <w:t>IT5</w:t>
            </w:r>
            <w:r w:rsidR="009E7A9E" w:rsidRPr="00EE446E">
              <w:rPr>
                <w:rFonts w:eastAsia="Times New Roman" w:cs="Arial"/>
                <w:color w:val="000000"/>
                <w:sz w:val="20"/>
                <w:szCs w:val="20"/>
                <w:lang w:eastAsia="en-NZ"/>
              </w:rPr>
              <w:t>508</w:t>
            </w:r>
          </w:p>
        </w:tc>
        <w:tc>
          <w:tcPr>
            <w:tcW w:w="3526" w:type="dxa"/>
            <w:vAlign w:val="center"/>
          </w:tcPr>
          <w:p w14:paraId="3BDF7E7F"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Electronic Fundamentals</w:t>
            </w:r>
          </w:p>
        </w:tc>
        <w:tc>
          <w:tcPr>
            <w:tcW w:w="1134" w:type="dxa"/>
          </w:tcPr>
          <w:p w14:paraId="3BDF7E80"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highlight w:val="yellow"/>
              </w:rPr>
            </w:pPr>
            <w:r w:rsidRPr="00EE446E">
              <w:rPr>
                <w:rFonts w:cs="Arial"/>
                <w:color w:val="000000"/>
                <w:sz w:val="20"/>
                <w:szCs w:val="20"/>
              </w:rPr>
              <w:t>IT5152</w:t>
            </w:r>
          </w:p>
        </w:tc>
        <w:tc>
          <w:tcPr>
            <w:tcW w:w="4678" w:type="dxa"/>
          </w:tcPr>
          <w:p w14:paraId="3BDF7E81"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Electronics I </w:t>
            </w:r>
          </w:p>
        </w:tc>
      </w:tr>
      <w:tr w:rsidR="00E8359C" w:rsidRPr="00EE446E" w14:paraId="3BDF7E87" w14:textId="77777777" w:rsidTr="009A56D0">
        <w:tc>
          <w:tcPr>
            <w:tcW w:w="864" w:type="dxa"/>
          </w:tcPr>
          <w:p w14:paraId="3BDF7E83"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84"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85"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IT5153</w:t>
            </w:r>
          </w:p>
        </w:tc>
        <w:tc>
          <w:tcPr>
            <w:tcW w:w="4678" w:type="dxa"/>
          </w:tcPr>
          <w:p w14:paraId="3BDF7E86"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Electronics II </w:t>
            </w:r>
          </w:p>
        </w:tc>
      </w:tr>
      <w:tr w:rsidR="00E8359C" w:rsidRPr="00EE446E" w14:paraId="3BDF7E8C" w14:textId="77777777" w:rsidTr="009A56D0">
        <w:tc>
          <w:tcPr>
            <w:tcW w:w="864" w:type="dxa"/>
          </w:tcPr>
          <w:p w14:paraId="3BDF7E88"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89"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8A"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IT5156</w:t>
            </w:r>
          </w:p>
        </w:tc>
        <w:tc>
          <w:tcPr>
            <w:tcW w:w="4678" w:type="dxa"/>
          </w:tcPr>
          <w:p w14:paraId="3BDF7E8B"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Programming 1B </w:t>
            </w:r>
          </w:p>
        </w:tc>
      </w:tr>
      <w:tr w:rsidR="00E8359C" w:rsidRPr="00EE446E" w14:paraId="3BDF7E91" w14:textId="77777777" w:rsidTr="009A56D0">
        <w:tc>
          <w:tcPr>
            <w:tcW w:w="864" w:type="dxa"/>
          </w:tcPr>
          <w:p w14:paraId="3BDF7E8D"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8E"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8F"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IT5162</w:t>
            </w:r>
          </w:p>
        </w:tc>
        <w:tc>
          <w:tcPr>
            <w:tcW w:w="4678" w:type="dxa"/>
          </w:tcPr>
          <w:p w14:paraId="3BDF7E90"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Scripting I </w:t>
            </w:r>
          </w:p>
        </w:tc>
      </w:tr>
      <w:tr w:rsidR="00E8359C" w:rsidRPr="00EE446E" w14:paraId="3BDF7E96" w14:textId="77777777" w:rsidTr="009A56D0">
        <w:tc>
          <w:tcPr>
            <w:tcW w:w="864" w:type="dxa"/>
          </w:tcPr>
          <w:p w14:paraId="3BDF7E92"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93"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94"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IT5169</w:t>
            </w:r>
          </w:p>
        </w:tc>
        <w:tc>
          <w:tcPr>
            <w:tcW w:w="4678" w:type="dxa"/>
          </w:tcPr>
          <w:p w14:paraId="3BDF7E95"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Software Engineering </w:t>
            </w:r>
          </w:p>
        </w:tc>
      </w:tr>
      <w:tr w:rsidR="00E8359C" w:rsidRPr="00EE446E" w14:paraId="3BDF7E9B" w14:textId="77777777" w:rsidTr="009A56D0">
        <w:tc>
          <w:tcPr>
            <w:tcW w:w="864" w:type="dxa"/>
          </w:tcPr>
          <w:p w14:paraId="3BDF7E97"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98"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99"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IT5173</w:t>
            </w:r>
          </w:p>
        </w:tc>
        <w:tc>
          <w:tcPr>
            <w:tcW w:w="4678" w:type="dxa"/>
          </w:tcPr>
          <w:p w14:paraId="3BDF7E9A"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Microcomputer Systems I </w:t>
            </w:r>
          </w:p>
        </w:tc>
      </w:tr>
      <w:tr w:rsidR="00E8359C" w:rsidRPr="00EE446E" w14:paraId="3BDF7EA0" w14:textId="77777777" w:rsidTr="009A56D0">
        <w:tc>
          <w:tcPr>
            <w:tcW w:w="864" w:type="dxa"/>
          </w:tcPr>
          <w:p w14:paraId="3BDF7E9C"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9D"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9E"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IT5177</w:t>
            </w:r>
          </w:p>
        </w:tc>
        <w:tc>
          <w:tcPr>
            <w:tcW w:w="4678" w:type="dxa"/>
          </w:tcPr>
          <w:p w14:paraId="3BDF7E9F"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Emerging Technologies </w:t>
            </w:r>
          </w:p>
        </w:tc>
      </w:tr>
      <w:tr w:rsidR="00E8359C" w:rsidRPr="00EE446E" w14:paraId="3BDF7EA5" w14:textId="77777777" w:rsidTr="009A56D0">
        <w:tc>
          <w:tcPr>
            <w:tcW w:w="864" w:type="dxa"/>
          </w:tcPr>
          <w:p w14:paraId="3BDF7EA1"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A2"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A3" w14:textId="77777777" w:rsidR="00E8359C" w:rsidRPr="00EE446E" w:rsidRDefault="009A56D0"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IT5190</w:t>
            </w:r>
          </w:p>
        </w:tc>
        <w:tc>
          <w:tcPr>
            <w:tcW w:w="4678" w:type="dxa"/>
          </w:tcPr>
          <w:p w14:paraId="3BDF7EA4" w14:textId="77777777" w:rsidR="00E8359C" w:rsidRPr="00EE446E" w:rsidRDefault="00E8359C" w:rsidP="00E8359C">
            <w:pPr>
              <w:tabs>
                <w:tab w:val="left" w:pos="1660"/>
              </w:tabs>
              <w:autoSpaceDE w:val="0"/>
              <w:autoSpaceDN w:val="0"/>
              <w:adjustRightInd w:val="0"/>
              <w:spacing w:before="0"/>
              <w:ind w:left="5"/>
              <w:rPr>
                <w:rFonts w:cs="Arial"/>
                <w:color w:val="000000"/>
                <w:sz w:val="20"/>
                <w:szCs w:val="20"/>
              </w:rPr>
            </w:pPr>
            <w:r w:rsidRPr="00EE446E">
              <w:rPr>
                <w:rFonts w:cs="Arial"/>
                <w:color w:val="000000"/>
                <w:sz w:val="20"/>
                <w:szCs w:val="20"/>
              </w:rPr>
              <w:t xml:space="preserve">Linux System Administration I </w:t>
            </w:r>
          </w:p>
        </w:tc>
      </w:tr>
      <w:tr w:rsidR="00E8359C" w:rsidRPr="00EE446E" w14:paraId="3BDF7EAA" w14:textId="77777777" w:rsidTr="009A56D0">
        <w:tc>
          <w:tcPr>
            <w:tcW w:w="864" w:type="dxa"/>
          </w:tcPr>
          <w:p w14:paraId="3BDF7EA6" w14:textId="77777777" w:rsidR="00E8359C" w:rsidRPr="00EE446E" w:rsidRDefault="00E8359C" w:rsidP="00E8359C">
            <w:pPr>
              <w:spacing w:before="0"/>
              <w:jc w:val="both"/>
              <w:rPr>
                <w:rFonts w:eastAsia="Times New Roman" w:cs="Arial"/>
                <w:color w:val="000000"/>
                <w:sz w:val="20"/>
                <w:szCs w:val="20"/>
                <w:lang w:eastAsia="en-NZ"/>
              </w:rPr>
            </w:pPr>
          </w:p>
        </w:tc>
        <w:tc>
          <w:tcPr>
            <w:tcW w:w="3526" w:type="dxa"/>
            <w:vAlign w:val="center"/>
          </w:tcPr>
          <w:p w14:paraId="3BDF7EA7" w14:textId="77777777" w:rsidR="00E8359C" w:rsidRPr="00EE446E" w:rsidRDefault="00E8359C" w:rsidP="00E8359C">
            <w:pPr>
              <w:spacing w:before="0"/>
              <w:rPr>
                <w:rFonts w:eastAsia="Times New Roman" w:cs="Arial"/>
                <w:color w:val="000000"/>
                <w:sz w:val="20"/>
                <w:szCs w:val="20"/>
                <w:lang w:eastAsia="en-NZ"/>
              </w:rPr>
            </w:pPr>
            <w:r w:rsidRPr="00EE446E">
              <w:rPr>
                <w:rFonts w:eastAsia="Times New Roman" w:cs="Arial"/>
                <w:color w:val="000000"/>
                <w:sz w:val="20"/>
                <w:szCs w:val="20"/>
                <w:lang w:eastAsia="en-NZ"/>
              </w:rPr>
              <w:t>Elective</w:t>
            </w:r>
          </w:p>
        </w:tc>
        <w:tc>
          <w:tcPr>
            <w:tcW w:w="1134" w:type="dxa"/>
          </w:tcPr>
          <w:p w14:paraId="3BDF7EA8" w14:textId="77777777" w:rsidR="00E8359C" w:rsidRPr="00EE446E" w:rsidRDefault="009A56D0" w:rsidP="00E8359C">
            <w:pPr>
              <w:spacing w:before="0"/>
              <w:rPr>
                <w:rFonts w:cs="Arial"/>
                <w:color w:val="000000"/>
                <w:sz w:val="20"/>
                <w:szCs w:val="20"/>
              </w:rPr>
            </w:pPr>
            <w:r w:rsidRPr="00EE446E">
              <w:rPr>
                <w:rFonts w:cs="Arial"/>
                <w:color w:val="000000"/>
                <w:sz w:val="20"/>
                <w:szCs w:val="20"/>
              </w:rPr>
              <w:t>IT5191</w:t>
            </w:r>
          </w:p>
        </w:tc>
        <w:tc>
          <w:tcPr>
            <w:tcW w:w="4678" w:type="dxa"/>
          </w:tcPr>
          <w:p w14:paraId="3BDF7EA9" w14:textId="77777777" w:rsidR="00E8359C" w:rsidRPr="00EE446E" w:rsidRDefault="00E8359C" w:rsidP="00E8359C">
            <w:pPr>
              <w:spacing w:before="0"/>
              <w:rPr>
                <w:rFonts w:eastAsia="Times New Roman" w:cs="Arial"/>
                <w:color w:val="000000"/>
                <w:sz w:val="20"/>
                <w:szCs w:val="20"/>
                <w:lang w:eastAsia="en-NZ"/>
              </w:rPr>
            </w:pPr>
            <w:r w:rsidRPr="00EE446E">
              <w:rPr>
                <w:rFonts w:cs="Arial"/>
                <w:color w:val="000000"/>
                <w:sz w:val="20"/>
                <w:szCs w:val="20"/>
              </w:rPr>
              <w:t>Enterprise Desktop Support</w:t>
            </w:r>
          </w:p>
        </w:tc>
      </w:tr>
    </w:tbl>
    <w:p w14:paraId="3BDF7EAB" w14:textId="77777777" w:rsidR="00DC1402" w:rsidRPr="00EE446E" w:rsidRDefault="00DC1402" w:rsidP="00716302">
      <w:pPr>
        <w:spacing w:before="0" w:line="240" w:lineRule="auto"/>
        <w:ind w:right="-1"/>
        <w:jc w:val="both"/>
        <w:rPr>
          <w:rFonts w:cs="Arial"/>
          <w:highlight w:val="yellow"/>
        </w:rPr>
      </w:pPr>
    </w:p>
    <w:p w14:paraId="3BDF7EAC" w14:textId="77777777" w:rsidR="000D53DC" w:rsidRDefault="000D53DC" w:rsidP="00B93D48">
      <w:pPr>
        <w:spacing w:before="0" w:line="240" w:lineRule="auto"/>
        <w:ind w:right="-1"/>
        <w:jc w:val="both"/>
        <w:rPr>
          <w:rFonts w:cs="Arial"/>
        </w:rPr>
      </w:pPr>
    </w:p>
    <w:p w14:paraId="3BDF7EAD" w14:textId="77777777" w:rsidR="000D53DC" w:rsidRDefault="00B93D48" w:rsidP="00B93D48">
      <w:pPr>
        <w:spacing w:before="0" w:line="240" w:lineRule="auto"/>
        <w:ind w:right="-1"/>
        <w:jc w:val="both"/>
        <w:rPr>
          <w:rFonts w:cs="Arial"/>
        </w:rPr>
      </w:pPr>
      <w:r w:rsidRPr="00EE446E">
        <w:rPr>
          <w:rFonts w:cs="Arial"/>
        </w:rPr>
        <w:t xml:space="preserve">Learners who have passed all courses of the first year and entered second year studies of </w:t>
      </w:r>
      <w:r w:rsidR="00824782" w:rsidRPr="00EE446E">
        <w:rPr>
          <w:rFonts w:cs="Arial"/>
        </w:rPr>
        <w:t xml:space="preserve">the current Bachelor of Information Technology at WelTec or Bachelor of Information Technology at Whitireia </w:t>
      </w:r>
      <w:r w:rsidR="00B01C6F" w:rsidRPr="00EE446E">
        <w:rPr>
          <w:rFonts w:cs="Arial"/>
        </w:rPr>
        <w:t xml:space="preserve">in 2018 </w:t>
      </w:r>
      <w:r w:rsidRPr="00EE446E">
        <w:rPr>
          <w:rFonts w:cs="Arial"/>
        </w:rPr>
        <w:t>will continue into the third year of their current programme</w:t>
      </w:r>
      <w:r w:rsidR="000D53DC">
        <w:rPr>
          <w:rFonts w:cs="Arial"/>
        </w:rPr>
        <w:t xml:space="preserve"> in 2019.</w:t>
      </w:r>
    </w:p>
    <w:p w14:paraId="3BDF7EAE" w14:textId="77777777" w:rsidR="000D53DC" w:rsidRDefault="000D53DC" w:rsidP="00B93D48">
      <w:pPr>
        <w:spacing w:before="0" w:line="240" w:lineRule="auto"/>
        <w:ind w:right="-1"/>
        <w:jc w:val="both"/>
        <w:rPr>
          <w:rFonts w:cs="Arial"/>
        </w:rPr>
      </w:pPr>
    </w:p>
    <w:p w14:paraId="3BDF7EAF" w14:textId="77777777" w:rsidR="00B93D48" w:rsidRPr="00EE446E" w:rsidRDefault="000D53DC" w:rsidP="00B93D48">
      <w:pPr>
        <w:spacing w:before="0" w:line="240" w:lineRule="auto"/>
        <w:ind w:right="-1"/>
        <w:jc w:val="both"/>
        <w:rPr>
          <w:rFonts w:cs="Arial"/>
        </w:rPr>
      </w:pPr>
      <w:r>
        <w:rPr>
          <w:rFonts w:cs="Arial"/>
        </w:rPr>
        <w:t>For those students who do not complete their current programme by November 2019, individual study plans will be developed, with the student enrolling on courses from within the new degree schedule and cross crediting those courses to fulfil the completion requirements of their current programme.</w:t>
      </w:r>
    </w:p>
    <w:p w14:paraId="3BDF7EB0" w14:textId="77777777" w:rsidR="00D45D40" w:rsidRPr="00EE446E" w:rsidRDefault="00D45D40" w:rsidP="00B93D48">
      <w:pPr>
        <w:spacing w:before="0" w:line="240" w:lineRule="auto"/>
        <w:ind w:right="-1"/>
        <w:jc w:val="both"/>
        <w:rPr>
          <w:rFonts w:cs="Arial"/>
          <w:highlight w:val="yellow"/>
        </w:rPr>
      </w:pPr>
    </w:p>
    <w:p w14:paraId="3BDF7EB1" w14:textId="77777777" w:rsidR="00692DC6" w:rsidRPr="00EE446E" w:rsidRDefault="00692DC6" w:rsidP="00692DC6">
      <w:pPr>
        <w:spacing w:before="0" w:line="240" w:lineRule="auto"/>
        <w:ind w:right="-1"/>
        <w:jc w:val="both"/>
        <w:rPr>
          <w:rFonts w:cs="Arial"/>
          <w:b/>
        </w:rPr>
      </w:pPr>
      <w:r w:rsidRPr="00EE446E">
        <w:rPr>
          <w:rFonts w:cs="Arial"/>
          <w:b/>
        </w:rPr>
        <w:t>New Zealand Diploma in Information Systems (Level 5)</w:t>
      </w:r>
    </w:p>
    <w:p w14:paraId="3BDF7EB2" w14:textId="77777777" w:rsidR="00950384" w:rsidRDefault="00692DC6" w:rsidP="00692DC6">
      <w:pPr>
        <w:spacing w:before="0" w:line="240" w:lineRule="auto"/>
        <w:ind w:right="-1"/>
        <w:jc w:val="both"/>
        <w:rPr>
          <w:rFonts w:cs="Arial"/>
        </w:rPr>
      </w:pPr>
      <w:r w:rsidRPr="00EE446E">
        <w:rPr>
          <w:rFonts w:cs="Arial"/>
        </w:rPr>
        <w:t xml:space="preserve">Learners enrolled in the current </w:t>
      </w:r>
      <w:r w:rsidR="00282D04" w:rsidRPr="00EE446E">
        <w:rPr>
          <w:rFonts w:cs="Arial"/>
        </w:rPr>
        <w:t xml:space="preserve">NZ </w:t>
      </w:r>
      <w:r w:rsidRPr="00EE446E">
        <w:rPr>
          <w:rFonts w:cs="Arial"/>
        </w:rPr>
        <w:t>Diploma in Information Systems</w:t>
      </w:r>
      <w:r w:rsidR="00282D04" w:rsidRPr="00EE446E">
        <w:rPr>
          <w:rFonts w:cs="Arial"/>
        </w:rPr>
        <w:t xml:space="preserve"> (Level 5)</w:t>
      </w:r>
      <w:r w:rsidRPr="00EE446E">
        <w:rPr>
          <w:rFonts w:cs="Arial"/>
        </w:rPr>
        <w:t xml:space="preserve"> at Whitireia in 2018 who</w:t>
      </w:r>
      <w:r w:rsidR="00950384">
        <w:rPr>
          <w:rFonts w:cs="Arial"/>
        </w:rPr>
        <w:t>:</w:t>
      </w:r>
      <w:r w:rsidRPr="00EE446E">
        <w:rPr>
          <w:rFonts w:cs="Arial"/>
        </w:rPr>
        <w:t xml:space="preserve"> </w:t>
      </w:r>
    </w:p>
    <w:p w14:paraId="3BDF7EB3" w14:textId="77777777" w:rsidR="00950384" w:rsidRDefault="00692DC6" w:rsidP="0006360A">
      <w:pPr>
        <w:pStyle w:val="ListParagraph"/>
        <w:numPr>
          <w:ilvl w:val="0"/>
          <w:numId w:val="142"/>
        </w:numPr>
        <w:spacing w:before="0" w:line="240" w:lineRule="auto"/>
        <w:ind w:right="-1"/>
        <w:jc w:val="both"/>
        <w:rPr>
          <w:rFonts w:cs="Arial"/>
        </w:rPr>
      </w:pPr>
      <w:r w:rsidRPr="00950384">
        <w:rPr>
          <w:rFonts w:cs="Arial"/>
        </w:rPr>
        <w:t>have passed all eight courses in th</w:t>
      </w:r>
      <w:r w:rsidR="00950384">
        <w:rPr>
          <w:rFonts w:cs="Arial"/>
        </w:rPr>
        <w:t>at year</w:t>
      </w:r>
    </w:p>
    <w:p w14:paraId="3BDF7EB4" w14:textId="77777777" w:rsidR="00950384" w:rsidRPr="00950384" w:rsidRDefault="00E5268E" w:rsidP="0006360A">
      <w:pPr>
        <w:pStyle w:val="ListParagraph"/>
        <w:numPr>
          <w:ilvl w:val="0"/>
          <w:numId w:val="142"/>
        </w:numPr>
        <w:spacing w:before="0" w:line="240" w:lineRule="auto"/>
        <w:ind w:right="-1"/>
        <w:rPr>
          <w:rFonts w:cs="Arial"/>
        </w:rPr>
      </w:pPr>
      <w:r w:rsidRPr="00950384">
        <w:rPr>
          <w:rFonts w:cs="Arial"/>
        </w:rPr>
        <w:t xml:space="preserve">provide evidence of having achieved an IELTS </w:t>
      </w:r>
      <w:r w:rsidRPr="00950384">
        <w:rPr>
          <w:rFonts w:eastAsia="Times New Roman" w:cs="Arial"/>
          <w:lang w:eastAsia="en-NZ"/>
        </w:rPr>
        <w:t>overall academic score of at least 6.0 (with at least 5.5 in each band)</w:t>
      </w:r>
      <w:r w:rsidR="00505118">
        <w:rPr>
          <w:rFonts w:eastAsia="Times New Roman" w:cs="Arial"/>
          <w:lang w:eastAsia="en-NZ"/>
        </w:rPr>
        <w:br/>
      </w:r>
    </w:p>
    <w:p w14:paraId="3BDF7EB5" w14:textId="77777777" w:rsidR="00692DC6" w:rsidRPr="00950384" w:rsidRDefault="00E5268E" w:rsidP="00950384">
      <w:pPr>
        <w:spacing w:before="0" w:line="240" w:lineRule="auto"/>
        <w:ind w:right="-1"/>
        <w:jc w:val="both"/>
        <w:rPr>
          <w:rFonts w:cs="Arial"/>
        </w:rPr>
      </w:pPr>
      <w:r w:rsidRPr="00950384">
        <w:rPr>
          <w:rFonts w:cs="Arial"/>
        </w:rPr>
        <w:t>will be</w:t>
      </w:r>
      <w:r w:rsidR="00692DC6" w:rsidRPr="00950384">
        <w:rPr>
          <w:rFonts w:cs="Arial"/>
        </w:rPr>
        <w:t xml:space="preserve"> awarded 120 credits at level 5 and will transfer into the relevant major of </w:t>
      </w:r>
      <w:r w:rsidRPr="00950384">
        <w:rPr>
          <w:rFonts w:cs="Arial"/>
        </w:rPr>
        <w:t xml:space="preserve">the </w:t>
      </w:r>
      <w:r w:rsidR="00692DC6" w:rsidRPr="00950384">
        <w:rPr>
          <w:rFonts w:cs="Arial"/>
        </w:rPr>
        <w:t>second year of the new Bachelor of Information Technology.</w:t>
      </w:r>
    </w:p>
    <w:p w14:paraId="3BDF7EB6" w14:textId="77777777" w:rsidR="00692DC6" w:rsidRPr="00EE446E" w:rsidRDefault="00692DC6" w:rsidP="00692DC6">
      <w:pPr>
        <w:spacing w:before="0" w:line="240" w:lineRule="auto"/>
        <w:ind w:right="-1"/>
        <w:jc w:val="both"/>
        <w:rPr>
          <w:rFonts w:cs="Arial"/>
        </w:rPr>
      </w:pPr>
    </w:p>
    <w:p w14:paraId="3BDF7EB7" w14:textId="77777777" w:rsidR="00692DC6" w:rsidRPr="00EE446E" w:rsidRDefault="00692DC6" w:rsidP="00E85B3D">
      <w:pPr>
        <w:spacing w:before="0" w:after="120" w:line="240" w:lineRule="auto"/>
        <w:jc w:val="both"/>
        <w:rPr>
          <w:rFonts w:cs="Arial"/>
          <w:b/>
        </w:rPr>
      </w:pPr>
      <w:r w:rsidRPr="00EE446E">
        <w:rPr>
          <w:rFonts w:cs="Arial"/>
          <w:b/>
        </w:rPr>
        <w:t xml:space="preserve">Mapping of courses for cross credit </w:t>
      </w:r>
    </w:p>
    <w:tbl>
      <w:tblPr>
        <w:tblStyle w:val="TableGrid"/>
        <w:tblW w:w="10343" w:type="dxa"/>
        <w:tblLook w:val="04A0" w:firstRow="1" w:lastRow="0" w:firstColumn="1" w:lastColumn="0" w:noHBand="0" w:noVBand="1"/>
      </w:tblPr>
      <w:tblGrid>
        <w:gridCol w:w="987"/>
        <w:gridCol w:w="3526"/>
        <w:gridCol w:w="901"/>
        <w:gridCol w:w="4929"/>
      </w:tblGrid>
      <w:tr w:rsidR="00505118" w:rsidRPr="00EE446E" w14:paraId="3BDF7EBA" w14:textId="77777777" w:rsidTr="00505118">
        <w:tc>
          <w:tcPr>
            <w:tcW w:w="4513" w:type="dxa"/>
            <w:gridSpan w:val="2"/>
          </w:tcPr>
          <w:p w14:paraId="3BDF7EB8" w14:textId="77777777" w:rsidR="00505118" w:rsidRPr="00505118" w:rsidRDefault="00505118" w:rsidP="00B20A09">
            <w:pPr>
              <w:spacing w:before="0"/>
              <w:jc w:val="both"/>
              <w:rPr>
                <w:rFonts w:eastAsia="Times New Roman" w:cs="Arial"/>
                <w:b/>
                <w:color w:val="0000FF"/>
                <w:lang w:eastAsia="en-NZ"/>
              </w:rPr>
            </w:pPr>
            <w:r w:rsidRPr="00505118">
              <w:rPr>
                <w:rFonts w:eastAsia="Times New Roman" w:cs="Arial"/>
                <w:b/>
                <w:color w:val="0000FF"/>
                <w:lang w:eastAsia="en-NZ"/>
              </w:rPr>
              <w:t xml:space="preserve">Bachelor of Information Technology </w:t>
            </w:r>
          </w:p>
        </w:tc>
        <w:tc>
          <w:tcPr>
            <w:tcW w:w="5830" w:type="dxa"/>
            <w:gridSpan w:val="2"/>
          </w:tcPr>
          <w:p w14:paraId="3BDF7EB9" w14:textId="77777777" w:rsidR="00505118" w:rsidRPr="00505118" w:rsidRDefault="00505118" w:rsidP="00B20A09">
            <w:pPr>
              <w:spacing w:before="0"/>
              <w:rPr>
                <w:rFonts w:eastAsia="Times New Roman" w:cs="Arial"/>
                <w:b/>
                <w:color w:val="0000FF"/>
                <w:lang w:eastAsia="en-NZ"/>
              </w:rPr>
            </w:pPr>
            <w:r w:rsidRPr="00505118">
              <w:rPr>
                <w:rFonts w:eastAsia="Times New Roman" w:cs="Arial"/>
                <w:b/>
                <w:color w:val="0000FF"/>
                <w:lang w:eastAsia="en-NZ"/>
              </w:rPr>
              <w:t>Whitireia NZ Diploma in Information Systems (L5)</w:t>
            </w:r>
          </w:p>
        </w:tc>
      </w:tr>
      <w:tr w:rsidR="00692DC6" w:rsidRPr="00EE446E" w14:paraId="3BDF7EBF" w14:textId="77777777" w:rsidTr="00505118">
        <w:tc>
          <w:tcPr>
            <w:tcW w:w="987" w:type="dxa"/>
          </w:tcPr>
          <w:p w14:paraId="3BDF7EBB"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501</w:t>
            </w:r>
          </w:p>
        </w:tc>
        <w:tc>
          <w:tcPr>
            <w:tcW w:w="3526" w:type="dxa"/>
            <w:vAlign w:val="center"/>
          </w:tcPr>
          <w:p w14:paraId="3BDF7EBC" w14:textId="77777777" w:rsidR="00692DC6" w:rsidRPr="00EE446E" w:rsidRDefault="00692DC6" w:rsidP="00B20A09">
            <w:pPr>
              <w:spacing w:before="0"/>
              <w:rPr>
                <w:rFonts w:cs="Arial"/>
              </w:rPr>
            </w:pPr>
            <w:r w:rsidRPr="00EE446E">
              <w:rPr>
                <w:rFonts w:eastAsia="Times New Roman" w:cs="Arial"/>
                <w:color w:val="000000"/>
                <w:lang w:eastAsia="en-NZ"/>
              </w:rPr>
              <w:t>Mathematics for IT</w:t>
            </w:r>
          </w:p>
        </w:tc>
        <w:tc>
          <w:tcPr>
            <w:tcW w:w="901" w:type="dxa"/>
          </w:tcPr>
          <w:p w14:paraId="3BDF7EBD"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IT5485</w:t>
            </w:r>
          </w:p>
        </w:tc>
        <w:tc>
          <w:tcPr>
            <w:tcW w:w="4929" w:type="dxa"/>
            <w:shd w:val="clear" w:color="auto" w:fill="auto"/>
          </w:tcPr>
          <w:p w14:paraId="3BDF7EBE" w14:textId="77777777" w:rsidR="00692DC6" w:rsidRPr="00EE446E" w:rsidRDefault="00692DC6" w:rsidP="00B20A09">
            <w:pPr>
              <w:spacing w:before="0"/>
              <w:rPr>
                <w:rFonts w:eastAsia="Times New Roman" w:cs="Arial"/>
                <w:color w:val="000000"/>
                <w:lang w:eastAsia="en-NZ"/>
              </w:rPr>
            </w:pPr>
            <w:r w:rsidRPr="00EE446E">
              <w:rPr>
                <w:rFonts w:cs="Arial"/>
              </w:rPr>
              <w:t>Mathematics for Information Technology</w:t>
            </w:r>
          </w:p>
        </w:tc>
      </w:tr>
      <w:tr w:rsidR="00692DC6" w:rsidRPr="00EE446E" w14:paraId="3BDF7EC4" w14:textId="77777777" w:rsidTr="00505118">
        <w:tc>
          <w:tcPr>
            <w:tcW w:w="987" w:type="dxa"/>
          </w:tcPr>
          <w:p w14:paraId="3BDF7EC0" w14:textId="77777777" w:rsidR="00692DC6" w:rsidRPr="00EE446E" w:rsidRDefault="00692DC6" w:rsidP="00B20A09">
            <w:pPr>
              <w:spacing w:before="0"/>
              <w:rPr>
                <w:rFonts w:eastAsia="Times New Roman" w:cs="Arial"/>
                <w:color w:val="000000"/>
                <w:sz w:val="24"/>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502</w:t>
            </w:r>
          </w:p>
        </w:tc>
        <w:tc>
          <w:tcPr>
            <w:tcW w:w="3526" w:type="dxa"/>
            <w:vAlign w:val="center"/>
          </w:tcPr>
          <w:p w14:paraId="3BDF7EC1" w14:textId="77777777" w:rsidR="00692DC6" w:rsidRPr="00EE446E" w:rsidRDefault="00692DC6" w:rsidP="00B20A09">
            <w:pPr>
              <w:spacing w:before="0"/>
              <w:rPr>
                <w:rFonts w:cs="Arial"/>
              </w:rPr>
            </w:pPr>
            <w:r w:rsidRPr="00EE446E">
              <w:rPr>
                <w:rFonts w:eastAsia="Times New Roman" w:cs="Arial"/>
                <w:color w:val="000000"/>
                <w:lang w:eastAsia="en-NZ"/>
              </w:rPr>
              <w:t>Communications for IT</w:t>
            </w:r>
          </w:p>
        </w:tc>
        <w:tc>
          <w:tcPr>
            <w:tcW w:w="901" w:type="dxa"/>
          </w:tcPr>
          <w:p w14:paraId="3BDF7EC2" w14:textId="77777777" w:rsidR="00692DC6" w:rsidRPr="00EE446E" w:rsidRDefault="00692DC6" w:rsidP="00B20A09">
            <w:pPr>
              <w:spacing w:before="0"/>
              <w:jc w:val="both"/>
              <w:rPr>
                <w:rFonts w:eastAsia="Times New Roman" w:cs="Arial"/>
                <w:color w:val="000000"/>
                <w:lang w:eastAsia="en-NZ"/>
              </w:rPr>
            </w:pPr>
            <w:r w:rsidRPr="00EE446E">
              <w:rPr>
                <w:rFonts w:eastAsia="Times New Roman" w:cs="Arial"/>
                <w:color w:val="000000"/>
                <w:lang w:eastAsia="en-NZ"/>
              </w:rPr>
              <w:t>IT5481</w:t>
            </w:r>
          </w:p>
        </w:tc>
        <w:tc>
          <w:tcPr>
            <w:tcW w:w="4929" w:type="dxa"/>
            <w:shd w:val="clear" w:color="auto" w:fill="auto"/>
          </w:tcPr>
          <w:p w14:paraId="3BDF7EC3" w14:textId="77777777" w:rsidR="00692DC6" w:rsidRPr="00EE446E" w:rsidRDefault="00692DC6" w:rsidP="00B20A09">
            <w:pPr>
              <w:spacing w:before="0"/>
              <w:jc w:val="both"/>
              <w:rPr>
                <w:rFonts w:eastAsia="Times New Roman" w:cs="Arial"/>
                <w:color w:val="000000"/>
                <w:lang w:eastAsia="en-NZ"/>
              </w:rPr>
            </w:pPr>
            <w:r w:rsidRPr="00EE446E">
              <w:rPr>
                <w:rFonts w:cs="Arial"/>
              </w:rPr>
              <w:t>Communication Studies</w:t>
            </w:r>
          </w:p>
        </w:tc>
      </w:tr>
      <w:tr w:rsidR="00692DC6" w:rsidRPr="00EE446E" w14:paraId="3BDF7EC9" w14:textId="77777777" w:rsidTr="00505118">
        <w:tc>
          <w:tcPr>
            <w:tcW w:w="987" w:type="dxa"/>
          </w:tcPr>
          <w:p w14:paraId="3BDF7EC5"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503</w:t>
            </w:r>
          </w:p>
        </w:tc>
        <w:tc>
          <w:tcPr>
            <w:tcW w:w="3526" w:type="dxa"/>
            <w:vAlign w:val="center"/>
          </w:tcPr>
          <w:p w14:paraId="3BDF7EC6" w14:textId="77777777" w:rsidR="00692DC6" w:rsidRPr="00EE446E" w:rsidRDefault="00692DC6" w:rsidP="00B20A09">
            <w:pPr>
              <w:spacing w:before="0"/>
              <w:rPr>
                <w:rFonts w:cs="Arial"/>
              </w:rPr>
            </w:pPr>
            <w:r w:rsidRPr="00EE446E">
              <w:rPr>
                <w:rFonts w:eastAsia="Times New Roman" w:cs="Arial"/>
                <w:color w:val="000000"/>
                <w:lang w:eastAsia="en-NZ"/>
              </w:rPr>
              <w:t>Programming I</w:t>
            </w:r>
          </w:p>
        </w:tc>
        <w:tc>
          <w:tcPr>
            <w:tcW w:w="901" w:type="dxa"/>
          </w:tcPr>
          <w:p w14:paraId="3BDF7EC7" w14:textId="77777777" w:rsidR="00692DC6" w:rsidRPr="00EE446E" w:rsidRDefault="00692DC6" w:rsidP="00B20A09">
            <w:pPr>
              <w:tabs>
                <w:tab w:val="left" w:pos="0"/>
                <w:tab w:val="left" w:pos="2160"/>
                <w:tab w:val="left" w:pos="5040"/>
                <w:tab w:val="left" w:pos="6480"/>
              </w:tabs>
              <w:spacing w:before="0"/>
              <w:rPr>
                <w:rFonts w:cs="Arial"/>
              </w:rPr>
            </w:pPr>
            <w:r w:rsidRPr="00EE446E">
              <w:rPr>
                <w:rFonts w:cs="Arial"/>
              </w:rPr>
              <w:t>IT5484</w:t>
            </w:r>
          </w:p>
        </w:tc>
        <w:tc>
          <w:tcPr>
            <w:tcW w:w="4929" w:type="dxa"/>
            <w:shd w:val="clear" w:color="auto" w:fill="auto"/>
          </w:tcPr>
          <w:p w14:paraId="3BDF7EC8" w14:textId="77777777" w:rsidR="00692DC6" w:rsidRPr="00EE446E" w:rsidRDefault="00692DC6" w:rsidP="00B20A09">
            <w:pPr>
              <w:tabs>
                <w:tab w:val="left" w:pos="0"/>
                <w:tab w:val="left" w:pos="2160"/>
                <w:tab w:val="left" w:pos="5040"/>
                <w:tab w:val="left" w:pos="6480"/>
              </w:tabs>
              <w:spacing w:before="0"/>
              <w:rPr>
                <w:rFonts w:cs="Arial"/>
              </w:rPr>
            </w:pPr>
            <w:r w:rsidRPr="00EE446E">
              <w:rPr>
                <w:rFonts w:cs="Arial"/>
              </w:rPr>
              <w:t xml:space="preserve">Programming </w:t>
            </w:r>
          </w:p>
        </w:tc>
      </w:tr>
      <w:tr w:rsidR="00692DC6" w:rsidRPr="00EE446E" w14:paraId="3BDF7ECE" w14:textId="77777777" w:rsidTr="00505118">
        <w:tc>
          <w:tcPr>
            <w:tcW w:w="987" w:type="dxa"/>
          </w:tcPr>
          <w:p w14:paraId="3BDF7ECA"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506</w:t>
            </w:r>
          </w:p>
        </w:tc>
        <w:tc>
          <w:tcPr>
            <w:tcW w:w="3526" w:type="dxa"/>
            <w:vAlign w:val="center"/>
          </w:tcPr>
          <w:p w14:paraId="3BDF7ECB"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Introduction to Networking</w:t>
            </w:r>
          </w:p>
        </w:tc>
        <w:tc>
          <w:tcPr>
            <w:tcW w:w="901" w:type="dxa"/>
          </w:tcPr>
          <w:p w14:paraId="3BDF7ECC"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IT5487</w:t>
            </w:r>
          </w:p>
        </w:tc>
        <w:tc>
          <w:tcPr>
            <w:tcW w:w="4929" w:type="dxa"/>
            <w:shd w:val="clear" w:color="auto" w:fill="auto"/>
          </w:tcPr>
          <w:p w14:paraId="3BDF7ECD" w14:textId="77777777" w:rsidR="00692DC6" w:rsidRPr="00EE446E" w:rsidRDefault="00692DC6" w:rsidP="00B20A09">
            <w:pPr>
              <w:spacing w:before="0"/>
              <w:rPr>
                <w:rFonts w:eastAsia="Times New Roman" w:cs="Arial"/>
                <w:color w:val="000000"/>
                <w:lang w:eastAsia="en-NZ"/>
              </w:rPr>
            </w:pPr>
            <w:r w:rsidRPr="00EE446E">
              <w:rPr>
                <w:rFonts w:cs="Arial"/>
              </w:rPr>
              <w:t>Fundamentals of Networking</w:t>
            </w:r>
          </w:p>
        </w:tc>
      </w:tr>
      <w:tr w:rsidR="00692DC6" w:rsidRPr="00EE446E" w14:paraId="3BDF7ED3" w14:textId="77777777" w:rsidTr="00505118">
        <w:tc>
          <w:tcPr>
            <w:tcW w:w="987" w:type="dxa"/>
          </w:tcPr>
          <w:p w14:paraId="3BDF7ECF"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507</w:t>
            </w:r>
          </w:p>
        </w:tc>
        <w:tc>
          <w:tcPr>
            <w:tcW w:w="3526" w:type="dxa"/>
            <w:vAlign w:val="bottom"/>
          </w:tcPr>
          <w:p w14:paraId="3BDF7ED0"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Fundamentals of Data Science  </w:t>
            </w:r>
          </w:p>
        </w:tc>
        <w:tc>
          <w:tcPr>
            <w:tcW w:w="901" w:type="dxa"/>
          </w:tcPr>
          <w:p w14:paraId="3BDF7ED1"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IT5482</w:t>
            </w:r>
          </w:p>
        </w:tc>
        <w:tc>
          <w:tcPr>
            <w:tcW w:w="4929" w:type="dxa"/>
            <w:shd w:val="clear" w:color="auto" w:fill="auto"/>
          </w:tcPr>
          <w:p w14:paraId="3BDF7ED2" w14:textId="77777777" w:rsidR="00692DC6" w:rsidRPr="00EE446E" w:rsidRDefault="00692DC6" w:rsidP="00B20A09">
            <w:pPr>
              <w:spacing w:before="0"/>
              <w:rPr>
                <w:rFonts w:eastAsia="Times New Roman" w:cs="Arial"/>
                <w:color w:val="000000"/>
                <w:lang w:eastAsia="en-NZ"/>
              </w:rPr>
            </w:pPr>
            <w:r w:rsidRPr="00EE446E">
              <w:rPr>
                <w:rFonts w:cs="Arial"/>
              </w:rPr>
              <w:t>Fundamentals of Data Models and Databases</w:t>
            </w:r>
          </w:p>
        </w:tc>
      </w:tr>
      <w:tr w:rsidR="00692DC6" w:rsidRPr="00EE446E" w14:paraId="3BDF7ED8" w14:textId="77777777" w:rsidTr="00505118">
        <w:tc>
          <w:tcPr>
            <w:tcW w:w="987" w:type="dxa"/>
          </w:tcPr>
          <w:p w14:paraId="3BDF7ED4"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w:t>
            </w:r>
            <w:r w:rsidR="003347E0" w:rsidRPr="00EE446E">
              <w:rPr>
                <w:rFonts w:eastAsia="Times New Roman" w:cs="Arial"/>
                <w:color w:val="000000"/>
                <w:lang w:eastAsia="en-NZ"/>
              </w:rPr>
              <w:t>510</w:t>
            </w:r>
          </w:p>
        </w:tc>
        <w:tc>
          <w:tcPr>
            <w:tcW w:w="3526" w:type="dxa"/>
            <w:vAlign w:val="center"/>
          </w:tcPr>
          <w:p w14:paraId="3BDF7ED5" w14:textId="77777777" w:rsidR="00692DC6" w:rsidRPr="00EE446E" w:rsidRDefault="005713A8" w:rsidP="00B20A09">
            <w:pPr>
              <w:spacing w:before="0"/>
              <w:rPr>
                <w:rFonts w:eastAsia="Times New Roman" w:cs="Arial"/>
                <w:color w:val="000000"/>
                <w:lang w:eastAsia="en-NZ"/>
              </w:rPr>
            </w:pPr>
            <w:r w:rsidRPr="00EE446E">
              <w:rPr>
                <w:rFonts w:eastAsia="Times New Roman" w:cs="Arial"/>
                <w:color w:val="000000"/>
                <w:lang w:eastAsia="en-NZ"/>
              </w:rPr>
              <w:t xml:space="preserve">Introduction to </w:t>
            </w:r>
            <w:r w:rsidR="00692DC6" w:rsidRPr="00EE446E">
              <w:rPr>
                <w:rFonts w:eastAsia="Times New Roman" w:cs="Arial"/>
                <w:color w:val="000000"/>
                <w:lang w:eastAsia="en-NZ"/>
              </w:rPr>
              <w:t>Operating Systems</w:t>
            </w:r>
          </w:p>
        </w:tc>
        <w:tc>
          <w:tcPr>
            <w:tcW w:w="901" w:type="dxa"/>
          </w:tcPr>
          <w:p w14:paraId="3BDF7ED6"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IT5489</w:t>
            </w:r>
          </w:p>
        </w:tc>
        <w:tc>
          <w:tcPr>
            <w:tcW w:w="4929" w:type="dxa"/>
          </w:tcPr>
          <w:p w14:paraId="3BDF7ED7" w14:textId="77777777" w:rsidR="00692DC6" w:rsidRPr="00EE446E" w:rsidRDefault="00692DC6" w:rsidP="00B20A09">
            <w:pPr>
              <w:spacing w:before="0"/>
              <w:rPr>
                <w:rFonts w:cs="Arial"/>
              </w:rPr>
            </w:pPr>
            <w:r w:rsidRPr="00EE446E">
              <w:rPr>
                <w:rFonts w:cs="Arial"/>
              </w:rPr>
              <w:t>Introduction to Operating Systems</w:t>
            </w:r>
          </w:p>
        </w:tc>
      </w:tr>
      <w:tr w:rsidR="00692DC6" w:rsidRPr="00EE446E" w14:paraId="3BDF7EDD" w14:textId="77777777" w:rsidTr="00505118">
        <w:tc>
          <w:tcPr>
            <w:tcW w:w="987" w:type="dxa"/>
          </w:tcPr>
          <w:p w14:paraId="3BDF7ED9" w14:textId="77777777" w:rsidR="00692DC6" w:rsidRPr="00EE446E" w:rsidRDefault="00692DC6" w:rsidP="00B20A09">
            <w:pPr>
              <w:spacing w:before="0"/>
              <w:rPr>
                <w:rFonts w:eastAsia="Times New Roman" w:cs="Arial"/>
                <w:color w:val="000000"/>
                <w:lang w:eastAsia="en-NZ"/>
              </w:rPr>
            </w:pPr>
          </w:p>
        </w:tc>
        <w:tc>
          <w:tcPr>
            <w:tcW w:w="3526" w:type="dxa"/>
            <w:vAlign w:val="center"/>
          </w:tcPr>
          <w:p w14:paraId="3BDF7EDA"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Elective course</w:t>
            </w:r>
          </w:p>
        </w:tc>
        <w:tc>
          <w:tcPr>
            <w:tcW w:w="901" w:type="dxa"/>
          </w:tcPr>
          <w:p w14:paraId="3BDF7EDB" w14:textId="77777777" w:rsidR="00692DC6" w:rsidRPr="00EE446E" w:rsidRDefault="00692DC6" w:rsidP="00B20A09">
            <w:pPr>
              <w:spacing w:before="0"/>
              <w:rPr>
                <w:rFonts w:cs="Arial"/>
              </w:rPr>
            </w:pPr>
            <w:r w:rsidRPr="00EE446E">
              <w:rPr>
                <w:rFonts w:cs="Arial"/>
              </w:rPr>
              <w:t>IT5486</w:t>
            </w:r>
          </w:p>
        </w:tc>
        <w:tc>
          <w:tcPr>
            <w:tcW w:w="4929" w:type="dxa"/>
          </w:tcPr>
          <w:p w14:paraId="3BDF7EDC" w14:textId="77777777" w:rsidR="00692DC6" w:rsidRPr="00EE446E" w:rsidRDefault="00692DC6" w:rsidP="00B20A09">
            <w:pPr>
              <w:spacing w:before="0"/>
              <w:rPr>
                <w:rFonts w:eastAsia="Times New Roman" w:cs="Arial"/>
                <w:color w:val="000000"/>
                <w:lang w:eastAsia="en-NZ"/>
              </w:rPr>
            </w:pPr>
            <w:r w:rsidRPr="00EE446E">
              <w:rPr>
                <w:rFonts w:cs="Arial"/>
              </w:rPr>
              <w:t>The Information Technology Environment</w:t>
            </w:r>
          </w:p>
        </w:tc>
      </w:tr>
      <w:tr w:rsidR="00692DC6" w:rsidRPr="00EE446E" w14:paraId="3BDF7EE2" w14:textId="77777777" w:rsidTr="00505118">
        <w:tc>
          <w:tcPr>
            <w:tcW w:w="987" w:type="dxa"/>
          </w:tcPr>
          <w:p w14:paraId="3BDF7EDE" w14:textId="77777777" w:rsidR="00692DC6" w:rsidRPr="00EE446E" w:rsidRDefault="00692DC6" w:rsidP="00B20A09">
            <w:pPr>
              <w:spacing w:before="0"/>
              <w:rPr>
                <w:rFonts w:eastAsia="Times New Roman" w:cs="Arial"/>
                <w:color w:val="000000"/>
                <w:lang w:eastAsia="en-NZ"/>
              </w:rPr>
            </w:pPr>
          </w:p>
        </w:tc>
        <w:tc>
          <w:tcPr>
            <w:tcW w:w="3526" w:type="dxa"/>
            <w:vAlign w:val="center"/>
          </w:tcPr>
          <w:p w14:paraId="3BDF7EDF"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Elective course</w:t>
            </w:r>
          </w:p>
        </w:tc>
        <w:tc>
          <w:tcPr>
            <w:tcW w:w="901" w:type="dxa"/>
          </w:tcPr>
          <w:p w14:paraId="3BDF7EE0" w14:textId="77777777" w:rsidR="00692DC6" w:rsidRPr="00EE446E" w:rsidRDefault="00692DC6" w:rsidP="00B20A09">
            <w:pPr>
              <w:spacing w:before="0"/>
              <w:rPr>
                <w:rFonts w:eastAsia="Times New Roman" w:cs="Arial"/>
                <w:color w:val="000000"/>
                <w:lang w:eastAsia="en-NZ"/>
              </w:rPr>
            </w:pPr>
            <w:r w:rsidRPr="00EE446E">
              <w:rPr>
                <w:rFonts w:eastAsia="Times New Roman" w:cs="Arial"/>
                <w:color w:val="000000"/>
                <w:lang w:eastAsia="en-NZ"/>
              </w:rPr>
              <w:t>IT5483</w:t>
            </w:r>
          </w:p>
        </w:tc>
        <w:tc>
          <w:tcPr>
            <w:tcW w:w="4929" w:type="dxa"/>
          </w:tcPr>
          <w:p w14:paraId="3BDF7EE1" w14:textId="77777777" w:rsidR="00692DC6" w:rsidRPr="00EE446E" w:rsidRDefault="00692DC6" w:rsidP="00B20A09">
            <w:pPr>
              <w:spacing w:before="0"/>
              <w:rPr>
                <w:rFonts w:cs="Arial"/>
              </w:rPr>
            </w:pPr>
            <w:r w:rsidRPr="00EE446E">
              <w:rPr>
                <w:rFonts w:cs="Arial"/>
              </w:rPr>
              <w:t>Fundamentals of Software Development and Design</w:t>
            </w:r>
          </w:p>
        </w:tc>
      </w:tr>
    </w:tbl>
    <w:p w14:paraId="3BDF7EE3" w14:textId="77777777" w:rsidR="00692DC6" w:rsidRPr="00EE446E" w:rsidRDefault="00692DC6" w:rsidP="00692DC6">
      <w:pPr>
        <w:spacing w:before="0" w:line="240" w:lineRule="auto"/>
        <w:ind w:right="-1"/>
        <w:jc w:val="both"/>
        <w:rPr>
          <w:rFonts w:cs="Arial"/>
        </w:rPr>
      </w:pPr>
    </w:p>
    <w:p w14:paraId="3BDF7EE4" w14:textId="77777777" w:rsidR="00C77AD4" w:rsidRPr="00EE446E" w:rsidRDefault="00C77AD4" w:rsidP="00BD170B">
      <w:pPr>
        <w:spacing w:before="0" w:line="240" w:lineRule="auto"/>
        <w:ind w:right="-1"/>
        <w:jc w:val="both"/>
        <w:rPr>
          <w:rFonts w:cs="Arial"/>
          <w:b/>
        </w:rPr>
      </w:pPr>
      <w:r w:rsidRPr="00EE446E">
        <w:rPr>
          <w:rFonts w:cs="Arial"/>
          <w:b/>
        </w:rPr>
        <w:t>New Zealand Diploma in Information Technology (Technical Support)</w:t>
      </w:r>
      <w:r w:rsidR="00740D31" w:rsidRPr="00EE446E">
        <w:rPr>
          <w:rFonts w:cs="Arial"/>
          <w:b/>
        </w:rPr>
        <w:t>(Level5)</w:t>
      </w:r>
    </w:p>
    <w:p w14:paraId="3BDF7EE5" w14:textId="77777777" w:rsidR="00950384" w:rsidRDefault="00282D04" w:rsidP="00505118">
      <w:pPr>
        <w:spacing w:before="0" w:line="240" w:lineRule="auto"/>
        <w:ind w:right="-1"/>
        <w:rPr>
          <w:rFonts w:cs="Arial"/>
        </w:rPr>
      </w:pPr>
      <w:r w:rsidRPr="00EE446E">
        <w:rPr>
          <w:rFonts w:cs="Arial"/>
        </w:rPr>
        <w:t>Learners enrolled in the current NZ Diploma in Information Technology (Technical Support)</w:t>
      </w:r>
      <w:r w:rsidR="005367EE" w:rsidRPr="00EE446E">
        <w:rPr>
          <w:rFonts w:cs="Arial"/>
        </w:rPr>
        <w:t xml:space="preserve"> </w:t>
      </w:r>
      <w:r w:rsidRPr="00EE446E">
        <w:rPr>
          <w:rFonts w:cs="Arial"/>
        </w:rPr>
        <w:t>(Level5)</w:t>
      </w:r>
      <w:r w:rsidR="00D34E6A" w:rsidRPr="00EE446E">
        <w:rPr>
          <w:rFonts w:cs="Arial"/>
        </w:rPr>
        <w:t xml:space="preserve"> </w:t>
      </w:r>
      <w:r w:rsidRPr="00EE446E">
        <w:rPr>
          <w:rFonts w:cs="Arial"/>
        </w:rPr>
        <w:t xml:space="preserve">at </w:t>
      </w:r>
      <w:r w:rsidR="00D34E6A" w:rsidRPr="00EE446E">
        <w:rPr>
          <w:rFonts w:cs="Arial"/>
        </w:rPr>
        <w:t>WelTec</w:t>
      </w:r>
      <w:r w:rsidRPr="00EE446E">
        <w:rPr>
          <w:rFonts w:cs="Arial"/>
        </w:rPr>
        <w:t xml:space="preserve"> in 2018 who</w:t>
      </w:r>
      <w:r w:rsidR="00950384">
        <w:rPr>
          <w:rFonts w:cs="Arial"/>
        </w:rPr>
        <w:t>:</w:t>
      </w:r>
      <w:r w:rsidR="00505118">
        <w:rPr>
          <w:rFonts w:cs="Arial"/>
        </w:rPr>
        <w:br/>
      </w:r>
    </w:p>
    <w:p w14:paraId="3BDF7EE6" w14:textId="77777777" w:rsidR="00950384" w:rsidRDefault="00282D04" w:rsidP="0006360A">
      <w:pPr>
        <w:pStyle w:val="ListParagraph"/>
        <w:numPr>
          <w:ilvl w:val="0"/>
          <w:numId w:val="143"/>
        </w:numPr>
        <w:spacing w:before="0" w:line="240" w:lineRule="auto"/>
        <w:ind w:right="-1"/>
        <w:jc w:val="both"/>
        <w:rPr>
          <w:rFonts w:cs="Arial"/>
        </w:rPr>
      </w:pPr>
      <w:r w:rsidRPr="00950384">
        <w:rPr>
          <w:rFonts w:cs="Arial"/>
        </w:rPr>
        <w:t xml:space="preserve">have passed all eight courses in that year </w:t>
      </w:r>
    </w:p>
    <w:p w14:paraId="3BDF7EE7" w14:textId="77777777" w:rsidR="00950384" w:rsidRDefault="00E5268E" w:rsidP="0006360A">
      <w:pPr>
        <w:pStyle w:val="ListParagraph"/>
        <w:numPr>
          <w:ilvl w:val="0"/>
          <w:numId w:val="143"/>
        </w:numPr>
        <w:spacing w:before="0" w:line="240" w:lineRule="auto"/>
        <w:ind w:right="-1"/>
        <w:jc w:val="both"/>
        <w:rPr>
          <w:rFonts w:cs="Arial"/>
        </w:rPr>
      </w:pPr>
      <w:r w:rsidRPr="00950384">
        <w:rPr>
          <w:rFonts w:cs="Arial"/>
        </w:rPr>
        <w:t xml:space="preserve">provide evidence of having achieved an IELTS overall academic score of at least 6.0 (with at least 5.5 in each band) </w:t>
      </w:r>
    </w:p>
    <w:p w14:paraId="3BDF7EE8" w14:textId="77777777" w:rsidR="00282D04" w:rsidRPr="00950384" w:rsidRDefault="00505118" w:rsidP="00950384">
      <w:pPr>
        <w:spacing w:before="0" w:line="240" w:lineRule="auto"/>
        <w:ind w:right="-1"/>
        <w:jc w:val="both"/>
        <w:rPr>
          <w:rFonts w:cs="Arial"/>
        </w:rPr>
      </w:pPr>
      <w:r>
        <w:rPr>
          <w:rFonts w:cs="Arial"/>
        </w:rPr>
        <w:br/>
      </w:r>
      <w:r w:rsidR="00E5268E" w:rsidRPr="00950384">
        <w:rPr>
          <w:rFonts w:cs="Arial"/>
        </w:rPr>
        <w:t>will be</w:t>
      </w:r>
      <w:r w:rsidR="00282D04" w:rsidRPr="00950384">
        <w:rPr>
          <w:rFonts w:cs="Arial"/>
        </w:rPr>
        <w:t xml:space="preserve"> awarded 120 credits at level 5 and will transfer into the relevant major of </w:t>
      </w:r>
      <w:r w:rsidR="00E5268E" w:rsidRPr="00950384">
        <w:rPr>
          <w:rFonts w:cs="Arial"/>
        </w:rPr>
        <w:t xml:space="preserve">the </w:t>
      </w:r>
      <w:r w:rsidR="00282D04" w:rsidRPr="00950384">
        <w:rPr>
          <w:rFonts w:cs="Arial"/>
        </w:rPr>
        <w:t>second year of the new Bachelor of Information Technology.</w:t>
      </w:r>
    </w:p>
    <w:p w14:paraId="3BDF7EE9" w14:textId="77777777" w:rsidR="00282D04" w:rsidRPr="00EE446E" w:rsidRDefault="00282D04" w:rsidP="00BD170B">
      <w:pPr>
        <w:spacing w:before="0" w:line="240" w:lineRule="auto"/>
        <w:ind w:right="-1"/>
        <w:jc w:val="both"/>
        <w:rPr>
          <w:rFonts w:cs="Arial"/>
        </w:rPr>
      </w:pPr>
    </w:p>
    <w:p w14:paraId="3BDF7EEA" w14:textId="77777777" w:rsidR="00795C5C" w:rsidRPr="00EE446E" w:rsidRDefault="00795C5C" w:rsidP="00E85B3D">
      <w:pPr>
        <w:spacing w:before="0" w:after="120" w:line="240" w:lineRule="auto"/>
        <w:jc w:val="both"/>
        <w:rPr>
          <w:rFonts w:cs="Arial"/>
        </w:rPr>
      </w:pPr>
      <w:r w:rsidRPr="00EE446E">
        <w:rPr>
          <w:rFonts w:cs="Arial"/>
        </w:rPr>
        <w:t xml:space="preserve">Mapping of courses for cross credit </w:t>
      </w:r>
    </w:p>
    <w:tbl>
      <w:tblPr>
        <w:tblStyle w:val="TableGrid"/>
        <w:tblW w:w="10343" w:type="dxa"/>
        <w:tblLayout w:type="fixed"/>
        <w:tblLook w:val="04A0" w:firstRow="1" w:lastRow="0" w:firstColumn="1" w:lastColumn="0" w:noHBand="0" w:noVBand="1"/>
      </w:tblPr>
      <w:tblGrid>
        <w:gridCol w:w="988"/>
        <w:gridCol w:w="3543"/>
        <w:gridCol w:w="1134"/>
        <w:gridCol w:w="4678"/>
      </w:tblGrid>
      <w:tr w:rsidR="00505118" w:rsidRPr="00505118" w14:paraId="3BDF7EED" w14:textId="77777777" w:rsidTr="00505118">
        <w:tc>
          <w:tcPr>
            <w:tcW w:w="4531" w:type="dxa"/>
            <w:gridSpan w:val="2"/>
          </w:tcPr>
          <w:p w14:paraId="3BDF7EEB" w14:textId="77777777" w:rsidR="00505118" w:rsidRPr="00505118" w:rsidRDefault="00505118" w:rsidP="00D34E6A">
            <w:pPr>
              <w:spacing w:before="0"/>
              <w:rPr>
                <w:rFonts w:eastAsia="Times New Roman" w:cs="Arial"/>
                <w:b/>
                <w:color w:val="0000FF"/>
                <w:lang w:eastAsia="en-NZ"/>
              </w:rPr>
            </w:pPr>
            <w:r w:rsidRPr="00505118">
              <w:rPr>
                <w:rFonts w:eastAsia="Times New Roman" w:cs="Arial"/>
                <w:b/>
                <w:color w:val="0000FF"/>
                <w:lang w:eastAsia="en-NZ"/>
              </w:rPr>
              <w:t>Bachelor of Information Technology</w:t>
            </w:r>
          </w:p>
        </w:tc>
        <w:tc>
          <w:tcPr>
            <w:tcW w:w="5812" w:type="dxa"/>
            <w:gridSpan w:val="2"/>
          </w:tcPr>
          <w:p w14:paraId="3BDF7EEC" w14:textId="77777777" w:rsidR="00505118" w:rsidRPr="00505118" w:rsidRDefault="00505118" w:rsidP="00B66239">
            <w:pPr>
              <w:spacing w:before="0"/>
              <w:jc w:val="both"/>
              <w:rPr>
                <w:rFonts w:eastAsia="Times New Roman" w:cs="Arial"/>
                <w:b/>
                <w:color w:val="0000FF"/>
                <w:lang w:eastAsia="en-NZ"/>
              </w:rPr>
            </w:pPr>
            <w:r w:rsidRPr="00505118">
              <w:rPr>
                <w:rFonts w:eastAsia="Times New Roman" w:cs="Arial"/>
                <w:b/>
                <w:color w:val="0000FF"/>
                <w:lang w:eastAsia="en-NZ"/>
              </w:rPr>
              <w:t>NZ Diploma in IT Technical Support L5</w:t>
            </w:r>
          </w:p>
        </w:tc>
      </w:tr>
      <w:tr w:rsidR="00D34E6A" w:rsidRPr="00EE446E" w14:paraId="3BDF7EF2" w14:textId="77777777" w:rsidTr="00505118">
        <w:tc>
          <w:tcPr>
            <w:tcW w:w="988" w:type="dxa"/>
          </w:tcPr>
          <w:p w14:paraId="3BDF7EEE"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IT5</w:t>
            </w:r>
            <w:r w:rsidR="003347E0" w:rsidRPr="00505118">
              <w:rPr>
                <w:rFonts w:eastAsia="Times New Roman" w:cs="Arial"/>
                <w:color w:val="000000"/>
                <w:sz w:val="20"/>
                <w:lang w:eastAsia="en-NZ"/>
              </w:rPr>
              <w:t>501</w:t>
            </w:r>
          </w:p>
        </w:tc>
        <w:tc>
          <w:tcPr>
            <w:tcW w:w="3543" w:type="dxa"/>
            <w:vAlign w:val="center"/>
          </w:tcPr>
          <w:p w14:paraId="3BDF7EEF" w14:textId="77777777" w:rsidR="00D34E6A" w:rsidRPr="00505118" w:rsidRDefault="00D34E6A" w:rsidP="00FE79A1">
            <w:pPr>
              <w:spacing w:before="0"/>
              <w:rPr>
                <w:rFonts w:cs="Arial"/>
                <w:sz w:val="20"/>
              </w:rPr>
            </w:pPr>
            <w:r w:rsidRPr="00505118">
              <w:rPr>
                <w:rFonts w:eastAsia="Times New Roman" w:cs="Arial"/>
                <w:color w:val="000000"/>
                <w:sz w:val="20"/>
                <w:lang w:eastAsia="en-NZ"/>
              </w:rPr>
              <w:t>Communications for IT</w:t>
            </w:r>
          </w:p>
        </w:tc>
        <w:tc>
          <w:tcPr>
            <w:tcW w:w="1134" w:type="dxa"/>
          </w:tcPr>
          <w:p w14:paraId="3BDF7EF0" w14:textId="77777777" w:rsidR="00D34E6A" w:rsidRPr="00505118" w:rsidRDefault="00D34E6A" w:rsidP="00FE79A1">
            <w:pPr>
              <w:spacing w:before="0"/>
              <w:rPr>
                <w:rFonts w:cs="Arial"/>
                <w:bCs/>
                <w:color w:val="000000" w:themeColor="text1"/>
                <w:sz w:val="20"/>
              </w:rPr>
            </w:pPr>
            <w:r w:rsidRPr="00505118">
              <w:rPr>
                <w:rFonts w:cs="Arial"/>
                <w:bCs/>
                <w:color w:val="000000" w:themeColor="text1"/>
                <w:sz w:val="20"/>
              </w:rPr>
              <w:t>IT5118</w:t>
            </w:r>
          </w:p>
        </w:tc>
        <w:tc>
          <w:tcPr>
            <w:tcW w:w="4678" w:type="dxa"/>
          </w:tcPr>
          <w:p w14:paraId="3BDF7EF1" w14:textId="77777777" w:rsidR="00D34E6A" w:rsidRPr="00505118" w:rsidRDefault="00D34E6A" w:rsidP="00FE79A1">
            <w:pPr>
              <w:spacing w:before="0"/>
              <w:rPr>
                <w:rFonts w:eastAsia="Times New Roman" w:cs="Arial"/>
                <w:color w:val="000000"/>
                <w:sz w:val="20"/>
                <w:lang w:eastAsia="en-NZ"/>
              </w:rPr>
            </w:pPr>
            <w:r w:rsidRPr="00505118">
              <w:rPr>
                <w:rFonts w:cs="Arial"/>
                <w:bCs/>
                <w:color w:val="000000" w:themeColor="text1"/>
                <w:sz w:val="20"/>
              </w:rPr>
              <w:t>Professional Practice</w:t>
            </w:r>
          </w:p>
        </w:tc>
      </w:tr>
      <w:tr w:rsidR="00D34E6A" w:rsidRPr="00EE446E" w14:paraId="3BDF7EF7" w14:textId="77777777" w:rsidTr="00505118">
        <w:tc>
          <w:tcPr>
            <w:tcW w:w="988" w:type="dxa"/>
          </w:tcPr>
          <w:p w14:paraId="3BDF7EF3"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IT5</w:t>
            </w:r>
            <w:r w:rsidR="003347E0" w:rsidRPr="00505118">
              <w:rPr>
                <w:rFonts w:eastAsia="Times New Roman" w:cs="Arial"/>
                <w:color w:val="000000"/>
                <w:sz w:val="20"/>
                <w:lang w:eastAsia="en-NZ"/>
              </w:rPr>
              <w:t>503</w:t>
            </w:r>
          </w:p>
        </w:tc>
        <w:tc>
          <w:tcPr>
            <w:tcW w:w="3543" w:type="dxa"/>
            <w:vAlign w:val="center"/>
          </w:tcPr>
          <w:p w14:paraId="3BDF7EF4" w14:textId="77777777" w:rsidR="00D34E6A" w:rsidRPr="00505118" w:rsidRDefault="00D34E6A" w:rsidP="00FE79A1">
            <w:pPr>
              <w:spacing w:before="0"/>
              <w:rPr>
                <w:rFonts w:cs="Arial"/>
                <w:sz w:val="20"/>
              </w:rPr>
            </w:pPr>
            <w:r w:rsidRPr="00505118">
              <w:rPr>
                <w:rFonts w:eastAsia="Times New Roman" w:cs="Arial"/>
                <w:color w:val="000000"/>
                <w:sz w:val="20"/>
                <w:lang w:eastAsia="en-NZ"/>
              </w:rPr>
              <w:t>Programming I</w:t>
            </w:r>
          </w:p>
        </w:tc>
        <w:tc>
          <w:tcPr>
            <w:tcW w:w="1134" w:type="dxa"/>
          </w:tcPr>
          <w:p w14:paraId="3BDF7EF5" w14:textId="77777777" w:rsidR="00D34E6A" w:rsidRPr="00505118" w:rsidRDefault="00D34E6A" w:rsidP="00FE79A1">
            <w:pPr>
              <w:tabs>
                <w:tab w:val="left" w:pos="1660"/>
              </w:tabs>
              <w:autoSpaceDE w:val="0"/>
              <w:autoSpaceDN w:val="0"/>
              <w:adjustRightInd w:val="0"/>
              <w:spacing w:before="0"/>
              <w:ind w:left="5"/>
              <w:rPr>
                <w:rFonts w:cs="Arial"/>
                <w:bCs/>
                <w:color w:val="000000" w:themeColor="text1"/>
                <w:sz w:val="20"/>
              </w:rPr>
            </w:pPr>
            <w:r w:rsidRPr="00505118">
              <w:rPr>
                <w:rFonts w:cs="Arial"/>
                <w:bCs/>
                <w:color w:val="000000" w:themeColor="text1"/>
                <w:sz w:val="20"/>
              </w:rPr>
              <w:t>IT5121</w:t>
            </w:r>
          </w:p>
        </w:tc>
        <w:tc>
          <w:tcPr>
            <w:tcW w:w="4678" w:type="dxa"/>
          </w:tcPr>
          <w:p w14:paraId="3BDF7EF6" w14:textId="77777777" w:rsidR="00D34E6A" w:rsidRPr="00505118" w:rsidRDefault="00D34E6A" w:rsidP="00FE79A1">
            <w:pPr>
              <w:tabs>
                <w:tab w:val="left" w:pos="1660"/>
              </w:tabs>
              <w:autoSpaceDE w:val="0"/>
              <w:autoSpaceDN w:val="0"/>
              <w:adjustRightInd w:val="0"/>
              <w:spacing w:before="0"/>
              <w:ind w:left="5"/>
              <w:rPr>
                <w:rFonts w:cs="Arial"/>
                <w:color w:val="000000"/>
                <w:sz w:val="20"/>
              </w:rPr>
            </w:pPr>
            <w:r w:rsidRPr="00505118">
              <w:rPr>
                <w:rFonts w:cs="Arial"/>
                <w:bCs/>
                <w:color w:val="000000" w:themeColor="text1"/>
                <w:sz w:val="20"/>
              </w:rPr>
              <w:t>Fundamentals of Programming and Problem Solving</w:t>
            </w:r>
          </w:p>
        </w:tc>
      </w:tr>
      <w:tr w:rsidR="00D34E6A" w:rsidRPr="00EE446E" w14:paraId="3BDF7EFC" w14:textId="77777777" w:rsidTr="00505118">
        <w:tc>
          <w:tcPr>
            <w:tcW w:w="988" w:type="dxa"/>
          </w:tcPr>
          <w:p w14:paraId="3BDF7EF8"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IT5</w:t>
            </w:r>
            <w:r w:rsidR="003347E0" w:rsidRPr="00505118">
              <w:rPr>
                <w:rFonts w:eastAsia="Times New Roman" w:cs="Arial"/>
                <w:color w:val="000000"/>
                <w:sz w:val="20"/>
                <w:lang w:eastAsia="en-NZ"/>
              </w:rPr>
              <w:t>506</w:t>
            </w:r>
          </w:p>
        </w:tc>
        <w:tc>
          <w:tcPr>
            <w:tcW w:w="3543" w:type="dxa"/>
            <w:vAlign w:val="center"/>
          </w:tcPr>
          <w:p w14:paraId="3BDF7EF9"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Introduction to Networking</w:t>
            </w:r>
          </w:p>
        </w:tc>
        <w:tc>
          <w:tcPr>
            <w:tcW w:w="1134" w:type="dxa"/>
          </w:tcPr>
          <w:p w14:paraId="3BDF7EFA" w14:textId="77777777" w:rsidR="00D34E6A" w:rsidRPr="00505118" w:rsidRDefault="00D34E6A" w:rsidP="00FE79A1">
            <w:pPr>
              <w:tabs>
                <w:tab w:val="left" w:pos="1660"/>
              </w:tabs>
              <w:autoSpaceDE w:val="0"/>
              <w:autoSpaceDN w:val="0"/>
              <w:adjustRightInd w:val="0"/>
              <w:spacing w:before="0"/>
              <w:ind w:left="5"/>
              <w:rPr>
                <w:rFonts w:cs="Arial"/>
                <w:bCs/>
                <w:color w:val="000000" w:themeColor="text1"/>
                <w:sz w:val="20"/>
              </w:rPr>
            </w:pPr>
            <w:r w:rsidRPr="00505118">
              <w:rPr>
                <w:rFonts w:cs="Arial"/>
                <w:bCs/>
                <w:color w:val="000000" w:themeColor="text1"/>
                <w:sz w:val="20"/>
              </w:rPr>
              <w:t>IT5122</w:t>
            </w:r>
          </w:p>
        </w:tc>
        <w:tc>
          <w:tcPr>
            <w:tcW w:w="4678" w:type="dxa"/>
          </w:tcPr>
          <w:p w14:paraId="3BDF7EFB" w14:textId="77777777" w:rsidR="00D34E6A" w:rsidRPr="00505118" w:rsidRDefault="00D34E6A" w:rsidP="00FE79A1">
            <w:pPr>
              <w:tabs>
                <w:tab w:val="left" w:pos="1660"/>
              </w:tabs>
              <w:autoSpaceDE w:val="0"/>
              <w:autoSpaceDN w:val="0"/>
              <w:adjustRightInd w:val="0"/>
              <w:spacing w:before="0"/>
              <w:ind w:left="5"/>
              <w:rPr>
                <w:rFonts w:cs="Arial"/>
                <w:color w:val="000000"/>
                <w:sz w:val="20"/>
              </w:rPr>
            </w:pPr>
            <w:r w:rsidRPr="00505118">
              <w:rPr>
                <w:rFonts w:cs="Arial"/>
                <w:bCs/>
                <w:color w:val="000000" w:themeColor="text1"/>
                <w:sz w:val="20"/>
              </w:rPr>
              <w:t>Implementing Networks</w:t>
            </w:r>
          </w:p>
        </w:tc>
      </w:tr>
      <w:tr w:rsidR="00D34E6A" w:rsidRPr="00EE446E" w14:paraId="3BDF7F01" w14:textId="77777777" w:rsidTr="00505118">
        <w:tc>
          <w:tcPr>
            <w:tcW w:w="988" w:type="dxa"/>
          </w:tcPr>
          <w:p w14:paraId="3BDF7EFD"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IT5</w:t>
            </w:r>
            <w:r w:rsidR="003347E0" w:rsidRPr="00505118">
              <w:rPr>
                <w:rFonts w:eastAsia="Times New Roman" w:cs="Arial"/>
                <w:color w:val="000000"/>
                <w:sz w:val="20"/>
                <w:lang w:eastAsia="en-NZ"/>
              </w:rPr>
              <w:t>507</w:t>
            </w:r>
          </w:p>
        </w:tc>
        <w:tc>
          <w:tcPr>
            <w:tcW w:w="3543" w:type="dxa"/>
            <w:vAlign w:val="bottom"/>
          </w:tcPr>
          <w:p w14:paraId="3BDF7EFE" w14:textId="77777777" w:rsidR="00D34E6A" w:rsidRPr="00505118" w:rsidRDefault="00D34E6A" w:rsidP="00FE79A1">
            <w:pPr>
              <w:spacing w:before="0"/>
              <w:rPr>
                <w:rFonts w:eastAsia="Times New Roman" w:cs="Arial"/>
                <w:color w:val="000000"/>
                <w:sz w:val="20"/>
                <w:lang w:eastAsia="en-NZ"/>
              </w:rPr>
            </w:pPr>
            <w:r w:rsidRPr="00505118">
              <w:rPr>
                <w:rFonts w:eastAsia="Times New Roman" w:cs="Arial"/>
                <w:color w:val="000000"/>
                <w:sz w:val="20"/>
                <w:lang w:eastAsia="en-NZ"/>
              </w:rPr>
              <w:t>Fundamentals of Data Science  </w:t>
            </w:r>
          </w:p>
        </w:tc>
        <w:tc>
          <w:tcPr>
            <w:tcW w:w="1134" w:type="dxa"/>
          </w:tcPr>
          <w:p w14:paraId="3BDF7EFF" w14:textId="77777777" w:rsidR="00D34E6A" w:rsidRPr="00505118" w:rsidRDefault="00D34E6A" w:rsidP="00FE79A1">
            <w:pPr>
              <w:spacing w:before="0"/>
              <w:jc w:val="both"/>
              <w:rPr>
                <w:rFonts w:cs="Arial"/>
                <w:bCs/>
                <w:color w:val="000000" w:themeColor="text1"/>
                <w:sz w:val="20"/>
              </w:rPr>
            </w:pPr>
            <w:r w:rsidRPr="00505118">
              <w:rPr>
                <w:rFonts w:cs="Arial"/>
                <w:bCs/>
                <w:color w:val="000000" w:themeColor="text1"/>
                <w:sz w:val="20"/>
              </w:rPr>
              <w:t>IT5116</w:t>
            </w:r>
          </w:p>
        </w:tc>
        <w:tc>
          <w:tcPr>
            <w:tcW w:w="4678" w:type="dxa"/>
            <w:shd w:val="clear" w:color="auto" w:fill="auto"/>
          </w:tcPr>
          <w:p w14:paraId="3BDF7F00" w14:textId="77777777" w:rsidR="00D34E6A" w:rsidRPr="00505118" w:rsidRDefault="00D34E6A" w:rsidP="00FE79A1">
            <w:pPr>
              <w:spacing w:before="0"/>
              <w:jc w:val="both"/>
              <w:rPr>
                <w:rFonts w:eastAsia="Times New Roman" w:cs="Arial"/>
                <w:color w:val="000000"/>
                <w:sz w:val="20"/>
                <w:lang w:eastAsia="en-NZ"/>
              </w:rPr>
            </w:pPr>
            <w:r w:rsidRPr="00505118">
              <w:rPr>
                <w:rFonts w:cs="Arial"/>
                <w:bCs/>
                <w:color w:val="000000" w:themeColor="text1"/>
                <w:sz w:val="20"/>
              </w:rPr>
              <w:t>Database Administration</w:t>
            </w:r>
          </w:p>
        </w:tc>
      </w:tr>
      <w:tr w:rsidR="00D34E6A" w:rsidRPr="00EE446E" w14:paraId="3BDF7F06" w14:textId="77777777" w:rsidTr="00505118">
        <w:tc>
          <w:tcPr>
            <w:tcW w:w="988" w:type="dxa"/>
          </w:tcPr>
          <w:p w14:paraId="3BDF7F02" w14:textId="77777777" w:rsidR="00D34E6A" w:rsidRPr="00505118" w:rsidRDefault="00D34E6A" w:rsidP="006D029E">
            <w:pPr>
              <w:spacing w:before="0"/>
              <w:rPr>
                <w:rFonts w:eastAsia="Times New Roman" w:cs="Arial"/>
                <w:color w:val="000000"/>
                <w:sz w:val="20"/>
                <w:lang w:eastAsia="en-NZ"/>
              </w:rPr>
            </w:pPr>
          </w:p>
        </w:tc>
        <w:tc>
          <w:tcPr>
            <w:tcW w:w="3543" w:type="dxa"/>
            <w:vAlign w:val="center"/>
          </w:tcPr>
          <w:p w14:paraId="3BDF7F03" w14:textId="77777777" w:rsidR="00D34E6A" w:rsidRPr="00505118" w:rsidRDefault="00D34E6A" w:rsidP="00D34E6A">
            <w:pPr>
              <w:spacing w:before="0"/>
              <w:rPr>
                <w:rFonts w:eastAsia="Times New Roman" w:cs="Arial"/>
                <w:color w:val="000000"/>
                <w:sz w:val="20"/>
                <w:lang w:eastAsia="en-NZ"/>
              </w:rPr>
            </w:pPr>
            <w:r w:rsidRPr="00505118">
              <w:rPr>
                <w:rFonts w:eastAsia="Times New Roman" w:cs="Arial"/>
                <w:color w:val="000000"/>
                <w:sz w:val="20"/>
                <w:lang w:eastAsia="en-NZ"/>
              </w:rPr>
              <w:t>Elective</w:t>
            </w:r>
          </w:p>
        </w:tc>
        <w:tc>
          <w:tcPr>
            <w:tcW w:w="1134" w:type="dxa"/>
          </w:tcPr>
          <w:p w14:paraId="3BDF7F04" w14:textId="77777777" w:rsidR="00D34E6A" w:rsidRPr="00505118" w:rsidRDefault="00D34E6A" w:rsidP="003E18E7">
            <w:pPr>
              <w:pStyle w:val="Default"/>
              <w:tabs>
                <w:tab w:val="left" w:pos="1660"/>
              </w:tabs>
              <w:ind w:left="5"/>
              <w:rPr>
                <w:bCs/>
                <w:color w:val="000000" w:themeColor="text1"/>
                <w:sz w:val="20"/>
                <w:szCs w:val="22"/>
              </w:rPr>
            </w:pPr>
            <w:r w:rsidRPr="00505118">
              <w:rPr>
                <w:bCs/>
                <w:color w:val="000000" w:themeColor="text1"/>
                <w:sz w:val="20"/>
                <w:szCs w:val="22"/>
              </w:rPr>
              <w:t>IT5117</w:t>
            </w:r>
          </w:p>
        </w:tc>
        <w:tc>
          <w:tcPr>
            <w:tcW w:w="4678" w:type="dxa"/>
            <w:vAlign w:val="center"/>
          </w:tcPr>
          <w:p w14:paraId="3BDF7F05" w14:textId="77777777" w:rsidR="00D34E6A" w:rsidRPr="00505118" w:rsidRDefault="00D34E6A" w:rsidP="003E18E7">
            <w:pPr>
              <w:pStyle w:val="Default"/>
              <w:tabs>
                <w:tab w:val="left" w:pos="1660"/>
              </w:tabs>
              <w:ind w:left="5"/>
              <w:rPr>
                <w:sz w:val="20"/>
                <w:szCs w:val="22"/>
              </w:rPr>
            </w:pPr>
            <w:r w:rsidRPr="00505118">
              <w:rPr>
                <w:bCs/>
                <w:color w:val="000000" w:themeColor="text1"/>
                <w:sz w:val="20"/>
                <w:szCs w:val="22"/>
              </w:rPr>
              <w:t xml:space="preserve">Hardware Servicing </w:t>
            </w:r>
          </w:p>
        </w:tc>
      </w:tr>
      <w:tr w:rsidR="00D34E6A" w:rsidRPr="00EE446E" w14:paraId="3BDF7F0B" w14:textId="77777777" w:rsidTr="00505118">
        <w:tc>
          <w:tcPr>
            <w:tcW w:w="988" w:type="dxa"/>
          </w:tcPr>
          <w:p w14:paraId="3BDF7F07" w14:textId="77777777" w:rsidR="00D34E6A" w:rsidRPr="00505118" w:rsidRDefault="00D34E6A" w:rsidP="006D029E">
            <w:pPr>
              <w:spacing w:before="0"/>
              <w:rPr>
                <w:rFonts w:eastAsia="Times New Roman" w:cs="Arial"/>
                <w:color w:val="000000"/>
                <w:sz w:val="20"/>
                <w:lang w:eastAsia="en-NZ"/>
              </w:rPr>
            </w:pPr>
          </w:p>
        </w:tc>
        <w:tc>
          <w:tcPr>
            <w:tcW w:w="3543" w:type="dxa"/>
            <w:vAlign w:val="center"/>
          </w:tcPr>
          <w:p w14:paraId="3BDF7F08" w14:textId="77777777" w:rsidR="00D34E6A" w:rsidRPr="00505118" w:rsidRDefault="00D34E6A" w:rsidP="006D029E">
            <w:pPr>
              <w:spacing w:before="0"/>
              <w:rPr>
                <w:rFonts w:eastAsia="Times New Roman" w:cs="Arial"/>
                <w:color w:val="000000"/>
                <w:sz w:val="20"/>
                <w:lang w:eastAsia="en-NZ"/>
              </w:rPr>
            </w:pPr>
            <w:r w:rsidRPr="00505118">
              <w:rPr>
                <w:rFonts w:eastAsia="Times New Roman" w:cs="Arial"/>
                <w:color w:val="000000"/>
                <w:sz w:val="20"/>
                <w:lang w:eastAsia="en-NZ"/>
              </w:rPr>
              <w:t>Elective</w:t>
            </w:r>
          </w:p>
        </w:tc>
        <w:tc>
          <w:tcPr>
            <w:tcW w:w="1134" w:type="dxa"/>
          </w:tcPr>
          <w:p w14:paraId="3BDF7F09" w14:textId="77777777" w:rsidR="00D34E6A" w:rsidRPr="00505118" w:rsidRDefault="00D34E6A" w:rsidP="003E18E7">
            <w:pPr>
              <w:pStyle w:val="Default"/>
              <w:tabs>
                <w:tab w:val="left" w:pos="1660"/>
              </w:tabs>
              <w:ind w:left="5"/>
              <w:rPr>
                <w:bCs/>
                <w:color w:val="000000" w:themeColor="text1"/>
                <w:sz w:val="20"/>
                <w:szCs w:val="22"/>
              </w:rPr>
            </w:pPr>
            <w:r w:rsidRPr="00505118">
              <w:rPr>
                <w:bCs/>
                <w:color w:val="000000" w:themeColor="text1"/>
                <w:sz w:val="20"/>
                <w:szCs w:val="22"/>
              </w:rPr>
              <w:t>IT5119</w:t>
            </w:r>
          </w:p>
        </w:tc>
        <w:tc>
          <w:tcPr>
            <w:tcW w:w="4678" w:type="dxa"/>
            <w:vAlign w:val="center"/>
          </w:tcPr>
          <w:p w14:paraId="3BDF7F0A" w14:textId="77777777" w:rsidR="00D34E6A" w:rsidRPr="00505118" w:rsidRDefault="00D34E6A" w:rsidP="003E18E7">
            <w:pPr>
              <w:pStyle w:val="Default"/>
              <w:tabs>
                <w:tab w:val="left" w:pos="1660"/>
              </w:tabs>
              <w:ind w:left="5"/>
              <w:rPr>
                <w:bCs/>
                <w:color w:val="000000" w:themeColor="text1"/>
                <w:sz w:val="20"/>
                <w:szCs w:val="22"/>
              </w:rPr>
            </w:pPr>
            <w:r w:rsidRPr="00505118">
              <w:rPr>
                <w:bCs/>
                <w:color w:val="000000" w:themeColor="text1"/>
                <w:sz w:val="20"/>
                <w:szCs w:val="22"/>
              </w:rPr>
              <w:t xml:space="preserve">IT Technical Support </w:t>
            </w:r>
          </w:p>
        </w:tc>
      </w:tr>
      <w:tr w:rsidR="00D34E6A" w:rsidRPr="00EE446E" w14:paraId="3BDF7F10" w14:textId="77777777" w:rsidTr="00505118">
        <w:tc>
          <w:tcPr>
            <w:tcW w:w="988" w:type="dxa"/>
          </w:tcPr>
          <w:p w14:paraId="3BDF7F0C" w14:textId="77777777" w:rsidR="00D34E6A" w:rsidRPr="00505118" w:rsidRDefault="00D34E6A" w:rsidP="006D029E">
            <w:pPr>
              <w:spacing w:before="0"/>
              <w:rPr>
                <w:rFonts w:eastAsia="Times New Roman" w:cs="Arial"/>
                <w:color w:val="000000"/>
                <w:sz w:val="20"/>
                <w:lang w:eastAsia="en-NZ"/>
              </w:rPr>
            </w:pPr>
          </w:p>
        </w:tc>
        <w:tc>
          <w:tcPr>
            <w:tcW w:w="3543" w:type="dxa"/>
            <w:vAlign w:val="center"/>
          </w:tcPr>
          <w:p w14:paraId="3BDF7F0D" w14:textId="77777777" w:rsidR="00D34E6A" w:rsidRPr="00505118" w:rsidRDefault="00D34E6A" w:rsidP="006D029E">
            <w:pPr>
              <w:spacing w:before="0"/>
              <w:rPr>
                <w:rFonts w:eastAsia="Times New Roman" w:cs="Arial"/>
                <w:color w:val="000000"/>
                <w:sz w:val="20"/>
                <w:lang w:eastAsia="en-NZ"/>
              </w:rPr>
            </w:pPr>
            <w:r w:rsidRPr="00505118">
              <w:rPr>
                <w:rFonts w:eastAsia="Times New Roman" w:cs="Arial"/>
                <w:color w:val="000000"/>
                <w:sz w:val="20"/>
                <w:lang w:eastAsia="en-NZ"/>
              </w:rPr>
              <w:t>Elective</w:t>
            </w:r>
          </w:p>
        </w:tc>
        <w:tc>
          <w:tcPr>
            <w:tcW w:w="1134" w:type="dxa"/>
          </w:tcPr>
          <w:p w14:paraId="3BDF7F0E" w14:textId="77777777" w:rsidR="00D34E6A" w:rsidRPr="00505118" w:rsidRDefault="00D34E6A" w:rsidP="00DC78AC">
            <w:pPr>
              <w:pStyle w:val="Default"/>
              <w:tabs>
                <w:tab w:val="left" w:pos="1660"/>
              </w:tabs>
              <w:ind w:left="5"/>
              <w:rPr>
                <w:bCs/>
                <w:color w:val="000000" w:themeColor="text1"/>
                <w:sz w:val="20"/>
                <w:szCs w:val="22"/>
              </w:rPr>
            </w:pPr>
            <w:r w:rsidRPr="00505118">
              <w:rPr>
                <w:bCs/>
                <w:color w:val="000000" w:themeColor="text1"/>
                <w:sz w:val="20"/>
                <w:szCs w:val="22"/>
              </w:rPr>
              <w:t>IT5120</w:t>
            </w:r>
          </w:p>
        </w:tc>
        <w:tc>
          <w:tcPr>
            <w:tcW w:w="4678" w:type="dxa"/>
            <w:vAlign w:val="center"/>
          </w:tcPr>
          <w:p w14:paraId="3BDF7F0F" w14:textId="77777777" w:rsidR="00D34E6A" w:rsidRPr="00505118" w:rsidRDefault="00D34E6A" w:rsidP="00DC78AC">
            <w:pPr>
              <w:pStyle w:val="Default"/>
              <w:tabs>
                <w:tab w:val="left" w:pos="1660"/>
              </w:tabs>
              <w:ind w:left="5"/>
              <w:rPr>
                <w:bCs/>
                <w:color w:val="000000" w:themeColor="text1"/>
                <w:sz w:val="20"/>
                <w:szCs w:val="22"/>
              </w:rPr>
            </w:pPr>
            <w:r w:rsidRPr="00505118">
              <w:rPr>
                <w:bCs/>
                <w:color w:val="000000" w:themeColor="text1"/>
                <w:sz w:val="20"/>
                <w:szCs w:val="22"/>
              </w:rPr>
              <w:t>Server Management</w:t>
            </w:r>
          </w:p>
        </w:tc>
      </w:tr>
      <w:tr w:rsidR="00917F04" w:rsidRPr="00EE446E" w14:paraId="3BDF7F15" w14:textId="77777777" w:rsidTr="00505118">
        <w:tc>
          <w:tcPr>
            <w:tcW w:w="988" w:type="dxa"/>
          </w:tcPr>
          <w:p w14:paraId="3BDF7F11" w14:textId="77777777" w:rsidR="00917F04" w:rsidRPr="00505118" w:rsidRDefault="00917F04" w:rsidP="006D029E">
            <w:pPr>
              <w:spacing w:before="0"/>
              <w:rPr>
                <w:rFonts w:eastAsia="Times New Roman" w:cs="Arial"/>
                <w:color w:val="000000"/>
                <w:sz w:val="20"/>
                <w:lang w:eastAsia="en-NZ"/>
              </w:rPr>
            </w:pPr>
          </w:p>
        </w:tc>
        <w:tc>
          <w:tcPr>
            <w:tcW w:w="3543" w:type="dxa"/>
            <w:vAlign w:val="center"/>
          </w:tcPr>
          <w:p w14:paraId="3BDF7F12" w14:textId="77777777" w:rsidR="00917F04" w:rsidRPr="00505118" w:rsidRDefault="00917F04" w:rsidP="006D029E">
            <w:pPr>
              <w:spacing w:before="0"/>
              <w:rPr>
                <w:rFonts w:eastAsia="Times New Roman" w:cs="Arial"/>
                <w:color w:val="000000"/>
                <w:sz w:val="20"/>
                <w:lang w:eastAsia="en-NZ"/>
              </w:rPr>
            </w:pPr>
            <w:r w:rsidRPr="00505118">
              <w:rPr>
                <w:rFonts w:eastAsia="Times New Roman" w:cs="Arial"/>
                <w:color w:val="000000"/>
                <w:sz w:val="20"/>
                <w:lang w:eastAsia="en-NZ"/>
              </w:rPr>
              <w:t>Elective</w:t>
            </w:r>
          </w:p>
        </w:tc>
        <w:tc>
          <w:tcPr>
            <w:tcW w:w="1134" w:type="dxa"/>
          </w:tcPr>
          <w:p w14:paraId="3BDF7F13" w14:textId="77777777" w:rsidR="00917F04" w:rsidRPr="00505118" w:rsidRDefault="00917F04" w:rsidP="00DC78AC">
            <w:pPr>
              <w:pStyle w:val="Default"/>
              <w:tabs>
                <w:tab w:val="left" w:pos="1660"/>
              </w:tabs>
              <w:ind w:left="5"/>
              <w:rPr>
                <w:bCs/>
                <w:color w:val="000000" w:themeColor="text1"/>
                <w:sz w:val="20"/>
                <w:szCs w:val="22"/>
              </w:rPr>
            </w:pPr>
            <w:r w:rsidRPr="00505118">
              <w:rPr>
                <w:bCs/>
                <w:color w:val="000000" w:themeColor="text1"/>
                <w:sz w:val="20"/>
                <w:szCs w:val="22"/>
              </w:rPr>
              <w:t>IT5115</w:t>
            </w:r>
          </w:p>
        </w:tc>
        <w:tc>
          <w:tcPr>
            <w:tcW w:w="4678" w:type="dxa"/>
            <w:vAlign w:val="center"/>
          </w:tcPr>
          <w:p w14:paraId="3BDF7F14" w14:textId="77777777" w:rsidR="00917F04" w:rsidRPr="00505118" w:rsidRDefault="00917F04" w:rsidP="00DC78AC">
            <w:pPr>
              <w:pStyle w:val="Default"/>
              <w:tabs>
                <w:tab w:val="left" w:pos="1660"/>
              </w:tabs>
              <w:ind w:left="5"/>
              <w:rPr>
                <w:bCs/>
                <w:color w:val="000000" w:themeColor="text1"/>
                <w:sz w:val="20"/>
                <w:szCs w:val="22"/>
              </w:rPr>
            </w:pPr>
            <w:r w:rsidRPr="00505118">
              <w:rPr>
                <w:bCs/>
                <w:color w:val="000000" w:themeColor="text1"/>
                <w:sz w:val="20"/>
                <w:szCs w:val="22"/>
              </w:rPr>
              <w:t>IT System Overview</w:t>
            </w:r>
          </w:p>
        </w:tc>
      </w:tr>
    </w:tbl>
    <w:p w14:paraId="3BDF7F16" w14:textId="77777777" w:rsidR="00E85B3D" w:rsidRDefault="00E85B3D" w:rsidP="00716302">
      <w:pPr>
        <w:spacing w:before="0" w:line="240" w:lineRule="auto"/>
        <w:ind w:right="-1"/>
        <w:jc w:val="both"/>
        <w:rPr>
          <w:rFonts w:cs="Arial"/>
          <w:b/>
          <w:color w:val="0000FF"/>
        </w:rPr>
      </w:pPr>
    </w:p>
    <w:p w14:paraId="3BDF7F17" w14:textId="77777777" w:rsidR="00E85B3D" w:rsidRDefault="00E85B3D">
      <w:pPr>
        <w:spacing w:before="0" w:after="200"/>
        <w:rPr>
          <w:rFonts w:cs="Arial"/>
          <w:b/>
          <w:color w:val="0000FF"/>
        </w:rPr>
      </w:pPr>
      <w:r>
        <w:rPr>
          <w:rFonts w:cs="Arial"/>
          <w:b/>
          <w:color w:val="0000FF"/>
        </w:rPr>
        <w:br w:type="page"/>
      </w:r>
    </w:p>
    <w:p w14:paraId="3BDF7F18" w14:textId="77777777" w:rsidR="00130A2B" w:rsidRPr="00EE446E" w:rsidRDefault="00716302" w:rsidP="00E85B3D">
      <w:pPr>
        <w:spacing w:before="0" w:after="120" w:line="240" w:lineRule="auto"/>
        <w:jc w:val="both"/>
        <w:rPr>
          <w:rFonts w:cs="Arial"/>
          <w:b/>
          <w:color w:val="0000FF"/>
        </w:rPr>
      </w:pPr>
      <w:r w:rsidRPr="00EE446E">
        <w:rPr>
          <w:rFonts w:cs="Arial"/>
          <w:b/>
          <w:color w:val="0000FF"/>
        </w:rPr>
        <w:lastRenderedPageBreak/>
        <w:t>9</w:t>
      </w:r>
      <w:r w:rsidRPr="00EE446E">
        <w:rPr>
          <w:rFonts w:cs="Arial"/>
          <w:b/>
          <w:color w:val="0000FF"/>
        </w:rPr>
        <w:tab/>
      </w:r>
      <w:r w:rsidR="00130A2B" w:rsidRPr="00EE446E">
        <w:rPr>
          <w:rFonts w:cs="Arial"/>
          <w:b/>
          <w:color w:val="0000FF"/>
        </w:rPr>
        <w:t>Resource Requirements</w:t>
      </w:r>
    </w:p>
    <w:p w14:paraId="3BDF7F19" w14:textId="77777777" w:rsidR="00130A2B" w:rsidRPr="00EE446E" w:rsidRDefault="00716302" w:rsidP="00E85B3D">
      <w:pPr>
        <w:pStyle w:val="Heading2"/>
        <w:spacing w:before="0" w:after="120"/>
        <w:jc w:val="both"/>
        <w:rPr>
          <w:rFonts w:cs="Arial"/>
          <w:color w:val="0000FF"/>
          <w:szCs w:val="22"/>
        </w:rPr>
      </w:pPr>
      <w:bookmarkStart w:id="270" w:name="_Toc515286190"/>
      <w:bookmarkStart w:id="271" w:name="_Toc515286342"/>
      <w:bookmarkStart w:id="272" w:name="_Toc515287943"/>
      <w:bookmarkStart w:id="273" w:name="_Toc515350633"/>
      <w:bookmarkStart w:id="274" w:name="_Toc519154155"/>
      <w:bookmarkStart w:id="275" w:name="_Toc77670660"/>
      <w:r w:rsidRPr="00EE446E">
        <w:rPr>
          <w:rFonts w:cs="Arial"/>
          <w:color w:val="0000FF"/>
          <w:szCs w:val="22"/>
        </w:rPr>
        <w:t>9.1</w:t>
      </w:r>
      <w:r w:rsidRPr="00EE446E">
        <w:rPr>
          <w:rFonts w:cs="Arial"/>
          <w:color w:val="0000FF"/>
          <w:szCs w:val="22"/>
        </w:rPr>
        <w:tab/>
      </w:r>
      <w:r w:rsidR="00130A2B" w:rsidRPr="00EE446E">
        <w:rPr>
          <w:rFonts w:cs="Arial"/>
          <w:color w:val="0000FF"/>
          <w:szCs w:val="22"/>
        </w:rPr>
        <w:t xml:space="preserve">Teaching </w:t>
      </w:r>
      <w:r w:rsidR="00876AB3" w:rsidRPr="00EE446E">
        <w:rPr>
          <w:rFonts w:cs="Arial"/>
          <w:color w:val="0000FF"/>
          <w:szCs w:val="22"/>
        </w:rPr>
        <w:t>S</w:t>
      </w:r>
      <w:r w:rsidR="00130A2B" w:rsidRPr="00EE446E">
        <w:rPr>
          <w:rFonts w:cs="Arial"/>
          <w:color w:val="0000FF"/>
          <w:szCs w:val="22"/>
        </w:rPr>
        <w:t xml:space="preserve">paces and </w:t>
      </w:r>
      <w:r w:rsidR="00876AB3" w:rsidRPr="00EE446E">
        <w:rPr>
          <w:rFonts w:cs="Arial"/>
          <w:color w:val="0000FF"/>
          <w:szCs w:val="22"/>
        </w:rPr>
        <w:t>M</w:t>
      </w:r>
      <w:r w:rsidR="00130A2B" w:rsidRPr="00EE446E">
        <w:rPr>
          <w:rFonts w:cs="Arial"/>
          <w:color w:val="0000FF"/>
          <w:szCs w:val="22"/>
        </w:rPr>
        <w:t>aterials</w:t>
      </w:r>
      <w:bookmarkEnd w:id="270"/>
      <w:bookmarkEnd w:id="271"/>
      <w:bookmarkEnd w:id="272"/>
      <w:bookmarkEnd w:id="273"/>
      <w:bookmarkEnd w:id="274"/>
      <w:bookmarkEnd w:id="275"/>
    </w:p>
    <w:p w14:paraId="3BDF7F1A" w14:textId="77777777" w:rsidR="00291B93" w:rsidRPr="00EE446E" w:rsidRDefault="00291B93" w:rsidP="00291B93">
      <w:pPr>
        <w:rPr>
          <w:rFonts w:cs="Arial"/>
        </w:rPr>
      </w:pPr>
      <w:r w:rsidRPr="00EE446E">
        <w:rPr>
          <w:rFonts w:cs="Arial"/>
        </w:rPr>
        <w:t xml:space="preserve">This programme requires classrooms and computer laboratories with high spec desktops.  It is web-supported </w:t>
      </w:r>
      <w:r w:rsidR="009D1455" w:rsidRPr="00EE446E">
        <w:rPr>
          <w:rFonts w:cs="Arial"/>
        </w:rPr>
        <w:t>using</w:t>
      </w:r>
      <w:r w:rsidRPr="00EE446E">
        <w:rPr>
          <w:rFonts w:cs="Arial"/>
        </w:rPr>
        <w:t xml:space="preserve"> Moodle resources and emerging communication technologies.</w:t>
      </w:r>
    </w:p>
    <w:p w14:paraId="3BDF7F1B" w14:textId="77777777" w:rsidR="00291B93" w:rsidRPr="00EE446E" w:rsidRDefault="00291B93" w:rsidP="00F87684">
      <w:pPr>
        <w:ind w:firstLine="360"/>
        <w:rPr>
          <w:rFonts w:cs="Arial"/>
        </w:rPr>
      </w:pPr>
      <w:r w:rsidRPr="00EE446E">
        <w:rPr>
          <w:rFonts w:cs="Arial"/>
        </w:rPr>
        <w:t>Portable resources include:</w:t>
      </w:r>
    </w:p>
    <w:p w14:paraId="3BDF7F1C" w14:textId="77777777" w:rsidR="00291B93" w:rsidRPr="00EE446E" w:rsidRDefault="00291B93" w:rsidP="00231E9E">
      <w:pPr>
        <w:numPr>
          <w:ilvl w:val="0"/>
          <w:numId w:val="24"/>
        </w:numPr>
        <w:pBdr>
          <w:top w:val="nil"/>
          <w:left w:val="nil"/>
          <w:bottom w:val="nil"/>
          <w:right w:val="nil"/>
          <w:between w:val="nil"/>
        </w:pBdr>
        <w:spacing w:before="0" w:line="240" w:lineRule="auto"/>
        <w:contextualSpacing/>
        <w:rPr>
          <w:rFonts w:cs="Arial"/>
          <w:color w:val="000000"/>
        </w:rPr>
      </w:pPr>
      <w:r w:rsidRPr="00EE446E">
        <w:rPr>
          <w:rFonts w:cs="Arial"/>
          <w:color w:val="000000"/>
        </w:rPr>
        <w:t>network pods</w:t>
      </w:r>
    </w:p>
    <w:p w14:paraId="3BDF7F1D" w14:textId="77777777" w:rsidR="00291B93" w:rsidRPr="00EE446E" w:rsidRDefault="00291B93" w:rsidP="00231E9E">
      <w:pPr>
        <w:numPr>
          <w:ilvl w:val="0"/>
          <w:numId w:val="24"/>
        </w:numPr>
        <w:pBdr>
          <w:top w:val="nil"/>
          <w:left w:val="nil"/>
          <w:bottom w:val="nil"/>
          <w:right w:val="nil"/>
          <w:between w:val="nil"/>
        </w:pBdr>
        <w:spacing w:before="0" w:line="240" w:lineRule="auto"/>
        <w:contextualSpacing/>
        <w:rPr>
          <w:rFonts w:cs="Arial"/>
          <w:color w:val="000000"/>
        </w:rPr>
      </w:pPr>
      <w:r w:rsidRPr="00EE446E">
        <w:rPr>
          <w:rFonts w:cs="Arial"/>
          <w:color w:val="000000"/>
        </w:rPr>
        <w:t>wireless resources – VoIP equipment</w:t>
      </w:r>
    </w:p>
    <w:p w14:paraId="3BDF7F1E" w14:textId="77777777" w:rsidR="00291B93" w:rsidRPr="00EE446E" w:rsidRDefault="00291B93" w:rsidP="00231E9E">
      <w:pPr>
        <w:numPr>
          <w:ilvl w:val="0"/>
          <w:numId w:val="24"/>
        </w:numPr>
        <w:pBdr>
          <w:top w:val="nil"/>
          <w:left w:val="nil"/>
          <w:bottom w:val="nil"/>
          <w:right w:val="nil"/>
          <w:between w:val="nil"/>
        </w:pBdr>
        <w:spacing w:before="0" w:line="240" w:lineRule="auto"/>
        <w:contextualSpacing/>
        <w:rPr>
          <w:rFonts w:cs="Arial"/>
          <w:color w:val="000000"/>
        </w:rPr>
      </w:pPr>
      <w:r w:rsidRPr="00EE446E">
        <w:rPr>
          <w:rFonts w:cs="Arial"/>
          <w:color w:val="000000"/>
        </w:rPr>
        <w:t>handheld technologies (tablets, phones)</w:t>
      </w:r>
    </w:p>
    <w:p w14:paraId="3BDF7F1F" w14:textId="77777777" w:rsidR="00291B93" w:rsidRPr="00EE446E" w:rsidRDefault="00291B93" w:rsidP="00E85B3D">
      <w:pPr>
        <w:numPr>
          <w:ilvl w:val="0"/>
          <w:numId w:val="24"/>
        </w:numPr>
        <w:pBdr>
          <w:top w:val="nil"/>
          <w:left w:val="nil"/>
          <w:bottom w:val="nil"/>
          <w:right w:val="nil"/>
          <w:between w:val="nil"/>
        </w:pBdr>
        <w:spacing w:before="0" w:after="120" w:line="240" w:lineRule="auto"/>
        <w:ind w:left="714" w:hanging="357"/>
        <w:rPr>
          <w:rFonts w:cs="Arial"/>
          <w:color w:val="000000"/>
        </w:rPr>
      </w:pPr>
      <w:r w:rsidRPr="00EE446E">
        <w:rPr>
          <w:rFonts w:cs="Arial"/>
          <w:color w:val="000000"/>
        </w:rPr>
        <w:t>additional laptops</w:t>
      </w:r>
      <w:r w:rsidR="005367EE" w:rsidRPr="00EE446E">
        <w:rPr>
          <w:rFonts w:cs="Arial"/>
          <w:color w:val="000000"/>
        </w:rPr>
        <w:t>.</w:t>
      </w:r>
    </w:p>
    <w:p w14:paraId="3BDF7F20" w14:textId="77777777" w:rsidR="00130A2B" w:rsidRPr="00EE446E" w:rsidRDefault="00130A2B" w:rsidP="006C2759">
      <w:pPr>
        <w:spacing w:before="0" w:line="240" w:lineRule="auto"/>
        <w:ind w:left="360" w:right="-1"/>
        <w:jc w:val="both"/>
        <w:rPr>
          <w:rFonts w:cs="Arial"/>
        </w:rPr>
      </w:pPr>
      <w:r w:rsidRPr="00EE446E">
        <w:rPr>
          <w:rFonts w:cs="Arial"/>
        </w:rPr>
        <w:t>The physical resources required to teach this programme are:</w:t>
      </w:r>
    </w:p>
    <w:p w14:paraId="3BDF7F21" w14:textId="77777777" w:rsidR="00130A2B" w:rsidRPr="00EE446E" w:rsidRDefault="00130A2B" w:rsidP="00231E9E">
      <w:pPr>
        <w:pStyle w:val="ListParagraph"/>
        <w:widowControl w:val="0"/>
        <w:numPr>
          <w:ilvl w:val="0"/>
          <w:numId w:val="9"/>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 xml:space="preserve">Theory classrooms – </w:t>
      </w:r>
      <w:r w:rsidR="006C2759" w:rsidRPr="00EE446E">
        <w:rPr>
          <w:rFonts w:cs="Arial"/>
          <w:color w:val="000000"/>
          <w:lang w:val="en-US"/>
        </w:rPr>
        <w:t>for large and small groups</w:t>
      </w:r>
    </w:p>
    <w:p w14:paraId="3BDF7F22" w14:textId="77777777" w:rsidR="00130A2B" w:rsidRPr="00EE446E" w:rsidRDefault="00130A2B" w:rsidP="00231E9E">
      <w:pPr>
        <w:pStyle w:val="ListParagraph"/>
        <w:widowControl w:val="0"/>
        <w:numPr>
          <w:ilvl w:val="0"/>
          <w:numId w:val="9"/>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Break-out spaces for smaller tutorials</w:t>
      </w:r>
    </w:p>
    <w:p w14:paraId="3BDF7F23" w14:textId="77777777" w:rsidR="00130A2B" w:rsidRPr="00EE446E" w:rsidRDefault="00130A2B" w:rsidP="00231E9E">
      <w:pPr>
        <w:pStyle w:val="ListParagraph"/>
        <w:widowControl w:val="0"/>
        <w:numPr>
          <w:ilvl w:val="0"/>
          <w:numId w:val="9"/>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Computer laboratories capable of delivering software appropriate to all levels and majors of the programme</w:t>
      </w:r>
    </w:p>
    <w:p w14:paraId="3BDF7F24" w14:textId="77777777" w:rsidR="00824782" w:rsidRPr="00EE446E" w:rsidRDefault="00130A2B" w:rsidP="00231E9E">
      <w:pPr>
        <w:pStyle w:val="ListParagraph"/>
        <w:widowControl w:val="0"/>
        <w:numPr>
          <w:ilvl w:val="0"/>
          <w:numId w:val="9"/>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 xml:space="preserve">Project </w:t>
      </w:r>
      <w:r w:rsidR="00824782" w:rsidRPr="00EE446E">
        <w:rPr>
          <w:rFonts w:cs="Arial"/>
          <w:color w:val="000000"/>
          <w:lang w:val="en-US"/>
        </w:rPr>
        <w:t>room for learners</w:t>
      </w:r>
    </w:p>
    <w:p w14:paraId="3BDF7F25" w14:textId="77777777" w:rsidR="00130A2B" w:rsidRPr="00EE446E" w:rsidRDefault="00824782" w:rsidP="00231E9E">
      <w:pPr>
        <w:pStyle w:val="ListParagraph"/>
        <w:widowControl w:val="0"/>
        <w:numPr>
          <w:ilvl w:val="0"/>
          <w:numId w:val="9"/>
        </w:numPr>
        <w:autoSpaceDE w:val="0"/>
        <w:autoSpaceDN w:val="0"/>
        <w:adjustRightInd w:val="0"/>
        <w:spacing w:before="0" w:line="240" w:lineRule="auto"/>
        <w:ind w:right="-1"/>
        <w:jc w:val="both"/>
        <w:rPr>
          <w:rFonts w:cs="Arial"/>
          <w:color w:val="000000"/>
          <w:lang w:val="en-US"/>
        </w:rPr>
      </w:pPr>
      <w:r w:rsidRPr="00EE446E">
        <w:rPr>
          <w:rFonts w:cs="Arial"/>
          <w:color w:val="000000"/>
          <w:lang w:val="en-US"/>
        </w:rPr>
        <w:t>E</w:t>
      </w:r>
      <w:r w:rsidR="00130A2B" w:rsidRPr="00EE446E">
        <w:rPr>
          <w:rFonts w:cs="Arial"/>
          <w:color w:val="000000"/>
          <w:lang w:val="en-US"/>
        </w:rPr>
        <w:t xml:space="preserve">xhibition spaces </w:t>
      </w:r>
      <w:r w:rsidRPr="00EE446E">
        <w:rPr>
          <w:rFonts w:cs="Arial"/>
          <w:color w:val="000000"/>
          <w:lang w:val="en-US"/>
        </w:rPr>
        <w:t>for annual project showcase</w:t>
      </w:r>
    </w:p>
    <w:p w14:paraId="3BDF7F26" w14:textId="77777777" w:rsidR="00130A2B" w:rsidRPr="00EE446E" w:rsidRDefault="00130A2B" w:rsidP="00E85B3D">
      <w:pPr>
        <w:pStyle w:val="ListParagraph"/>
        <w:widowControl w:val="0"/>
        <w:numPr>
          <w:ilvl w:val="0"/>
          <w:numId w:val="9"/>
        </w:numPr>
        <w:autoSpaceDE w:val="0"/>
        <w:autoSpaceDN w:val="0"/>
        <w:adjustRightInd w:val="0"/>
        <w:spacing w:before="0" w:after="120" w:line="240" w:lineRule="auto"/>
        <w:ind w:left="714" w:hanging="357"/>
        <w:contextualSpacing w:val="0"/>
        <w:jc w:val="both"/>
        <w:rPr>
          <w:rFonts w:cs="Arial"/>
          <w:color w:val="000000"/>
          <w:lang w:val="en-US"/>
        </w:rPr>
      </w:pPr>
      <w:r w:rsidRPr="00EE446E">
        <w:rPr>
          <w:rFonts w:cs="Arial"/>
          <w:color w:val="000000"/>
          <w:lang w:val="en-US"/>
        </w:rPr>
        <w:t>Library resources – print and online</w:t>
      </w:r>
      <w:r w:rsidR="005367EE" w:rsidRPr="00EE446E">
        <w:rPr>
          <w:rFonts w:cs="Arial"/>
          <w:color w:val="000000"/>
          <w:lang w:val="en-US"/>
        </w:rPr>
        <w:t>.</w:t>
      </w:r>
    </w:p>
    <w:p w14:paraId="3BDF7F27" w14:textId="77777777" w:rsidR="00EF7DAA" w:rsidRPr="00EE446E" w:rsidRDefault="00EF7DAA" w:rsidP="00EF7DAA">
      <w:pPr>
        <w:rPr>
          <w:rFonts w:cs="Arial"/>
          <w:b/>
        </w:rPr>
      </w:pPr>
      <w:r w:rsidRPr="00EE446E">
        <w:rPr>
          <w:rFonts w:cs="Arial"/>
          <w:b/>
        </w:rPr>
        <w:t>Library resources</w:t>
      </w:r>
    </w:p>
    <w:p w14:paraId="3BDF7F28" w14:textId="77777777" w:rsidR="00EF7DAA" w:rsidRPr="00EE446E" w:rsidRDefault="00EF7DAA" w:rsidP="000037AC">
      <w:pPr>
        <w:spacing w:after="120"/>
        <w:jc w:val="both"/>
        <w:rPr>
          <w:rFonts w:cs="Arial"/>
        </w:rPr>
      </w:pPr>
      <w:r w:rsidRPr="00EE446E">
        <w:rPr>
          <w:rFonts w:cs="Arial"/>
        </w:rPr>
        <w:t>Library personnel deliver a high quality, user-friendly service</w:t>
      </w:r>
      <w:r w:rsidR="008E64C0" w:rsidRPr="00EE446E">
        <w:rPr>
          <w:rFonts w:cs="Arial"/>
        </w:rPr>
        <w:t>.</w:t>
      </w:r>
      <w:r w:rsidRPr="00EE446E">
        <w:rPr>
          <w:rFonts w:cs="Arial"/>
        </w:rPr>
        <w:t xml:space="preserve">  An interloan service is offered by the Library, as is access to online literature search facilities. New resources are budgeted for and ordered by lecturers and librarians to ensure new books, journals, videos and CD-ROMs are added to the current stock. Staff and </w:t>
      </w:r>
      <w:r w:rsidR="008128A8" w:rsidRPr="00EE446E">
        <w:rPr>
          <w:rFonts w:cs="Arial"/>
        </w:rPr>
        <w:t>learner</w:t>
      </w:r>
      <w:r w:rsidRPr="00EE446E">
        <w:rPr>
          <w:rFonts w:cs="Arial"/>
        </w:rPr>
        <w:t>s have access to a wide range of electronic resources and academic databases.</w:t>
      </w:r>
    </w:p>
    <w:p w14:paraId="3BDF7F29" w14:textId="77777777" w:rsidR="00130A2B" w:rsidRPr="00EE446E" w:rsidRDefault="00716302" w:rsidP="00E85B3D">
      <w:pPr>
        <w:pStyle w:val="Heading2"/>
        <w:spacing w:before="0" w:after="120"/>
        <w:jc w:val="both"/>
        <w:rPr>
          <w:rFonts w:cs="Arial"/>
          <w:color w:val="0000FF"/>
          <w:szCs w:val="22"/>
        </w:rPr>
      </w:pPr>
      <w:bookmarkStart w:id="276" w:name="_Toc515286191"/>
      <w:bookmarkStart w:id="277" w:name="_Toc515286343"/>
      <w:bookmarkStart w:id="278" w:name="_Toc515287944"/>
      <w:bookmarkStart w:id="279" w:name="_Toc515350634"/>
      <w:bookmarkStart w:id="280" w:name="_Toc519154156"/>
      <w:bookmarkStart w:id="281" w:name="_Toc77670661"/>
      <w:r w:rsidRPr="00EE446E">
        <w:rPr>
          <w:rFonts w:cs="Arial"/>
          <w:color w:val="0000FF"/>
          <w:szCs w:val="22"/>
        </w:rPr>
        <w:t>9.2</w:t>
      </w:r>
      <w:r w:rsidRPr="00EE446E">
        <w:rPr>
          <w:rFonts w:cs="Arial"/>
          <w:color w:val="0000FF"/>
          <w:szCs w:val="22"/>
        </w:rPr>
        <w:tab/>
      </w:r>
      <w:r w:rsidR="00130A2B" w:rsidRPr="00EE446E">
        <w:rPr>
          <w:rFonts w:cs="Arial"/>
          <w:color w:val="0000FF"/>
          <w:szCs w:val="22"/>
        </w:rPr>
        <w:t xml:space="preserve">Academic and </w:t>
      </w:r>
      <w:r w:rsidR="00876AB3" w:rsidRPr="00EE446E">
        <w:rPr>
          <w:rFonts w:cs="Arial"/>
          <w:color w:val="0000FF"/>
          <w:szCs w:val="22"/>
        </w:rPr>
        <w:t>S</w:t>
      </w:r>
      <w:r w:rsidR="00130A2B" w:rsidRPr="00EE446E">
        <w:rPr>
          <w:rFonts w:cs="Arial"/>
          <w:color w:val="0000FF"/>
          <w:szCs w:val="22"/>
        </w:rPr>
        <w:t xml:space="preserve">upport </w:t>
      </w:r>
      <w:r w:rsidR="00876AB3" w:rsidRPr="00EE446E">
        <w:rPr>
          <w:rFonts w:cs="Arial"/>
          <w:color w:val="0000FF"/>
          <w:szCs w:val="22"/>
        </w:rPr>
        <w:t>S</w:t>
      </w:r>
      <w:r w:rsidR="00130A2B" w:rsidRPr="00EE446E">
        <w:rPr>
          <w:rFonts w:cs="Arial"/>
          <w:color w:val="0000FF"/>
          <w:szCs w:val="22"/>
        </w:rPr>
        <w:t>taff</w:t>
      </w:r>
      <w:bookmarkEnd w:id="276"/>
      <w:bookmarkEnd w:id="277"/>
      <w:bookmarkEnd w:id="278"/>
      <w:bookmarkEnd w:id="279"/>
      <w:bookmarkEnd w:id="280"/>
      <w:bookmarkEnd w:id="281"/>
    </w:p>
    <w:p w14:paraId="3BDF7F2A" w14:textId="77777777" w:rsidR="00130A2B" w:rsidRPr="003915B9" w:rsidRDefault="00130A2B" w:rsidP="00E85B3D">
      <w:pPr>
        <w:spacing w:before="0" w:after="120" w:line="240" w:lineRule="auto"/>
        <w:jc w:val="both"/>
        <w:rPr>
          <w:rFonts w:cs="Arial"/>
          <w:b/>
        </w:rPr>
      </w:pPr>
      <w:r w:rsidRPr="003915B9">
        <w:rPr>
          <w:rFonts w:cs="Arial"/>
          <w:b/>
        </w:rPr>
        <w:t>Academic staff must:</w:t>
      </w:r>
    </w:p>
    <w:p w14:paraId="3BDF7F2B" w14:textId="77777777" w:rsidR="00130A2B" w:rsidRPr="00EE446E" w:rsidRDefault="00130A2B" w:rsidP="0006722C">
      <w:pPr>
        <w:pStyle w:val="ListParagraph"/>
        <w:numPr>
          <w:ilvl w:val="0"/>
          <w:numId w:val="10"/>
        </w:numPr>
        <w:spacing w:before="0" w:after="120" w:line="240" w:lineRule="auto"/>
        <w:ind w:left="714" w:hanging="357"/>
        <w:contextualSpacing w:val="0"/>
        <w:jc w:val="both"/>
        <w:rPr>
          <w:rFonts w:cs="Arial"/>
        </w:rPr>
      </w:pPr>
      <w:r w:rsidRPr="00EE446E">
        <w:rPr>
          <w:rFonts w:cs="Arial"/>
        </w:rPr>
        <w:t xml:space="preserve">Hold a </w:t>
      </w:r>
      <w:r w:rsidR="006C2759" w:rsidRPr="00EE446E">
        <w:rPr>
          <w:rFonts w:cs="Arial"/>
        </w:rPr>
        <w:t xml:space="preserve">relevant </w:t>
      </w:r>
      <w:r w:rsidRPr="00EE446E">
        <w:rPr>
          <w:rFonts w:cs="Arial"/>
        </w:rPr>
        <w:t xml:space="preserve">qualification </w:t>
      </w:r>
      <w:r w:rsidRPr="00EE446E">
        <w:rPr>
          <w:rFonts w:cs="Arial"/>
          <w:color w:val="000000"/>
          <w:lang w:val="en-US"/>
        </w:rPr>
        <w:t>at least one level above the degree, or equivalent industry or professional experience</w:t>
      </w:r>
    </w:p>
    <w:p w14:paraId="3BDF7F2C" w14:textId="77777777" w:rsidR="00130A2B" w:rsidRPr="00EE446E" w:rsidRDefault="00130A2B" w:rsidP="0006722C">
      <w:pPr>
        <w:pStyle w:val="ListParagraph"/>
        <w:numPr>
          <w:ilvl w:val="0"/>
          <w:numId w:val="10"/>
        </w:numPr>
        <w:spacing w:before="0" w:after="120" w:line="240" w:lineRule="auto"/>
        <w:ind w:left="714" w:hanging="357"/>
        <w:contextualSpacing w:val="0"/>
        <w:jc w:val="both"/>
        <w:rPr>
          <w:rFonts w:cs="Arial"/>
        </w:rPr>
      </w:pPr>
      <w:r w:rsidRPr="00EE446E">
        <w:rPr>
          <w:rFonts w:cs="Arial"/>
        </w:rPr>
        <w:t xml:space="preserve">Have experience in teaching adult learners, and a qualification in adult teaching at </w:t>
      </w:r>
      <w:r w:rsidR="00824782" w:rsidRPr="00EE446E">
        <w:rPr>
          <w:rFonts w:cs="Arial"/>
        </w:rPr>
        <w:t>l</w:t>
      </w:r>
      <w:r w:rsidRPr="00EE446E">
        <w:rPr>
          <w:rFonts w:cs="Arial"/>
        </w:rPr>
        <w:t>evel 5 or above, or be engaged in completing such a qualification</w:t>
      </w:r>
    </w:p>
    <w:p w14:paraId="3BDF7F2D" w14:textId="77777777" w:rsidR="00130A2B" w:rsidRPr="00EE446E" w:rsidRDefault="00130A2B" w:rsidP="0006722C">
      <w:pPr>
        <w:pStyle w:val="ListParagraph"/>
        <w:numPr>
          <w:ilvl w:val="0"/>
          <w:numId w:val="10"/>
        </w:numPr>
        <w:spacing w:before="0" w:after="120" w:line="240" w:lineRule="auto"/>
        <w:ind w:left="714" w:hanging="357"/>
        <w:contextualSpacing w:val="0"/>
        <w:jc w:val="both"/>
        <w:rPr>
          <w:rFonts w:cs="Arial"/>
        </w:rPr>
      </w:pPr>
      <w:r w:rsidRPr="00EE446E">
        <w:rPr>
          <w:rFonts w:cs="Arial"/>
        </w:rPr>
        <w:t xml:space="preserve">Be engaged in research </w:t>
      </w:r>
      <w:r w:rsidRPr="00EE446E">
        <w:rPr>
          <w:rFonts w:cs="Arial"/>
          <w:color w:val="000000"/>
          <w:lang w:val="en-US"/>
        </w:rPr>
        <w:t xml:space="preserve">within their area of expertise that contributes to </w:t>
      </w:r>
      <w:r w:rsidRPr="00EE446E">
        <w:rPr>
          <w:rFonts w:cs="Arial"/>
          <w:color w:val="000000" w:themeColor="text1"/>
          <w:lang w:val="en-AU"/>
        </w:rPr>
        <w:t xml:space="preserve">knowledge and understanding </w:t>
      </w:r>
      <w:r w:rsidR="00824782" w:rsidRPr="00EE446E">
        <w:rPr>
          <w:rFonts w:cs="Arial"/>
          <w:color w:val="000000" w:themeColor="text1"/>
          <w:lang w:val="en-AU"/>
        </w:rPr>
        <w:t>in the relevant</w:t>
      </w:r>
      <w:r w:rsidRPr="00EE446E">
        <w:rPr>
          <w:rFonts w:cs="Arial"/>
          <w:color w:val="000000" w:themeColor="text1"/>
          <w:lang w:val="en-AU"/>
        </w:rPr>
        <w:t xml:space="preserve"> disciplines,</w:t>
      </w:r>
      <w:r w:rsidRPr="00EE446E">
        <w:rPr>
          <w:rFonts w:cs="Arial"/>
          <w:lang w:val="en-AU"/>
        </w:rPr>
        <w:t xml:space="preserve"> </w:t>
      </w:r>
      <w:r w:rsidRPr="00EE446E">
        <w:rPr>
          <w:rFonts w:cs="Arial"/>
          <w:color w:val="000000"/>
          <w:lang w:val="en-US"/>
        </w:rPr>
        <w:t xml:space="preserve">and/or research that supports the continued development of the degree programme and its delivery. </w:t>
      </w:r>
      <w:r w:rsidR="00824782" w:rsidRPr="00EE446E">
        <w:rPr>
          <w:rFonts w:cs="Arial"/>
          <w:color w:val="000000"/>
          <w:lang w:val="en-US"/>
        </w:rPr>
        <w:t>Academic</w:t>
      </w:r>
      <w:r w:rsidRPr="00EE446E">
        <w:rPr>
          <w:rFonts w:cs="Arial"/>
          <w:color w:val="000000"/>
          <w:lang w:val="en-US"/>
        </w:rPr>
        <w:t xml:space="preserve"> staff demonstrate the link between their research and their teaching in the degree.</w:t>
      </w:r>
    </w:p>
    <w:p w14:paraId="3BDF7F2E" w14:textId="77777777" w:rsidR="00810D9B" w:rsidRPr="003915B9" w:rsidRDefault="00810D9B" w:rsidP="003915B9">
      <w:pPr>
        <w:spacing w:before="0" w:after="120" w:line="240" w:lineRule="auto"/>
        <w:jc w:val="both"/>
        <w:rPr>
          <w:rFonts w:cs="Arial"/>
        </w:rPr>
      </w:pPr>
      <w:r w:rsidRPr="003915B9">
        <w:rPr>
          <w:rFonts w:cs="Arial"/>
        </w:rPr>
        <w:t xml:space="preserve">All academic staff employed on the degree will be required to undertake approved research work in proportion to their teaching load.  The expectation is that tutorial staff will complete one research output per year. Staff members conduct research within their area of </w:t>
      </w:r>
      <w:r w:rsidR="009D1455" w:rsidRPr="003915B9">
        <w:rPr>
          <w:rFonts w:cs="Arial"/>
        </w:rPr>
        <w:t>experience, which</w:t>
      </w:r>
      <w:r w:rsidRPr="003915B9">
        <w:rPr>
          <w:rFonts w:cs="Arial"/>
        </w:rPr>
        <w:t xml:space="preserve"> advances knowledge and understanding and supports their function as teachers. Research is funded through external research grants and allocation of polytechnic funds. The quantity and quality of staff research outputs will be monitored to ensure that the collective output is consistent with the development and maintenance of an on-going research culture in support of the degree programme.</w:t>
      </w:r>
    </w:p>
    <w:p w14:paraId="3BDF7F2F" w14:textId="77777777" w:rsidR="00130A2B" w:rsidRPr="003915B9" w:rsidRDefault="00130A2B" w:rsidP="00E85B3D">
      <w:pPr>
        <w:spacing w:before="0" w:after="120" w:line="240" w:lineRule="auto"/>
        <w:jc w:val="both"/>
        <w:rPr>
          <w:rFonts w:cs="Arial"/>
          <w:b/>
          <w:lang w:val="en-US"/>
        </w:rPr>
      </w:pPr>
      <w:r w:rsidRPr="003915B9">
        <w:rPr>
          <w:rFonts w:cs="Arial"/>
          <w:b/>
          <w:lang w:val="en-US"/>
        </w:rPr>
        <w:t>Supplementary teaching staff:</w:t>
      </w:r>
    </w:p>
    <w:p w14:paraId="3BDF7F30" w14:textId="77777777" w:rsidR="00130A2B" w:rsidRPr="00EE446E" w:rsidRDefault="00130A2B" w:rsidP="00716302">
      <w:pPr>
        <w:spacing w:before="0" w:line="240" w:lineRule="auto"/>
        <w:ind w:right="-1"/>
        <w:jc w:val="both"/>
        <w:rPr>
          <w:rFonts w:cs="Arial"/>
          <w:lang w:val="en-US"/>
        </w:rPr>
      </w:pPr>
      <w:r w:rsidRPr="00EE446E">
        <w:rPr>
          <w:rFonts w:cs="Arial"/>
          <w:color w:val="000000"/>
          <w:lang w:val="en-US"/>
        </w:rPr>
        <w:t xml:space="preserve">Contract and fixed term tutors who have </w:t>
      </w:r>
      <w:r w:rsidR="00824782" w:rsidRPr="00EE446E">
        <w:rPr>
          <w:rFonts w:cs="Arial"/>
          <w:color w:val="000000"/>
          <w:lang w:val="en-US"/>
        </w:rPr>
        <w:t>IT</w:t>
      </w:r>
      <w:r w:rsidRPr="00EE446E">
        <w:rPr>
          <w:rFonts w:cs="Arial"/>
          <w:color w:val="000000"/>
          <w:lang w:val="en-US"/>
        </w:rPr>
        <w:t xml:space="preserve"> industry experience and are at the forefront of the skills and technologies of their industry, supplement </w:t>
      </w:r>
      <w:r w:rsidR="00BE39F8" w:rsidRPr="00EE446E">
        <w:rPr>
          <w:rFonts w:cs="Arial"/>
          <w:color w:val="000000"/>
          <w:lang w:val="en-US"/>
        </w:rPr>
        <w:t>permanent</w:t>
      </w:r>
      <w:r w:rsidRPr="00EE446E">
        <w:rPr>
          <w:rFonts w:cs="Arial"/>
          <w:color w:val="000000"/>
          <w:lang w:val="en-US"/>
        </w:rPr>
        <w:t xml:space="preserve"> teaching staff. Their input is of </w:t>
      </w:r>
      <w:r w:rsidRPr="00EE446E">
        <w:rPr>
          <w:rFonts w:cs="Arial"/>
          <w:lang w:val="en-US"/>
        </w:rPr>
        <w:t>considerable value to the programme and to the learners</w:t>
      </w:r>
      <w:r w:rsidR="00824782" w:rsidRPr="00EE446E">
        <w:rPr>
          <w:rFonts w:cs="Arial"/>
          <w:lang w:val="en-US"/>
        </w:rPr>
        <w:t xml:space="preserve">. </w:t>
      </w:r>
      <w:r w:rsidRPr="00EE446E">
        <w:rPr>
          <w:rFonts w:cs="Arial"/>
          <w:lang w:val="en-US"/>
        </w:rPr>
        <w:t xml:space="preserve">Their current practice is directly engaged through applying their knowledge and skills in the field of the </w:t>
      </w:r>
      <w:r w:rsidR="001B0C51" w:rsidRPr="00EE446E">
        <w:rPr>
          <w:rFonts w:cs="Arial"/>
          <w:lang w:val="en-US"/>
        </w:rPr>
        <w:t xml:space="preserve">specialisation </w:t>
      </w:r>
      <w:r w:rsidRPr="00EE446E">
        <w:rPr>
          <w:rFonts w:cs="Arial"/>
          <w:lang w:val="en-US"/>
        </w:rPr>
        <w:t>in which they teach. Any assessment by supplementary staff must be done in conjunction with one of the programme tutors</w:t>
      </w:r>
      <w:r w:rsidR="00824782" w:rsidRPr="00EE446E">
        <w:rPr>
          <w:rFonts w:cs="Arial"/>
          <w:lang w:val="en-US"/>
        </w:rPr>
        <w:t>.</w:t>
      </w:r>
    </w:p>
    <w:p w14:paraId="3BDF7F31" w14:textId="77777777" w:rsidR="00130A2B" w:rsidRPr="003915B9" w:rsidRDefault="00130A2B" w:rsidP="003915B9">
      <w:pPr>
        <w:spacing w:before="0" w:after="120" w:line="240" w:lineRule="auto"/>
        <w:jc w:val="both"/>
        <w:rPr>
          <w:rFonts w:cs="Arial"/>
          <w:b/>
          <w:lang w:val="en-US"/>
        </w:rPr>
      </w:pPr>
      <w:r w:rsidRPr="003915B9">
        <w:rPr>
          <w:rFonts w:cs="Arial"/>
          <w:b/>
        </w:rPr>
        <w:lastRenderedPageBreak/>
        <w:t>Programme</w:t>
      </w:r>
      <w:r w:rsidRPr="003915B9">
        <w:rPr>
          <w:rFonts w:cs="Arial"/>
          <w:b/>
          <w:lang w:val="en-US"/>
        </w:rPr>
        <w:t xml:space="preserve"> </w:t>
      </w:r>
      <w:r w:rsidR="00D31CFE" w:rsidRPr="003915B9">
        <w:rPr>
          <w:rFonts w:cs="Arial"/>
          <w:b/>
          <w:lang w:val="en-US"/>
        </w:rPr>
        <w:t>s</w:t>
      </w:r>
      <w:r w:rsidRPr="003915B9">
        <w:rPr>
          <w:rFonts w:cs="Arial"/>
          <w:b/>
          <w:lang w:val="en-US"/>
        </w:rPr>
        <w:t>upport staff:</w:t>
      </w:r>
    </w:p>
    <w:p w14:paraId="3BDF7F32" w14:textId="77777777" w:rsidR="00130A2B" w:rsidRPr="00EE446E" w:rsidRDefault="00130A2B" w:rsidP="00231E9E">
      <w:pPr>
        <w:pStyle w:val="ListParagraph"/>
        <w:numPr>
          <w:ilvl w:val="0"/>
          <w:numId w:val="11"/>
        </w:numPr>
        <w:spacing w:before="0" w:line="240" w:lineRule="auto"/>
        <w:ind w:right="-1"/>
        <w:jc w:val="both"/>
        <w:rPr>
          <w:rFonts w:cs="Arial"/>
          <w:lang w:val="en-US"/>
        </w:rPr>
      </w:pPr>
      <w:r w:rsidRPr="00EE446E">
        <w:rPr>
          <w:rFonts w:cs="Arial"/>
          <w:lang w:val="en-US"/>
        </w:rPr>
        <w:t>IT technician</w:t>
      </w:r>
      <w:r w:rsidR="00D31CFE" w:rsidRPr="00EE446E">
        <w:rPr>
          <w:rFonts w:cs="Arial"/>
          <w:lang w:val="en-US"/>
        </w:rPr>
        <w:t>s</w:t>
      </w:r>
      <w:r w:rsidRPr="00EE446E">
        <w:rPr>
          <w:rFonts w:cs="Arial"/>
          <w:lang w:val="en-US"/>
        </w:rPr>
        <w:t xml:space="preserve"> to support computers and software used by staff and learners in all majors</w:t>
      </w:r>
    </w:p>
    <w:p w14:paraId="3BDF7F33" w14:textId="77777777" w:rsidR="00D31CFE" w:rsidRPr="00EE446E" w:rsidRDefault="00D31CFE" w:rsidP="003915B9">
      <w:pPr>
        <w:pStyle w:val="ListParagraph"/>
        <w:numPr>
          <w:ilvl w:val="0"/>
          <w:numId w:val="11"/>
        </w:numPr>
        <w:spacing w:before="0" w:after="120" w:line="240" w:lineRule="auto"/>
        <w:ind w:left="714" w:hanging="357"/>
        <w:contextualSpacing w:val="0"/>
        <w:jc w:val="both"/>
        <w:rPr>
          <w:rFonts w:cs="Arial"/>
          <w:lang w:val="en-US"/>
        </w:rPr>
      </w:pPr>
      <w:r w:rsidRPr="00EE446E">
        <w:rPr>
          <w:rFonts w:cs="Arial"/>
          <w:lang w:val="en-US"/>
        </w:rPr>
        <w:t>Administration staff to deal with support services for learners, including course information, enrolment, credit recognition, graduation, attendance and academic progress.</w:t>
      </w:r>
    </w:p>
    <w:p w14:paraId="3BDF7F34" w14:textId="77777777" w:rsidR="00130A2B" w:rsidRPr="00EE446E" w:rsidRDefault="00716302" w:rsidP="003915B9">
      <w:pPr>
        <w:pStyle w:val="Heading2"/>
        <w:spacing w:before="0" w:after="120"/>
        <w:jc w:val="both"/>
        <w:rPr>
          <w:rFonts w:cs="Arial"/>
          <w:color w:val="0000FF"/>
          <w:szCs w:val="22"/>
        </w:rPr>
      </w:pPr>
      <w:bookmarkStart w:id="282" w:name="_Toc515286192"/>
      <w:bookmarkStart w:id="283" w:name="_Toc515286344"/>
      <w:bookmarkStart w:id="284" w:name="_Toc515287945"/>
      <w:bookmarkStart w:id="285" w:name="_Toc515350635"/>
      <w:bookmarkStart w:id="286" w:name="_Toc519154157"/>
      <w:bookmarkStart w:id="287" w:name="_Toc77670662"/>
      <w:r w:rsidRPr="00EE446E">
        <w:rPr>
          <w:rFonts w:cs="Arial"/>
          <w:color w:val="0000FF"/>
          <w:szCs w:val="22"/>
        </w:rPr>
        <w:t>9.3</w:t>
      </w:r>
      <w:r w:rsidRPr="00EE446E">
        <w:rPr>
          <w:rFonts w:cs="Arial"/>
          <w:color w:val="0000FF"/>
          <w:szCs w:val="22"/>
        </w:rPr>
        <w:tab/>
      </w:r>
      <w:r w:rsidR="00130A2B" w:rsidRPr="00EE446E">
        <w:rPr>
          <w:rFonts w:cs="Arial"/>
          <w:color w:val="0000FF"/>
          <w:szCs w:val="22"/>
        </w:rPr>
        <w:t xml:space="preserve">Risk </w:t>
      </w:r>
      <w:r w:rsidR="00876AB3" w:rsidRPr="00EE446E">
        <w:rPr>
          <w:rFonts w:cs="Arial"/>
          <w:color w:val="0000FF"/>
          <w:szCs w:val="22"/>
        </w:rPr>
        <w:t>M</w:t>
      </w:r>
      <w:r w:rsidR="00130A2B" w:rsidRPr="00EE446E">
        <w:rPr>
          <w:rFonts w:cs="Arial"/>
          <w:color w:val="0000FF"/>
          <w:szCs w:val="22"/>
        </w:rPr>
        <w:t>anagement</w:t>
      </w:r>
      <w:bookmarkEnd w:id="282"/>
      <w:bookmarkEnd w:id="283"/>
      <w:bookmarkEnd w:id="284"/>
      <w:bookmarkEnd w:id="285"/>
      <w:bookmarkEnd w:id="286"/>
      <w:bookmarkEnd w:id="287"/>
    </w:p>
    <w:p w14:paraId="3BDF7F35" w14:textId="77777777" w:rsidR="002446EF" w:rsidRPr="00EE446E" w:rsidRDefault="002446EF" w:rsidP="003915B9">
      <w:pPr>
        <w:pStyle w:val="Heading2"/>
        <w:spacing w:before="0" w:after="120"/>
        <w:jc w:val="both"/>
        <w:rPr>
          <w:rFonts w:cs="Arial"/>
          <w:color w:val="0000FF"/>
          <w:szCs w:val="22"/>
        </w:rPr>
      </w:pPr>
      <w:bookmarkStart w:id="288" w:name="_Toc515286193"/>
      <w:bookmarkStart w:id="289" w:name="_Toc515286345"/>
      <w:bookmarkStart w:id="290" w:name="_Toc515287946"/>
      <w:bookmarkStart w:id="291" w:name="_Toc515350636"/>
      <w:bookmarkStart w:id="292" w:name="_Toc519154158"/>
      <w:bookmarkStart w:id="293" w:name="_Toc77670663"/>
      <w:r w:rsidRPr="00EE446E">
        <w:rPr>
          <w:rFonts w:cs="Arial"/>
          <w:color w:val="0000FF"/>
          <w:szCs w:val="22"/>
        </w:rPr>
        <w:t>9.3.1</w:t>
      </w:r>
      <w:r w:rsidRPr="00EE446E">
        <w:rPr>
          <w:rFonts w:cs="Arial"/>
          <w:color w:val="0000FF"/>
          <w:szCs w:val="22"/>
        </w:rPr>
        <w:tab/>
        <w:t>Financial</w:t>
      </w:r>
      <w:bookmarkEnd w:id="288"/>
      <w:bookmarkEnd w:id="289"/>
      <w:bookmarkEnd w:id="290"/>
      <w:bookmarkEnd w:id="291"/>
      <w:bookmarkEnd w:id="292"/>
      <w:bookmarkEnd w:id="293"/>
    </w:p>
    <w:p w14:paraId="3BDF7F36" w14:textId="77777777" w:rsidR="002446EF" w:rsidRPr="00EE446E" w:rsidRDefault="002446EF" w:rsidP="003915B9">
      <w:pPr>
        <w:spacing w:before="0" w:after="120" w:line="240" w:lineRule="auto"/>
        <w:ind w:right="11"/>
        <w:jc w:val="both"/>
        <w:rPr>
          <w:rFonts w:cs="Arial"/>
        </w:rPr>
      </w:pPr>
      <w:r w:rsidRPr="00EE446E">
        <w:rPr>
          <w:rFonts w:cs="Arial"/>
        </w:rPr>
        <w:t xml:space="preserve">The institutions operate under an Investment Plan agreed with the Tertiary Education </w:t>
      </w:r>
      <w:r w:rsidR="009D1455" w:rsidRPr="00EE446E">
        <w:rPr>
          <w:rFonts w:cs="Arial"/>
        </w:rPr>
        <w:t>Commission, which</w:t>
      </w:r>
      <w:r w:rsidRPr="00EE446E">
        <w:rPr>
          <w:rFonts w:cs="Arial"/>
        </w:rPr>
        <w:t xml:space="preserve"> forms the basis of financial planning. </w:t>
      </w:r>
      <w:r w:rsidR="00FA2396" w:rsidRPr="00EE446E">
        <w:rPr>
          <w:rFonts w:cs="Arial"/>
        </w:rPr>
        <w:t>The S</w:t>
      </w:r>
      <w:r w:rsidRPr="00EE446E">
        <w:rPr>
          <w:rFonts w:cs="Arial"/>
        </w:rPr>
        <w:t xml:space="preserve">chool of IT is responsible for managing the human and financial resources for the academic programmes. The Head of School </w:t>
      </w:r>
      <w:r w:rsidR="002E7541" w:rsidRPr="00EE446E">
        <w:rPr>
          <w:rFonts w:cs="Arial"/>
        </w:rPr>
        <w:t>and</w:t>
      </w:r>
      <w:r w:rsidRPr="00EE446E">
        <w:rPr>
          <w:rFonts w:cs="Arial"/>
        </w:rPr>
        <w:t xml:space="preserve"> management team monitors income and expenditure against the budget, under the overview of the Director Finance and Operations.</w:t>
      </w:r>
    </w:p>
    <w:p w14:paraId="3BDF7F37" w14:textId="77777777" w:rsidR="002446EF" w:rsidRPr="00EE446E" w:rsidRDefault="002446EF" w:rsidP="003915B9">
      <w:pPr>
        <w:pStyle w:val="Heading2"/>
        <w:spacing w:before="0" w:after="120"/>
        <w:jc w:val="both"/>
        <w:rPr>
          <w:rFonts w:cs="Arial"/>
          <w:color w:val="0000FF"/>
          <w:szCs w:val="22"/>
        </w:rPr>
      </w:pPr>
      <w:bookmarkStart w:id="294" w:name="_Toc144923"/>
      <w:bookmarkStart w:id="295" w:name="_Toc515286194"/>
      <w:bookmarkStart w:id="296" w:name="_Toc515286346"/>
      <w:bookmarkStart w:id="297" w:name="_Toc515287947"/>
      <w:bookmarkStart w:id="298" w:name="_Toc515350637"/>
      <w:bookmarkStart w:id="299" w:name="_Toc519154159"/>
      <w:bookmarkStart w:id="300" w:name="_Toc77670664"/>
      <w:r w:rsidRPr="00EE446E">
        <w:rPr>
          <w:rFonts w:cs="Arial"/>
          <w:color w:val="0000FF"/>
          <w:szCs w:val="22"/>
        </w:rPr>
        <w:t>9.3.2</w:t>
      </w:r>
      <w:r w:rsidRPr="00EE446E">
        <w:rPr>
          <w:rFonts w:cs="Arial"/>
          <w:color w:val="0000FF"/>
          <w:szCs w:val="22"/>
        </w:rPr>
        <w:tab/>
        <w:t>Health and Safety</w:t>
      </w:r>
      <w:bookmarkEnd w:id="294"/>
      <w:bookmarkEnd w:id="295"/>
      <w:bookmarkEnd w:id="296"/>
      <w:bookmarkEnd w:id="297"/>
      <w:bookmarkEnd w:id="298"/>
      <w:bookmarkEnd w:id="299"/>
      <w:bookmarkEnd w:id="300"/>
    </w:p>
    <w:p w14:paraId="3BDF7F38" w14:textId="77777777" w:rsidR="002446EF" w:rsidRPr="00EE446E" w:rsidRDefault="002446EF" w:rsidP="000037AC">
      <w:pPr>
        <w:spacing w:before="0" w:line="240" w:lineRule="auto"/>
        <w:ind w:right="13"/>
        <w:rPr>
          <w:rFonts w:cs="Arial"/>
          <w:i/>
        </w:rPr>
      </w:pPr>
      <w:r w:rsidRPr="00EE446E">
        <w:rPr>
          <w:rFonts w:cs="Arial"/>
        </w:rPr>
        <w:t>WelTec and Whitireia support a healthy work and study environment for all. The health and safety policies and procedures are applied in the three campuses in relation to regular maintenance and upkeep of equipment, and safe practices when using all equipment and tools.</w:t>
      </w:r>
    </w:p>
    <w:p w14:paraId="3BDF7F39" w14:textId="77777777" w:rsidR="002446EF" w:rsidRPr="00EE446E" w:rsidRDefault="002446EF" w:rsidP="002446EF">
      <w:pPr>
        <w:spacing w:before="0" w:line="240" w:lineRule="auto"/>
        <w:ind w:right="13"/>
        <w:jc w:val="both"/>
        <w:rPr>
          <w:rFonts w:cs="Arial"/>
        </w:rPr>
      </w:pPr>
    </w:p>
    <w:p w14:paraId="3BDF7F3A" w14:textId="77777777" w:rsidR="002446EF" w:rsidRPr="00EE446E" w:rsidRDefault="002446EF" w:rsidP="002446EF">
      <w:pPr>
        <w:spacing w:before="0" w:line="240" w:lineRule="auto"/>
        <w:ind w:left="17" w:right="14"/>
        <w:jc w:val="both"/>
        <w:rPr>
          <w:rFonts w:cs="Arial"/>
        </w:rPr>
      </w:pPr>
      <w:r w:rsidRPr="00EE446E">
        <w:rPr>
          <w:rFonts w:cs="Arial"/>
        </w:rPr>
        <w:t>All the campuses are smoke free. This means that no person is permitted to smoke on any WelTec and Whitireia campuses:</w:t>
      </w:r>
    </w:p>
    <w:p w14:paraId="3BDF7F3B" w14:textId="77777777" w:rsidR="002446EF" w:rsidRPr="00EE446E" w:rsidRDefault="002446EF" w:rsidP="002446EF">
      <w:pPr>
        <w:spacing w:before="0" w:line="240" w:lineRule="auto"/>
        <w:ind w:left="17" w:right="14"/>
        <w:jc w:val="both"/>
        <w:rPr>
          <w:rFonts w:cs="Arial"/>
        </w:rPr>
      </w:pPr>
    </w:p>
    <w:p w14:paraId="3BDF7F3C" w14:textId="77777777" w:rsidR="002446EF" w:rsidRPr="00EE446E" w:rsidRDefault="002446EF" w:rsidP="00231E9E">
      <w:pPr>
        <w:pStyle w:val="ListParagraph"/>
        <w:numPr>
          <w:ilvl w:val="0"/>
          <w:numId w:val="12"/>
        </w:numPr>
        <w:spacing w:before="0" w:line="240" w:lineRule="auto"/>
        <w:ind w:right="14"/>
        <w:jc w:val="both"/>
        <w:rPr>
          <w:rFonts w:cs="Arial"/>
        </w:rPr>
      </w:pPr>
      <w:r w:rsidRPr="00EE446E">
        <w:rPr>
          <w:rFonts w:cs="Arial"/>
        </w:rPr>
        <w:t>In all buildings or parts of buildings that are under WelTec and Whitireia’s management</w:t>
      </w:r>
    </w:p>
    <w:p w14:paraId="3BDF7F3D" w14:textId="77777777" w:rsidR="002446EF" w:rsidRPr="00EE446E" w:rsidRDefault="002446EF" w:rsidP="00231E9E">
      <w:pPr>
        <w:pStyle w:val="ListParagraph"/>
        <w:numPr>
          <w:ilvl w:val="0"/>
          <w:numId w:val="12"/>
        </w:numPr>
        <w:spacing w:before="0" w:line="240" w:lineRule="auto"/>
        <w:ind w:right="152"/>
        <w:jc w:val="both"/>
        <w:rPr>
          <w:rFonts w:cs="Arial"/>
        </w:rPr>
      </w:pPr>
      <w:r w:rsidRPr="00EE446E">
        <w:rPr>
          <w:rFonts w:cs="Arial"/>
        </w:rPr>
        <w:t>On all WelTec and Whitireia’s land holdings and perimeters, including all car parks and green spaces.</w:t>
      </w:r>
    </w:p>
    <w:p w14:paraId="3BDF7F3E" w14:textId="77777777" w:rsidR="002446EF" w:rsidRPr="00EE446E" w:rsidRDefault="002446EF" w:rsidP="002446EF">
      <w:pPr>
        <w:spacing w:before="0" w:line="240" w:lineRule="auto"/>
        <w:jc w:val="both"/>
        <w:rPr>
          <w:rFonts w:cs="Arial"/>
        </w:rPr>
      </w:pPr>
    </w:p>
    <w:p w14:paraId="3BDF7F3F" w14:textId="77777777" w:rsidR="002446EF" w:rsidRPr="00EE446E" w:rsidRDefault="002446EF" w:rsidP="003915B9">
      <w:pPr>
        <w:spacing w:before="0" w:after="120" w:line="240" w:lineRule="auto"/>
        <w:ind w:right="11"/>
        <w:jc w:val="both"/>
        <w:rPr>
          <w:rFonts w:cs="Arial"/>
        </w:rPr>
      </w:pPr>
      <w:r w:rsidRPr="00EE446E">
        <w:rPr>
          <w:rFonts w:cs="Arial"/>
        </w:rPr>
        <w:t>WelTec and Whitireia staff are trained in emergency and disaster preparedness. Learners are expected to follow all directions from staff to ensure safety regulations are met. They are required to comply with health and safety aspects during their study, including notifying their tutor of any hazards or concerns. They will familiarise themselves with emergency exits, and any safety rules applied to the classrooms/workshops that they are working in. They will dress practically and appropriately for their study environment, which includes the correct use of protective clothing (PPE) and equipment/ machinery.</w:t>
      </w:r>
    </w:p>
    <w:p w14:paraId="3BDF7F40" w14:textId="77777777" w:rsidR="00130A2B" w:rsidRPr="00EE446E" w:rsidRDefault="00716302" w:rsidP="003915B9">
      <w:pPr>
        <w:pStyle w:val="Heading1"/>
        <w:spacing w:before="0"/>
        <w:jc w:val="both"/>
        <w:rPr>
          <w:rFonts w:cs="Arial"/>
          <w:color w:val="0000FF"/>
          <w:sz w:val="22"/>
          <w:szCs w:val="22"/>
        </w:rPr>
      </w:pPr>
      <w:bookmarkStart w:id="301" w:name="_Toc515286195"/>
      <w:bookmarkStart w:id="302" w:name="_Toc515286347"/>
      <w:bookmarkStart w:id="303" w:name="_Toc515287948"/>
      <w:bookmarkStart w:id="304" w:name="_Toc515350638"/>
      <w:bookmarkStart w:id="305" w:name="_Toc519154160"/>
      <w:bookmarkStart w:id="306" w:name="_Toc77670665"/>
      <w:r w:rsidRPr="00EE446E">
        <w:rPr>
          <w:rFonts w:cs="Arial"/>
          <w:color w:val="0000FF"/>
          <w:sz w:val="22"/>
          <w:szCs w:val="22"/>
        </w:rPr>
        <w:t>10</w:t>
      </w:r>
      <w:r w:rsidRPr="00EE446E">
        <w:rPr>
          <w:rFonts w:cs="Arial"/>
          <w:color w:val="0000FF"/>
          <w:sz w:val="22"/>
          <w:szCs w:val="22"/>
        </w:rPr>
        <w:tab/>
      </w:r>
      <w:r w:rsidR="00130A2B" w:rsidRPr="00EE446E">
        <w:rPr>
          <w:rFonts w:cs="Arial"/>
          <w:color w:val="0000FF"/>
          <w:sz w:val="22"/>
          <w:szCs w:val="22"/>
        </w:rPr>
        <w:t>Quality Assurance and Evaluation</w:t>
      </w:r>
      <w:bookmarkEnd w:id="301"/>
      <w:bookmarkEnd w:id="302"/>
      <w:bookmarkEnd w:id="303"/>
      <w:bookmarkEnd w:id="304"/>
      <w:bookmarkEnd w:id="305"/>
      <w:bookmarkEnd w:id="306"/>
    </w:p>
    <w:p w14:paraId="3BDF7F41" w14:textId="77777777" w:rsidR="00130A2B" w:rsidRPr="00EE446E" w:rsidRDefault="00130A2B" w:rsidP="003915B9">
      <w:pPr>
        <w:spacing w:before="0" w:after="120" w:line="240" w:lineRule="auto"/>
        <w:jc w:val="both"/>
        <w:rPr>
          <w:rFonts w:cs="Arial"/>
        </w:rPr>
      </w:pPr>
      <w:r w:rsidRPr="00EE446E">
        <w:rPr>
          <w:rFonts w:cs="Arial"/>
        </w:rPr>
        <w:t xml:space="preserve">Evaluation and review of the programme </w:t>
      </w:r>
      <w:r w:rsidR="00B424EE" w:rsidRPr="00EE446E">
        <w:rPr>
          <w:rFonts w:cs="Arial"/>
        </w:rPr>
        <w:t xml:space="preserve">is </w:t>
      </w:r>
      <w:r w:rsidRPr="00EE446E">
        <w:rPr>
          <w:rFonts w:cs="Arial"/>
        </w:rPr>
        <w:t>conducted in accordance with T3 Evaluation and Quality Improvement Policy and Procedures of the Taikura Quality Management System (QMS).</w:t>
      </w:r>
    </w:p>
    <w:p w14:paraId="3BDF7F42" w14:textId="77777777" w:rsidR="00130A2B" w:rsidRPr="00EE446E" w:rsidRDefault="00876AB3" w:rsidP="003915B9">
      <w:pPr>
        <w:spacing w:before="0" w:after="120" w:line="240" w:lineRule="auto"/>
        <w:jc w:val="both"/>
        <w:rPr>
          <w:rFonts w:cs="Arial"/>
          <w:b/>
          <w:color w:val="0000FF"/>
        </w:rPr>
      </w:pPr>
      <w:r w:rsidRPr="00EE446E">
        <w:rPr>
          <w:rFonts w:cs="Arial"/>
          <w:b/>
          <w:color w:val="0000FF"/>
        </w:rPr>
        <w:t>10.1</w:t>
      </w:r>
      <w:r w:rsidRPr="00EE446E">
        <w:rPr>
          <w:rFonts w:cs="Arial"/>
          <w:b/>
          <w:color w:val="0000FF"/>
        </w:rPr>
        <w:tab/>
      </w:r>
      <w:r w:rsidR="00130A2B" w:rsidRPr="00EE446E">
        <w:rPr>
          <w:rFonts w:cs="Arial"/>
          <w:b/>
          <w:color w:val="0000FF"/>
        </w:rPr>
        <w:t xml:space="preserve">Programme </w:t>
      </w:r>
      <w:r w:rsidRPr="00EE446E">
        <w:rPr>
          <w:rFonts w:cs="Arial"/>
          <w:b/>
          <w:color w:val="0000FF"/>
        </w:rPr>
        <w:t>E</w:t>
      </w:r>
      <w:r w:rsidR="00130A2B" w:rsidRPr="00EE446E">
        <w:rPr>
          <w:rFonts w:cs="Arial"/>
          <w:b/>
          <w:color w:val="0000FF"/>
        </w:rPr>
        <w:t>valuation</w:t>
      </w:r>
    </w:p>
    <w:p w14:paraId="3BDF7F43" w14:textId="77777777" w:rsidR="0059372F" w:rsidRPr="00EE446E" w:rsidRDefault="00130A2B" w:rsidP="00716302">
      <w:pPr>
        <w:autoSpaceDE w:val="0"/>
        <w:autoSpaceDN w:val="0"/>
        <w:adjustRightInd w:val="0"/>
        <w:spacing w:before="0" w:line="240" w:lineRule="auto"/>
        <w:ind w:right="-1"/>
        <w:jc w:val="both"/>
        <w:rPr>
          <w:rFonts w:cs="Arial"/>
        </w:rPr>
      </w:pPr>
      <w:r w:rsidRPr="00EE446E">
        <w:rPr>
          <w:rFonts w:cs="Arial"/>
        </w:rPr>
        <w:t>Programme evaluation is based on the self-assessment of educational outcomes and the analysis and interpretation of information and feedback from stakeholders. It results in clear judgements about quality and value and the development of action plans for improvement.</w:t>
      </w:r>
    </w:p>
    <w:p w14:paraId="3BDF7F44" w14:textId="77777777" w:rsidR="0059372F" w:rsidRPr="00EE446E" w:rsidRDefault="0059372F" w:rsidP="00716302">
      <w:pPr>
        <w:autoSpaceDE w:val="0"/>
        <w:autoSpaceDN w:val="0"/>
        <w:adjustRightInd w:val="0"/>
        <w:spacing w:before="0" w:line="240" w:lineRule="auto"/>
        <w:ind w:right="-1"/>
        <w:jc w:val="both"/>
        <w:rPr>
          <w:rFonts w:cs="Arial"/>
        </w:rPr>
      </w:pPr>
    </w:p>
    <w:p w14:paraId="3BDF7F45" w14:textId="77777777" w:rsidR="00130A2B" w:rsidRPr="00EE446E" w:rsidRDefault="00130A2B" w:rsidP="00716302">
      <w:pPr>
        <w:autoSpaceDE w:val="0"/>
        <w:autoSpaceDN w:val="0"/>
        <w:adjustRightInd w:val="0"/>
        <w:spacing w:before="0" w:line="240" w:lineRule="auto"/>
        <w:ind w:right="-1"/>
        <w:jc w:val="both"/>
        <w:rPr>
          <w:rFonts w:cs="Arial"/>
        </w:rPr>
      </w:pPr>
      <w:r w:rsidRPr="00EE446E">
        <w:rPr>
          <w:rFonts w:cs="Arial"/>
        </w:rPr>
        <w:t>Feedback and evidence are collected in a variety of ways, including learner surveys, graduate survey, employer survey, and internal and external moderation.</w:t>
      </w:r>
    </w:p>
    <w:p w14:paraId="3BDF7F46" w14:textId="77777777" w:rsidR="0059372F" w:rsidRPr="00EE446E" w:rsidRDefault="0059372F" w:rsidP="00716302">
      <w:pPr>
        <w:autoSpaceDE w:val="0"/>
        <w:autoSpaceDN w:val="0"/>
        <w:adjustRightInd w:val="0"/>
        <w:spacing w:before="0" w:line="240" w:lineRule="auto"/>
        <w:ind w:right="-1"/>
        <w:jc w:val="both"/>
        <w:rPr>
          <w:rFonts w:cs="Arial"/>
        </w:rPr>
      </w:pPr>
    </w:p>
    <w:p w14:paraId="3BDF7F47" w14:textId="77777777" w:rsidR="00130A2B" w:rsidRPr="00EE446E" w:rsidRDefault="00130A2B" w:rsidP="00716302">
      <w:pPr>
        <w:spacing w:before="0" w:line="240" w:lineRule="auto"/>
        <w:ind w:right="-1"/>
        <w:jc w:val="both"/>
        <w:rPr>
          <w:rFonts w:cs="Arial"/>
        </w:rPr>
      </w:pPr>
      <w:r w:rsidRPr="00EE446E">
        <w:rPr>
          <w:rFonts w:cs="Arial"/>
        </w:rPr>
        <w:t>An annual programme evaluation report/self-assessment report is produced for each teaching programme. The key evaluation questions at the core of the NZQA Evaluative Quality Assurance Framework provide the framework for the evaluation.</w:t>
      </w:r>
    </w:p>
    <w:p w14:paraId="3BDF7F48" w14:textId="77777777" w:rsidR="0059372F" w:rsidRPr="00EE446E" w:rsidRDefault="0059372F" w:rsidP="00716302">
      <w:pPr>
        <w:spacing w:before="0" w:line="240" w:lineRule="auto"/>
        <w:ind w:right="-1"/>
        <w:jc w:val="both"/>
        <w:rPr>
          <w:rFonts w:cs="Arial"/>
          <w:bCs/>
        </w:rPr>
      </w:pPr>
    </w:p>
    <w:p w14:paraId="3BDF7F49" w14:textId="77777777" w:rsidR="00130A2B" w:rsidRPr="00EE446E" w:rsidRDefault="00130A2B" w:rsidP="00716302">
      <w:pPr>
        <w:autoSpaceDE w:val="0"/>
        <w:autoSpaceDN w:val="0"/>
        <w:adjustRightInd w:val="0"/>
        <w:spacing w:before="0" w:line="240" w:lineRule="auto"/>
        <w:ind w:right="-1"/>
        <w:jc w:val="both"/>
        <w:rPr>
          <w:rFonts w:cs="Arial"/>
        </w:rPr>
      </w:pPr>
      <w:r w:rsidRPr="00EE446E">
        <w:rPr>
          <w:rFonts w:cs="Arial"/>
        </w:rPr>
        <w:t>Effectiveness of programme evaluation is monitored internally through the Boards of Studies and the Evaluation Committee.</w:t>
      </w:r>
      <w:r w:rsidR="0059372F" w:rsidRPr="00EE446E">
        <w:rPr>
          <w:rFonts w:cs="Arial"/>
        </w:rPr>
        <w:t xml:space="preserve"> </w:t>
      </w:r>
      <w:r w:rsidRPr="00EE446E">
        <w:rPr>
          <w:rFonts w:cs="Arial"/>
        </w:rPr>
        <w:t>The results are integrated into the strategic and business planning of the institution(s) and used constructively to effect improvement and to guide future planning.</w:t>
      </w:r>
    </w:p>
    <w:p w14:paraId="3BDF7F4A" w14:textId="77777777" w:rsidR="003915B9" w:rsidRDefault="003915B9">
      <w:pPr>
        <w:spacing w:before="0" w:after="200"/>
        <w:rPr>
          <w:rFonts w:cs="Arial"/>
          <w:b/>
        </w:rPr>
      </w:pPr>
      <w:r>
        <w:rPr>
          <w:rFonts w:cs="Arial"/>
          <w:b/>
        </w:rPr>
        <w:br w:type="page"/>
      </w:r>
    </w:p>
    <w:p w14:paraId="3BDF7F4B" w14:textId="77777777" w:rsidR="00130A2B" w:rsidRPr="00EE446E" w:rsidRDefault="00876AB3" w:rsidP="003915B9">
      <w:pPr>
        <w:spacing w:before="0" w:after="120" w:line="240" w:lineRule="auto"/>
        <w:jc w:val="both"/>
        <w:rPr>
          <w:rFonts w:cs="Arial"/>
          <w:b/>
          <w:color w:val="0000FF"/>
        </w:rPr>
      </w:pPr>
      <w:r w:rsidRPr="00EE446E">
        <w:rPr>
          <w:rFonts w:cs="Arial"/>
          <w:b/>
          <w:color w:val="0000FF"/>
        </w:rPr>
        <w:lastRenderedPageBreak/>
        <w:t>10.2</w:t>
      </w:r>
      <w:r w:rsidRPr="00EE446E">
        <w:rPr>
          <w:rFonts w:cs="Arial"/>
          <w:b/>
          <w:color w:val="0000FF"/>
        </w:rPr>
        <w:tab/>
      </w:r>
      <w:r w:rsidR="00130A2B" w:rsidRPr="00EE446E">
        <w:rPr>
          <w:rFonts w:cs="Arial"/>
          <w:b/>
          <w:color w:val="0000FF"/>
        </w:rPr>
        <w:t xml:space="preserve">Programme </w:t>
      </w:r>
      <w:r w:rsidRPr="00EE446E">
        <w:rPr>
          <w:rFonts w:cs="Arial"/>
          <w:b/>
          <w:color w:val="0000FF"/>
        </w:rPr>
        <w:t>C</w:t>
      </w:r>
      <w:r w:rsidR="00130A2B" w:rsidRPr="00EE446E">
        <w:rPr>
          <w:rFonts w:cs="Arial"/>
          <w:b/>
          <w:color w:val="0000FF"/>
        </w:rPr>
        <w:t>hanges</w:t>
      </w:r>
    </w:p>
    <w:p w14:paraId="3BDF7F4C" w14:textId="77777777" w:rsidR="00130A2B" w:rsidRPr="00EE446E" w:rsidRDefault="00130A2B" w:rsidP="00716302">
      <w:pPr>
        <w:autoSpaceDE w:val="0"/>
        <w:autoSpaceDN w:val="0"/>
        <w:adjustRightInd w:val="0"/>
        <w:spacing w:before="0" w:line="240" w:lineRule="auto"/>
        <w:ind w:right="-1"/>
        <w:jc w:val="both"/>
        <w:rPr>
          <w:rFonts w:cs="Arial"/>
        </w:rPr>
      </w:pPr>
      <w:r w:rsidRPr="00EE446E">
        <w:rPr>
          <w:rFonts w:cs="Arial"/>
        </w:rPr>
        <w:t>Changes to programmes are made in accordance with Taikura QMS procedures and subject to the approval of Board of Studies, Programme Committee and the Academic Board. Significant changes are subject to approval from NZQA.</w:t>
      </w:r>
    </w:p>
    <w:p w14:paraId="3BDF7F4D" w14:textId="77777777" w:rsidR="0059372F" w:rsidRPr="00EE446E" w:rsidRDefault="0059372F" w:rsidP="00716302">
      <w:pPr>
        <w:autoSpaceDE w:val="0"/>
        <w:autoSpaceDN w:val="0"/>
        <w:adjustRightInd w:val="0"/>
        <w:spacing w:before="0" w:line="240" w:lineRule="auto"/>
        <w:ind w:right="-1"/>
        <w:jc w:val="both"/>
        <w:rPr>
          <w:rFonts w:cs="Arial"/>
        </w:rPr>
      </w:pPr>
    </w:p>
    <w:p w14:paraId="3BDF7F4E" w14:textId="77777777" w:rsidR="00130A2B" w:rsidRPr="00EE446E" w:rsidRDefault="00130A2B" w:rsidP="003915B9">
      <w:pPr>
        <w:autoSpaceDE w:val="0"/>
        <w:autoSpaceDN w:val="0"/>
        <w:adjustRightInd w:val="0"/>
        <w:spacing w:before="0" w:after="120" w:line="240" w:lineRule="auto"/>
        <w:jc w:val="both"/>
        <w:rPr>
          <w:rFonts w:cs="Arial"/>
        </w:rPr>
      </w:pPr>
      <w:r w:rsidRPr="00EE446E">
        <w:rPr>
          <w:rFonts w:cs="Arial"/>
        </w:rPr>
        <w:t>Industry or advisory group meetings and/or regular communication with external stakeholders ensure that programme delivery and changes meet the needs of industry, employers, the community and other stakeholders.</w:t>
      </w:r>
    </w:p>
    <w:p w14:paraId="3BDF7F4F" w14:textId="77777777" w:rsidR="00130A2B" w:rsidRPr="00EE446E" w:rsidRDefault="00876AB3" w:rsidP="003915B9">
      <w:pPr>
        <w:spacing w:before="0" w:after="120" w:line="240" w:lineRule="auto"/>
        <w:jc w:val="both"/>
        <w:rPr>
          <w:rFonts w:cs="Arial"/>
          <w:b/>
          <w:color w:val="0000FF"/>
        </w:rPr>
      </w:pPr>
      <w:r w:rsidRPr="00EE446E">
        <w:rPr>
          <w:rFonts w:cs="Arial"/>
          <w:b/>
          <w:color w:val="0000FF"/>
        </w:rPr>
        <w:t>10.3</w:t>
      </w:r>
      <w:r w:rsidRPr="00EE446E">
        <w:rPr>
          <w:rFonts w:cs="Arial"/>
          <w:b/>
          <w:color w:val="0000FF"/>
        </w:rPr>
        <w:tab/>
      </w:r>
      <w:r w:rsidR="00130A2B" w:rsidRPr="00EE446E">
        <w:rPr>
          <w:rFonts w:cs="Arial"/>
          <w:b/>
          <w:color w:val="0000FF"/>
        </w:rPr>
        <w:t>Moderation</w:t>
      </w:r>
    </w:p>
    <w:p w14:paraId="3BDF7F50" w14:textId="77777777" w:rsidR="00130A2B" w:rsidRPr="00EE446E" w:rsidRDefault="00130A2B" w:rsidP="00716302">
      <w:pPr>
        <w:autoSpaceDE w:val="0"/>
        <w:autoSpaceDN w:val="0"/>
        <w:adjustRightInd w:val="0"/>
        <w:spacing w:before="0" w:line="240" w:lineRule="auto"/>
        <w:ind w:right="-1"/>
        <w:jc w:val="both"/>
        <w:rPr>
          <w:rFonts w:cs="Arial"/>
        </w:rPr>
      </w:pPr>
      <w:r w:rsidRPr="00EE446E">
        <w:rPr>
          <w:rFonts w:cs="Arial"/>
        </w:rPr>
        <w:t>Moderation is in accordance with Taikura A4 Learning and Teaching policy and institution procedures. This includes pre- and post-delivery internal and external moderation according to an approved moderation plan.</w:t>
      </w:r>
    </w:p>
    <w:p w14:paraId="3BDF7F51" w14:textId="77777777" w:rsidR="0034123B" w:rsidRPr="00EE446E" w:rsidRDefault="0034123B" w:rsidP="00716302">
      <w:pPr>
        <w:autoSpaceDE w:val="0"/>
        <w:autoSpaceDN w:val="0"/>
        <w:adjustRightInd w:val="0"/>
        <w:spacing w:before="0" w:line="240" w:lineRule="auto"/>
        <w:ind w:right="-1"/>
        <w:jc w:val="both"/>
        <w:rPr>
          <w:rFonts w:cs="Arial"/>
        </w:rPr>
      </w:pPr>
    </w:p>
    <w:p w14:paraId="3BDF7F52" w14:textId="77777777" w:rsidR="00130A2B" w:rsidRPr="00EE446E" w:rsidRDefault="00876AB3" w:rsidP="003915B9">
      <w:pPr>
        <w:spacing w:before="0" w:after="120" w:line="240" w:lineRule="auto"/>
        <w:jc w:val="both"/>
        <w:rPr>
          <w:rFonts w:cs="Arial"/>
          <w:b/>
          <w:i/>
          <w:color w:val="0000FF"/>
        </w:rPr>
      </w:pPr>
      <w:r w:rsidRPr="00EE446E">
        <w:rPr>
          <w:rFonts w:cs="Arial"/>
          <w:b/>
          <w:color w:val="0000FF"/>
        </w:rPr>
        <w:t>10.4</w:t>
      </w:r>
      <w:r w:rsidRPr="00EE446E">
        <w:rPr>
          <w:rFonts w:cs="Arial"/>
          <w:b/>
          <w:color w:val="0000FF"/>
        </w:rPr>
        <w:tab/>
      </w:r>
      <w:r w:rsidR="00130A2B" w:rsidRPr="00EE446E">
        <w:rPr>
          <w:rFonts w:cs="Arial"/>
          <w:b/>
          <w:color w:val="0000FF"/>
        </w:rPr>
        <w:t xml:space="preserve">Degree </w:t>
      </w:r>
      <w:r w:rsidRPr="00EE446E">
        <w:rPr>
          <w:rFonts w:cs="Arial"/>
          <w:b/>
          <w:color w:val="0000FF"/>
        </w:rPr>
        <w:t>M</w:t>
      </w:r>
      <w:r w:rsidR="00130A2B" w:rsidRPr="00EE446E">
        <w:rPr>
          <w:rFonts w:cs="Arial"/>
          <w:b/>
          <w:color w:val="0000FF"/>
        </w:rPr>
        <w:t>onitoring</w:t>
      </w:r>
    </w:p>
    <w:p w14:paraId="3BDF7F53" w14:textId="77777777" w:rsidR="00130A2B" w:rsidRPr="00EE446E" w:rsidRDefault="00130A2B" w:rsidP="00716302">
      <w:pPr>
        <w:spacing w:before="0" w:line="240" w:lineRule="auto"/>
        <w:ind w:right="-1"/>
        <w:jc w:val="both"/>
        <w:rPr>
          <w:rFonts w:cs="Arial"/>
        </w:rPr>
      </w:pPr>
      <w:r w:rsidRPr="00EE446E">
        <w:rPr>
          <w:rFonts w:cs="Arial"/>
        </w:rPr>
        <w:t xml:space="preserve">An NZQA-appointed monitor reports annually on the programme’s quality, consistency and compliance with its terms of accreditation until the programme is approved for monitoring by </w:t>
      </w:r>
      <w:r w:rsidR="0059372F" w:rsidRPr="00EE446E">
        <w:rPr>
          <w:rFonts w:cs="Arial"/>
        </w:rPr>
        <w:t>a</w:t>
      </w:r>
      <w:r w:rsidRPr="00EE446E">
        <w:rPr>
          <w:rFonts w:cs="Arial"/>
        </w:rPr>
        <w:t xml:space="preserve">nnual </w:t>
      </w:r>
      <w:r w:rsidR="0059372F" w:rsidRPr="00EE446E">
        <w:rPr>
          <w:rFonts w:cs="Arial"/>
        </w:rPr>
        <w:t>p</w:t>
      </w:r>
      <w:r w:rsidRPr="00EE446E">
        <w:rPr>
          <w:rFonts w:cs="Arial"/>
        </w:rPr>
        <w:t xml:space="preserve">rogramme </w:t>
      </w:r>
      <w:r w:rsidR="0059372F" w:rsidRPr="00EE446E">
        <w:rPr>
          <w:rFonts w:cs="Arial"/>
        </w:rPr>
        <w:t>e</w:t>
      </w:r>
      <w:r w:rsidRPr="00EE446E">
        <w:rPr>
          <w:rFonts w:cs="Arial"/>
        </w:rPr>
        <w:t xml:space="preserve">valuation </w:t>
      </w:r>
      <w:r w:rsidR="0059372F" w:rsidRPr="00EE446E">
        <w:rPr>
          <w:rFonts w:cs="Arial"/>
        </w:rPr>
        <w:t>r</w:t>
      </w:r>
      <w:r w:rsidRPr="00EE446E">
        <w:rPr>
          <w:rFonts w:cs="Arial"/>
        </w:rPr>
        <w:t xml:space="preserve">eport. An external academic advisor is appointed to provide independent external academic and professional input into the on-going quality improvements and delivery of self-monitoring programmes. The programme’s </w:t>
      </w:r>
      <w:r w:rsidR="0059372F" w:rsidRPr="00EE446E">
        <w:rPr>
          <w:rFonts w:cs="Arial"/>
        </w:rPr>
        <w:t>a</w:t>
      </w:r>
      <w:r w:rsidRPr="00EE446E">
        <w:rPr>
          <w:rFonts w:cs="Arial"/>
        </w:rPr>
        <w:t xml:space="preserve">nnual </w:t>
      </w:r>
      <w:r w:rsidR="0059372F" w:rsidRPr="00EE446E">
        <w:rPr>
          <w:rFonts w:cs="Arial"/>
        </w:rPr>
        <w:t>p</w:t>
      </w:r>
      <w:r w:rsidRPr="00EE446E">
        <w:rPr>
          <w:rFonts w:cs="Arial"/>
        </w:rPr>
        <w:t xml:space="preserve">rogramme </w:t>
      </w:r>
      <w:r w:rsidR="0059372F" w:rsidRPr="00EE446E">
        <w:rPr>
          <w:rFonts w:cs="Arial"/>
        </w:rPr>
        <w:t>e</w:t>
      </w:r>
      <w:r w:rsidRPr="00EE446E">
        <w:rPr>
          <w:rFonts w:cs="Arial"/>
        </w:rPr>
        <w:t xml:space="preserve">valuation </w:t>
      </w:r>
      <w:r w:rsidR="0059372F" w:rsidRPr="00EE446E">
        <w:rPr>
          <w:rFonts w:cs="Arial"/>
        </w:rPr>
        <w:t>r</w:t>
      </w:r>
      <w:r w:rsidRPr="00EE446E">
        <w:rPr>
          <w:rFonts w:cs="Arial"/>
        </w:rPr>
        <w:t>eport is submitted to NZQA.</w:t>
      </w:r>
    </w:p>
    <w:p w14:paraId="3BDF7F54" w14:textId="77777777" w:rsidR="00284B39" w:rsidRDefault="00284B39">
      <w:pPr>
        <w:spacing w:before="0" w:after="200"/>
        <w:rPr>
          <w:rFonts w:cs="Arial"/>
        </w:rPr>
      </w:pPr>
      <w:r>
        <w:rPr>
          <w:rFonts w:cs="Arial"/>
        </w:rPr>
        <w:br w:type="page"/>
      </w:r>
    </w:p>
    <w:p w14:paraId="3BDF7F55" w14:textId="77777777" w:rsidR="00855226" w:rsidRPr="00883CD4" w:rsidRDefault="00855226" w:rsidP="00855226">
      <w:pPr>
        <w:spacing w:before="0" w:after="200"/>
        <w:rPr>
          <w:rFonts w:cs="Arial"/>
        </w:rPr>
      </w:pPr>
    </w:p>
    <w:p w14:paraId="3BDF7F56" w14:textId="77777777" w:rsidR="00855226" w:rsidRPr="00883CD4" w:rsidRDefault="00855226" w:rsidP="003915B9">
      <w:pPr>
        <w:pStyle w:val="Heading1"/>
        <w:spacing w:before="0" w:after="0"/>
        <w:ind w:right="-1"/>
        <w:rPr>
          <w:rFonts w:cs="Arial"/>
          <w:color w:val="0000FF"/>
          <w:sz w:val="22"/>
          <w:szCs w:val="22"/>
        </w:rPr>
      </w:pPr>
      <w:bookmarkStart w:id="307" w:name="_Toc515787577"/>
      <w:bookmarkStart w:id="308" w:name="_Toc515787767"/>
      <w:bookmarkStart w:id="309" w:name="_Toc515795715"/>
      <w:bookmarkStart w:id="310" w:name="_Toc515801999"/>
      <w:bookmarkStart w:id="311" w:name="_Toc515813407"/>
      <w:bookmarkStart w:id="312" w:name="_Toc516604524"/>
      <w:bookmarkStart w:id="313" w:name="_Toc516650582"/>
      <w:bookmarkStart w:id="314" w:name="_Toc516746370"/>
      <w:bookmarkStart w:id="315" w:name="_Toc517173397"/>
      <w:bookmarkStart w:id="316" w:name="_Toc517174680"/>
      <w:bookmarkStart w:id="317" w:name="_Toc517174747"/>
      <w:bookmarkStart w:id="318" w:name="_Toc517175637"/>
      <w:bookmarkStart w:id="319" w:name="_Toc519154161"/>
      <w:bookmarkStart w:id="320" w:name="_Toc519154386"/>
      <w:bookmarkStart w:id="321" w:name="_Toc77670666"/>
      <w:r w:rsidRPr="00883CD4">
        <w:rPr>
          <w:rFonts w:cs="Arial"/>
          <w:b w:val="0"/>
          <w:noProof/>
          <w:sz w:val="22"/>
          <w:szCs w:val="22"/>
          <w:lang w:eastAsia="en-NZ"/>
        </w:rPr>
        <w:drawing>
          <wp:anchor distT="0" distB="0" distL="114300" distR="114300" simplePos="0" relativeHeight="251658241" behindDoc="1" locked="0" layoutInCell="1" allowOverlap="1" wp14:anchorId="3BDF8FB6" wp14:editId="3BDF8FB7">
            <wp:simplePos x="0" y="0"/>
            <wp:positionH relativeFrom="column">
              <wp:posOffset>594360</wp:posOffset>
            </wp:positionH>
            <wp:positionV relativeFrom="paragraph">
              <wp:posOffset>33655</wp:posOffset>
            </wp:positionV>
            <wp:extent cx="4827905" cy="1009650"/>
            <wp:effectExtent l="0" t="0" r="0" b="0"/>
            <wp:wrapTight wrapText="bothSides">
              <wp:wrapPolygon edited="0">
                <wp:start x="0" y="0"/>
                <wp:lineTo x="0" y="21192"/>
                <wp:lineTo x="21478" y="21192"/>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905" cy="1009650"/>
                    </a:xfrm>
                    <a:prstGeom prst="rect">
                      <a:avLst/>
                    </a:prstGeom>
                    <a:noFill/>
                  </pic:spPr>
                </pic:pic>
              </a:graphicData>
            </a:graphic>
          </wp:anchor>
        </w:drawing>
      </w:r>
      <w:bookmarkStart w:id="322" w:name="_Toc515286196"/>
      <w:bookmarkStart w:id="323" w:name="_Toc515286348"/>
      <w:bookmarkStart w:id="324" w:name="_Toc515287949"/>
      <w:bookmarkStart w:id="325" w:name="_Toc515350639"/>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3BDF7F57" w14:textId="77777777" w:rsidR="00855226" w:rsidRPr="00883CD4" w:rsidRDefault="00855226" w:rsidP="00855226">
      <w:pPr>
        <w:pStyle w:val="Heading1"/>
        <w:spacing w:before="0" w:after="0"/>
        <w:ind w:right="-1"/>
        <w:jc w:val="center"/>
        <w:rPr>
          <w:rFonts w:cs="Arial"/>
          <w:color w:val="0000FF"/>
          <w:sz w:val="22"/>
          <w:szCs w:val="22"/>
        </w:rPr>
      </w:pPr>
    </w:p>
    <w:p w14:paraId="3BDF7F58" w14:textId="77777777" w:rsidR="00855226" w:rsidRPr="00883CD4" w:rsidRDefault="00855226" w:rsidP="00855226">
      <w:pPr>
        <w:pStyle w:val="Heading1"/>
        <w:spacing w:before="0" w:after="0"/>
        <w:ind w:right="-1"/>
        <w:jc w:val="center"/>
        <w:rPr>
          <w:rFonts w:cs="Arial"/>
          <w:color w:val="0000FF"/>
          <w:sz w:val="22"/>
          <w:szCs w:val="22"/>
        </w:rPr>
      </w:pPr>
    </w:p>
    <w:p w14:paraId="3BDF7F59" w14:textId="77777777" w:rsidR="00855226" w:rsidRPr="00883CD4" w:rsidRDefault="00855226" w:rsidP="00855226">
      <w:pPr>
        <w:pStyle w:val="Heading1"/>
        <w:spacing w:before="0" w:after="0"/>
        <w:ind w:right="-1"/>
        <w:jc w:val="center"/>
        <w:rPr>
          <w:rFonts w:cs="Arial"/>
          <w:color w:val="0000FF"/>
          <w:sz w:val="22"/>
          <w:szCs w:val="22"/>
        </w:rPr>
      </w:pPr>
    </w:p>
    <w:p w14:paraId="3BDF7F5A" w14:textId="77777777" w:rsidR="00855226" w:rsidRPr="00883CD4" w:rsidRDefault="00855226" w:rsidP="00855226">
      <w:pPr>
        <w:pStyle w:val="Heading1"/>
        <w:spacing w:before="0" w:after="0"/>
        <w:ind w:right="-1"/>
        <w:jc w:val="center"/>
        <w:rPr>
          <w:rFonts w:cs="Arial"/>
          <w:color w:val="0000FF"/>
          <w:sz w:val="22"/>
          <w:szCs w:val="22"/>
        </w:rPr>
      </w:pPr>
    </w:p>
    <w:p w14:paraId="3BDF7F5B" w14:textId="77777777" w:rsidR="00855226" w:rsidRPr="00883CD4" w:rsidRDefault="00855226" w:rsidP="00855226">
      <w:pPr>
        <w:pStyle w:val="Heading1"/>
        <w:spacing w:before="0" w:after="0"/>
        <w:ind w:right="-1"/>
        <w:jc w:val="center"/>
        <w:rPr>
          <w:rFonts w:cs="Arial"/>
          <w:color w:val="0000FF"/>
          <w:sz w:val="22"/>
          <w:szCs w:val="22"/>
        </w:rPr>
      </w:pPr>
      <w:bookmarkStart w:id="326" w:name="_Toc515787578"/>
      <w:bookmarkStart w:id="327" w:name="_Toc515787768"/>
    </w:p>
    <w:p w14:paraId="3BDF7F5C" w14:textId="77777777" w:rsidR="00855226" w:rsidRPr="00883CD4" w:rsidRDefault="00855226" w:rsidP="00855226">
      <w:pPr>
        <w:pStyle w:val="Heading1"/>
        <w:spacing w:before="0" w:after="0"/>
        <w:ind w:right="-1"/>
        <w:jc w:val="center"/>
        <w:rPr>
          <w:rFonts w:cs="Arial"/>
          <w:color w:val="0000FF"/>
          <w:sz w:val="22"/>
          <w:szCs w:val="22"/>
        </w:rPr>
      </w:pPr>
    </w:p>
    <w:p w14:paraId="3BDF7F5D" w14:textId="77777777" w:rsidR="00855226" w:rsidRPr="00883CD4" w:rsidRDefault="00855226" w:rsidP="00855226">
      <w:pPr>
        <w:pStyle w:val="Heading1"/>
        <w:spacing w:before="0" w:after="0"/>
        <w:ind w:right="-1"/>
        <w:jc w:val="center"/>
        <w:rPr>
          <w:rFonts w:cs="Arial"/>
          <w:color w:val="0000FF"/>
          <w:sz w:val="22"/>
          <w:szCs w:val="22"/>
        </w:rPr>
      </w:pPr>
    </w:p>
    <w:p w14:paraId="3BDF7F5E" w14:textId="77777777" w:rsidR="00855226" w:rsidRPr="00883CD4" w:rsidRDefault="00855226" w:rsidP="00855226">
      <w:pPr>
        <w:pStyle w:val="Heading1"/>
        <w:spacing w:before="0" w:after="0"/>
        <w:ind w:right="-1"/>
        <w:jc w:val="center"/>
        <w:rPr>
          <w:rFonts w:cs="Arial"/>
          <w:color w:val="0000FF"/>
          <w:sz w:val="22"/>
          <w:szCs w:val="22"/>
        </w:rPr>
      </w:pPr>
    </w:p>
    <w:p w14:paraId="3BDF7F5F" w14:textId="77777777" w:rsidR="00855226" w:rsidRPr="00883CD4" w:rsidRDefault="00855226" w:rsidP="00855226">
      <w:pPr>
        <w:pStyle w:val="Heading1"/>
        <w:spacing w:before="0" w:after="0"/>
        <w:ind w:right="-1"/>
        <w:jc w:val="center"/>
        <w:rPr>
          <w:rFonts w:cs="Arial"/>
          <w:color w:val="0000FF"/>
          <w:sz w:val="22"/>
          <w:szCs w:val="22"/>
        </w:rPr>
      </w:pPr>
    </w:p>
    <w:p w14:paraId="3BDF7F60" w14:textId="77777777" w:rsidR="00855226" w:rsidRPr="00883CD4" w:rsidRDefault="00855226" w:rsidP="00855226">
      <w:pPr>
        <w:pStyle w:val="Heading1"/>
        <w:spacing w:before="0" w:after="0"/>
        <w:ind w:right="-1"/>
        <w:jc w:val="center"/>
        <w:rPr>
          <w:rFonts w:cs="Arial"/>
          <w:color w:val="0000FF"/>
          <w:sz w:val="22"/>
          <w:szCs w:val="22"/>
        </w:rPr>
      </w:pPr>
    </w:p>
    <w:p w14:paraId="3BDF7F61" w14:textId="77777777" w:rsidR="0029034B" w:rsidRDefault="00855226" w:rsidP="00855226">
      <w:pPr>
        <w:pStyle w:val="Heading1"/>
        <w:spacing w:before="0" w:after="0"/>
        <w:ind w:right="-1"/>
        <w:jc w:val="center"/>
        <w:rPr>
          <w:rFonts w:cs="Arial"/>
          <w:color w:val="0000FF"/>
          <w:sz w:val="40"/>
          <w:szCs w:val="40"/>
        </w:rPr>
      </w:pPr>
      <w:bookmarkStart w:id="328" w:name="_Toc515795716"/>
      <w:bookmarkStart w:id="329" w:name="_Toc515802000"/>
      <w:bookmarkStart w:id="330" w:name="_Toc515813408"/>
      <w:bookmarkStart w:id="331" w:name="_Toc516603724"/>
      <w:bookmarkStart w:id="332" w:name="_Toc516604525"/>
      <w:bookmarkStart w:id="333" w:name="_Toc516650583"/>
      <w:bookmarkStart w:id="334" w:name="_Toc516746371"/>
      <w:bookmarkStart w:id="335" w:name="_Toc517173398"/>
      <w:bookmarkStart w:id="336" w:name="_Toc517174681"/>
      <w:bookmarkStart w:id="337" w:name="_Toc517174748"/>
      <w:bookmarkStart w:id="338" w:name="_Toc517175638"/>
      <w:bookmarkStart w:id="339" w:name="_Toc519154162"/>
      <w:bookmarkStart w:id="340" w:name="_Toc77670667"/>
      <w:r w:rsidRPr="0029034B">
        <w:rPr>
          <w:rFonts w:cs="Arial"/>
          <w:color w:val="0000FF"/>
          <w:sz w:val="40"/>
          <w:szCs w:val="40"/>
        </w:rPr>
        <w:t>Appendix A</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0029034B">
        <w:rPr>
          <w:rFonts w:cs="Arial"/>
          <w:color w:val="0000FF"/>
          <w:sz w:val="40"/>
          <w:szCs w:val="40"/>
        </w:rPr>
        <w:t xml:space="preserve"> </w:t>
      </w:r>
      <w:bookmarkStart w:id="341" w:name="_Toc515286197"/>
      <w:bookmarkStart w:id="342" w:name="_Toc515286349"/>
      <w:bookmarkStart w:id="343" w:name="_Toc515287950"/>
      <w:bookmarkStart w:id="344" w:name="_Toc515350640"/>
      <w:bookmarkStart w:id="345" w:name="_Toc515787579"/>
      <w:bookmarkStart w:id="346" w:name="_Toc515787769"/>
      <w:bookmarkStart w:id="347" w:name="_Toc515795717"/>
      <w:bookmarkStart w:id="348" w:name="_Toc515802001"/>
      <w:bookmarkStart w:id="349" w:name="_Toc515813409"/>
      <w:bookmarkStart w:id="350" w:name="_Toc516603725"/>
      <w:bookmarkStart w:id="351" w:name="_Toc516604526"/>
      <w:bookmarkStart w:id="352" w:name="_Toc516650584"/>
      <w:bookmarkStart w:id="353" w:name="_Toc516746372"/>
      <w:bookmarkStart w:id="354" w:name="_Toc517173399"/>
      <w:bookmarkStart w:id="355" w:name="_Toc517174682"/>
      <w:bookmarkStart w:id="356" w:name="_Toc517174749"/>
      <w:bookmarkStart w:id="357" w:name="_Toc517175639"/>
      <w:bookmarkStart w:id="358" w:name="_Toc519154163"/>
    </w:p>
    <w:p w14:paraId="3BDF7F62" w14:textId="77777777" w:rsidR="0029034B" w:rsidRDefault="0029034B" w:rsidP="00855226">
      <w:pPr>
        <w:pStyle w:val="Heading1"/>
        <w:spacing w:before="0" w:after="0"/>
        <w:ind w:right="-1"/>
        <w:jc w:val="center"/>
        <w:rPr>
          <w:rFonts w:cs="Arial"/>
          <w:color w:val="0000FF"/>
          <w:sz w:val="40"/>
          <w:szCs w:val="40"/>
        </w:rPr>
      </w:pPr>
    </w:p>
    <w:p w14:paraId="3BDF7F63" w14:textId="77777777" w:rsidR="00855226" w:rsidRPr="00883CD4" w:rsidRDefault="00855226" w:rsidP="00855226">
      <w:pPr>
        <w:pStyle w:val="Heading1"/>
        <w:spacing w:before="0" w:after="0"/>
        <w:ind w:right="-1"/>
        <w:jc w:val="center"/>
        <w:rPr>
          <w:rFonts w:cs="Arial"/>
          <w:color w:val="0000FF"/>
          <w:sz w:val="40"/>
          <w:szCs w:val="40"/>
        </w:rPr>
      </w:pPr>
      <w:bookmarkStart w:id="359" w:name="_Toc77670668"/>
      <w:r w:rsidRPr="00883CD4">
        <w:rPr>
          <w:rFonts w:cs="Arial"/>
          <w:color w:val="0000FF"/>
          <w:sz w:val="40"/>
          <w:szCs w:val="40"/>
        </w:rPr>
        <w:t>Course Descriptors</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3BDF7F64" w14:textId="77777777" w:rsidR="00855226" w:rsidRPr="00883CD4" w:rsidRDefault="00855226" w:rsidP="00855226">
      <w:pPr>
        <w:spacing w:before="0" w:line="240" w:lineRule="auto"/>
        <w:rPr>
          <w:rFonts w:cs="Arial"/>
          <w:sz w:val="40"/>
          <w:szCs w:val="40"/>
        </w:rPr>
        <w:sectPr w:rsidR="00855226" w:rsidRPr="00883CD4" w:rsidSect="00B11671">
          <w:footerReference w:type="default" r:id="rId14"/>
          <w:pgSz w:w="11906" w:h="16838"/>
          <w:pgMar w:top="1440" w:right="1080" w:bottom="1440" w:left="108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pPr>
    </w:p>
    <w:p w14:paraId="3BDF7F65" w14:textId="77777777" w:rsidR="00855226" w:rsidRPr="00883CD4" w:rsidRDefault="00855226" w:rsidP="0006360A">
      <w:pPr>
        <w:pStyle w:val="Heading1"/>
        <w:numPr>
          <w:ilvl w:val="0"/>
          <w:numId w:val="141"/>
        </w:numPr>
        <w:tabs>
          <w:tab w:val="left" w:pos="2268"/>
        </w:tabs>
        <w:spacing w:before="0" w:after="0"/>
        <w:jc w:val="both"/>
        <w:rPr>
          <w:rFonts w:cs="Arial"/>
          <w:color w:val="0000FF"/>
          <w:sz w:val="22"/>
          <w:szCs w:val="22"/>
        </w:rPr>
      </w:pPr>
      <w:bookmarkStart w:id="360" w:name="_Toc519154164"/>
      <w:bookmarkStart w:id="361" w:name="_Toc77670669"/>
      <w:r w:rsidRPr="00883CD4">
        <w:rPr>
          <w:rFonts w:cs="Arial"/>
          <w:color w:val="0000FF"/>
          <w:sz w:val="22"/>
          <w:szCs w:val="22"/>
        </w:rPr>
        <w:lastRenderedPageBreak/>
        <w:t>Core Courses</w:t>
      </w:r>
      <w:bookmarkEnd w:id="360"/>
      <w:bookmarkEnd w:id="361"/>
    </w:p>
    <w:p w14:paraId="3BDF7F66" w14:textId="77777777" w:rsidR="00855226" w:rsidRPr="00883CD4" w:rsidRDefault="00855226" w:rsidP="00855226">
      <w:pPr>
        <w:rPr>
          <w:rFonts w:cs="Arial"/>
        </w:rPr>
      </w:pPr>
    </w:p>
    <w:p w14:paraId="3BDF7F67" w14:textId="77777777" w:rsidR="00855226" w:rsidRPr="00883CD4" w:rsidRDefault="00855226" w:rsidP="00855226">
      <w:pPr>
        <w:pStyle w:val="Heading2"/>
        <w:rPr>
          <w:rFonts w:cs="Arial"/>
        </w:rPr>
      </w:pPr>
      <w:bookmarkStart w:id="362" w:name="_Toc519154165"/>
      <w:bookmarkStart w:id="363" w:name="_Toc77670670"/>
      <w:r w:rsidRPr="00883CD4">
        <w:rPr>
          <w:rFonts w:cs="Arial"/>
        </w:rPr>
        <w:t>IT5501 Mathematics for IT</w:t>
      </w:r>
      <w:bookmarkEnd w:id="362"/>
      <w:bookmarkEnd w:id="363"/>
    </w:p>
    <w:p w14:paraId="3BDF7F68" w14:textId="77777777" w:rsidR="00855226" w:rsidRPr="00883CD4" w:rsidRDefault="00855226" w:rsidP="00855226">
      <w:pPr>
        <w:tabs>
          <w:tab w:val="left" w:pos="2268"/>
          <w:tab w:val="right" w:pos="9639"/>
        </w:tabs>
        <w:spacing w:before="0" w:line="240" w:lineRule="auto"/>
        <w:jc w:val="both"/>
        <w:rPr>
          <w:rFonts w:cs="Arial"/>
          <w:b/>
        </w:rPr>
      </w:pPr>
    </w:p>
    <w:p w14:paraId="3BDF7F69" w14:textId="77777777" w:rsidR="00855226" w:rsidRPr="00883CD4" w:rsidRDefault="00855226" w:rsidP="00855226">
      <w:pPr>
        <w:tabs>
          <w:tab w:val="left" w:pos="2268"/>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7F6A" w14:textId="77777777" w:rsidR="00855226" w:rsidRPr="00883CD4" w:rsidRDefault="00855226" w:rsidP="00855226">
      <w:pPr>
        <w:pStyle w:val="normalECE"/>
        <w:tabs>
          <w:tab w:val="left" w:pos="2268"/>
        </w:tabs>
        <w:rPr>
          <w:rFonts w:cs="Arial"/>
          <w:color w:val="0033CC"/>
        </w:rPr>
      </w:pPr>
      <w:r w:rsidRPr="00883CD4">
        <w:rPr>
          <w:rFonts w:cs="Arial"/>
          <w:color w:val="0033CC"/>
        </w:rPr>
        <w:t>IT5501</w:t>
      </w:r>
      <w:r w:rsidRPr="00883CD4">
        <w:rPr>
          <w:rFonts w:cs="Arial"/>
          <w:color w:val="0033CC"/>
        </w:rPr>
        <w:tab/>
        <w:t>Mathematics for IT</w:t>
      </w:r>
    </w:p>
    <w:p w14:paraId="3BDF7F6B" w14:textId="77777777" w:rsidR="00855226" w:rsidRPr="00883CD4" w:rsidRDefault="00855226" w:rsidP="00855226">
      <w:pPr>
        <w:tabs>
          <w:tab w:val="left" w:pos="2268"/>
        </w:tabs>
        <w:spacing w:before="0" w:line="240" w:lineRule="auto"/>
        <w:jc w:val="both"/>
        <w:rPr>
          <w:rFonts w:cs="Arial"/>
          <w:b/>
        </w:rPr>
      </w:pPr>
    </w:p>
    <w:p w14:paraId="3BDF7F6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6D"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6E" w14:textId="77777777" w:rsidR="00855226" w:rsidRPr="00883CD4" w:rsidRDefault="00855226" w:rsidP="00855226">
      <w:pPr>
        <w:tabs>
          <w:tab w:val="left" w:pos="2268"/>
        </w:tabs>
        <w:spacing w:before="0" w:line="240" w:lineRule="auto"/>
        <w:ind w:left="2268" w:hanging="2268"/>
        <w:jc w:val="both"/>
        <w:rPr>
          <w:rFonts w:cs="Arial"/>
          <w:b/>
        </w:rPr>
      </w:pPr>
    </w:p>
    <w:p w14:paraId="3BDF7F6F" w14:textId="77777777" w:rsidR="00855226" w:rsidRPr="00883CD4" w:rsidRDefault="00855226" w:rsidP="00855226">
      <w:pPr>
        <w:tabs>
          <w:tab w:val="left" w:pos="2268"/>
        </w:tabs>
        <w:spacing w:before="0" w:line="240" w:lineRule="auto"/>
        <w:ind w:left="2268" w:hanging="2268"/>
        <w:jc w:val="both"/>
        <w:rPr>
          <w:rFonts w:cs="Arial"/>
        </w:rPr>
      </w:pPr>
      <w:r w:rsidRPr="00883CD4">
        <w:rPr>
          <w:rFonts w:cs="Arial"/>
          <w:b/>
        </w:rPr>
        <w:t>Pre-requisites</w:t>
      </w:r>
      <w:r w:rsidRPr="00883CD4">
        <w:rPr>
          <w:rFonts w:cs="Arial"/>
          <w:b/>
        </w:rPr>
        <w:tab/>
      </w:r>
      <w:r w:rsidRPr="00883CD4">
        <w:rPr>
          <w:rFonts w:cs="Arial"/>
        </w:rPr>
        <w:t>None</w:t>
      </w:r>
    </w:p>
    <w:p w14:paraId="3BDF7F70" w14:textId="77777777" w:rsidR="00855226" w:rsidRPr="00883CD4" w:rsidRDefault="00855226" w:rsidP="00855226">
      <w:pPr>
        <w:tabs>
          <w:tab w:val="left" w:pos="2268"/>
        </w:tabs>
        <w:spacing w:before="0" w:line="240" w:lineRule="auto"/>
        <w:jc w:val="both"/>
        <w:rPr>
          <w:rFonts w:cs="Arial"/>
          <w:b/>
        </w:rPr>
      </w:pPr>
    </w:p>
    <w:p w14:paraId="3BDF7F71"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r w:rsidRPr="00883CD4">
        <w:rPr>
          <w:rFonts w:cs="Arial"/>
          <w:b/>
        </w:rPr>
        <w:tab/>
      </w:r>
    </w:p>
    <w:p w14:paraId="3BDF7F7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r w:rsidRPr="00883CD4">
        <w:rPr>
          <w:rFonts w:cs="Arial"/>
        </w:rPr>
        <w:tab/>
      </w:r>
    </w:p>
    <w:p w14:paraId="3BDF7F73"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74" w14:textId="77777777" w:rsidR="00855226" w:rsidRPr="00883CD4" w:rsidRDefault="00855226" w:rsidP="00855226">
      <w:pPr>
        <w:tabs>
          <w:tab w:val="left" w:pos="2268"/>
        </w:tabs>
        <w:spacing w:before="0" w:line="240" w:lineRule="auto"/>
        <w:ind w:left="2268" w:hanging="2268"/>
        <w:jc w:val="both"/>
        <w:rPr>
          <w:rFonts w:cs="Arial"/>
        </w:rPr>
      </w:pPr>
    </w:p>
    <w:p w14:paraId="3BDF7F75" w14:textId="77777777" w:rsidR="00855226" w:rsidRPr="00883CD4" w:rsidRDefault="00855226" w:rsidP="00855226">
      <w:pPr>
        <w:keepNext/>
        <w:spacing w:before="0" w:line="240" w:lineRule="auto"/>
        <w:jc w:val="both"/>
        <w:rPr>
          <w:rFonts w:cs="Arial"/>
          <w:b/>
        </w:rPr>
      </w:pPr>
      <w:r w:rsidRPr="00883CD4">
        <w:rPr>
          <w:rFonts w:cs="Arial"/>
          <w:b/>
        </w:rPr>
        <w:t>Aim</w:t>
      </w:r>
    </w:p>
    <w:p w14:paraId="3BDF7F76" w14:textId="77777777" w:rsidR="00855226" w:rsidRPr="00883CD4" w:rsidRDefault="00855226" w:rsidP="00855226">
      <w:pPr>
        <w:spacing w:before="0" w:line="240" w:lineRule="auto"/>
        <w:ind w:left="720"/>
        <w:jc w:val="both"/>
        <w:rPr>
          <w:rFonts w:cs="Arial"/>
        </w:rPr>
      </w:pPr>
      <w:r w:rsidRPr="00883CD4">
        <w:rPr>
          <w:rFonts w:cs="Arial"/>
        </w:rPr>
        <w:t>To introduce learners to topics in discrete mathematics that are important</w:t>
      </w:r>
      <w:r w:rsidRPr="00883CD4">
        <w:rPr>
          <w:rFonts w:cs="Arial"/>
          <w:spacing w:val="-23"/>
        </w:rPr>
        <w:t xml:space="preserve"> </w:t>
      </w:r>
      <w:r w:rsidRPr="00883CD4">
        <w:rPr>
          <w:rFonts w:cs="Arial"/>
        </w:rPr>
        <w:t>for studies in computing and to topics in statistics that are directed to the needs of the</w:t>
      </w:r>
      <w:r w:rsidRPr="00883CD4">
        <w:rPr>
          <w:rFonts w:cs="Arial"/>
          <w:spacing w:val="-25"/>
        </w:rPr>
        <w:t xml:space="preserve"> </w:t>
      </w:r>
      <w:r w:rsidRPr="00883CD4">
        <w:rPr>
          <w:rFonts w:cs="Arial"/>
        </w:rPr>
        <w:t>IT industry.</w:t>
      </w:r>
      <w:r w:rsidRPr="00883CD4">
        <w:rPr>
          <w:rFonts w:cs="Arial"/>
          <w:color w:val="000000"/>
          <w:lang w:eastAsia="en-NZ"/>
        </w:rPr>
        <w:t xml:space="preserve"> </w:t>
      </w:r>
    </w:p>
    <w:p w14:paraId="3BDF7F77" w14:textId="77777777" w:rsidR="00855226" w:rsidRPr="00883CD4" w:rsidRDefault="00855226" w:rsidP="00855226">
      <w:pPr>
        <w:keepNext/>
        <w:spacing w:before="0" w:line="240" w:lineRule="auto"/>
        <w:jc w:val="both"/>
        <w:rPr>
          <w:rFonts w:cs="Arial"/>
          <w:b/>
        </w:rPr>
      </w:pPr>
    </w:p>
    <w:p w14:paraId="3BDF7F78" w14:textId="77777777" w:rsidR="00855226" w:rsidRPr="00883CD4" w:rsidRDefault="00855226" w:rsidP="00855226">
      <w:pPr>
        <w:keepNext/>
        <w:spacing w:before="0" w:line="240" w:lineRule="auto"/>
        <w:jc w:val="both"/>
        <w:rPr>
          <w:rFonts w:cs="Arial"/>
          <w:b/>
        </w:rPr>
      </w:pPr>
      <w:r w:rsidRPr="00883CD4">
        <w:rPr>
          <w:rFonts w:cs="Arial"/>
          <w:b/>
        </w:rPr>
        <w:t>Learning Outcomes</w:t>
      </w:r>
    </w:p>
    <w:p w14:paraId="3BDF7F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7F7A"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 discrete</w:t>
      </w:r>
      <w:r w:rsidRPr="00883CD4">
        <w:rPr>
          <w:rFonts w:cs="Arial"/>
          <w:spacing w:val="-16"/>
        </w:rPr>
        <w:t xml:space="preserve"> </w:t>
      </w:r>
      <w:r w:rsidRPr="00883CD4">
        <w:rPr>
          <w:rFonts w:cs="Arial"/>
        </w:rPr>
        <w:t>mathematics</w:t>
      </w:r>
    </w:p>
    <w:p w14:paraId="3BDF7F7B" w14:textId="77777777" w:rsidR="00855226" w:rsidRPr="00883CD4" w:rsidRDefault="00855226" w:rsidP="0006360A">
      <w:pPr>
        <w:pStyle w:val="ListParagraph"/>
        <w:numPr>
          <w:ilvl w:val="0"/>
          <w:numId w:val="35"/>
        </w:numPr>
        <w:spacing w:before="0" w:after="120" w:line="240" w:lineRule="auto"/>
        <w:contextualSpacing w:val="0"/>
        <w:jc w:val="both"/>
        <w:rPr>
          <w:rFonts w:cs="Arial"/>
        </w:rPr>
      </w:pPr>
      <w:r w:rsidRPr="00883CD4">
        <w:rPr>
          <w:rFonts w:cs="Arial"/>
        </w:rPr>
        <w:t>Solve problems in selected topics in</w:t>
      </w:r>
      <w:r w:rsidRPr="00883CD4">
        <w:rPr>
          <w:rFonts w:cs="Arial"/>
          <w:spacing w:val="-17"/>
        </w:rPr>
        <w:t xml:space="preserve"> </w:t>
      </w:r>
      <w:r w:rsidRPr="00883CD4">
        <w:rPr>
          <w:rFonts w:cs="Arial"/>
        </w:rPr>
        <w:t>statistics</w:t>
      </w:r>
    </w:p>
    <w:p w14:paraId="3BDF7F7C" w14:textId="77777777" w:rsidR="00855226" w:rsidRPr="00883CD4" w:rsidRDefault="00855226" w:rsidP="00855226">
      <w:pPr>
        <w:keepNext/>
        <w:spacing w:before="0" w:line="240" w:lineRule="auto"/>
        <w:jc w:val="both"/>
        <w:rPr>
          <w:rFonts w:cs="Arial"/>
          <w:b/>
        </w:rPr>
      </w:pPr>
    </w:p>
    <w:p w14:paraId="3BDF7F7D" w14:textId="77777777" w:rsidR="00855226" w:rsidRPr="00883CD4" w:rsidRDefault="00855226" w:rsidP="00855226">
      <w:pPr>
        <w:keepNext/>
        <w:spacing w:before="0" w:line="240" w:lineRule="auto"/>
        <w:jc w:val="both"/>
        <w:rPr>
          <w:rFonts w:cs="Arial"/>
          <w:i/>
        </w:rPr>
      </w:pPr>
      <w:r w:rsidRPr="00883CD4">
        <w:rPr>
          <w:rFonts w:cs="Arial"/>
          <w:b/>
        </w:rPr>
        <w:t>Indicative content</w:t>
      </w:r>
    </w:p>
    <w:p w14:paraId="3BDF7F7E"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Algorithms</w:t>
      </w:r>
    </w:p>
    <w:p w14:paraId="3BDF7F7F"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Number</w:t>
      </w:r>
      <w:r w:rsidRPr="00883CD4">
        <w:rPr>
          <w:rFonts w:ascii="Arial" w:hAnsi="Arial" w:cs="Arial"/>
          <w:spacing w:val="1"/>
          <w:lang w:val="en-NZ"/>
        </w:rPr>
        <w:t xml:space="preserve"> </w:t>
      </w:r>
      <w:r w:rsidRPr="00883CD4">
        <w:rPr>
          <w:rFonts w:ascii="Arial" w:hAnsi="Arial" w:cs="Arial"/>
          <w:lang w:val="en-NZ"/>
        </w:rPr>
        <w:t>bases</w:t>
      </w:r>
    </w:p>
    <w:p w14:paraId="3BDF7F80"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Computer representation of</w:t>
      </w:r>
      <w:r w:rsidRPr="00883CD4">
        <w:rPr>
          <w:rFonts w:ascii="Arial" w:hAnsi="Arial" w:cs="Arial"/>
          <w:spacing w:val="-2"/>
          <w:lang w:val="en-NZ"/>
        </w:rPr>
        <w:t xml:space="preserve"> </w:t>
      </w:r>
      <w:r w:rsidRPr="00883CD4">
        <w:rPr>
          <w:rFonts w:ascii="Arial" w:hAnsi="Arial" w:cs="Arial"/>
          <w:lang w:val="en-NZ"/>
        </w:rPr>
        <w:t>numbers</w:t>
      </w:r>
    </w:p>
    <w:p w14:paraId="3BDF7F81"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Logic</w:t>
      </w:r>
    </w:p>
    <w:p w14:paraId="3BDF7F82"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Sets and</w:t>
      </w:r>
      <w:r w:rsidRPr="00883CD4">
        <w:rPr>
          <w:rFonts w:ascii="Arial" w:hAnsi="Arial" w:cs="Arial"/>
          <w:spacing w:val="-1"/>
          <w:lang w:val="en-NZ"/>
        </w:rPr>
        <w:t xml:space="preserve"> </w:t>
      </w:r>
      <w:r w:rsidRPr="00883CD4">
        <w:rPr>
          <w:rFonts w:ascii="Arial" w:hAnsi="Arial" w:cs="Arial"/>
          <w:lang w:val="en-NZ"/>
        </w:rPr>
        <w:t>relations</w:t>
      </w:r>
    </w:p>
    <w:p w14:paraId="3BDF7F83"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Functions</w:t>
      </w:r>
    </w:p>
    <w:p w14:paraId="3BDF7F84"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Induction and</w:t>
      </w:r>
      <w:r w:rsidRPr="00883CD4">
        <w:rPr>
          <w:rFonts w:ascii="Arial" w:hAnsi="Arial" w:cs="Arial"/>
          <w:spacing w:val="-2"/>
          <w:lang w:val="en-NZ"/>
        </w:rPr>
        <w:t xml:space="preserve"> </w:t>
      </w:r>
      <w:r w:rsidRPr="00883CD4">
        <w:rPr>
          <w:rFonts w:ascii="Arial" w:hAnsi="Arial" w:cs="Arial"/>
          <w:lang w:val="en-NZ"/>
        </w:rPr>
        <w:t>recursion</w:t>
      </w:r>
    </w:p>
    <w:p w14:paraId="3BDF7F85"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Boolean algebra and digital</w:t>
      </w:r>
      <w:r w:rsidRPr="00883CD4">
        <w:rPr>
          <w:rFonts w:ascii="Arial" w:hAnsi="Arial" w:cs="Arial"/>
          <w:spacing w:val="-4"/>
          <w:lang w:val="en-NZ"/>
        </w:rPr>
        <w:t xml:space="preserve"> </w:t>
      </w:r>
      <w:r w:rsidRPr="00883CD4">
        <w:rPr>
          <w:rFonts w:ascii="Arial" w:hAnsi="Arial" w:cs="Arial"/>
          <w:lang w:val="en-NZ"/>
        </w:rPr>
        <w:t>circuits</w:t>
      </w:r>
    </w:p>
    <w:p w14:paraId="3BDF7F86"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Graph</w:t>
      </w:r>
      <w:r w:rsidRPr="00883CD4">
        <w:rPr>
          <w:rFonts w:ascii="Arial" w:hAnsi="Arial" w:cs="Arial"/>
          <w:spacing w:val="-2"/>
          <w:lang w:val="en-NZ"/>
        </w:rPr>
        <w:t xml:space="preserve"> </w:t>
      </w:r>
      <w:r w:rsidRPr="00883CD4">
        <w:rPr>
          <w:rFonts w:ascii="Arial" w:hAnsi="Arial" w:cs="Arial"/>
          <w:lang w:val="en-NZ"/>
        </w:rPr>
        <w:t>theory</w:t>
      </w:r>
    </w:p>
    <w:p w14:paraId="3BDF7F87"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Trees</w:t>
      </w:r>
    </w:p>
    <w:p w14:paraId="3BDF7F88" w14:textId="77777777" w:rsidR="00855226" w:rsidRPr="00883CD4" w:rsidRDefault="00855226" w:rsidP="0006360A">
      <w:pPr>
        <w:pStyle w:val="TableParagraph"/>
        <w:numPr>
          <w:ilvl w:val="0"/>
          <w:numId w:val="36"/>
        </w:numPr>
        <w:ind w:left="993" w:hanging="284"/>
        <w:jc w:val="both"/>
        <w:rPr>
          <w:rFonts w:ascii="Arial" w:eastAsia="Arial" w:hAnsi="Arial" w:cs="Arial"/>
          <w:lang w:val="en-NZ"/>
        </w:rPr>
      </w:pPr>
      <w:r w:rsidRPr="00883CD4">
        <w:rPr>
          <w:rFonts w:ascii="Arial" w:hAnsi="Arial" w:cs="Arial"/>
          <w:lang w:val="en-NZ"/>
        </w:rPr>
        <w:t>Visual presentation of</w:t>
      </w:r>
      <w:r w:rsidRPr="00883CD4">
        <w:rPr>
          <w:rFonts w:ascii="Arial" w:hAnsi="Arial" w:cs="Arial"/>
          <w:spacing w:val="1"/>
          <w:lang w:val="en-NZ"/>
        </w:rPr>
        <w:t xml:space="preserve"> </w:t>
      </w:r>
      <w:r w:rsidRPr="00883CD4">
        <w:rPr>
          <w:rFonts w:ascii="Arial" w:hAnsi="Arial" w:cs="Arial"/>
          <w:lang w:val="en-NZ"/>
        </w:rPr>
        <w:t>data</w:t>
      </w:r>
    </w:p>
    <w:p w14:paraId="3BDF7F89"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central</w:t>
      </w:r>
      <w:r w:rsidRPr="00883CD4">
        <w:rPr>
          <w:rFonts w:ascii="Arial" w:hAnsi="Arial" w:cs="Arial"/>
          <w:spacing w:val="1"/>
          <w:lang w:val="en-NZ"/>
        </w:rPr>
        <w:t xml:space="preserve"> </w:t>
      </w:r>
      <w:r w:rsidRPr="00883CD4">
        <w:rPr>
          <w:rFonts w:ascii="Arial" w:hAnsi="Arial" w:cs="Arial"/>
          <w:lang w:val="en-NZ"/>
        </w:rPr>
        <w:t>tendency</w:t>
      </w:r>
    </w:p>
    <w:p w14:paraId="3BDF7F8A"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Measures of dispersion including standard</w:t>
      </w:r>
      <w:r w:rsidRPr="00883CD4">
        <w:rPr>
          <w:rFonts w:ascii="Arial" w:hAnsi="Arial" w:cs="Arial"/>
          <w:spacing w:val="3"/>
          <w:lang w:val="en-NZ"/>
        </w:rPr>
        <w:t xml:space="preserve"> </w:t>
      </w:r>
      <w:r w:rsidRPr="00883CD4">
        <w:rPr>
          <w:rFonts w:ascii="Arial" w:hAnsi="Arial" w:cs="Arial"/>
          <w:lang w:val="en-NZ"/>
        </w:rPr>
        <w:t>deviation</w:t>
      </w:r>
    </w:p>
    <w:p w14:paraId="3BDF7F8B"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Sampling</w:t>
      </w:r>
    </w:p>
    <w:p w14:paraId="3BDF7F8C"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Probability</w:t>
      </w:r>
    </w:p>
    <w:p w14:paraId="3BDF7F8D"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The normal</w:t>
      </w:r>
      <w:r w:rsidRPr="00883CD4">
        <w:rPr>
          <w:rFonts w:ascii="Arial" w:hAnsi="Arial" w:cs="Arial"/>
          <w:spacing w:val="-4"/>
          <w:lang w:val="en-NZ"/>
        </w:rPr>
        <w:t xml:space="preserve"> </w:t>
      </w:r>
      <w:r w:rsidRPr="00883CD4">
        <w:rPr>
          <w:rFonts w:ascii="Arial" w:hAnsi="Arial" w:cs="Arial"/>
          <w:lang w:val="en-NZ"/>
        </w:rPr>
        <w:t>distribution</w:t>
      </w:r>
    </w:p>
    <w:p w14:paraId="3BDF7F8E"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Correlation</w:t>
      </w:r>
    </w:p>
    <w:p w14:paraId="3BDF7F8F" w14:textId="77777777" w:rsidR="00855226" w:rsidRPr="00883CD4" w:rsidRDefault="00855226" w:rsidP="0006360A">
      <w:pPr>
        <w:pStyle w:val="TableParagraph"/>
        <w:numPr>
          <w:ilvl w:val="0"/>
          <w:numId w:val="36"/>
        </w:numPr>
        <w:tabs>
          <w:tab w:val="left" w:pos="956"/>
        </w:tabs>
        <w:ind w:left="993" w:hanging="284"/>
        <w:jc w:val="both"/>
        <w:rPr>
          <w:rFonts w:ascii="Arial" w:eastAsia="Arial" w:hAnsi="Arial" w:cs="Arial"/>
          <w:lang w:val="en-NZ"/>
        </w:rPr>
      </w:pPr>
      <w:r w:rsidRPr="00883CD4">
        <w:rPr>
          <w:rFonts w:ascii="Arial" w:hAnsi="Arial" w:cs="Arial"/>
          <w:lang w:val="en-NZ"/>
        </w:rPr>
        <w:t>Regression</w:t>
      </w:r>
    </w:p>
    <w:p w14:paraId="3BDF7F90" w14:textId="77777777" w:rsidR="003915B9" w:rsidRDefault="00855226" w:rsidP="0006360A">
      <w:pPr>
        <w:pStyle w:val="TableParagraph"/>
        <w:numPr>
          <w:ilvl w:val="0"/>
          <w:numId w:val="36"/>
        </w:numPr>
        <w:tabs>
          <w:tab w:val="left" w:pos="956"/>
        </w:tabs>
        <w:ind w:left="993" w:hanging="284"/>
        <w:jc w:val="both"/>
        <w:rPr>
          <w:rFonts w:ascii="Arial" w:hAnsi="Arial" w:cs="Arial"/>
          <w:lang w:val="en-NZ"/>
        </w:rPr>
      </w:pPr>
      <w:r w:rsidRPr="00883CD4">
        <w:rPr>
          <w:rFonts w:ascii="Arial" w:hAnsi="Arial" w:cs="Arial"/>
          <w:lang w:val="en-NZ"/>
        </w:rPr>
        <w:t>Hypothesis testing</w:t>
      </w:r>
    </w:p>
    <w:p w14:paraId="3BDF7F91" w14:textId="77777777" w:rsidR="003915B9" w:rsidRDefault="003915B9">
      <w:pPr>
        <w:spacing w:before="0" w:after="200"/>
        <w:rPr>
          <w:rFonts w:cs="Arial"/>
        </w:rPr>
      </w:pPr>
      <w:r>
        <w:rPr>
          <w:rFonts w:cs="Arial"/>
        </w:rPr>
        <w:br w:type="page"/>
      </w:r>
    </w:p>
    <w:p w14:paraId="3BDF7F92" w14:textId="77777777" w:rsidR="00855226" w:rsidRPr="00883CD4" w:rsidRDefault="00855226" w:rsidP="00855226">
      <w:pPr>
        <w:keepLines/>
        <w:spacing w:before="0" w:after="120" w:line="240" w:lineRule="auto"/>
        <w:jc w:val="both"/>
        <w:rPr>
          <w:rFonts w:cs="Arial"/>
          <w:b/>
        </w:rPr>
      </w:pPr>
      <w:r w:rsidRPr="00883CD4">
        <w:rPr>
          <w:rFonts w:cs="Arial"/>
          <w:b/>
        </w:rPr>
        <w:lastRenderedPageBreak/>
        <w:t>Assessments</w:t>
      </w:r>
    </w:p>
    <w:tbl>
      <w:tblPr>
        <w:tblStyle w:val="TableGrid"/>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280"/>
        <w:gridCol w:w="2175"/>
      </w:tblGrid>
      <w:tr w:rsidR="00855226" w:rsidRPr="00883CD4" w14:paraId="3BDF7F96" w14:textId="77777777" w:rsidTr="00855226">
        <w:tc>
          <w:tcPr>
            <w:tcW w:w="2297" w:type="dxa"/>
          </w:tcPr>
          <w:p w14:paraId="3BDF7F93" w14:textId="77777777" w:rsidR="00855226" w:rsidRPr="00883CD4" w:rsidRDefault="00855226" w:rsidP="00855226">
            <w:pPr>
              <w:keepLines/>
              <w:spacing w:before="0"/>
              <w:jc w:val="both"/>
              <w:rPr>
                <w:rFonts w:cs="Arial"/>
                <w:b/>
              </w:rPr>
            </w:pPr>
            <w:r w:rsidRPr="00883CD4">
              <w:rPr>
                <w:rFonts w:cs="Arial"/>
                <w:b/>
              </w:rPr>
              <w:t>Assessment Method</w:t>
            </w:r>
          </w:p>
        </w:tc>
        <w:tc>
          <w:tcPr>
            <w:tcW w:w="1276" w:type="dxa"/>
          </w:tcPr>
          <w:p w14:paraId="3BDF7F94" w14:textId="77777777" w:rsidR="00855226" w:rsidRPr="00883CD4" w:rsidRDefault="00855226" w:rsidP="00855226">
            <w:pPr>
              <w:keepLines/>
              <w:spacing w:before="0"/>
              <w:jc w:val="both"/>
              <w:rPr>
                <w:rFonts w:cs="Arial"/>
                <w:b/>
              </w:rPr>
            </w:pPr>
            <w:r w:rsidRPr="00883CD4">
              <w:rPr>
                <w:rFonts w:cs="Arial"/>
                <w:b/>
              </w:rPr>
              <w:t>Weighting</w:t>
            </w:r>
          </w:p>
        </w:tc>
        <w:tc>
          <w:tcPr>
            <w:tcW w:w="2175" w:type="dxa"/>
          </w:tcPr>
          <w:p w14:paraId="3BDF7F9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9A" w14:textId="77777777" w:rsidTr="00855226">
        <w:tc>
          <w:tcPr>
            <w:tcW w:w="2297" w:type="dxa"/>
          </w:tcPr>
          <w:p w14:paraId="3BDF7F97" w14:textId="77777777" w:rsidR="00855226" w:rsidRPr="00883CD4" w:rsidRDefault="00855226" w:rsidP="00855226">
            <w:pPr>
              <w:keepLines/>
              <w:spacing w:before="0"/>
              <w:jc w:val="both"/>
              <w:rPr>
                <w:rFonts w:cs="Arial"/>
              </w:rPr>
            </w:pPr>
            <w:r w:rsidRPr="00883CD4">
              <w:rPr>
                <w:rFonts w:cs="Arial"/>
              </w:rPr>
              <w:t>Test 1</w:t>
            </w:r>
          </w:p>
        </w:tc>
        <w:tc>
          <w:tcPr>
            <w:tcW w:w="1276" w:type="dxa"/>
          </w:tcPr>
          <w:p w14:paraId="3BDF7F98"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9"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9E" w14:textId="77777777" w:rsidTr="00855226">
        <w:tc>
          <w:tcPr>
            <w:tcW w:w="2297" w:type="dxa"/>
          </w:tcPr>
          <w:p w14:paraId="3BDF7F9B" w14:textId="77777777" w:rsidR="00855226" w:rsidRPr="00883CD4" w:rsidRDefault="00855226" w:rsidP="00855226">
            <w:pPr>
              <w:keepLines/>
              <w:spacing w:before="0"/>
              <w:jc w:val="both"/>
              <w:rPr>
                <w:rFonts w:cs="Arial"/>
              </w:rPr>
            </w:pPr>
            <w:r w:rsidRPr="00883CD4">
              <w:rPr>
                <w:rFonts w:cs="Arial"/>
              </w:rPr>
              <w:t>Test 2</w:t>
            </w:r>
          </w:p>
        </w:tc>
        <w:tc>
          <w:tcPr>
            <w:tcW w:w="1276" w:type="dxa"/>
          </w:tcPr>
          <w:p w14:paraId="3BDF7F9C"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9D"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2" w14:textId="77777777" w:rsidTr="00855226">
        <w:tc>
          <w:tcPr>
            <w:tcW w:w="2297" w:type="dxa"/>
          </w:tcPr>
          <w:p w14:paraId="3BDF7F9F" w14:textId="77777777" w:rsidR="00855226" w:rsidRPr="00883CD4" w:rsidRDefault="00855226" w:rsidP="00855226">
            <w:pPr>
              <w:keepLines/>
              <w:spacing w:before="0"/>
              <w:jc w:val="both"/>
              <w:rPr>
                <w:rFonts w:cs="Arial"/>
              </w:rPr>
            </w:pPr>
            <w:r w:rsidRPr="00883CD4">
              <w:rPr>
                <w:rFonts w:cs="Arial"/>
              </w:rPr>
              <w:t xml:space="preserve">Assignment </w:t>
            </w:r>
          </w:p>
        </w:tc>
        <w:tc>
          <w:tcPr>
            <w:tcW w:w="1276" w:type="dxa"/>
          </w:tcPr>
          <w:p w14:paraId="3BDF7FA0" w14:textId="77777777" w:rsidR="00855226" w:rsidRPr="00883CD4" w:rsidRDefault="00855226" w:rsidP="00855226">
            <w:pPr>
              <w:keepLines/>
              <w:spacing w:before="0"/>
              <w:jc w:val="both"/>
              <w:rPr>
                <w:rFonts w:cs="Arial"/>
              </w:rPr>
            </w:pPr>
            <w:r w:rsidRPr="00883CD4">
              <w:rPr>
                <w:rFonts w:cs="Arial"/>
              </w:rPr>
              <w:t>20%</w:t>
            </w:r>
          </w:p>
        </w:tc>
        <w:tc>
          <w:tcPr>
            <w:tcW w:w="2175" w:type="dxa"/>
            <w:shd w:val="clear" w:color="auto" w:fill="auto"/>
          </w:tcPr>
          <w:p w14:paraId="3BDF7FA1" w14:textId="77777777" w:rsidR="00855226" w:rsidRPr="00883CD4" w:rsidRDefault="00855226" w:rsidP="00855226">
            <w:pPr>
              <w:keepLines/>
              <w:spacing w:before="0"/>
              <w:jc w:val="both"/>
              <w:rPr>
                <w:rFonts w:cs="Arial"/>
              </w:rPr>
            </w:pPr>
            <w:r w:rsidRPr="00883CD4">
              <w:rPr>
                <w:rFonts w:cs="Arial"/>
              </w:rPr>
              <w:t>1 - 2</w:t>
            </w:r>
          </w:p>
        </w:tc>
      </w:tr>
      <w:tr w:rsidR="00855226" w:rsidRPr="00883CD4" w14:paraId="3BDF7FA6" w14:textId="77777777" w:rsidTr="00855226">
        <w:tc>
          <w:tcPr>
            <w:tcW w:w="2297" w:type="dxa"/>
          </w:tcPr>
          <w:p w14:paraId="3BDF7FA3" w14:textId="77777777" w:rsidR="00855226" w:rsidRPr="00883CD4" w:rsidRDefault="00855226" w:rsidP="00855226">
            <w:pPr>
              <w:keepLines/>
              <w:spacing w:before="0"/>
              <w:jc w:val="both"/>
              <w:rPr>
                <w:rFonts w:cs="Arial"/>
              </w:rPr>
            </w:pPr>
            <w:r w:rsidRPr="00883CD4">
              <w:rPr>
                <w:rFonts w:cs="Arial"/>
              </w:rPr>
              <w:t>Final Assessment</w:t>
            </w:r>
          </w:p>
        </w:tc>
        <w:tc>
          <w:tcPr>
            <w:tcW w:w="1276" w:type="dxa"/>
          </w:tcPr>
          <w:p w14:paraId="3BDF7FA4" w14:textId="77777777" w:rsidR="00855226" w:rsidRPr="00883CD4" w:rsidRDefault="00855226" w:rsidP="00855226">
            <w:pPr>
              <w:keepLines/>
              <w:spacing w:before="0"/>
              <w:jc w:val="both"/>
              <w:rPr>
                <w:rFonts w:cs="Arial"/>
              </w:rPr>
            </w:pPr>
            <w:r w:rsidRPr="00883CD4">
              <w:rPr>
                <w:rFonts w:cs="Arial"/>
              </w:rPr>
              <w:t>40%</w:t>
            </w:r>
          </w:p>
        </w:tc>
        <w:tc>
          <w:tcPr>
            <w:tcW w:w="2175" w:type="dxa"/>
            <w:shd w:val="clear" w:color="auto" w:fill="auto"/>
          </w:tcPr>
          <w:p w14:paraId="3BDF7FA5" w14:textId="77777777" w:rsidR="00855226" w:rsidRPr="00883CD4" w:rsidRDefault="00855226" w:rsidP="00855226">
            <w:pPr>
              <w:keepLines/>
              <w:spacing w:before="0"/>
              <w:jc w:val="both"/>
              <w:rPr>
                <w:rFonts w:cs="Arial"/>
              </w:rPr>
            </w:pPr>
            <w:r w:rsidRPr="00883CD4">
              <w:rPr>
                <w:rFonts w:cs="Arial"/>
              </w:rPr>
              <w:t>1 - 2</w:t>
            </w:r>
          </w:p>
        </w:tc>
      </w:tr>
    </w:tbl>
    <w:p w14:paraId="3BDF7FA7" w14:textId="77777777" w:rsidR="00855226" w:rsidRPr="00883CD4" w:rsidRDefault="00855226" w:rsidP="00855226">
      <w:pPr>
        <w:keepNext/>
        <w:spacing w:before="0" w:line="240" w:lineRule="auto"/>
        <w:ind w:left="720"/>
        <w:jc w:val="both"/>
        <w:rPr>
          <w:rFonts w:cs="Arial"/>
        </w:rPr>
      </w:pPr>
      <w:r w:rsidRPr="00883CD4">
        <w:rPr>
          <w:rFonts w:cs="Arial"/>
        </w:rPr>
        <w:t xml:space="preserve">Assignments can be broken down into a number of small modules.  </w:t>
      </w:r>
    </w:p>
    <w:p w14:paraId="3BDF7FA8" w14:textId="77777777" w:rsidR="00855226" w:rsidRPr="00883CD4" w:rsidRDefault="00855226" w:rsidP="00855226">
      <w:pPr>
        <w:spacing w:before="0" w:line="240" w:lineRule="auto"/>
        <w:jc w:val="both"/>
        <w:rPr>
          <w:rFonts w:cs="Arial"/>
          <w:b/>
        </w:rPr>
      </w:pPr>
    </w:p>
    <w:p w14:paraId="3BDF7FA9" w14:textId="77777777" w:rsidR="00855226" w:rsidRPr="00883CD4" w:rsidRDefault="00855226" w:rsidP="00855226">
      <w:pPr>
        <w:spacing w:before="0" w:line="240" w:lineRule="auto"/>
        <w:jc w:val="both"/>
        <w:rPr>
          <w:rFonts w:cs="Arial"/>
          <w:b/>
        </w:rPr>
      </w:pPr>
    </w:p>
    <w:p w14:paraId="3BDF7FA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7FA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A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A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AE" w14:textId="77777777" w:rsidR="00855226" w:rsidRPr="00883CD4" w:rsidRDefault="00855226" w:rsidP="00855226">
      <w:pPr>
        <w:rPr>
          <w:rFonts w:cs="Arial"/>
        </w:rPr>
      </w:pPr>
    </w:p>
    <w:p w14:paraId="3BDF7FAF" w14:textId="77777777" w:rsidR="00855226" w:rsidRPr="00883CD4" w:rsidRDefault="00855226" w:rsidP="00855226">
      <w:pPr>
        <w:keepNext/>
        <w:spacing w:before="0" w:line="240" w:lineRule="auto"/>
        <w:jc w:val="both"/>
        <w:rPr>
          <w:rFonts w:cs="Arial"/>
          <w:i/>
        </w:rPr>
      </w:pPr>
      <w:r w:rsidRPr="00883CD4">
        <w:rPr>
          <w:rFonts w:cs="Arial"/>
          <w:b/>
        </w:rPr>
        <w:t>Resources</w:t>
      </w:r>
    </w:p>
    <w:p w14:paraId="3BDF7FB0" w14:textId="77777777" w:rsidR="00855226" w:rsidRPr="00883CD4" w:rsidRDefault="00855226" w:rsidP="00855226">
      <w:pPr>
        <w:tabs>
          <w:tab w:val="left" w:pos="1440"/>
        </w:tabs>
        <w:spacing w:before="0" w:line="240" w:lineRule="auto"/>
        <w:ind w:left="720"/>
        <w:jc w:val="both"/>
        <w:rPr>
          <w:rFonts w:cs="Arial"/>
        </w:rPr>
      </w:pPr>
      <w:r w:rsidRPr="00883CD4">
        <w:rPr>
          <w:rFonts w:cs="Arial"/>
        </w:rPr>
        <w:t>Indicative texts:</w:t>
      </w:r>
    </w:p>
    <w:p w14:paraId="3BDF7FB1" w14:textId="77777777" w:rsidR="00855226" w:rsidRPr="00883CD4" w:rsidRDefault="00855226" w:rsidP="00855226">
      <w:pPr>
        <w:pStyle w:val="TableParagraph"/>
        <w:ind w:left="720" w:firstLine="11"/>
        <w:jc w:val="both"/>
        <w:rPr>
          <w:rFonts w:ascii="Arial" w:eastAsia="Arial" w:hAnsi="Arial" w:cs="Arial"/>
          <w:lang w:val="en-NZ"/>
        </w:rPr>
      </w:pPr>
      <w:r w:rsidRPr="00883CD4">
        <w:rPr>
          <w:rFonts w:ascii="Arial" w:hAnsi="Arial" w:cs="Arial"/>
          <w:lang w:val="en-NZ"/>
        </w:rPr>
        <w:t xml:space="preserve">Grossman, P.  </w:t>
      </w:r>
      <w:r w:rsidRPr="00883CD4">
        <w:rPr>
          <w:rFonts w:ascii="Arial" w:hAnsi="Arial" w:cs="Arial"/>
          <w:i/>
          <w:lang w:val="en-NZ"/>
        </w:rPr>
        <w:t>Discrete Mathematics for</w:t>
      </w:r>
      <w:r w:rsidRPr="00883CD4">
        <w:rPr>
          <w:rFonts w:ascii="Arial" w:hAnsi="Arial" w:cs="Arial"/>
          <w:i/>
          <w:spacing w:val="-15"/>
          <w:lang w:val="en-NZ"/>
        </w:rPr>
        <w:t xml:space="preserve"> </w:t>
      </w:r>
      <w:r w:rsidRPr="00883CD4">
        <w:rPr>
          <w:rFonts w:ascii="Arial" w:hAnsi="Arial" w:cs="Arial"/>
          <w:i/>
          <w:lang w:val="en-NZ"/>
        </w:rPr>
        <w:t xml:space="preserve">Computing </w:t>
      </w:r>
      <w:r w:rsidRPr="00883CD4">
        <w:rPr>
          <w:rFonts w:ascii="Arial" w:hAnsi="Arial" w:cs="Arial"/>
          <w:lang w:val="en-NZ"/>
        </w:rPr>
        <w:t>Macmillan. Third Edition,</w:t>
      </w:r>
      <w:r w:rsidRPr="00883CD4">
        <w:rPr>
          <w:rFonts w:ascii="Arial" w:hAnsi="Arial" w:cs="Arial"/>
          <w:spacing w:val="-2"/>
          <w:lang w:val="en-NZ"/>
        </w:rPr>
        <w:t xml:space="preserve"> </w:t>
      </w:r>
      <w:r w:rsidRPr="00883CD4">
        <w:rPr>
          <w:rFonts w:ascii="Arial" w:hAnsi="Arial" w:cs="Arial"/>
          <w:lang w:val="en-NZ"/>
        </w:rPr>
        <w:t>2009</w:t>
      </w:r>
    </w:p>
    <w:p w14:paraId="3BDF7FB2" w14:textId="77777777" w:rsidR="00855226" w:rsidRPr="00883CD4" w:rsidRDefault="00855226" w:rsidP="00855226">
      <w:pPr>
        <w:pStyle w:val="TableParagraph"/>
        <w:ind w:left="720" w:firstLine="11"/>
        <w:jc w:val="both"/>
        <w:rPr>
          <w:rFonts w:ascii="Arial" w:hAnsi="Arial" w:cs="Arial"/>
          <w:lang w:val="en-NZ"/>
        </w:rPr>
      </w:pPr>
      <w:r w:rsidRPr="00883CD4">
        <w:rPr>
          <w:rFonts w:ascii="Arial" w:hAnsi="Arial" w:cs="Arial"/>
          <w:lang w:val="en-NZ"/>
        </w:rPr>
        <w:t xml:space="preserve">Croucher, J.S.  </w:t>
      </w:r>
      <w:r w:rsidRPr="00883CD4">
        <w:rPr>
          <w:rFonts w:ascii="Arial" w:hAnsi="Arial" w:cs="Arial"/>
          <w:i/>
          <w:lang w:val="en-NZ"/>
        </w:rPr>
        <w:t>Introductory Mathematics and Statistics for</w:t>
      </w:r>
      <w:r w:rsidRPr="00883CD4">
        <w:rPr>
          <w:rFonts w:ascii="Arial" w:hAnsi="Arial" w:cs="Arial"/>
          <w:i/>
          <w:spacing w:val="-19"/>
          <w:lang w:val="en-NZ"/>
        </w:rPr>
        <w:t xml:space="preserve"> </w:t>
      </w:r>
      <w:r w:rsidRPr="00883CD4">
        <w:rPr>
          <w:rFonts w:ascii="Arial" w:hAnsi="Arial" w:cs="Arial"/>
          <w:i/>
          <w:lang w:val="en-NZ"/>
        </w:rPr>
        <w:t xml:space="preserve">Business </w:t>
      </w:r>
      <w:r w:rsidRPr="00883CD4">
        <w:rPr>
          <w:rFonts w:ascii="Arial" w:hAnsi="Arial" w:cs="Arial"/>
          <w:lang w:val="en-NZ"/>
        </w:rPr>
        <w:t>McGraw-Hill. 6th Edition,</w:t>
      </w:r>
      <w:r w:rsidRPr="00883CD4">
        <w:rPr>
          <w:rFonts w:ascii="Arial" w:hAnsi="Arial" w:cs="Arial"/>
          <w:spacing w:val="-7"/>
          <w:lang w:val="en-NZ"/>
        </w:rPr>
        <w:t xml:space="preserve"> </w:t>
      </w:r>
      <w:r w:rsidRPr="00883CD4">
        <w:rPr>
          <w:rFonts w:ascii="Arial" w:hAnsi="Arial" w:cs="Arial"/>
          <w:lang w:val="en-NZ"/>
        </w:rPr>
        <w:t>2013</w:t>
      </w:r>
    </w:p>
    <w:p w14:paraId="3BDF7FB3" w14:textId="77777777" w:rsidR="00855226" w:rsidRPr="00883CD4" w:rsidRDefault="00855226" w:rsidP="00855226">
      <w:pPr>
        <w:pStyle w:val="TableParagraph"/>
        <w:ind w:left="720" w:firstLine="11"/>
        <w:jc w:val="both"/>
        <w:rPr>
          <w:rFonts w:ascii="Arial" w:hAnsi="Arial" w:cs="Arial"/>
          <w:lang w:val="en-NZ"/>
        </w:rPr>
      </w:pPr>
    </w:p>
    <w:p w14:paraId="3BDF7FB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7FB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7FB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7FB7"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7FB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7FB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7FBA"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7FBB" w14:textId="77777777" w:rsidR="00855226" w:rsidRPr="00883CD4" w:rsidRDefault="00855226" w:rsidP="00855226">
      <w:pPr>
        <w:rPr>
          <w:rFonts w:cs="Arial"/>
        </w:rPr>
      </w:pPr>
    </w:p>
    <w:p w14:paraId="3BDF7FB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7FBD" w14:textId="77777777" w:rsidR="00855226" w:rsidRPr="00883CD4" w:rsidRDefault="00855226" w:rsidP="00855226">
      <w:pPr>
        <w:pStyle w:val="TableParagraph"/>
        <w:ind w:left="720" w:firstLine="11"/>
        <w:jc w:val="both"/>
        <w:rPr>
          <w:rFonts w:ascii="Arial" w:eastAsia="Arial" w:hAnsi="Arial" w:cs="Arial"/>
          <w:lang w:val="en-NZ"/>
        </w:rPr>
      </w:pPr>
    </w:p>
    <w:p w14:paraId="3BDF7FBE" w14:textId="77777777" w:rsidR="00855226" w:rsidRPr="00883CD4" w:rsidRDefault="00855226" w:rsidP="00855226">
      <w:pPr>
        <w:rPr>
          <w:rFonts w:cs="Arial"/>
        </w:rPr>
      </w:pPr>
    </w:p>
    <w:p w14:paraId="3BDF7FBF" w14:textId="77777777" w:rsidR="00855226" w:rsidRPr="00883CD4" w:rsidRDefault="00855226" w:rsidP="00855226">
      <w:pPr>
        <w:spacing w:before="0" w:line="240" w:lineRule="auto"/>
        <w:ind w:left="720"/>
        <w:jc w:val="both"/>
        <w:rPr>
          <w:rFonts w:eastAsia="Times New Roman" w:cs="Arial"/>
          <w:color w:val="000000"/>
          <w:lang w:eastAsia="en-NZ"/>
        </w:rPr>
      </w:pPr>
      <w:r w:rsidRPr="00883CD4">
        <w:rPr>
          <w:rFonts w:eastAsia="Times New Roman" w:cs="Arial"/>
          <w:lang w:eastAsia="en-NZ"/>
        </w:rPr>
        <w:br w:type="page"/>
      </w:r>
    </w:p>
    <w:p w14:paraId="3BDF7FC0" w14:textId="77777777" w:rsidR="00855226" w:rsidRPr="00883CD4" w:rsidRDefault="00855226" w:rsidP="00855226">
      <w:pPr>
        <w:pStyle w:val="Heading2"/>
        <w:rPr>
          <w:rFonts w:cs="Arial"/>
        </w:rPr>
      </w:pPr>
      <w:bookmarkStart w:id="364" w:name="_Toc519154166"/>
      <w:bookmarkStart w:id="365" w:name="_Toc77670671"/>
      <w:r w:rsidRPr="00883CD4">
        <w:rPr>
          <w:rFonts w:cs="Arial"/>
        </w:rPr>
        <w:lastRenderedPageBreak/>
        <w:t>IT5502 Communications for IT</w:t>
      </w:r>
      <w:bookmarkEnd w:id="364"/>
      <w:bookmarkEnd w:id="365"/>
    </w:p>
    <w:p w14:paraId="3BDF7FC1" w14:textId="77777777" w:rsidR="00855226" w:rsidRPr="00883CD4" w:rsidRDefault="00855226" w:rsidP="00855226">
      <w:pPr>
        <w:spacing w:before="0" w:line="240" w:lineRule="auto"/>
        <w:rPr>
          <w:rFonts w:cs="Arial"/>
        </w:rPr>
      </w:pPr>
    </w:p>
    <w:p w14:paraId="3BDF7FC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7FC3" w14:textId="77777777" w:rsidR="00855226" w:rsidRPr="00883CD4" w:rsidRDefault="00855226" w:rsidP="00855226">
      <w:pPr>
        <w:tabs>
          <w:tab w:val="left" w:pos="2268"/>
        </w:tabs>
        <w:spacing w:before="0" w:line="240" w:lineRule="auto"/>
        <w:ind w:left="5040" w:hanging="5040"/>
        <w:jc w:val="both"/>
        <w:rPr>
          <w:rFonts w:cs="Arial"/>
          <w:color w:val="0000FF"/>
        </w:rPr>
      </w:pPr>
      <w:r w:rsidRPr="00883CD4">
        <w:rPr>
          <w:rFonts w:cs="Arial"/>
          <w:color w:val="0000FF"/>
        </w:rPr>
        <w:t>IT5502</w:t>
      </w:r>
      <w:r w:rsidRPr="00883CD4">
        <w:rPr>
          <w:rFonts w:cs="Arial"/>
          <w:color w:val="0000FF"/>
        </w:rPr>
        <w:tab/>
        <w:t>Communications for IT</w:t>
      </w:r>
    </w:p>
    <w:p w14:paraId="3BDF7FC4" w14:textId="77777777" w:rsidR="00855226" w:rsidRPr="00883CD4" w:rsidRDefault="00855226" w:rsidP="00855226">
      <w:pPr>
        <w:tabs>
          <w:tab w:val="left" w:pos="2268"/>
        </w:tabs>
        <w:spacing w:before="0" w:line="240" w:lineRule="auto"/>
        <w:jc w:val="both"/>
        <w:rPr>
          <w:rFonts w:cs="Arial"/>
          <w:b/>
        </w:rPr>
      </w:pPr>
    </w:p>
    <w:p w14:paraId="3BDF7FC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7FC6"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7FC7" w14:textId="77777777" w:rsidR="00855226" w:rsidRPr="00883CD4" w:rsidRDefault="00855226" w:rsidP="00855226">
      <w:pPr>
        <w:tabs>
          <w:tab w:val="left" w:pos="2268"/>
        </w:tabs>
        <w:spacing w:before="0" w:line="240" w:lineRule="auto"/>
        <w:jc w:val="both"/>
        <w:rPr>
          <w:rFonts w:cs="Arial"/>
          <w:b/>
        </w:rPr>
      </w:pPr>
    </w:p>
    <w:p w14:paraId="3BDF7FC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7FC9" w14:textId="77777777" w:rsidR="00855226" w:rsidRPr="00883CD4" w:rsidRDefault="00855226" w:rsidP="00855226">
      <w:pPr>
        <w:tabs>
          <w:tab w:val="left" w:pos="2268"/>
        </w:tabs>
        <w:spacing w:before="0" w:line="240" w:lineRule="auto"/>
        <w:jc w:val="both"/>
        <w:rPr>
          <w:rFonts w:cs="Arial"/>
        </w:rPr>
      </w:pPr>
    </w:p>
    <w:p w14:paraId="3BDF7FC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7FC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 xml:space="preserve">65 hours      </w:t>
      </w:r>
    </w:p>
    <w:p w14:paraId="3BDF7FCC"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85 hours</w:t>
      </w:r>
    </w:p>
    <w:p w14:paraId="3BDF7FCD" w14:textId="77777777" w:rsidR="00855226" w:rsidRPr="00883CD4" w:rsidRDefault="00855226" w:rsidP="00855226">
      <w:pPr>
        <w:spacing w:before="0" w:line="240" w:lineRule="auto"/>
        <w:jc w:val="both"/>
        <w:rPr>
          <w:rFonts w:cs="Arial"/>
          <w:b/>
        </w:rPr>
      </w:pPr>
    </w:p>
    <w:p w14:paraId="3BDF7FCE" w14:textId="77777777" w:rsidR="00855226" w:rsidRPr="00883CD4" w:rsidRDefault="00855226" w:rsidP="00855226">
      <w:pPr>
        <w:spacing w:before="0" w:line="240" w:lineRule="auto"/>
        <w:jc w:val="both"/>
        <w:rPr>
          <w:rFonts w:cs="Arial"/>
          <w:b/>
        </w:rPr>
      </w:pPr>
      <w:r w:rsidRPr="00883CD4">
        <w:rPr>
          <w:rFonts w:cs="Arial"/>
          <w:b/>
        </w:rPr>
        <w:t>Aim</w:t>
      </w:r>
    </w:p>
    <w:p w14:paraId="3BDF7FCF" w14:textId="77777777" w:rsidR="00855226" w:rsidRPr="00883CD4" w:rsidRDefault="00855226" w:rsidP="00855226">
      <w:pPr>
        <w:spacing w:before="0" w:line="240" w:lineRule="auto"/>
        <w:ind w:left="720"/>
        <w:jc w:val="both"/>
        <w:rPr>
          <w:rFonts w:cs="Arial"/>
        </w:rPr>
      </w:pPr>
      <w:r w:rsidRPr="00883CD4">
        <w:rPr>
          <w:rFonts w:cs="Arial"/>
        </w:rPr>
        <w:t>To introduce learners to the theories, principles and practical skills associated with effective communication in relation to Information Technology contexts.</w:t>
      </w:r>
    </w:p>
    <w:p w14:paraId="3BDF7FD0" w14:textId="77777777" w:rsidR="00855226" w:rsidRPr="00883CD4" w:rsidRDefault="00855226" w:rsidP="00855226">
      <w:pPr>
        <w:spacing w:before="0" w:line="240" w:lineRule="auto"/>
        <w:jc w:val="both"/>
        <w:rPr>
          <w:rFonts w:cs="Arial"/>
          <w:b/>
        </w:rPr>
      </w:pPr>
    </w:p>
    <w:p w14:paraId="3BDF7FD1"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7FD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7FD3"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Describe effective ways to influence and improve communication in a business setting and demonstrate knowledge of the principles of communication methodologies and influences</w:t>
      </w:r>
    </w:p>
    <w:p w14:paraId="3BDF7FD4"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Undertake a range of business communication techniques and practices</w:t>
      </w:r>
    </w:p>
    <w:p w14:paraId="3BDF7FD5"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Apply effective communication strategies through co-operative work in a group, leadership, negotiation techniques and conflict management</w:t>
      </w:r>
    </w:p>
    <w:p w14:paraId="3BDF7FD6"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Demonstrate an understanding of workplace ethics, law, cultural awareness, and Te Tiriti o  Waitangi</w:t>
      </w:r>
    </w:p>
    <w:p w14:paraId="3BDF7FD7"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Demonstrate an understanding of copyright and citation issues</w:t>
      </w:r>
    </w:p>
    <w:p w14:paraId="3BDF7FD8" w14:textId="77777777" w:rsidR="00855226" w:rsidRPr="00883CD4" w:rsidRDefault="00855226" w:rsidP="0006360A">
      <w:pPr>
        <w:pStyle w:val="ListParagraph"/>
        <w:numPr>
          <w:ilvl w:val="0"/>
          <w:numId w:val="38"/>
        </w:numPr>
        <w:spacing w:before="0" w:after="120" w:line="240" w:lineRule="auto"/>
        <w:contextualSpacing w:val="0"/>
        <w:jc w:val="both"/>
        <w:rPr>
          <w:rFonts w:cs="Arial"/>
        </w:rPr>
      </w:pPr>
      <w:r w:rsidRPr="00883CD4">
        <w:rPr>
          <w:rFonts w:cs="Arial"/>
        </w:rPr>
        <w:t>Verbally present information in a professional manner</w:t>
      </w:r>
    </w:p>
    <w:p w14:paraId="3BDF7FD9" w14:textId="77777777" w:rsidR="00855226" w:rsidRPr="00883CD4" w:rsidRDefault="00855226" w:rsidP="00855226">
      <w:pPr>
        <w:spacing w:before="0" w:line="240" w:lineRule="auto"/>
        <w:jc w:val="both"/>
        <w:rPr>
          <w:rFonts w:cs="Arial"/>
          <w:b/>
        </w:rPr>
      </w:pPr>
    </w:p>
    <w:p w14:paraId="3BDF7FDA"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7FDB"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of effective communication strategies</w:t>
      </w:r>
    </w:p>
    <w:p w14:paraId="3BDF7FDC"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Business communication practices including: meeting techniques, interviews record keeping, technical writing and use of mainstream business software</w:t>
      </w:r>
    </w:p>
    <w:p w14:paraId="3BDF7FDD"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Principles and practices of team and group work, leadership, negotiation, conflict management, workplace ethics and legal implications</w:t>
      </w:r>
    </w:p>
    <w:p w14:paraId="3BDF7FDE"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Verbal and non-verbal communication</w:t>
      </w:r>
    </w:p>
    <w:p w14:paraId="3BDF7FDF"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 xml:space="preserve">Use of citations and referencing techniques </w:t>
      </w:r>
    </w:p>
    <w:p w14:paraId="3BDF7FE0" w14:textId="77777777" w:rsidR="00855226" w:rsidRPr="00883CD4" w:rsidRDefault="00855226" w:rsidP="0006360A">
      <w:pPr>
        <w:pStyle w:val="BodyText3"/>
        <w:numPr>
          <w:ilvl w:val="0"/>
          <w:numId w:val="37"/>
        </w:numPr>
        <w:tabs>
          <w:tab w:val="left" w:pos="3369"/>
          <w:tab w:val="left" w:pos="9243"/>
        </w:tabs>
        <w:suppressAutoHyphens/>
        <w:spacing w:before="0" w:after="0" w:line="240" w:lineRule="auto"/>
        <w:jc w:val="both"/>
        <w:rPr>
          <w:rFonts w:cs="Arial"/>
          <w:sz w:val="22"/>
          <w:szCs w:val="22"/>
        </w:rPr>
      </w:pPr>
      <w:r w:rsidRPr="00883CD4">
        <w:rPr>
          <w:rFonts w:cs="Arial"/>
          <w:sz w:val="22"/>
          <w:szCs w:val="22"/>
        </w:rPr>
        <w:t>Effective oral presentations</w:t>
      </w:r>
    </w:p>
    <w:p w14:paraId="3BDF7FE1" w14:textId="77777777" w:rsidR="00855226" w:rsidRPr="00883CD4" w:rsidRDefault="00855226" w:rsidP="00855226">
      <w:pPr>
        <w:spacing w:before="0" w:line="240" w:lineRule="auto"/>
        <w:jc w:val="both"/>
        <w:rPr>
          <w:rFonts w:cs="Arial"/>
          <w:b/>
        </w:rPr>
      </w:pPr>
    </w:p>
    <w:p w14:paraId="3BDF7FE2"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552"/>
        <w:gridCol w:w="1417"/>
        <w:gridCol w:w="2268"/>
      </w:tblGrid>
      <w:tr w:rsidR="00855226" w:rsidRPr="00883CD4" w14:paraId="3BDF7FE6" w14:textId="77777777" w:rsidTr="00855226">
        <w:tc>
          <w:tcPr>
            <w:tcW w:w="2552" w:type="dxa"/>
          </w:tcPr>
          <w:p w14:paraId="3BDF7FE3"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7FE4"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7FE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7FEA" w14:textId="77777777" w:rsidTr="00855226">
        <w:tc>
          <w:tcPr>
            <w:tcW w:w="2552" w:type="dxa"/>
          </w:tcPr>
          <w:p w14:paraId="3BDF7FE7"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7FE8"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E9" w14:textId="77777777" w:rsidR="00855226" w:rsidRPr="00883CD4" w:rsidRDefault="00855226" w:rsidP="00855226">
            <w:pPr>
              <w:keepLines/>
              <w:spacing w:before="0"/>
              <w:jc w:val="both"/>
              <w:rPr>
                <w:rFonts w:cs="Arial"/>
              </w:rPr>
            </w:pPr>
            <w:r w:rsidRPr="00883CD4">
              <w:rPr>
                <w:rFonts w:cs="Arial"/>
              </w:rPr>
              <w:t>1, 4</w:t>
            </w:r>
          </w:p>
        </w:tc>
      </w:tr>
      <w:tr w:rsidR="00855226" w:rsidRPr="00883CD4" w14:paraId="3BDF7FEE" w14:textId="77777777" w:rsidTr="00855226">
        <w:tc>
          <w:tcPr>
            <w:tcW w:w="2552" w:type="dxa"/>
          </w:tcPr>
          <w:p w14:paraId="3BDF7FEB" w14:textId="77777777" w:rsidR="00855226" w:rsidRPr="00883CD4" w:rsidRDefault="00855226" w:rsidP="00855226">
            <w:pPr>
              <w:spacing w:before="0"/>
              <w:jc w:val="both"/>
              <w:rPr>
                <w:rFonts w:cs="Arial"/>
              </w:rPr>
            </w:pPr>
            <w:r w:rsidRPr="00883CD4">
              <w:rPr>
                <w:rFonts w:cs="Arial"/>
              </w:rPr>
              <w:t>Assignment 1</w:t>
            </w:r>
          </w:p>
        </w:tc>
        <w:tc>
          <w:tcPr>
            <w:tcW w:w="1417" w:type="dxa"/>
            <w:shd w:val="clear" w:color="auto" w:fill="auto"/>
          </w:tcPr>
          <w:p w14:paraId="3BDF7FEC"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ED"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7FF2" w14:textId="77777777" w:rsidTr="00855226">
        <w:tc>
          <w:tcPr>
            <w:tcW w:w="2552" w:type="dxa"/>
          </w:tcPr>
          <w:p w14:paraId="3BDF7FEF" w14:textId="77777777" w:rsidR="00855226" w:rsidRPr="00883CD4" w:rsidRDefault="00855226" w:rsidP="00855226">
            <w:pPr>
              <w:spacing w:before="0"/>
              <w:jc w:val="both"/>
              <w:rPr>
                <w:rFonts w:cs="Arial"/>
              </w:rPr>
            </w:pPr>
            <w:r w:rsidRPr="00883CD4">
              <w:rPr>
                <w:rFonts w:cs="Arial"/>
              </w:rPr>
              <w:t>Group Assignment 2</w:t>
            </w:r>
          </w:p>
        </w:tc>
        <w:tc>
          <w:tcPr>
            <w:tcW w:w="1417" w:type="dxa"/>
            <w:shd w:val="clear" w:color="auto" w:fill="auto"/>
          </w:tcPr>
          <w:p w14:paraId="3BDF7FF0"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7FF1" w14:textId="77777777" w:rsidR="00855226" w:rsidRPr="00883CD4" w:rsidRDefault="00855226" w:rsidP="00855226">
            <w:pPr>
              <w:keepLines/>
              <w:spacing w:before="0"/>
              <w:jc w:val="both"/>
              <w:rPr>
                <w:rFonts w:cs="Arial"/>
              </w:rPr>
            </w:pPr>
            <w:r w:rsidRPr="00883CD4">
              <w:rPr>
                <w:rFonts w:cs="Arial"/>
              </w:rPr>
              <w:t xml:space="preserve">1 - 5 </w:t>
            </w:r>
          </w:p>
        </w:tc>
      </w:tr>
      <w:tr w:rsidR="00855226" w:rsidRPr="00883CD4" w14:paraId="3BDF7FF6" w14:textId="77777777" w:rsidTr="00855226">
        <w:tc>
          <w:tcPr>
            <w:tcW w:w="2552" w:type="dxa"/>
          </w:tcPr>
          <w:p w14:paraId="3BDF7FF3" w14:textId="77777777" w:rsidR="00855226" w:rsidRPr="00883CD4" w:rsidRDefault="00855226" w:rsidP="00855226">
            <w:pPr>
              <w:spacing w:before="0"/>
              <w:jc w:val="both"/>
              <w:rPr>
                <w:rFonts w:cs="Arial"/>
              </w:rPr>
            </w:pPr>
            <w:r w:rsidRPr="00883CD4">
              <w:rPr>
                <w:rFonts w:cs="Arial"/>
              </w:rPr>
              <w:t xml:space="preserve">Presentation </w:t>
            </w:r>
          </w:p>
        </w:tc>
        <w:tc>
          <w:tcPr>
            <w:tcW w:w="1417" w:type="dxa"/>
            <w:shd w:val="clear" w:color="auto" w:fill="auto"/>
          </w:tcPr>
          <w:p w14:paraId="3BDF7FF4"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7FF5" w14:textId="77777777" w:rsidR="00855226" w:rsidRPr="00883CD4" w:rsidRDefault="00855226" w:rsidP="00855226">
            <w:pPr>
              <w:keepLines/>
              <w:spacing w:before="0"/>
              <w:jc w:val="both"/>
              <w:rPr>
                <w:rFonts w:cs="Arial"/>
              </w:rPr>
            </w:pPr>
            <w:r w:rsidRPr="00883CD4">
              <w:rPr>
                <w:rFonts w:cs="Arial"/>
              </w:rPr>
              <w:t>4, 6</w:t>
            </w:r>
          </w:p>
        </w:tc>
      </w:tr>
    </w:tbl>
    <w:p w14:paraId="3BDF7FF7" w14:textId="77777777" w:rsidR="00855226" w:rsidRPr="00883CD4" w:rsidRDefault="00855226" w:rsidP="00855226">
      <w:pPr>
        <w:spacing w:before="0" w:line="240" w:lineRule="auto"/>
        <w:ind w:left="720"/>
        <w:jc w:val="both"/>
        <w:rPr>
          <w:rFonts w:cs="Arial"/>
        </w:rPr>
      </w:pPr>
    </w:p>
    <w:p w14:paraId="3BDF7FF8" w14:textId="77777777" w:rsidR="00855226" w:rsidRPr="00883CD4" w:rsidRDefault="00855226" w:rsidP="00855226">
      <w:pPr>
        <w:spacing w:before="0" w:line="240" w:lineRule="auto"/>
        <w:ind w:left="720"/>
        <w:jc w:val="both"/>
        <w:rPr>
          <w:rFonts w:cs="Arial"/>
        </w:rPr>
      </w:pPr>
    </w:p>
    <w:p w14:paraId="3BDF7FF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7FF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7FFB"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7FF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7FFD" w14:textId="77777777" w:rsidR="00855226" w:rsidRPr="00883CD4" w:rsidRDefault="00855226" w:rsidP="00855226">
      <w:pPr>
        <w:spacing w:before="0" w:line="240" w:lineRule="auto"/>
        <w:jc w:val="both"/>
        <w:rPr>
          <w:rFonts w:cs="Arial"/>
          <w:b/>
        </w:rPr>
      </w:pPr>
    </w:p>
    <w:p w14:paraId="3BDF7FFE" w14:textId="77777777" w:rsidR="00855226" w:rsidRPr="00883CD4" w:rsidRDefault="00855226" w:rsidP="00855226">
      <w:pPr>
        <w:spacing w:before="0" w:line="240" w:lineRule="auto"/>
        <w:jc w:val="both"/>
        <w:rPr>
          <w:rFonts w:cs="Arial"/>
          <w:b/>
        </w:rPr>
      </w:pPr>
      <w:r w:rsidRPr="00883CD4">
        <w:rPr>
          <w:rFonts w:cs="Arial"/>
          <w:b/>
        </w:rPr>
        <w:t>Resources</w:t>
      </w:r>
    </w:p>
    <w:p w14:paraId="3BDF7FFF"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00" w14:textId="77777777" w:rsidR="00855226" w:rsidRPr="00883CD4" w:rsidRDefault="00855226" w:rsidP="00855226">
      <w:pPr>
        <w:spacing w:before="0" w:line="240" w:lineRule="auto"/>
        <w:ind w:left="720"/>
        <w:jc w:val="both"/>
        <w:rPr>
          <w:rFonts w:cs="Arial"/>
        </w:rPr>
      </w:pPr>
      <w:r w:rsidRPr="00883CD4">
        <w:rPr>
          <w:rFonts w:cs="Arial"/>
        </w:rPr>
        <w:t xml:space="preserve">Dwyer, J (2016).  </w:t>
      </w:r>
      <w:r w:rsidRPr="00883CD4">
        <w:rPr>
          <w:rFonts w:cs="Arial"/>
          <w:i/>
        </w:rPr>
        <w:t>Communication for business and the professions</w:t>
      </w:r>
      <w:r w:rsidRPr="00883CD4">
        <w:rPr>
          <w:rFonts w:cs="Arial"/>
        </w:rPr>
        <w:t xml:space="preserve"> (6</w:t>
      </w:r>
      <w:r w:rsidRPr="00883CD4">
        <w:rPr>
          <w:rFonts w:cs="Arial"/>
          <w:vertAlign w:val="superscript"/>
        </w:rPr>
        <w:t>th</w:t>
      </w:r>
      <w:r w:rsidRPr="00883CD4">
        <w:rPr>
          <w:rFonts w:cs="Arial"/>
        </w:rPr>
        <w:t xml:space="preserve"> Ed.). Frenchs Forest NSW: Pearson Australia.</w:t>
      </w:r>
    </w:p>
    <w:p w14:paraId="3BDF8001" w14:textId="77777777" w:rsidR="00855226" w:rsidRPr="00883CD4" w:rsidRDefault="00855226" w:rsidP="00855226">
      <w:pPr>
        <w:spacing w:before="0" w:line="240" w:lineRule="auto"/>
        <w:ind w:left="720"/>
        <w:jc w:val="both"/>
        <w:rPr>
          <w:rFonts w:cs="Arial"/>
        </w:rPr>
      </w:pPr>
    </w:p>
    <w:p w14:paraId="3BDF8002"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00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00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005"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06"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00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00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009" w14:textId="77777777" w:rsidR="00855226" w:rsidRPr="00883CD4" w:rsidRDefault="00855226" w:rsidP="00855226">
      <w:pPr>
        <w:rPr>
          <w:rFonts w:cs="Arial"/>
        </w:rPr>
      </w:pPr>
    </w:p>
    <w:p w14:paraId="3BDF800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0B" w14:textId="77777777" w:rsidR="00855226" w:rsidRPr="00883CD4" w:rsidRDefault="00855226" w:rsidP="00855226">
      <w:pPr>
        <w:spacing w:before="0" w:line="240" w:lineRule="auto"/>
        <w:ind w:left="720"/>
        <w:jc w:val="both"/>
        <w:rPr>
          <w:rFonts w:cs="Arial"/>
        </w:rPr>
      </w:pPr>
    </w:p>
    <w:p w14:paraId="3BDF800C" w14:textId="77777777" w:rsidR="00855226" w:rsidRPr="00883CD4" w:rsidRDefault="00855226" w:rsidP="00855226">
      <w:pPr>
        <w:spacing w:before="0" w:line="240" w:lineRule="auto"/>
        <w:ind w:left="720"/>
        <w:jc w:val="both"/>
        <w:rPr>
          <w:rFonts w:cs="Arial"/>
        </w:rPr>
      </w:pPr>
    </w:p>
    <w:p w14:paraId="3BDF800D" w14:textId="77777777" w:rsidR="00855226" w:rsidRPr="00883CD4" w:rsidRDefault="00855226" w:rsidP="00855226">
      <w:pPr>
        <w:ind w:left="720"/>
        <w:rPr>
          <w:rFonts w:cs="Arial"/>
        </w:rPr>
      </w:pPr>
    </w:p>
    <w:p w14:paraId="3BDF800E" w14:textId="77777777" w:rsidR="00855226" w:rsidRPr="00883CD4" w:rsidRDefault="00855226" w:rsidP="00855226">
      <w:pPr>
        <w:spacing w:before="0" w:line="240" w:lineRule="auto"/>
        <w:ind w:left="720"/>
        <w:jc w:val="both"/>
        <w:rPr>
          <w:rFonts w:cs="Arial"/>
          <w:i/>
        </w:rPr>
      </w:pPr>
      <w:r w:rsidRPr="00883CD4">
        <w:rPr>
          <w:rFonts w:cs="Arial"/>
          <w:i/>
        </w:rPr>
        <w:br w:type="page"/>
      </w:r>
    </w:p>
    <w:p w14:paraId="3BDF800F" w14:textId="77777777" w:rsidR="00855226" w:rsidRPr="00883CD4" w:rsidRDefault="00855226" w:rsidP="00855226">
      <w:pPr>
        <w:pStyle w:val="Heading2"/>
        <w:rPr>
          <w:rFonts w:cs="Arial"/>
        </w:rPr>
      </w:pPr>
      <w:bookmarkStart w:id="366" w:name="_Toc519154167"/>
      <w:bookmarkStart w:id="367" w:name="_Toc77670672"/>
      <w:r w:rsidRPr="00883CD4">
        <w:rPr>
          <w:rFonts w:cs="Arial"/>
        </w:rPr>
        <w:lastRenderedPageBreak/>
        <w:t>IT6501 Systems Analysis and Design</w:t>
      </w:r>
      <w:bookmarkEnd w:id="366"/>
      <w:bookmarkEnd w:id="367"/>
      <w:r w:rsidRPr="00883CD4">
        <w:rPr>
          <w:rFonts w:cs="Arial"/>
        </w:rPr>
        <w:t xml:space="preserve"> </w:t>
      </w:r>
    </w:p>
    <w:p w14:paraId="3BDF8010" w14:textId="77777777" w:rsidR="00855226" w:rsidRPr="00883CD4" w:rsidRDefault="00855226" w:rsidP="00855226">
      <w:pPr>
        <w:tabs>
          <w:tab w:val="left" w:pos="2268"/>
        </w:tabs>
        <w:spacing w:before="0" w:line="240" w:lineRule="auto"/>
        <w:jc w:val="both"/>
        <w:rPr>
          <w:rFonts w:cs="Arial"/>
          <w:b/>
        </w:rPr>
      </w:pPr>
    </w:p>
    <w:p w14:paraId="3BDF801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1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IT6501</w:t>
      </w:r>
      <w:r w:rsidRPr="00883CD4">
        <w:rPr>
          <w:rFonts w:cs="Arial"/>
          <w:color w:val="0000FF"/>
        </w:rPr>
        <w:tab/>
        <w:t>Systems Analysis and Design</w:t>
      </w:r>
    </w:p>
    <w:p w14:paraId="3BDF8013" w14:textId="77777777" w:rsidR="00855226" w:rsidRPr="00883CD4" w:rsidRDefault="00855226" w:rsidP="00855226">
      <w:pPr>
        <w:tabs>
          <w:tab w:val="left" w:pos="2268"/>
        </w:tabs>
        <w:spacing w:before="0" w:line="240" w:lineRule="auto"/>
        <w:jc w:val="both"/>
        <w:rPr>
          <w:rFonts w:cs="Arial"/>
          <w:b/>
        </w:rPr>
      </w:pPr>
    </w:p>
    <w:p w14:paraId="3BDF801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1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16" w14:textId="77777777" w:rsidR="00855226" w:rsidRPr="00883CD4" w:rsidRDefault="00855226" w:rsidP="00855226">
      <w:pPr>
        <w:tabs>
          <w:tab w:val="left" w:pos="2268"/>
        </w:tabs>
        <w:spacing w:before="0" w:line="240" w:lineRule="auto"/>
        <w:jc w:val="both"/>
        <w:rPr>
          <w:rFonts w:cs="Arial"/>
          <w:b/>
        </w:rPr>
      </w:pPr>
    </w:p>
    <w:p w14:paraId="3BDF801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018" w14:textId="77777777" w:rsidR="00855226" w:rsidRPr="00883CD4" w:rsidRDefault="00855226" w:rsidP="00855226">
      <w:pPr>
        <w:tabs>
          <w:tab w:val="left" w:pos="2268"/>
        </w:tabs>
        <w:spacing w:before="0" w:line="240" w:lineRule="auto"/>
        <w:ind w:firstLine="720"/>
        <w:jc w:val="both"/>
        <w:rPr>
          <w:rFonts w:cs="Arial"/>
        </w:rPr>
      </w:pPr>
      <w:r w:rsidRPr="00883CD4">
        <w:rPr>
          <w:rFonts w:cs="Arial"/>
        </w:rPr>
        <w:tab/>
        <w:t xml:space="preserve">IT5503 Programming I </w:t>
      </w:r>
    </w:p>
    <w:p w14:paraId="3BDF8019" w14:textId="77777777" w:rsidR="00855226" w:rsidRPr="00883CD4" w:rsidRDefault="00855226" w:rsidP="00855226">
      <w:pPr>
        <w:tabs>
          <w:tab w:val="left" w:pos="2268"/>
        </w:tabs>
        <w:spacing w:before="0" w:line="240" w:lineRule="auto"/>
        <w:jc w:val="both"/>
        <w:rPr>
          <w:rFonts w:cs="Arial"/>
          <w:b/>
        </w:rPr>
      </w:pPr>
    </w:p>
    <w:p w14:paraId="3BDF801A"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1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 xml:space="preserve">52 hours      </w:t>
      </w:r>
    </w:p>
    <w:p w14:paraId="3BDF801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1D" w14:textId="77777777" w:rsidR="00855226" w:rsidRPr="00883CD4" w:rsidRDefault="00855226" w:rsidP="00855226">
      <w:pPr>
        <w:spacing w:before="0" w:line="240" w:lineRule="auto"/>
        <w:jc w:val="both"/>
        <w:rPr>
          <w:rFonts w:cs="Arial"/>
          <w:b/>
        </w:rPr>
      </w:pPr>
    </w:p>
    <w:p w14:paraId="3BDF801E" w14:textId="77777777" w:rsidR="00855226" w:rsidRPr="00883CD4" w:rsidRDefault="00855226" w:rsidP="00855226">
      <w:pPr>
        <w:spacing w:before="0" w:line="240" w:lineRule="auto"/>
        <w:jc w:val="both"/>
        <w:rPr>
          <w:rFonts w:cs="Arial"/>
          <w:b/>
        </w:rPr>
      </w:pPr>
      <w:r w:rsidRPr="00883CD4">
        <w:rPr>
          <w:rFonts w:cs="Arial"/>
          <w:b/>
        </w:rPr>
        <w:t>Aim</w:t>
      </w:r>
    </w:p>
    <w:p w14:paraId="3BDF801F" w14:textId="77777777" w:rsidR="00855226" w:rsidRPr="00883CD4" w:rsidRDefault="00855226" w:rsidP="00855226">
      <w:pPr>
        <w:tabs>
          <w:tab w:val="left" w:pos="9243"/>
        </w:tabs>
        <w:suppressAutoHyphens/>
        <w:spacing w:before="0" w:line="240" w:lineRule="auto"/>
        <w:ind w:left="709"/>
        <w:jc w:val="both"/>
        <w:rPr>
          <w:rFonts w:cs="Arial"/>
        </w:rPr>
      </w:pPr>
      <w:r w:rsidRPr="00883CD4">
        <w:rPr>
          <w:rFonts w:cs="Arial"/>
        </w:rPr>
        <w:t xml:space="preserve">To enable learners to evaluate and apply the important procedures involved in systems analysis and systems design. </w:t>
      </w:r>
    </w:p>
    <w:p w14:paraId="3BDF8020" w14:textId="77777777" w:rsidR="00855226" w:rsidRPr="00883CD4" w:rsidRDefault="00855226" w:rsidP="00855226">
      <w:pPr>
        <w:spacing w:before="0" w:line="240" w:lineRule="auto"/>
        <w:jc w:val="both"/>
        <w:rPr>
          <w:rFonts w:cs="Arial"/>
          <w:b/>
        </w:rPr>
      </w:pPr>
    </w:p>
    <w:p w14:paraId="3BDF8021" w14:textId="77777777" w:rsidR="00855226" w:rsidRPr="00883CD4" w:rsidRDefault="00855226" w:rsidP="00855226">
      <w:pPr>
        <w:spacing w:before="0" w:line="240" w:lineRule="auto"/>
        <w:jc w:val="both"/>
        <w:rPr>
          <w:rFonts w:cs="Arial"/>
          <w:b/>
        </w:rPr>
      </w:pPr>
      <w:r w:rsidRPr="00883CD4">
        <w:rPr>
          <w:rFonts w:cs="Arial"/>
          <w:b/>
        </w:rPr>
        <w:t>Learning Outcomes</w:t>
      </w:r>
    </w:p>
    <w:p w14:paraId="3BDF8022"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23"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Evaluate a range of models, as well as contemporary techniques and procedures, used in the Systems Development Life Cycle (SDLC)</w:t>
      </w:r>
    </w:p>
    <w:p w14:paraId="3BDF8024"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Assess various approaches for systems analysis and design for an object-oriented SDLC</w:t>
      </w:r>
    </w:p>
    <w:p w14:paraId="3BDF8025"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Produce appropriate analysis and design documentation for a given business problem</w:t>
      </w:r>
    </w:p>
    <w:p w14:paraId="3BDF8026"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Analyse and design different components of a system to support contemporary systems architecture</w:t>
      </w:r>
    </w:p>
    <w:p w14:paraId="3BDF8027" w14:textId="77777777" w:rsidR="00855226" w:rsidRPr="00883CD4" w:rsidRDefault="00855226" w:rsidP="0006360A">
      <w:pPr>
        <w:pStyle w:val="ListParagraph"/>
        <w:numPr>
          <w:ilvl w:val="0"/>
          <w:numId w:val="40"/>
        </w:numPr>
        <w:tabs>
          <w:tab w:val="left" w:pos="9243"/>
        </w:tabs>
        <w:suppressAutoHyphens/>
        <w:spacing w:before="0" w:after="120" w:line="240" w:lineRule="auto"/>
        <w:ind w:left="1134" w:hanging="425"/>
        <w:contextualSpacing w:val="0"/>
        <w:jc w:val="both"/>
        <w:rPr>
          <w:rFonts w:cs="Arial"/>
        </w:rPr>
      </w:pPr>
      <w:r w:rsidRPr="00883CD4">
        <w:rPr>
          <w:rFonts w:cs="Arial"/>
        </w:rPr>
        <w:t>Describe the current trends in systems development</w:t>
      </w:r>
    </w:p>
    <w:p w14:paraId="3BDF8028" w14:textId="77777777" w:rsidR="00855226" w:rsidRPr="00883CD4" w:rsidRDefault="00855226" w:rsidP="00855226">
      <w:pPr>
        <w:spacing w:before="0" w:line="240" w:lineRule="auto"/>
        <w:jc w:val="both"/>
        <w:rPr>
          <w:rFonts w:cs="Arial"/>
          <w:b/>
        </w:rPr>
      </w:pPr>
    </w:p>
    <w:p w14:paraId="3BDF802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2A"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The course may contain topics of</w:t>
      </w:r>
    </w:p>
    <w:p w14:paraId="3BDF802B"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the systems development life cycle models</w:t>
      </w:r>
    </w:p>
    <w:p w14:paraId="3BDF802C"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role of systems analyst, and systems designer</w:t>
      </w:r>
    </w:p>
    <w:p w14:paraId="3BDF802D"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adaptive approaches to SDLC compared to a predictive approach</w:t>
      </w:r>
    </w:p>
    <w:p w14:paraId="3BDF802E"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requirements analysis and its modelling</w:t>
      </w:r>
    </w:p>
    <w:p w14:paraId="3BDF802F"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 xml:space="preserve">systems design and its modelling </w:t>
      </w:r>
    </w:p>
    <w:p w14:paraId="3BDF8030"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model, view and controller layers of a system</w:t>
      </w:r>
    </w:p>
    <w:p w14:paraId="3BDF8031"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appropriate development methodologies</w:t>
      </w:r>
    </w:p>
    <w:p w14:paraId="3BDF8032" w14:textId="77777777" w:rsidR="00855226" w:rsidRPr="00883CD4" w:rsidRDefault="00855226" w:rsidP="0006360A">
      <w:pPr>
        <w:pStyle w:val="BodyText3"/>
        <w:numPr>
          <w:ilvl w:val="0"/>
          <w:numId w:val="39"/>
        </w:numPr>
        <w:tabs>
          <w:tab w:val="left" w:pos="3369"/>
          <w:tab w:val="left" w:pos="9243"/>
        </w:tabs>
        <w:suppressAutoHyphens/>
        <w:spacing w:before="0" w:after="0" w:line="240" w:lineRule="auto"/>
        <w:ind w:left="1134" w:hanging="425"/>
        <w:jc w:val="both"/>
        <w:rPr>
          <w:rFonts w:cs="Arial"/>
          <w:sz w:val="22"/>
          <w:szCs w:val="22"/>
        </w:rPr>
      </w:pPr>
      <w:r w:rsidRPr="00883CD4">
        <w:rPr>
          <w:rFonts w:cs="Arial"/>
          <w:sz w:val="22"/>
          <w:szCs w:val="22"/>
        </w:rPr>
        <w:t>current trends in systems development or equivalent</w:t>
      </w:r>
    </w:p>
    <w:p w14:paraId="3BDF8033" w14:textId="77777777" w:rsidR="00855226" w:rsidRPr="00883CD4" w:rsidRDefault="00855226" w:rsidP="00855226">
      <w:pPr>
        <w:pStyle w:val="BodyText3"/>
        <w:tabs>
          <w:tab w:val="left" w:pos="3369"/>
          <w:tab w:val="left" w:pos="9243"/>
        </w:tabs>
        <w:suppressAutoHyphens/>
        <w:spacing w:before="0" w:after="0" w:line="240" w:lineRule="auto"/>
        <w:ind w:left="1134"/>
        <w:jc w:val="both"/>
        <w:rPr>
          <w:rFonts w:cs="Arial"/>
          <w:sz w:val="22"/>
          <w:szCs w:val="22"/>
        </w:rPr>
      </w:pPr>
    </w:p>
    <w:p w14:paraId="3BDF8034"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r w:rsidRPr="00883CD4">
        <w:rPr>
          <w:rFonts w:cs="Arial"/>
          <w:sz w:val="22"/>
          <w:szCs w:val="22"/>
        </w:rPr>
        <w:t>This content will be delivered in an applied manner, with extensive use of case studies.</w:t>
      </w:r>
    </w:p>
    <w:p w14:paraId="3BDF8035" w14:textId="77777777" w:rsidR="00855226" w:rsidRPr="00883CD4" w:rsidRDefault="00855226" w:rsidP="00855226">
      <w:pPr>
        <w:spacing w:before="0" w:line="240" w:lineRule="auto"/>
        <w:jc w:val="both"/>
        <w:rPr>
          <w:rFonts w:cs="Arial"/>
        </w:rPr>
      </w:pPr>
    </w:p>
    <w:p w14:paraId="3BDF8036"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607" w:type="dxa"/>
        <w:tblLook w:val="04A0" w:firstRow="1" w:lastRow="0" w:firstColumn="1" w:lastColumn="0" w:noHBand="0" w:noVBand="1"/>
      </w:tblPr>
      <w:tblGrid>
        <w:gridCol w:w="2297"/>
        <w:gridCol w:w="1280"/>
        <w:gridCol w:w="2268"/>
      </w:tblGrid>
      <w:tr w:rsidR="00855226" w:rsidRPr="00883CD4" w14:paraId="3BDF803A" w14:textId="77777777" w:rsidTr="00855226">
        <w:tc>
          <w:tcPr>
            <w:tcW w:w="2297" w:type="dxa"/>
          </w:tcPr>
          <w:p w14:paraId="3BDF8037" w14:textId="77777777" w:rsidR="00855226" w:rsidRPr="00883CD4" w:rsidRDefault="00855226" w:rsidP="00855226">
            <w:pPr>
              <w:spacing w:before="0"/>
              <w:jc w:val="both"/>
              <w:rPr>
                <w:rFonts w:cs="Arial"/>
                <w:b/>
              </w:rPr>
            </w:pPr>
            <w:r w:rsidRPr="00883CD4">
              <w:rPr>
                <w:rFonts w:cs="Arial"/>
                <w:b/>
              </w:rPr>
              <w:t>Assessment Method</w:t>
            </w:r>
          </w:p>
        </w:tc>
        <w:tc>
          <w:tcPr>
            <w:tcW w:w="1276" w:type="dxa"/>
          </w:tcPr>
          <w:p w14:paraId="3BDF8038" w14:textId="77777777" w:rsidR="00855226" w:rsidRPr="00883CD4" w:rsidRDefault="00855226" w:rsidP="00855226">
            <w:pPr>
              <w:spacing w:before="0"/>
              <w:jc w:val="both"/>
              <w:rPr>
                <w:rFonts w:cs="Arial"/>
                <w:b/>
              </w:rPr>
            </w:pPr>
            <w:r w:rsidRPr="00883CD4">
              <w:rPr>
                <w:rFonts w:cs="Arial"/>
                <w:b/>
              </w:rPr>
              <w:t>Weighting</w:t>
            </w:r>
          </w:p>
        </w:tc>
        <w:tc>
          <w:tcPr>
            <w:tcW w:w="2268" w:type="dxa"/>
          </w:tcPr>
          <w:p w14:paraId="3BDF8039"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03E" w14:textId="77777777" w:rsidTr="00855226">
        <w:tc>
          <w:tcPr>
            <w:tcW w:w="2297" w:type="dxa"/>
          </w:tcPr>
          <w:p w14:paraId="3BDF803B" w14:textId="77777777" w:rsidR="00855226" w:rsidRPr="00883CD4" w:rsidRDefault="00855226" w:rsidP="00855226">
            <w:pPr>
              <w:spacing w:before="0"/>
              <w:jc w:val="both"/>
              <w:rPr>
                <w:rFonts w:cs="Arial"/>
              </w:rPr>
            </w:pPr>
            <w:r w:rsidRPr="00883CD4">
              <w:rPr>
                <w:rFonts w:cs="Arial"/>
              </w:rPr>
              <w:t>Assignment 1</w:t>
            </w:r>
          </w:p>
        </w:tc>
        <w:tc>
          <w:tcPr>
            <w:tcW w:w="1276" w:type="dxa"/>
          </w:tcPr>
          <w:p w14:paraId="3BDF803C" w14:textId="77777777" w:rsidR="00855226" w:rsidRPr="00883CD4" w:rsidRDefault="00855226" w:rsidP="00855226">
            <w:pPr>
              <w:spacing w:before="0"/>
              <w:jc w:val="both"/>
              <w:rPr>
                <w:rFonts w:cs="Arial"/>
              </w:rPr>
            </w:pPr>
            <w:r w:rsidRPr="00883CD4">
              <w:rPr>
                <w:rFonts w:cs="Arial"/>
              </w:rPr>
              <w:t>30%</w:t>
            </w:r>
          </w:p>
        </w:tc>
        <w:tc>
          <w:tcPr>
            <w:tcW w:w="2268" w:type="dxa"/>
          </w:tcPr>
          <w:p w14:paraId="3BDF803D"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2" w14:textId="77777777" w:rsidTr="00855226">
        <w:tc>
          <w:tcPr>
            <w:tcW w:w="2297" w:type="dxa"/>
          </w:tcPr>
          <w:p w14:paraId="3BDF803F" w14:textId="77777777" w:rsidR="00855226" w:rsidRPr="00883CD4" w:rsidRDefault="00855226" w:rsidP="00855226">
            <w:pPr>
              <w:spacing w:before="0"/>
              <w:jc w:val="both"/>
              <w:rPr>
                <w:rFonts w:cs="Arial"/>
              </w:rPr>
            </w:pPr>
            <w:r w:rsidRPr="00883CD4">
              <w:rPr>
                <w:rFonts w:cs="Arial"/>
              </w:rPr>
              <w:t>Assignment 2</w:t>
            </w:r>
          </w:p>
        </w:tc>
        <w:tc>
          <w:tcPr>
            <w:tcW w:w="1276" w:type="dxa"/>
          </w:tcPr>
          <w:p w14:paraId="3BDF8040" w14:textId="77777777" w:rsidR="00855226" w:rsidRPr="00883CD4" w:rsidRDefault="00855226" w:rsidP="00855226">
            <w:pPr>
              <w:spacing w:before="0"/>
              <w:jc w:val="both"/>
              <w:rPr>
                <w:rFonts w:cs="Arial"/>
              </w:rPr>
            </w:pPr>
            <w:r w:rsidRPr="00883CD4">
              <w:rPr>
                <w:rFonts w:cs="Arial"/>
              </w:rPr>
              <w:t>30%</w:t>
            </w:r>
          </w:p>
        </w:tc>
        <w:tc>
          <w:tcPr>
            <w:tcW w:w="2268" w:type="dxa"/>
          </w:tcPr>
          <w:p w14:paraId="3BDF8041"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046" w14:textId="77777777" w:rsidTr="00855226">
        <w:tc>
          <w:tcPr>
            <w:tcW w:w="2297" w:type="dxa"/>
          </w:tcPr>
          <w:p w14:paraId="3BDF8043" w14:textId="77777777" w:rsidR="00855226" w:rsidRPr="00883CD4" w:rsidRDefault="00855226" w:rsidP="00855226">
            <w:pPr>
              <w:spacing w:before="0"/>
              <w:jc w:val="both"/>
              <w:rPr>
                <w:rFonts w:cs="Arial"/>
              </w:rPr>
            </w:pPr>
            <w:r w:rsidRPr="00883CD4">
              <w:rPr>
                <w:rFonts w:cs="Arial"/>
              </w:rPr>
              <w:t>Examination</w:t>
            </w:r>
          </w:p>
        </w:tc>
        <w:tc>
          <w:tcPr>
            <w:tcW w:w="1276" w:type="dxa"/>
          </w:tcPr>
          <w:p w14:paraId="3BDF8044" w14:textId="77777777" w:rsidR="00855226" w:rsidRPr="00883CD4" w:rsidRDefault="00855226" w:rsidP="00855226">
            <w:pPr>
              <w:spacing w:before="0"/>
              <w:jc w:val="both"/>
              <w:rPr>
                <w:rFonts w:cs="Arial"/>
              </w:rPr>
            </w:pPr>
            <w:r w:rsidRPr="00883CD4">
              <w:rPr>
                <w:rFonts w:cs="Arial"/>
              </w:rPr>
              <w:t>40%</w:t>
            </w:r>
          </w:p>
        </w:tc>
        <w:tc>
          <w:tcPr>
            <w:tcW w:w="2268" w:type="dxa"/>
          </w:tcPr>
          <w:p w14:paraId="3BDF8045" w14:textId="77777777" w:rsidR="00855226" w:rsidRPr="00883CD4" w:rsidRDefault="00855226" w:rsidP="00855226">
            <w:pPr>
              <w:spacing w:before="0"/>
              <w:jc w:val="both"/>
              <w:rPr>
                <w:rFonts w:cs="Arial"/>
              </w:rPr>
            </w:pPr>
            <w:r w:rsidRPr="00883CD4">
              <w:rPr>
                <w:rFonts w:cs="Arial"/>
              </w:rPr>
              <w:t>1 - 5</w:t>
            </w:r>
          </w:p>
        </w:tc>
      </w:tr>
    </w:tbl>
    <w:p w14:paraId="3BDF8047" w14:textId="77777777" w:rsidR="00855226" w:rsidRPr="00883CD4" w:rsidRDefault="00855226" w:rsidP="00855226">
      <w:pPr>
        <w:spacing w:before="0" w:line="240" w:lineRule="auto"/>
        <w:jc w:val="both"/>
        <w:rPr>
          <w:rFonts w:cs="Arial"/>
          <w:b/>
        </w:rPr>
      </w:pPr>
    </w:p>
    <w:p w14:paraId="3BDF8048" w14:textId="77777777" w:rsidR="00855226" w:rsidRDefault="00855226" w:rsidP="00855226">
      <w:pPr>
        <w:spacing w:before="0" w:after="200"/>
        <w:rPr>
          <w:rFonts w:cs="Arial"/>
          <w:b/>
        </w:rPr>
      </w:pPr>
      <w:r>
        <w:rPr>
          <w:rFonts w:cs="Arial"/>
          <w:b/>
        </w:rPr>
        <w:br w:type="page"/>
      </w:r>
    </w:p>
    <w:p w14:paraId="3BDF8049"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4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4B"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4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4D"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4E" w14:textId="77777777" w:rsidR="00855226" w:rsidRPr="00883CD4" w:rsidRDefault="00855226" w:rsidP="00855226">
      <w:pPr>
        <w:spacing w:before="0" w:line="240" w:lineRule="auto"/>
        <w:jc w:val="both"/>
        <w:rPr>
          <w:rFonts w:cs="Arial"/>
          <w:b/>
        </w:rPr>
      </w:pPr>
    </w:p>
    <w:p w14:paraId="3BDF804F" w14:textId="77777777" w:rsidR="00855226" w:rsidRPr="00883CD4" w:rsidRDefault="00855226" w:rsidP="00855226">
      <w:pPr>
        <w:spacing w:before="0" w:line="240" w:lineRule="auto"/>
        <w:jc w:val="both"/>
        <w:rPr>
          <w:rFonts w:cs="Arial"/>
          <w:b/>
        </w:rPr>
      </w:pPr>
      <w:r w:rsidRPr="00883CD4">
        <w:rPr>
          <w:rFonts w:cs="Arial"/>
          <w:b/>
        </w:rPr>
        <w:t>Resources</w:t>
      </w:r>
    </w:p>
    <w:p w14:paraId="3BDF8050"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51" w14:textId="77777777" w:rsidR="00855226" w:rsidRPr="00883CD4" w:rsidRDefault="00855226" w:rsidP="00855226">
      <w:pPr>
        <w:pStyle w:val="Default"/>
        <w:ind w:left="720"/>
        <w:jc w:val="both"/>
        <w:rPr>
          <w:i/>
          <w:iCs/>
          <w:sz w:val="22"/>
          <w:szCs w:val="22"/>
        </w:rPr>
      </w:pPr>
      <w:r w:rsidRPr="00883CD4">
        <w:rPr>
          <w:i/>
          <w:iCs/>
          <w:sz w:val="22"/>
          <w:szCs w:val="22"/>
        </w:rPr>
        <w:t>Systems analysis and design in a changing world</w:t>
      </w:r>
      <w:r w:rsidRPr="00883CD4">
        <w:rPr>
          <w:sz w:val="22"/>
          <w:szCs w:val="22"/>
        </w:rPr>
        <w:t>, (most recent edition). By John W. Satzinger, Robert B. Jackson, Stephen D. Burd</w:t>
      </w:r>
      <w:r w:rsidRPr="00883CD4">
        <w:rPr>
          <w:i/>
          <w:iCs/>
          <w:sz w:val="22"/>
          <w:szCs w:val="22"/>
        </w:rPr>
        <w:t xml:space="preserve">. Cengage Learning. </w:t>
      </w:r>
    </w:p>
    <w:p w14:paraId="3BDF8052" w14:textId="77777777" w:rsidR="00855226" w:rsidRPr="00883CD4" w:rsidRDefault="00855226" w:rsidP="00855226">
      <w:pPr>
        <w:pStyle w:val="Default"/>
        <w:ind w:left="720"/>
        <w:jc w:val="both"/>
        <w:rPr>
          <w:i/>
          <w:iCs/>
          <w:sz w:val="22"/>
          <w:szCs w:val="22"/>
        </w:rPr>
      </w:pPr>
    </w:p>
    <w:p w14:paraId="3BDF8053" w14:textId="77777777" w:rsidR="00855226" w:rsidRPr="00883CD4" w:rsidRDefault="00855226" w:rsidP="00855226">
      <w:pPr>
        <w:ind w:left="720"/>
        <w:rPr>
          <w:rFonts w:cs="Arial"/>
        </w:rPr>
      </w:pPr>
      <w:r w:rsidRPr="00883CD4">
        <w:rPr>
          <w:rFonts w:cs="Arial"/>
        </w:rPr>
        <w:t>Teaching and Learning resources can include:</w:t>
      </w:r>
    </w:p>
    <w:p w14:paraId="3BDF80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5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5B" w14:textId="77777777" w:rsidR="00855226" w:rsidRPr="00883CD4" w:rsidRDefault="00855226" w:rsidP="00855226">
      <w:pPr>
        <w:spacing w:before="0" w:line="240" w:lineRule="auto"/>
        <w:ind w:left="720"/>
        <w:jc w:val="both"/>
        <w:rPr>
          <w:rFonts w:cs="Arial"/>
        </w:rPr>
      </w:pPr>
    </w:p>
    <w:p w14:paraId="3BDF805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5D" w14:textId="77777777" w:rsidR="00855226" w:rsidRPr="00883CD4" w:rsidRDefault="00855226" w:rsidP="00855226">
      <w:pPr>
        <w:pStyle w:val="Default"/>
        <w:ind w:left="720"/>
        <w:jc w:val="both"/>
        <w:rPr>
          <w:i/>
          <w:iCs/>
          <w:sz w:val="22"/>
          <w:szCs w:val="22"/>
        </w:rPr>
      </w:pPr>
    </w:p>
    <w:p w14:paraId="3BDF805E" w14:textId="77777777" w:rsidR="00855226" w:rsidRPr="00883CD4" w:rsidRDefault="00855226" w:rsidP="00855226">
      <w:pPr>
        <w:pStyle w:val="Default"/>
        <w:ind w:left="720"/>
        <w:jc w:val="both"/>
        <w:rPr>
          <w:spacing w:val="-10"/>
          <w:w w:val="105"/>
          <w:sz w:val="22"/>
          <w:szCs w:val="22"/>
        </w:rPr>
      </w:pPr>
      <w:r w:rsidRPr="00883CD4">
        <w:rPr>
          <w:b/>
          <w:color w:val="0000FF"/>
          <w:sz w:val="22"/>
          <w:szCs w:val="22"/>
        </w:rPr>
        <w:br w:type="page"/>
      </w:r>
    </w:p>
    <w:p w14:paraId="3BDF805F" w14:textId="77777777" w:rsidR="00855226" w:rsidRPr="00883CD4" w:rsidRDefault="00855226" w:rsidP="00855226">
      <w:pPr>
        <w:pStyle w:val="Heading2"/>
        <w:rPr>
          <w:rFonts w:cs="Arial"/>
        </w:rPr>
      </w:pPr>
      <w:bookmarkStart w:id="368" w:name="_Toc519154168"/>
      <w:bookmarkStart w:id="369" w:name="_Toc77670673"/>
      <w:r w:rsidRPr="00883CD4">
        <w:rPr>
          <w:rFonts w:cs="Arial"/>
        </w:rPr>
        <w:lastRenderedPageBreak/>
        <w:t>IT6502 Project Management</w:t>
      </w:r>
      <w:bookmarkEnd w:id="368"/>
      <w:bookmarkEnd w:id="369"/>
    </w:p>
    <w:p w14:paraId="3BDF8060" w14:textId="77777777" w:rsidR="00855226" w:rsidRPr="00883CD4" w:rsidRDefault="00855226" w:rsidP="00855226">
      <w:pPr>
        <w:tabs>
          <w:tab w:val="left" w:pos="2268"/>
        </w:tabs>
        <w:spacing w:before="0" w:line="240" w:lineRule="auto"/>
        <w:jc w:val="both"/>
        <w:rPr>
          <w:rFonts w:cs="Arial"/>
          <w:b/>
        </w:rPr>
      </w:pPr>
    </w:p>
    <w:p w14:paraId="3BDF806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06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IT6502</w:t>
      </w:r>
      <w:r w:rsidRPr="00883CD4">
        <w:rPr>
          <w:rFonts w:cs="Arial"/>
          <w:color w:val="0000FF"/>
        </w:rPr>
        <w:tab/>
        <w:t>Project Management</w:t>
      </w:r>
    </w:p>
    <w:p w14:paraId="3BDF8063" w14:textId="77777777" w:rsidR="00855226" w:rsidRPr="00883CD4" w:rsidRDefault="00855226" w:rsidP="00855226">
      <w:pPr>
        <w:tabs>
          <w:tab w:val="left" w:pos="2268"/>
        </w:tabs>
        <w:spacing w:before="0" w:line="240" w:lineRule="auto"/>
        <w:jc w:val="both"/>
        <w:rPr>
          <w:rFonts w:cs="Arial"/>
          <w:b/>
        </w:rPr>
      </w:pPr>
    </w:p>
    <w:p w14:paraId="3BDF806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06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066" w14:textId="77777777" w:rsidR="00855226" w:rsidRPr="00883CD4" w:rsidRDefault="00855226" w:rsidP="00855226">
      <w:pPr>
        <w:tabs>
          <w:tab w:val="left" w:pos="2268"/>
        </w:tabs>
        <w:spacing w:before="0" w:line="240" w:lineRule="auto"/>
        <w:jc w:val="both"/>
        <w:rPr>
          <w:rFonts w:cs="Arial"/>
          <w:b/>
        </w:rPr>
      </w:pPr>
    </w:p>
    <w:p w14:paraId="3BDF806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IT5502</w:t>
      </w:r>
      <w:r w:rsidRPr="00883CD4">
        <w:rPr>
          <w:rFonts w:cs="Arial"/>
          <w:b/>
        </w:rPr>
        <w:t xml:space="preserve"> </w:t>
      </w:r>
      <w:r w:rsidRPr="00883CD4">
        <w:rPr>
          <w:rFonts w:cs="Arial"/>
          <w:b/>
        </w:rPr>
        <w:tab/>
      </w:r>
      <w:r w:rsidRPr="00883CD4">
        <w:rPr>
          <w:rFonts w:cs="Arial"/>
        </w:rPr>
        <w:t>Communications for IT</w:t>
      </w:r>
    </w:p>
    <w:p w14:paraId="3BDF8068" w14:textId="77777777" w:rsidR="00855226" w:rsidRPr="00883CD4" w:rsidRDefault="00855226" w:rsidP="00855226">
      <w:pPr>
        <w:tabs>
          <w:tab w:val="left" w:pos="2268"/>
        </w:tabs>
        <w:spacing w:before="0" w:line="240" w:lineRule="auto"/>
        <w:jc w:val="both"/>
        <w:rPr>
          <w:rFonts w:cs="Arial"/>
          <w:b/>
        </w:rPr>
      </w:pPr>
    </w:p>
    <w:p w14:paraId="3BDF8069"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06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 xml:space="preserve">52 hours      </w:t>
      </w:r>
    </w:p>
    <w:p w14:paraId="3BDF806B"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r>
      <w:r w:rsidRPr="00883CD4">
        <w:rPr>
          <w:rFonts w:cs="Arial"/>
        </w:rPr>
        <w:tab/>
        <w:t>98 hours</w:t>
      </w:r>
    </w:p>
    <w:p w14:paraId="3BDF806C" w14:textId="77777777" w:rsidR="00855226" w:rsidRPr="00883CD4" w:rsidRDefault="00855226" w:rsidP="00855226">
      <w:pPr>
        <w:spacing w:before="0" w:line="240" w:lineRule="auto"/>
        <w:jc w:val="both"/>
        <w:rPr>
          <w:rFonts w:cs="Arial"/>
          <w:b/>
        </w:rPr>
      </w:pPr>
    </w:p>
    <w:p w14:paraId="3BDF806D" w14:textId="77777777" w:rsidR="00855226" w:rsidRPr="00883CD4" w:rsidRDefault="00855226" w:rsidP="00855226">
      <w:pPr>
        <w:spacing w:before="0" w:line="240" w:lineRule="auto"/>
        <w:jc w:val="both"/>
        <w:rPr>
          <w:rFonts w:cs="Arial"/>
          <w:b/>
        </w:rPr>
      </w:pPr>
    </w:p>
    <w:p w14:paraId="3BDF806E" w14:textId="77777777" w:rsidR="00855226" w:rsidRPr="00883CD4" w:rsidRDefault="00855226" w:rsidP="00855226">
      <w:pPr>
        <w:spacing w:before="0" w:line="240" w:lineRule="auto"/>
        <w:jc w:val="both"/>
        <w:rPr>
          <w:rFonts w:cs="Arial"/>
          <w:b/>
        </w:rPr>
      </w:pPr>
      <w:r w:rsidRPr="00883CD4">
        <w:rPr>
          <w:rFonts w:cs="Arial"/>
          <w:b/>
        </w:rPr>
        <w:t>Aims</w:t>
      </w:r>
    </w:p>
    <w:p w14:paraId="3BDF806F" w14:textId="77777777" w:rsidR="00855226" w:rsidRPr="00883CD4" w:rsidRDefault="00855226" w:rsidP="0006360A">
      <w:pPr>
        <w:pStyle w:val="ListParagraph"/>
        <w:numPr>
          <w:ilvl w:val="0"/>
          <w:numId w:val="41"/>
        </w:numPr>
        <w:tabs>
          <w:tab w:val="left" w:pos="426"/>
          <w:tab w:val="left" w:pos="9243"/>
        </w:tabs>
        <w:suppressAutoHyphens/>
        <w:spacing w:before="0" w:line="240" w:lineRule="auto"/>
        <w:jc w:val="both"/>
        <w:rPr>
          <w:rFonts w:cs="Arial"/>
        </w:rPr>
      </w:pPr>
      <w:r w:rsidRPr="00883CD4">
        <w:rPr>
          <w:rFonts w:cs="Arial"/>
        </w:rPr>
        <w:t>To enable learners to explain the requirements of project planning and control, and use best practice project management techniques and software to manage tasks</w:t>
      </w:r>
    </w:p>
    <w:p w14:paraId="3BDF8070" w14:textId="77777777" w:rsidR="00855226" w:rsidRPr="00883CD4" w:rsidRDefault="00855226" w:rsidP="0006360A">
      <w:pPr>
        <w:pStyle w:val="ListParagraph"/>
        <w:numPr>
          <w:ilvl w:val="0"/>
          <w:numId w:val="41"/>
        </w:numPr>
        <w:spacing w:before="0" w:line="240" w:lineRule="auto"/>
        <w:jc w:val="both"/>
        <w:rPr>
          <w:rFonts w:cs="Arial"/>
          <w:b/>
        </w:rPr>
      </w:pPr>
      <w:r w:rsidRPr="00883CD4">
        <w:rPr>
          <w:rFonts w:cs="Arial"/>
        </w:rPr>
        <w:t>To enable learners to incorporate typical IT industry practices into project management activities</w:t>
      </w:r>
    </w:p>
    <w:p w14:paraId="3BDF8071" w14:textId="77777777" w:rsidR="00855226" w:rsidRPr="00883CD4" w:rsidRDefault="00855226" w:rsidP="00855226">
      <w:pPr>
        <w:pStyle w:val="ListParagraph"/>
        <w:spacing w:before="0" w:line="240" w:lineRule="auto"/>
        <w:jc w:val="both"/>
        <w:rPr>
          <w:rFonts w:cs="Arial"/>
          <w:b/>
        </w:rPr>
      </w:pPr>
    </w:p>
    <w:p w14:paraId="3BDF8072" w14:textId="77777777" w:rsidR="00855226" w:rsidRPr="00883CD4" w:rsidRDefault="00855226" w:rsidP="00855226">
      <w:pPr>
        <w:pStyle w:val="ListParagraph"/>
        <w:spacing w:before="0" w:line="240" w:lineRule="auto"/>
        <w:jc w:val="both"/>
        <w:rPr>
          <w:rFonts w:cs="Arial"/>
          <w:b/>
        </w:rPr>
      </w:pPr>
    </w:p>
    <w:p w14:paraId="3BDF8073" w14:textId="77777777" w:rsidR="00855226" w:rsidRPr="00883CD4" w:rsidRDefault="00855226" w:rsidP="00855226">
      <w:pPr>
        <w:spacing w:before="0" w:line="240" w:lineRule="auto"/>
        <w:jc w:val="both"/>
        <w:rPr>
          <w:rFonts w:cs="Arial"/>
          <w:b/>
        </w:rPr>
      </w:pPr>
      <w:r w:rsidRPr="00883CD4">
        <w:rPr>
          <w:rFonts w:cs="Arial"/>
          <w:b/>
        </w:rPr>
        <w:t>Learning Outcomes</w:t>
      </w:r>
    </w:p>
    <w:p w14:paraId="3BDF807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075"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 xml:space="preserve">Define, select, and explain current theories and practices from the current </w:t>
      </w:r>
      <w:r w:rsidRPr="00883CD4">
        <w:rPr>
          <w:rFonts w:cs="Arial"/>
        </w:rPr>
        <w:t>Project Management Body of Knowledge</w:t>
      </w:r>
      <w:r w:rsidRPr="00883CD4">
        <w:rPr>
          <w:rFonts w:cs="Arial"/>
          <w:color w:val="000000"/>
        </w:rPr>
        <w:t xml:space="preserve"> (PMBOK) knowledge areas</w:t>
      </w:r>
    </w:p>
    <w:p w14:paraId="3BDF8076"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Apply knowledge from the PMBOK knowledge areas and demonstrate this using appropriate practices and software</w:t>
      </w:r>
    </w:p>
    <w:p w14:paraId="3BDF8077" w14:textId="77777777" w:rsidR="00855226" w:rsidRPr="00883CD4" w:rsidRDefault="00855226" w:rsidP="0006360A">
      <w:pPr>
        <w:pStyle w:val="ListParagraph"/>
        <w:numPr>
          <w:ilvl w:val="0"/>
          <w:numId w:val="42"/>
        </w:numPr>
        <w:spacing w:before="0" w:after="120" w:line="240" w:lineRule="auto"/>
        <w:contextualSpacing w:val="0"/>
        <w:jc w:val="both"/>
        <w:rPr>
          <w:rFonts w:cs="Arial"/>
        </w:rPr>
      </w:pPr>
      <w:r w:rsidRPr="00883CD4">
        <w:rPr>
          <w:rFonts w:cs="Arial"/>
          <w:color w:val="000000"/>
        </w:rPr>
        <w:t>Explain and explore techniques to deal with significant human resources issues relevant to IT project management</w:t>
      </w:r>
    </w:p>
    <w:p w14:paraId="3BDF8078" w14:textId="77777777" w:rsidR="00855226" w:rsidRPr="00883CD4" w:rsidRDefault="00855226" w:rsidP="00855226">
      <w:pPr>
        <w:spacing w:before="0" w:line="240" w:lineRule="auto"/>
        <w:jc w:val="both"/>
        <w:rPr>
          <w:rFonts w:cs="Arial"/>
          <w:b/>
        </w:rPr>
      </w:pPr>
    </w:p>
    <w:p w14:paraId="3BDF8079" w14:textId="77777777" w:rsidR="00855226" w:rsidRPr="00883CD4" w:rsidRDefault="00855226" w:rsidP="00855226">
      <w:pPr>
        <w:spacing w:before="0" w:line="240" w:lineRule="auto"/>
        <w:jc w:val="both"/>
        <w:rPr>
          <w:rFonts w:cs="Arial"/>
          <w:b/>
        </w:rPr>
      </w:pPr>
      <w:r w:rsidRPr="00883CD4">
        <w:rPr>
          <w:rFonts w:cs="Arial"/>
          <w:b/>
        </w:rPr>
        <w:t>Indicative content</w:t>
      </w:r>
    </w:p>
    <w:p w14:paraId="3BDF807A"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The course may contain topics of:</w:t>
      </w:r>
    </w:p>
    <w:p w14:paraId="3BDF807B"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The knowledge areas identified in the Project Management Institute’s PMBOK contextualised for application in the Information Technology industry</w:t>
      </w:r>
    </w:p>
    <w:p w14:paraId="3BDF807C"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Practical application of project planning and control tools</w:t>
      </w:r>
    </w:p>
    <w:p w14:paraId="3BDF807D"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Significant issues relating to managing people in projects</w:t>
      </w:r>
    </w:p>
    <w:p w14:paraId="3BDF807E"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Agile software development (Jira, VSTS)</w:t>
      </w:r>
    </w:p>
    <w:p w14:paraId="3BDF807F"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Code versioning</w:t>
      </w:r>
    </w:p>
    <w:p w14:paraId="3BDF8080" w14:textId="77777777" w:rsidR="00855226" w:rsidRPr="00883CD4" w:rsidRDefault="00855226" w:rsidP="0006360A">
      <w:pPr>
        <w:pStyle w:val="BodyText3"/>
        <w:numPr>
          <w:ilvl w:val="0"/>
          <w:numId w:val="43"/>
        </w:numPr>
        <w:tabs>
          <w:tab w:val="left" w:pos="3369"/>
          <w:tab w:val="left" w:pos="9243"/>
        </w:tabs>
        <w:suppressAutoHyphens/>
        <w:spacing w:before="0" w:line="240" w:lineRule="auto"/>
        <w:jc w:val="both"/>
        <w:rPr>
          <w:rFonts w:cs="Arial"/>
          <w:sz w:val="22"/>
          <w:szCs w:val="22"/>
        </w:rPr>
      </w:pPr>
      <w:r w:rsidRPr="00883CD4">
        <w:rPr>
          <w:rFonts w:cs="Arial"/>
          <w:sz w:val="22"/>
          <w:szCs w:val="22"/>
        </w:rPr>
        <w:t>Project risk</w:t>
      </w:r>
    </w:p>
    <w:p w14:paraId="3BDF8081" w14:textId="77777777" w:rsidR="00855226" w:rsidRPr="00883CD4" w:rsidRDefault="00855226" w:rsidP="00855226">
      <w:pPr>
        <w:pStyle w:val="BodyText3"/>
        <w:tabs>
          <w:tab w:val="left" w:pos="3369"/>
          <w:tab w:val="left" w:pos="9243"/>
        </w:tabs>
        <w:suppressAutoHyphens/>
        <w:spacing w:before="0" w:line="240" w:lineRule="auto"/>
        <w:ind w:left="720"/>
        <w:jc w:val="both"/>
        <w:rPr>
          <w:rFonts w:cs="Arial"/>
          <w:sz w:val="22"/>
          <w:szCs w:val="22"/>
        </w:rPr>
      </w:pPr>
      <w:r w:rsidRPr="00883CD4">
        <w:rPr>
          <w:rFonts w:cs="Arial"/>
          <w:sz w:val="22"/>
          <w:szCs w:val="22"/>
        </w:rPr>
        <w:t>This content will be delivered in an applied manner, including the use of case studies and shared experiences.</w:t>
      </w:r>
    </w:p>
    <w:p w14:paraId="3BDF8082" w14:textId="77777777" w:rsidR="00855226" w:rsidRPr="00883CD4" w:rsidRDefault="00855226" w:rsidP="00855226">
      <w:pPr>
        <w:spacing w:before="0" w:line="240" w:lineRule="auto"/>
        <w:jc w:val="both"/>
        <w:rPr>
          <w:rFonts w:cs="Arial"/>
        </w:rPr>
      </w:pPr>
    </w:p>
    <w:p w14:paraId="3BDF8083" w14:textId="77777777" w:rsidR="00855226" w:rsidRPr="00883CD4" w:rsidRDefault="00855226" w:rsidP="00855226">
      <w:pPr>
        <w:spacing w:before="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17"/>
        <w:gridCol w:w="2410"/>
      </w:tblGrid>
      <w:tr w:rsidR="00855226" w:rsidRPr="00883CD4" w14:paraId="3BDF8087" w14:textId="77777777" w:rsidTr="00855226">
        <w:tc>
          <w:tcPr>
            <w:tcW w:w="2410" w:type="dxa"/>
          </w:tcPr>
          <w:p w14:paraId="3BDF8084"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085"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08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08B" w14:textId="77777777" w:rsidTr="00855226">
        <w:tc>
          <w:tcPr>
            <w:tcW w:w="2410" w:type="dxa"/>
          </w:tcPr>
          <w:p w14:paraId="3BDF8088" w14:textId="77777777" w:rsidR="00855226" w:rsidRPr="00883CD4" w:rsidRDefault="00855226" w:rsidP="00855226">
            <w:pPr>
              <w:spacing w:before="0"/>
              <w:jc w:val="both"/>
              <w:rPr>
                <w:rFonts w:cs="Arial"/>
              </w:rPr>
            </w:pPr>
            <w:r w:rsidRPr="00883CD4">
              <w:rPr>
                <w:rFonts w:cs="Arial"/>
              </w:rPr>
              <w:t>Test</w:t>
            </w:r>
          </w:p>
        </w:tc>
        <w:tc>
          <w:tcPr>
            <w:tcW w:w="1417" w:type="dxa"/>
            <w:shd w:val="clear" w:color="auto" w:fill="auto"/>
          </w:tcPr>
          <w:p w14:paraId="3BDF8089" w14:textId="77777777" w:rsidR="00855226" w:rsidRPr="00883CD4" w:rsidRDefault="00855226" w:rsidP="00855226">
            <w:pPr>
              <w:keepLines/>
              <w:spacing w:before="0"/>
              <w:jc w:val="both"/>
              <w:rPr>
                <w:rFonts w:cs="Arial"/>
              </w:rPr>
            </w:pPr>
            <w:r w:rsidRPr="00883CD4">
              <w:rPr>
                <w:rFonts w:cs="Arial"/>
              </w:rPr>
              <w:t>20%</w:t>
            </w:r>
          </w:p>
        </w:tc>
        <w:tc>
          <w:tcPr>
            <w:tcW w:w="2410" w:type="dxa"/>
          </w:tcPr>
          <w:p w14:paraId="3BDF808A"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08F" w14:textId="77777777" w:rsidTr="00855226">
        <w:tc>
          <w:tcPr>
            <w:tcW w:w="2410" w:type="dxa"/>
          </w:tcPr>
          <w:p w14:paraId="3BDF808C" w14:textId="77777777" w:rsidR="00855226" w:rsidRPr="00883CD4" w:rsidRDefault="00855226" w:rsidP="00855226">
            <w:pPr>
              <w:spacing w:before="0"/>
              <w:jc w:val="both"/>
              <w:rPr>
                <w:rFonts w:cs="Arial"/>
              </w:rPr>
            </w:pPr>
            <w:r w:rsidRPr="00883CD4">
              <w:rPr>
                <w:rFonts w:cs="Arial"/>
              </w:rPr>
              <w:t>Project</w:t>
            </w:r>
          </w:p>
        </w:tc>
        <w:tc>
          <w:tcPr>
            <w:tcW w:w="1417" w:type="dxa"/>
            <w:shd w:val="clear" w:color="auto" w:fill="auto"/>
          </w:tcPr>
          <w:p w14:paraId="3BDF808D"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8E"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093" w14:textId="77777777" w:rsidTr="00855226">
        <w:tc>
          <w:tcPr>
            <w:tcW w:w="2410" w:type="dxa"/>
          </w:tcPr>
          <w:p w14:paraId="3BDF8090" w14:textId="77777777" w:rsidR="00855226" w:rsidRPr="00883CD4" w:rsidRDefault="00855226" w:rsidP="00855226">
            <w:pPr>
              <w:spacing w:before="0"/>
              <w:jc w:val="both"/>
              <w:rPr>
                <w:rFonts w:cs="Arial"/>
              </w:rPr>
            </w:pPr>
            <w:r w:rsidRPr="00883CD4">
              <w:rPr>
                <w:rFonts w:cs="Arial"/>
              </w:rPr>
              <w:t>Examination</w:t>
            </w:r>
          </w:p>
        </w:tc>
        <w:tc>
          <w:tcPr>
            <w:tcW w:w="1417" w:type="dxa"/>
            <w:shd w:val="clear" w:color="auto" w:fill="auto"/>
          </w:tcPr>
          <w:p w14:paraId="3BDF8091"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092" w14:textId="77777777" w:rsidR="00855226" w:rsidRPr="00883CD4" w:rsidRDefault="00855226" w:rsidP="00855226">
            <w:pPr>
              <w:keepLines/>
              <w:spacing w:before="0"/>
              <w:jc w:val="both"/>
              <w:rPr>
                <w:rFonts w:cs="Arial"/>
              </w:rPr>
            </w:pPr>
            <w:r w:rsidRPr="00883CD4">
              <w:rPr>
                <w:rFonts w:cs="Arial"/>
              </w:rPr>
              <w:t>1-3</w:t>
            </w:r>
          </w:p>
        </w:tc>
      </w:tr>
    </w:tbl>
    <w:p w14:paraId="3BDF809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09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96"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09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98"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99" w14:textId="77777777" w:rsidR="00855226" w:rsidRPr="00883CD4" w:rsidRDefault="00855226" w:rsidP="00855226">
      <w:pPr>
        <w:spacing w:before="0" w:line="240" w:lineRule="auto"/>
        <w:jc w:val="both"/>
        <w:rPr>
          <w:rFonts w:cs="Arial"/>
          <w:b/>
        </w:rPr>
      </w:pPr>
    </w:p>
    <w:p w14:paraId="3BDF809A" w14:textId="77777777" w:rsidR="00855226" w:rsidRPr="00883CD4" w:rsidRDefault="00855226" w:rsidP="00855226">
      <w:pPr>
        <w:spacing w:before="0" w:line="240" w:lineRule="auto"/>
        <w:jc w:val="both"/>
        <w:rPr>
          <w:rFonts w:cs="Arial"/>
          <w:b/>
        </w:rPr>
      </w:pPr>
      <w:r w:rsidRPr="00883CD4">
        <w:rPr>
          <w:rFonts w:cs="Arial"/>
          <w:b/>
        </w:rPr>
        <w:t>Resources</w:t>
      </w:r>
    </w:p>
    <w:p w14:paraId="3BDF809B"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09C" w14:textId="77777777" w:rsidR="00855226" w:rsidRPr="00883CD4" w:rsidRDefault="00855226" w:rsidP="00855226">
      <w:pPr>
        <w:spacing w:before="0" w:line="240" w:lineRule="auto"/>
        <w:ind w:left="720" w:right="720"/>
        <w:jc w:val="both"/>
        <w:rPr>
          <w:rFonts w:cs="Arial"/>
          <w:color w:val="000000"/>
          <w:spacing w:val="-10"/>
          <w:w w:val="105"/>
        </w:rPr>
      </w:pPr>
      <w:r w:rsidRPr="00883CD4">
        <w:rPr>
          <w:rFonts w:cs="Arial"/>
          <w:color w:val="000000"/>
          <w:spacing w:val="-10"/>
          <w:w w:val="105"/>
        </w:rPr>
        <w:t xml:space="preserve">Schwalbe, K., </w:t>
      </w:r>
      <w:r w:rsidRPr="00883CD4">
        <w:rPr>
          <w:rFonts w:cs="Arial"/>
          <w:i/>
          <w:color w:val="000000"/>
          <w:spacing w:val="-10"/>
          <w:w w:val="105"/>
        </w:rPr>
        <w:t>Information Technology Project Management</w:t>
      </w:r>
      <w:r w:rsidRPr="00883CD4">
        <w:rPr>
          <w:rFonts w:cs="Arial"/>
          <w:color w:val="000000"/>
          <w:spacing w:val="-10"/>
          <w:w w:val="105"/>
        </w:rPr>
        <w:t xml:space="preserve"> (8</w:t>
      </w:r>
      <w:r w:rsidRPr="00883CD4">
        <w:rPr>
          <w:rFonts w:cs="Arial"/>
          <w:color w:val="000000"/>
          <w:spacing w:val="-10"/>
          <w:w w:val="120"/>
          <w:vertAlign w:val="superscript"/>
        </w:rPr>
        <w:t>th</w:t>
      </w:r>
      <w:r w:rsidRPr="00883CD4">
        <w:rPr>
          <w:rFonts w:cs="Arial"/>
          <w:color w:val="000000"/>
          <w:spacing w:val="-10"/>
          <w:w w:val="105"/>
        </w:rPr>
        <w:t xml:space="preserve"> ed.), Cengage Learning, 2016</w:t>
      </w:r>
      <w:r w:rsidRPr="00883CD4">
        <w:rPr>
          <w:rFonts w:cs="Arial"/>
          <w:color w:val="000000"/>
          <w:w w:val="105"/>
        </w:rPr>
        <w:t>.</w:t>
      </w:r>
    </w:p>
    <w:p w14:paraId="3BDF809D" w14:textId="77777777" w:rsidR="00855226" w:rsidRPr="00883CD4" w:rsidRDefault="00855226" w:rsidP="00855226">
      <w:pPr>
        <w:ind w:left="720"/>
        <w:rPr>
          <w:rFonts w:cs="Arial"/>
        </w:rPr>
      </w:pPr>
      <w:r w:rsidRPr="00883CD4">
        <w:rPr>
          <w:rFonts w:cs="Arial"/>
        </w:rPr>
        <w:t>Teaching and Learning resources can include:</w:t>
      </w:r>
    </w:p>
    <w:p w14:paraId="3BDF809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9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A5" w14:textId="77777777" w:rsidR="00855226" w:rsidRPr="00883CD4" w:rsidRDefault="00855226" w:rsidP="00855226">
      <w:pPr>
        <w:spacing w:before="0" w:line="240" w:lineRule="auto"/>
        <w:ind w:left="720"/>
        <w:jc w:val="both"/>
        <w:rPr>
          <w:rFonts w:cs="Arial"/>
        </w:rPr>
      </w:pPr>
    </w:p>
    <w:p w14:paraId="3BDF80A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A7" w14:textId="77777777" w:rsidR="00855226" w:rsidRPr="00883CD4" w:rsidRDefault="00855226" w:rsidP="00855226">
      <w:pPr>
        <w:pStyle w:val="Heading1"/>
        <w:tabs>
          <w:tab w:val="left" w:pos="2268"/>
        </w:tabs>
        <w:spacing w:before="0" w:after="0"/>
        <w:jc w:val="both"/>
        <w:rPr>
          <w:rFonts w:cs="Arial"/>
          <w:b w:val="0"/>
          <w:color w:val="0000FF"/>
          <w:sz w:val="22"/>
          <w:szCs w:val="22"/>
        </w:rPr>
      </w:pPr>
      <w:r w:rsidRPr="00883CD4">
        <w:rPr>
          <w:rFonts w:cs="Arial"/>
          <w:b w:val="0"/>
          <w:color w:val="0000FF"/>
          <w:sz w:val="22"/>
          <w:szCs w:val="22"/>
        </w:rPr>
        <w:br w:type="page"/>
      </w:r>
    </w:p>
    <w:p w14:paraId="3BDF80A8" w14:textId="77777777" w:rsidR="00855226" w:rsidRPr="00883CD4" w:rsidRDefault="00855226" w:rsidP="00855226">
      <w:pPr>
        <w:pStyle w:val="Heading2"/>
        <w:rPr>
          <w:rFonts w:cs="Arial"/>
        </w:rPr>
      </w:pPr>
      <w:bookmarkStart w:id="370" w:name="_Toc519154169"/>
      <w:bookmarkStart w:id="371" w:name="_Toc77670674"/>
      <w:r w:rsidRPr="00883CD4">
        <w:rPr>
          <w:rFonts w:cs="Arial"/>
        </w:rPr>
        <w:lastRenderedPageBreak/>
        <w:t>IT7502 Digital Ethics</w:t>
      </w:r>
      <w:bookmarkEnd w:id="370"/>
      <w:bookmarkEnd w:id="371"/>
    </w:p>
    <w:p w14:paraId="3BDF80A9"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0AA"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0AB" w14:textId="77777777" w:rsidR="00855226" w:rsidRPr="00883CD4" w:rsidRDefault="00855226" w:rsidP="00855226">
      <w:pPr>
        <w:pStyle w:val="normalECE"/>
        <w:tabs>
          <w:tab w:val="left" w:pos="2268"/>
        </w:tabs>
        <w:rPr>
          <w:rFonts w:cs="Arial"/>
          <w:color w:val="0033CC"/>
        </w:rPr>
      </w:pPr>
      <w:r w:rsidRPr="00883CD4">
        <w:rPr>
          <w:rFonts w:cs="Arial"/>
          <w:color w:val="0033CC"/>
        </w:rPr>
        <w:t>IT7502</w:t>
      </w:r>
      <w:r w:rsidRPr="00883CD4">
        <w:rPr>
          <w:rFonts w:cs="Arial"/>
          <w:color w:val="0033CC"/>
        </w:rPr>
        <w:tab/>
        <w:t>Digital Ethics</w:t>
      </w:r>
    </w:p>
    <w:p w14:paraId="3BDF80AC" w14:textId="77777777" w:rsidR="00855226" w:rsidRPr="00883CD4" w:rsidRDefault="00855226" w:rsidP="00855226">
      <w:pPr>
        <w:pStyle w:val="normalECE"/>
        <w:rPr>
          <w:rFonts w:cs="Arial"/>
        </w:rPr>
      </w:pPr>
    </w:p>
    <w:p w14:paraId="3BDF80AD"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0AE"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0AF" w14:textId="77777777" w:rsidR="00855226" w:rsidRPr="00883CD4" w:rsidRDefault="00855226" w:rsidP="00855226">
      <w:pPr>
        <w:tabs>
          <w:tab w:val="left" w:pos="2268"/>
        </w:tabs>
        <w:spacing w:before="0" w:line="240" w:lineRule="auto"/>
        <w:ind w:left="2268" w:right="141" w:hanging="2268"/>
        <w:jc w:val="both"/>
        <w:rPr>
          <w:rFonts w:cs="Arial"/>
          <w:b/>
        </w:rPr>
      </w:pPr>
    </w:p>
    <w:p w14:paraId="3BDF80B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IT5502 Communications for IT</w:t>
      </w:r>
    </w:p>
    <w:p w14:paraId="3BDF80B1" w14:textId="77777777" w:rsidR="00855226" w:rsidRPr="00883CD4" w:rsidRDefault="00855226" w:rsidP="00855226">
      <w:pPr>
        <w:tabs>
          <w:tab w:val="left" w:pos="2268"/>
        </w:tabs>
        <w:spacing w:before="0" w:line="240" w:lineRule="auto"/>
        <w:ind w:left="2268" w:right="141" w:hanging="2268"/>
        <w:jc w:val="both"/>
        <w:rPr>
          <w:rFonts w:cs="Arial"/>
        </w:rPr>
      </w:pPr>
    </w:p>
    <w:p w14:paraId="3BDF80B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0B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0B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0B5" w14:textId="77777777" w:rsidR="00855226" w:rsidRPr="00883CD4" w:rsidRDefault="00855226" w:rsidP="00855226">
      <w:pPr>
        <w:spacing w:before="0" w:line="240" w:lineRule="auto"/>
        <w:ind w:right="141"/>
        <w:jc w:val="both"/>
        <w:rPr>
          <w:rFonts w:eastAsia="Times New Roman" w:cs="Arial"/>
          <w:color w:val="000000"/>
        </w:rPr>
      </w:pPr>
    </w:p>
    <w:p w14:paraId="3BDF80B6"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0B7" w14:textId="77777777" w:rsidR="00855226" w:rsidRPr="00883CD4" w:rsidRDefault="00855226" w:rsidP="00855226">
      <w:pPr>
        <w:spacing w:before="0" w:line="240" w:lineRule="auto"/>
        <w:ind w:left="720" w:right="141"/>
        <w:jc w:val="both"/>
        <w:rPr>
          <w:rFonts w:eastAsia="Times New Roman" w:cs="Arial"/>
        </w:rPr>
      </w:pPr>
      <w:r w:rsidRPr="00883CD4">
        <w:rPr>
          <w:rFonts w:cs="Arial"/>
        </w:rPr>
        <w:t>To enable learners, through careful research and analysis, to identify and manage ethical issues related to the use and advancement of digital technologies.</w:t>
      </w:r>
      <w:r w:rsidRPr="00883CD4">
        <w:rPr>
          <w:rFonts w:eastAsia="Times New Roman" w:cs="Arial"/>
        </w:rPr>
        <w:t xml:space="preserve"> </w:t>
      </w:r>
    </w:p>
    <w:p w14:paraId="3BDF80B8" w14:textId="77777777" w:rsidR="00855226" w:rsidRPr="00883CD4" w:rsidRDefault="00855226" w:rsidP="00855226">
      <w:pPr>
        <w:spacing w:before="0" w:line="240" w:lineRule="auto"/>
        <w:ind w:right="141"/>
        <w:jc w:val="both"/>
        <w:rPr>
          <w:rFonts w:eastAsia="Times New Roman" w:cs="Arial"/>
          <w:b/>
          <w:color w:val="000000"/>
        </w:rPr>
      </w:pPr>
    </w:p>
    <w:p w14:paraId="3BDF80B9"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rPr>
        <w:t>Learning Outcomes</w:t>
      </w:r>
    </w:p>
    <w:p w14:paraId="3BDF80BA"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0BB"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cs="Arial"/>
        </w:rPr>
      </w:pPr>
      <w:r w:rsidRPr="00883CD4">
        <w:rPr>
          <w:rFonts w:cs="Arial"/>
        </w:rPr>
        <w:t>Critically analyse ethical issues related to ICT</w:t>
      </w:r>
    </w:p>
    <w:p w14:paraId="3BDF80BC" w14:textId="77777777" w:rsidR="00855226" w:rsidRPr="00883CD4" w:rsidRDefault="008C2108" w:rsidP="0006360A">
      <w:pPr>
        <w:pStyle w:val="ListParagraph"/>
        <w:numPr>
          <w:ilvl w:val="0"/>
          <w:numId w:val="66"/>
        </w:numPr>
        <w:spacing w:before="0" w:after="120" w:line="240" w:lineRule="auto"/>
        <w:ind w:left="1134" w:right="141" w:hanging="425"/>
        <w:contextualSpacing w:val="0"/>
        <w:jc w:val="both"/>
        <w:rPr>
          <w:rFonts w:eastAsia="Times New Roman" w:cs="Arial"/>
        </w:rPr>
      </w:pPr>
      <w:r>
        <w:rPr>
          <w:rFonts w:cs="Arial"/>
        </w:rPr>
        <w:t>Critically evaluate, assess</w:t>
      </w:r>
      <w:r w:rsidR="00855226" w:rsidRPr="00883CD4">
        <w:rPr>
          <w:rFonts w:cs="Arial"/>
        </w:rPr>
        <w:t xml:space="preserve"> and apply ethical theories and ICT Codes of ethics to an ethical problem</w:t>
      </w:r>
    </w:p>
    <w:p w14:paraId="3BDF80BD" w14:textId="77777777" w:rsidR="00855226" w:rsidRPr="00883CD4" w:rsidRDefault="00855226" w:rsidP="0006360A">
      <w:pPr>
        <w:pStyle w:val="ListParagraph"/>
        <w:numPr>
          <w:ilvl w:val="0"/>
          <w:numId w:val="66"/>
        </w:numPr>
        <w:spacing w:before="0" w:after="120" w:line="240" w:lineRule="auto"/>
        <w:ind w:left="1134" w:right="141" w:hanging="425"/>
        <w:contextualSpacing w:val="0"/>
        <w:jc w:val="both"/>
        <w:rPr>
          <w:rFonts w:eastAsia="Times New Roman" w:cs="Arial"/>
        </w:rPr>
      </w:pPr>
      <w:r w:rsidRPr="00883CD4">
        <w:rPr>
          <w:rFonts w:cs="Arial"/>
        </w:rPr>
        <w:t>Analyse a current ICT ethical problem using critical thinking techniques and provide solutions within the context of the analysis</w:t>
      </w:r>
    </w:p>
    <w:p w14:paraId="3BDF80BE" w14:textId="77777777" w:rsidR="00855226" w:rsidRPr="00883CD4" w:rsidRDefault="00855226" w:rsidP="00855226">
      <w:pPr>
        <w:spacing w:before="0" w:line="240" w:lineRule="auto"/>
        <w:ind w:right="141"/>
        <w:jc w:val="both"/>
        <w:rPr>
          <w:rFonts w:eastAsia="Times New Roman" w:cs="Arial"/>
          <w:b/>
          <w:color w:val="000000"/>
        </w:rPr>
      </w:pPr>
    </w:p>
    <w:p w14:paraId="3BDF80BF"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Indicative content</w:t>
      </w:r>
    </w:p>
    <w:p w14:paraId="3BDF80C0"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Critical thinking</w:t>
      </w:r>
    </w:p>
    <w:p w14:paraId="3BDF80C1"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professionalism </w:t>
      </w:r>
    </w:p>
    <w:p w14:paraId="3BDF80C2"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ethical theories</w:t>
      </w:r>
    </w:p>
    <w:p w14:paraId="3BDF80C3"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privacy</w:t>
      </w:r>
    </w:p>
    <w:p w14:paraId="3BDF80C4"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security</w:t>
      </w:r>
    </w:p>
    <w:p w14:paraId="3BDF80C5"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cybercrime</w:t>
      </w:r>
    </w:p>
    <w:p w14:paraId="3BDF80C6"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intellectual property </w:t>
      </w:r>
    </w:p>
    <w:p w14:paraId="3BDF80C7"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freedom of speech and regulation of the internet </w:t>
      </w:r>
    </w:p>
    <w:p w14:paraId="3BDF80C8"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legislation related to course content</w:t>
      </w:r>
    </w:p>
    <w:p w14:paraId="3BDF80C9"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big data</w:t>
      </w:r>
    </w:p>
    <w:p w14:paraId="3BDF80CA"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 xml:space="preserve">reliability </w:t>
      </w:r>
    </w:p>
    <w:p w14:paraId="3BDF80CB"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social and ethical issues related to emerging technologies</w:t>
      </w:r>
    </w:p>
    <w:p w14:paraId="3BDF80CC" w14:textId="77777777" w:rsidR="00855226" w:rsidRPr="00883CD4" w:rsidRDefault="00855226" w:rsidP="0006360A">
      <w:pPr>
        <w:pStyle w:val="ListParagraph"/>
        <w:numPr>
          <w:ilvl w:val="0"/>
          <w:numId w:val="136"/>
        </w:numPr>
        <w:spacing w:before="0" w:line="240" w:lineRule="auto"/>
        <w:ind w:right="141"/>
        <w:jc w:val="both"/>
        <w:rPr>
          <w:rFonts w:cs="Arial"/>
        </w:rPr>
      </w:pPr>
      <w:r w:rsidRPr="00883CD4">
        <w:rPr>
          <w:rFonts w:cs="Arial"/>
        </w:rPr>
        <w:t>piracy</w:t>
      </w:r>
    </w:p>
    <w:p w14:paraId="3BDF80CD" w14:textId="77777777" w:rsidR="00855226" w:rsidRPr="00883CD4" w:rsidRDefault="00855226" w:rsidP="00855226">
      <w:pPr>
        <w:spacing w:before="0" w:line="240" w:lineRule="auto"/>
        <w:ind w:right="141"/>
        <w:jc w:val="both"/>
        <w:rPr>
          <w:rFonts w:eastAsia="Times New Roman" w:cs="Arial"/>
          <w:color w:val="000000"/>
        </w:rPr>
      </w:pPr>
    </w:p>
    <w:p w14:paraId="3BDF80CE" w14:textId="77777777" w:rsidR="00855226" w:rsidRPr="00883CD4" w:rsidRDefault="00855226" w:rsidP="00855226">
      <w:pPr>
        <w:spacing w:before="0" w:line="240" w:lineRule="auto"/>
        <w:ind w:right="141"/>
        <w:jc w:val="both"/>
        <w:rPr>
          <w:rFonts w:eastAsia="Times New Roman" w:cs="Arial"/>
          <w:b/>
          <w:bCs/>
        </w:rPr>
      </w:pPr>
      <w:r w:rsidRPr="00883CD4">
        <w:rPr>
          <w:rFonts w:eastAsia="Times New Roman" w:cs="Arial"/>
          <w:b/>
          <w:bCs/>
          <w:spacing w:val="-8"/>
        </w:rPr>
        <w:t>A</w:t>
      </w:r>
      <w:r w:rsidRPr="00883CD4">
        <w:rPr>
          <w:rFonts w:eastAsia="Times New Roman" w:cs="Arial"/>
          <w:b/>
          <w:bCs/>
        </w:rPr>
        <w:t>ssessment</w:t>
      </w:r>
    </w:p>
    <w:tbl>
      <w:tblPr>
        <w:tblStyle w:val="TableGrid"/>
        <w:tblW w:w="0" w:type="auto"/>
        <w:tblInd w:w="675" w:type="dxa"/>
        <w:tblLook w:val="04A0" w:firstRow="1" w:lastRow="0" w:firstColumn="1" w:lastColumn="0" w:noHBand="0" w:noVBand="1"/>
      </w:tblPr>
      <w:tblGrid>
        <w:gridCol w:w="2581"/>
        <w:gridCol w:w="1559"/>
        <w:gridCol w:w="2551"/>
      </w:tblGrid>
      <w:tr w:rsidR="00855226" w:rsidRPr="00883CD4" w14:paraId="3BDF80D2" w14:textId="77777777" w:rsidTr="00855226">
        <w:tc>
          <w:tcPr>
            <w:tcW w:w="2581" w:type="dxa"/>
          </w:tcPr>
          <w:p w14:paraId="3BDF80CF"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0D0"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0D1"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0D6" w14:textId="77777777" w:rsidTr="00855226">
        <w:tc>
          <w:tcPr>
            <w:tcW w:w="2581" w:type="dxa"/>
            <w:shd w:val="clear" w:color="auto" w:fill="auto"/>
          </w:tcPr>
          <w:p w14:paraId="3BDF80D3"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shd w:val="clear" w:color="auto" w:fill="auto"/>
          </w:tcPr>
          <w:p w14:paraId="3BDF80D4"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5" w14:textId="77777777" w:rsidR="00855226" w:rsidRPr="00883CD4" w:rsidRDefault="00855226" w:rsidP="00855226">
            <w:pPr>
              <w:keepLines/>
              <w:spacing w:before="0"/>
              <w:ind w:right="141"/>
              <w:jc w:val="both"/>
              <w:rPr>
                <w:rFonts w:cs="Arial"/>
              </w:rPr>
            </w:pPr>
            <w:r w:rsidRPr="00883CD4">
              <w:rPr>
                <w:rFonts w:cs="Arial"/>
              </w:rPr>
              <w:t>1</w:t>
            </w:r>
          </w:p>
        </w:tc>
      </w:tr>
      <w:tr w:rsidR="00855226" w:rsidRPr="00883CD4" w14:paraId="3BDF80DA" w14:textId="77777777" w:rsidTr="00855226">
        <w:tc>
          <w:tcPr>
            <w:tcW w:w="2581" w:type="dxa"/>
            <w:shd w:val="clear" w:color="auto" w:fill="auto"/>
          </w:tcPr>
          <w:p w14:paraId="3BDF80D7"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shd w:val="clear" w:color="auto" w:fill="auto"/>
          </w:tcPr>
          <w:p w14:paraId="3BDF80D8" w14:textId="77777777" w:rsidR="00855226" w:rsidRPr="00883CD4" w:rsidRDefault="00855226" w:rsidP="00855226">
            <w:pPr>
              <w:keepLines/>
              <w:spacing w:before="0"/>
              <w:ind w:right="141"/>
              <w:jc w:val="both"/>
              <w:rPr>
                <w:rFonts w:cs="Arial"/>
              </w:rPr>
            </w:pPr>
            <w:r w:rsidRPr="00883CD4">
              <w:rPr>
                <w:rFonts w:cs="Arial"/>
              </w:rPr>
              <w:t>30%</w:t>
            </w:r>
          </w:p>
        </w:tc>
        <w:tc>
          <w:tcPr>
            <w:tcW w:w="2551" w:type="dxa"/>
            <w:shd w:val="clear" w:color="auto" w:fill="auto"/>
          </w:tcPr>
          <w:p w14:paraId="3BDF80D9" w14:textId="77777777" w:rsidR="00855226" w:rsidRPr="00883CD4" w:rsidRDefault="00855226" w:rsidP="00855226">
            <w:pPr>
              <w:keepLines/>
              <w:spacing w:before="0"/>
              <w:ind w:right="141"/>
              <w:jc w:val="both"/>
              <w:rPr>
                <w:rFonts w:cs="Arial"/>
              </w:rPr>
            </w:pPr>
            <w:r w:rsidRPr="00883CD4">
              <w:rPr>
                <w:rFonts w:cs="Arial"/>
              </w:rPr>
              <w:t>2</w:t>
            </w:r>
          </w:p>
        </w:tc>
      </w:tr>
      <w:tr w:rsidR="00855226" w:rsidRPr="00883CD4" w14:paraId="3BDF80DE" w14:textId="77777777" w:rsidTr="00855226">
        <w:tc>
          <w:tcPr>
            <w:tcW w:w="2581" w:type="dxa"/>
            <w:shd w:val="clear" w:color="auto" w:fill="auto"/>
          </w:tcPr>
          <w:p w14:paraId="3BDF80DB"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shd w:val="clear" w:color="auto" w:fill="auto"/>
          </w:tcPr>
          <w:p w14:paraId="3BDF80DC" w14:textId="77777777" w:rsidR="00855226" w:rsidRPr="00883CD4" w:rsidRDefault="00855226" w:rsidP="00855226">
            <w:pPr>
              <w:keepLines/>
              <w:spacing w:before="0"/>
              <w:ind w:right="141"/>
              <w:jc w:val="both"/>
              <w:rPr>
                <w:rFonts w:cs="Arial"/>
              </w:rPr>
            </w:pPr>
            <w:r w:rsidRPr="00883CD4">
              <w:rPr>
                <w:rFonts w:cs="Arial"/>
              </w:rPr>
              <w:t>40%</w:t>
            </w:r>
          </w:p>
        </w:tc>
        <w:tc>
          <w:tcPr>
            <w:tcW w:w="2551" w:type="dxa"/>
            <w:shd w:val="clear" w:color="auto" w:fill="auto"/>
          </w:tcPr>
          <w:p w14:paraId="3BDF80DD" w14:textId="77777777" w:rsidR="00855226" w:rsidRPr="00883CD4" w:rsidRDefault="00855226" w:rsidP="00855226">
            <w:pPr>
              <w:keepLines/>
              <w:spacing w:before="0"/>
              <w:ind w:right="141"/>
              <w:jc w:val="both"/>
              <w:rPr>
                <w:rFonts w:cs="Arial"/>
              </w:rPr>
            </w:pPr>
            <w:r w:rsidRPr="00883CD4">
              <w:rPr>
                <w:rFonts w:cs="Arial"/>
              </w:rPr>
              <w:t>3</w:t>
            </w:r>
          </w:p>
        </w:tc>
      </w:tr>
    </w:tbl>
    <w:p w14:paraId="3BDF80DF" w14:textId="77777777" w:rsidR="00855226" w:rsidRPr="00883CD4" w:rsidRDefault="00855226" w:rsidP="00855226">
      <w:pPr>
        <w:spacing w:before="0" w:line="240" w:lineRule="auto"/>
        <w:ind w:right="141"/>
        <w:jc w:val="both"/>
        <w:rPr>
          <w:rFonts w:eastAsia="Times New Roman" w:cs="Arial"/>
        </w:rPr>
      </w:pPr>
    </w:p>
    <w:p w14:paraId="3BDF80E0" w14:textId="77777777" w:rsidR="00855226" w:rsidRPr="00883CD4" w:rsidRDefault="00855226" w:rsidP="00855226">
      <w:pPr>
        <w:spacing w:before="0" w:line="240" w:lineRule="auto"/>
        <w:ind w:right="141"/>
        <w:jc w:val="both"/>
        <w:rPr>
          <w:rFonts w:eastAsia="Times New Roman" w:cs="Arial"/>
        </w:rPr>
      </w:pPr>
    </w:p>
    <w:p w14:paraId="3BDF80E1" w14:textId="77777777" w:rsidR="00855226" w:rsidRPr="00883CD4" w:rsidRDefault="00855226" w:rsidP="00855226">
      <w:pPr>
        <w:spacing w:before="0" w:line="240" w:lineRule="auto"/>
        <w:ind w:right="141"/>
        <w:jc w:val="both"/>
        <w:rPr>
          <w:rFonts w:eastAsia="Times New Roman" w:cs="Arial"/>
        </w:rPr>
      </w:pPr>
    </w:p>
    <w:p w14:paraId="3BDF80E2" w14:textId="77777777" w:rsidR="00855226" w:rsidRDefault="00855226" w:rsidP="00855226">
      <w:pPr>
        <w:spacing w:before="0" w:after="200"/>
        <w:rPr>
          <w:rFonts w:eastAsia="Times New Roman" w:cs="Arial"/>
        </w:rPr>
      </w:pPr>
      <w:r>
        <w:rPr>
          <w:rFonts w:eastAsia="Times New Roman" w:cs="Arial"/>
        </w:rPr>
        <w:br w:type="page"/>
      </w:r>
    </w:p>
    <w:p w14:paraId="3BDF80E3"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0E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0E5"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Attempt all assessments </w:t>
      </w:r>
    </w:p>
    <w:p w14:paraId="3BDF80E6"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0E7"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0E8" w14:textId="77777777" w:rsidR="00855226" w:rsidRPr="00883CD4" w:rsidRDefault="00855226" w:rsidP="00855226">
      <w:pPr>
        <w:spacing w:before="0" w:line="240" w:lineRule="auto"/>
        <w:ind w:right="141"/>
        <w:jc w:val="both"/>
        <w:rPr>
          <w:rFonts w:eastAsia="Times New Roman" w:cs="Arial"/>
        </w:rPr>
      </w:pPr>
    </w:p>
    <w:p w14:paraId="3BDF80E9" w14:textId="77777777" w:rsidR="00855226" w:rsidRPr="00883CD4" w:rsidRDefault="00855226" w:rsidP="00855226">
      <w:pPr>
        <w:spacing w:before="0" w:line="240" w:lineRule="auto"/>
        <w:ind w:right="141"/>
        <w:jc w:val="both"/>
        <w:rPr>
          <w:rFonts w:eastAsia="Times New Roman" w:cs="Arial"/>
        </w:rPr>
      </w:pPr>
    </w:p>
    <w:p w14:paraId="3BDF80EA"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t>R</w:t>
      </w:r>
      <w:r w:rsidRPr="00883CD4">
        <w:rPr>
          <w:rFonts w:eastAsia="Times New Roman" w:cs="Arial"/>
          <w:b/>
          <w:bCs/>
        </w:rPr>
        <w:t>esources</w:t>
      </w:r>
    </w:p>
    <w:p w14:paraId="3BDF80EB"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0EC" w14:textId="77777777" w:rsidR="00855226" w:rsidRPr="00883CD4" w:rsidRDefault="00855226" w:rsidP="00855226">
      <w:pPr>
        <w:spacing w:before="0" w:after="120" w:line="240" w:lineRule="auto"/>
        <w:ind w:left="720" w:right="142"/>
        <w:jc w:val="both"/>
        <w:rPr>
          <w:rFonts w:eastAsia="Times New Roman" w:cs="Arial"/>
        </w:rPr>
      </w:pPr>
      <w:r w:rsidRPr="00883CD4">
        <w:rPr>
          <w:rFonts w:eastAsia="Times New Roman" w:cs="Arial"/>
          <w:lang w:eastAsia="en-NZ"/>
        </w:rPr>
        <w:t xml:space="preserve">Tavani, H. T.  (2013). </w:t>
      </w:r>
      <w:r w:rsidRPr="00883CD4">
        <w:rPr>
          <w:rFonts w:eastAsia="Times New Roman" w:cs="Arial"/>
          <w:i/>
          <w:lang w:eastAsia="en-NZ"/>
        </w:rPr>
        <w:t>Ethics and technology: Controversies, questions, and strategies for ethical computing (4</w:t>
      </w:r>
      <w:r w:rsidRPr="00883CD4">
        <w:rPr>
          <w:rFonts w:eastAsia="Times New Roman" w:cs="Arial"/>
          <w:i/>
          <w:vertAlign w:val="superscript"/>
        </w:rPr>
        <w:t>th</w:t>
      </w:r>
      <w:r w:rsidRPr="00883CD4">
        <w:rPr>
          <w:rFonts w:eastAsia="Times New Roman" w:cs="Arial"/>
          <w:i/>
          <w:lang w:eastAsia="en-NZ"/>
        </w:rPr>
        <w:t xml:space="preserve"> Ed)</w:t>
      </w:r>
      <w:r w:rsidRPr="00883CD4">
        <w:rPr>
          <w:rFonts w:eastAsia="Times New Roman" w:cs="Arial"/>
          <w:lang w:eastAsia="en-NZ"/>
        </w:rPr>
        <w:t>.</w:t>
      </w:r>
      <w:r w:rsidRPr="00883CD4">
        <w:rPr>
          <w:rFonts w:eastAsia="Times New Roman" w:cs="Arial"/>
        </w:rPr>
        <w:t xml:space="preserve"> Australia: Wiley.</w:t>
      </w:r>
    </w:p>
    <w:p w14:paraId="3BDF80ED" w14:textId="77777777" w:rsidR="00855226" w:rsidRPr="00883CD4" w:rsidRDefault="00855226" w:rsidP="00855226">
      <w:pPr>
        <w:spacing w:before="0" w:after="120" w:line="240" w:lineRule="auto"/>
        <w:ind w:left="720" w:right="142"/>
        <w:jc w:val="both"/>
        <w:rPr>
          <w:rFonts w:eastAsia="Times New Roman" w:cs="Arial"/>
          <w:i/>
          <w:kern w:val="36"/>
          <w:lang w:eastAsia="en-NZ"/>
        </w:rPr>
      </w:pPr>
      <w:r w:rsidRPr="00883CD4">
        <w:rPr>
          <w:rFonts w:eastAsia="Times New Roman" w:cs="Arial"/>
          <w:lang w:eastAsia="en-NZ"/>
        </w:rPr>
        <w:t>Himma, K. E. &amp; Tavani, H.T. (2009).</w:t>
      </w:r>
      <w:r w:rsidRPr="00883CD4">
        <w:rPr>
          <w:rFonts w:eastAsia="Times New Roman" w:cs="Arial"/>
          <w:i/>
          <w:kern w:val="36"/>
          <w:lang w:eastAsia="en-NZ"/>
        </w:rPr>
        <w:t xml:space="preserve">The handbook of information and computer ethics. </w:t>
      </w:r>
      <w:r w:rsidRPr="00883CD4">
        <w:rPr>
          <w:rFonts w:eastAsia="Times New Roman" w:cs="Arial"/>
        </w:rPr>
        <w:t>USA: Wiley.</w:t>
      </w:r>
    </w:p>
    <w:p w14:paraId="3BDF80EE" w14:textId="77777777" w:rsidR="00855226" w:rsidRPr="00883CD4" w:rsidRDefault="00855226" w:rsidP="00855226">
      <w:pPr>
        <w:ind w:left="709"/>
        <w:rPr>
          <w:rFonts w:cs="Arial"/>
        </w:rPr>
      </w:pPr>
      <w:r w:rsidRPr="00883CD4">
        <w:rPr>
          <w:rFonts w:cs="Arial"/>
        </w:rPr>
        <w:t xml:space="preserve">Simpson, C.R., Nevile, L., Burmeister, O.K., (2003) Doing Ethics: A universal technique in an accessibility context. </w:t>
      </w:r>
      <w:r w:rsidRPr="00883CD4">
        <w:rPr>
          <w:rFonts w:cs="Arial"/>
          <w:i/>
        </w:rPr>
        <w:t>Australasian Journal of Information Systems</w:t>
      </w:r>
      <w:r w:rsidRPr="00883CD4">
        <w:rPr>
          <w:rFonts w:cs="Arial"/>
        </w:rPr>
        <w:t>. 10(2).</w:t>
      </w:r>
    </w:p>
    <w:p w14:paraId="3BDF80EF" w14:textId="77777777" w:rsidR="00855226" w:rsidRPr="00883CD4" w:rsidRDefault="00855226" w:rsidP="00855226">
      <w:pPr>
        <w:ind w:left="709"/>
        <w:rPr>
          <w:rFonts w:cs="Arial"/>
        </w:rPr>
      </w:pPr>
      <w:r w:rsidRPr="00883CD4">
        <w:rPr>
          <w:rFonts w:eastAsia="Times New Roman" w:cs="Arial"/>
        </w:rPr>
        <w:t>Spinello, R.  A. &amp; Tavani, H. T. (Eds.) (2010</w:t>
      </w:r>
      <w:r w:rsidRPr="00883CD4">
        <w:rPr>
          <w:rFonts w:eastAsia="Times New Roman" w:cs="Arial"/>
          <w:i/>
        </w:rPr>
        <w:t>). Readings in cyber ethics</w:t>
      </w:r>
      <w:r w:rsidRPr="00883CD4">
        <w:rPr>
          <w:rFonts w:eastAsia="Times New Roman" w:cs="Arial"/>
        </w:rPr>
        <w:t>. London: Jones and Bartlett.</w:t>
      </w:r>
    </w:p>
    <w:p w14:paraId="3BDF80F0" w14:textId="77777777" w:rsidR="00855226" w:rsidRPr="00883CD4" w:rsidRDefault="00855226" w:rsidP="00855226">
      <w:pPr>
        <w:ind w:left="709"/>
        <w:rPr>
          <w:rFonts w:eastAsia="Times New Roman" w:cs="Arial"/>
        </w:rPr>
      </w:pPr>
      <w:r w:rsidRPr="00883CD4">
        <w:rPr>
          <w:rFonts w:eastAsia="Times New Roman" w:cs="Arial"/>
        </w:rPr>
        <w:t xml:space="preserve">Spinello, R. A. (2014). </w:t>
      </w:r>
      <w:r w:rsidRPr="00883CD4">
        <w:rPr>
          <w:rFonts w:eastAsia="Times New Roman" w:cs="Arial"/>
          <w:i/>
        </w:rPr>
        <w:t>Morality and law in cyberspace (5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Massachusetts: Jones &amp; Bartlett.</w:t>
      </w:r>
    </w:p>
    <w:p w14:paraId="3BDF80F1" w14:textId="77777777" w:rsidR="00855226" w:rsidRPr="00883CD4" w:rsidRDefault="00855226" w:rsidP="00855226">
      <w:pPr>
        <w:spacing w:before="0" w:line="240" w:lineRule="auto"/>
        <w:ind w:left="720" w:right="141"/>
        <w:jc w:val="both"/>
        <w:rPr>
          <w:rFonts w:eastAsia="Times New Roman" w:cs="Arial"/>
        </w:rPr>
      </w:pPr>
    </w:p>
    <w:p w14:paraId="3BDF80F2" w14:textId="77777777" w:rsidR="00855226" w:rsidRPr="00883CD4" w:rsidRDefault="00855226" w:rsidP="00855226">
      <w:pPr>
        <w:ind w:left="720"/>
        <w:rPr>
          <w:rFonts w:cs="Arial"/>
        </w:rPr>
      </w:pPr>
      <w:r w:rsidRPr="00883CD4">
        <w:rPr>
          <w:rFonts w:cs="Arial"/>
        </w:rPr>
        <w:t>Teaching and Learning resources can include:</w:t>
      </w:r>
    </w:p>
    <w:p w14:paraId="3BDF80F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0F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0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0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0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0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0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0FA" w14:textId="77777777" w:rsidR="00855226" w:rsidRPr="00883CD4" w:rsidRDefault="00855226" w:rsidP="00855226">
      <w:pPr>
        <w:spacing w:before="0" w:line="240" w:lineRule="auto"/>
        <w:ind w:left="720"/>
        <w:jc w:val="both"/>
        <w:rPr>
          <w:rFonts w:cs="Arial"/>
        </w:rPr>
      </w:pPr>
    </w:p>
    <w:p w14:paraId="3BDF80F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0FC" w14:textId="77777777" w:rsidR="00855226" w:rsidRPr="00883CD4" w:rsidRDefault="00855226" w:rsidP="00855226">
      <w:pPr>
        <w:spacing w:before="0" w:after="200"/>
        <w:rPr>
          <w:rFonts w:cs="Arial"/>
        </w:rPr>
      </w:pPr>
      <w:r w:rsidRPr="00883CD4">
        <w:rPr>
          <w:rFonts w:cs="Arial"/>
        </w:rPr>
        <w:br w:type="page"/>
      </w:r>
    </w:p>
    <w:p w14:paraId="3BDF80FD" w14:textId="7AB25B4B" w:rsidR="00855226" w:rsidRPr="00883CD4" w:rsidRDefault="00855226" w:rsidP="00855226">
      <w:pPr>
        <w:pStyle w:val="Heading2"/>
        <w:rPr>
          <w:rFonts w:cs="Arial"/>
        </w:rPr>
      </w:pPr>
      <w:bookmarkStart w:id="372" w:name="_Toc519154170"/>
      <w:bookmarkStart w:id="373" w:name="_Toc77670675"/>
      <w:r w:rsidRPr="00883CD4">
        <w:rPr>
          <w:rFonts w:cs="Arial"/>
        </w:rPr>
        <w:lastRenderedPageBreak/>
        <w:t>IT75</w:t>
      </w:r>
      <w:r w:rsidR="00EB5DFF">
        <w:rPr>
          <w:rFonts w:cs="Arial"/>
        </w:rPr>
        <w:t>10</w:t>
      </w:r>
      <w:r w:rsidRPr="00883CD4">
        <w:rPr>
          <w:rFonts w:cs="Arial"/>
        </w:rPr>
        <w:t xml:space="preserve"> </w:t>
      </w:r>
      <w:r w:rsidR="00EB5DFF">
        <w:rPr>
          <w:rFonts w:cs="Arial"/>
        </w:rPr>
        <w:t xml:space="preserve">IT </w:t>
      </w:r>
      <w:r w:rsidRPr="00883CD4">
        <w:rPr>
          <w:rFonts w:cs="Arial"/>
        </w:rPr>
        <w:t>Capstone Project</w:t>
      </w:r>
      <w:bookmarkEnd w:id="372"/>
      <w:bookmarkEnd w:id="373"/>
    </w:p>
    <w:p w14:paraId="3BDF80FE" w14:textId="77777777" w:rsidR="00855226" w:rsidRPr="00883CD4" w:rsidRDefault="00855226" w:rsidP="00855226">
      <w:pPr>
        <w:tabs>
          <w:tab w:val="left" w:pos="2268"/>
        </w:tabs>
        <w:spacing w:before="0" w:line="240" w:lineRule="auto"/>
        <w:jc w:val="both"/>
        <w:rPr>
          <w:rFonts w:cs="Arial"/>
          <w:b/>
        </w:rPr>
      </w:pPr>
    </w:p>
    <w:p w14:paraId="3BDF80F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100" w14:textId="09C79264"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IT75</w:t>
      </w:r>
      <w:r w:rsidR="00EB5DFF">
        <w:rPr>
          <w:rFonts w:cs="Arial"/>
          <w:color w:val="0000FF"/>
        </w:rPr>
        <w:t>10</w:t>
      </w:r>
      <w:r w:rsidRPr="00883CD4">
        <w:rPr>
          <w:rFonts w:cs="Arial"/>
          <w:color w:val="0000FF"/>
        </w:rPr>
        <w:tab/>
      </w:r>
      <w:r w:rsidR="00EB5DFF">
        <w:rPr>
          <w:rFonts w:cs="Arial"/>
          <w:color w:val="0000FF"/>
        </w:rPr>
        <w:t xml:space="preserve">IT </w:t>
      </w:r>
      <w:r w:rsidRPr="00883CD4">
        <w:rPr>
          <w:rFonts w:cs="Arial"/>
          <w:color w:val="0000FF"/>
        </w:rPr>
        <w:t>Capstone Project</w:t>
      </w:r>
    </w:p>
    <w:p w14:paraId="3BDF8101" w14:textId="77777777" w:rsidR="00855226" w:rsidRPr="00883CD4" w:rsidRDefault="00855226" w:rsidP="00855226">
      <w:pPr>
        <w:tabs>
          <w:tab w:val="left" w:pos="2268"/>
        </w:tabs>
        <w:spacing w:before="0" w:line="240" w:lineRule="auto"/>
        <w:jc w:val="both"/>
        <w:rPr>
          <w:rFonts w:cs="Arial"/>
          <w:b/>
        </w:rPr>
      </w:pPr>
    </w:p>
    <w:p w14:paraId="3BDF810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10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45</w:t>
      </w:r>
    </w:p>
    <w:p w14:paraId="3BDF8104" w14:textId="77777777" w:rsidR="00855226" w:rsidRPr="00883CD4" w:rsidRDefault="00855226" w:rsidP="00855226">
      <w:pPr>
        <w:tabs>
          <w:tab w:val="left" w:pos="2268"/>
        </w:tabs>
        <w:spacing w:before="0" w:line="240" w:lineRule="auto"/>
        <w:jc w:val="both"/>
        <w:rPr>
          <w:rFonts w:cs="Arial"/>
          <w:b/>
        </w:rPr>
      </w:pPr>
    </w:p>
    <w:p w14:paraId="3BDF810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Times New Roman" w:cs="Arial"/>
          <w:color w:val="000000"/>
        </w:rPr>
        <w:t>240 credits at levels 5 and above with one level 7 paper</w:t>
      </w:r>
    </w:p>
    <w:p w14:paraId="3BDF8106" w14:textId="77777777" w:rsidR="00855226" w:rsidRPr="00883CD4" w:rsidRDefault="00855226" w:rsidP="00855226">
      <w:pPr>
        <w:tabs>
          <w:tab w:val="left" w:pos="2268"/>
        </w:tabs>
        <w:spacing w:before="0" w:line="240" w:lineRule="auto"/>
        <w:ind w:left="720"/>
        <w:jc w:val="both"/>
        <w:rPr>
          <w:rFonts w:cs="Arial"/>
        </w:rPr>
      </w:pPr>
      <w:r w:rsidRPr="00883CD4">
        <w:rPr>
          <w:rFonts w:eastAsia="Times New Roman" w:cs="Arial"/>
          <w:color w:val="000000"/>
        </w:rPr>
        <w:tab/>
        <w:t>IT6502 Project Management</w:t>
      </w:r>
    </w:p>
    <w:p w14:paraId="3BDF8107" w14:textId="77777777" w:rsidR="00855226" w:rsidRPr="00883CD4" w:rsidRDefault="00855226" w:rsidP="00855226">
      <w:pPr>
        <w:tabs>
          <w:tab w:val="left" w:pos="2268"/>
        </w:tabs>
        <w:spacing w:before="0" w:line="240" w:lineRule="auto"/>
        <w:jc w:val="both"/>
        <w:rPr>
          <w:rFonts w:cs="Arial"/>
          <w:b/>
        </w:rPr>
      </w:pPr>
    </w:p>
    <w:p w14:paraId="3BDF810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r w:rsidRPr="00883CD4">
        <w:rPr>
          <w:rFonts w:cs="Arial"/>
          <w:b/>
        </w:rPr>
        <w:tab/>
      </w:r>
    </w:p>
    <w:p w14:paraId="3BDF810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Tutor-directed</w:t>
      </w:r>
      <w:r w:rsidRPr="00883CD4">
        <w:rPr>
          <w:rFonts w:cs="Arial"/>
        </w:rPr>
        <w:tab/>
        <w:t>25 hours</w:t>
      </w:r>
      <w:r w:rsidRPr="00883CD4">
        <w:rPr>
          <w:rFonts w:cs="Arial"/>
        </w:rPr>
        <w:tab/>
      </w:r>
    </w:p>
    <w:p w14:paraId="3BDF810A" w14:textId="77777777" w:rsidR="00855226" w:rsidRPr="00883CD4" w:rsidRDefault="00855226" w:rsidP="00855226">
      <w:pPr>
        <w:tabs>
          <w:tab w:val="left" w:pos="2268"/>
        </w:tabs>
        <w:spacing w:before="0" w:line="240" w:lineRule="auto"/>
        <w:ind w:left="720"/>
        <w:jc w:val="both"/>
        <w:rPr>
          <w:rFonts w:cs="Arial"/>
          <w:i/>
        </w:rPr>
      </w:pPr>
      <w:r w:rsidRPr="00883CD4">
        <w:rPr>
          <w:rFonts w:cs="Arial"/>
        </w:rPr>
        <w:t>Self-directed</w:t>
      </w:r>
      <w:r w:rsidRPr="00883CD4">
        <w:rPr>
          <w:rFonts w:cs="Arial"/>
        </w:rPr>
        <w:tab/>
        <w:t>425 hours</w:t>
      </w:r>
    </w:p>
    <w:p w14:paraId="3BDF810B" w14:textId="77777777" w:rsidR="00855226" w:rsidRPr="00883CD4" w:rsidRDefault="00855226" w:rsidP="00855226">
      <w:pPr>
        <w:spacing w:before="0" w:line="240" w:lineRule="auto"/>
        <w:jc w:val="both"/>
        <w:rPr>
          <w:rFonts w:cs="Arial"/>
          <w:b/>
        </w:rPr>
      </w:pPr>
    </w:p>
    <w:p w14:paraId="3BDF810C" w14:textId="77777777" w:rsidR="00855226" w:rsidRPr="00883CD4" w:rsidRDefault="00855226" w:rsidP="00855226">
      <w:pPr>
        <w:spacing w:before="0" w:line="240" w:lineRule="auto"/>
        <w:jc w:val="both"/>
        <w:rPr>
          <w:rFonts w:cs="Arial"/>
          <w:b/>
        </w:rPr>
      </w:pPr>
      <w:r w:rsidRPr="00883CD4">
        <w:rPr>
          <w:rFonts w:cs="Arial"/>
          <w:b/>
        </w:rPr>
        <w:t>Aims</w:t>
      </w:r>
    </w:p>
    <w:p w14:paraId="3BDF810D" w14:textId="77777777" w:rsidR="00855226" w:rsidRPr="00883CD4" w:rsidRDefault="00855226" w:rsidP="0006360A">
      <w:pPr>
        <w:pStyle w:val="ListParagraph"/>
        <w:numPr>
          <w:ilvl w:val="0"/>
          <w:numId w:val="103"/>
        </w:numPr>
        <w:rPr>
          <w:rFonts w:cs="Arial"/>
          <w:w w:val="105"/>
        </w:rPr>
      </w:pPr>
      <w:r w:rsidRPr="00883CD4">
        <w:rPr>
          <w:rFonts w:cs="Arial"/>
        </w:rPr>
        <w:t xml:space="preserve">To provide learners the opportunity to research, select, integrate and apply a </w:t>
      </w:r>
      <w:r w:rsidRPr="00883CD4">
        <w:rPr>
          <w:rFonts w:cs="Arial"/>
          <w:w w:val="105"/>
        </w:rPr>
        <w:t>range of techniques and technology to solve a business or industry based problem</w:t>
      </w:r>
    </w:p>
    <w:p w14:paraId="3BDF810E" w14:textId="77777777" w:rsidR="00855226" w:rsidRPr="00883CD4" w:rsidRDefault="00855226" w:rsidP="0006360A">
      <w:pPr>
        <w:pStyle w:val="ListParagraph"/>
        <w:numPr>
          <w:ilvl w:val="0"/>
          <w:numId w:val="103"/>
        </w:numPr>
        <w:rPr>
          <w:rFonts w:cs="Arial"/>
          <w:b/>
        </w:rPr>
      </w:pPr>
      <w:r w:rsidRPr="00883CD4">
        <w:rPr>
          <w:rFonts w:cs="Arial"/>
          <w:w w:val="105"/>
        </w:rPr>
        <w:t>To provide learners the opportunity to demonstrate workplace-ready skills, attitudes and aptitudes suited to the IT industry</w:t>
      </w:r>
    </w:p>
    <w:p w14:paraId="3BDF810F" w14:textId="77777777" w:rsidR="00855226" w:rsidRPr="00883CD4" w:rsidRDefault="00855226" w:rsidP="00855226">
      <w:pPr>
        <w:spacing w:before="0" w:line="240" w:lineRule="auto"/>
        <w:jc w:val="both"/>
        <w:rPr>
          <w:rFonts w:cs="Arial"/>
          <w:b/>
        </w:rPr>
      </w:pPr>
    </w:p>
    <w:p w14:paraId="3BDF8110" w14:textId="77777777" w:rsidR="00855226" w:rsidRPr="00883CD4" w:rsidRDefault="00855226" w:rsidP="00855226">
      <w:pPr>
        <w:spacing w:before="0" w:line="240" w:lineRule="auto"/>
        <w:jc w:val="both"/>
        <w:rPr>
          <w:rFonts w:cs="Arial"/>
          <w:b/>
        </w:rPr>
      </w:pPr>
      <w:r w:rsidRPr="00883CD4">
        <w:rPr>
          <w:rFonts w:cs="Arial"/>
          <w:b/>
        </w:rPr>
        <w:t>Learning Outcomes</w:t>
      </w:r>
    </w:p>
    <w:p w14:paraId="3BDF81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112"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a proposal for the project</w:t>
      </w:r>
    </w:p>
    <w:p w14:paraId="3BDF8113" w14:textId="77777777" w:rsidR="00855226" w:rsidRPr="008C2108" w:rsidRDefault="008C2108"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C2108">
        <w:rPr>
          <w:rFonts w:eastAsia="Times New Roman" w:cs="Arial"/>
          <w:color w:val="000000"/>
        </w:rPr>
        <w:t>Work collaboratively, using professional and interpersonal skills, cooperative methods and communication with team members, project sponsor and advisor.</w:t>
      </w:r>
    </w:p>
    <w:p w14:paraId="3BDF8114"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Apply the techniques and knowledge gained throughout the degree programme to research, analyse, design, develop, test and produce a solution</w:t>
      </w:r>
    </w:p>
    <w:p w14:paraId="3BDF8115"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rPr>
        <w:t>Manage and control all aspects of the project</w:t>
      </w:r>
    </w:p>
    <w:p w14:paraId="3BDF8116"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rPr>
      </w:pPr>
      <w:r w:rsidRPr="00883CD4">
        <w:rPr>
          <w:rFonts w:eastAsia="Times New Roman" w:cs="Arial"/>
        </w:rPr>
        <w:t>Carry out a concluding review of the project with the sponsor</w:t>
      </w:r>
    </w:p>
    <w:p w14:paraId="3BDF8117"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Produce relevant IT artefacts for the project. Range may include software, design, implementation, installation, testing, training, support, maintenance, administration, user manual and help documents</w:t>
      </w:r>
    </w:p>
    <w:p w14:paraId="3BDF8118" w14:textId="77777777" w:rsidR="00855226" w:rsidRPr="00883CD4" w:rsidRDefault="00855226" w:rsidP="0006360A">
      <w:pPr>
        <w:pStyle w:val="ListParagraph"/>
        <w:numPr>
          <w:ilvl w:val="0"/>
          <w:numId w:val="45"/>
        </w:numPr>
        <w:tabs>
          <w:tab w:val="left" w:pos="3369"/>
          <w:tab w:val="left" w:pos="9243"/>
        </w:tabs>
        <w:suppressAutoHyphens/>
        <w:spacing w:before="0" w:after="120" w:line="240" w:lineRule="auto"/>
        <w:ind w:left="1134" w:hanging="425"/>
        <w:contextualSpacing w:val="0"/>
        <w:jc w:val="both"/>
        <w:rPr>
          <w:rFonts w:eastAsia="Times New Roman" w:cs="Arial"/>
          <w:color w:val="000000"/>
        </w:rPr>
      </w:pPr>
      <w:r w:rsidRPr="00883CD4">
        <w:rPr>
          <w:rFonts w:cs="Arial"/>
        </w:rPr>
        <w:t>Critically reflect on learning that has taken place during the project and relevant courses during the degree</w:t>
      </w:r>
    </w:p>
    <w:p w14:paraId="3BDF8119" w14:textId="77777777" w:rsidR="00855226" w:rsidRPr="00883CD4" w:rsidRDefault="00855226" w:rsidP="0006360A">
      <w:pPr>
        <w:pStyle w:val="ListParagraph"/>
        <w:numPr>
          <w:ilvl w:val="0"/>
          <w:numId w:val="45"/>
        </w:numPr>
        <w:spacing w:before="0" w:after="120" w:line="240" w:lineRule="auto"/>
        <w:ind w:left="1134" w:hanging="425"/>
        <w:contextualSpacing w:val="0"/>
        <w:jc w:val="both"/>
        <w:rPr>
          <w:rFonts w:eastAsia="Times New Roman" w:cs="Arial"/>
          <w:color w:val="000000"/>
        </w:rPr>
      </w:pPr>
      <w:r w:rsidRPr="00883CD4">
        <w:rPr>
          <w:rFonts w:eastAsia="Times New Roman" w:cs="Arial"/>
          <w:color w:val="000000"/>
        </w:rPr>
        <w:t>Effectively present the project experience and achievement to an audience including the project sponsor</w:t>
      </w:r>
    </w:p>
    <w:p w14:paraId="3BDF811A" w14:textId="77777777" w:rsidR="00855226" w:rsidRPr="00883CD4" w:rsidRDefault="00855226" w:rsidP="00855226">
      <w:pPr>
        <w:spacing w:before="0" w:line="240" w:lineRule="auto"/>
        <w:jc w:val="both"/>
        <w:rPr>
          <w:rFonts w:cs="Arial"/>
          <w:b/>
        </w:rPr>
      </w:pPr>
    </w:p>
    <w:p w14:paraId="3BDF811B" w14:textId="77777777" w:rsidR="00855226" w:rsidRPr="00883CD4" w:rsidRDefault="00855226" w:rsidP="00855226">
      <w:pPr>
        <w:spacing w:before="0" w:line="240" w:lineRule="auto"/>
        <w:jc w:val="both"/>
        <w:rPr>
          <w:rFonts w:cs="Arial"/>
          <w:b/>
        </w:rPr>
      </w:pPr>
      <w:r w:rsidRPr="00883CD4">
        <w:rPr>
          <w:rFonts w:cs="Arial"/>
          <w:b/>
        </w:rPr>
        <w:t>Indicative content</w:t>
      </w:r>
    </w:p>
    <w:p w14:paraId="3BDF811C" w14:textId="77777777" w:rsidR="00855226" w:rsidRPr="00883CD4" w:rsidRDefault="00855226" w:rsidP="00855226">
      <w:pPr>
        <w:spacing w:before="0" w:after="120" w:line="240" w:lineRule="auto"/>
        <w:ind w:left="709"/>
        <w:jc w:val="both"/>
        <w:rPr>
          <w:rFonts w:eastAsia="Times New Roman" w:cs="Arial"/>
          <w:color w:val="000000"/>
        </w:rPr>
      </w:pPr>
      <w:r w:rsidRPr="00883CD4">
        <w:rPr>
          <w:rFonts w:eastAsia="Times New Roman" w:cs="Arial"/>
          <w:color w:val="000000"/>
        </w:rPr>
        <w:t>Topics may include</w:t>
      </w:r>
    </w:p>
    <w:p w14:paraId="3BDF811D"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Developing a Business Proposal or Specification</w:t>
      </w:r>
    </w:p>
    <w:p w14:paraId="3BDF811E"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Effective communication</w:t>
      </w:r>
    </w:p>
    <w:p w14:paraId="3BDF811F"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Integration and application of knowledge</w:t>
      </w:r>
    </w:p>
    <w:p w14:paraId="3BDF8120"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management</w:t>
      </w:r>
    </w:p>
    <w:p w14:paraId="3BDF8121"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Project delivery</w:t>
      </w:r>
    </w:p>
    <w:p w14:paraId="3BDF8122"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Industry standard project documentation</w:t>
      </w:r>
    </w:p>
    <w:p w14:paraId="3BDF8123" w14:textId="77777777" w:rsidR="00855226" w:rsidRPr="00883CD4" w:rsidRDefault="00855226" w:rsidP="0006360A">
      <w:pPr>
        <w:pStyle w:val="ListParagraph"/>
        <w:numPr>
          <w:ilvl w:val="0"/>
          <w:numId w:val="44"/>
        </w:numPr>
        <w:spacing w:before="0" w:line="240" w:lineRule="auto"/>
        <w:ind w:left="1134" w:hanging="425"/>
        <w:contextualSpacing w:val="0"/>
        <w:jc w:val="both"/>
        <w:rPr>
          <w:rFonts w:eastAsia="Times New Roman" w:cs="Arial"/>
          <w:color w:val="000000"/>
          <w:spacing w:val="-2"/>
        </w:rPr>
      </w:pPr>
      <w:r w:rsidRPr="00883CD4">
        <w:rPr>
          <w:rFonts w:eastAsia="Times New Roman" w:cs="Arial"/>
          <w:color w:val="000000"/>
          <w:spacing w:val="-2"/>
        </w:rPr>
        <w:t>Promotion of project outcome</w:t>
      </w:r>
    </w:p>
    <w:p w14:paraId="3BDF8124" w14:textId="77777777" w:rsidR="00855226" w:rsidRPr="00883CD4" w:rsidRDefault="00855226" w:rsidP="00855226">
      <w:pPr>
        <w:pStyle w:val="ListParagraph"/>
        <w:spacing w:before="0" w:line="240" w:lineRule="auto"/>
        <w:jc w:val="both"/>
        <w:rPr>
          <w:rFonts w:cs="Arial"/>
        </w:rPr>
      </w:pPr>
    </w:p>
    <w:p w14:paraId="3BDF8125" w14:textId="77777777" w:rsidR="00855226" w:rsidRPr="00883CD4" w:rsidRDefault="00855226" w:rsidP="00855226">
      <w:pPr>
        <w:spacing w:before="0" w:line="240" w:lineRule="auto"/>
        <w:jc w:val="both"/>
        <w:rPr>
          <w:rFonts w:cs="Arial"/>
          <w:i/>
        </w:rPr>
      </w:pPr>
      <w:r w:rsidRPr="00883CD4">
        <w:rPr>
          <w:rFonts w:cs="Arial"/>
          <w:b/>
        </w:rPr>
        <w:lastRenderedPageBreak/>
        <w:t xml:space="preserve">Assessments </w:t>
      </w:r>
    </w:p>
    <w:tbl>
      <w:tblPr>
        <w:tblStyle w:val="TableGrid2"/>
        <w:tblW w:w="0" w:type="auto"/>
        <w:tblInd w:w="607" w:type="dxa"/>
        <w:tblLook w:val="04A0" w:firstRow="1" w:lastRow="0" w:firstColumn="1" w:lastColumn="0" w:noHBand="0" w:noVBand="1"/>
      </w:tblPr>
      <w:tblGrid>
        <w:gridCol w:w="2507"/>
        <w:gridCol w:w="1417"/>
        <w:gridCol w:w="2410"/>
      </w:tblGrid>
      <w:tr w:rsidR="00855226" w:rsidRPr="00883CD4" w14:paraId="3BDF8129" w14:textId="77777777" w:rsidTr="00855226">
        <w:tc>
          <w:tcPr>
            <w:tcW w:w="2507" w:type="dxa"/>
          </w:tcPr>
          <w:p w14:paraId="3BDF8126"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27"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12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2D" w14:textId="77777777" w:rsidTr="00855226">
        <w:tc>
          <w:tcPr>
            <w:tcW w:w="2507" w:type="dxa"/>
          </w:tcPr>
          <w:p w14:paraId="3BDF812A" w14:textId="77777777" w:rsidR="00855226" w:rsidRPr="00883CD4" w:rsidRDefault="00855226" w:rsidP="00855226">
            <w:pPr>
              <w:spacing w:before="0"/>
              <w:jc w:val="both"/>
              <w:rPr>
                <w:rFonts w:cs="Arial"/>
              </w:rPr>
            </w:pPr>
            <w:r w:rsidRPr="00883CD4">
              <w:rPr>
                <w:rFonts w:cs="Arial"/>
              </w:rPr>
              <w:t>Project proposal</w:t>
            </w:r>
          </w:p>
        </w:tc>
        <w:tc>
          <w:tcPr>
            <w:tcW w:w="1417" w:type="dxa"/>
            <w:shd w:val="clear" w:color="auto" w:fill="auto"/>
          </w:tcPr>
          <w:p w14:paraId="3BDF812B"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2C" w14:textId="77777777" w:rsidR="00855226" w:rsidRPr="00883CD4" w:rsidRDefault="00855226" w:rsidP="00855226">
            <w:pPr>
              <w:keepLines/>
              <w:spacing w:before="0"/>
              <w:jc w:val="both"/>
              <w:rPr>
                <w:rFonts w:cs="Arial"/>
              </w:rPr>
            </w:pPr>
            <w:r w:rsidRPr="00883CD4">
              <w:rPr>
                <w:rFonts w:cs="Arial"/>
              </w:rPr>
              <w:t>1, 2, 6</w:t>
            </w:r>
          </w:p>
        </w:tc>
      </w:tr>
      <w:tr w:rsidR="00855226" w:rsidRPr="00883CD4" w14:paraId="3BDF8131" w14:textId="77777777" w:rsidTr="00855226">
        <w:tc>
          <w:tcPr>
            <w:tcW w:w="2507" w:type="dxa"/>
          </w:tcPr>
          <w:p w14:paraId="3BDF812E" w14:textId="77777777" w:rsidR="00855226" w:rsidRPr="00883CD4" w:rsidRDefault="00855226" w:rsidP="00855226">
            <w:pPr>
              <w:spacing w:before="0"/>
              <w:jc w:val="both"/>
              <w:rPr>
                <w:rFonts w:cs="Arial"/>
              </w:rPr>
            </w:pPr>
            <w:r w:rsidRPr="00883CD4">
              <w:rPr>
                <w:rFonts w:cs="Arial"/>
              </w:rPr>
              <w:t>Self-management review</w:t>
            </w:r>
          </w:p>
        </w:tc>
        <w:tc>
          <w:tcPr>
            <w:tcW w:w="1417" w:type="dxa"/>
            <w:shd w:val="clear" w:color="auto" w:fill="auto"/>
          </w:tcPr>
          <w:p w14:paraId="3BDF812F" w14:textId="77777777" w:rsidR="00855226" w:rsidRPr="00883CD4" w:rsidRDefault="00855226" w:rsidP="00855226">
            <w:pPr>
              <w:keepLines/>
              <w:spacing w:before="0"/>
              <w:jc w:val="both"/>
              <w:rPr>
                <w:rFonts w:cs="Arial"/>
              </w:rPr>
            </w:pPr>
            <w:r w:rsidRPr="00883CD4">
              <w:rPr>
                <w:rFonts w:cs="Arial"/>
              </w:rPr>
              <w:t>10%</w:t>
            </w:r>
          </w:p>
        </w:tc>
        <w:tc>
          <w:tcPr>
            <w:tcW w:w="2410" w:type="dxa"/>
          </w:tcPr>
          <w:p w14:paraId="3BDF8130" w14:textId="77777777" w:rsidR="00855226" w:rsidRPr="00883CD4" w:rsidRDefault="00855226" w:rsidP="00855226">
            <w:pPr>
              <w:keepLines/>
              <w:spacing w:before="0"/>
              <w:jc w:val="both"/>
              <w:rPr>
                <w:rFonts w:cs="Arial"/>
              </w:rPr>
            </w:pPr>
            <w:r w:rsidRPr="00883CD4">
              <w:rPr>
                <w:rFonts w:cs="Arial"/>
              </w:rPr>
              <w:t>2, 4</w:t>
            </w:r>
          </w:p>
        </w:tc>
      </w:tr>
      <w:tr w:rsidR="00855226" w:rsidRPr="00883CD4" w14:paraId="3BDF8135" w14:textId="77777777" w:rsidTr="00855226">
        <w:tc>
          <w:tcPr>
            <w:tcW w:w="2507" w:type="dxa"/>
          </w:tcPr>
          <w:p w14:paraId="3BDF8132" w14:textId="77777777" w:rsidR="00855226" w:rsidRPr="00883CD4" w:rsidRDefault="00855226" w:rsidP="00855226">
            <w:pPr>
              <w:spacing w:before="0"/>
              <w:jc w:val="both"/>
              <w:rPr>
                <w:rFonts w:cs="Arial"/>
              </w:rPr>
            </w:pPr>
            <w:r w:rsidRPr="00883CD4">
              <w:rPr>
                <w:rFonts w:cs="Arial"/>
              </w:rPr>
              <w:t>Panel assessment</w:t>
            </w:r>
          </w:p>
        </w:tc>
        <w:tc>
          <w:tcPr>
            <w:tcW w:w="1417" w:type="dxa"/>
            <w:shd w:val="clear" w:color="auto" w:fill="auto"/>
          </w:tcPr>
          <w:p w14:paraId="3BDF8133" w14:textId="77777777" w:rsidR="00855226" w:rsidRPr="00883CD4" w:rsidRDefault="00855226" w:rsidP="00855226">
            <w:pPr>
              <w:keepLines/>
              <w:spacing w:before="0"/>
              <w:jc w:val="both"/>
              <w:rPr>
                <w:rFonts w:cs="Arial"/>
              </w:rPr>
            </w:pPr>
            <w:r w:rsidRPr="00883CD4">
              <w:rPr>
                <w:rFonts w:cs="Arial"/>
              </w:rPr>
              <w:t>80%</w:t>
            </w:r>
          </w:p>
        </w:tc>
        <w:tc>
          <w:tcPr>
            <w:tcW w:w="2410" w:type="dxa"/>
          </w:tcPr>
          <w:p w14:paraId="3BDF8134" w14:textId="77777777" w:rsidR="00855226" w:rsidRPr="00883CD4" w:rsidRDefault="00855226" w:rsidP="00855226">
            <w:pPr>
              <w:keepLines/>
              <w:spacing w:before="0"/>
              <w:jc w:val="both"/>
              <w:rPr>
                <w:rFonts w:cs="Arial"/>
              </w:rPr>
            </w:pPr>
            <w:r w:rsidRPr="00883CD4">
              <w:rPr>
                <w:rFonts w:cs="Arial"/>
              </w:rPr>
              <w:t>2-8</w:t>
            </w:r>
          </w:p>
        </w:tc>
      </w:tr>
    </w:tbl>
    <w:p w14:paraId="3BDF8136" w14:textId="77777777" w:rsidR="00855226" w:rsidRPr="00883CD4" w:rsidRDefault="00855226" w:rsidP="00855226">
      <w:pPr>
        <w:spacing w:before="0" w:line="240" w:lineRule="auto"/>
        <w:ind w:left="720"/>
        <w:jc w:val="both"/>
        <w:rPr>
          <w:rFonts w:cs="Arial"/>
        </w:rPr>
      </w:pPr>
    </w:p>
    <w:p w14:paraId="3BDF8137" w14:textId="77777777" w:rsidR="00855226" w:rsidRPr="00883CD4" w:rsidRDefault="00855226" w:rsidP="00855226">
      <w:pPr>
        <w:spacing w:before="0" w:line="240" w:lineRule="auto"/>
        <w:ind w:left="720"/>
        <w:jc w:val="both"/>
        <w:rPr>
          <w:rFonts w:cs="Arial"/>
        </w:rPr>
      </w:pPr>
      <w:r w:rsidRPr="00883CD4">
        <w:rPr>
          <w:rFonts w:cs="Arial"/>
        </w:rPr>
        <w:t>A Panel is defined as several evaluators. Panel Assessment may vary at the discretion of the Panel, depending on the type of project produced. A typical project may be:</w:t>
      </w:r>
    </w:p>
    <w:p w14:paraId="3BDF8138" w14:textId="77777777" w:rsidR="00855226" w:rsidRPr="00883CD4" w:rsidRDefault="00855226" w:rsidP="00855226">
      <w:pPr>
        <w:spacing w:before="0" w:line="240" w:lineRule="auto"/>
        <w:jc w:val="both"/>
        <w:rPr>
          <w:rFonts w:cs="Arial"/>
        </w:rPr>
      </w:pPr>
    </w:p>
    <w:tbl>
      <w:tblPr>
        <w:tblStyle w:val="TableGrid2"/>
        <w:tblW w:w="0" w:type="auto"/>
        <w:tblInd w:w="704" w:type="dxa"/>
        <w:tblLook w:val="04A0" w:firstRow="1" w:lastRow="0" w:firstColumn="1" w:lastColumn="0" w:noHBand="0" w:noVBand="1"/>
      </w:tblPr>
      <w:tblGrid>
        <w:gridCol w:w="3119"/>
        <w:gridCol w:w="1417"/>
        <w:gridCol w:w="2268"/>
      </w:tblGrid>
      <w:tr w:rsidR="00855226" w:rsidRPr="00883CD4" w14:paraId="3BDF813C" w14:textId="77777777" w:rsidTr="00855226">
        <w:tc>
          <w:tcPr>
            <w:tcW w:w="3119" w:type="dxa"/>
          </w:tcPr>
          <w:p w14:paraId="3BDF8139" w14:textId="77777777" w:rsidR="00855226" w:rsidRPr="00883CD4" w:rsidRDefault="00855226" w:rsidP="00855226">
            <w:pPr>
              <w:spacing w:before="0"/>
              <w:jc w:val="both"/>
              <w:rPr>
                <w:rFonts w:cs="Arial"/>
                <w:b/>
              </w:rPr>
            </w:pPr>
            <w:r w:rsidRPr="00883CD4">
              <w:rPr>
                <w:rFonts w:cs="Arial"/>
                <w:b/>
              </w:rPr>
              <w:t>Assessment Method</w:t>
            </w:r>
          </w:p>
        </w:tc>
        <w:tc>
          <w:tcPr>
            <w:tcW w:w="1417" w:type="dxa"/>
            <w:shd w:val="clear" w:color="auto" w:fill="auto"/>
          </w:tcPr>
          <w:p w14:paraId="3BDF813A"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13B"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140" w14:textId="77777777" w:rsidTr="00855226">
        <w:tc>
          <w:tcPr>
            <w:tcW w:w="3119" w:type="dxa"/>
          </w:tcPr>
          <w:p w14:paraId="3BDF813D" w14:textId="77777777" w:rsidR="00855226" w:rsidRPr="00883CD4" w:rsidRDefault="00855226" w:rsidP="00855226">
            <w:pPr>
              <w:spacing w:before="0"/>
              <w:jc w:val="both"/>
              <w:rPr>
                <w:rFonts w:cs="Arial"/>
                <w:b/>
              </w:rPr>
            </w:pPr>
            <w:r w:rsidRPr="00883CD4">
              <w:rPr>
                <w:rFonts w:cs="Arial"/>
                <w:b/>
              </w:rPr>
              <w:t>Panel Assessment</w:t>
            </w:r>
          </w:p>
        </w:tc>
        <w:tc>
          <w:tcPr>
            <w:tcW w:w="1417" w:type="dxa"/>
            <w:shd w:val="clear" w:color="auto" w:fill="auto"/>
          </w:tcPr>
          <w:p w14:paraId="3BDF813E" w14:textId="77777777" w:rsidR="00855226" w:rsidRPr="00883CD4" w:rsidRDefault="00855226" w:rsidP="00855226">
            <w:pPr>
              <w:spacing w:before="0"/>
              <w:jc w:val="both"/>
              <w:rPr>
                <w:rFonts w:cs="Arial"/>
              </w:rPr>
            </w:pPr>
          </w:p>
        </w:tc>
        <w:tc>
          <w:tcPr>
            <w:tcW w:w="2268" w:type="dxa"/>
          </w:tcPr>
          <w:p w14:paraId="3BDF813F" w14:textId="77777777" w:rsidR="00855226" w:rsidRPr="00883CD4" w:rsidRDefault="00855226" w:rsidP="00855226">
            <w:pPr>
              <w:keepLines/>
              <w:spacing w:before="0"/>
              <w:jc w:val="both"/>
              <w:rPr>
                <w:rFonts w:cs="Arial"/>
              </w:rPr>
            </w:pPr>
          </w:p>
        </w:tc>
      </w:tr>
      <w:tr w:rsidR="00855226" w:rsidRPr="00883CD4" w14:paraId="3BDF8144" w14:textId="77777777" w:rsidTr="00855226">
        <w:tc>
          <w:tcPr>
            <w:tcW w:w="3119" w:type="dxa"/>
          </w:tcPr>
          <w:p w14:paraId="3BDF8141" w14:textId="77777777" w:rsidR="00855226" w:rsidRPr="00883CD4" w:rsidRDefault="00855226" w:rsidP="00855226">
            <w:pPr>
              <w:spacing w:before="0"/>
              <w:jc w:val="both"/>
              <w:rPr>
                <w:rFonts w:cs="Arial"/>
              </w:rPr>
            </w:pPr>
            <w:r w:rsidRPr="00883CD4">
              <w:rPr>
                <w:rFonts w:eastAsia="Times New Roman" w:cs="Arial"/>
              </w:rPr>
              <w:t>Development / deliverable</w:t>
            </w:r>
          </w:p>
        </w:tc>
        <w:tc>
          <w:tcPr>
            <w:tcW w:w="1417" w:type="dxa"/>
            <w:shd w:val="clear" w:color="auto" w:fill="auto"/>
          </w:tcPr>
          <w:p w14:paraId="3BDF8142" w14:textId="77777777" w:rsidR="00855226" w:rsidRPr="00883CD4" w:rsidRDefault="00855226" w:rsidP="00855226">
            <w:pPr>
              <w:keepLines/>
              <w:spacing w:before="0"/>
              <w:jc w:val="both"/>
              <w:rPr>
                <w:rFonts w:cs="Arial"/>
              </w:rPr>
            </w:pPr>
            <w:r w:rsidRPr="00883CD4">
              <w:rPr>
                <w:rFonts w:eastAsia="Times New Roman" w:cs="Arial"/>
              </w:rPr>
              <w:t>50%</w:t>
            </w:r>
          </w:p>
        </w:tc>
        <w:tc>
          <w:tcPr>
            <w:tcW w:w="2268" w:type="dxa"/>
          </w:tcPr>
          <w:p w14:paraId="3BDF8143" w14:textId="77777777" w:rsidR="00855226" w:rsidRPr="00883CD4" w:rsidRDefault="00855226" w:rsidP="00855226">
            <w:pPr>
              <w:keepLines/>
              <w:spacing w:before="0"/>
              <w:jc w:val="both"/>
              <w:rPr>
                <w:rFonts w:cs="Arial"/>
              </w:rPr>
            </w:pPr>
            <w:r w:rsidRPr="00883CD4">
              <w:rPr>
                <w:rFonts w:eastAsia="Times New Roman" w:cs="Arial"/>
              </w:rPr>
              <w:t>3,5,6</w:t>
            </w:r>
          </w:p>
        </w:tc>
      </w:tr>
      <w:tr w:rsidR="00855226" w:rsidRPr="00883CD4" w14:paraId="3BDF8148" w14:textId="77777777" w:rsidTr="00855226">
        <w:tc>
          <w:tcPr>
            <w:tcW w:w="3119" w:type="dxa"/>
          </w:tcPr>
          <w:p w14:paraId="3BDF8145" w14:textId="77777777" w:rsidR="00855226" w:rsidRPr="00883CD4" w:rsidRDefault="00855226" w:rsidP="00855226">
            <w:pPr>
              <w:spacing w:before="0"/>
              <w:jc w:val="both"/>
              <w:rPr>
                <w:rFonts w:cs="Arial"/>
              </w:rPr>
            </w:pPr>
            <w:r w:rsidRPr="00883CD4">
              <w:rPr>
                <w:rFonts w:eastAsia="Times New Roman" w:cs="Arial"/>
              </w:rPr>
              <w:t>Project management</w:t>
            </w:r>
          </w:p>
        </w:tc>
        <w:tc>
          <w:tcPr>
            <w:tcW w:w="1417" w:type="dxa"/>
            <w:shd w:val="clear" w:color="auto" w:fill="auto"/>
          </w:tcPr>
          <w:p w14:paraId="3BDF8146" w14:textId="77777777" w:rsidR="00855226" w:rsidRPr="00883CD4" w:rsidRDefault="00855226" w:rsidP="00855226">
            <w:pPr>
              <w:keepLines/>
              <w:spacing w:before="0"/>
              <w:jc w:val="both"/>
              <w:rPr>
                <w:rFonts w:cs="Arial"/>
              </w:rPr>
            </w:pPr>
            <w:r w:rsidRPr="00883CD4">
              <w:rPr>
                <w:rFonts w:eastAsia="Times New Roman" w:cs="Arial"/>
              </w:rPr>
              <w:t>5%</w:t>
            </w:r>
          </w:p>
        </w:tc>
        <w:tc>
          <w:tcPr>
            <w:tcW w:w="2268" w:type="dxa"/>
          </w:tcPr>
          <w:p w14:paraId="3BDF8147" w14:textId="77777777" w:rsidR="00855226" w:rsidRPr="00883CD4" w:rsidRDefault="00855226" w:rsidP="00855226">
            <w:pPr>
              <w:keepLines/>
              <w:spacing w:before="0"/>
              <w:jc w:val="both"/>
              <w:rPr>
                <w:rFonts w:cs="Arial"/>
              </w:rPr>
            </w:pPr>
            <w:r w:rsidRPr="00883CD4">
              <w:rPr>
                <w:rFonts w:eastAsia="Times New Roman" w:cs="Arial"/>
              </w:rPr>
              <w:t>2,4</w:t>
            </w:r>
          </w:p>
        </w:tc>
      </w:tr>
      <w:tr w:rsidR="00855226" w:rsidRPr="00883CD4" w14:paraId="3BDF814C" w14:textId="77777777" w:rsidTr="00855226">
        <w:tc>
          <w:tcPr>
            <w:tcW w:w="3119" w:type="dxa"/>
          </w:tcPr>
          <w:p w14:paraId="3BDF8149" w14:textId="77777777" w:rsidR="00855226" w:rsidRPr="00883CD4" w:rsidRDefault="00855226" w:rsidP="00855226">
            <w:pPr>
              <w:spacing w:before="0"/>
              <w:jc w:val="both"/>
              <w:rPr>
                <w:rFonts w:eastAsia="Times New Roman" w:cs="Arial"/>
              </w:rPr>
            </w:pPr>
            <w:r w:rsidRPr="00883CD4">
              <w:rPr>
                <w:rFonts w:eastAsia="Times New Roman" w:cs="Arial"/>
              </w:rPr>
              <w:t>Self-evaluation and presentation</w:t>
            </w:r>
          </w:p>
        </w:tc>
        <w:tc>
          <w:tcPr>
            <w:tcW w:w="1417" w:type="dxa"/>
            <w:shd w:val="clear" w:color="auto" w:fill="auto"/>
          </w:tcPr>
          <w:p w14:paraId="3BDF814A" w14:textId="77777777" w:rsidR="00855226" w:rsidRPr="00883CD4" w:rsidRDefault="00855226" w:rsidP="00855226">
            <w:pPr>
              <w:keepLines/>
              <w:spacing w:before="0"/>
              <w:jc w:val="both"/>
              <w:rPr>
                <w:rFonts w:cs="Arial"/>
              </w:rPr>
            </w:pPr>
            <w:r w:rsidRPr="00883CD4">
              <w:rPr>
                <w:rFonts w:eastAsia="Times New Roman" w:cs="Arial"/>
              </w:rPr>
              <w:t>15%</w:t>
            </w:r>
          </w:p>
        </w:tc>
        <w:tc>
          <w:tcPr>
            <w:tcW w:w="2268" w:type="dxa"/>
          </w:tcPr>
          <w:p w14:paraId="3BDF814B" w14:textId="77777777" w:rsidR="00855226" w:rsidRPr="00883CD4" w:rsidRDefault="00855226" w:rsidP="00855226">
            <w:pPr>
              <w:keepLines/>
              <w:spacing w:before="0"/>
              <w:jc w:val="both"/>
              <w:rPr>
                <w:rFonts w:cs="Arial"/>
              </w:rPr>
            </w:pPr>
            <w:r w:rsidRPr="00883CD4">
              <w:rPr>
                <w:rFonts w:eastAsia="Times New Roman" w:cs="Arial"/>
              </w:rPr>
              <w:t>2,3,7, 8</w:t>
            </w:r>
          </w:p>
        </w:tc>
      </w:tr>
      <w:tr w:rsidR="00855226" w:rsidRPr="00883CD4" w14:paraId="3BDF8150" w14:textId="77777777" w:rsidTr="00855226">
        <w:tc>
          <w:tcPr>
            <w:tcW w:w="3119" w:type="dxa"/>
          </w:tcPr>
          <w:p w14:paraId="3BDF814D" w14:textId="77777777" w:rsidR="00855226" w:rsidRPr="00883CD4" w:rsidRDefault="00855226" w:rsidP="00855226">
            <w:pPr>
              <w:spacing w:before="0"/>
              <w:jc w:val="both"/>
              <w:rPr>
                <w:rFonts w:eastAsia="Times New Roman" w:cs="Arial"/>
              </w:rPr>
            </w:pPr>
            <w:r w:rsidRPr="00883CD4">
              <w:rPr>
                <w:rFonts w:eastAsia="Times New Roman" w:cs="Arial"/>
              </w:rPr>
              <w:t>Client evaluation</w:t>
            </w:r>
          </w:p>
        </w:tc>
        <w:tc>
          <w:tcPr>
            <w:tcW w:w="1417" w:type="dxa"/>
            <w:shd w:val="clear" w:color="auto" w:fill="auto"/>
          </w:tcPr>
          <w:p w14:paraId="3BDF814E" w14:textId="77777777" w:rsidR="00855226" w:rsidRPr="00883CD4" w:rsidRDefault="00855226" w:rsidP="00855226">
            <w:pPr>
              <w:keepLines/>
              <w:spacing w:before="0"/>
              <w:jc w:val="both"/>
              <w:rPr>
                <w:rFonts w:eastAsia="Times New Roman" w:cs="Arial"/>
              </w:rPr>
            </w:pPr>
            <w:r w:rsidRPr="00883CD4">
              <w:rPr>
                <w:rFonts w:eastAsia="Times New Roman" w:cs="Arial"/>
              </w:rPr>
              <w:t>10%</w:t>
            </w:r>
          </w:p>
        </w:tc>
        <w:tc>
          <w:tcPr>
            <w:tcW w:w="2268" w:type="dxa"/>
          </w:tcPr>
          <w:p w14:paraId="3BDF814F" w14:textId="77777777" w:rsidR="00855226" w:rsidRPr="00883CD4" w:rsidRDefault="00855226" w:rsidP="00855226">
            <w:pPr>
              <w:keepLines/>
              <w:spacing w:before="0"/>
              <w:jc w:val="both"/>
              <w:rPr>
                <w:rFonts w:eastAsia="Times New Roman" w:cs="Arial"/>
              </w:rPr>
            </w:pPr>
            <w:r w:rsidRPr="00883CD4">
              <w:rPr>
                <w:rFonts w:eastAsia="Times New Roman" w:cs="Arial"/>
              </w:rPr>
              <w:t>2,5</w:t>
            </w:r>
          </w:p>
        </w:tc>
      </w:tr>
    </w:tbl>
    <w:p w14:paraId="3BDF8151" w14:textId="77777777" w:rsidR="00855226" w:rsidRPr="00883CD4" w:rsidRDefault="00855226" w:rsidP="00855226">
      <w:pPr>
        <w:spacing w:before="0" w:line="240" w:lineRule="auto"/>
        <w:jc w:val="both"/>
        <w:rPr>
          <w:rFonts w:cs="Arial"/>
          <w:b/>
        </w:rPr>
      </w:pPr>
    </w:p>
    <w:p w14:paraId="3BDF8152"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15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154"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155"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156" w14:textId="77777777" w:rsidR="00855226" w:rsidRPr="00883CD4" w:rsidRDefault="00855226" w:rsidP="00855226">
      <w:pPr>
        <w:spacing w:before="0" w:line="240" w:lineRule="auto"/>
        <w:jc w:val="both"/>
        <w:rPr>
          <w:rFonts w:cs="Arial"/>
          <w:b/>
        </w:rPr>
      </w:pPr>
    </w:p>
    <w:p w14:paraId="3BDF8157" w14:textId="77777777" w:rsidR="00855226" w:rsidRPr="00883CD4" w:rsidRDefault="00855226" w:rsidP="00855226">
      <w:pPr>
        <w:spacing w:before="0" w:line="240" w:lineRule="auto"/>
        <w:jc w:val="both"/>
        <w:rPr>
          <w:rFonts w:cs="Arial"/>
          <w:b/>
        </w:rPr>
      </w:pPr>
      <w:r w:rsidRPr="00883CD4">
        <w:rPr>
          <w:rFonts w:cs="Arial"/>
          <w:b/>
        </w:rPr>
        <w:t>Resources</w:t>
      </w:r>
    </w:p>
    <w:p w14:paraId="3BDF8158" w14:textId="77777777" w:rsidR="00855226" w:rsidRPr="00883CD4" w:rsidRDefault="00855226" w:rsidP="00855226">
      <w:pPr>
        <w:ind w:left="720"/>
        <w:rPr>
          <w:rFonts w:cs="Arial"/>
        </w:rPr>
      </w:pPr>
      <w:r w:rsidRPr="00883CD4">
        <w:rPr>
          <w:rFonts w:cs="Arial"/>
        </w:rPr>
        <w:t>Teaching and Learning resources can include:</w:t>
      </w:r>
    </w:p>
    <w:p w14:paraId="3BDF815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5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5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5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5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5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5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60" w14:textId="77777777" w:rsidR="00855226" w:rsidRPr="00883CD4" w:rsidRDefault="00855226" w:rsidP="00855226">
      <w:pPr>
        <w:spacing w:before="0" w:line="240" w:lineRule="auto"/>
        <w:ind w:left="720"/>
        <w:jc w:val="both"/>
        <w:rPr>
          <w:rFonts w:cs="Arial"/>
        </w:rPr>
      </w:pPr>
    </w:p>
    <w:p w14:paraId="3BDF816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62" w14:textId="77777777" w:rsidR="00855226" w:rsidRPr="00883CD4" w:rsidRDefault="00855226" w:rsidP="00855226">
      <w:pPr>
        <w:spacing w:before="0" w:after="200"/>
        <w:rPr>
          <w:rFonts w:cs="Arial"/>
        </w:rPr>
      </w:pPr>
      <w:r w:rsidRPr="00883CD4">
        <w:rPr>
          <w:rFonts w:cs="Arial"/>
        </w:rPr>
        <w:br w:type="page"/>
      </w:r>
    </w:p>
    <w:p w14:paraId="3BDF8163"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374" w:name="_Toc519154171"/>
      <w:bookmarkStart w:id="375" w:name="_Toc77670676"/>
      <w:r w:rsidRPr="00883CD4">
        <w:rPr>
          <w:rFonts w:cs="Arial"/>
          <w:color w:val="0000FF"/>
          <w:sz w:val="22"/>
          <w:szCs w:val="22"/>
        </w:rPr>
        <w:lastRenderedPageBreak/>
        <w:t>2.0 Cyber Security Major Courses</w:t>
      </w:r>
      <w:bookmarkEnd w:id="374"/>
      <w:bookmarkEnd w:id="375"/>
    </w:p>
    <w:p w14:paraId="3BDF8164" w14:textId="77777777" w:rsidR="00855226" w:rsidRPr="00883CD4" w:rsidRDefault="00855226" w:rsidP="00855226">
      <w:pPr>
        <w:rPr>
          <w:rFonts w:cs="Arial"/>
        </w:rPr>
      </w:pPr>
    </w:p>
    <w:p w14:paraId="3BDF8165" w14:textId="77777777" w:rsidR="00855226" w:rsidRPr="00883CD4" w:rsidRDefault="00855226" w:rsidP="00855226">
      <w:pPr>
        <w:pStyle w:val="Heading2"/>
        <w:rPr>
          <w:rFonts w:cs="Arial"/>
        </w:rPr>
      </w:pPr>
      <w:bookmarkStart w:id="376" w:name="_Toc519154172"/>
      <w:bookmarkStart w:id="377" w:name="_Toc77670677"/>
      <w:r w:rsidRPr="00883CD4">
        <w:rPr>
          <w:rFonts w:cs="Arial"/>
        </w:rPr>
        <w:t>IT5504 Information Security I</w:t>
      </w:r>
      <w:bookmarkEnd w:id="376"/>
      <w:bookmarkEnd w:id="377"/>
    </w:p>
    <w:p w14:paraId="3BDF8166" w14:textId="77777777" w:rsidR="00855226" w:rsidRPr="00883CD4" w:rsidRDefault="00855226" w:rsidP="00855226">
      <w:pPr>
        <w:tabs>
          <w:tab w:val="left" w:pos="2268"/>
        </w:tabs>
        <w:spacing w:before="0" w:line="240" w:lineRule="auto"/>
        <w:jc w:val="both"/>
        <w:rPr>
          <w:rFonts w:cs="Arial"/>
          <w:b/>
        </w:rPr>
      </w:pPr>
    </w:p>
    <w:p w14:paraId="3BDF8167"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68" w14:textId="77777777" w:rsidR="00855226" w:rsidRPr="00883CD4" w:rsidRDefault="00855226" w:rsidP="00855226">
      <w:pPr>
        <w:pStyle w:val="normalECE"/>
        <w:tabs>
          <w:tab w:val="left" w:pos="2268"/>
        </w:tabs>
        <w:rPr>
          <w:rFonts w:cs="Arial"/>
          <w:color w:val="0033CC"/>
        </w:rPr>
      </w:pPr>
      <w:r w:rsidRPr="00883CD4">
        <w:rPr>
          <w:rFonts w:cs="Arial"/>
          <w:color w:val="0033CC"/>
        </w:rPr>
        <w:t>IT5504</w:t>
      </w:r>
      <w:r w:rsidRPr="00883CD4">
        <w:rPr>
          <w:rFonts w:cs="Arial"/>
          <w:color w:val="0033CC"/>
        </w:rPr>
        <w:tab/>
        <w:t>Information Security I</w:t>
      </w:r>
    </w:p>
    <w:p w14:paraId="3BDF8169" w14:textId="77777777" w:rsidR="00855226" w:rsidRPr="00883CD4" w:rsidRDefault="00855226" w:rsidP="00855226">
      <w:pPr>
        <w:pStyle w:val="normalECE"/>
        <w:rPr>
          <w:rFonts w:cs="Arial"/>
        </w:rPr>
      </w:pPr>
    </w:p>
    <w:p w14:paraId="3BDF816A"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6B" w14:textId="77777777" w:rsidR="00855226" w:rsidRPr="00883CD4" w:rsidRDefault="00855226" w:rsidP="00855226">
      <w:pPr>
        <w:tabs>
          <w:tab w:val="left" w:pos="2268"/>
        </w:tabs>
        <w:spacing w:before="0" w:line="240" w:lineRule="auto"/>
        <w:ind w:right="141"/>
        <w:jc w:val="both"/>
        <w:rPr>
          <w:rFonts w:cs="Arial"/>
        </w:rPr>
      </w:pPr>
      <w:r w:rsidRPr="00883CD4">
        <w:rPr>
          <w:rFonts w:cs="Arial"/>
        </w:rPr>
        <w:t>5</w:t>
      </w:r>
      <w:r w:rsidRPr="00883CD4">
        <w:rPr>
          <w:rFonts w:cs="Arial"/>
        </w:rPr>
        <w:tab/>
        <w:t>15</w:t>
      </w:r>
    </w:p>
    <w:p w14:paraId="3BDF816C" w14:textId="77777777" w:rsidR="00855226" w:rsidRPr="00883CD4" w:rsidRDefault="00855226" w:rsidP="00855226">
      <w:pPr>
        <w:tabs>
          <w:tab w:val="left" w:pos="2268"/>
        </w:tabs>
        <w:spacing w:before="0" w:line="240" w:lineRule="auto"/>
        <w:ind w:left="2268" w:right="141" w:hanging="2268"/>
        <w:jc w:val="both"/>
        <w:rPr>
          <w:rFonts w:cs="Arial"/>
          <w:b/>
        </w:rPr>
      </w:pPr>
    </w:p>
    <w:p w14:paraId="3BDF816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6E" w14:textId="77777777" w:rsidR="00855226" w:rsidRPr="00883CD4" w:rsidRDefault="00855226" w:rsidP="00855226">
      <w:pPr>
        <w:tabs>
          <w:tab w:val="left" w:pos="2268"/>
        </w:tabs>
        <w:spacing w:before="0" w:line="240" w:lineRule="auto"/>
        <w:ind w:left="2268" w:right="141" w:hanging="2268"/>
        <w:jc w:val="both"/>
        <w:rPr>
          <w:rFonts w:cs="Arial"/>
        </w:rPr>
      </w:pPr>
    </w:p>
    <w:p w14:paraId="3BDF816F"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Learning Hours</w:t>
      </w:r>
    </w:p>
    <w:p w14:paraId="3BDF817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17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172" w14:textId="77777777" w:rsidR="00855226" w:rsidRPr="00883CD4" w:rsidRDefault="00855226" w:rsidP="00855226">
      <w:pPr>
        <w:tabs>
          <w:tab w:val="left" w:pos="2268"/>
        </w:tabs>
        <w:spacing w:before="0" w:line="240" w:lineRule="auto"/>
        <w:ind w:left="2268" w:right="141" w:hanging="2268"/>
        <w:jc w:val="both"/>
        <w:rPr>
          <w:rFonts w:cs="Arial"/>
        </w:rPr>
      </w:pPr>
    </w:p>
    <w:p w14:paraId="3BDF8173" w14:textId="77777777" w:rsidR="00855226" w:rsidRPr="00883CD4" w:rsidRDefault="00855226" w:rsidP="00855226">
      <w:pPr>
        <w:tabs>
          <w:tab w:val="left" w:pos="2268"/>
        </w:tabs>
        <w:spacing w:before="0" w:line="240" w:lineRule="auto"/>
        <w:ind w:left="2268" w:right="141" w:hanging="2268"/>
        <w:jc w:val="both"/>
        <w:rPr>
          <w:rFonts w:cs="Arial"/>
        </w:rPr>
      </w:pPr>
    </w:p>
    <w:p w14:paraId="3BDF8174"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75" w14:textId="77777777" w:rsidR="00855226" w:rsidRPr="00883CD4" w:rsidRDefault="00855226" w:rsidP="00855226">
      <w:pPr>
        <w:spacing w:before="0" w:line="240" w:lineRule="auto"/>
        <w:ind w:left="720" w:right="141"/>
        <w:jc w:val="both"/>
        <w:rPr>
          <w:rFonts w:eastAsia="Times New Roman" w:cs="Arial"/>
          <w:color w:val="000000"/>
        </w:rPr>
      </w:pPr>
      <w:r w:rsidRPr="00883CD4">
        <w:rPr>
          <w:rFonts w:eastAsia="Times New Roman" w:cs="Arial"/>
          <w:color w:val="000000"/>
        </w:rPr>
        <w:t>To provide learners with an understanding of basic information security principles and approaches as well as to recognise the major information security threats and countermeasures.</w:t>
      </w:r>
    </w:p>
    <w:p w14:paraId="3BDF8176" w14:textId="77777777" w:rsidR="00855226" w:rsidRPr="00883CD4" w:rsidRDefault="00855226" w:rsidP="00855226">
      <w:pPr>
        <w:spacing w:before="0" w:line="240" w:lineRule="auto"/>
        <w:ind w:left="720" w:right="141"/>
        <w:jc w:val="both"/>
        <w:rPr>
          <w:rFonts w:cs="Arial"/>
          <w:b/>
        </w:rPr>
      </w:pPr>
    </w:p>
    <w:p w14:paraId="3BDF8177" w14:textId="77777777" w:rsidR="00855226" w:rsidRPr="00883CD4" w:rsidRDefault="00855226" w:rsidP="00855226">
      <w:pPr>
        <w:spacing w:before="0" w:line="240" w:lineRule="auto"/>
        <w:ind w:left="720" w:right="141"/>
        <w:jc w:val="both"/>
        <w:rPr>
          <w:rFonts w:cs="Arial"/>
          <w:b/>
        </w:rPr>
      </w:pPr>
    </w:p>
    <w:p w14:paraId="3BDF8178" w14:textId="77777777" w:rsidR="00855226" w:rsidRPr="00883CD4" w:rsidRDefault="00855226" w:rsidP="00855226">
      <w:pPr>
        <w:spacing w:before="0" w:line="240" w:lineRule="auto"/>
        <w:ind w:right="141"/>
        <w:jc w:val="both"/>
        <w:rPr>
          <w:rFonts w:cs="Arial"/>
          <w:b/>
        </w:rPr>
      </w:pPr>
      <w:r w:rsidRPr="00883CD4">
        <w:rPr>
          <w:rFonts w:cs="Arial"/>
          <w:b/>
        </w:rPr>
        <w:t>Learning Outcomes</w:t>
      </w:r>
    </w:p>
    <w:p w14:paraId="3BDF8179"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7A"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Explain information security fundamentals</w:t>
      </w:r>
    </w:p>
    <w:p w14:paraId="3BDF817B"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Analyse personal security</w:t>
      </w:r>
    </w:p>
    <w:p w14:paraId="3BDF817C"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Pr>
          <w:rFonts w:cs="Arial"/>
        </w:rPr>
        <w:t>Identif</w:t>
      </w:r>
      <w:r w:rsidRPr="00883CD4">
        <w:rPr>
          <w:rFonts w:cs="Arial"/>
        </w:rPr>
        <w:t>y threats to computer security</w:t>
      </w:r>
    </w:p>
    <w:p w14:paraId="3BDF817D"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and apply internet security procedures</w:t>
      </w:r>
    </w:p>
    <w:p w14:paraId="3BDF817E"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Examine mobile security</w:t>
      </w:r>
    </w:p>
    <w:p w14:paraId="3BDF817F" w14:textId="77777777" w:rsidR="00855226" w:rsidRPr="00883CD4" w:rsidRDefault="00855226" w:rsidP="0006360A">
      <w:pPr>
        <w:pStyle w:val="ListParagraph"/>
        <w:keepNext/>
        <w:numPr>
          <w:ilvl w:val="0"/>
          <w:numId w:val="55"/>
        </w:numPr>
        <w:spacing w:before="0" w:after="120" w:line="240" w:lineRule="auto"/>
        <w:ind w:left="1134" w:right="141" w:hanging="425"/>
        <w:contextualSpacing w:val="0"/>
        <w:jc w:val="both"/>
        <w:rPr>
          <w:rFonts w:cs="Arial"/>
        </w:rPr>
      </w:pPr>
      <w:r w:rsidRPr="00883CD4">
        <w:rPr>
          <w:rFonts w:cs="Arial"/>
        </w:rPr>
        <w:t>Identify risks to Internet privacy</w:t>
      </w:r>
    </w:p>
    <w:p w14:paraId="3BDF8180" w14:textId="77777777" w:rsidR="00855226" w:rsidRPr="00883CD4" w:rsidRDefault="00855226" w:rsidP="00855226">
      <w:pPr>
        <w:spacing w:before="0" w:line="240" w:lineRule="auto"/>
        <w:ind w:left="720" w:right="141"/>
        <w:jc w:val="both"/>
        <w:rPr>
          <w:rFonts w:cs="Arial"/>
          <w:b/>
        </w:rPr>
      </w:pPr>
    </w:p>
    <w:p w14:paraId="3BDF8181" w14:textId="77777777" w:rsidR="00855226" w:rsidRPr="00883CD4" w:rsidRDefault="00855226" w:rsidP="00855226">
      <w:pPr>
        <w:keepNext/>
        <w:spacing w:before="0" w:line="240" w:lineRule="auto"/>
        <w:ind w:right="141"/>
        <w:jc w:val="both"/>
        <w:rPr>
          <w:rFonts w:cs="Arial"/>
          <w:b/>
        </w:rPr>
      </w:pPr>
      <w:r w:rsidRPr="00883CD4">
        <w:rPr>
          <w:rFonts w:cs="Arial"/>
          <w:b/>
        </w:rPr>
        <w:t>Indicative content</w:t>
      </w:r>
    </w:p>
    <w:p w14:paraId="3BDF8182"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Information security fundamentals</w:t>
      </w:r>
    </w:p>
    <w:p w14:paraId="3BDF8183"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Personal security</w:t>
      </w:r>
    </w:p>
    <w:p w14:paraId="3BDF8184"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Computer security</w:t>
      </w:r>
    </w:p>
    <w:p w14:paraId="3BDF8185"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rPr>
        <w:t>Malware</w:t>
      </w:r>
    </w:p>
    <w:p w14:paraId="3BDF8186" w14:textId="77777777" w:rsidR="00855226" w:rsidRPr="00883CD4" w:rsidRDefault="00855226" w:rsidP="0006360A">
      <w:pPr>
        <w:pStyle w:val="ListParagraph"/>
        <w:numPr>
          <w:ilvl w:val="0"/>
          <w:numId w:val="56"/>
        </w:numPr>
        <w:spacing w:before="0" w:line="240" w:lineRule="auto"/>
        <w:ind w:left="1134" w:right="141" w:hanging="425"/>
        <w:jc w:val="both"/>
        <w:rPr>
          <w:rFonts w:eastAsia="Times New Roman" w:cs="Arial"/>
        </w:rPr>
      </w:pPr>
      <w:r w:rsidRPr="00883CD4">
        <w:rPr>
          <w:rFonts w:eastAsia="Times New Roman" w:cs="Arial"/>
          <w:color w:val="000000"/>
        </w:rPr>
        <w:t>Mobile security</w:t>
      </w:r>
    </w:p>
    <w:p w14:paraId="3BDF8187" w14:textId="77777777" w:rsidR="00855226" w:rsidRPr="00883CD4" w:rsidRDefault="00855226" w:rsidP="0006360A">
      <w:pPr>
        <w:pStyle w:val="ListParagraph"/>
        <w:numPr>
          <w:ilvl w:val="0"/>
          <w:numId w:val="56"/>
        </w:numPr>
        <w:spacing w:before="0" w:line="240" w:lineRule="auto"/>
        <w:ind w:left="1134" w:right="141" w:hanging="425"/>
        <w:jc w:val="both"/>
        <w:rPr>
          <w:rFonts w:cs="Arial"/>
          <w:b/>
        </w:rPr>
      </w:pPr>
      <w:r w:rsidRPr="00883CD4">
        <w:rPr>
          <w:rFonts w:eastAsia="Times New Roman" w:cs="Arial"/>
          <w:color w:val="000000"/>
        </w:rPr>
        <w:t>Privacy</w:t>
      </w:r>
    </w:p>
    <w:p w14:paraId="3BDF8188" w14:textId="77777777" w:rsidR="00855226" w:rsidRPr="00883CD4" w:rsidRDefault="00855226" w:rsidP="00855226">
      <w:pPr>
        <w:keepLines/>
        <w:spacing w:before="0" w:line="240" w:lineRule="auto"/>
        <w:ind w:right="141"/>
        <w:jc w:val="both"/>
        <w:rPr>
          <w:rFonts w:cs="Arial"/>
          <w:b/>
        </w:rPr>
      </w:pPr>
    </w:p>
    <w:p w14:paraId="3BDF8189"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18D" w14:textId="77777777" w:rsidTr="00855226">
        <w:tc>
          <w:tcPr>
            <w:tcW w:w="2297" w:type="dxa"/>
          </w:tcPr>
          <w:p w14:paraId="3BDF818A"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18B"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18C"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91" w14:textId="77777777" w:rsidTr="00855226">
        <w:tc>
          <w:tcPr>
            <w:tcW w:w="2297" w:type="dxa"/>
          </w:tcPr>
          <w:p w14:paraId="3BDF818E"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18F"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0" w14:textId="77777777" w:rsidR="00855226" w:rsidRPr="00883CD4" w:rsidRDefault="00855226" w:rsidP="00855226">
            <w:pPr>
              <w:keepLines/>
              <w:spacing w:before="0"/>
              <w:ind w:right="141"/>
              <w:jc w:val="both"/>
              <w:rPr>
                <w:rFonts w:cs="Arial"/>
              </w:rPr>
            </w:pPr>
            <w:r w:rsidRPr="00883CD4">
              <w:rPr>
                <w:rFonts w:cs="Arial"/>
              </w:rPr>
              <w:t>1 - 3</w:t>
            </w:r>
          </w:p>
        </w:tc>
      </w:tr>
      <w:tr w:rsidR="00855226" w:rsidRPr="00883CD4" w14:paraId="3BDF8195" w14:textId="77777777" w:rsidTr="00855226">
        <w:tc>
          <w:tcPr>
            <w:tcW w:w="2297" w:type="dxa"/>
          </w:tcPr>
          <w:p w14:paraId="3BDF8192"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193"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194" w14:textId="77777777" w:rsidR="00855226" w:rsidRPr="00883CD4" w:rsidRDefault="00855226" w:rsidP="00855226">
            <w:pPr>
              <w:keepLines/>
              <w:spacing w:before="0"/>
              <w:ind w:right="141"/>
              <w:jc w:val="both"/>
              <w:rPr>
                <w:rFonts w:cs="Arial"/>
              </w:rPr>
            </w:pPr>
            <w:r w:rsidRPr="00883CD4">
              <w:rPr>
                <w:rFonts w:cs="Arial"/>
              </w:rPr>
              <w:t>4 - 6</w:t>
            </w:r>
          </w:p>
        </w:tc>
      </w:tr>
      <w:tr w:rsidR="00855226" w:rsidRPr="00883CD4" w14:paraId="3BDF8199" w14:textId="77777777" w:rsidTr="00855226">
        <w:tc>
          <w:tcPr>
            <w:tcW w:w="2297" w:type="dxa"/>
          </w:tcPr>
          <w:p w14:paraId="3BDF8196"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197"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198" w14:textId="77777777" w:rsidR="00855226" w:rsidRPr="00883CD4" w:rsidRDefault="00855226" w:rsidP="00855226">
            <w:pPr>
              <w:keepLines/>
              <w:spacing w:before="0"/>
              <w:ind w:right="141"/>
              <w:jc w:val="both"/>
              <w:rPr>
                <w:rFonts w:cs="Arial"/>
              </w:rPr>
            </w:pPr>
            <w:r w:rsidRPr="00883CD4">
              <w:rPr>
                <w:rFonts w:cs="Arial"/>
              </w:rPr>
              <w:t>1 - 6</w:t>
            </w:r>
          </w:p>
        </w:tc>
      </w:tr>
    </w:tbl>
    <w:p w14:paraId="3BDF819A" w14:textId="77777777" w:rsidR="00855226" w:rsidRPr="00883CD4" w:rsidRDefault="00855226" w:rsidP="00855226">
      <w:pPr>
        <w:spacing w:before="0" w:line="240" w:lineRule="auto"/>
        <w:ind w:right="142"/>
        <w:jc w:val="both"/>
        <w:rPr>
          <w:rFonts w:cs="Arial"/>
          <w:b/>
        </w:rPr>
      </w:pPr>
    </w:p>
    <w:p w14:paraId="3BDF819B" w14:textId="77777777" w:rsidR="00855226" w:rsidRPr="00883CD4" w:rsidRDefault="00855226" w:rsidP="00855226">
      <w:pPr>
        <w:spacing w:before="0" w:line="240" w:lineRule="auto"/>
        <w:ind w:right="142"/>
        <w:jc w:val="both"/>
        <w:rPr>
          <w:rFonts w:cs="Arial"/>
          <w:b/>
        </w:rPr>
      </w:pPr>
    </w:p>
    <w:p w14:paraId="3BDF819C" w14:textId="77777777" w:rsidR="00855226" w:rsidRPr="00883CD4" w:rsidRDefault="00855226" w:rsidP="00855226">
      <w:pPr>
        <w:spacing w:before="0" w:line="240" w:lineRule="auto"/>
        <w:ind w:right="142"/>
        <w:jc w:val="both"/>
        <w:rPr>
          <w:rFonts w:cs="Arial"/>
          <w:b/>
        </w:rPr>
      </w:pPr>
      <w:r w:rsidRPr="00883CD4">
        <w:rPr>
          <w:rFonts w:cs="Arial"/>
          <w:b/>
        </w:rPr>
        <w:lastRenderedPageBreak/>
        <w:t>Successful completion of course</w:t>
      </w:r>
    </w:p>
    <w:p w14:paraId="3BDF819D"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9E"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Attempt all assessments </w:t>
      </w:r>
    </w:p>
    <w:p w14:paraId="3BDF819F"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A0"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A1" w14:textId="77777777" w:rsidR="00855226" w:rsidRPr="00883CD4" w:rsidRDefault="00855226" w:rsidP="00855226">
      <w:pPr>
        <w:keepNext/>
        <w:spacing w:before="0" w:line="240" w:lineRule="auto"/>
        <w:ind w:right="141"/>
        <w:jc w:val="both"/>
        <w:rPr>
          <w:rFonts w:cs="Arial"/>
          <w:b/>
        </w:rPr>
      </w:pPr>
    </w:p>
    <w:p w14:paraId="3BDF81A2"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A3" w14:textId="77777777" w:rsidR="00855226" w:rsidRPr="00883CD4" w:rsidRDefault="00855226" w:rsidP="00855226">
      <w:pPr>
        <w:ind w:firstLine="720"/>
        <w:rPr>
          <w:rFonts w:cs="Arial"/>
        </w:rPr>
      </w:pPr>
      <w:r w:rsidRPr="00883CD4">
        <w:rPr>
          <w:rFonts w:cs="Arial"/>
        </w:rPr>
        <w:t>Indicative texts</w:t>
      </w:r>
    </w:p>
    <w:p w14:paraId="3BDF81A4" w14:textId="77777777" w:rsidR="00855226" w:rsidRPr="00883CD4" w:rsidRDefault="00855226" w:rsidP="00855226">
      <w:pPr>
        <w:ind w:left="1080"/>
        <w:rPr>
          <w:rFonts w:eastAsia="Times New Roman" w:cs="Arial"/>
        </w:rPr>
      </w:pPr>
      <w:r w:rsidRPr="00883CD4">
        <w:rPr>
          <w:rFonts w:cs="Arial"/>
        </w:rPr>
        <w:t xml:space="preserve">Ciampa, M. (2017). </w:t>
      </w:r>
      <w:r w:rsidRPr="00883CD4">
        <w:rPr>
          <w:rFonts w:cs="Arial"/>
          <w:i/>
        </w:rPr>
        <w:t>Security Awareness: Applying Practical Security in Your World</w:t>
      </w:r>
      <w:r w:rsidRPr="00883CD4">
        <w:rPr>
          <w:rFonts w:cs="Arial"/>
        </w:rPr>
        <w:t xml:space="preserve"> </w:t>
      </w:r>
      <w:r w:rsidRPr="00883CD4">
        <w:rPr>
          <w:rFonts w:eastAsia="Times New Roman" w:cs="Arial"/>
          <w:i/>
        </w:rPr>
        <w:t>(5</w:t>
      </w:r>
      <w:r w:rsidRPr="00883CD4">
        <w:rPr>
          <w:rFonts w:eastAsia="Times New Roman" w:cs="Arial"/>
          <w:i/>
          <w:vertAlign w:val="superscript"/>
        </w:rPr>
        <w:t>th</w:t>
      </w:r>
      <w:r w:rsidRPr="00883CD4">
        <w:rPr>
          <w:rFonts w:eastAsia="Times New Roman" w:cs="Arial"/>
          <w:i/>
        </w:rPr>
        <w:t xml:space="preserve"> Ed).</w:t>
      </w:r>
      <w:r w:rsidRPr="00883CD4">
        <w:rPr>
          <w:rFonts w:eastAsia="Times New Roman" w:cs="Arial"/>
        </w:rPr>
        <w:t xml:space="preserve"> USA: Cengage</w:t>
      </w:r>
    </w:p>
    <w:p w14:paraId="3BDF81A5" w14:textId="77777777" w:rsidR="00855226" w:rsidRPr="00883CD4" w:rsidRDefault="00855226" w:rsidP="00855226">
      <w:pPr>
        <w:ind w:left="1080"/>
        <w:rPr>
          <w:rFonts w:cs="Arial"/>
          <w:i/>
        </w:rPr>
      </w:pPr>
      <w:r w:rsidRPr="00883CD4">
        <w:rPr>
          <w:rFonts w:cs="Arial"/>
        </w:rPr>
        <w:t xml:space="preserve">ISECOM. (2017), </w:t>
      </w:r>
      <w:r w:rsidRPr="00883CD4">
        <w:rPr>
          <w:rFonts w:cs="Arial"/>
          <w:i/>
        </w:rPr>
        <w:t>Network Security Essentials: Study Guide and Workbook – Volume 1</w:t>
      </w:r>
      <w:r w:rsidRPr="00883CD4">
        <w:rPr>
          <w:rFonts w:eastAsia="Times New Roman" w:cs="Arial"/>
          <w:i/>
        </w:rPr>
        <w:t>(2</w:t>
      </w:r>
      <w:r w:rsidRPr="00883CD4">
        <w:rPr>
          <w:rFonts w:eastAsia="Times New Roman" w:cs="Arial"/>
          <w:i/>
          <w:vertAlign w:val="superscript"/>
        </w:rPr>
        <w:t>nd</w:t>
      </w:r>
      <w:r w:rsidRPr="00883CD4">
        <w:rPr>
          <w:rFonts w:eastAsia="Times New Roman" w:cs="Arial"/>
          <w:i/>
        </w:rPr>
        <w:t xml:space="preserve"> Ed) </w:t>
      </w:r>
      <w:r w:rsidRPr="00883CD4">
        <w:rPr>
          <w:rFonts w:cs="Arial"/>
          <w:i/>
        </w:rPr>
        <w:br/>
      </w:r>
      <w:r w:rsidRPr="00883CD4">
        <w:rPr>
          <w:rFonts w:cs="Arial"/>
        </w:rPr>
        <w:t xml:space="preserve">ISECOM. (2017), </w:t>
      </w:r>
      <w:r w:rsidRPr="00883CD4">
        <w:rPr>
          <w:rFonts w:cs="Arial"/>
          <w:i/>
        </w:rPr>
        <w:t>Security Analysis Essentials: Study Guide and Workbook – Volume 2</w:t>
      </w:r>
      <w:r w:rsidRPr="00883CD4">
        <w:rPr>
          <w:rFonts w:cs="Arial"/>
          <w:i/>
        </w:rPr>
        <w:br/>
      </w:r>
      <w:r w:rsidRPr="00883CD4">
        <w:rPr>
          <w:rFonts w:cs="Arial"/>
        </w:rPr>
        <w:t xml:space="preserve">ISECOM. (2017), </w:t>
      </w:r>
      <w:r w:rsidRPr="00883CD4">
        <w:rPr>
          <w:rFonts w:cs="Arial"/>
          <w:i/>
        </w:rPr>
        <w:t>Hacking Essentials: Study Guide and Workbook – Volume 3</w:t>
      </w:r>
    </w:p>
    <w:p w14:paraId="3BDF81A6" w14:textId="77777777" w:rsidR="00855226" w:rsidRPr="00883CD4" w:rsidRDefault="00855226" w:rsidP="00855226">
      <w:pPr>
        <w:rPr>
          <w:rFonts w:cs="Arial"/>
        </w:rPr>
      </w:pPr>
      <w:r w:rsidRPr="00883CD4">
        <w:rPr>
          <w:rFonts w:cs="Arial"/>
        </w:rPr>
        <w:tab/>
        <w:t>Teaching and Learning resources can include:</w:t>
      </w:r>
    </w:p>
    <w:p w14:paraId="3BDF81A7"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1A8"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1A9"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1AA"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AB"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1AC"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IT lab</w:t>
      </w:r>
    </w:p>
    <w:p w14:paraId="3BDF81AD"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1AE" w14:textId="77777777" w:rsidR="00855226" w:rsidRPr="00883CD4" w:rsidRDefault="00855226" w:rsidP="00855226">
      <w:pPr>
        <w:rPr>
          <w:rFonts w:cs="Arial"/>
        </w:rPr>
      </w:pPr>
    </w:p>
    <w:p w14:paraId="3BDF81A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B0" w14:textId="77777777" w:rsidR="00855226" w:rsidRPr="00883CD4" w:rsidRDefault="00855226" w:rsidP="00855226">
      <w:pPr>
        <w:spacing w:before="0" w:after="200"/>
        <w:rPr>
          <w:rFonts w:cs="Arial"/>
        </w:rPr>
      </w:pPr>
      <w:r w:rsidRPr="00883CD4">
        <w:rPr>
          <w:rFonts w:cs="Arial"/>
        </w:rPr>
        <w:br w:type="page"/>
      </w:r>
    </w:p>
    <w:p w14:paraId="3BDF81B1" w14:textId="77777777" w:rsidR="00855226" w:rsidRPr="00883CD4" w:rsidRDefault="00855226" w:rsidP="00855226">
      <w:pPr>
        <w:pStyle w:val="Heading2"/>
        <w:rPr>
          <w:rFonts w:cs="Arial"/>
        </w:rPr>
      </w:pPr>
      <w:bookmarkStart w:id="378" w:name="_Toc519154173"/>
      <w:bookmarkStart w:id="379" w:name="_Toc77670678"/>
      <w:r w:rsidRPr="00883CD4">
        <w:rPr>
          <w:rFonts w:cs="Arial"/>
        </w:rPr>
        <w:lastRenderedPageBreak/>
        <w:t>CS6501 Information Security II</w:t>
      </w:r>
      <w:bookmarkEnd w:id="378"/>
      <w:bookmarkEnd w:id="379"/>
    </w:p>
    <w:p w14:paraId="3BDF81B2" w14:textId="77777777" w:rsidR="00855226" w:rsidRPr="00883CD4" w:rsidRDefault="00855226" w:rsidP="00855226">
      <w:pPr>
        <w:spacing w:before="0" w:line="240" w:lineRule="auto"/>
        <w:ind w:right="141"/>
        <w:jc w:val="both"/>
        <w:rPr>
          <w:rFonts w:cs="Arial"/>
          <w:b/>
        </w:rPr>
      </w:pPr>
    </w:p>
    <w:p w14:paraId="3BDF81B3"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1B4" w14:textId="77777777" w:rsidR="00855226" w:rsidRPr="00883CD4" w:rsidRDefault="00855226" w:rsidP="00855226">
      <w:pPr>
        <w:pStyle w:val="normalECE"/>
        <w:rPr>
          <w:rFonts w:cs="Arial"/>
          <w:color w:val="0033CC"/>
        </w:rPr>
      </w:pPr>
      <w:r w:rsidRPr="00883CD4">
        <w:rPr>
          <w:rFonts w:cs="Arial"/>
          <w:color w:val="0033CC"/>
        </w:rPr>
        <w:t>CS6501</w:t>
      </w:r>
      <w:r w:rsidRPr="00883CD4">
        <w:rPr>
          <w:rFonts w:cs="Arial"/>
          <w:color w:val="0033CC"/>
        </w:rPr>
        <w:tab/>
        <w:t>Information Security II</w:t>
      </w:r>
    </w:p>
    <w:p w14:paraId="3BDF81B5" w14:textId="77777777" w:rsidR="00855226" w:rsidRPr="00883CD4" w:rsidRDefault="00855226" w:rsidP="00855226">
      <w:pPr>
        <w:pStyle w:val="normalECE"/>
        <w:rPr>
          <w:rFonts w:cs="Arial"/>
        </w:rPr>
      </w:pPr>
    </w:p>
    <w:p w14:paraId="3BDF81B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1B7"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1B8" w14:textId="77777777" w:rsidR="00855226" w:rsidRPr="00883CD4" w:rsidRDefault="00855226" w:rsidP="00855226">
      <w:pPr>
        <w:tabs>
          <w:tab w:val="left" w:pos="2268"/>
        </w:tabs>
        <w:spacing w:before="0" w:line="240" w:lineRule="auto"/>
        <w:ind w:left="2268" w:right="141" w:hanging="2268"/>
        <w:jc w:val="both"/>
        <w:rPr>
          <w:rFonts w:cs="Arial"/>
          <w:b/>
        </w:rPr>
      </w:pPr>
    </w:p>
    <w:p w14:paraId="3BDF81B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Pre-requisites</w:t>
      </w:r>
      <w:r w:rsidRPr="00883CD4">
        <w:rPr>
          <w:rFonts w:cs="Arial"/>
          <w:b/>
        </w:rPr>
        <w:tab/>
      </w:r>
      <w:r w:rsidRPr="00883CD4">
        <w:rPr>
          <w:rFonts w:cs="Arial"/>
        </w:rPr>
        <w:t>None</w:t>
      </w:r>
    </w:p>
    <w:p w14:paraId="3BDF81BA" w14:textId="77777777" w:rsidR="00855226" w:rsidRPr="00883CD4" w:rsidRDefault="00855226" w:rsidP="00855226">
      <w:pPr>
        <w:tabs>
          <w:tab w:val="left" w:pos="2268"/>
        </w:tabs>
        <w:spacing w:before="0" w:line="240" w:lineRule="auto"/>
        <w:ind w:left="2268" w:right="141" w:hanging="2268"/>
        <w:jc w:val="both"/>
        <w:rPr>
          <w:rFonts w:cs="Arial"/>
        </w:rPr>
      </w:pPr>
    </w:p>
    <w:p w14:paraId="3BDF81B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1B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1B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1BE" w14:textId="77777777" w:rsidR="00855226" w:rsidRPr="00883CD4" w:rsidRDefault="00855226" w:rsidP="00855226">
      <w:pPr>
        <w:tabs>
          <w:tab w:val="left" w:pos="2268"/>
        </w:tabs>
        <w:spacing w:before="0" w:line="240" w:lineRule="auto"/>
        <w:ind w:left="2268" w:right="141" w:hanging="2268"/>
        <w:jc w:val="both"/>
        <w:rPr>
          <w:rFonts w:cs="Arial"/>
        </w:rPr>
      </w:pPr>
    </w:p>
    <w:p w14:paraId="3BDF81BF"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1C0" w14:textId="77777777" w:rsidR="00855226" w:rsidRPr="00883CD4" w:rsidRDefault="00855226" w:rsidP="00855226">
      <w:pPr>
        <w:spacing w:before="0" w:line="240" w:lineRule="auto"/>
        <w:ind w:left="720" w:right="141"/>
        <w:jc w:val="both"/>
        <w:rPr>
          <w:rFonts w:cs="Arial"/>
          <w:i/>
        </w:rPr>
      </w:pPr>
      <w:r w:rsidRPr="00883CD4">
        <w:rPr>
          <w:rFonts w:cs="Arial"/>
          <w:color w:val="000000" w:themeColor="text1"/>
          <w:spacing w:val="-1"/>
        </w:rPr>
        <w:t xml:space="preserve">To enable learners </w:t>
      </w:r>
      <w:r w:rsidRPr="00883CD4">
        <w:rPr>
          <w:rFonts w:cs="Arial"/>
          <w:color w:val="000000" w:themeColor="text1"/>
          <w:spacing w:val="1"/>
        </w:rPr>
        <w:t>t</w:t>
      </w:r>
      <w:r w:rsidRPr="00883CD4">
        <w:rPr>
          <w:rFonts w:cs="Arial"/>
          <w:color w:val="000000" w:themeColor="text1"/>
        </w:rPr>
        <w:t>o develop an</w:t>
      </w:r>
      <w:r w:rsidRPr="00883CD4">
        <w:rPr>
          <w:rFonts w:cs="Arial"/>
          <w:color w:val="000000" w:themeColor="text1"/>
          <w:spacing w:val="-2"/>
        </w:rPr>
        <w:t xml:space="preserve"> </w:t>
      </w:r>
      <w:r w:rsidRPr="00883CD4">
        <w:rPr>
          <w:rFonts w:cs="Arial"/>
          <w:color w:val="000000" w:themeColor="text1"/>
        </w:rPr>
        <w:t>u</w:t>
      </w:r>
      <w:r w:rsidRPr="00883CD4">
        <w:rPr>
          <w:rFonts w:cs="Arial"/>
          <w:color w:val="000000" w:themeColor="text1"/>
          <w:spacing w:val="-4"/>
        </w:rPr>
        <w:t>n</w:t>
      </w:r>
      <w:r w:rsidRPr="00883CD4">
        <w:rPr>
          <w:rFonts w:cs="Arial"/>
          <w:color w:val="000000" w:themeColor="text1"/>
        </w:rPr>
        <w:t>d</w:t>
      </w:r>
      <w:r w:rsidRPr="00883CD4">
        <w:rPr>
          <w:rFonts w:cs="Arial"/>
          <w:color w:val="000000" w:themeColor="text1"/>
          <w:spacing w:val="-1"/>
        </w:rPr>
        <w:t>e</w:t>
      </w:r>
      <w:r w:rsidRPr="00883CD4">
        <w:rPr>
          <w:rFonts w:cs="Arial"/>
          <w:color w:val="000000" w:themeColor="text1"/>
        </w:rPr>
        <w:t>rsta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i</w:t>
      </w:r>
      <w:r w:rsidRPr="00883CD4">
        <w:rPr>
          <w:rFonts w:cs="Arial"/>
          <w:color w:val="000000" w:themeColor="text1"/>
          <w:spacing w:val="-3"/>
        </w:rPr>
        <w:t>n</w:t>
      </w:r>
      <w:r w:rsidRPr="00883CD4">
        <w:rPr>
          <w:rFonts w:cs="Arial"/>
          <w:color w:val="000000" w:themeColor="text1"/>
        </w:rPr>
        <w:t>g</w:t>
      </w:r>
      <w:r w:rsidRPr="00883CD4">
        <w:rPr>
          <w:rFonts w:cs="Arial"/>
          <w:color w:val="000000" w:themeColor="text1"/>
          <w:spacing w:val="2"/>
        </w:rPr>
        <w:t xml:space="preserve">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the</w:t>
      </w:r>
      <w:r w:rsidRPr="00883CD4">
        <w:rPr>
          <w:rFonts w:cs="Arial"/>
          <w:color w:val="000000" w:themeColor="text1"/>
          <w:spacing w:val="-5"/>
        </w:rPr>
        <w:t xml:space="preserve"> </w:t>
      </w:r>
      <w:r w:rsidRPr="00883CD4">
        <w:rPr>
          <w:rFonts w:cs="Arial"/>
          <w:color w:val="000000" w:themeColor="text1"/>
          <w:spacing w:val="3"/>
        </w:rPr>
        <w:t>f</w:t>
      </w:r>
      <w:r w:rsidRPr="00883CD4">
        <w:rPr>
          <w:rFonts w:cs="Arial"/>
          <w:color w:val="000000" w:themeColor="text1"/>
        </w:rPr>
        <w:t>o</w:t>
      </w:r>
      <w:r w:rsidRPr="00883CD4">
        <w:rPr>
          <w:rFonts w:cs="Arial"/>
          <w:color w:val="000000" w:themeColor="text1"/>
          <w:spacing w:val="-1"/>
        </w:rPr>
        <w:t>u</w:t>
      </w:r>
      <w:r w:rsidRPr="00883CD4">
        <w:rPr>
          <w:rFonts w:cs="Arial"/>
          <w:color w:val="000000" w:themeColor="text1"/>
        </w:rPr>
        <w:t>n</w:t>
      </w:r>
      <w:r w:rsidRPr="00883CD4">
        <w:rPr>
          <w:rFonts w:cs="Arial"/>
          <w:color w:val="000000" w:themeColor="text1"/>
          <w:spacing w:val="-3"/>
        </w:rPr>
        <w:t>d</w:t>
      </w:r>
      <w:r w:rsidRPr="00883CD4">
        <w:rPr>
          <w:rFonts w:cs="Arial"/>
          <w:color w:val="000000" w:themeColor="text1"/>
        </w:rPr>
        <w:t>ati</w:t>
      </w:r>
      <w:r w:rsidRPr="00883CD4">
        <w:rPr>
          <w:rFonts w:cs="Arial"/>
          <w:color w:val="000000" w:themeColor="text1"/>
          <w:spacing w:val="-1"/>
        </w:rPr>
        <w:t>o</w:t>
      </w:r>
      <w:r w:rsidRPr="00883CD4">
        <w:rPr>
          <w:rFonts w:cs="Arial"/>
          <w:color w:val="000000" w:themeColor="text1"/>
        </w:rPr>
        <w:t xml:space="preserve">ns </w:t>
      </w:r>
      <w:r w:rsidRPr="00883CD4">
        <w:rPr>
          <w:rFonts w:cs="Arial"/>
          <w:color w:val="000000" w:themeColor="text1"/>
          <w:spacing w:val="-3"/>
        </w:rPr>
        <w:t>o</w:t>
      </w:r>
      <w:r w:rsidRPr="00883CD4">
        <w:rPr>
          <w:rFonts w:cs="Arial"/>
          <w:color w:val="000000" w:themeColor="text1"/>
        </w:rPr>
        <w:t>f</w:t>
      </w:r>
      <w:r w:rsidRPr="00883CD4">
        <w:rPr>
          <w:rFonts w:cs="Arial"/>
          <w:color w:val="000000" w:themeColor="text1"/>
          <w:spacing w:val="2"/>
        </w:rPr>
        <w:t xml:space="preserve"> </w:t>
      </w:r>
      <w:r w:rsidRPr="00883CD4">
        <w:rPr>
          <w:rFonts w:cs="Arial"/>
          <w:color w:val="000000" w:themeColor="text1"/>
        </w:rPr>
        <w:t>c</w:t>
      </w:r>
      <w:r w:rsidRPr="00883CD4">
        <w:rPr>
          <w:rFonts w:cs="Arial"/>
          <w:color w:val="000000" w:themeColor="text1"/>
          <w:spacing w:val="-3"/>
        </w:rPr>
        <w:t>y</w:t>
      </w:r>
      <w:r w:rsidRPr="00883CD4">
        <w:rPr>
          <w:rFonts w:cs="Arial"/>
          <w:color w:val="000000" w:themeColor="text1"/>
        </w:rPr>
        <w:t>b</w:t>
      </w:r>
      <w:r w:rsidRPr="00883CD4">
        <w:rPr>
          <w:rFonts w:cs="Arial"/>
          <w:color w:val="000000" w:themeColor="text1"/>
          <w:spacing w:val="-1"/>
        </w:rPr>
        <w:t>e</w:t>
      </w:r>
      <w:r w:rsidRPr="00883CD4">
        <w:rPr>
          <w:rFonts w:cs="Arial"/>
          <w:color w:val="000000" w:themeColor="text1"/>
        </w:rPr>
        <w:t>r sec</w:t>
      </w:r>
      <w:r w:rsidRPr="00883CD4">
        <w:rPr>
          <w:rFonts w:cs="Arial"/>
          <w:color w:val="000000" w:themeColor="text1"/>
          <w:spacing w:val="-1"/>
        </w:rPr>
        <w:t>u</w:t>
      </w:r>
      <w:r w:rsidRPr="00883CD4">
        <w:rPr>
          <w:rFonts w:cs="Arial"/>
          <w:color w:val="000000" w:themeColor="text1"/>
        </w:rPr>
        <w:t>r</w:t>
      </w:r>
      <w:r w:rsidRPr="00883CD4">
        <w:rPr>
          <w:rFonts w:cs="Arial"/>
          <w:color w:val="000000" w:themeColor="text1"/>
          <w:spacing w:val="-2"/>
        </w:rPr>
        <w:t>i</w:t>
      </w:r>
      <w:r w:rsidRPr="00883CD4">
        <w:rPr>
          <w:rFonts w:cs="Arial"/>
          <w:color w:val="000000" w:themeColor="text1"/>
        </w:rPr>
        <w:t>t</w:t>
      </w:r>
      <w:r w:rsidRPr="00883CD4">
        <w:rPr>
          <w:rFonts w:cs="Arial"/>
          <w:color w:val="000000" w:themeColor="text1"/>
          <w:spacing w:val="-3"/>
        </w:rPr>
        <w:t>y, threats towards information system, and perform risk assessment and management</w:t>
      </w:r>
      <w:r w:rsidRPr="00883CD4">
        <w:rPr>
          <w:rFonts w:cs="Arial"/>
        </w:rPr>
        <w:t>.</w:t>
      </w:r>
    </w:p>
    <w:p w14:paraId="3BDF81C1" w14:textId="77777777" w:rsidR="00855226" w:rsidRPr="00883CD4" w:rsidRDefault="00855226" w:rsidP="00855226">
      <w:pPr>
        <w:keepNext/>
        <w:spacing w:before="0" w:line="240" w:lineRule="auto"/>
        <w:ind w:right="141"/>
        <w:jc w:val="both"/>
        <w:rPr>
          <w:rFonts w:cs="Arial"/>
          <w:b/>
        </w:rPr>
      </w:pPr>
    </w:p>
    <w:p w14:paraId="3BDF81C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1C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1C4"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Describe information security principles, key terms and essential concepts and examine the business drivers behind the design process of information security analysis</w:t>
      </w:r>
    </w:p>
    <w:p w14:paraId="3BDF81C5"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pacing w:val="-2"/>
          <w:szCs w:val="22"/>
          <w:lang w:val="en-NZ"/>
        </w:rPr>
        <w:t>Identify and</w:t>
      </w:r>
      <w:r w:rsidRPr="00883CD4">
        <w:rPr>
          <w:rFonts w:cs="Arial"/>
          <w:color w:val="000000" w:themeColor="text1"/>
          <w:szCs w:val="22"/>
          <w:lang w:val="en-NZ"/>
        </w:rPr>
        <w:t xml:space="preserve"> e</w:t>
      </w:r>
      <w:r w:rsidRPr="00883CD4">
        <w:rPr>
          <w:rFonts w:cs="Arial"/>
          <w:color w:val="000000" w:themeColor="text1"/>
          <w:spacing w:val="-3"/>
          <w:szCs w:val="22"/>
          <w:lang w:val="en-NZ"/>
        </w:rPr>
        <w:t>x</w:t>
      </w:r>
      <w:r w:rsidRPr="00883CD4">
        <w:rPr>
          <w:rFonts w:cs="Arial"/>
          <w:color w:val="000000" w:themeColor="text1"/>
          <w:szCs w:val="22"/>
          <w:lang w:val="en-NZ"/>
        </w:rPr>
        <w:t>p</w:t>
      </w:r>
      <w:r w:rsidRPr="00883CD4">
        <w:rPr>
          <w:rFonts w:cs="Arial"/>
          <w:color w:val="000000" w:themeColor="text1"/>
          <w:spacing w:val="-2"/>
          <w:szCs w:val="22"/>
          <w:lang w:val="en-NZ"/>
        </w:rPr>
        <w:t>l</w:t>
      </w:r>
      <w:r w:rsidRPr="00883CD4">
        <w:rPr>
          <w:rFonts w:cs="Arial"/>
          <w:color w:val="000000" w:themeColor="text1"/>
          <w:szCs w:val="22"/>
          <w:lang w:val="en-NZ"/>
        </w:rPr>
        <w:t>a</w:t>
      </w:r>
      <w:r w:rsidRPr="00883CD4">
        <w:rPr>
          <w:rFonts w:cs="Arial"/>
          <w:color w:val="000000" w:themeColor="text1"/>
          <w:spacing w:val="-2"/>
          <w:szCs w:val="22"/>
          <w:lang w:val="en-NZ"/>
        </w:rPr>
        <w:t>i</w:t>
      </w:r>
      <w:r w:rsidRPr="00883CD4">
        <w:rPr>
          <w:rFonts w:cs="Arial"/>
          <w:color w:val="000000" w:themeColor="text1"/>
          <w:szCs w:val="22"/>
          <w:lang w:val="en-NZ"/>
        </w:rPr>
        <w:t>n</w:t>
      </w:r>
      <w:r w:rsidRPr="00883CD4">
        <w:rPr>
          <w:rFonts w:cs="Arial"/>
          <w:color w:val="000000" w:themeColor="text1"/>
          <w:spacing w:val="1"/>
          <w:szCs w:val="22"/>
          <w:lang w:val="en-NZ"/>
        </w:rPr>
        <w:t xml:space="preserve"> </w:t>
      </w:r>
      <w:r w:rsidRPr="00883CD4">
        <w:rPr>
          <w:rFonts w:cs="Arial"/>
          <w:color w:val="000000" w:themeColor="text1"/>
          <w:szCs w:val="22"/>
          <w:lang w:val="en-NZ"/>
        </w:rPr>
        <w:t>c</w:t>
      </w:r>
      <w:r w:rsidRPr="00883CD4">
        <w:rPr>
          <w:rFonts w:cs="Arial"/>
          <w:color w:val="000000" w:themeColor="text1"/>
          <w:spacing w:val="-3"/>
          <w:szCs w:val="22"/>
          <w:lang w:val="en-NZ"/>
        </w:rPr>
        <w:t>o</w:t>
      </w:r>
      <w:r w:rsidRPr="00883CD4">
        <w:rPr>
          <w:rFonts w:cs="Arial"/>
          <w:color w:val="000000" w:themeColor="text1"/>
          <w:szCs w:val="22"/>
          <w:lang w:val="en-NZ"/>
        </w:rPr>
        <w:t>mmon</w:t>
      </w:r>
      <w:r w:rsidRPr="00883CD4">
        <w:rPr>
          <w:rFonts w:cs="Arial"/>
          <w:color w:val="000000" w:themeColor="text1"/>
          <w:spacing w:val="-2"/>
          <w:szCs w:val="22"/>
          <w:lang w:val="en-NZ"/>
        </w:rPr>
        <w:t xml:space="preserve"> </w:t>
      </w:r>
      <w:r w:rsidRPr="00883CD4">
        <w:rPr>
          <w:rFonts w:cs="Arial"/>
          <w:color w:val="000000" w:themeColor="text1"/>
          <w:szCs w:val="22"/>
          <w:lang w:val="en-NZ"/>
        </w:rPr>
        <w:t>a</w:t>
      </w:r>
      <w:r w:rsidRPr="00883CD4">
        <w:rPr>
          <w:rFonts w:cs="Arial"/>
          <w:color w:val="000000" w:themeColor="text1"/>
          <w:spacing w:val="-2"/>
          <w:szCs w:val="22"/>
          <w:lang w:val="en-NZ"/>
        </w:rPr>
        <w:t>t</w:t>
      </w:r>
      <w:r w:rsidRPr="00883CD4">
        <w:rPr>
          <w:rFonts w:cs="Arial"/>
          <w:color w:val="000000" w:themeColor="text1"/>
          <w:szCs w:val="22"/>
          <w:lang w:val="en-NZ"/>
        </w:rPr>
        <w:t>ta</w:t>
      </w:r>
      <w:r w:rsidRPr="00883CD4">
        <w:rPr>
          <w:rFonts w:cs="Arial"/>
          <w:color w:val="000000" w:themeColor="text1"/>
          <w:spacing w:val="-3"/>
          <w:szCs w:val="22"/>
          <w:lang w:val="en-NZ"/>
        </w:rPr>
        <w:t>c</w:t>
      </w:r>
      <w:r w:rsidRPr="00883CD4">
        <w:rPr>
          <w:rFonts w:cs="Arial"/>
          <w:color w:val="000000" w:themeColor="text1"/>
          <w:szCs w:val="22"/>
          <w:lang w:val="en-NZ"/>
        </w:rPr>
        <w:t>k</w:t>
      </w:r>
      <w:r w:rsidRPr="00883CD4">
        <w:rPr>
          <w:rFonts w:cs="Arial"/>
          <w:color w:val="000000" w:themeColor="text1"/>
          <w:spacing w:val="1"/>
          <w:szCs w:val="22"/>
          <w:lang w:val="en-NZ"/>
        </w:rPr>
        <w:t xml:space="preserve"> </w:t>
      </w:r>
      <w:r w:rsidRPr="00883CD4">
        <w:rPr>
          <w:rFonts w:cs="Arial"/>
          <w:color w:val="000000" w:themeColor="text1"/>
          <w:szCs w:val="22"/>
          <w:lang w:val="en-NZ"/>
        </w:rPr>
        <w:t>te</w:t>
      </w:r>
      <w:r w:rsidRPr="00883CD4">
        <w:rPr>
          <w:rFonts w:cs="Arial"/>
          <w:color w:val="000000" w:themeColor="text1"/>
          <w:spacing w:val="-3"/>
          <w:szCs w:val="22"/>
          <w:lang w:val="en-NZ"/>
        </w:rPr>
        <w:t>c</w:t>
      </w:r>
      <w:r w:rsidRPr="00883CD4">
        <w:rPr>
          <w:rFonts w:cs="Arial"/>
          <w:color w:val="000000" w:themeColor="text1"/>
          <w:szCs w:val="22"/>
          <w:lang w:val="en-NZ"/>
        </w:rPr>
        <w:t>h</w:t>
      </w:r>
      <w:r w:rsidRPr="00883CD4">
        <w:rPr>
          <w:rFonts w:cs="Arial"/>
          <w:color w:val="000000" w:themeColor="text1"/>
          <w:spacing w:val="-1"/>
          <w:szCs w:val="22"/>
          <w:lang w:val="en-NZ"/>
        </w:rPr>
        <w:t>n</w:t>
      </w:r>
      <w:r w:rsidRPr="00883CD4">
        <w:rPr>
          <w:rFonts w:cs="Arial"/>
          <w:color w:val="000000" w:themeColor="text1"/>
          <w:spacing w:val="-2"/>
          <w:szCs w:val="22"/>
          <w:lang w:val="en-NZ"/>
        </w:rPr>
        <w:t>i</w:t>
      </w:r>
      <w:r w:rsidRPr="00883CD4">
        <w:rPr>
          <w:rFonts w:cs="Arial"/>
          <w:color w:val="000000" w:themeColor="text1"/>
          <w:spacing w:val="1"/>
          <w:szCs w:val="22"/>
          <w:lang w:val="en-NZ"/>
        </w:rPr>
        <w:t>q</w:t>
      </w:r>
      <w:r w:rsidRPr="00883CD4">
        <w:rPr>
          <w:rFonts w:cs="Arial"/>
          <w:color w:val="000000" w:themeColor="text1"/>
          <w:szCs w:val="22"/>
          <w:lang w:val="en-NZ"/>
        </w:rPr>
        <w:t>u</w:t>
      </w:r>
      <w:r w:rsidRPr="00883CD4">
        <w:rPr>
          <w:rFonts w:cs="Arial"/>
          <w:color w:val="000000" w:themeColor="text1"/>
          <w:spacing w:val="-1"/>
          <w:szCs w:val="22"/>
          <w:lang w:val="en-NZ"/>
        </w:rPr>
        <w:t>e</w:t>
      </w:r>
      <w:r w:rsidRPr="00883CD4">
        <w:rPr>
          <w:rFonts w:cs="Arial"/>
          <w:color w:val="000000" w:themeColor="text1"/>
          <w:szCs w:val="22"/>
          <w:lang w:val="en-NZ"/>
        </w:rPr>
        <w:t>s</w:t>
      </w:r>
      <w:r w:rsidRPr="00883CD4">
        <w:rPr>
          <w:rFonts w:cs="Arial"/>
          <w:color w:val="000000" w:themeColor="text1"/>
          <w:spacing w:val="-4"/>
          <w:szCs w:val="22"/>
          <w:lang w:val="en-NZ"/>
        </w:rPr>
        <w:t xml:space="preserve"> </w:t>
      </w:r>
      <w:r w:rsidRPr="00883CD4">
        <w:rPr>
          <w:rFonts w:cs="Arial"/>
          <w:color w:val="000000" w:themeColor="text1"/>
          <w:szCs w:val="22"/>
          <w:lang w:val="en-NZ"/>
        </w:rPr>
        <w:t>a</w:t>
      </w:r>
      <w:r w:rsidRPr="00883CD4">
        <w:rPr>
          <w:rFonts w:cs="Arial"/>
          <w:color w:val="000000" w:themeColor="text1"/>
          <w:spacing w:val="-1"/>
          <w:szCs w:val="22"/>
          <w:lang w:val="en-NZ"/>
        </w:rPr>
        <w:t>n</w:t>
      </w:r>
      <w:r w:rsidRPr="00883CD4">
        <w:rPr>
          <w:rFonts w:cs="Arial"/>
          <w:color w:val="000000" w:themeColor="text1"/>
          <w:szCs w:val="22"/>
          <w:lang w:val="en-NZ"/>
        </w:rPr>
        <w:t>d sourc</w:t>
      </w:r>
      <w:r w:rsidRPr="00883CD4">
        <w:rPr>
          <w:rFonts w:cs="Arial"/>
          <w:color w:val="000000" w:themeColor="text1"/>
          <w:spacing w:val="-3"/>
          <w:szCs w:val="22"/>
          <w:lang w:val="en-NZ"/>
        </w:rPr>
        <w:t>e</w:t>
      </w:r>
      <w:r w:rsidRPr="00883CD4">
        <w:rPr>
          <w:rFonts w:cs="Arial"/>
          <w:color w:val="000000" w:themeColor="text1"/>
          <w:szCs w:val="22"/>
          <w:lang w:val="en-NZ"/>
        </w:rPr>
        <w:t>s</w:t>
      </w:r>
      <w:r w:rsidRPr="00883CD4">
        <w:rPr>
          <w:rFonts w:cs="Arial"/>
          <w:color w:val="000000" w:themeColor="text1"/>
          <w:spacing w:val="1"/>
          <w:szCs w:val="22"/>
          <w:lang w:val="en-NZ"/>
        </w:rPr>
        <w:t xml:space="preserve"> </w:t>
      </w:r>
      <w:r w:rsidRPr="00883CD4">
        <w:rPr>
          <w:rFonts w:cs="Arial"/>
          <w:color w:val="000000" w:themeColor="text1"/>
          <w:spacing w:val="-3"/>
          <w:szCs w:val="22"/>
          <w:lang w:val="en-NZ"/>
        </w:rPr>
        <w:t>o</w:t>
      </w:r>
      <w:r w:rsidRPr="00883CD4">
        <w:rPr>
          <w:rFonts w:cs="Arial"/>
          <w:color w:val="000000" w:themeColor="text1"/>
          <w:szCs w:val="22"/>
          <w:lang w:val="en-NZ"/>
        </w:rPr>
        <w:t>f</w:t>
      </w:r>
      <w:r w:rsidRPr="00883CD4">
        <w:rPr>
          <w:rFonts w:cs="Arial"/>
          <w:color w:val="000000" w:themeColor="text1"/>
          <w:spacing w:val="-1"/>
          <w:szCs w:val="22"/>
          <w:lang w:val="en-NZ"/>
        </w:rPr>
        <w:t xml:space="preserve"> </w:t>
      </w:r>
      <w:r w:rsidRPr="00883CD4">
        <w:rPr>
          <w:rFonts w:cs="Arial"/>
          <w:color w:val="000000" w:themeColor="text1"/>
          <w:szCs w:val="22"/>
          <w:lang w:val="en-NZ"/>
        </w:rPr>
        <w:t>thre</w:t>
      </w:r>
      <w:r w:rsidRPr="00883CD4">
        <w:rPr>
          <w:rFonts w:cs="Arial"/>
          <w:color w:val="000000" w:themeColor="text1"/>
          <w:spacing w:val="-3"/>
          <w:szCs w:val="22"/>
          <w:lang w:val="en-NZ"/>
        </w:rPr>
        <w:t>a</w:t>
      </w:r>
      <w:r w:rsidRPr="00883CD4">
        <w:rPr>
          <w:rFonts w:cs="Arial"/>
          <w:color w:val="000000" w:themeColor="text1"/>
          <w:spacing w:val="3"/>
          <w:szCs w:val="22"/>
          <w:lang w:val="en-NZ"/>
        </w:rPr>
        <w:t>t</w:t>
      </w:r>
    </w:p>
    <w:p w14:paraId="3BDF81C6"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Conduct a fundamental information security assessment for an organisation, including risk identification and assessment, implementing effective control measures to minimise the risk introduced by potential threats, and performing cost benefit analysis</w:t>
      </w:r>
    </w:p>
    <w:p w14:paraId="3BDF81C7" w14:textId="77777777" w:rsidR="00855226" w:rsidRPr="00883CD4" w:rsidRDefault="00855226" w:rsidP="0006360A">
      <w:pPr>
        <w:pStyle w:val="BodyText"/>
        <w:widowControl w:val="0"/>
        <w:numPr>
          <w:ilvl w:val="0"/>
          <w:numId w:val="57"/>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Describe and apply physical, procedural and technical controls to protect information system components</w:t>
      </w:r>
    </w:p>
    <w:p w14:paraId="3BDF81C8" w14:textId="77777777" w:rsidR="00855226" w:rsidRPr="00883CD4" w:rsidRDefault="00855226" w:rsidP="0006360A">
      <w:pPr>
        <w:pStyle w:val="ListParagraph"/>
        <w:keepNext/>
        <w:numPr>
          <w:ilvl w:val="0"/>
          <w:numId w:val="57"/>
        </w:numPr>
        <w:spacing w:before="0" w:after="120" w:line="240" w:lineRule="auto"/>
        <w:ind w:left="1134" w:right="141" w:hanging="425"/>
        <w:contextualSpacing w:val="0"/>
        <w:jc w:val="both"/>
        <w:rPr>
          <w:rFonts w:cs="Arial"/>
        </w:rPr>
      </w:pPr>
      <w:r w:rsidRPr="00883CD4">
        <w:rPr>
          <w:rFonts w:cs="Arial"/>
          <w:color w:val="000000" w:themeColor="text1"/>
          <w:spacing w:val="-2"/>
        </w:rPr>
        <w:t>D</w:t>
      </w:r>
      <w:r w:rsidRPr="00883CD4">
        <w:rPr>
          <w:rFonts w:cs="Arial"/>
          <w:color w:val="000000" w:themeColor="text1"/>
          <w:spacing w:val="-1"/>
        </w:rPr>
        <w:t>e</w:t>
      </w:r>
      <w:r w:rsidRPr="00883CD4">
        <w:rPr>
          <w:rFonts w:cs="Arial"/>
          <w:color w:val="000000" w:themeColor="text1"/>
        </w:rPr>
        <w:t>scr</w:t>
      </w:r>
      <w:r w:rsidRPr="00883CD4">
        <w:rPr>
          <w:rFonts w:cs="Arial"/>
          <w:color w:val="000000" w:themeColor="text1"/>
          <w:spacing w:val="-2"/>
        </w:rPr>
        <w:t>i</w:t>
      </w:r>
      <w:r w:rsidRPr="00883CD4">
        <w:rPr>
          <w:rFonts w:cs="Arial"/>
          <w:color w:val="000000" w:themeColor="text1"/>
        </w:rPr>
        <w:t>be 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2"/>
        </w:rPr>
        <w:t xml:space="preserve"> </w:t>
      </w:r>
      <w:r w:rsidRPr="00883CD4">
        <w:rPr>
          <w:rFonts w:cs="Arial"/>
          <w:color w:val="000000" w:themeColor="text1"/>
        </w:rPr>
        <w:t>e</w:t>
      </w:r>
      <w:r w:rsidRPr="00883CD4">
        <w:rPr>
          <w:rFonts w:cs="Arial"/>
          <w:color w:val="000000" w:themeColor="text1"/>
          <w:spacing w:val="-3"/>
        </w:rPr>
        <w:t>x</w:t>
      </w:r>
      <w:r w:rsidRPr="00883CD4">
        <w:rPr>
          <w:rFonts w:cs="Arial"/>
          <w:color w:val="000000" w:themeColor="text1"/>
        </w:rPr>
        <w:t>p</w:t>
      </w:r>
      <w:r w:rsidRPr="00883CD4">
        <w:rPr>
          <w:rFonts w:cs="Arial"/>
          <w:color w:val="000000" w:themeColor="text1"/>
          <w:spacing w:val="-2"/>
        </w:rPr>
        <w:t>l</w:t>
      </w:r>
      <w:r w:rsidRPr="00883CD4">
        <w:rPr>
          <w:rFonts w:cs="Arial"/>
          <w:color w:val="000000" w:themeColor="text1"/>
        </w:rPr>
        <w:t>a</w:t>
      </w:r>
      <w:r w:rsidRPr="00883CD4">
        <w:rPr>
          <w:rFonts w:cs="Arial"/>
          <w:color w:val="000000" w:themeColor="text1"/>
          <w:spacing w:val="-2"/>
        </w:rPr>
        <w:t>i</w:t>
      </w:r>
      <w:r w:rsidRPr="00883CD4">
        <w:rPr>
          <w:rFonts w:cs="Arial"/>
          <w:color w:val="000000" w:themeColor="text1"/>
        </w:rPr>
        <w:t>n l</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a</w:t>
      </w:r>
      <w:r w:rsidRPr="00883CD4">
        <w:rPr>
          <w:rFonts w:cs="Arial"/>
          <w:color w:val="000000" w:themeColor="text1"/>
          <w:spacing w:val="-2"/>
        </w:rPr>
        <w:t>l</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r</w:t>
      </w:r>
      <w:r w:rsidRPr="00883CD4">
        <w:rPr>
          <w:rFonts w:cs="Arial"/>
          <w:color w:val="000000" w:themeColor="text1"/>
          <w:spacing w:val="-1"/>
        </w:rPr>
        <w:t>e</w:t>
      </w:r>
      <w:r w:rsidRPr="00883CD4">
        <w:rPr>
          <w:rFonts w:cs="Arial"/>
          <w:color w:val="000000" w:themeColor="text1"/>
          <w:spacing w:val="1"/>
        </w:rPr>
        <w:t>g</w:t>
      </w:r>
      <w:r w:rsidRPr="00883CD4">
        <w:rPr>
          <w:rFonts w:cs="Arial"/>
          <w:color w:val="000000" w:themeColor="text1"/>
        </w:rPr>
        <w:t>u</w:t>
      </w:r>
      <w:r w:rsidRPr="00883CD4">
        <w:rPr>
          <w:rFonts w:cs="Arial"/>
          <w:color w:val="000000" w:themeColor="text1"/>
          <w:spacing w:val="-2"/>
        </w:rPr>
        <w:t>l</w:t>
      </w:r>
      <w:r w:rsidRPr="00883CD4">
        <w:rPr>
          <w:rFonts w:cs="Arial"/>
          <w:color w:val="000000" w:themeColor="text1"/>
        </w:rPr>
        <w:t>ator</w:t>
      </w:r>
      <w:r w:rsidRPr="00883CD4">
        <w:rPr>
          <w:rFonts w:cs="Arial"/>
          <w:color w:val="000000" w:themeColor="text1"/>
          <w:spacing w:val="-3"/>
        </w:rPr>
        <w:t>y</w:t>
      </w:r>
      <w:r w:rsidRPr="00883CD4">
        <w:rPr>
          <w:rFonts w:cs="Arial"/>
          <w:color w:val="000000" w:themeColor="text1"/>
        </w:rPr>
        <w:t>,</w:t>
      </w:r>
      <w:r w:rsidRPr="00883CD4">
        <w:rPr>
          <w:rFonts w:cs="Arial"/>
          <w:color w:val="000000" w:themeColor="text1"/>
          <w:spacing w:val="-1"/>
        </w:rPr>
        <w:t xml:space="preserve"> </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 xml:space="preserve">d </w:t>
      </w:r>
      <w:r w:rsidRPr="00883CD4">
        <w:rPr>
          <w:rFonts w:cs="Arial"/>
          <w:color w:val="000000" w:themeColor="text1"/>
          <w:spacing w:val="-3"/>
        </w:rPr>
        <w:t>e</w:t>
      </w:r>
      <w:r w:rsidRPr="00883CD4">
        <w:rPr>
          <w:rFonts w:cs="Arial"/>
          <w:color w:val="000000" w:themeColor="text1"/>
        </w:rPr>
        <w:t>th</w:t>
      </w:r>
      <w:r w:rsidRPr="00883CD4">
        <w:rPr>
          <w:rFonts w:cs="Arial"/>
          <w:color w:val="000000" w:themeColor="text1"/>
          <w:spacing w:val="-2"/>
        </w:rPr>
        <w:t>i</w:t>
      </w:r>
      <w:r w:rsidRPr="00883CD4">
        <w:rPr>
          <w:rFonts w:cs="Arial"/>
          <w:color w:val="000000" w:themeColor="text1"/>
        </w:rPr>
        <w:t>cal</w:t>
      </w:r>
      <w:r w:rsidRPr="00883CD4">
        <w:rPr>
          <w:rFonts w:cs="Arial"/>
          <w:color w:val="000000" w:themeColor="text1"/>
          <w:spacing w:val="-1"/>
        </w:rPr>
        <w:t xml:space="preserve"> </w:t>
      </w:r>
      <w:r w:rsidRPr="00883CD4">
        <w:rPr>
          <w:rFonts w:cs="Arial"/>
          <w:color w:val="000000" w:themeColor="text1"/>
        </w:rPr>
        <w:t>sta</w:t>
      </w:r>
      <w:r w:rsidRPr="00883CD4">
        <w:rPr>
          <w:rFonts w:cs="Arial"/>
          <w:color w:val="000000" w:themeColor="text1"/>
          <w:spacing w:val="-1"/>
        </w:rPr>
        <w:t>n</w:t>
      </w:r>
      <w:r w:rsidRPr="00883CD4">
        <w:rPr>
          <w:rFonts w:cs="Arial"/>
          <w:color w:val="000000" w:themeColor="text1"/>
        </w:rPr>
        <w:t>d</w:t>
      </w:r>
      <w:r w:rsidRPr="00883CD4">
        <w:rPr>
          <w:rFonts w:cs="Arial"/>
          <w:color w:val="000000" w:themeColor="text1"/>
          <w:spacing w:val="-4"/>
        </w:rPr>
        <w:t>a</w:t>
      </w:r>
      <w:r w:rsidRPr="00883CD4">
        <w:rPr>
          <w:rFonts w:cs="Arial"/>
          <w:color w:val="000000" w:themeColor="text1"/>
        </w:rPr>
        <w:t>rds re</w:t>
      </w:r>
      <w:r w:rsidRPr="00883CD4">
        <w:rPr>
          <w:rFonts w:cs="Arial"/>
          <w:color w:val="000000" w:themeColor="text1"/>
          <w:spacing w:val="-2"/>
        </w:rPr>
        <w:t>l</w:t>
      </w:r>
      <w:r w:rsidRPr="00883CD4">
        <w:rPr>
          <w:rFonts w:cs="Arial"/>
          <w:color w:val="000000" w:themeColor="text1"/>
        </w:rPr>
        <w:t>e</w:t>
      </w:r>
      <w:r w:rsidRPr="00883CD4">
        <w:rPr>
          <w:rFonts w:cs="Arial"/>
          <w:color w:val="000000" w:themeColor="text1"/>
          <w:spacing w:val="-3"/>
        </w:rPr>
        <w:t>v</w:t>
      </w:r>
      <w:r w:rsidRPr="00883CD4">
        <w:rPr>
          <w:rFonts w:cs="Arial"/>
          <w:color w:val="000000" w:themeColor="text1"/>
        </w:rPr>
        <w:t>a</w:t>
      </w:r>
      <w:r w:rsidRPr="00883CD4">
        <w:rPr>
          <w:rFonts w:cs="Arial"/>
          <w:color w:val="000000" w:themeColor="text1"/>
          <w:spacing w:val="-1"/>
        </w:rPr>
        <w:t>n</w:t>
      </w:r>
      <w:r w:rsidRPr="00883CD4">
        <w:rPr>
          <w:rFonts w:cs="Arial"/>
          <w:color w:val="000000" w:themeColor="text1"/>
        </w:rPr>
        <w:t>t</w:t>
      </w:r>
      <w:r w:rsidRPr="00883CD4">
        <w:rPr>
          <w:rFonts w:cs="Arial"/>
          <w:color w:val="000000" w:themeColor="text1"/>
          <w:spacing w:val="2"/>
        </w:rPr>
        <w:t xml:space="preserve"> </w:t>
      </w:r>
      <w:r w:rsidRPr="00883CD4">
        <w:rPr>
          <w:rFonts w:cs="Arial"/>
          <w:color w:val="000000" w:themeColor="text1"/>
        </w:rPr>
        <w:t>to</w:t>
      </w:r>
      <w:r w:rsidRPr="00883CD4">
        <w:rPr>
          <w:rFonts w:cs="Arial"/>
          <w:color w:val="000000" w:themeColor="text1"/>
          <w:spacing w:val="-2"/>
        </w:rPr>
        <w:t xml:space="preserve"> </w:t>
      </w:r>
      <w:r w:rsidRPr="00883CD4">
        <w:rPr>
          <w:rFonts w:cs="Arial"/>
          <w:color w:val="000000" w:themeColor="text1"/>
        </w:rPr>
        <w:t>an</w:t>
      </w:r>
      <w:r w:rsidRPr="00883CD4">
        <w:rPr>
          <w:rFonts w:cs="Arial"/>
          <w:color w:val="000000" w:themeColor="text1"/>
          <w:spacing w:val="-2"/>
        </w:rPr>
        <w:t xml:space="preserve"> </w:t>
      </w:r>
      <w:r w:rsidRPr="00883CD4">
        <w:rPr>
          <w:rFonts w:cs="Arial"/>
          <w:color w:val="000000" w:themeColor="text1"/>
        </w:rPr>
        <w:t>information systems</w:t>
      </w:r>
    </w:p>
    <w:p w14:paraId="3BDF81C9" w14:textId="77777777" w:rsidR="00855226" w:rsidRPr="00883CD4" w:rsidRDefault="00855226" w:rsidP="00855226">
      <w:pPr>
        <w:keepNext/>
        <w:spacing w:before="0" w:line="240" w:lineRule="auto"/>
        <w:ind w:right="141"/>
        <w:jc w:val="both"/>
        <w:rPr>
          <w:rFonts w:cs="Arial"/>
          <w:b/>
        </w:rPr>
      </w:pPr>
    </w:p>
    <w:p w14:paraId="3BDF81CA" w14:textId="77777777" w:rsidR="00855226" w:rsidRPr="00883CD4" w:rsidRDefault="00855226" w:rsidP="00855226">
      <w:pPr>
        <w:keepNext/>
        <w:spacing w:before="0" w:after="120" w:line="240" w:lineRule="auto"/>
        <w:ind w:right="142"/>
        <w:jc w:val="both"/>
        <w:rPr>
          <w:rFonts w:cs="Arial"/>
          <w:i/>
        </w:rPr>
      </w:pPr>
      <w:r w:rsidRPr="00883CD4">
        <w:rPr>
          <w:rFonts w:cs="Arial"/>
          <w:b/>
        </w:rPr>
        <w:t>Indicative content</w:t>
      </w:r>
    </w:p>
    <w:p w14:paraId="3BDF81CB"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Confidentiality, integrity and availability</w:t>
      </w:r>
    </w:p>
    <w:p w14:paraId="3BDF81CC"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Identification, authentication, authorisation and access control</w:t>
      </w:r>
    </w:p>
    <w:p w14:paraId="3BDF81CD"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Auditing and accountability</w:t>
      </w:r>
    </w:p>
    <w:p w14:paraId="3BDF81CE"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Attacks, threats and vulnerabilities</w:t>
      </w:r>
    </w:p>
    <w:p w14:paraId="3BDF81CF"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Operating system and application security</w:t>
      </w:r>
    </w:p>
    <w:p w14:paraId="3BDF81D0"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spacing w:val="-3"/>
        </w:rPr>
      </w:pPr>
      <w:r w:rsidRPr="00883CD4">
        <w:rPr>
          <w:rFonts w:cs="Arial"/>
          <w:color w:val="000000" w:themeColor="text1"/>
          <w:spacing w:val="-3"/>
        </w:rPr>
        <w:t>Physical, personnel and operations security</w:t>
      </w:r>
    </w:p>
    <w:p w14:paraId="3BDF81D1"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Network security controls</w:t>
      </w:r>
    </w:p>
    <w:p w14:paraId="3BDF81D2"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Security standards and policies</w:t>
      </w:r>
    </w:p>
    <w:p w14:paraId="3BDF81D3" w14:textId="77777777" w:rsidR="00855226" w:rsidRPr="00883CD4" w:rsidRDefault="00855226" w:rsidP="0006360A">
      <w:pPr>
        <w:pStyle w:val="ListParagraph"/>
        <w:numPr>
          <w:ilvl w:val="0"/>
          <w:numId w:val="58"/>
        </w:numPr>
        <w:spacing w:before="0" w:line="240" w:lineRule="auto"/>
        <w:ind w:left="1134" w:right="141" w:hanging="425"/>
        <w:jc w:val="both"/>
        <w:rPr>
          <w:rFonts w:cs="Arial"/>
          <w:color w:val="000000" w:themeColor="text1"/>
        </w:rPr>
      </w:pPr>
      <w:r w:rsidRPr="00883CD4">
        <w:rPr>
          <w:rFonts w:cs="Arial"/>
          <w:color w:val="000000" w:themeColor="text1"/>
        </w:rPr>
        <w:t>Risk assessment and management</w:t>
      </w:r>
    </w:p>
    <w:p w14:paraId="3BDF81D4" w14:textId="77777777" w:rsidR="00855226" w:rsidRPr="00883CD4" w:rsidRDefault="00855226" w:rsidP="0006360A">
      <w:pPr>
        <w:pStyle w:val="ListParagraph"/>
        <w:numPr>
          <w:ilvl w:val="0"/>
          <w:numId w:val="58"/>
        </w:numPr>
        <w:spacing w:before="0" w:line="240" w:lineRule="auto"/>
        <w:ind w:left="1134" w:right="141" w:hanging="425"/>
        <w:jc w:val="both"/>
        <w:rPr>
          <w:rFonts w:eastAsiaTheme="minorEastAsia" w:cs="Arial"/>
        </w:rPr>
      </w:pPr>
      <w:r w:rsidRPr="00883CD4">
        <w:rPr>
          <w:rFonts w:cs="Arial"/>
          <w:bCs/>
          <w:color w:val="000000" w:themeColor="text1"/>
          <w:spacing w:val="-3"/>
        </w:rPr>
        <w:t>Legal, ethical and professional issues in information security</w:t>
      </w:r>
    </w:p>
    <w:p w14:paraId="3BDF81D5" w14:textId="77777777" w:rsidR="00855226" w:rsidRPr="00883CD4" w:rsidRDefault="00855226" w:rsidP="00855226">
      <w:pPr>
        <w:spacing w:before="0" w:line="240" w:lineRule="auto"/>
        <w:ind w:left="426" w:right="141"/>
        <w:jc w:val="both"/>
        <w:rPr>
          <w:rFonts w:cs="Arial"/>
        </w:rPr>
      </w:pPr>
    </w:p>
    <w:p w14:paraId="3BDF81D6" w14:textId="77777777" w:rsidR="00855226" w:rsidRPr="00883CD4" w:rsidRDefault="00855226" w:rsidP="00855226">
      <w:pPr>
        <w:spacing w:before="0" w:line="240" w:lineRule="auto"/>
        <w:ind w:left="426" w:right="141"/>
        <w:jc w:val="both"/>
        <w:rPr>
          <w:rFonts w:cs="Arial"/>
        </w:rPr>
      </w:pPr>
    </w:p>
    <w:p w14:paraId="3BDF81D7" w14:textId="77777777" w:rsidR="00855226" w:rsidRPr="00883CD4" w:rsidRDefault="00855226" w:rsidP="00855226">
      <w:pPr>
        <w:spacing w:before="0" w:line="240" w:lineRule="auto"/>
        <w:ind w:left="426" w:right="141"/>
        <w:jc w:val="both"/>
        <w:rPr>
          <w:rFonts w:cs="Arial"/>
        </w:rPr>
      </w:pPr>
    </w:p>
    <w:p w14:paraId="3BDF81D8" w14:textId="77777777" w:rsidR="00855226" w:rsidRPr="00883CD4" w:rsidRDefault="00855226" w:rsidP="00855226">
      <w:pPr>
        <w:spacing w:before="0" w:line="240" w:lineRule="auto"/>
        <w:ind w:left="426" w:right="141"/>
        <w:jc w:val="both"/>
        <w:rPr>
          <w:rFonts w:cs="Arial"/>
        </w:rPr>
      </w:pPr>
    </w:p>
    <w:p w14:paraId="3BDF81D9" w14:textId="77777777" w:rsidR="00855226" w:rsidRDefault="00855226" w:rsidP="00855226">
      <w:pPr>
        <w:spacing w:before="0" w:after="200"/>
        <w:rPr>
          <w:rFonts w:cs="Arial"/>
        </w:rPr>
      </w:pPr>
      <w:r>
        <w:rPr>
          <w:rFonts w:cs="Arial"/>
        </w:rPr>
        <w:br w:type="page"/>
      </w:r>
    </w:p>
    <w:p w14:paraId="3BDF81DA"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1DE" w14:textId="77777777" w:rsidTr="00855226">
        <w:tc>
          <w:tcPr>
            <w:tcW w:w="2297" w:type="dxa"/>
          </w:tcPr>
          <w:p w14:paraId="3BDF81DB"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1DC"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1DD"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1E2" w14:textId="77777777" w:rsidTr="00855226">
        <w:tc>
          <w:tcPr>
            <w:tcW w:w="2297" w:type="dxa"/>
          </w:tcPr>
          <w:p w14:paraId="3BDF81DF"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1E0"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1"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1E6" w14:textId="77777777" w:rsidTr="00855226">
        <w:tc>
          <w:tcPr>
            <w:tcW w:w="2297" w:type="dxa"/>
          </w:tcPr>
          <w:p w14:paraId="3BDF81E3"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1E4"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1E5" w14:textId="77777777" w:rsidR="00855226" w:rsidRPr="00883CD4" w:rsidRDefault="00855226" w:rsidP="00855226">
            <w:pPr>
              <w:keepLines/>
              <w:spacing w:before="0"/>
              <w:ind w:right="141"/>
              <w:jc w:val="both"/>
              <w:rPr>
                <w:rFonts w:cs="Arial"/>
              </w:rPr>
            </w:pPr>
            <w:r w:rsidRPr="00883CD4">
              <w:rPr>
                <w:rFonts w:cs="Arial"/>
              </w:rPr>
              <w:t>3-5</w:t>
            </w:r>
          </w:p>
        </w:tc>
      </w:tr>
      <w:tr w:rsidR="00855226" w:rsidRPr="00883CD4" w14:paraId="3BDF81EA" w14:textId="77777777" w:rsidTr="00855226">
        <w:tc>
          <w:tcPr>
            <w:tcW w:w="2297" w:type="dxa"/>
          </w:tcPr>
          <w:p w14:paraId="3BDF81E7"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1E8"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1E9" w14:textId="77777777" w:rsidR="00855226" w:rsidRPr="00883CD4" w:rsidRDefault="00855226" w:rsidP="00855226">
            <w:pPr>
              <w:keepLines/>
              <w:spacing w:before="0"/>
              <w:ind w:right="141"/>
              <w:jc w:val="both"/>
              <w:rPr>
                <w:rFonts w:cs="Arial"/>
              </w:rPr>
            </w:pPr>
            <w:r w:rsidRPr="00883CD4">
              <w:rPr>
                <w:rFonts w:cs="Arial"/>
              </w:rPr>
              <w:t>1-5</w:t>
            </w:r>
          </w:p>
        </w:tc>
      </w:tr>
    </w:tbl>
    <w:p w14:paraId="3BDF81EB" w14:textId="77777777" w:rsidR="00855226" w:rsidRPr="00883CD4" w:rsidRDefault="00855226" w:rsidP="00855226">
      <w:pPr>
        <w:spacing w:before="0" w:line="240" w:lineRule="auto"/>
        <w:ind w:right="141"/>
        <w:jc w:val="both"/>
        <w:rPr>
          <w:rFonts w:cs="Arial"/>
          <w:b/>
        </w:rPr>
      </w:pPr>
    </w:p>
    <w:p w14:paraId="3BDF81EC" w14:textId="77777777" w:rsidR="00855226" w:rsidRPr="00883CD4" w:rsidRDefault="00855226" w:rsidP="00855226">
      <w:pPr>
        <w:spacing w:before="0" w:line="240" w:lineRule="auto"/>
        <w:ind w:right="141"/>
        <w:jc w:val="both"/>
        <w:rPr>
          <w:rFonts w:cs="Arial"/>
          <w:b/>
        </w:rPr>
      </w:pPr>
    </w:p>
    <w:p w14:paraId="3BDF81ED"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1E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1EF"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1F0"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1F1"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1F2" w14:textId="77777777" w:rsidR="00855226" w:rsidRPr="00883CD4" w:rsidRDefault="00855226" w:rsidP="00855226">
      <w:pPr>
        <w:spacing w:before="0" w:line="240" w:lineRule="auto"/>
        <w:ind w:right="141"/>
        <w:jc w:val="both"/>
        <w:rPr>
          <w:rFonts w:cs="Arial"/>
        </w:rPr>
      </w:pPr>
    </w:p>
    <w:p w14:paraId="3BDF81F3"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1F4" w14:textId="77777777" w:rsidR="00855226" w:rsidRPr="00883CD4" w:rsidRDefault="00855226" w:rsidP="00855226">
      <w:pPr>
        <w:ind w:left="720"/>
        <w:rPr>
          <w:rFonts w:cs="Arial"/>
        </w:rPr>
      </w:pPr>
      <w:r w:rsidRPr="00883CD4">
        <w:rPr>
          <w:rFonts w:cs="Arial"/>
        </w:rPr>
        <w:t>Teaching and Learning resources can include:</w:t>
      </w:r>
    </w:p>
    <w:p w14:paraId="3BDF81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1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1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1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1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1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1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1FC" w14:textId="77777777" w:rsidR="00855226" w:rsidRPr="00883CD4" w:rsidRDefault="00855226" w:rsidP="00855226">
      <w:pPr>
        <w:spacing w:before="0" w:line="240" w:lineRule="auto"/>
        <w:ind w:left="720"/>
        <w:jc w:val="both"/>
        <w:rPr>
          <w:rFonts w:cs="Arial"/>
        </w:rPr>
      </w:pPr>
    </w:p>
    <w:p w14:paraId="3BDF81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1FE" w14:textId="77777777" w:rsidR="00855226" w:rsidRPr="00883CD4" w:rsidRDefault="00855226" w:rsidP="00855226">
      <w:pPr>
        <w:spacing w:before="0" w:line="240" w:lineRule="auto"/>
        <w:ind w:right="141"/>
        <w:jc w:val="both"/>
        <w:rPr>
          <w:rFonts w:cs="Arial"/>
        </w:rPr>
      </w:pPr>
      <w:r w:rsidRPr="00883CD4">
        <w:rPr>
          <w:rFonts w:cs="Arial"/>
        </w:rPr>
        <w:br w:type="page"/>
      </w:r>
    </w:p>
    <w:p w14:paraId="3BDF81FF" w14:textId="77777777" w:rsidR="00855226" w:rsidRPr="00883CD4" w:rsidRDefault="00855226" w:rsidP="00855226">
      <w:pPr>
        <w:pStyle w:val="Heading2"/>
        <w:rPr>
          <w:rFonts w:cs="Arial"/>
        </w:rPr>
      </w:pPr>
      <w:bookmarkStart w:id="380" w:name="_Toc519154174"/>
      <w:bookmarkStart w:id="381" w:name="_Toc77670679"/>
      <w:r w:rsidRPr="00883CD4">
        <w:rPr>
          <w:rFonts w:cs="Arial"/>
        </w:rPr>
        <w:lastRenderedPageBreak/>
        <w:t>CS6502 Linux System Administration</w:t>
      </w:r>
      <w:bookmarkEnd w:id="380"/>
      <w:bookmarkEnd w:id="381"/>
    </w:p>
    <w:p w14:paraId="3BDF8200" w14:textId="77777777" w:rsidR="00855226" w:rsidRPr="00883CD4" w:rsidRDefault="00855226" w:rsidP="00855226">
      <w:pPr>
        <w:spacing w:before="0" w:line="240" w:lineRule="auto"/>
        <w:ind w:right="141"/>
        <w:jc w:val="both"/>
        <w:rPr>
          <w:rFonts w:cs="Arial"/>
          <w:b/>
        </w:rPr>
      </w:pPr>
    </w:p>
    <w:p w14:paraId="3BDF8201"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02" w14:textId="77777777" w:rsidR="00855226" w:rsidRPr="00883CD4" w:rsidRDefault="00855226" w:rsidP="00855226">
      <w:pPr>
        <w:pStyle w:val="normalECE"/>
        <w:rPr>
          <w:rFonts w:cs="Arial"/>
          <w:color w:val="0033CC"/>
        </w:rPr>
      </w:pPr>
      <w:r w:rsidRPr="00883CD4">
        <w:rPr>
          <w:rFonts w:cs="Arial"/>
          <w:color w:val="0033CC"/>
        </w:rPr>
        <w:t>CS6502</w:t>
      </w:r>
      <w:r w:rsidRPr="00883CD4">
        <w:rPr>
          <w:rFonts w:cs="Arial"/>
          <w:color w:val="0033CC"/>
        </w:rPr>
        <w:tab/>
        <w:t>Linux System Administration</w:t>
      </w:r>
    </w:p>
    <w:p w14:paraId="3BDF8203" w14:textId="77777777" w:rsidR="00855226" w:rsidRPr="00883CD4" w:rsidRDefault="00855226" w:rsidP="00855226">
      <w:pPr>
        <w:pStyle w:val="normalECE"/>
        <w:rPr>
          <w:rFonts w:cs="Arial"/>
        </w:rPr>
      </w:pPr>
    </w:p>
    <w:p w14:paraId="3BDF8204"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05"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06" w14:textId="77777777" w:rsidR="00855226" w:rsidRPr="00883CD4" w:rsidRDefault="00855226" w:rsidP="00855226">
      <w:pPr>
        <w:tabs>
          <w:tab w:val="left" w:pos="2268"/>
        </w:tabs>
        <w:spacing w:before="0" w:line="240" w:lineRule="auto"/>
        <w:ind w:left="2268" w:right="141" w:hanging="2268"/>
        <w:jc w:val="both"/>
        <w:rPr>
          <w:rFonts w:cs="Arial"/>
          <w:b/>
        </w:rPr>
      </w:pPr>
    </w:p>
    <w:p w14:paraId="3BDF8207"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1</w:t>
      </w:r>
    </w:p>
    <w:p w14:paraId="3BDF8208"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09" w14:textId="77777777" w:rsidR="00855226" w:rsidRPr="00883CD4" w:rsidRDefault="00855226" w:rsidP="00855226">
      <w:pPr>
        <w:tabs>
          <w:tab w:val="left" w:pos="2268"/>
        </w:tabs>
        <w:spacing w:before="0" w:line="240" w:lineRule="auto"/>
        <w:ind w:left="2268" w:right="141" w:hanging="2268"/>
        <w:jc w:val="both"/>
        <w:rPr>
          <w:rFonts w:cs="Arial"/>
        </w:rPr>
      </w:pPr>
    </w:p>
    <w:p w14:paraId="3BDF820A"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0B"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0C"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0D" w14:textId="77777777" w:rsidR="00855226" w:rsidRPr="00883CD4" w:rsidRDefault="00855226" w:rsidP="00855226">
      <w:pPr>
        <w:keepNext/>
        <w:spacing w:before="0" w:line="240" w:lineRule="auto"/>
        <w:ind w:right="141"/>
        <w:jc w:val="both"/>
        <w:rPr>
          <w:rFonts w:cs="Arial"/>
          <w:b/>
        </w:rPr>
      </w:pPr>
    </w:p>
    <w:p w14:paraId="3BDF820E"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0F" w14:textId="77777777" w:rsidR="00855226" w:rsidRPr="00883CD4" w:rsidRDefault="00855226" w:rsidP="00855226">
      <w:pPr>
        <w:spacing w:before="0" w:line="240" w:lineRule="auto"/>
        <w:ind w:left="720" w:right="141"/>
        <w:jc w:val="both"/>
        <w:rPr>
          <w:rFonts w:cs="Arial"/>
        </w:rPr>
      </w:pPr>
      <w:r w:rsidRPr="00883CD4">
        <w:rPr>
          <w:rFonts w:cs="Arial"/>
        </w:rPr>
        <w:t>To provide a practical introduction to junior and intermediate level Linux/Unix system administration and to enable the learner to develop the skills required to manage small-sized Linux networks.</w:t>
      </w:r>
    </w:p>
    <w:p w14:paraId="3BDF8210" w14:textId="77777777" w:rsidR="00855226" w:rsidRPr="00883CD4" w:rsidRDefault="00855226" w:rsidP="00855226">
      <w:pPr>
        <w:keepNext/>
        <w:spacing w:before="0" w:line="240" w:lineRule="auto"/>
        <w:ind w:right="141"/>
        <w:jc w:val="both"/>
        <w:rPr>
          <w:rFonts w:cs="Arial"/>
          <w:b/>
        </w:rPr>
      </w:pPr>
    </w:p>
    <w:p w14:paraId="3BDF8211" w14:textId="77777777" w:rsidR="00855226" w:rsidRPr="00883CD4" w:rsidRDefault="00855226" w:rsidP="00855226">
      <w:pPr>
        <w:keepNext/>
        <w:spacing w:before="0" w:line="240" w:lineRule="auto"/>
        <w:ind w:right="141"/>
        <w:jc w:val="both"/>
        <w:rPr>
          <w:rFonts w:cs="Arial"/>
          <w:b/>
        </w:rPr>
      </w:pPr>
    </w:p>
    <w:p w14:paraId="3BDF8212"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13"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14"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Explain the fundamental elements of the Linux/Unix systems</w:t>
      </w:r>
    </w:p>
    <w:p w14:paraId="3BDF8215"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Install, configure and manage a workstation including partitioning, managing software and devices, Linux desktop and shell environments through the command line</w:t>
      </w:r>
    </w:p>
    <w:p w14:paraId="3BDF8216"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Explain and perform administrative and troubleshooting tasks including, but not limited to, management of users, groups, printing services, managing Linux processes, file and folder permissions, log management, backup and basic security tasks through command line</w:t>
      </w:r>
    </w:p>
    <w:p w14:paraId="3BDF8217"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Demonstrate an understanding of Linux networking services, setup basic Local Area Network (LAN) and Internet connectivity and perform network troubleshooting</w:t>
      </w:r>
    </w:p>
    <w:p w14:paraId="3BDF8218" w14:textId="77777777" w:rsidR="00855226" w:rsidRPr="00883CD4" w:rsidRDefault="00855226" w:rsidP="0006360A">
      <w:pPr>
        <w:pStyle w:val="BodyText"/>
        <w:numPr>
          <w:ilvl w:val="0"/>
          <w:numId w:val="59"/>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napToGrid w:val="0"/>
        <w:spacing w:after="120" w:line="240" w:lineRule="auto"/>
        <w:ind w:left="1134" w:right="141" w:hanging="425"/>
        <w:jc w:val="both"/>
        <w:rPr>
          <w:rFonts w:cs="Arial"/>
          <w:color w:val="000000" w:themeColor="text1"/>
          <w:szCs w:val="22"/>
          <w:lang w:val="en-NZ"/>
        </w:rPr>
      </w:pPr>
      <w:r w:rsidRPr="00883CD4">
        <w:rPr>
          <w:rFonts w:cs="Arial"/>
          <w:color w:val="000000" w:themeColor="text1"/>
          <w:szCs w:val="22"/>
          <w:lang w:val="en-NZ"/>
        </w:rPr>
        <w:t>Install, configure and manage a range of systems present in a typical Linux network environment</w:t>
      </w:r>
    </w:p>
    <w:p w14:paraId="3BDF8219" w14:textId="77777777" w:rsidR="00855226" w:rsidRPr="00883CD4" w:rsidRDefault="00855226" w:rsidP="00855226">
      <w:pPr>
        <w:spacing w:before="0" w:line="240" w:lineRule="auto"/>
        <w:ind w:right="141"/>
        <w:jc w:val="both"/>
        <w:rPr>
          <w:rFonts w:cs="Arial"/>
        </w:rPr>
      </w:pPr>
    </w:p>
    <w:p w14:paraId="3BDF821A" w14:textId="77777777" w:rsidR="00855226" w:rsidRPr="00883CD4" w:rsidRDefault="00855226" w:rsidP="00855226">
      <w:pPr>
        <w:pStyle w:val="BodyText"/>
        <w:snapToGrid w:val="0"/>
        <w:spacing w:after="120" w:line="240" w:lineRule="auto"/>
        <w:ind w:right="142"/>
        <w:jc w:val="both"/>
        <w:rPr>
          <w:rFonts w:cs="Arial"/>
          <w:b/>
          <w:color w:val="000000" w:themeColor="text1"/>
          <w:szCs w:val="22"/>
          <w:lang w:val="en-NZ"/>
        </w:rPr>
      </w:pPr>
      <w:r w:rsidRPr="00883CD4">
        <w:rPr>
          <w:rFonts w:cs="Arial"/>
          <w:b/>
          <w:color w:val="000000" w:themeColor="text1"/>
          <w:szCs w:val="22"/>
          <w:lang w:val="en-NZ"/>
        </w:rPr>
        <w:t>Indicative content</w:t>
      </w:r>
    </w:p>
    <w:p w14:paraId="3BDF821B" w14:textId="77777777" w:rsidR="00855226" w:rsidRPr="00883CD4" w:rsidRDefault="00855226" w:rsidP="0006360A">
      <w:pPr>
        <w:pStyle w:val="ListParagraph"/>
        <w:numPr>
          <w:ilvl w:val="0"/>
          <w:numId w:val="60"/>
        </w:numPr>
        <w:spacing w:before="0" w:line="240" w:lineRule="auto"/>
        <w:ind w:left="1134" w:right="141" w:hanging="425"/>
        <w:jc w:val="both"/>
        <w:rPr>
          <w:rFonts w:eastAsiaTheme="minorEastAsia" w:cs="Arial"/>
        </w:rPr>
      </w:pPr>
      <w:r w:rsidRPr="00883CD4">
        <w:rPr>
          <w:rFonts w:eastAsiaTheme="minorEastAsia" w:cs="Arial"/>
        </w:rPr>
        <w:t>Kernel, boot, initialisation, shutdown and run levels</w:t>
      </w:r>
    </w:p>
    <w:p w14:paraId="3BDF821C"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Printing, documentation and shell environments</w:t>
      </w:r>
    </w:p>
    <w:p w14:paraId="3BDF821D"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Linux installation, GNU and Unix commands, managing hardware and devices</w:t>
      </w:r>
    </w:p>
    <w:p w14:paraId="3BDF821E"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The X Window System, Linux file systems, Linux user and group management, file and folder permissions, Linux processes and task scheduling</w:t>
      </w:r>
    </w:p>
    <w:p w14:paraId="3BDF821F"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Package management, compiling software from source, shell scripting and basic shell programming</w:t>
      </w:r>
    </w:p>
    <w:p w14:paraId="3BDF8220"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Administrative tasks including management of networking services, backup and security</w:t>
      </w:r>
    </w:p>
    <w:p w14:paraId="3BDF8221" w14:textId="77777777" w:rsidR="00855226" w:rsidRPr="00883CD4" w:rsidRDefault="00855226" w:rsidP="0006360A">
      <w:pPr>
        <w:pStyle w:val="ListParagraph"/>
        <w:keepNext/>
        <w:numPr>
          <w:ilvl w:val="0"/>
          <w:numId w:val="60"/>
        </w:numPr>
        <w:spacing w:before="0" w:line="240" w:lineRule="auto"/>
        <w:ind w:left="1134" w:right="141" w:hanging="425"/>
        <w:jc w:val="both"/>
        <w:rPr>
          <w:rFonts w:eastAsiaTheme="minorEastAsia" w:cs="Arial"/>
        </w:rPr>
      </w:pPr>
      <w:r w:rsidRPr="00883CD4">
        <w:rPr>
          <w:rFonts w:eastAsiaTheme="minorEastAsia" w:cs="Arial"/>
        </w:rPr>
        <w:t>Basic network configuration, setup and configuration of network services such as web server, file server, Dynamic Host Configuration Protocol (DHCP) and email servers</w:t>
      </w:r>
    </w:p>
    <w:p w14:paraId="3BDF8222" w14:textId="77777777" w:rsidR="00855226" w:rsidRPr="00883CD4" w:rsidRDefault="00855226" w:rsidP="00855226">
      <w:pPr>
        <w:spacing w:before="0" w:line="240" w:lineRule="auto"/>
        <w:ind w:right="141"/>
        <w:jc w:val="both"/>
        <w:rPr>
          <w:rFonts w:cs="Arial"/>
        </w:rPr>
      </w:pPr>
    </w:p>
    <w:p w14:paraId="3BDF8223" w14:textId="77777777" w:rsidR="00855226" w:rsidRPr="00883CD4" w:rsidRDefault="00855226" w:rsidP="00855226">
      <w:pPr>
        <w:spacing w:before="0" w:line="240" w:lineRule="auto"/>
        <w:ind w:right="141"/>
        <w:jc w:val="both"/>
        <w:rPr>
          <w:rFonts w:cs="Arial"/>
        </w:rPr>
      </w:pPr>
    </w:p>
    <w:p w14:paraId="3BDF8224" w14:textId="77777777" w:rsidR="00855226" w:rsidRPr="00883CD4" w:rsidRDefault="00855226" w:rsidP="00855226">
      <w:pPr>
        <w:spacing w:before="0" w:line="240" w:lineRule="auto"/>
        <w:ind w:right="141"/>
        <w:jc w:val="both"/>
        <w:rPr>
          <w:rFonts w:cs="Arial"/>
        </w:rPr>
      </w:pPr>
    </w:p>
    <w:p w14:paraId="3BDF8225" w14:textId="77777777" w:rsidR="00855226" w:rsidRPr="00883CD4" w:rsidRDefault="00855226" w:rsidP="00855226">
      <w:pPr>
        <w:keepLines/>
        <w:spacing w:before="0" w:after="120" w:line="240" w:lineRule="auto"/>
        <w:ind w:right="142"/>
        <w:jc w:val="both"/>
        <w:rPr>
          <w:rFonts w:cs="Arial"/>
          <w:b/>
        </w:rPr>
      </w:pPr>
      <w:r w:rsidRPr="00883CD4">
        <w:rPr>
          <w:rFonts w:cs="Arial"/>
          <w:b/>
        </w:rPr>
        <w:lastRenderedPageBreak/>
        <w:t>Assessments</w:t>
      </w:r>
    </w:p>
    <w:tbl>
      <w:tblPr>
        <w:tblStyle w:val="TableGrid"/>
        <w:tblW w:w="0" w:type="auto"/>
        <w:tblInd w:w="675" w:type="dxa"/>
        <w:tblLook w:val="04A0" w:firstRow="1" w:lastRow="0" w:firstColumn="1" w:lastColumn="0" w:noHBand="0" w:noVBand="1"/>
      </w:tblPr>
      <w:tblGrid>
        <w:gridCol w:w="2297"/>
        <w:gridCol w:w="1559"/>
        <w:gridCol w:w="2552"/>
      </w:tblGrid>
      <w:tr w:rsidR="00855226" w:rsidRPr="00883CD4" w14:paraId="3BDF8229" w14:textId="77777777" w:rsidTr="00855226">
        <w:tc>
          <w:tcPr>
            <w:tcW w:w="2297" w:type="dxa"/>
          </w:tcPr>
          <w:p w14:paraId="3BDF822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559" w:type="dxa"/>
          </w:tcPr>
          <w:p w14:paraId="3BDF822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22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2D" w14:textId="77777777" w:rsidTr="00855226">
        <w:tc>
          <w:tcPr>
            <w:tcW w:w="2297" w:type="dxa"/>
          </w:tcPr>
          <w:p w14:paraId="3BDF822A" w14:textId="77777777" w:rsidR="00855226" w:rsidRPr="00883CD4" w:rsidRDefault="00855226" w:rsidP="00855226">
            <w:pPr>
              <w:keepLines/>
              <w:spacing w:before="0"/>
              <w:ind w:right="141"/>
              <w:jc w:val="both"/>
              <w:rPr>
                <w:rFonts w:cs="Arial"/>
              </w:rPr>
            </w:pPr>
            <w:r w:rsidRPr="00883CD4">
              <w:rPr>
                <w:rFonts w:cs="Arial"/>
              </w:rPr>
              <w:t>Assignment 1</w:t>
            </w:r>
          </w:p>
        </w:tc>
        <w:tc>
          <w:tcPr>
            <w:tcW w:w="1559" w:type="dxa"/>
          </w:tcPr>
          <w:p w14:paraId="3BDF822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2C" w14:textId="77777777" w:rsidR="00855226" w:rsidRPr="00883CD4" w:rsidRDefault="00855226" w:rsidP="00855226">
            <w:pPr>
              <w:keepLines/>
              <w:spacing w:before="0"/>
              <w:ind w:right="141"/>
              <w:jc w:val="both"/>
              <w:rPr>
                <w:rFonts w:cs="Arial"/>
              </w:rPr>
            </w:pPr>
            <w:r w:rsidRPr="00883CD4">
              <w:rPr>
                <w:rFonts w:cs="Arial"/>
              </w:rPr>
              <w:t>1-3</w:t>
            </w:r>
          </w:p>
        </w:tc>
      </w:tr>
      <w:tr w:rsidR="00855226" w:rsidRPr="00883CD4" w14:paraId="3BDF8231" w14:textId="77777777" w:rsidTr="00855226">
        <w:tc>
          <w:tcPr>
            <w:tcW w:w="2297" w:type="dxa"/>
          </w:tcPr>
          <w:p w14:paraId="3BDF822E" w14:textId="77777777" w:rsidR="00855226" w:rsidRPr="00883CD4" w:rsidRDefault="00855226" w:rsidP="00855226">
            <w:pPr>
              <w:keepLines/>
              <w:spacing w:before="0"/>
              <w:ind w:right="141"/>
              <w:jc w:val="both"/>
              <w:rPr>
                <w:rFonts w:cs="Arial"/>
              </w:rPr>
            </w:pPr>
            <w:r w:rsidRPr="00883CD4">
              <w:rPr>
                <w:rFonts w:cs="Arial"/>
              </w:rPr>
              <w:t>Assignment 2</w:t>
            </w:r>
          </w:p>
        </w:tc>
        <w:tc>
          <w:tcPr>
            <w:tcW w:w="1559" w:type="dxa"/>
          </w:tcPr>
          <w:p w14:paraId="3BDF822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230" w14:textId="77777777" w:rsidR="00855226" w:rsidRPr="00883CD4" w:rsidRDefault="00855226" w:rsidP="00855226">
            <w:pPr>
              <w:keepLines/>
              <w:spacing w:before="0"/>
              <w:ind w:right="141"/>
              <w:jc w:val="both"/>
              <w:rPr>
                <w:rFonts w:cs="Arial"/>
              </w:rPr>
            </w:pPr>
            <w:r w:rsidRPr="00883CD4">
              <w:rPr>
                <w:rFonts w:cs="Arial"/>
              </w:rPr>
              <w:t>2-5</w:t>
            </w:r>
          </w:p>
        </w:tc>
      </w:tr>
      <w:tr w:rsidR="00855226" w:rsidRPr="00883CD4" w14:paraId="3BDF8235" w14:textId="77777777" w:rsidTr="00855226">
        <w:tc>
          <w:tcPr>
            <w:tcW w:w="2297" w:type="dxa"/>
          </w:tcPr>
          <w:p w14:paraId="3BDF8232" w14:textId="77777777" w:rsidR="00855226" w:rsidRPr="00883CD4" w:rsidRDefault="00855226" w:rsidP="00855226">
            <w:pPr>
              <w:keepLines/>
              <w:spacing w:before="0"/>
              <w:ind w:right="141"/>
              <w:jc w:val="both"/>
              <w:rPr>
                <w:rFonts w:cs="Arial"/>
              </w:rPr>
            </w:pPr>
            <w:r w:rsidRPr="00883CD4">
              <w:rPr>
                <w:rFonts w:cs="Arial"/>
              </w:rPr>
              <w:t>Examination</w:t>
            </w:r>
          </w:p>
        </w:tc>
        <w:tc>
          <w:tcPr>
            <w:tcW w:w="1559" w:type="dxa"/>
          </w:tcPr>
          <w:p w14:paraId="3BDF823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234" w14:textId="77777777" w:rsidR="00855226" w:rsidRPr="00883CD4" w:rsidRDefault="00855226" w:rsidP="00855226">
            <w:pPr>
              <w:keepLines/>
              <w:spacing w:before="0"/>
              <w:ind w:right="141"/>
              <w:jc w:val="both"/>
              <w:rPr>
                <w:rFonts w:cs="Arial"/>
              </w:rPr>
            </w:pPr>
            <w:r w:rsidRPr="00883CD4">
              <w:rPr>
                <w:rFonts w:cs="Arial"/>
              </w:rPr>
              <w:t>1-5</w:t>
            </w:r>
          </w:p>
        </w:tc>
      </w:tr>
    </w:tbl>
    <w:p w14:paraId="3BDF8236" w14:textId="77777777" w:rsidR="00855226" w:rsidRPr="00883CD4" w:rsidRDefault="00855226" w:rsidP="00855226">
      <w:pPr>
        <w:spacing w:before="0" w:line="240" w:lineRule="auto"/>
        <w:ind w:right="141"/>
        <w:jc w:val="both"/>
        <w:rPr>
          <w:rFonts w:cs="Arial"/>
          <w:b/>
        </w:rPr>
      </w:pPr>
    </w:p>
    <w:p w14:paraId="3BDF8237" w14:textId="77777777" w:rsidR="00855226" w:rsidRPr="00883CD4" w:rsidRDefault="00855226" w:rsidP="00855226">
      <w:pPr>
        <w:spacing w:before="0" w:line="240" w:lineRule="auto"/>
        <w:ind w:right="141"/>
        <w:jc w:val="both"/>
        <w:rPr>
          <w:rFonts w:cs="Arial"/>
          <w:b/>
        </w:rPr>
      </w:pPr>
    </w:p>
    <w:p w14:paraId="3BDF8238"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23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3A" w14:textId="77777777" w:rsidR="00855226" w:rsidRPr="00883CD4" w:rsidRDefault="00855226" w:rsidP="002A01C6">
      <w:pPr>
        <w:pStyle w:val="ListParagraph"/>
        <w:numPr>
          <w:ilvl w:val="0"/>
          <w:numId w:val="31"/>
        </w:numPr>
        <w:ind w:left="993" w:hanging="284"/>
        <w:rPr>
          <w:rFonts w:cs="Arial"/>
        </w:rPr>
      </w:pPr>
      <w:r w:rsidRPr="00883CD4">
        <w:rPr>
          <w:rFonts w:cs="Arial"/>
        </w:rPr>
        <w:t>Attempt all assessments</w:t>
      </w:r>
    </w:p>
    <w:p w14:paraId="3BDF823B"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3C" w14:textId="77777777" w:rsidR="00855226" w:rsidRPr="00883CD4" w:rsidRDefault="00855226" w:rsidP="002A01C6">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3D" w14:textId="77777777" w:rsidR="00855226" w:rsidRPr="00883CD4" w:rsidRDefault="00855226" w:rsidP="00855226">
      <w:pPr>
        <w:spacing w:before="0" w:line="240" w:lineRule="auto"/>
        <w:ind w:right="141"/>
        <w:jc w:val="both"/>
        <w:rPr>
          <w:rFonts w:cs="Arial"/>
        </w:rPr>
      </w:pPr>
    </w:p>
    <w:p w14:paraId="3BDF823E"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3F" w14:textId="77777777" w:rsidR="00855226" w:rsidRPr="00883CD4" w:rsidRDefault="00855226" w:rsidP="00855226">
      <w:pPr>
        <w:ind w:left="720"/>
        <w:rPr>
          <w:rFonts w:cs="Arial"/>
        </w:rPr>
      </w:pPr>
      <w:r w:rsidRPr="00883CD4">
        <w:rPr>
          <w:rFonts w:cs="Arial"/>
        </w:rPr>
        <w:t>Teaching and Learning resources can include:</w:t>
      </w:r>
    </w:p>
    <w:p w14:paraId="3BDF82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47" w14:textId="77777777" w:rsidR="00855226" w:rsidRPr="00883CD4" w:rsidRDefault="00855226" w:rsidP="00855226">
      <w:pPr>
        <w:spacing w:before="0" w:line="240" w:lineRule="auto"/>
        <w:ind w:left="720"/>
        <w:jc w:val="both"/>
        <w:rPr>
          <w:rFonts w:cs="Arial"/>
        </w:rPr>
      </w:pPr>
    </w:p>
    <w:p w14:paraId="3BDF824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49" w14:textId="77777777" w:rsidR="00855226" w:rsidRPr="00883CD4" w:rsidRDefault="00855226" w:rsidP="00855226">
      <w:pPr>
        <w:spacing w:before="0" w:after="200"/>
        <w:rPr>
          <w:rFonts w:cs="Arial"/>
        </w:rPr>
      </w:pPr>
      <w:r w:rsidRPr="00883CD4">
        <w:rPr>
          <w:rFonts w:cs="Arial"/>
        </w:rPr>
        <w:br w:type="page"/>
      </w:r>
    </w:p>
    <w:p w14:paraId="3BDF824A" w14:textId="77777777" w:rsidR="00855226" w:rsidRPr="00883CD4" w:rsidRDefault="00855226" w:rsidP="00855226">
      <w:pPr>
        <w:pStyle w:val="Heading2"/>
        <w:rPr>
          <w:rFonts w:cs="Arial"/>
        </w:rPr>
      </w:pPr>
      <w:bookmarkStart w:id="382" w:name="_Toc519154175"/>
      <w:bookmarkStart w:id="383" w:name="_Toc77670680"/>
      <w:r w:rsidRPr="00883CD4">
        <w:rPr>
          <w:rFonts w:cs="Arial"/>
        </w:rPr>
        <w:lastRenderedPageBreak/>
        <w:t>CS6503 Digital Forensics</w:t>
      </w:r>
      <w:bookmarkEnd w:id="382"/>
      <w:bookmarkEnd w:id="383"/>
    </w:p>
    <w:p w14:paraId="3BDF824B"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4C"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4D" w14:textId="77777777" w:rsidR="00855226" w:rsidRPr="00883CD4" w:rsidRDefault="00855226" w:rsidP="00855226">
      <w:pPr>
        <w:pStyle w:val="normalECE"/>
        <w:rPr>
          <w:rFonts w:cs="Arial"/>
          <w:color w:val="0033CC"/>
        </w:rPr>
      </w:pPr>
      <w:r w:rsidRPr="00883CD4">
        <w:rPr>
          <w:rFonts w:cs="Arial"/>
          <w:color w:val="0033CC"/>
        </w:rPr>
        <w:t>CS6503</w:t>
      </w:r>
      <w:r w:rsidRPr="00883CD4">
        <w:rPr>
          <w:rFonts w:cs="Arial"/>
          <w:color w:val="0033CC"/>
        </w:rPr>
        <w:tab/>
        <w:t>Digital Forensics</w:t>
      </w:r>
    </w:p>
    <w:p w14:paraId="3BDF824E" w14:textId="77777777" w:rsidR="00855226" w:rsidRPr="00883CD4" w:rsidRDefault="00855226" w:rsidP="00855226">
      <w:pPr>
        <w:spacing w:before="0" w:line="240" w:lineRule="auto"/>
        <w:rPr>
          <w:rFonts w:cs="Arial"/>
        </w:rPr>
      </w:pPr>
    </w:p>
    <w:p w14:paraId="3BDF824F"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50"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51" w14:textId="77777777" w:rsidR="00855226" w:rsidRPr="00883CD4" w:rsidRDefault="00855226" w:rsidP="00855226">
      <w:pPr>
        <w:tabs>
          <w:tab w:val="left" w:pos="2268"/>
        </w:tabs>
        <w:spacing w:before="0" w:line="240" w:lineRule="auto"/>
        <w:ind w:left="2268" w:right="141" w:hanging="2268"/>
        <w:jc w:val="both"/>
        <w:rPr>
          <w:rFonts w:cs="Arial"/>
          <w:b/>
        </w:rPr>
      </w:pPr>
    </w:p>
    <w:p w14:paraId="3BDF8252"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 Information Security I</w:t>
      </w:r>
    </w:p>
    <w:p w14:paraId="3BDF8253"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54" w14:textId="77777777" w:rsidR="00855226" w:rsidRPr="00883CD4" w:rsidRDefault="00855226" w:rsidP="00855226">
      <w:pPr>
        <w:tabs>
          <w:tab w:val="left" w:pos="2268"/>
        </w:tabs>
        <w:spacing w:before="0" w:line="240" w:lineRule="auto"/>
        <w:ind w:left="2268" w:right="141" w:hanging="2268"/>
        <w:jc w:val="both"/>
        <w:rPr>
          <w:rFonts w:cs="Arial"/>
        </w:rPr>
      </w:pPr>
    </w:p>
    <w:p w14:paraId="3BDF825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5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5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58" w14:textId="77777777" w:rsidR="00855226" w:rsidRPr="00883CD4" w:rsidRDefault="00855226" w:rsidP="00855226">
      <w:pPr>
        <w:tabs>
          <w:tab w:val="left" w:pos="2268"/>
        </w:tabs>
        <w:spacing w:before="0" w:line="240" w:lineRule="auto"/>
        <w:ind w:left="2268" w:right="141" w:hanging="2268"/>
        <w:jc w:val="both"/>
        <w:rPr>
          <w:rFonts w:cs="Arial"/>
        </w:rPr>
      </w:pPr>
    </w:p>
    <w:p w14:paraId="3BDF8259"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5A" w14:textId="77777777" w:rsidR="00855226" w:rsidRPr="00883CD4" w:rsidRDefault="00855226" w:rsidP="00855226">
      <w:pPr>
        <w:pStyle w:val="NormalWeb"/>
        <w:shd w:val="clear" w:color="auto" w:fill="FFFFFF"/>
        <w:spacing w:before="0" w:beforeAutospacing="0" w:after="0" w:afterAutospacing="0"/>
        <w:ind w:left="720" w:right="141"/>
        <w:jc w:val="both"/>
        <w:textAlignment w:val="baseline"/>
        <w:rPr>
          <w:rFonts w:ascii="Arial" w:hAnsi="Arial" w:cs="Arial"/>
          <w:i/>
          <w:szCs w:val="22"/>
          <w:lang w:val="en-NZ"/>
        </w:rPr>
      </w:pPr>
      <w:r w:rsidRPr="00883CD4">
        <w:rPr>
          <w:rFonts w:ascii="Arial" w:hAnsi="Arial" w:cs="Arial"/>
          <w:szCs w:val="22"/>
          <w:lang w:val="en-NZ"/>
        </w:rPr>
        <w:t xml:space="preserve">To provide learners with a comprehensive understanding of digital forensic principles and the collection, preservation, and analysis of digital evidence. </w:t>
      </w:r>
    </w:p>
    <w:p w14:paraId="3BDF825B" w14:textId="77777777" w:rsidR="00855226" w:rsidRPr="00883CD4" w:rsidRDefault="00855226" w:rsidP="00855226">
      <w:pPr>
        <w:pStyle w:val="ListParagraph"/>
        <w:spacing w:before="0" w:line="240" w:lineRule="auto"/>
        <w:ind w:left="360" w:right="141"/>
        <w:jc w:val="both"/>
        <w:rPr>
          <w:rFonts w:eastAsiaTheme="minorEastAsia" w:cs="Arial"/>
        </w:rPr>
      </w:pPr>
    </w:p>
    <w:p w14:paraId="3BDF825C" w14:textId="77777777" w:rsidR="00855226" w:rsidRPr="00883CD4" w:rsidRDefault="00855226" w:rsidP="00855226">
      <w:pPr>
        <w:keepNext/>
        <w:spacing w:before="0" w:after="120" w:line="240" w:lineRule="auto"/>
        <w:ind w:right="142"/>
        <w:jc w:val="both"/>
        <w:rPr>
          <w:rFonts w:cs="Arial"/>
          <w:b/>
        </w:rPr>
      </w:pPr>
      <w:r w:rsidRPr="00883CD4">
        <w:rPr>
          <w:rFonts w:cs="Arial"/>
          <w:b/>
        </w:rPr>
        <w:t>Learning Outcomes</w:t>
      </w:r>
    </w:p>
    <w:p w14:paraId="3BDF825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25E"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the attributes of file systems and storage media and perform analysis on at least two common file systems</w:t>
      </w:r>
    </w:p>
    <w:p w14:paraId="3BDF825F"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Identify and analyse potential sources of electronic evidence</w:t>
      </w:r>
    </w:p>
    <w:p w14:paraId="3BDF8260"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Describe the importance of maintaining the integrity of digital evidence</w:t>
      </w:r>
    </w:p>
    <w:p w14:paraId="3BDF8261"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Perform basic forensic data acquisition and analysis using computer and network-</w:t>
      </w:r>
      <w:r w:rsidRPr="00883CD4">
        <w:rPr>
          <w:rFonts w:cs="Arial"/>
        </w:rPr>
        <w:softHyphen/>
        <w:t>based applications and utilities</w:t>
      </w:r>
    </w:p>
    <w:p w14:paraId="3BDF8262" w14:textId="77777777" w:rsidR="00855226" w:rsidRPr="00883CD4" w:rsidRDefault="00855226" w:rsidP="0006360A">
      <w:pPr>
        <w:pStyle w:val="ListParagraph"/>
        <w:keepNext/>
        <w:numPr>
          <w:ilvl w:val="0"/>
          <w:numId w:val="62"/>
        </w:numPr>
        <w:spacing w:before="0" w:after="120" w:line="240" w:lineRule="auto"/>
        <w:ind w:right="141"/>
        <w:contextualSpacing w:val="0"/>
        <w:jc w:val="both"/>
        <w:rPr>
          <w:rFonts w:cs="Arial"/>
        </w:rPr>
      </w:pPr>
      <w:r w:rsidRPr="00883CD4">
        <w:rPr>
          <w:rFonts w:cs="Arial"/>
        </w:rPr>
        <w:t>Accurately document forensic procedures and results and develop a case summary</w:t>
      </w:r>
    </w:p>
    <w:p w14:paraId="3BDF8263" w14:textId="77777777" w:rsidR="00855226" w:rsidRPr="00883CD4" w:rsidRDefault="00855226" w:rsidP="00855226">
      <w:pPr>
        <w:keepNext/>
        <w:tabs>
          <w:tab w:val="left" w:pos="3698"/>
        </w:tabs>
        <w:spacing w:before="0" w:line="240" w:lineRule="auto"/>
        <w:ind w:right="141"/>
        <w:jc w:val="both"/>
        <w:rPr>
          <w:rFonts w:cs="Arial"/>
          <w:b/>
        </w:rPr>
      </w:pPr>
      <w:r w:rsidRPr="00883CD4">
        <w:rPr>
          <w:rFonts w:cs="Arial"/>
          <w:b/>
        </w:rPr>
        <w:tab/>
      </w:r>
    </w:p>
    <w:p w14:paraId="3BDF8264"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65"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 xml:space="preserve">Forensic investigation </w:t>
      </w:r>
    </w:p>
    <w:p w14:paraId="3BDF8266"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functionality</w:t>
      </w:r>
    </w:p>
    <w:p w14:paraId="3BDF8267"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File system analysis</w:t>
      </w:r>
    </w:p>
    <w:p w14:paraId="3BDF8268"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Operating system artifact analysis</w:t>
      </w:r>
    </w:p>
    <w:p w14:paraId="3BDF8269"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Browser and email analysis</w:t>
      </w:r>
    </w:p>
    <w:p w14:paraId="3BDF826A"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Investigative methodologies</w:t>
      </w:r>
    </w:p>
    <w:p w14:paraId="3BDF826B"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Forensic report writing</w:t>
      </w:r>
    </w:p>
    <w:p w14:paraId="3BDF826C" w14:textId="77777777" w:rsidR="00855226" w:rsidRPr="00883CD4" w:rsidRDefault="00855226" w:rsidP="0006360A">
      <w:pPr>
        <w:pStyle w:val="ListParagraph"/>
        <w:numPr>
          <w:ilvl w:val="0"/>
          <w:numId w:val="61"/>
        </w:numPr>
        <w:spacing w:before="0" w:line="240" w:lineRule="auto"/>
        <w:ind w:left="1134" w:right="141" w:hanging="425"/>
        <w:jc w:val="both"/>
        <w:rPr>
          <w:rFonts w:eastAsiaTheme="minorEastAsia" w:cs="Arial"/>
        </w:rPr>
      </w:pPr>
      <w:r w:rsidRPr="00883CD4">
        <w:rPr>
          <w:rFonts w:eastAsiaTheme="minorEastAsia" w:cs="Arial"/>
        </w:rPr>
        <w:t>Overview of memory forensics</w:t>
      </w:r>
    </w:p>
    <w:p w14:paraId="3BDF826D" w14:textId="77777777" w:rsidR="00855226" w:rsidRPr="00883CD4" w:rsidRDefault="00855226" w:rsidP="00855226">
      <w:pPr>
        <w:spacing w:before="0" w:line="240" w:lineRule="auto"/>
        <w:ind w:left="426" w:right="141"/>
        <w:jc w:val="both"/>
        <w:rPr>
          <w:rFonts w:cs="Arial"/>
        </w:rPr>
      </w:pPr>
    </w:p>
    <w:p w14:paraId="3BDF826E" w14:textId="77777777" w:rsidR="00855226" w:rsidRPr="00883CD4" w:rsidRDefault="00855226" w:rsidP="00855226">
      <w:pPr>
        <w:spacing w:before="0" w:line="240" w:lineRule="auto"/>
        <w:ind w:left="426" w:right="141"/>
        <w:jc w:val="both"/>
        <w:rPr>
          <w:rFonts w:cs="Arial"/>
        </w:rPr>
      </w:pPr>
    </w:p>
    <w:p w14:paraId="3BDF826F" w14:textId="77777777" w:rsidR="00855226" w:rsidRPr="00883CD4" w:rsidRDefault="00855226" w:rsidP="00855226">
      <w:pPr>
        <w:keepLines/>
        <w:spacing w:before="0" w:after="120" w:line="240" w:lineRule="auto"/>
        <w:ind w:right="142"/>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297"/>
        <w:gridCol w:w="1421"/>
        <w:gridCol w:w="2551"/>
      </w:tblGrid>
      <w:tr w:rsidR="00855226" w:rsidRPr="00883CD4" w14:paraId="3BDF8273" w14:textId="77777777" w:rsidTr="00855226">
        <w:tc>
          <w:tcPr>
            <w:tcW w:w="2297" w:type="dxa"/>
          </w:tcPr>
          <w:p w14:paraId="3BDF8270"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8" w:type="dxa"/>
          </w:tcPr>
          <w:p w14:paraId="3BDF8271" w14:textId="77777777" w:rsidR="00855226" w:rsidRPr="00883CD4" w:rsidRDefault="00855226" w:rsidP="00855226">
            <w:pPr>
              <w:keepLines/>
              <w:spacing w:before="0"/>
              <w:ind w:right="141"/>
              <w:jc w:val="both"/>
              <w:rPr>
                <w:rFonts w:cs="Arial"/>
                <w:b/>
              </w:rPr>
            </w:pPr>
            <w:r w:rsidRPr="00883CD4">
              <w:rPr>
                <w:rFonts w:cs="Arial"/>
                <w:b/>
              </w:rPr>
              <w:t>Weighting</w:t>
            </w:r>
          </w:p>
        </w:tc>
        <w:tc>
          <w:tcPr>
            <w:tcW w:w="2551" w:type="dxa"/>
          </w:tcPr>
          <w:p w14:paraId="3BDF8272"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77" w14:textId="77777777" w:rsidTr="00855226">
        <w:tc>
          <w:tcPr>
            <w:tcW w:w="2297" w:type="dxa"/>
          </w:tcPr>
          <w:p w14:paraId="3BDF8274" w14:textId="77777777" w:rsidR="00855226" w:rsidRPr="00883CD4" w:rsidRDefault="00855226" w:rsidP="00855226">
            <w:pPr>
              <w:keepLines/>
              <w:spacing w:before="0"/>
              <w:ind w:right="141"/>
              <w:jc w:val="both"/>
              <w:rPr>
                <w:rFonts w:cs="Arial"/>
              </w:rPr>
            </w:pPr>
            <w:r w:rsidRPr="00883CD4">
              <w:rPr>
                <w:rFonts w:cs="Arial"/>
              </w:rPr>
              <w:t>Assignment 1</w:t>
            </w:r>
          </w:p>
        </w:tc>
        <w:tc>
          <w:tcPr>
            <w:tcW w:w="1418" w:type="dxa"/>
          </w:tcPr>
          <w:p w14:paraId="3BDF8275"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6" w14:textId="77777777" w:rsidR="00855226" w:rsidRPr="00883CD4" w:rsidRDefault="00855226" w:rsidP="00855226">
            <w:pPr>
              <w:keepLines/>
              <w:spacing w:before="0"/>
              <w:ind w:right="141"/>
              <w:jc w:val="both"/>
              <w:rPr>
                <w:rFonts w:cs="Arial"/>
              </w:rPr>
            </w:pPr>
            <w:r w:rsidRPr="00883CD4">
              <w:rPr>
                <w:rFonts w:cs="Arial"/>
              </w:rPr>
              <w:t>1, 2, 4</w:t>
            </w:r>
          </w:p>
        </w:tc>
      </w:tr>
      <w:tr w:rsidR="00855226" w:rsidRPr="00883CD4" w14:paraId="3BDF827B" w14:textId="77777777" w:rsidTr="00855226">
        <w:tc>
          <w:tcPr>
            <w:tcW w:w="2297" w:type="dxa"/>
          </w:tcPr>
          <w:p w14:paraId="3BDF8278" w14:textId="77777777" w:rsidR="00855226" w:rsidRPr="00883CD4" w:rsidRDefault="00855226" w:rsidP="00855226">
            <w:pPr>
              <w:keepLines/>
              <w:spacing w:before="0"/>
              <w:ind w:right="141"/>
              <w:jc w:val="both"/>
              <w:rPr>
                <w:rFonts w:cs="Arial"/>
              </w:rPr>
            </w:pPr>
            <w:r w:rsidRPr="00883CD4">
              <w:rPr>
                <w:rFonts w:cs="Arial"/>
              </w:rPr>
              <w:t>Assignment 2</w:t>
            </w:r>
          </w:p>
        </w:tc>
        <w:tc>
          <w:tcPr>
            <w:tcW w:w="1418" w:type="dxa"/>
          </w:tcPr>
          <w:p w14:paraId="3BDF8279" w14:textId="77777777" w:rsidR="00855226" w:rsidRPr="00883CD4" w:rsidRDefault="00855226" w:rsidP="00855226">
            <w:pPr>
              <w:keepLines/>
              <w:spacing w:before="0"/>
              <w:ind w:right="141"/>
              <w:jc w:val="both"/>
              <w:rPr>
                <w:rFonts w:cs="Arial"/>
              </w:rPr>
            </w:pPr>
            <w:r w:rsidRPr="00883CD4">
              <w:rPr>
                <w:rFonts w:cs="Arial"/>
              </w:rPr>
              <w:t>30%</w:t>
            </w:r>
          </w:p>
        </w:tc>
        <w:tc>
          <w:tcPr>
            <w:tcW w:w="2551" w:type="dxa"/>
          </w:tcPr>
          <w:p w14:paraId="3BDF827A" w14:textId="77777777" w:rsidR="00855226" w:rsidRPr="00883CD4" w:rsidRDefault="00855226" w:rsidP="00855226">
            <w:pPr>
              <w:keepLines/>
              <w:spacing w:before="0"/>
              <w:ind w:right="141"/>
              <w:jc w:val="both"/>
              <w:rPr>
                <w:rFonts w:cs="Arial"/>
              </w:rPr>
            </w:pPr>
            <w:r w:rsidRPr="00883CD4">
              <w:rPr>
                <w:rFonts w:cs="Arial"/>
              </w:rPr>
              <w:t>2, 3, 5</w:t>
            </w:r>
          </w:p>
        </w:tc>
      </w:tr>
      <w:tr w:rsidR="00855226" w:rsidRPr="00883CD4" w14:paraId="3BDF827F" w14:textId="77777777" w:rsidTr="00855226">
        <w:tc>
          <w:tcPr>
            <w:tcW w:w="2297" w:type="dxa"/>
          </w:tcPr>
          <w:p w14:paraId="3BDF827C" w14:textId="77777777" w:rsidR="00855226" w:rsidRPr="00883CD4" w:rsidRDefault="00855226" w:rsidP="00855226">
            <w:pPr>
              <w:keepLines/>
              <w:spacing w:before="0"/>
              <w:ind w:right="141"/>
              <w:jc w:val="both"/>
              <w:rPr>
                <w:rFonts w:cs="Arial"/>
              </w:rPr>
            </w:pPr>
            <w:r w:rsidRPr="00883CD4">
              <w:rPr>
                <w:rFonts w:cs="Arial"/>
              </w:rPr>
              <w:t>Examination</w:t>
            </w:r>
          </w:p>
        </w:tc>
        <w:tc>
          <w:tcPr>
            <w:tcW w:w="1418" w:type="dxa"/>
          </w:tcPr>
          <w:p w14:paraId="3BDF827D" w14:textId="77777777" w:rsidR="00855226" w:rsidRPr="00883CD4" w:rsidRDefault="00855226" w:rsidP="00855226">
            <w:pPr>
              <w:keepLines/>
              <w:spacing w:before="0"/>
              <w:ind w:right="141"/>
              <w:jc w:val="both"/>
              <w:rPr>
                <w:rFonts w:cs="Arial"/>
              </w:rPr>
            </w:pPr>
            <w:r w:rsidRPr="00883CD4">
              <w:rPr>
                <w:rFonts w:cs="Arial"/>
              </w:rPr>
              <w:t>40%</w:t>
            </w:r>
          </w:p>
        </w:tc>
        <w:tc>
          <w:tcPr>
            <w:tcW w:w="2551" w:type="dxa"/>
          </w:tcPr>
          <w:p w14:paraId="3BDF827E" w14:textId="77777777" w:rsidR="00855226" w:rsidRPr="00883CD4" w:rsidRDefault="00855226" w:rsidP="00855226">
            <w:pPr>
              <w:keepLines/>
              <w:spacing w:before="0"/>
              <w:ind w:right="141"/>
              <w:jc w:val="both"/>
              <w:rPr>
                <w:rFonts w:cs="Arial"/>
              </w:rPr>
            </w:pPr>
            <w:r w:rsidRPr="00883CD4">
              <w:rPr>
                <w:rFonts w:cs="Arial"/>
              </w:rPr>
              <w:t>1-5</w:t>
            </w:r>
          </w:p>
        </w:tc>
      </w:tr>
    </w:tbl>
    <w:p w14:paraId="3BDF8280" w14:textId="77777777" w:rsidR="00855226" w:rsidRPr="00883CD4" w:rsidRDefault="00855226" w:rsidP="00855226">
      <w:pPr>
        <w:spacing w:before="0" w:line="240" w:lineRule="auto"/>
        <w:ind w:right="141"/>
        <w:jc w:val="both"/>
        <w:rPr>
          <w:rFonts w:cs="Arial"/>
          <w:b/>
        </w:rPr>
      </w:pPr>
    </w:p>
    <w:p w14:paraId="3BDF8281" w14:textId="77777777" w:rsidR="00855226" w:rsidRDefault="00855226" w:rsidP="00855226">
      <w:pPr>
        <w:spacing w:before="0" w:after="200"/>
        <w:rPr>
          <w:rFonts w:cs="Arial"/>
          <w:b/>
        </w:rPr>
      </w:pPr>
      <w:r>
        <w:rPr>
          <w:rFonts w:cs="Arial"/>
          <w:b/>
        </w:rPr>
        <w:br w:type="page"/>
      </w:r>
    </w:p>
    <w:p w14:paraId="3BDF8282"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83"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84"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Attempt all assessments</w:t>
      </w:r>
    </w:p>
    <w:p w14:paraId="3BDF8285"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86" w14:textId="77777777" w:rsidR="00855226" w:rsidRPr="00883CD4" w:rsidRDefault="00855226" w:rsidP="002A01C6">
      <w:pPr>
        <w:pStyle w:val="ListParagraph"/>
        <w:numPr>
          <w:ilvl w:val="0"/>
          <w:numId w:val="31"/>
        </w:numPr>
        <w:tabs>
          <w:tab w:val="left" w:pos="1276"/>
        </w:tabs>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87" w14:textId="77777777" w:rsidR="00855226" w:rsidRPr="00883CD4" w:rsidRDefault="00855226" w:rsidP="00855226">
      <w:pPr>
        <w:spacing w:before="0" w:line="240" w:lineRule="auto"/>
        <w:ind w:left="720" w:right="141"/>
        <w:jc w:val="both"/>
        <w:rPr>
          <w:rFonts w:eastAsia="Times New Roman" w:cs="Arial"/>
          <w:color w:val="000000"/>
          <w:lang w:eastAsia="en-NZ"/>
        </w:rPr>
      </w:pPr>
    </w:p>
    <w:p w14:paraId="3BDF8288" w14:textId="77777777" w:rsidR="00855226" w:rsidRPr="00883CD4" w:rsidRDefault="00855226" w:rsidP="00855226">
      <w:pPr>
        <w:keepNext/>
        <w:spacing w:before="0" w:line="240" w:lineRule="auto"/>
        <w:ind w:right="141"/>
        <w:jc w:val="both"/>
        <w:rPr>
          <w:rFonts w:cs="Arial"/>
          <w:i/>
        </w:rPr>
      </w:pPr>
      <w:r w:rsidRPr="00883CD4">
        <w:rPr>
          <w:rFonts w:cs="Arial"/>
          <w:b/>
        </w:rPr>
        <w:t>Resources</w:t>
      </w:r>
    </w:p>
    <w:p w14:paraId="3BDF8289" w14:textId="77777777" w:rsidR="00855226" w:rsidRPr="00883CD4" w:rsidRDefault="00855226" w:rsidP="00855226">
      <w:pPr>
        <w:ind w:left="720"/>
        <w:rPr>
          <w:rFonts w:cs="Arial"/>
        </w:rPr>
      </w:pPr>
      <w:r w:rsidRPr="00883CD4">
        <w:rPr>
          <w:rFonts w:cs="Arial"/>
        </w:rPr>
        <w:t>Teaching and Learning resources can include:</w:t>
      </w:r>
    </w:p>
    <w:p w14:paraId="3BDF82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91" w14:textId="77777777" w:rsidR="00855226" w:rsidRPr="00883CD4" w:rsidRDefault="00855226" w:rsidP="00855226">
      <w:pPr>
        <w:spacing w:before="0" w:line="240" w:lineRule="auto"/>
        <w:ind w:left="720"/>
        <w:jc w:val="both"/>
        <w:rPr>
          <w:rFonts w:cs="Arial"/>
        </w:rPr>
      </w:pPr>
    </w:p>
    <w:p w14:paraId="3BDF829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93"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eastAsia="Times New Roman" w:cs="Arial"/>
          <w:color w:val="000000"/>
          <w:lang w:eastAsia="en-NZ"/>
        </w:rPr>
        <w:br w:type="page"/>
      </w:r>
    </w:p>
    <w:p w14:paraId="3BDF8294" w14:textId="77777777" w:rsidR="00855226" w:rsidRPr="00883CD4" w:rsidRDefault="00855226" w:rsidP="00855226">
      <w:pPr>
        <w:pStyle w:val="Heading2"/>
        <w:rPr>
          <w:rFonts w:cs="Arial"/>
        </w:rPr>
      </w:pPr>
      <w:bookmarkStart w:id="384" w:name="_Toc519154176"/>
      <w:bookmarkStart w:id="385" w:name="_Toc77670681"/>
      <w:r w:rsidRPr="00883CD4">
        <w:rPr>
          <w:rFonts w:cs="Arial"/>
        </w:rPr>
        <w:lastRenderedPageBreak/>
        <w:t>CS6504 Cryptography and Blockchain Fundamentals</w:t>
      </w:r>
      <w:bookmarkEnd w:id="384"/>
      <w:bookmarkEnd w:id="385"/>
    </w:p>
    <w:p w14:paraId="3BDF8295" w14:textId="77777777" w:rsidR="00855226" w:rsidRPr="00883CD4" w:rsidRDefault="00855226" w:rsidP="00855226">
      <w:pPr>
        <w:tabs>
          <w:tab w:val="left" w:pos="2268"/>
        </w:tabs>
        <w:spacing w:before="0" w:line="240" w:lineRule="auto"/>
        <w:ind w:right="141"/>
        <w:jc w:val="both"/>
        <w:rPr>
          <w:rFonts w:cs="Arial"/>
          <w:b/>
        </w:rPr>
      </w:pPr>
    </w:p>
    <w:p w14:paraId="3BDF8296"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 xml:space="preserve">Code </w:t>
      </w:r>
      <w:r w:rsidRPr="00883CD4">
        <w:rPr>
          <w:rFonts w:cs="Arial"/>
          <w:b/>
        </w:rPr>
        <w:tab/>
        <w:t>Title</w:t>
      </w:r>
    </w:p>
    <w:p w14:paraId="3BDF8297" w14:textId="77777777" w:rsidR="00855226" w:rsidRPr="00883CD4" w:rsidRDefault="00855226" w:rsidP="00855226">
      <w:pPr>
        <w:tabs>
          <w:tab w:val="left" w:pos="2268"/>
        </w:tabs>
        <w:spacing w:before="0" w:line="240" w:lineRule="auto"/>
        <w:ind w:right="141"/>
        <w:jc w:val="both"/>
        <w:rPr>
          <w:rFonts w:cs="Arial"/>
          <w:color w:val="0000FF"/>
        </w:rPr>
      </w:pPr>
      <w:r w:rsidRPr="00883CD4">
        <w:rPr>
          <w:rFonts w:cs="Arial"/>
          <w:color w:val="0000FF"/>
        </w:rPr>
        <w:t>CS6504</w:t>
      </w:r>
      <w:r w:rsidRPr="00883CD4">
        <w:rPr>
          <w:rFonts w:cs="Arial"/>
          <w:color w:val="0000FF"/>
        </w:rPr>
        <w:tab/>
        <w:t>Cryptography and Blockchain Fundamentals</w:t>
      </w:r>
    </w:p>
    <w:p w14:paraId="3BDF8298" w14:textId="77777777" w:rsidR="00855226" w:rsidRPr="00883CD4" w:rsidRDefault="00855226" w:rsidP="00855226">
      <w:pPr>
        <w:tabs>
          <w:tab w:val="left" w:pos="2268"/>
        </w:tabs>
        <w:spacing w:before="0" w:line="240" w:lineRule="auto"/>
        <w:ind w:right="141"/>
        <w:jc w:val="both"/>
        <w:rPr>
          <w:rFonts w:cs="Arial"/>
          <w:color w:val="0000FF"/>
        </w:rPr>
      </w:pPr>
    </w:p>
    <w:p w14:paraId="3BDF8299"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9A" w14:textId="77777777" w:rsidR="00855226" w:rsidRPr="00883CD4" w:rsidRDefault="00855226" w:rsidP="00855226">
      <w:pPr>
        <w:tabs>
          <w:tab w:val="left" w:pos="2268"/>
        </w:tabs>
        <w:spacing w:before="0" w:line="240" w:lineRule="auto"/>
        <w:ind w:right="141"/>
        <w:jc w:val="both"/>
        <w:rPr>
          <w:rFonts w:cs="Arial"/>
        </w:rPr>
      </w:pPr>
      <w:r w:rsidRPr="00883CD4">
        <w:rPr>
          <w:rFonts w:cs="Arial"/>
        </w:rPr>
        <w:t>6</w:t>
      </w:r>
      <w:r w:rsidRPr="00883CD4">
        <w:rPr>
          <w:rFonts w:cs="Arial"/>
        </w:rPr>
        <w:tab/>
        <w:t>15</w:t>
      </w:r>
    </w:p>
    <w:p w14:paraId="3BDF829B" w14:textId="77777777" w:rsidR="00855226" w:rsidRPr="00883CD4" w:rsidRDefault="00855226" w:rsidP="00855226">
      <w:pPr>
        <w:tabs>
          <w:tab w:val="left" w:pos="2268"/>
        </w:tabs>
        <w:spacing w:before="0" w:line="240" w:lineRule="auto"/>
        <w:ind w:right="141"/>
        <w:jc w:val="both"/>
        <w:rPr>
          <w:rFonts w:cs="Arial"/>
        </w:rPr>
      </w:pPr>
    </w:p>
    <w:p w14:paraId="3BDF829C"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9D"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9E" w14:textId="77777777" w:rsidR="00855226" w:rsidRPr="00883CD4" w:rsidRDefault="00855226" w:rsidP="00855226">
      <w:pPr>
        <w:tabs>
          <w:tab w:val="left" w:pos="2268"/>
        </w:tabs>
        <w:spacing w:before="0" w:line="240" w:lineRule="auto"/>
        <w:ind w:right="141"/>
        <w:jc w:val="both"/>
        <w:rPr>
          <w:rFonts w:cs="Arial"/>
        </w:rPr>
      </w:pPr>
    </w:p>
    <w:p w14:paraId="3BDF829F"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A0"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A1"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A2" w14:textId="77777777" w:rsidR="00855226" w:rsidRPr="00883CD4" w:rsidRDefault="00855226" w:rsidP="00855226">
      <w:pPr>
        <w:tabs>
          <w:tab w:val="left" w:pos="2268"/>
        </w:tabs>
        <w:spacing w:before="0" w:line="240" w:lineRule="auto"/>
        <w:ind w:right="141"/>
        <w:jc w:val="both"/>
        <w:rPr>
          <w:rFonts w:cs="Arial"/>
          <w:b/>
        </w:rPr>
      </w:pPr>
    </w:p>
    <w:p w14:paraId="3BDF82A3"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Aim</w:t>
      </w:r>
    </w:p>
    <w:p w14:paraId="3BDF82A4" w14:textId="77777777" w:rsidR="00855226" w:rsidRPr="00883CD4" w:rsidRDefault="00855226" w:rsidP="00855226">
      <w:pPr>
        <w:tabs>
          <w:tab w:val="left" w:pos="2268"/>
        </w:tabs>
        <w:spacing w:before="0" w:line="240" w:lineRule="auto"/>
        <w:ind w:left="720" w:right="141"/>
        <w:jc w:val="both"/>
        <w:rPr>
          <w:rFonts w:cs="Arial"/>
        </w:rPr>
      </w:pPr>
      <w:r w:rsidRPr="00883CD4">
        <w:rPr>
          <w:rFonts w:cs="Arial"/>
        </w:rPr>
        <w:t>This course exposes learners to blockchain technology, smart contracts, fundamentals of cryptocurrency and applications. Learners will also learn the fundamentals of cryptography.</w:t>
      </w:r>
    </w:p>
    <w:p w14:paraId="3BDF82A5" w14:textId="77777777" w:rsidR="00855226" w:rsidRPr="00883CD4" w:rsidRDefault="00855226" w:rsidP="00855226">
      <w:pPr>
        <w:tabs>
          <w:tab w:val="left" w:pos="2268"/>
        </w:tabs>
        <w:spacing w:before="0" w:line="240" w:lineRule="auto"/>
        <w:ind w:right="141"/>
        <w:jc w:val="both"/>
        <w:rPr>
          <w:rFonts w:cs="Arial"/>
        </w:rPr>
      </w:pPr>
    </w:p>
    <w:p w14:paraId="3BDF82A6" w14:textId="77777777" w:rsidR="00855226" w:rsidRPr="00883CD4" w:rsidRDefault="00855226" w:rsidP="00855226">
      <w:pPr>
        <w:spacing w:before="0" w:after="120" w:line="240" w:lineRule="auto"/>
        <w:ind w:right="142"/>
        <w:jc w:val="both"/>
        <w:rPr>
          <w:rFonts w:cs="Arial"/>
          <w:b/>
        </w:rPr>
      </w:pPr>
      <w:r w:rsidRPr="00883CD4">
        <w:rPr>
          <w:rFonts w:cs="Arial"/>
          <w:b/>
        </w:rPr>
        <w:t>Learning Outcomes</w:t>
      </w:r>
    </w:p>
    <w:p w14:paraId="3BDF82A7" w14:textId="77777777" w:rsidR="00855226" w:rsidRPr="00883CD4" w:rsidRDefault="00855226" w:rsidP="00855226">
      <w:pPr>
        <w:spacing w:before="0" w:after="120" w:line="240" w:lineRule="auto"/>
        <w:ind w:left="709" w:right="142"/>
        <w:jc w:val="both"/>
        <w:rPr>
          <w:rFonts w:cs="Arial"/>
        </w:rPr>
      </w:pPr>
      <w:r w:rsidRPr="00883CD4">
        <w:rPr>
          <w:rFonts w:cs="Arial"/>
        </w:rPr>
        <w:t>On successful completion of this course, the learner will be able to:</w:t>
      </w:r>
    </w:p>
    <w:p w14:paraId="3BDF82A8"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Explain blockchains and the cryptocurrency ecosystem</w:t>
      </w:r>
    </w:p>
    <w:p w14:paraId="3BDF82A9"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Analyse the role cryptography plays in a blockchain</w:t>
      </w:r>
    </w:p>
    <w:p w14:paraId="3BDF82AA"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Develop simple blockchains and distributed applications</w:t>
      </w:r>
    </w:p>
    <w:p w14:paraId="3BDF82AB" w14:textId="77777777" w:rsidR="00855226" w:rsidRPr="00883CD4" w:rsidRDefault="00855226" w:rsidP="0006360A">
      <w:pPr>
        <w:pStyle w:val="ListParagraph"/>
        <w:numPr>
          <w:ilvl w:val="0"/>
          <w:numId w:val="63"/>
        </w:numPr>
        <w:spacing w:before="0" w:after="120" w:line="240" w:lineRule="auto"/>
        <w:ind w:left="1134" w:right="142" w:hanging="425"/>
        <w:contextualSpacing w:val="0"/>
        <w:jc w:val="both"/>
        <w:rPr>
          <w:rFonts w:cs="Arial"/>
        </w:rPr>
      </w:pPr>
      <w:r w:rsidRPr="00883CD4">
        <w:rPr>
          <w:rFonts w:cs="Arial"/>
        </w:rPr>
        <w:t>Examine security issues within the cryptocurrency ecosystem</w:t>
      </w:r>
    </w:p>
    <w:p w14:paraId="3BDF82AC" w14:textId="77777777" w:rsidR="00855226" w:rsidRPr="00883CD4" w:rsidRDefault="00855226" w:rsidP="00855226">
      <w:pPr>
        <w:tabs>
          <w:tab w:val="left" w:pos="2268"/>
        </w:tabs>
        <w:spacing w:before="0" w:line="240" w:lineRule="auto"/>
        <w:ind w:right="141"/>
        <w:jc w:val="both"/>
        <w:rPr>
          <w:rFonts w:cs="Arial"/>
        </w:rPr>
      </w:pPr>
    </w:p>
    <w:p w14:paraId="3BDF82AD" w14:textId="77777777" w:rsidR="00855226" w:rsidRPr="00883CD4" w:rsidRDefault="00855226" w:rsidP="00855226">
      <w:pPr>
        <w:spacing w:before="0" w:after="120" w:line="240" w:lineRule="auto"/>
        <w:ind w:right="142"/>
        <w:jc w:val="both"/>
        <w:rPr>
          <w:rFonts w:cs="Arial"/>
          <w:b/>
        </w:rPr>
      </w:pPr>
      <w:r w:rsidRPr="00883CD4">
        <w:rPr>
          <w:rFonts w:cs="Arial"/>
          <w:b/>
        </w:rPr>
        <w:t>Indicative content</w:t>
      </w:r>
    </w:p>
    <w:p w14:paraId="3BDF82AE"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Basic Cryptography: public/private key encryption, hash functions, digital signatures,</w:t>
      </w:r>
      <w:r w:rsidRPr="00883CD4">
        <w:rPr>
          <w:rFonts w:cs="Arial"/>
          <w:color w:val="000000"/>
        </w:rPr>
        <w:t xml:space="preserve"> Merkle trees</w:t>
      </w:r>
    </w:p>
    <w:p w14:paraId="3BDF82AF"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Blockchain:</w:t>
      </w:r>
    </w:p>
    <w:p w14:paraId="3BDF82B0"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Properties: immutability, consensus, anonymity</w:t>
      </w:r>
    </w:p>
    <w:p w14:paraId="3BDF82B1"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Components: node, distributed ledger, transaction </w:t>
      </w:r>
    </w:p>
    <w:p w14:paraId="3BDF82B2" w14:textId="77777777" w:rsidR="00855226" w:rsidRPr="00883CD4" w:rsidRDefault="00855226" w:rsidP="0006360A">
      <w:pPr>
        <w:pStyle w:val="ListParagraph"/>
        <w:numPr>
          <w:ilvl w:val="1"/>
          <w:numId w:val="54"/>
        </w:numPr>
        <w:spacing w:before="0" w:line="240" w:lineRule="auto"/>
        <w:ind w:right="141"/>
        <w:jc w:val="both"/>
        <w:rPr>
          <w:rFonts w:cs="Arial"/>
        </w:rPr>
      </w:pPr>
      <w:r w:rsidRPr="00883CD4">
        <w:rPr>
          <w:rFonts w:cs="Arial"/>
        </w:rPr>
        <w:t xml:space="preserve">Operations:  verification, proof of work </w:t>
      </w:r>
    </w:p>
    <w:p w14:paraId="3BDF82B3"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Smart contracts and blockchain applications </w:t>
      </w:r>
    </w:p>
    <w:p w14:paraId="3BDF82B4"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 xml:space="preserve">Privacy and scalability issues in blockchain </w:t>
      </w:r>
    </w:p>
    <w:p w14:paraId="3BDF82B5"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Block ciphers</w:t>
      </w:r>
    </w:p>
    <w:p w14:paraId="3BDF82B6" w14:textId="77777777" w:rsidR="00855226" w:rsidRPr="00883CD4" w:rsidRDefault="00855226" w:rsidP="0006360A">
      <w:pPr>
        <w:pStyle w:val="ListParagraph"/>
        <w:numPr>
          <w:ilvl w:val="0"/>
          <w:numId w:val="54"/>
        </w:numPr>
        <w:spacing w:before="0" w:line="240" w:lineRule="auto"/>
        <w:ind w:left="1134" w:right="141" w:hanging="425"/>
        <w:jc w:val="both"/>
        <w:rPr>
          <w:rFonts w:cs="Arial"/>
        </w:rPr>
      </w:pPr>
      <w:r w:rsidRPr="00883CD4">
        <w:rPr>
          <w:rFonts w:cs="Arial"/>
        </w:rPr>
        <w:t>Digital signatures</w:t>
      </w:r>
    </w:p>
    <w:p w14:paraId="3BDF82B7" w14:textId="77777777" w:rsidR="00855226" w:rsidRPr="00883CD4" w:rsidRDefault="00855226" w:rsidP="00855226">
      <w:pPr>
        <w:spacing w:before="0" w:line="240" w:lineRule="auto"/>
        <w:ind w:right="141"/>
        <w:jc w:val="both"/>
        <w:rPr>
          <w:rFonts w:cs="Arial"/>
          <w:b/>
        </w:rPr>
      </w:pPr>
    </w:p>
    <w:p w14:paraId="3BDF82B8" w14:textId="77777777" w:rsidR="00855226" w:rsidRPr="00883CD4" w:rsidRDefault="00855226" w:rsidP="00855226">
      <w:pPr>
        <w:spacing w:before="0" w:after="120" w:line="240" w:lineRule="auto"/>
        <w:ind w:right="142"/>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421"/>
        <w:gridCol w:w="2410"/>
      </w:tblGrid>
      <w:tr w:rsidR="00855226" w:rsidRPr="00883CD4" w14:paraId="3BDF82BC" w14:textId="77777777" w:rsidTr="00855226">
        <w:tc>
          <w:tcPr>
            <w:tcW w:w="2410" w:type="dxa"/>
          </w:tcPr>
          <w:p w14:paraId="3BDF82B9" w14:textId="77777777" w:rsidR="00855226" w:rsidRPr="00883CD4" w:rsidRDefault="00855226" w:rsidP="00855226">
            <w:pPr>
              <w:spacing w:before="0"/>
              <w:ind w:right="141"/>
              <w:jc w:val="both"/>
              <w:rPr>
                <w:rFonts w:cs="Arial"/>
                <w:b/>
              </w:rPr>
            </w:pPr>
            <w:r w:rsidRPr="00883CD4">
              <w:rPr>
                <w:rFonts w:cs="Arial"/>
                <w:b/>
              </w:rPr>
              <w:t>Assessment Method</w:t>
            </w:r>
          </w:p>
        </w:tc>
        <w:tc>
          <w:tcPr>
            <w:tcW w:w="1417" w:type="dxa"/>
            <w:shd w:val="clear" w:color="auto" w:fill="auto"/>
          </w:tcPr>
          <w:p w14:paraId="3BDF82BA" w14:textId="77777777" w:rsidR="00855226" w:rsidRPr="00883CD4" w:rsidRDefault="00855226" w:rsidP="00855226">
            <w:pPr>
              <w:keepLines/>
              <w:spacing w:before="0"/>
              <w:ind w:right="141"/>
              <w:jc w:val="both"/>
              <w:rPr>
                <w:rFonts w:cs="Arial"/>
                <w:b/>
              </w:rPr>
            </w:pPr>
            <w:r w:rsidRPr="00883CD4">
              <w:rPr>
                <w:rFonts w:cs="Arial"/>
                <w:b/>
              </w:rPr>
              <w:t>Weighting</w:t>
            </w:r>
          </w:p>
        </w:tc>
        <w:tc>
          <w:tcPr>
            <w:tcW w:w="2410" w:type="dxa"/>
          </w:tcPr>
          <w:p w14:paraId="3BDF82BB"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2C0" w14:textId="77777777" w:rsidTr="00855226">
        <w:tc>
          <w:tcPr>
            <w:tcW w:w="2410" w:type="dxa"/>
          </w:tcPr>
          <w:p w14:paraId="3BDF82BD" w14:textId="77777777" w:rsidR="00855226" w:rsidRPr="00883CD4" w:rsidRDefault="00855226" w:rsidP="00855226">
            <w:pPr>
              <w:spacing w:before="0"/>
              <w:ind w:right="141"/>
              <w:jc w:val="both"/>
              <w:rPr>
                <w:rFonts w:cs="Arial"/>
              </w:rPr>
            </w:pPr>
            <w:r w:rsidRPr="00883CD4">
              <w:rPr>
                <w:rFonts w:cs="Arial"/>
              </w:rPr>
              <w:t>Assignment 1: written</w:t>
            </w:r>
          </w:p>
        </w:tc>
        <w:tc>
          <w:tcPr>
            <w:tcW w:w="1417" w:type="dxa"/>
            <w:shd w:val="clear" w:color="auto" w:fill="auto"/>
          </w:tcPr>
          <w:p w14:paraId="3BDF82BE" w14:textId="77777777" w:rsidR="00855226" w:rsidRPr="00883CD4" w:rsidRDefault="00855226" w:rsidP="00855226">
            <w:pPr>
              <w:spacing w:before="0"/>
              <w:ind w:right="141"/>
              <w:jc w:val="both"/>
              <w:rPr>
                <w:rFonts w:cs="Arial"/>
              </w:rPr>
            </w:pPr>
            <w:r w:rsidRPr="00883CD4">
              <w:rPr>
                <w:rFonts w:cs="Arial"/>
              </w:rPr>
              <w:t>20%</w:t>
            </w:r>
          </w:p>
        </w:tc>
        <w:tc>
          <w:tcPr>
            <w:tcW w:w="2410" w:type="dxa"/>
          </w:tcPr>
          <w:p w14:paraId="3BDF82BF"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4" w14:textId="77777777" w:rsidTr="00855226">
        <w:tc>
          <w:tcPr>
            <w:tcW w:w="2410" w:type="dxa"/>
          </w:tcPr>
          <w:p w14:paraId="3BDF82C1" w14:textId="77777777" w:rsidR="00855226" w:rsidRPr="00883CD4" w:rsidRDefault="00855226" w:rsidP="00855226">
            <w:pPr>
              <w:spacing w:before="0"/>
              <w:ind w:right="141"/>
              <w:jc w:val="both"/>
              <w:rPr>
                <w:rFonts w:cs="Arial"/>
              </w:rPr>
            </w:pPr>
            <w:r w:rsidRPr="00883CD4">
              <w:rPr>
                <w:rFonts w:eastAsiaTheme="minorEastAsia" w:cs="Arial"/>
              </w:rPr>
              <w:t>Assignment 2: Labs</w:t>
            </w:r>
          </w:p>
        </w:tc>
        <w:tc>
          <w:tcPr>
            <w:tcW w:w="1417" w:type="dxa"/>
            <w:shd w:val="clear" w:color="auto" w:fill="auto"/>
          </w:tcPr>
          <w:p w14:paraId="3BDF82C2"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3"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2C8" w14:textId="77777777" w:rsidTr="00855226">
        <w:tc>
          <w:tcPr>
            <w:tcW w:w="2410" w:type="dxa"/>
          </w:tcPr>
          <w:p w14:paraId="3BDF82C5" w14:textId="77777777" w:rsidR="00855226" w:rsidRPr="00883CD4" w:rsidRDefault="00855226" w:rsidP="00855226">
            <w:pPr>
              <w:spacing w:before="0"/>
              <w:ind w:right="141"/>
              <w:jc w:val="both"/>
              <w:rPr>
                <w:rFonts w:cs="Arial"/>
              </w:rPr>
            </w:pPr>
            <w:r w:rsidRPr="00883CD4">
              <w:rPr>
                <w:rFonts w:cs="Arial"/>
              </w:rPr>
              <w:t>Group Project</w:t>
            </w:r>
          </w:p>
        </w:tc>
        <w:tc>
          <w:tcPr>
            <w:tcW w:w="1417" w:type="dxa"/>
            <w:shd w:val="clear" w:color="auto" w:fill="auto"/>
          </w:tcPr>
          <w:p w14:paraId="3BDF82C6" w14:textId="77777777" w:rsidR="00855226" w:rsidRPr="00883CD4" w:rsidRDefault="00855226" w:rsidP="00855226">
            <w:pPr>
              <w:keepLines/>
              <w:spacing w:before="0"/>
              <w:ind w:right="141"/>
              <w:jc w:val="both"/>
              <w:rPr>
                <w:rFonts w:cs="Arial"/>
              </w:rPr>
            </w:pPr>
            <w:r w:rsidRPr="00883CD4">
              <w:rPr>
                <w:rFonts w:cs="Arial"/>
              </w:rPr>
              <w:t>20%</w:t>
            </w:r>
          </w:p>
        </w:tc>
        <w:tc>
          <w:tcPr>
            <w:tcW w:w="2410" w:type="dxa"/>
          </w:tcPr>
          <w:p w14:paraId="3BDF82C7" w14:textId="77777777" w:rsidR="00855226" w:rsidRPr="00883CD4" w:rsidRDefault="00855226" w:rsidP="00855226">
            <w:pPr>
              <w:keepLines/>
              <w:spacing w:before="0"/>
              <w:ind w:right="141"/>
              <w:jc w:val="both"/>
              <w:rPr>
                <w:rFonts w:cs="Arial"/>
              </w:rPr>
            </w:pPr>
            <w:r w:rsidRPr="00883CD4">
              <w:rPr>
                <w:rFonts w:cs="Arial"/>
              </w:rPr>
              <w:t>3</w:t>
            </w:r>
          </w:p>
        </w:tc>
      </w:tr>
      <w:tr w:rsidR="00855226" w:rsidRPr="00883CD4" w14:paraId="3BDF82CC" w14:textId="77777777" w:rsidTr="00855226">
        <w:tc>
          <w:tcPr>
            <w:tcW w:w="2410" w:type="dxa"/>
          </w:tcPr>
          <w:p w14:paraId="3BDF82C9" w14:textId="77777777" w:rsidR="00855226" w:rsidRPr="00883CD4" w:rsidRDefault="00855226" w:rsidP="00855226">
            <w:pPr>
              <w:spacing w:before="0"/>
              <w:ind w:right="141"/>
              <w:jc w:val="both"/>
              <w:rPr>
                <w:rFonts w:cs="Arial"/>
              </w:rPr>
            </w:pPr>
            <w:r w:rsidRPr="00883CD4">
              <w:rPr>
                <w:rFonts w:cs="Arial"/>
              </w:rPr>
              <w:t xml:space="preserve">Examination </w:t>
            </w:r>
          </w:p>
        </w:tc>
        <w:tc>
          <w:tcPr>
            <w:tcW w:w="1417" w:type="dxa"/>
            <w:shd w:val="clear" w:color="auto" w:fill="auto"/>
          </w:tcPr>
          <w:p w14:paraId="3BDF82CA" w14:textId="77777777" w:rsidR="00855226" w:rsidRPr="00883CD4" w:rsidRDefault="00855226" w:rsidP="00855226">
            <w:pPr>
              <w:keepLines/>
              <w:spacing w:before="0"/>
              <w:ind w:right="141"/>
              <w:jc w:val="both"/>
              <w:rPr>
                <w:rFonts w:cs="Arial"/>
              </w:rPr>
            </w:pPr>
            <w:r w:rsidRPr="00883CD4">
              <w:rPr>
                <w:rFonts w:cs="Arial"/>
              </w:rPr>
              <w:t>40%</w:t>
            </w:r>
          </w:p>
        </w:tc>
        <w:tc>
          <w:tcPr>
            <w:tcW w:w="2410" w:type="dxa"/>
          </w:tcPr>
          <w:p w14:paraId="3BDF82CB" w14:textId="77777777" w:rsidR="00855226" w:rsidRPr="00883CD4" w:rsidRDefault="00855226" w:rsidP="00855226">
            <w:pPr>
              <w:keepLines/>
              <w:spacing w:before="0"/>
              <w:ind w:right="141"/>
              <w:jc w:val="both"/>
              <w:rPr>
                <w:rFonts w:cs="Arial"/>
              </w:rPr>
            </w:pPr>
            <w:r w:rsidRPr="00883CD4">
              <w:rPr>
                <w:rFonts w:cs="Arial"/>
              </w:rPr>
              <w:t>1-4</w:t>
            </w:r>
          </w:p>
        </w:tc>
      </w:tr>
    </w:tbl>
    <w:p w14:paraId="3BDF82CD" w14:textId="77777777" w:rsidR="00855226" w:rsidRPr="00883CD4" w:rsidRDefault="00855226" w:rsidP="00855226">
      <w:pPr>
        <w:spacing w:before="0" w:line="240" w:lineRule="auto"/>
        <w:ind w:right="141"/>
        <w:jc w:val="both"/>
        <w:rPr>
          <w:rFonts w:cs="Arial"/>
          <w:b/>
        </w:rPr>
      </w:pPr>
    </w:p>
    <w:p w14:paraId="3BDF82CE" w14:textId="77777777" w:rsidR="00855226" w:rsidRPr="00883CD4" w:rsidRDefault="00855226" w:rsidP="00855226">
      <w:pPr>
        <w:spacing w:before="0" w:line="240" w:lineRule="auto"/>
        <w:ind w:right="141"/>
        <w:jc w:val="both"/>
        <w:rPr>
          <w:rFonts w:cs="Arial"/>
          <w:b/>
        </w:rPr>
      </w:pPr>
    </w:p>
    <w:p w14:paraId="3BDF82CF" w14:textId="77777777" w:rsidR="00855226" w:rsidRPr="00883CD4" w:rsidRDefault="00855226" w:rsidP="00855226">
      <w:pPr>
        <w:spacing w:before="0" w:line="240" w:lineRule="auto"/>
        <w:ind w:right="141"/>
        <w:jc w:val="both"/>
        <w:rPr>
          <w:rFonts w:cs="Arial"/>
          <w:b/>
        </w:rPr>
      </w:pPr>
    </w:p>
    <w:p w14:paraId="3BDF82D0" w14:textId="77777777" w:rsidR="00855226" w:rsidRPr="00883CD4" w:rsidRDefault="00855226" w:rsidP="00855226">
      <w:pPr>
        <w:spacing w:before="0" w:line="240" w:lineRule="auto"/>
        <w:ind w:right="141"/>
        <w:jc w:val="both"/>
        <w:rPr>
          <w:rFonts w:cs="Arial"/>
          <w:b/>
        </w:rPr>
      </w:pPr>
    </w:p>
    <w:p w14:paraId="3BDF82D1" w14:textId="77777777" w:rsidR="00855226" w:rsidRPr="00883CD4" w:rsidRDefault="00855226" w:rsidP="00855226">
      <w:pPr>
        <w:spacing w:before="0" w:line="240" w:lineRule="auto"/>
        <w:ind w:right="141"/>
        <w:jc w:val="both"/>
        <w:rPr>
          <w:rFonts w:cs="Arial"/>
          <w:b/>
        </w:rPr>
      </w:pPr>
      <w:r w:rsidRPr="00883CD4">
        <w:rPr>
          <w:rFonts w:cs="Arial"/>
          <w:b/>
        </w:rPr>
        <w:lastRenderedPageBreak/>
        <w:t>Successful completion of course</w:t>
      </w:r>
    </w:p>
    <w:p w14:paraId="3BDF82D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2D3" w14:textId="77777777" w:rsidR="00855226" w:rsidRPr="00883CD4" w:rsidRDefault="00855226" w:rsidP="002A01C6">
      <w:pPr>
        <w:pStyle w:val="ListParagraph"/>
        <w:numPr>
          <w:ilvl w:val="0"/>
          <w:numId w:val="31"/>
        </w:numPr>
        <w:ind w:left="1134" w:hanging="425"/>
        <w:rPr>
          <w:rFonts w:cs="Arial"/>
        </w:rPr>
      </w:pPr>
      <w:r w:rsidRPr="00883CD4">
        <w:rPr>
          <w:rFonts w:cs="Arial"/>
        </w:rPr>
        <w:t>Attempt all assessments</w:t>
      </w:r>
    </w:p>
    <w:p w14:paraId="3BDF82D4"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2D5"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2D6" w14:textId="77777777" w:rsidR="00855226" w:rsidRPr="00883CD4" w:rsidRDefault="00855226" w:rsidP="00855226">
      <w:pPr>
        <w:spacing w:before="0" w:line="240" w:lineRule="auto"/>
        <w:ind w:right="141"/>
        <w:jc w:val="both"/>
        <w:rPr>
          <w:rFonts w:cs="Arial"/>
          <w:b/>
        </w:rPr>
      </w:pPr>
    </w:p>
    <w:p w14:paraId="3BDF82D7"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2D8" w14:textId="77777777" w:rsidR="00855226" w:rsidRPr="00883CD4" w:rsidRDefault="00855226" w:rsidP="00855226">
      <w:pPr>
        <w:ind w:left="720"/>
        <w:rPr>
          <w:rFonts w:cs="Arial"/>
        </w:rPr>
      </w:pPr>
      <w:r w:rsidRPr="00883CD4">
        <w:rPr>
          <w:rFonts w:cs="Arial"/>
        </w:rPr>
        <w:t>Teaching and Learning resources can include:</w:t>
      </w:r>
    </w:p>
    <w:p w14:paraId="3BDF82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2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2D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2D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2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2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2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2E0" w14:textId="77777777" w:rsidR="00855226" w:rsidRPr="00883CD4" w:rsidRDefault="00855226" w:rsidP="00855226">
      <w:pPr>
        <w:spacing w:before="0" w:line="240" w:lineRule="auto"/>
        <w:ind w:left="720"/>
        <w:jc w:val="both"/>
        <w:rPr>
          <w:rFonts w:cs="Arial"/>
        </w:rPr>
      </w:pPr>
    </w:p>
    <w:p w14:paraId="3BDF82E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2E2" w14:textId="77777777" w:rsidR="00855226" w:rsidRPr="00883CD4" w:rsidRDefault="00855226" w:rsidP="00855226">
      <w:pPr>
        <w:spacing w:before="0" w:line="240" w:lineRule="auto"/>
        <w:ind w:right="141"/>
        <w:jc w:val="both"/>
        <w:rPr>
          <w:rFonts w:cs="Arial"/>
          <w:b/>
        </w:rPr>
      </w:pPr>
      <w:r w:rsidRPr="00883CD4">
        <w:rPr>
          <w:rFonts w:cs="Arial"/>
          <w:b/>
        </w:rPr>
        <w:br w:type="page"/>
      </w:r>
    </w:p>
    <w:p w14:paraId="3BDF82E3" w14:textId="77777777" w:rsidR="00855226" w:rsidRPr="00883CD4" w:rsidRDefault="00855226" w:rsidP="00855226">
      <w:pPr>
        <w:pStyle w:val="Heading2"/>
        <w:rPr>
          <w:rFonts w:cs="Arial"/>
        </w:rPr>
      </w:pPr>
      <w:bookmarkStart w:id="386" w:name="_Toc519154177"/>
      <w:bookmarkStart w:id="387" w:name="_Toc77670682"/>
      <w:r w:rsidRPr="00883CD4">
        <w:rPr>
          <w:rFonts w:cs="Arial"/>
        </w:rPr>
        <w:lastRenderedPageBreak/>
        <w:t>CS7501 Information Security III</w:t>
      </w:r>
      <w:bookmarkEnd w:id="386"/>
      <w:bookmarkEnd w:id="387"/>
    </w:p>
    <w:p w14:paraId="3BDF82E4"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2E5"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2E6" w14:textId="77777777" w:rsidR="00855226" w:rsidRPr="00883CD4" w:rsidRDefault="00855226" w:rsidP="00855226">
      <w:pPr>
        <w:pStyle w:val="normalECE"/>
        <w:tabs>
          <w:tab w:val="left" w:pos="2268"/>
        </w:tabs>
        <w:rPr>
          <w:rFonts w:cs="Arial"/>
          <w:color w:val="0033CC"/>
        </w:rPr>
      </w:pPr>
      <w:r w:rsidRPr="00883CD4">
        <w:rPr>
          <w:rFonts w:cs="Arial"/>
          <w:color w:val="0033CC"/>
        </w:rPr>
        <w:t>CS7501</w:t>
      </w:r>
      <w:r w:rsidRPr="00883CD4">
        <w:rPr>
          <w:rFonts w:cs="Arial"/>
          <w:color w:val="0033CC"/>
        </w:rPr>
        <w:tab/>
        <w:t>Information Security III</w:t>
      </w:r>
    </w:p>
    <w:p w14:paraId="3BDF82E7" w14:textId="77777777" w:rsidR="00855226" w:rsidRPr="00883CD4" w:rsidRDefault="00855226" w:rsidP="00855226">
      <w:pPr>
        <w:pStyle w:val="normalECE"/>
        <w:rPr>
          <w:rFonts w:cs="Arial"/>
        </w:rPr>
      </w:pPr>
    </w:p>
    <w:p w14:paraId="3BDF82E8"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2E9"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2EA" w14:textId="77777777" w:rsidR="00855226" w:rsidRPr="00883CD4" w:rsidRDefault="00855226" w:rsidP="00855226">
      <w:pPr>
        <w:tabs>
          <w:tab w:val="left" w:pos="2268"/>
        </w:tabs>
        <w:spacing w:before="0" w:line="240" w:lineRule="auto"/>
        <w:ind w:left="2268" w:right="141" w:hanging="2268"/>
        <w:jc w:val="both"/>
        <w:rPr>
          <w:rFonts w:cs="Arial"/>
          <w:b/>
        </w:rPr>
      </w:pPr>
    </w:p>
    <w:p w14:paraId="3BDF82EB"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2EC"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2ED" w14:textId="77777777" w:rsidR="00855226" w:rsidRPr="00883CD4" w:rsidRDefault="00855226" w:rsidP="00855226">
      <w:pPr>
        <w:tabs>
          <w:tab w:val="left" w:pos="2268"/>
        </w:tabs>
        <w:spacing w:before="0" w:line="240" w:lineRule="auto"/>
        <w:ind w:left="2268" w:right="141" w:hanging="2268"/>
        <w:jc w:val="both"/>
        <w:rPr>
          <w:rFonts w:cs="Arial"/>
        </w:rPr>
      </w:pPr>
    </w:p>
    <w:p w14:paraId="3BDF82EE"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2EF"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2F0"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2F1" w14:textId="77777777" w:rsidR="00855226" w:rsidRPr="00883CD4" w:rsidRDefault="00855226" w:rsidP="00855226">
      <w:pPr>
        <w:tabs>
          <w:tab w:val="left" w:pos="2268"/>
        </w:tabs>
        <w:spacing w:before="0" w:line="240" w:lineRule="auto"/>
        <w:ind w:left="2268" w:right="141" w:hanging="2268"/>
        <w:jc w:val="both"/>
        <w:rPr>
          <w:rFonts w:cs="Arial"/>
        </w:rPr>
      </w:pPr>
    </w:p>
    <w:p w14:paraId="3BDF82F2" w14:textId="77777777" w:rsidR="00855226" w:rsidRPr="00883CD4" w:rsidRDefault="00855226" w:rsidP="00855226">
      <w:pPr>
        <w:keepNext/>
        <w:spacing w:before="0" w:line="240" w:lineRule="auto"/>
        <w:ind w:right="141"/>
        <w:jc w:val="both"/>
        <w:rPr>
          <w:rFonts w:cs="Arial"/>
          <w:b/>
        </w:rPr>
      </w:pPr>
      <w:r w:rsidRPr="00883CD4">
        <w:rPr>
          <w:rFonts w:cs="Arial"/>
          <w:b/>
        </w:rPr>
        <w:t>Aim</w:t>
      </w:r>
    </w:p>
    <w:p w14:paraId="3BDF82F3" w14:textId="77777777" w:rsidR="00855226" w:rsidRPr="00883CD4" w:rsidRDefault="00855226" w:rsidP="00855226">
      <w:pPr>
        <w:spacing w:before="0" w:line="240" w:lineRule="auto"/>
        <w:ind w:left="720" w:right="141"/>
        <w:jc w:val="both"/>
        <w:rPr>
          <w:rFonts w:cs="Arial"/>
          <w:i/>
        </w:rPr>
      </w:pPr>
      <w:r w:rsidRPr="00883CD4">
        <w:rPr>
          <w:rFonts w:cs="Arial"/>
        </w:rPr>
        <w:t>This course covers the key technologies and systems required to implement defence in depth and protect organisational information infrastructures from threats and attacks.</w:t>
      </w:r>
    </w:p>
    <w:p w14:paraId="3BDF82F4" w14:textId="77777777" w:rsidR="00855226" w:rsidRPr="00883CD4" w:rsidRDefault="00855226" w:rsidP="00855226">
      <w:pPr>
        <w:keepNext/>
        <w:spacing w:before="0" w:line="240" w:lineRule="auto"/>
        <w:ind w:right="141"/>
        <w:jc w:val="both"/>
        <w:rPr>
          <w:rFonts w:cs="Arial"/>
          <w:b/>
        </w:rPr>
      </w:pPr>
    </w:p>
    <w:p w14:paraId="3BDF82F5" w14:textId="77777777" w:rsidR="00855226" w:rsidRPr="00883CD4" w:rsidRDefault="00855226" w:rsidP="00855226">
      <w:pPr>
        <w:keepNext/>
        <w:spacing w:before="0" w:line="240" w:lineRule="auto"/>
        <w:ind w:right="141"/>
        <w:jc w:val="both"/>
        <w:rPr>
          <w:rFonts w:cs="Arial"/>
          <w:b/>
        </w:rPr>
      </w:pPr>
    </w:p>
    <w:p w14:paraId="3BDF82F6" w14:textId="77777777" w:rsidR="00855226" w:rsidRPr="00883CD4" w:rsidRDefault="00855226" w:rsidP="00855226">
      <w:pPr>
        <w:keepNext/>
        <w:spacing w:before="0" w:line="240" w:lineRule="auto"/>
        <w:ind w:right="141"/>
        <w:jc w:val="both"/>
        <w:rPr>
          <w:rFonts w:cs="Arial"/>
          <w:b/>
        </w:rPr>
      </w:pPr>
      <w:r w:rsidRPr="00883CD4">
        <w:rPr>
          <w:rFonts w:cs="Arial"/>
          <w:b/>
        </w:rPr>
        <w:t>Learning Outcomes</w:t>
      </w:r>
    </w:p>
    <w:p w14:paraId="3BDF82F7"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2F8"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Describe and implement systems and methods employed to provide operating system and host-based security for a range of potential threats</w:t>
      </w:r>
    </w:p>
    <w:p w14:paraId="3BDF82F9"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Categorise the technologies and techniques necessary for the defence and maintenance of networks and their hosts and demonstrate their use</w:t>
      </w:r>
    </w:p>
    <w:p w14:paraId="3BDF82FA"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Explain the functionality and operation of security techniques and implement them as they apply to software, databases and data</w:t>
      </w:r>
    </w:p>
    <w:p w14:paraId="3BDF82FB" w14:textId="77777777" w:rsidR="00855226" w:rsidRPr="00883CD4" w:rsidRDefault="00855226" w:rsidP="0006360A">
      <w:pPr>
        <w:pStyle w:val="ListParagraph"/>
        <w:keepNext/>
        <w:numPr>
          <w:ilvl w:val="0"/>
          <w:numId w:val="64"/>
        </w:numPr>
        <w:spacing w:before="0" w:after="120" w:line="240" w:lineRule="auto"/>
        <w:ind w:left="1134" w:right="141" w:hanging="425"/>
        <w:contextualSpacing w:val="0"/>
        <w:jc w:val="both"/>
        <w:rPr>
          <w:rFonts w:cs="Arial"/>
        </w:rPr>
      </w:pPr>
      <w:r w:rsidRPr="00883CD4">
        <w:rPr>
          <w:rFonts w:cs="Arial"/>
        </w:rPr>
        <w:t>Evaluate the security models, deployment and management of the security of information systems and methods available to identify and reduce risk</w:t>
      </w:r>
    </w:p>
    <w:p w14:paraId="3BDF82FC" w14:textId="77777777" w:rsidR="00855226" w:rsidRPr="00883CD4" w:rsidRDefault="00855226" w:rsidP="00855226">
      <w:pPr>
        <w:keepNext/>
        <w:spacing w:before="0" w:line="240" w:lineRule="auto"/>
        <w:ind w:right="141"/>
        <w:jc w:val="both"/>
        <w:rPr>
          <w:rFonts w:cs="Arial"/>
          <w:b/>
        </w:rPr>
      </w:pPr>
    </w:p>
    <w:p w14:paraId="3BDF82FD" w14:textId="77777777" w:rsidR="00855226" w:rsidRPr="00883CD4" w:rsidRDefault="00855226" w:rsidP="00855226">
      <w:pPr>
        <w:keepNext/>
        <w:spacing w:before="0" w:line="240" w:lineRule="auto"/>
        <w:ind w:right="141"/>
        <w:jc w:val="both"/>
        <w:rPr>
          <w:rFonts w:cs="Arial"/>
          <w:i/>
        </w:rPr>
      </w:pPr>
      <w:r w:rsidRPr="00883CD4">
        <w:rPr>
          <w:rFonts w:cs="Arial"/>
          <w:b/>
        </w:rPr>
        <w:t>Indicative content</w:t>
      </w:r>
    </w:p>
    <w:p w14:paraId="3BDF82FE"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Host-based and operating system security</w:t>
      </w:r>
    </w:p>
    <w:p w14:paraId="3BDF82FF"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Application and data security</w:t>
      </w:r>
    </w:p>
    <w:p w14:paraId="3BDF8300"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Database security</w:t>
      </w:r>
    </w:p>
    <w:p w14:paraId="3BDF8301"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Network security</w:t>
      </w:r>
    </w:p>
    <w:p w14:paraId="3BDF8302"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Security architecture and models</w:t>
      </w:r>
    </w:p>
    <w:p w14:paraId="3BDF8303" w14:textId="77777777" w:rsidR="00855226" w:rsidRPr="00883CD4" w:rsidRDefault="00855226" w:rsidP="0006360A">
      <w:pPr>
        <w:pStyle w:val="ListParagraph"/>
        <w:numPr>
          <w:ilvl w:val="0"/>
          <w:numId w:val="65"/>
        </w:numPr>
        <w:spacing w:before="0" w:line="240" w:lineRule="auto"/>
        <w:ind w:left="1134" w:right="141" w:hanging="425"/>
        <w:jc w:val="both"/>
        <w:rPr>
          <w:rFonts w:eastAsiaTheme="minorEastAsia" w:cs="Arial"/>
        </w:rPr>
      </w:pPr>
      <w:r w:rsidRPr="00883CD4">
        <w:rPr>
          <w:rFonts w:eastAsiaTheme="minorEastAsia" w:cs="Arial"/>
        </w:rPr>
        <w:t xml:space="preserve">Risk mitigation techniques </w:t>
      </w:r>
    </w:p>
    <w:p w14:paraId="3BDF8304" w14:textId="77777777" w:rsidR="00855226" w:rsidRPr="00883CD4" w:rsidRDefault="00855226" w:rsidP="00855226">
      <w:pPr>
        <w:spacing w:before="0" w:line="240" w:lineRule="auto"/>
        <w:ind w:left="426" w:right="141"/>
        <w:jc w:val="both"/>
        <w:rPr>
          <w:rFonts w:cs="Arial"/>
        </w:rPr>
      </w:pPr>
    </w:p>
    <w:p w14:paraId="3BDF8305" w14:textId="77777777" w:rsidR="00855226" w:rsidRPr="00883CD4" w:rsidRDefault="00855226" w:rsidP="00855226">
      <w:pPr>
        <w:keepLines/>
        <w:spacing w:before="0" w:line="240" w:lineRule="auto"/>
        <w:ind w:right="141"/>
        <w:jc w:val="both"/>
        <w:rPr>
          <w:rFonts w:cs="Arial"/>
          <w:b/>
        </w:rPr>
      </w:pPr>
      <w:r w:rsidRPr="00883CD4">
        <w:rPr>
          <w:rFonts w:cs="Arial"/>
          <w:b/>
        </w:rPr>
        <w:t>Assessments</w:t>
      </w:r>
    </w:p>
    <w:tbl>
      <w:tblPr>
        <w:tblStyle w:val="TableGrid"/>
        <w:tblW w:w="0" w:type="auto"/>
        <w:tblInd w:w="675" w:type="dxa"/>
        <w:tblLook w:val="04A0" w:firstRow="1" w:lastRow="0" w:firstColumn="1" w:lastColumn="0" w:noHBand="0" w:noVBand="1"/>
      </w:tblPr>
      <w:tblGrid>
        <w:gridCol w:w="2439"/>
        <w:gridCol w:w="1421"/>
        <w:gridCol w:w="2552"/>
      </w:tblGrid>
      <w:tr w:rsidR="00855226" w:rsidRPr="00883CD4" w14:paraId="3BDF8309" w14:textId="77777777" w:rsidTr="00855226">
        <w:tc>
          <w:tcPr>
            <w:tcW w:w="2439" w:type="dxa"/>
          </w:tcPr>
          <w:p w14:paraId="3BDF8306" w14:textId="77777777" w:rsidR="00855226" w:rsidRPr="00883CD4" w:rsidRDefault="00855226" w:rsidP="00855226">
            <w:pPr>
              <w:keepLines/>
              <w:spacing w:before="0"/>
              <w:ind w:right="141"/>
              <w:jc w:val="both"/>
              <w:rPr>
                <w:rFonts w:cs="Arial"/>
                <w:b/>
              </w:rPr>
            </w:pPr>
            <w:r w:rsidRPr="00883CD4">
              <w:rPr>
                <w:rFonts w:cs="Arial"/>
                <w:b/>
              </w:rPr>
              <w:t>Assessment Method</w:t>
            </w:r>
          </w:p>
        </w:tc>
        <w:tc>
          <w:tcPr>
            <w:tcW w:w="1417" w:type="dxa"/>
          </w:tcPr>
          <w:p w14:paraId="3BDF8307" w14:textId="77777777" w:rsidR="00855226" w:rsidRPr="00883CD4" w:rsidRDefault="00855226" w:rsidP="00855226">
            <w:pPr>
              <w:keepLines/>
              <w:spacing w:before="0"/>
              <w:ind w:right="141"/>
              <w:jc w:val="both"/>
              <w:rPr>
                <w:rFonts w:cs="Arial"/>
                <w:b/>
              </w:rPr>
            </w:pPr>
            <w:r w:rsidRPr="00883CD4">
              <w:rPr>
                <w:rFonts w:cs="Arial"/>
                <w:b/>
              </w:rPr>
              <w:t>Weighting</w:t>
            </w:r>
          </w:p>
        </w:tc>
        <w:tc>
          <w:tcPr>
            <w:tcW w:w="2552" w:type="dxa"/>
          </w:tcPr>
          <w:p w14:paraId="3BDF8308" w14:textId="77777777" w:rsidR="00855226" w:rsidRPr="00883CD4" w:rsidRDefault="00855226" w:rsidP="00855226">
            <w:pPr>
              <w:keepLines/>
              <w:spacing w:before="0"/>
              <w:ind w:right="141"/>
              <w:jc w:val="both"/>
              <w:rPr>
                <w:rFonts w:cs="Arial"/>
                <w:b/>
              </w:rPr>
            </w:pPr>
            <w:r w:rsidRPr="00883CD4">
              <w:rPr>
                <w:rFonts w:cs="Arial"/>
                <w:b/>
              </w:rPr>
              <w:t>Learning Outcome/s</w:t>
            </w:r>
          </w:p>
        </w:tc>
      </w:tr>
      <w:tr w:rsidR="00855226" w:rsidRPr="00883CD4" w14:paraId="3BDF830D" w14:textId="77777777" w:rsidTr="00855226">
        <w:tc>
          <w:tcPr>
            <w:tcW w:w="2439" w:type="dxa"/>
          </w:tcPr>
          <w:p w14:paraId="3BDF830A"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1</w:t>
            </w:r>
          </w:p>
        </w:tc>
        <w:tc>
          <w:tcPr>
            <w:tcW w:w="1417" w:type="dxa"/>
          </w:tcPr>
          <w:p w14:paraId="3BDF830B"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0C" w14:textId="77777777" w:rsidR="00855226" w:rsidRPr="00883CD4" w:rsidRDefault="00855226" w:rsidP="00855226">
            <w:pPr>
              <w:keepLines/>
              <w:spacing w:before="0"/>
              <w:ind w:right="141"/>
              <w:jc w:val="both"/>
              <w:rPr>
                <w:rFonts w:cs="Arial"/>
              </w:rPr>
            </w:pPr>
            <w:r w:rsidRPr="00883CD4">
              <w:rPr>
                <w:rFonts w:cs="Arial"/>
              </w:rPr>
              <w:t>1-2</w:t>
            </w:r>
          </w:p>
        </w:tc>
      </w:tr>
      <w:tr w:rsidR="00855226" w:rsidRPr="00883CD4" w14:paraId="3BDF8311" w14:textId="77777777" w:rsidTr="00855226">
        <w:tc>
          <w:tcPr>
            <w:tcW w:w="2439" w:type="dxa"/>
          </w:tcPr>
          <w:p w14:paraId="3BDF830E" w14:textId="77777777" w:rsidR="00855226" w:rsidRPr="00883CD4" w:rsidRDefault="00855226" w:rsidP="00855226">
            <w:pPr>
              <w:keepLines/>
              <w:spacing w:before="0"/>
              <w:ind w:right="141"/>
              <w:jc w:val="both"/>
              <w:rPr>
                <w:rFonts w:cs="Arial"/>
              </w:rPr>
            </w:pPr>
            <w:r w:rsidRPr="00883CD4">
              <w:rPr>
                <w:rFonts w:cs="Arial"/>
              </w:rPr>
              <w:t>Assignment</w:t>
            </w:r>
            <w:r>
              <w:rPr>
                <w:rFonts w:cs="Arial"/>
              </w:rPr>
              <w:t xml:space="preserve"> 2</w:t>
            </w:r>
          </w:p>
        </w:tc>
        <w:tc>
          <w:tcPr>
            <w:tcW w:w="1417" w:type="dxa"/>
          </w:tcPr>
          <w:p w14:paraId="3BDF830F" w14:textId="77777777" w:rsidR="00855226" w:rsidRPr="00883CD4" w:rsidRDefault="00855226" w:rsidP="00855226">
            <w:pPr>
              <w:keepLines/>
              <w:spacing w:before="0"/>
              <w:ind w:right="141"/>
              <w:jc w:val="both"/>
              <w:rPr>
                <w:rFonts w:cs="Arial"/>
              </w:rPr>
            </w:pPr>
            <w:r w:rsidRPr="00883CD4">
              <w:rPr>
                <w:rFonts w:cs="Arial"/>
              </w:rPr>
              <w:t>30%</w:t>
            </w:r>
          </w:p>
        </w:tc>
        <w:tc>
          <w:tcPr>
            <w:tcW w:w="2552" w:type="dxa"/>
          </w:tcPr>
          <w:p w14:paraId="3BDF8310" w14:textId="77777777" w:rsidR="00855226" w:rsidRPr="00883CD4" w:rsidRDefault="00855226" w:rsidP="00855226">
            <w:pPr>
              <w:keepLines/>
              <w:spacing w:before="0"/>
              <w:ind w:right="141"/>
              <w:jc w:val="both"/>
              <w:rPr>
                <w:rFonts w:cs="Arial"/>
              </w:rPr>
            </w:pPr>
            <w:r w:rsidRPr="00883CD4">
              <w:rPr>
                <w:rFonts w:cs="Arial"/>
              </w:rPr>
              <w:t>3-4</w:t>
            </w:r>
          </w:p>
        </w:tc>
      </w:tr>
      <w:tr w:rsidR="00855226" w:rsidRPr="00883CD4" w14:paraId="3BDF8315" w14:textId="77777777" w:rsidTr="00855226">
        <w:tc>
          <w:tcPr>
            <w:tcW w:w="2439" w:type="dxa"/>
          </w:tcPr>
          <w:p w14:paraId="3BDF8312" w14:textId="77777777" w:rsidR="00855226" w:rsidRPr="00883CD4" w:rsidRDefault="00855226" w:rsidP="00855226">
            <w:pPr>
              <w:keepLines/>
              <w:spacing w:before="0"/>
              <w:ind w:right="141"/>
              <w:jc w:val="both"/>
              <w:rPr>
                <w:rFonts w:cs="Arial"/>
              </w:rPr>
            </w:pPr>
            <w:r w:rsidRPr="00883CD4">
              <w:rPr>
                <w:rFonts w:cs="Arial"/>
              </w:rPr>
              <w:t>Examination</w:t>
            </w:r>
          </w:p>
        </w:tc>
        <w:tc>
          <w:tcPr>
            <w:tcW w:w="1417" w:type="dxa"/>
          </w:tcPr>
          <w:p w14:paraId="3BDF8313" w14:textId="77777777" w:rsidR="00855226" w:rsidRPr="00883CD4" w:rsidRDefault="00855226" w:rsidP="00855226">
            <w:pPr>
              <w:keepLines/>
              <w:spacing w:before="0"/>
              <w:ind w:right="141"/>
              <w:jc w:val="both"/>
              <w:rPr>
                <w:rFonts w:cs="Arial"/>
              </w:rPr>
            </w:pPr>
            <w:r w:rsidRPr="00883CD4">
              <w:rPr>
                <w:rFonts w:cs="Arial"/>
              </w:rPr>
              <w:t>40%</w:t>
            </w:r>
          </w:p>
        </w:tc>
        <w:tc>
          <w:tcPr>
            <w:tcW w:w="2552" w:type="dxa"/>
          </w:tcPr>
          <w:p w14:paraId="3BDF8314" w14:textId="77777777" w:rsidR="00855226" w:rsidRPr="00883CD4" w:rsidRDefault="00855226" w:rsidP="00855226">
            <w:pPr>
              <w:keepLines/>
              <w:spacing w:before="0"/>
              <w:ind w:right="141"/>
              <w:jc w:val="both"/>
              <w:rPr>
                <w:rFonts w:cs="Arial"/>
              </w:rPr>
            </w:pPr>
            <w:r w:rsidRPr="00883CD4">
              <w:rPr>
                <w:rFonts w:cs="Arial"/>
              </w:rPr>
              <w:t>1-4</w:t>
            </w:r>
          </w:p>
        </w:tc>
      </w:tr>
    </w:tbl>
    <w:p w14:paraId="3BDF8316" w14:textId="77777777" w:rsidR="00855226" w:rsidRPr="00883CD4" w:rsidRDefault="00855226" w:rsidP="00855226">
      <w:pPr>
        <w:spacing w:before="0" w:line="240" w:lineRule="auto"/>
        <w:ind w:right="141"/>
        <w:jc w:val="both"/>
        <w:rPr>
          <w:rFonts w:cs="Arial"/>
          <w:b/>
        </w:rPr>
      </w:pPr>
    </w:p>
    <w:p w14:paraId="3BDF8317" w14:textId="77777777" w:rsidR="00855226" w:rsidRPr="00883CD4" w:rsidRDefault="00855226" w:rsidP="00855226">
      <w:pPr>
        <w:spacing w:before="0" w:line="240" w:lineRule="auto"/>
        <w:ind w:right="141"/>
        <w:jc w:val="both"/>
        <w:rPr>
          <w:rFonts w:cs="Arial"/>
          <w:b/>
        </w:rPr>
      </w:pPr>
    </w:p>
    <w:p w14:paraId="3BDF8318" w14:textId="77777777" w:rsidR="00855226" w:rsidRPr="00883CD4" w:rsidRDefault="00855226" w:rsidP="00855226">
      <w:pPr>
        <w:spacing w:before="0" w:line="240" w:lineRule="auto"/>
        <w:ind w:right="141"/>
        <w:jc w:val="both"/>
        <w:rPr>
          <w:rFonts w:cs="Arial"/>
          <w:b/>
        </w:rPr>
      </w:pPr>
    </w:p>
    <w:p w14:paraId="3BDF8319" w14:textId="77777777" w:rsidR="00855226" w:rsidRDefault="00855226" w:rsidP="00855226">
      <w:pPr>
        <w:spacing w:before="0" w:after="200"/>
        <w:rPr>
          <w:rFonts w:cs="Arial"/>
          <w:b/>
        </w:rPr>
      </w:pPr>
      <w:r>
        <w:rPr>
          <w:rFonts w:cs="Arial"/>
          <w:b/>
        </w:rPr>
        <w:br w:type="page"/>
      </w:r>
    </w:p>
    <w:p w14:paraId="3BDF831A" w14:textId="77777777" w:rsidR="00855226" w:rsidRPr="00883CD4" w:rsidRDefault="00855226" w:rsidP="00855226">
      <w:pPr>
        <w:spacing w:before="0" w:line="240" w:lineRule="auto"/>
        <w:ind w:right="141"/>
        <w:jc w:val="both"/>
        <w:rPr>
          <w:rFonts w:eastAsia="Times New Roman" w:cs="Arial"/>
          <w:color w:val="000000"/>
          <w:lang w:eastAsia="en-NZ"/>
        </w:rPr>
      </w:pPr>
      <w:r w:rsidRPr="00883CD4">
        <w:rPr>
          <w:rFonts w:cs="Arial"/>
          <w:b/>
        </w:rPr>
        <w:lastRenderedPageBreak/>
        <w:t>Successful completion of course</w:t>
      </w:r>
    </w:p>
    <w:p w14:paraId="3BDF831B" w14:textId="77777777" w:rsidR="00855226" w:rsidRPr="00883CD4" w:rsidRDefault="00855226" w:rsidP="00855226">
      <w:pPr>
        <w:ind w:left="720"/>
        <w:rPr>
          <w:rFonts w:cs="Arial"/>
        </w:rPr>
      </w:pPr>
      <w:r w:rsidRPr="00883CD4">
        <w:rPr>
          <w:rFonts w:cs="Arial"/>
        </w:rPr>
        <w:t>To pass a course where there is an examination set, a learner must:</w:t>
      </w:r>
    </w:p>
    <w:p w14:paraId="3BDF831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1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1E"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1F" w14:textId="77777777" w:rsidR="00855226" w:rsidRPr="00883CD4" w:rsidRDefault="00855226" w:rsidP="00855226">
      <w:pPr>
        <w:spacing w:before="0" w:line="240" w:lineRule="auto"/>
        <w:ind w:right="141"/>
        <w:jc w:val="both"/>
        <w:rPr>
          <w:rFonts w:cs="Arial"/>
          <w:b/>
        </w:rPr>
      </w:pPr>
    </w:p>
    <w:p w14:paraId="3BDF8320" w14:textId="77777777" w:rsidR="00855226" w:rsidRPr="00883CD4" w:rsidRDefault="00855226" w:rsidP="00855226">
      <w:pPr>
        <w:spacing w:before="0" w:line="240" w:lineRule="auto"/>
        <w:ind w:right="141"/>
        <w:jc w:val="both"/>
        <w:rPr>
          <w:rFonts w:cs="Arial"/>
          <w:b/>
        </w:rPr>
      </w:pPr>
      <w:r w:rsidRPr="00883CD4">
        <w:rPr>
          <w:rFonts w:cs="Arial"/>
          <w:b/>
        </w:rPr>
        <w:t>Resources</w:t>
      </w:r>
    </w:p>
    <w:p w14:paraId="3BDF8321" w14:textId="77777777" w:rsidR="00855226" w:rsidRPr="00883CD4" w:rsidRDefault="00855226" w:rsidP="00855226">
      <w:pPr>
        <w:ind w:left="720"/>
        <w:rPr>
          <w:rFonts w:cs="Arial"/>
        </w:rPr>
      </w:pPr>
      <w:r w:rsidRPr="00883CD4">
        <w:rPr>
          <w:rFonts w:cs="Arial"/>
        </w:rPr>
        <w:t>Teaching and Learning resources can include:</w:t>
      </w:r>
    </w:p>
    <w:p w14:paraId="3BDF83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2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29" w14:textId="77777777" w:rsidR="00855226" w:rsidRPr="00883CD4" w:rsidRDefault="00855226" w:rsidP="00855226">
      <w:pPr>
        <w:spacing w:before="0" w:line="240" w:lineRule="auto"/>
        <w:ind w:left="720"/>
        <w:jc w:val="both"/>
        <w:rPr>
          <w:rFonts w:cs="Arial"/>
        </w:rPr>
      </w:pPr>
    </w:p>
    <w:p w14:paraId="3BDF832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2B" w14:textId="77777777" w:rsidR="00855226" w:rsidRPr="00883CD4" w:rsidRDefault="00855226" w:rsidP="00855226">
      <w:pPr>
        <w:spacing w:before="0" w:after="200"/>
        <w:rPr>
          <w:rFonts w:cs="Arial"/>
        </w:rPr>
      </w:pPr>
      <w:r w:rsidRPr="00883CD4">
        <w:rPr>
          <w:rFonts w:cs="Arial"/>
        </w:rPr>
        <w:br w:type="page"/>
      </w:r>
    </w:p>
    <w:p w14:paraId="3BDF832C" w14:textId="77777777" w:rsidR="00855226" w:rsidRPr="00883CD4" w:rsidRDefault="00855226" w:rsidP="00855226">
      <w:pPr>
        <w:pStyle w:val="Heading2"/>
        <w:rPr>
          <w:rFonts w:cs="Arial"/>
        </w:rPr>
      </w:pPr>
      <w:bookmarkStart w:id="388" w:name="_Toc519154178"/>
      <w:bookmarkStart w:id="389" w:name="_Toc77670683"/>
      <w:r w:rsidRPr="00883CD4">
        <w:rPr>
          <w:rFonts w:cs="Arial"/>
        </w:rPr>
        <w:lastRenderedPageBreak/>
        <w:t>CS7502 Special Topic in Cyber Security</w:t>
      </w:r>
      <w:bookmarkEnd w:id="388"/>
      <w:bookmarkEnd w:id="389"/>
    </w:p>
    <w:p w14:paraId="3BDF832D" w14:textId="77777777" w:rsidR="00855226" w:rsidRPr="00883CD4" w:rsidRDefault="00855226" w:rsidP="00855226">
      <w:pPr>
        <w:tabs>
          <w:tab w:val="left" w:pos="2268"/>
          <w:tab w:val="right" w:pos="8647"/>
          <w:tab w:val="right" w:pos="9639"/>
        </w:tabs>
        <w:spacing w:before="0" w:line="240" w:lineRule="auto"/>
        <w:ind w:right="141"/>
        <w:jc w:val="both"/>
        <w:rPr>
          <w:rFonts w:cs="Arial"/>
          <w:b/>
        </w:rPr>
      </w:pPr>
    </w:p>
    <w:p w14:paraId="3BDF832E" w14:textId="77777777" w:rsidR="00855226" w:rsidRPr="00883CD4" w:rsidRDefault="00855226" w:rsidP="00855226">
      <w:pPr>
        <w:tabs>
          <w:tab w:val="left" w:pos="2268"/>
          <w:tab w:val="right" w:pos="8647"/>
          <w:tab w:val="right" w:pos="9639"/>
        </w:tabs>
        <w:spacing w:before="0" w:line="240" w:lineRule="auto"/>
        <w:ind w:right="141"/>
        <w:jc w:val="both"/>
        <w:rPr>
          <w:rFonts w:cs="Arial"/>
          <w:b/>
          <w:i/>
        </w:rPr>
      </w:pPr>
      <w:r w:rsidRPr="00883CD4">
        <w:rPr>
          <w:rFonts w:cs="Arial"/>
          <w:b/>
        </w:rPr>
        <w:t>Code</w:t>
      </w:r>
      <w:r w:rsidRPr="00883CD4">
        <w:rPr>
          <w:rFonts w:cs="Arial"/>
          <w:b/>
        </w:rPr>
        <w:tab/>
        <w:t xml:space="preserve">Title </w:t>
      </w:r>
    </w:p>
    <w:p w14:paraId="3BDF832F" w14:textId="77777777" w:rsidR="00855226" w:rsidRPr="00883CD4" w:rsidRDefault="00855226" w:rsidP="00855226">
      <w:pPr>
        <w:pStyle w:val="normalECE"/>
        <w:tabs>
          <w:tab w:val="left" w:pos="2268"/>
        </w:tabs>
        <w:rPr>
          <w:rFonts w:cs="Arial"/>
          <w:color w:val="0033CC"/>
        </w:rPr>
      </w:pPr>
      <w:r w:rsidRPr="00883CD4">
        <w:rPr>
          <w:rFonts w:cs="Arial"/>
          <w:color w:val="0033CC"/>
        </w:rPr>
        <w:t>CS7502</w:t>
      </w:r>
      <w:r w:rsidRPr="00883CD4">
        <w:rPr>
          <w:rFonts w:cs="Arial"/>
          <w:color w:val="0033CC"/>
        </w:rPr>
        <w:tab/>
        <w:t>Special Topic in Cyber Security</w:t>
      </w:r>
    </w:p>
    <w:p w14:paraId="3BDF8330" w14:textId="77777777" w:rsidR="00855226" w:rsidRPr="00883CD4" w:rsidRDefault="00855226" w:rsidP="00855226">
      <w:pPr>
        <w:pStyle w:val="normalECE"/>
        <w:rPr>
          <w:rFonts w:cs="Arial"/>
        </w:rPr>
      </w:pPr>
    </w:p>
    <w:p w14:paraId="3BDF8331" w14:textId="77777777" w:rsidR="00855226" w:rsidRPr="00883CD4" w:rsidRDefault="00855226" w:rsidP="00855226">
      <w:pPr>
        <w:tabs>
          <w:tab w:val="left" w:pos="2268"/>
        </w:tabs>
        <w:spacing w:before="0" w:line="240" w:lineRule="auto"/>
        <w:ind w:right="141"/>
        <w:jc w:val="both"/>
        <w:rPr>
          <w:rFonts w:cs="Arial"/>
          <w:b/>
        </w:rPr>
      </w:pPr>
      <w:r w:rsidRPr="00883CD4">
        <w:rPr>
          <w:rFonts w:cs="Arial"/>
          <w:b/>
        </w:rPr>
        <w:t>Level</w:t>
      </w:r>
      <w:r w:rsidRPr="00883CD4">
        <w:rPr>
          <w:rFonts w:cs="Arial"/>
          <w:b/>
        </w:rPr>
        <w:tab/>
        <w:t>Credits</w:t>
      </w:r>
    </w:p>
    <w:p w14:paraId="3BDF8332" w14:textId="77777777" w:rsidR="00855226" w:rsidRPr="00883CD4" w:rsidRDefault="00855226" w:rsidP="00855226">
      <w:pPr>
        <w:tabs>
          <w:tab w:val="left" w:pos="2268"/>
        </w:tabs>
        <w:spacing w:before="0" w:line="240" w:lineRule="auto"/>
        <w:ind w:right="141"/>
        <w:jc w:val="both"/>
        <w:rPr>
          <w:rFonts w:cs="Arial"/>
        </w:rPr>
      </w:pPr>
      <w:r w:rsidRPr="00883CD4">
        <w:rPr>
          <w:rFonts w:cs="Arial"/>
        </w:rPr>
        <w:t>7</w:t>
      </w:r>
      <w:r w:rsidRPr="00883CD4">
        <w:rPr>
          <w:rFonts w:cs="Arial"/>
        </w:rPr>
        <w:tab/>
        <w:t>15</w:t>
      </w:r>
    </w:p>
    <w:p w14:paraId="3BDF8333" w14:textId="77777777" w:rsidR="00855226" w:rsidRPr="00883CD4" w:rsidRDefault="00855226" w:rsidP="00855226">
      <w:pPr>
        <w:tabs>
          <w:tab w:val="left" w:pos="2268"/>
        </w:tabs>
        <w:spacing w:before="0" w:line="240" w:lineRule="auto"/>
        <w:ind w:left="2268" w:right="141" w:hanging="2268"/>
        <w:jc w:val="both"/>
        <w:rPr>
          <w:rFonts w:cs="Arial"/>
          <w:b/>
        </w:rPr>
      </w:pPr>
    </w:p>
    <w:p w14:paraId="3BDF8334" w14:textId="77777777" w:rsidR="00855226" w:rsidRPr="00883CD4" w:rsidRDefault="00855226" w:rsidP="00855226">
      <w:pPr>
        <w:tabs>
          <w:tab w:val="left" w:pos="2268"/>
        </w:tabs>
        <w:spacing w:before="0" w:line="240" w:lineRule="auto"/>
        <w:ind w:left="2268" w:right="141" w:hanging="2268"/>
        <w:jc w:val="both"/>
        <w:rPr>
          <w:rFonts w:cs="Arial"/>
          <w:b/>
        </w:rPr>
      </w:pPr>
      <w:r w:rsidRPr="00883CD4">
        <w:rPr>
          <w:rFonts w:cs="Arial"/>
          <w:b/>
        </w:rPr>
        <w:t>Pre-requisites</w:t>
      </w:r>
      <w:r w:rsidRPr="00883CD4">
        <w:rPr>
          <w:rFonts w:cs="Arial"/>
          <w:b/>
        </w:rPr>
        <w:tab/>
      </w:r>
      <w:r w:rsidRPr="00883CD4">
        <w:rPr>
          <w:rFonts w:cs="Arial"/>
        </w:rPr>
        <w:t>IT5504</w:t>
      </w:r>
      <w:r w:rsidRPr="00883CD4">
        <w:rPr>
          <w:rFonts w:cs="Arial"/>
          <w:b/>
        </w:rPr>
        <w:t xml:space="preserve"> </w:t>
      </w:r>
      <w:r w:rsidRPr="00883CD4">
        <w:rPr>
          <w:rFonts w:cs="Arial"/>
        </w:rPr>
        <w:t>Information Security I</w:t>
      </w:r>
    </w:p>
    <w:p w14:paraId="3BDF8335" w14:textId="77777777" w:rsidR="00855226" w:rsidRPr="00883CD4" w:rsidRDefault="00855226" w:rsidP="00855226">
      <w:pPr>
        <w:tabs>
          <w:tab w:val="left" w:pos="2268"/>
        </w:tabs>
        <w:spacing w:before="0" w:line="240" w:lineRule="auto"/>
        <w:ind w:left="2988" w:right="141" w:hanging="2268"/>
        <w:jc w:val="both"/>
        <w:rPr>
          <w:rFonts w:cs="Arial"/>
        </w:rPr>
      </w:pPr>
      <w:r w:rsidRPr="00883CD4">
        <w:rPr>
          <w:rFonts w:cs="Arial"/>
        </w:rPr>
        <w:tab/>
        <w:t>IT5506 Introduction to Networking</w:t>
      </w:r>
    </w:p>
    <w:p w14:paraId="3BDF8336" w14:textId="77777777" w:rsidR="00855226" w:rsidRPr="00883CD4" w:rsidRDefault="00855226" w:rsidP="00855226">
      <w:pPr>
        <w:tabs>
          <w:tab w:val="left" w:pos="2268"/>
        </w:tabs>
        <w:spacing w:before="0" w:line="240" w:lineRule="auto"/>
        <w:ind w:left="2268" w:right="141" w:hanging="2268"/>
        <w:jc w:val="both"/>
        <w:rPr>
          <w:rFonts w:cs="Arial"/>
        </w:rPr>
      </w:pPr>
    </w:p>
    <w:p w14:paraId="3BDF8337" w14:textId="77777777" w:rsidR="00855226" w:rsidRPr="00883CD4" w:rsidRDefault="00855226" w:rsidP="00855226">
      <w:pPr>
        <w:tabs>
          <w:tab w:val="left" w:pos="2268"/>
        </w:tabs>
        <w:spacing w:before="0" w:line="240" w:lineRule="auto"/>
        <w:ind w:left="2268" w:right="141" w:hanging="2268"/>
        <w:jc w:val="both"/>
        <w:rPr>
          <w:rFonts w:cs="Arial"/>
        </w:rPr>
      </w:pPr>
    </w:p>
    <w:p w14:paraId="3BDF8338"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33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3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3B" w14:textId="77777777" w:rsidR="00855226" w:rsidRPr="00883CD4" w:rsidRDefault="00855226" w:rsidP="00855226">
      <w:pPr>
        <w:spacing w:before="0" w:line="240" w:lineRule="auto"/>
        <w:ind w:right="141"/>
        <w:jc w:val="both"/>
        <w:rPr>
          <w:rFonts w:eastAsia="Times New Roman" w:cs="Arial"/>
          <w:color w:val="000000"/>
        </w:rPr>
      </w:pPr>
    </w:p>
    <w:p w14:paraId="3BDF833C" w14:textId="77777777" w:rsidR="00855226" w:rsidRPr="00883CD4" w:rsidRDefault="00855226" w:rsidP="00855226">
      <w:pPr>
        <w:spacing w:before="0" w:line="240" w:lineRule="auto"/>
        <w:ind w:right="141"/>
        <w:jc w:val="both"/>
        <w:rPr>
          <w:rFonts w:eastAsia="Times New Roman" w:cs="Arial"/>
          <w:b/>
          <w:color w:val="000000"/>
        </w:rPr>
      </w:pPr>
      <w:r w:rsidRPr="00883CD4">
        <w:rPr>
          <w:rFonts w:eastAsia="Times New Roman" w:cs="Arial"/>
          <w:b/>
          <w:color w:val="000000"/>
        </w:rPr>
        <w:t>Aim</w:t>
      </w:r>
    </w:p>
    <w:p w14:paraId="3BDF833D" w14:textId="77777777" w:rsidR="00855226" w:rsidRPr="00883CD4" w:rsidRDefault="00855226" w:rsidP="00855226">
      <w:pPr>
        <w:spacing w:before="0" w:line="240" w:lineRule="auto"/>
        <w:ind w:left="720"/>
        <w:jc w:val="both"/>
        <w:rPr>
          <w:rFonts w:cs="Arial"/>
        </w:rPr>
      </w:pPr>
      <w:r w:rsidRPr="00883CD4">
        <w:rPr>
          <w:rFonts w:cs="Arial"/>
        </w:rPr>
        <w:t xml:space="preserve">To enable learners to select a focus area of study in cyber security to reach their desired career and/or graduate studies goals. Topic selection will be based upon learner interest and faculty research and expertise and will generally change annually. Learners may substitute a cyber security related graduate diploma course for this requirement. </w:t>
      </w:r>
    </w:p>
    <w:p w14:paraId="3BDF833E" w14:textId="77777777" w:rsidR="00855226" w:rsidRPr="00883CD4" w:rsidRDefault="00855226" w:rsidP="00855226">
      <w:pPr>
        <w:spacing w:before="0" w:line="240" w:lineRule="auto"/>
        <w:jc w:val="both"/>
        <w:rPr>
          <w:rFonts w:cs="Arial"/>
          <w:b/>
        </w:rPr>
      </w:pPr>
    </w:p>
    <w:p w14:paraId="3BDF833F" w14:textId="77777777" w:rsidR="00855226" w:rsidRPr="00883CD4" w:rsidRDefault="00855226" w:rsidP="00855226">
      <w:pPr>
        <w:spacing w:before="0" w:line="240" w:lineRule="auto"/>
        <w:jc w:val="both"/>
        <w:rPr>
          <w:rFonts w:cs="Arial"/>
          <w:b/>
        </w:rPr>
      </w:pPr>
      <w:r w:rsidRPr="00883CD4">
        <w:rPr>
          <w:rFonts w:cs="Arial"/>
          <w:b/>
        </w:rPr>
        <w:t>Learning Outcomes</w:t>
      </w:r>
    </w:p>
    <w:p w14:paraId="3BDF8340"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341"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Evaluate, and analyse characteristics of, a specified current topic relating to cyber security.</w:t>
      </w:r>
    </w:p>
    <w:p w14:paraId="3BDF8342" w14:textId="77777777" w:rsidR="00855226" w:rsidRPr="00883CD4" w:rsidRDefault="00855226" w:rsidP="0006360A">
      <w:pPr>
        <w:pStyle w:val="ListParagraph"/>
        <w:numPr>
          <w:ilvl w:val="0"/>
          <w:numId w:val="135"/>
        </w:numPr>
        <w:spacing w:before="0" w:after="120" w:line="240" w:lineRule="auto"/>
        <w:ind w:left="1134" w:hanging="357"/>
        <w:contextualSpacing w:val="0"/>
        <w:jc w:val="both"/>
        <w:rPr>
          <w:rFonts w:cs="Arial"/>
        </w:rPr>
      </w:pPr>
      <w:r w:rsidRPr="00883CD4">
        <w:rPr>
          <w:rFonts w:cs="Arial"/>
        </w:rPr>
        <w:t>Define, apply and implement an appropriate technological solution to a problem or problems related to the topic.</w:t>
      </w:r>
    </w:p>
    <w:p w14:paraId="3BDF8343" w14:textId="77777777" w:rsidR="00855226" w:rsidRPr="00883CD4" w:rsidRDefault="00855226" w:rsidP="00855226">
      <w:pPr>
        <w:spacing w:before="0" w:line="240" w:lineRule="auto"/>
        <w:contextualSpacing/>
        <w:jc w:val="both"/>
        <w:rPr>
          <w:rFonts w:cs="Arial"/>
        </w:rPr>
      </w:pPr>
    </w:p>
    <w:p w14:paraId="3BDF83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4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Topic selection will be based upon learner interest and faculty research and expertise and will generally change annually. </w:t>
      </w:r>
    </w:p>
    <w:p w14:paraId="3BDF8346"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selected topic(s) will be developed prior to the commencement of the course and approved by the Head of School.</w:t>
      </w:r>
    </w:p>
    <w:p w14:paraId="3BDF8347"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In the event of course substitution, indicative content will be that of the substituted graduate diploma course.</w:t>
      </w:r>
    </w:p>
    <w:p w14:paraId="3BDF8348" w14:textId="77777777" w:rsidR="00855226" w:rsidRPr="00883CD4" w:rsidRDefault="00855226" w:rsidP="00855226">
      <w:pPr>
        <w:spacing w:before="0" w:line="240" w:lineRule="auto"/>
        <w:jc w:val="both"/>
        <w:rPr>
          <w:rFonts w:cs="Arial"/>
          <w:b/>
        </w:rPr>
      </w:pPr>
    </w:p>
    <w:p w14:paraId="3BDF8349" w14:textId="77777777" w:rsidR="00855226" w:rsidRPr="00883CD4" w:rsidRDefault="00855226" w:rsidP="00855226">
      <w:pPr>
        <w:spacing w:before="0" w:line="240" w:lineRule="auto"/>
        <w:jc w:val="both"/>
        <w:rPr>
          <w:rFonts w:cs="Arial"/>
          <w:b/>
        </w:rPr>
      </w:pPr>
      <w:r w:rsidRPr="00883CD4">
        <w:rPr>
          <w:rFonts w:cs="Arial"/>
          <w:b/>
        </w:rPr>
        <w:t xml:space="preserve">Assessments </w:t>
      </w:r>
    </w:p>
    <w:p w14:paraId="3BDF834A" w14:textId="77777777" w:rsidR="00855226" w:rsidRPr="00883CD4" w:rsidRDefault="00855226" w:rsidP="00855226">
      <w:pPr>
        <w:keepLines/>
        <w:spacing w:before="0" w:line="240" w:lineRule="auto"/>
        <w:jc w:val="both"/>
        <w:rPr>
          <w:rFonts w:cs="Arial"/>
          <w:b/>
        </w:rPr>
      </w:pP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34E" w14:textId="77777777" w:rsidTr="00855226">
        <w:tc>
          <w:tcPr>
            <w:tcW w:w="2410" w:type="dxa"/>
          </w:tcPr>
          <w:p w14:paraId="3BDF834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34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34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352" w14:textId="77777777" w:rsidTr="00855226">
        <w:tc>
          <w:tcPr>
            <w:tcW w:w="2410" w:type="dxa"/>
          </w:tcPr>
          <w:p w14:paraId="3BDF834F"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350" w14:textId="77777777" w:rsidR="00855226" w:rsidRPr="00883CD4" w:rsidRDefault="00855226" w:rsidP="00855226">
            <w:pPr>
              <w:spacing w:before="0" w:line="240" w:lineRule="auto"/>
              <w:jc w:val="both"/>
              <w:rPr>
                <w:rFonts w:cs="Arial"/>
              </w:rPr>
            </w:pPr>
            <w:r w:rsidRPr="00883CD4">
              <w:rPr>
                <w:rFonts w:cs="Arial"/>
              </w:rPr>
              <w:t>60%</w:t>
            </w:r>
          </w:p>
        </w:tc>
        <w:tc>
          <w:tcPr>
            <w:tcW w:w="2693" w:type="dxa"/>
          </w:tcPr>
          <w:p w14:paraId="3BDF835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356" w14:textId="77777777" w:rsidTr="00855226">
        <w:tc>
          <w:tcPr>
            <w:tcW w:w="2410" w:type="dxa"/>
          </w:tcPr>
          <w:p w14:paraId="3BDF8353" w14:textId="77777777" w:rsidR="00855226" w:rsidRPr="00883CD4" w:rsidRDefault="00855226" w:rsidP="00855226">
            <w:pPr>
              <w:spacing w:before="0" w:line="240" w:lineRule="auto"/>
              <w:jc w:val="both"/>
              <w:rPr>
                <w:rFonts w:cs="Arial"/>
              </w:rPr>
            </w:pPr>
            <w:r w:rsidRPr="00883CD4">
              <w:rPr>
                <w:rFonts w:cs="Arial"/>
              </w:rPr>
              <w:t>Examination</w:t>
            </w:r>
          </w:p>
        </w:tc>
        <w:tc>
          <w:tcPr>
            <w:tcW w:w="1843" w:type="dxa"/>
            <w:shd w:val="clear" w:color="auto" w:fill="auto"/>
          </w:tcPr>
          <w:p w14:paraId="3BDF8354"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355"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357" w14:textId="77777777" w:rsidR="00855226" w:rsidRPr="00883CD4" w:rsidRDefault="00855226" w:rsidP="00855226">
      <w:pPr>
        <w:spacing w:before="0" w:line="240" w:lineRule="auto"/>
        <w:jc w:val="both"/>
        <w:rPr>
          <w:rFonts w:cs="Arial"/>
          <w:b/>
        </w:rPr>
      </w:pPr>
    </w:p>
    <w:p w14:paraId="3BDF8358" w14:textId="77777777" w:rsidR="00855226" w:rsidRPr="00883CD4" w:rsidRDefault="00855226" w:rsidP="00855226">
      <w:pPr>
        <w:spacing w:before="0" w:line="240" w:lineRule="auto"/>
        <w:ind w:right="141"/>
        <w:jc w:val="both"/>
        <w:rPr>
          <w:rFonts w:eastAsia="Times New Roman" w:cs="Arial"/>
          <w:b/>
          <w:color w:val="000000"/>
        </w:rPr>
      </w:pPr>
    </w:p>
    <w:p w14:paraId="3BDF8359" w14:textId="77777777" w:rsidR="00855226" w:rsidRPr="00883CD4" w:rsidRDefault="00855226" w:rsidP="00855226">
      <w:pPr>
        <w:spacing w:before="0" w:line="240" w:lineRule="auto"/>
        <w:ind w:right="141"/>
        <w:jc w:val="both"/>
        <w:rPr>
          <w:rFonts w:cs="Arial"/>
          <w:b/>
        </w:rPr>
      </w:pPr>
      <w:r w:rsidRPr="00883CD4">
        <w:rPr>
          <w:rFonts w:cs="Arial"/>
          <w:b/>
        </w:rPr>
        <w:t>Successful completion of course:</w:t>
      </w:r>
    </w:p>
    <w:p w14:paraId="3BDF835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5B"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Attempt all assessments </w:t>
      </w:r>
    </w:p>
    <w:p w14:paraId="3BDF835C"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35D" w14:textId="77777777" w:rsidR="00855226" w:rsidRPr="00883CD4" w:rsidRDefault="00855226" w:rsidP="002A01C6">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35E" w14:textId="77777777" w:rsidR="00855226" w:rsidRPr="00883CD4" w:rsidRDefault="00855226" w:rsidP="00855226">
      <w:pPr>
        <w:spacing w:before="0" w:line="240" w:lineRule="auto"/>
        <w:ind w:right="141"/>
        <w:jc w:val="both"/>
        <w:rPr>
          <w:rFonts w:eastAsia="Times New Roman" w:cs="Arial"/>
        </w:rPr>
      </w:pPr>
      <w:r w:rsidRPr="00883CD4">
        <w:rPr>
          <w:rFonts w:eastAsia="Times New Roman" w:cs="Arial"/>
          <w:b/>
          <w:bCs/>
          <w:spacing w:val="-1"/>
        </w:rPr>
        <w:lastRenderedPageBreak/>
        <w:t>R</w:t>
      </w:r>
      <w:r w:rsidRPr="00883CD4">
        <w:rPr>
          <w:rFonts w:eastAsia="Times New Roman" w:cs="Arial"/>
          <w:b/>
          <w:bCs/>
        </w:rPr>
        <w:t>esources</w:t>
      </w:r>
    </w:p>
    <w:p w14:paraId="3BDF835F" w14:textId="77777777" w:rsidR="00855226" w:rsidRPr="00883CD4" w:rsidRDefault="00855226" w:rsidP="00855226">
      <w:pPr>
        <w:spacing w:before="0" w:line="240" w:lineRule="auto"/>
        <w:ind w:left="720" w:right="141"/>
        <w:jc w:val="both"/>
        <w:rPr>
          <w:rFonts w:eastAsia="Times New Roman" w:cs="Arial"/>
          <w:lang w:eastAsia="en-NZ"/>
        </w:rPr>
      </w:pPr>
      <w:r w:rsidRPr="00883CD4">
        <w:rPr>
          <w:rFonts w:eastAsia="Times New Roman" w:cs="Arial"/>
          <w:lang w:eastAsia="en-NZ"/>
        </w:rPr>
        <w:t>Indicative Texts:</w:t>
      </w:r>
    </w:p>
    <w:p w14:paraId="3BDF8360" w14:textId="77777777" w:rsidR="00855226" w:rsidRPr="00883CD4" w:rsidRDefault="00855226" w:rsidP="00855226">
      <w:pPr>
        <w:spacing w:before="0" w:line="240" w:lineRule="auto"/>
        <w:ind w:left="720" w:right="141"/>
        <w:jc w:val="both"/>
        <w:rPr>
          <w:rFonts w:eastAsia="Times New Roman" w:cs="Arial"/>
        </w:rPr>
      </w:pPr>
    </w:p>
    <w:p w14:paraId="3BDF8361" w14:textId="77777777" w:rsidR="00855226" w:rsidRPr="00883CD4" w:rsidRDefault="00855226" w:rsidP="00855226">
      <w:pPr>
        <w:ind w:left="720"/>
        <w:rPr>
          <w:rFonts w:cs="Arial"/>
        </w:rPr>
      </w:pPr>
      <w:r w:rsidRPr="00883CD4">
        <w:rPr>
          <w:rFonts w:cs="Arial"/>
        </w:rPr>
        <w:t>Teaching and Learning resources can include:</w:t>
      </w:r>
    </w:p>
    <w:p w14:paraId="3BDF83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69" w14:textId="77777777" w:rsidR="00855226" w:rsidRPr="00883CD4" w:rsidRDefault="00855226" w:rsidP="00855226">
      <w:pPr>
        <w:spacing w:before="0" w:line="240" w:lineRule="auto"/>
        <w:ind w:left="720"/>
        <w:jc w:val="both"/>
        <w:rPr>
          <w:rFonts w:cs="Arial"/>
        </w:rPr>
      </w:pPr>
    </w:p>
    <w:p w14:paraId="3BDF83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6B"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36C"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390" w:name="_Toc519154179"/>
      <w:bookmarkStart w:id="391" w:name="_Toc77670684"/>
      <w:r w:rsidRPr="00883CD4">
        <w:rPr>
          <w:rFonts w:cs="Arial"/>
          <w:color w:val="0000FF"/>
          <w:sz w:val="22"/>
          <w:szCs w:val="22"/>
        </w:rPr>
        <w:lastRenderedPageBreak/>
        <w:t xml:space="preserve">3.0 </w:t>
      </w:r>
      <w:r w:rsidR="00D831FE">
        <w:rPr>
          <w:rFonts w:cs="Arial"/>
          <w:color w:val="0000FF"/>
          <w:sz w:val="22"/>
          <w:szCs w:val="22"/>
        </w:rPr>
        <w:t xml:space="preserve">Applied </w:t>
      </w:r>
      <w:r w:rsidRPr="00883CD4">
        <w:rPr>
          <w:rFonts w:cs="Arial"/>
          <w:color w:val="0000FF"/>
          <w:sz w:val="22"/>
          <w:szCs w:val="22"/>
        </w:rPr>
        <w:t>Data Science Major Courses</w:t>
      </w:r>
      <w:bookmarkEnd w:id="390"/>
      <w:bookmarkEnd w:id="391"/>
    </w:p>
    <w:p w14:paraId="3BDF836D" w14:textId="77777777" w:rsidR="00855226" w:rsidRPr="00883CD4" w:rsidRDefault="00855226" w:rsidP="00855226">
      <w:pPr>
        <w:rPr>
          <w:rFonts w:cs="Arial"/>
        </w:rPr>
      </w:pPr>
    </w:p>
    <w:p w14:paraId="3BDF836E" w14:textId="77777777" w:rsidR="00855226" w:rsidRPr="00883CD4" w:rsidRDefault="00855226" w:rsidP="00855226">
      <w:pPr>
        <w:pStyle w:val="Heading2"/>
        <w:rPr>
          <w:rFonts w:cs="Arial"/>
        </w:rPr>
      </w:pPr>
      <w:bookmarkStart w:id="392" w:name="_Toc519154180"/>
      <w:bookmarkStart w:id="393" w:name="_Toc77670685"/>
      <w:r w:rsidRPr="00883CD4">
        <w:rPr>
          <w:rFonts w:cs="Arial"/>
        </w:rPr>
        <w:t>IT5507 Fundamentals of Data Science</w:t>
      </w:r>
      <w:bookmarkEnd w:id="392"/>
      <w:bookmarkEnd w:id="393"/>
    </w:p>
    <w:p w14:paraId="3BDF836F" w14:textId="77777777" w:rsidR="00855226" w:rsidRPr="00883CD4" w:rsidRDefault="00855226" w:rsidP="00855226">
      <w:pPr>
        <w:tabs>
          <w:tab w:val="left" w:pos="2268"/>
        </w:tabs>
        <w:spacing w:before="0" w:line="240" w:lineRule="auto"/>
        <w:jc w:val="both"/>
        <w:rPr>
          <w:rFonts w:cs="Arial"/>
          <w:b/>
        </w:rPr>
      </w:pPr>
    </w:p>
    <w:p w14:paraId="3BDF8370"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71"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IT5507</w:t>
      </w:r>
      <w:r w:rsidRPr="00883CD4">
        <w:rPr>
          <w:rFonts w:cs="Arial"/>
          <w:color w:val="0000FF"/>
        </w:rPr>
        <w:tab/>
        <w:t>Fundamentals of Data Science</w:t>
      </w:r>
    </w:p>
    <w:p w14:paraId="3BDF8372" w14:textId="77777777" w:rsidR="00855226" w:rsidRPr="00883CD4" w:rsidRDefault="00855226" w:rsidP="00855226">
      <w:pPr>
        <w:tabs>
          <w:tab w:val="left" w:pos="2268"/>
        </w:tabs>
        <w:spacing w:before="0" w:line="240" w:lineRule="auto"/>
        <w:jc w:val="both"/>
        <w:rPr>
          <w:rFonts w:cs="Arial"/>
          <w:b/>
        </w:rPr>
      </w:pPr>
    </w:p>
    <w:p w14:paraId="3BDF8373"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74"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375" w14:textId="77777777" w:rsidR="00855226" w:rsidRPr="00883CD4" w:rsidRDefault="00855226" w:rsidP="00855226">
      <w:pPr>
        <w:tabs>
          <w:tab w:val="left" w:pos="2268"/>
        </w:tabs>
        <w:spacing w:before="0" w:line="240" w:lineRule="auto"/>
        <w:jc w:val="both"/>
        <w:rPr>
          <w:rFonts w:cs="Arial"/>
          <w:b/>
        </w:rPr>
      </w:pPr>
    </w:p>
    <w:p w14:paraId="3BDF8376"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None</w:t>
      </w:r>
    </w:p>
    <w:p w14:paraId="3BDF8377" w14:textId="77777777" w:rsidR="00855226" w:rsidRPr="00883CD4" w:rsidRDefault="00855226" w:rsidP="00855226">
      <w:pPr>
        <w:tabs>
          <w:tab w:val="left" w:pos="2268"/>
        </w:tabs>
        <w:spacing w:before="0" w:line="240" w:lineRule="auto"/>
        <w:jc w:val="both"/>
        <w:rPr>
          <w:rFonts w:cs="Arial"/>
          <w:b/>
        </w:rPr>
      </w:pPr>
    </w:p>
    <w:p w14:paraId="3BDF8378"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7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65 hours</w:t>
      </w:r>
    </w:p>
    <w:p w14:paraId="3BDF837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85 hours</w:t>
      </w:r>
    </w:p>
    <w:p w14:paraId="3BDF837B" w14:textId="77777777" w:rsidR="00855226" w:rsidRPr="00883CD4" w:rsidRDefault="00855226" w:rsidP="00855226">
      <w:pPr>
        <w:spacing w:before="0" w:line="240" w:lineRule="auto"/>
        <w:jc w:val="both"/>
        <w:rPr>
          <w:rFonts w:cs="Arial"/>
          <w:b/>
        </w:rPr>
      </w:pPr>
    </w:p>
    <w:p w14:paraId="3BDF837C" w14:textId="77777777" w:rsidR="00855226" w:rsidRPr="00883CD4" w:rsidRDefault="00855226" w:rsidP="00855226">
      <w:pPr>
        <w:spacing w:before="0" w:line="240" w:lineRule="auto"/>
        <w:jc w:val="both"/>
        <w:rPr>
          <w:rFonts w:cs="Arial"/>
          <w:b/>
        </w:rPr>
      </w:pPr>
      <w:r w:rsidRPr="00883CD4">
        <w:rPr>
          <w:rFonts w:cs="Arial"/>
          <w:b/>
        </w:rPr>
        <w:t xml:space="preserve">Aim </w:t>
      </w:r>
    </w:p>
    <w:p w14:paraId="3BDF837D" w14:textId="77777777" w:rsidR="00855226" w:rsidRPr="00883CD4" w:rsidRDefault="00855226" w:rsidP="00855226">
      <w:pPr>
        <w:spacing w:before="0" w:line="240" w:lineRule="auto"/>
        <w:ind w:left="720"/>
        <w:jc w:val="both"/>
        <w:rPr>
          <w:rFonts w:cs="Arial"/>
          <w:b/>
        </w:rPr>
      </w:pPr>
      <w:r w:rsidRPr="00883CD4">
        <w:rPr>
          <w:rFonts w:cs="Arial"/>
        </w:rPr>
        <w:t xml:space="preserve">To provide learners with a basic understanding of how data is modelled, stored, manipulated and analysed using databases and visualisation techniques. </w:t>
      </w:r>
    </w:p>
    <w:p w14:paraId="3BDF837E" w14:textId="77777777" w:rsidR="00855226" w:rsidRPr="00883CD4" w:rsidRDefault="00855226" w:rsidP="00855226">
      <w:pPr>
        <w:spacing w:before="0" w:line="240" w:lineRule="auto"/>
        <w:jc w:val="both"/>
        <w:rPr>
          <w:rFonts w:cs="Arial"/>
          <w:b/>
        </w:rPr>
      </w:pPr>
    </w:p>
    <w:p w14:paraId="3BDF837F" w14:textId="77777777" w:rsidR="00855226" w:rsidRPr="00883CD4" w:rsidRDefault="00855226" w:rsidP="00855226">
      <w:pPr>
        <w:spacing w:before="0" w:line="240" w:lineRule="auto"/>
        <w:jc w:val="both"/>
        <w:rPr>
          <w:rFonts w:cs="Arial"/>
          <w:b/>
        </w:rPr>
      </w:pPr>
      <w:r w:rsidRPr="00883CD4">
        <w:rPr>
          <w:rFonts w:cs="Arial"/>
          <w:b/>
        </w:rPr>
        <w:t>Learning Outcomes</w:t>
      </w:r>
    </w:p>
    <w:p w14:paraId="3BDF838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81"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Describe and explain data using a variety of visualisation techniques and software tools</w:t>
      </w:r>
    </w:p>
    <w:p w14:paraId="3BDF8382"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Analyse the data requirements of simple systems and model those requirements using conceptual and logical data modelling techniques</w:t>
      </w:r>
    </w:p>
    <w:p w14:paraId="3BDF8383" w14:textId="77777777" w:rsidR="00855226" w:rsidRPr="00883CD4" w:rsidRDefault="00855226" w:rsidP="0006360A">
      <w:pPr>
        <w:pStyle w:val="ListParagraph"/>
        <w:numPr>
          <w:ilvl w:val="0"/>
          <w:numId w:val="47"/>
        </w:numPr>
        <w:spacing w:before="0" w:after="120" w:line="240" w:lineRule="auto"/>
        <w:contextualSpacing w:val="0"/>
        <w:jc w:val="both"/>
        <w:rPr>
          <w:rFonts w:cs="Arial"/>
        </w:rPr>
      </w:pPr>
      <w:r w:rsidRPr="00883CD4">
        <w:rPr>
          <w:rFonts w:cs="Arial"/>
        </w:rPr>
        <w:t>Create a simple database that includes tables, columns, primary keys, foreign keys and simple queries</w:t>
      </w:r>
    </w:p>
    <w:p w14:paraId="3BDF8384" w14:textId="77777777" w:rsidR="00855226" w:rsidRPr="00883CD4" w:rsidRDefault="00855226" w:rsidP="00855226">
      <w:pPr>
        <w:spacing w:before="0" w:line="240" w:lineRule="auto"/>
        <w:jc w:val="both"/>
        <w:rPr>
          <w:rFonts w:cs="Arial"/>
          <w:b/>
        </w:rPr>
      </w:pPr>
    </w:p>
    <w:p w14:paraId="3BDF8385" w14:textId="77777777" w:rsidR="00855226" w:rsidRPr="00883CD4" w:rsidRDefault="00855226" w:rsidP="00855226">
      <w:pPr>
        <w:spacing w:before="0" w:line="240" w:lineRule="auto"/>
        <w:jc w:val="both"/>
        <w:rPr>
          <w:rFonts w:cs="Arial"/>
          <w:b/>
        </w:rPr>
      </w:pPr>
      <w:r w:rsidRPr="00883CD4">
        <w:rPr>
          <w:rFonts w:cs="Arial"/>
          <w:b/>
        </w:rPr>
        <w:t>Indicative content</w:t>
      </w:r>
    </w:p>
    <w:p w14:paraId="3BDF838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visualisation techniques such as bar charts, pie charts, scatter diagrams, gauges and bubble charts created within a variety of software tools</w:t>
      </w:r>
    </w:p>
    <w:p w14:paraId="3BDF83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Conceptual and logical data modelling techniques that capture the data requirements of simple systems</w:t>
      </w:r>
    </w:p>
    <w:p w14:paraId="3BDF83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Normalisation of tables </w:t>
      </w:r>
    </w:p>
    <w:p w14:paraId="3BDF83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Introduction to Structured query Language (SQL) such as Data Definition language (DDL) and Data manipulation language (DML) statements to create simple databases and to manipulate and extract data</w:t>
      </w:r>
    </w:p>
    <w:p w14:paraId="3BDF838A" w14:textId="77777777" w:rsidR="00855226" w:rsidRPr="00883CD4" w:rsidRDefault="00855226" w:rsidP="00855226">
      <w:pPr>
        <w:spacing w:before="0" w:line="240" w:lineRule="auto"/>
        <w:jc w:val="both"/>
        <w:rPr>
          <w:rFonts w:cs="Arial"/>
          <w:b/>
        </w:rPr>
      </w:pPr>
    </w:p>
    <w:p w14:paraId="3BDF838B" w14:textId="77777777" w:rsidR="00855226" w:rsidRPr="00883CD4" w:rsidRDefault="00855226" w:rsidP="00855226">
      <w:pPr>
        <w:spacing w:before="0" w:line="240" w:lineRule="auto"/>
        <w:jc w:val="both"/>
        <w:rPr>
          <w:rFonts w:cs="Arial"/>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409"/>
      </w:tblGrid>
      <w:tr w:rsidR="00855226" w:rsidRPr="00883CD4" w14:paraId="3BDF838F" w14:textId="77777777" w:rsidTr="00855226">
        <w:tc>
          <w:tcPr>
            <w:tcW w:w="2268" w:type="dxa"/>
          </w:tcPr>
          <w:p w14:paraId="3BDF838C"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8D"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38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93" w14:textId="77777777" w:rsidTr="00855226">
        <w:tc>
          <w:tcPr>
            <w:tcW w:w="2268" w:type="dxa"/>
          </w:tcPr>
          <w:p w14:paraId="3BDF8390" w14:textId="77777777" w:rsidR="00855226" w:rsidRPr="00883CD4" w:rsidRDefault="00855226" w:rsidP="00855226">
            <w:pPr>
              <w:spacing w:before="0"/>
              <w:jc w:val="both"/>
              <w:rPr>
                <w:rFonts w:cs="Arial"/>
              </w:rPr>
            </w:pPr>
            <w:r w:rsidRPr="00883CD4">
              <w:rPr>
                <w:rFonts w:cs="Arial"/>
              </w:rPr>
              <w:t>Coursework</w:t>
            </w:r>
          </w:p>
        </w:tc>
        <w:tc>
          <w:tcPr>
            <w:tcW w:w="1418" w:type="dxa"/>
            <w:shd w:val="clear" w:color="auto" w:fill="auto"/>
          </w:tcPr>
          <w:p w14:paraId="3BDF8391" w14:textId="77777777" w:rsidR="00855226" w:rsidRPr="00883CD4" w:rsidRDefault="00855226" w:rsidP="00855226">
            <w:pPr>
              <w:spacing w:before="0"/>
              <w:jc w:val="both"/>
              <w:rPr>
                <w:rFonts w:cs="Arial"/>
              </w:rPr>
            </w:pPr>
            <w:r w:rsidRPr="00883CD4">
              <w:rPr>
                <w:rFonts w:cs="Arial"/>
              </w:rPr>
              <w:t>60%</w:t>
            </w:r>
          </w:p>
        </w:tc>
        <w:tc>
          <w:tcPr>
            <w:tcW w:w="2409" w:type="dxa"/>
          </w:tcPr>
          <w:p w14:paraId="3BDF8392"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397" w14:textId="77777777" w:rsidTr="00855226">
        <w:tc>
          <w:tcPr>
            <w:tcW w:w="2268" w:type="dxa"/>
          </w:tcPr>
          <w:p w14:paraId="3BDF8394"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395"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396" w14:textId="77777777" w:rsidR="00855226" w:rsidRPr="00883CD4" w:rsidRDefault="00855226" w:rsidP="00855226">
            <w:pPr>
              <w:keepLines/>
              <w:spacing w:before="0"/>
              <w:jc w:val="both"/>
              <w:rPr>
                <w:rFonts w:cs="Arial"/>
              </w:rPr>
            </w:pPr>
            <w:r w:rsidRPr="00883CD4">
              <w:rPr>
                <w:rFonts w:cs="Arial"/>
              </w:rPr>
              <w:t>1, 2</w:t>
            </w:r>
          </w:p>
        </w:tc>
      </w:tr>
    </w:tbl>
    <w:p w14:paraId="3BDF8398" w14:textId="77777777" w:rsidR="00855226" w:rsidRPr="00883CD4" w:rsidRDefault="00855226" w:rsidP="00855226">
      <w:pPr>
        <w:spacing w:before="0" w:line="240" w:lineRule="auto"/>
        <w:jc w:val="both"/>
        <w:rPr>
          <w:rFonts w:cs="Arial"/>
          <w:b/>
        </w:rPr>
      </w:pPr>
    </w:p>
    <w:p w14:paraId="3BDF839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39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9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39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9D" w14:textId="77777777" w:rsidR="00855226" w:rsidRPr="00883CD4" w:rsidRDefault="00855226" w:rsidP="00855226">
      <w:pPr>
        <w:spacing w:before="0" w:line="240" w:lineRule="auto"/>
        <w:ind w:left="720"/>
        <w:jc w:val="both"/>
        <w:rPr>
          <w:rFonts w:cs="Arial"/>
        </w:rPr>
      </w:pPr>
    </w:p>
    <w:p w14:paraId="3BDF839E"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39F"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Lecturer</w:t>
      </w:r>
    </w:p>
    <w:p w14:paraId="3BDF83A0"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Tutorial assistant</w:t>
      </w:r>
    </w:p>
    <w:p w14:paraId="3BDF83A1"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Classrooms equipped with computer and data projector</w:t>
      </w:r>
    </w:p>
    <w:p w14:paraId="3BDF83A2" w14:textId="77777777" w:rsidR="00855226" w:rsidRPr="00883CD4" w:rsidRDefault="00855226" w:rsidP="0006360A">
      <w:pPr>
        <w:pStyle w:val="SubHeading"/>
        <w:numPr>
          <w:ilvl w:val="0"/>
          <w:numId w:val="110"/>
        </w:numPr>
        <w:spacing w:before="0" w:after="0"/>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A3"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Specialist guest speakers</w:t>
      </w:r>
    </w:p>
    <w:p w14:paraId="3BDF83A4"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Hardware lab</w:t>
      </w:r>
    </w:p>
    <w:p w14:paraId="3BDF83A5" w14:textId="77777777" w:rsidR="00855226" w:rsidRPr="00883CD4" w:rsidRDefault="00855226" w:rsidP="0006360A">
      <w:pPr>
        <w:pStyle w:val="SubHeading"/>
        <w:numPr>
          <w:ilvl w:val="0"/>
          <w:numId w:val="110"/>
        </w:numPr>
        <w:spacing w:before="0" w:after="0"/>
        <w:rPr>
          <w:rFonts w:cs="Arial"/>
          <w:b w:val="0"/>
          <w:szCs w:val="22"/>
        </w:rPr>
      </w:pPr>
      <w:r w:rsidRPr="00883CD4">
        <w:rPr>
          <w:rFonts w:cs="Arial"/>
          <w:b w:val="0"/>
          <w:szCs w:val="22"/>
        </w:rPr>
        <w:t>Library including online resources</w:t>
      </w:r>
    </w:p>
    <w:p w14:paraId="3BDF83A6" w14:textId="77777777" w:rsidR="00855226" w:rsidRPr="00883CD4" w:rsidRDefault="00855226" w:rsidP="00855226">
      <w:pPr>
        <w:rPr>
          <w:rFonts w:cs="Arial"/>
        </w:rPr>
      </w:pPr>
    </w:p>
    <w:p w14:paraId="3BDF83A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A8" w14:textId="77777777" w:rsidR="00855226" w:rsidRPr="00883CD4" w:rsidRDefault="00855226" w:rsidP="00855226">
      <w:pPr>
        <w:spacing w:before="0" w:line="240" w:lineRule="auto"/>
        <w:jc w:val="both"/>
        <w:rPr>
          <w:rFonts w:cs="Arial"/>
        </w:rPr>
      </w:pPr>
    </w:p>
    <w:p w14:paraId="3BDF83A9" w14:textId="77777777" w:rsidR="00855226" w:rsidRPr="00883CD4" w:rsidRDefault="00855226" w:rsidP="00855226">
      <w:pPr>
        <w:spacing w:before="0" w:after="200"/>
        <w:rPr>
          <w:rFonts w:cs="Arial"/>
        </w:rPr>
      </w:pPr>
      <w:r w:rsidRPr="00883CD4">
        <w:rPr>
          <w:rFonts w:cs="Arial"/>
        </w:rPr>
        <w:br w:type="page"/>
      </w:r>
    </w:p>
    <w:p w14:paraId="3BDF83AA" w14:textId="77777777" w:rsidR="00855226" w:rsidRPr="00883CD4" w:rsidRDefault="00855226" w:rsidP="00855226">
      <w:pPr>
        <w:pStyle w:val="Heading2"/>
        <w:rPr>
          <w:rFonts w:cs="Arial"/>
        </w:rPr>
      </w:pPr>
      <w:bookmarkStart w:id="394" w:name="_Toc519154181"/>
      <w:bookmarkStart w:id="395" w:name="_Toc77670686"/>
      <w:r w:rsidRPr="00883CD4">
        <w:rPr>
          <w:rFonts w:cs="Arial"/>
        </w:rPr>
        <w:lastRenderedPageBreak/>
        <w:t>DS6501 Social Data Analytics</w:t>
      </w:r>
      <w:bookmarkEnd w:id="394"/>
      <w:bookmarkEnd w:id="395"/>
    </w:p>
    <w:p w14:paraId="3BDF83AB" w14:textId="77777777" w:rsidR="00855226" w:rsidRPr="00883CD4" w:rsidRDefault="00855226" w:rsidP="00855226">
      <w:pPr>
        <w:tabs>
          <w:tab w:val="left" w:pos="2268"/>
        </w:tabs>
        <w:spacing w:before="0" w:line="240" w:lineRule="auto"/>
        <w:jc w:val="both"/>
        <w:rPr>
          <w:rFonts w:cs="Arial"/>
          <w:b/>
        </w:rPr>
      </w:pPr>
    </w:p>
    <w:p w14:paraId="3BDF83AC"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AD"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DS6501</w:t>
      </w:r>
      <w:r w:rsidRPr="00883CD4">
        <w:rPr>
          <w:rFonts w:cs="Arial"/>
          <w:color w:val="0000FF"/>
        </w:rPr>
        <w:tab/>
        <w:t xml:space="preserve">Social Data Analytics </w:t>
      </w:r>
    </w:p>
    <w:p w14:paraId="3BDF83AE" w14:textId="77777777" w:rsidR="00855226" w:rsidRPr="00883CD4" w:rsidRDefault="00855226" w:rsidP="00855226">
      <w:pPr>
        <w:tabs>
          <w:tab w:val="left" w:pos="2268"/>
        </w:tabs>
        <w:spacing w:before="0" w:line="240" w:lineRule="auto"/>
        <w:jc w:val="both"/>
        <w:rPr>
          <w:rFonts w:cs="Arial"/>
          <w:b/>
        </w:rPr>
      </w:pPr>
    </w:p>
    <w:p w14:paraId="3BDF83AF"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B0"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B1" w14:textId="77777777" w:rsidR="00855226" w:rsidRPr="00883CD4" w:rsidRDefault="00855226" w:rsidP="00855226">
      <w:pPr>
        <w:tabs>
          <w:tab w:val="left" w:pos="2268"/>
        </w:tabs>
        <w:spacing w:before="0" w:line="240" w:lineRule="auto"/>
        <w:jc w:val="both"/>
        <w:rPr>
          <w:rFonts w:cs="Arial"/>
          <w:b/>
        </w:rPr>
      </w:pPr>
    </w:p>
    <w:p w14:paraId="3BDF83B2"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B3" w14:textId="77777777" w:rsidR="00855226" w:rsidRPr="00883CD4" w:rsidRDefault="00855226" w:rsidP="00855226">
      <w:pPr>
        <w:tabs>
          <w:tab w:val="left" w:pos="2268"/>
        </w:tabs>
        <w:spacing w:before="0" w:line="240" w:lineRule="auto"/>
        <w:jc w:val="both"/>
        <w:rPr>
          <w:rFonts w:cs="Arial"/>
          <w:b/>
        </w:rPr>
      </w:pPr>
    </w:p>
    <w:p w14:paraId="3BDF83B4"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3B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3B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3B7" w14:textId="77777777" w:rsidR="00855226" w:rsidRPr="00883CD4" w:rsidRDefault="00855226" w:rsidP="00855226">
      <w:pPr>
        <w:spacing w:before="0" w:line="240" w:lineRule="auto"/>
        <w:jc w:val="both"/>
        <w:rPr>
          <w:rFonts w:cs="Arial"/>
          <w:b/>
        </w:rPr>
      </w:pPr>
    </w:p>
    <w:p w14:paraId="3BDF83B8" w14:textId="77777777" w:rsidR="00855226" w:rsidRPr="00883CD4" w:rsidRDefault="00855226" w:rsidP="00855226">
      <w:pPr>
        <w:spacing w:before="0" w:line="240" w:lineRule="auto"/>
        <w:jc w:val="both"/>
        <w:rPr>
          <w:rFonts w:cs="Arial"/>
          <w:b/>
        </w:rPr>
      </w:pPr>
    </w:p>
    <w:p w14:paraId="3BDF83B9" w14:textId="77777777" w:rsidR="00855226" w:rsidRPr="00883CD4" w:rsidRDefault="00855226" w:rsidP="00855226">
      <w:pPr>
        <w:spacing w:before="0" w:line="240" w:lineRule="auto"/>
        <w:jc w:val="both"/>
        <w:rPr>
          <w:rFonts w:cs="Arial"/>
          <w:b/>
        </w:rPr>
      </w:pPr>
      <w:r w:rsidRPr="00883CD4">
        <w:rPr>
          <w:rFonts w:cs="Arial"/>
          <w:b/>
        </w:rPr>
        <w:t>Aim</w:t>
      </w:r>
    </w:p>
    <w:p w14:paraId="3BDF83BA" w14:textId="77777777" w:rsidR="00855226" w:rsidRPr="00883CD4" w:rsidRDefault="00855226" w:rsidP="00855226">
      <w:pPr>
        <w:spacing w:before="0" w:line="240" w:lineRule="auto"/>
        <w:ind w:left="720"/>
        <w:jc w:val="both"/>
        <w:rPr>
          <w:rFonts w:cs="Arial"/>
        </w:rPr>
      </w:pPr>
      <w:r w:rsidRPr="00883CD4">
        <w:rPr>
          <w:rFonts w:cs="Arial"/>
        </w:rPr>
        <w:t>To introduce learners to the analysis of social data using tools and techniques to extract knowledge and insights from social media networks.</w:t>
      </w:r>
    </w:p>
    <w:p w14:paraId="3BDF83BB" w14:textId="77777777" w:rsidR="00855226" w:rsidRPr="00883CD4" w:rsidRDefault="00855226" w:rsidP="00855226">
      <w:pPr>
        <w:spacing w:before="0" w:line="240" w:lineRule="auto"/>
        <w:jc w:val="both"/>
        <w:rPr>
          <w:rFonts w:cs="Arial"/>
          <w:b/>
        </w:rPr>
      </w:pPr>
    </w:p>
    <w:p w14:paraId="3BDF83BC" w14:textId="77777777" w:rsidR="00855226" w:rsidRPr="00883CD4" w:rsidRDefault="00855226" w:rsidP="00855226">
      <w:pPr>
        <w:spacing w:before="0" w:line="240" w:lineRule="auto"/>
        <w:jc w:val="both"/>
        <w:rPr>
          <w:rFonts w:cs="Arial"/>
          <w:b/>
        </w:rPr>
      </w:pPr>
    </w:p>
    <w:p w14:paraId="3BDF83BD" w14:textId="77777777" w:rsidR="00855226" w:rsidRPr="00883CD4" w:rsidRDefault="00855226" w:rsidP="00855226">
      <w:pPr>
        <w:spacing w:before="0" w:line="240" w:lineRule="auto"/>
        <w:jc w:val="both"/>
        <w:rPr>
          <w:rFonts w:cs="Arial"/>
          <w:b/>
        </w:rPr>
      </w:pPr>
      <w:r w:rsidRPr="00883CD4">
        <w:rPr>
          <w:rFonts w:cs="Arial"/>
          <w:b/>
        </w:rPr>
        <w:t>Learning Outcomes</w:t>
      </w:r>
    </w:p>
    <w:p w14:paraId="3BDF83B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BF"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contemporary text mining tasks typically applied to document collections</w:t>
      </w:r>
    </w:p>
    <w:p w14:paraId="3BDF83C0"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Perform introductory text mining tasks on publically available social media data</w:t>
      </w:r>
    </w:p>
    <w:p w14:paraId="3BDF83C1"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Identify and explain the visual analytical concepts applied to large social data sets</w:t>
      </w:r>
    </w:p>
    <w:p w14:paraId="3BDF83C2" w14:textId="77777777" w:rsidR="00855226" w:rsidRPr="00883CD4" w:rsidRDefault="00855226" w:rsidP="0006360A">
      <w:pPr>
        <w:pStyle w:val="ListParagraph"/>
        <w:numPr>
          <w:ilvl w:val="0"/>
          <w:numId w:val="48"/>
        </w:numPr>
        <w:spacing w:before="0" w:after="120" w:line="240" w:lineRule="auto"/>
        <w:contextualSpacing w:val="0"/>
        <w:jc w:val="both"/>
        <w:rPr>
          <w:rFonts w:cs="Arial"/>
        </w:rPr>
      </w:pPr>
      <w:r w:rsidRPr="00883CD4">
        <w:rPr>
          <w:rFonts w:cs="Arial"/>
        </w:rPr>
        <w:t>Analyse and discuss current social, ethical, security and privacy issues relating to large-scale social data analytics</w:t>
      </w:r>
    </w:p>
    <w:p w14:paraId="3BDF83C3" w14:textId="77777777" w:rsidR="00855226" w:rsidRPr="00883CD4" w:rsidRDefault="00855226" w:rsidP="00855226">
      <w:pPr>
        <w:spacing w:before="0" w:line="240" w:lineRule="auto"/>
        <w:jc w:val="both"/>
        <w:rPr>
          <w:rFonts w:cs="Arial"/>
          <w:b/>
        </w:rPr>
      </w:pPr>
    </w:p>
    <w:p w14:paraId="3BDF83C4" w14:textId="77777777" w:rsidR="00855226" w:rsidRPr="00883CD4" w:rsidRDefault="00855226" w:rsidP="00855226">
      <w:pPr>
        <w:spacing w:before="0" w:line="240" w:lineRule="auto"/>
        <w:jc w:val="both"/>
        <w:rPr>
          <w:rFonts w:cs="Arial"/>
          <w:b/>
        </w:rPr>
      </w:pPr>
      <w:r w:rsidRPr="00883CD4">
        <w:rPr>
          <w:rFonts w:cs="Arial"/>
          <w:b/>
        </w:rPr>
        <w:t>Indicative content</w:t>
      </w:r>
    </w:p>
    <w:p w14:paraId="3BDF83C5"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Social data analytics and the factors of context, content and sentiment</w:t>
      </w:r>
    </w:p>
    <w:p w14:paraId="3BDF83C6"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Machine learning techniques employed to model and structure the information content of textual data </w:t>
      </w:r>
    </w:p>
    <w:p w14:paraId="3BDF83C7"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 xml:space="preserve">Text analytics techniques used in sentiment analysis to determine people’s attitudes </w:t>
      </w:r>
    </w:p>
    <w:p w14:paraId="3BDF83C8"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Data mining techniques such as link and association analysis, visualisation and predictive analytics using statistical programming tools</w:t>
      </w:r>
    </w:p>
    <w:p w14:paraId="3BDF83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API’s for accessing data on social networks</w:t>
      </w:r>
    </w:p>
    <w:p w14:paraId="3BDF83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social media data</w:t>
      </w:r>
    </w:p>
    <w:p w14:paraId="3BDF83CB" w14:textId="77777777" w:rsidR="00855226" w:rsidRPr="00883CD4" w:rsidRDefault="00855226" w:rsidP="00855226">
      <w:pPr>
        <w:spacing w:before="0" w:line="240" w:lineRule="auto"/>
        <w:jc w:val="both"/>
        <w:rPr>
          <w:rFonts w:cs="Arial"/>
          <w:b/>
        </w:rPr>
      </w:pPr>
    </w:p>
    <w:p w14:paraId="3BDF83CC"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562" w:type="dxa"/>
        <w:tblLook w:val="04A0" w:firstRow="1" w:lastRow="0" w:firstColumn="1" w:lastColumn="0" w:noHBand="0" w:noVBand="1"/>
      </w:tblPr>
      <w:tblGrid>
        <w:gridCol w:w="2268"/>
        <w:gridCol w:w="1418"/>
        <w:gridCol w:w="2410"/>
      </w:tblGrid>
      <w:tr w:rsidR="00855226" w:rsidRPr="00883CD4" w14:paraId="3BDF83D0" w14:textId="77777777" w:rsidTr="00855226">
        <w:tc>
          <w:tcPr>
            <w:tcW w:w="2268" w:type="dxa"/>
          </w:tcPr>
          <w:p w14:paraId="3BDF83C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3CE"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3C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3D4" w14:textId="77777777" w:rsidTr="00855226">
        <w:tc>
          <w:tcPr>
            <w:tcW w:w="2268" w:type="dxa"/>
          </w:tcPr>
          <w:p w14:paraId="3BDF83D1"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3D2" w14:textId="77777777" w:rsidR="00855226" w:rsidRPr="00883CD4" w:rsidRDefault="00855226" w:rsidP="00855226">
            <w:pPr>
              <w:spacing w:before="0"/>
              <w:jc w:val="both"/>
              <w:rPr>
                <w:rFonts w:cs="Arial"/>
              </w:rPr>
            </w:pPr>
            <w:r w:rsidRPr="00883CD4">
              <w:rPr>
                <w:rFonts w:cs="Arial"/>
              </w:rPr>
              <w:t>60%</w:t>
            </w:r>
          </w:p>
        </w:tc>
        <w:tc>
          <w:tcPr>
            <w:tcW w:w="2410" w:type="dxa"/>
          </w:tcPr>
          <w:p w14:paraId="3BDF83D3"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3D8" w14:textId="77777777" w:rsidTr="00855226">
        <w:tc>
          <w:tcPr>
            <w:tcW w:w="2268" w:type="dxa"/>
          </w:tcPr>
          <w:p w14:paraId="3BDF83D5"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3D6"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3D7" w14:textId="77777777" w:rsidR="00855226" w:rsidRPr="00883CD4" w:rsidRDefault="00855226" w:rsidP="00855226">
            <w:pPr>
              <w:keepLines/>
              <w:spacing w:before="0"/>
              <w:jc w:val="both"/>
              <w:rPr>
                <w:rFonts w:cs="Arial"/>
              </w:rPr>
            </w:pPr>
            <w:r w:rsidRPr="00883CD4">
              <w:rPr>
                <w:rFonts w:cs="Arial"/>
              </w:rPr>
              <w:t>1, 3, 4</w:t>
            </w:r>
          </w:p>
        </w:tc>
      </w:tr>
    </w:tbl>
    <w:p w14:paraId="3BDF83D9" w14:textId="77777777" w:rsidR="00855226" w:rsidRPr="00883CD4" w:rsidRDefault="00855226" w:rsidP="00855226">
      <w:pPr>
        <w:spacing w:before="0" w:after="200"/>
        <w:rPr>
          <w:rFonts w:cs="Arial"/>
          <w:b/>
        </w:rPr>
      </w:pPr>
      <w:r w:rsidRPr="00883CD4">
        <w:rPr>
          <w:rFonts w:cs="Arial"/>
          <w:b/>
        </w:rPr>
        <w:br w:type="page"/>
      </w:r>
    </w:p>
    <w:p w14:paraId="3BDF83DA"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3D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3D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3D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3DE" w14:textId="77777777" w:rsidR="00855226" w:rsidRPr="00883CD4" w:rsidRDefault="00855226" w:rsidP="00855226">
      <w:pPr>
        <w:spacing w:before="0" w:line="240" w:lineRule="auto"/>
        <w:jc w:val="both"/>
        <w:rPr>
          <w:rFonts w:cs="Arial"/>
          <w:b/>
        </w:rPr>
      </w:pPr>
    </w:p>
    <w:p w14:paraId="3BDF83DF" w14:textId="77777777" w:rsidR="00855226" w:rsidRPr="00883CD4" w:rsidRDefault="00855226" w:rsidP="00855226">
      <w:pPr>
        <w:spacing w:before="0" w:line="240" w:lineRule="auto"/>
        <w:jc w:val="both"/>
        <w:rPr>
          <w:rFonts w:cs="Arial"/>
          <w:b/>
        </w:rPr>
      </w:pPr>
      <w:r w:rsidRPr="00883CD4">
        <w:rPr>
          <w:rFonts w:cs="Arial"/>
          <w:b/>
        </w:rPr>
        <w:t>Resources</w:t>
      </w:r>
    </w:p>
    <w:p w14:paraId="3BDF83E0" w14:textId="77777777" w:rsidR="00855226" w:rsidRPr="00883CD4" w:rsidRDefault="00855226" w:rsidP="00855226">
      <w:pPr>
        <w:ind w:left="720"/>
        <w:rPr>
          <w:rFonts w:cs="Arial"/>
        </w:rPr>
      </w:pPr>
      <w:r w:rsidRPr="00883CD4">
        <w:rPr>
          <w:rFonts w:cs="Arial"/>
        </w:rPr>
        <w:t>Teaching and Learning resources can include:</w:t>
      </w:r>
    </w:p>
    <w:p w14:paraId="3BDF83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3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3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3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3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3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3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3E8" w14:textId="77777777" w:rsidR="00855226" w:rsidRPr="00883CD4" w:rsidRDefault="00855226" w:rsidP="00855226">
      <w:pPr>
        <w:spacing w:before="0" w:line="240" w:lineRule="auto"/>
        <w:ind w:left="720"/>
        <w:jc w:val="both"/>
        <w:rPr>
          <w:rFonts w:cs="Arial"/>
        </w:rPr>
      </w:pPr>
    </w:p>
    <w:p w14:paraId="3BDF83E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3EA" w14:textId="77777777" w:rsidR="00855226" w:rsidRPr="00883CD4" w:rsidRDefault="00855226" w:rsidP="00855226">
      <w:pPr>
        <w:spacing w:before="0" w:after="200"/>
        <w:rPr>
          <w:rFonts w:cs="Arial"/>
        </w:rPr>
      </w:pPr>
      <w:r w:rsidRPr="00883CD4">
        <w:rPr>
          <w:rFonts w:cs="Arial"/>
        </w:rPr>
        <w:br w:type="page"/>
      </w:r>
    </w:p>
    <w:p w14:paraId="3BDF83EB" w14:textId="77777777" w:rsidR="00855226" w:rsidRPr="00883CD4" w:rsidRDefault="00855226" w:rsidP="00855226">
      <w:pPr>
        <w:pStyle w:val="Heading2"/>
        <w:rPr>
          <w:rFonts w:cs="Arial"/>
        </w:rPr>
      </w:pPr>
      <w:bookmarkStart w:id="396" w:name="_Toc519154182"/>
      <w:bookmarkStart w:id="397" w:name="_Toc77670687"/>
      <w:r w:rsidRPr="00883CD4">
        <w:rPr>
          <w:rFonts w:cs="Arial"/>
        </w:rPr>
        <w:lastRenderedPageBreak/>
        <w:t>DS6502 Data Analysis and Visualisation</w:t>
      </w:r>
      <w:bookmarkEnd w:id="396"/>
      <w:bookmarkEnd w:id="397"/>
    </w:p>
    <w:p w14:paraId="3BDF83EC" w14:textId="77777777" w:rsidR="00855226" w:rsidRPr="00883CD4" w:rsidRDefault="00855226" w:rsidP="00855226">
      <w:pPr>
        <w:tabs>
          <w:tab w:val="left" w:pos="2268"/>
        </w:tabs>
        <w:spacing w:before="0" w:line="240" w:lineRule="auto"/>
        <w:jc w:val="both"/>
        <w:rPr>
          <w:rFonts w:cs="Arial"/>
          <w:b/>
        </w:rPr>
      </w:pPr>
    </w:p>
    <w:p w14:paraId="3BDF83E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3E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DS6502</w:t>
      </w:r>
      <w:r w:rsidRPr="00883CD4">
        <w:rPr>
          <w:rFonts w:cs="Arial"/>
          <w:color w:val="0000FF"/>
        </w:rPr>
        <w:tab/>
        <w:t>Data Analysis and Visualisation</w:t>
      </w:r>
    </w:p>
    <w:p w14:paraId="3BDF83EF" w14:textId="77777777" w:rsidR="00855226" w:rsidRPr="00883CD4" w:rsidRDefault="00855226" w:rsidP="00855226">
      <w:pPr>
        <w:tabs>
          <w:tab w:val="left" w:pos="2268"/>
        </w:tabs>
        <w:spacing w:before="0" w:line="240" w:lineRule="auto"/>
        <w:jc w:val="both"/>
        <w:rPr>
          <w:rFonts w:cs="Arial"/>
          <w:b/>
        </w:rPr>
      </w:pPr>
    </w:p>
    <w:p w14:paraId="3BDF83F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3F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3F2" w14:textId="77777777" w:rsidR="00855226" w:rsidRPr="00883CD4" w:rsidRDefault="00855226" w:rsidP="00855226">
      <w:pPr>
        <w:tabs>
          <w:tab w:val="left" w:pos="2268"/>
        </w:tabs>
        <w:spacing w:before="0" w:line="240" w:lineRule="auto"/>
        <w:jc w:val="both"/>
        <w:rPr>
          <w:rFonts w:cs="Arial"/>
          <w:b/>
        </w:rPr>
      </w:pPr>
    </w:p>
    <w:p w14:paraId="3BDF83F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3F4" w14:textId="77777777" w:rsidR="00855226" w:rsidRPr="00883CD4" w:rsidRDefault="00855226" w:rsidP="00855226">
      <w:pPr>
        <w:tabs>
          <w:tab w:val="left" w:pos="2268"/>
        </w:tabs>
        <w:spacing w:before="0" w:line="240" w:lineRule="auto"/>
        <w:jc w:val="both"/>
        <w:rPr>
          <w:rFonts w:cs="Arial"/>
          <w:b/>
        </w:rPr>
      </w:pPr>
    </w:p>
    <w:p w14:paraId="3BDF83F5" w14:textId="77777777" w:rsidR="00855226" w:rsidRPr="00883CD4" w:rsidRDefault="00855226" w:rsidP="00855226">
      <w:pPr>
        <w:tabs>
          <w:tab w:val="left" w:pos="2268"/>
        </w:tabs>
        <w:spacing w:before="0" w:line="240" w:lineRule="auto"/>
        <w:jc w:val="both"/>
        <w:rPr>
          <w:rFonts w:cs="Arial"/>
        </w:rPr>
      </w:pPr>
      <w:r w:rsidRPr="00883CD4">
        <w:rPr>
          <w:rFonts w:cs="Arial"/>
          <w:b/>
        </w:rPr>
        <w:t>Learning Hours</w:t>
      </w:r>
    </w:p>
    <w:p w14:paraId="3BDF83F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3F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3F8" w14:textId="77777777" w:rsidR="00855226" w:rsidRPr="00883CD4" w:rsidRDefault="00855226" w:rsidP="00855226">
      <w:pPr>
        <w:tabs>
          <w:tab w:val="left" w:pos="2268"/>
        </w:tabs>
        <w:spacing w:before="0" w:line="240" w:lineRule="auto"/>
        <w:jc w:val="both"/>
        <w:rPr>
          <w:rFonts w:cs="Arial"/>
        </w:rPr>
      </w:pPr>
    </w:p>
    <w:p w14:paraId="3BDF83F9" w14:textId="77777777" w:rsidR="00855226" w:rsidRPr="00883CD4" w:rsidRDefault="00855226" w:rsidP="00855226">
      <w:pPr>
        <w:spacing w:before="0" w:line="240" w:lineRule="auto"/>
        <w:jc w:val="both"/>
        <w:rPr>
          <w:rFonts w:cs="Arial"/>
          <w:b/>
        </w:rPr>
      </w:pPr>
      <w:r w:rsidRPr="00883CD4">
        <w:rPr>
          <w:rFonts w:cs="Arial"/>
          <w:b/>
        </w:rPr>
        <w:t>Aim</w:t>
      </w:r>
    </w:p>
    <w:p w14:paraId="3BDF83FA" w14:textId="77777777" w:rsidR="00855226" w:rsidRPr="00883CD4" w:rsidRDefault="00855226" w:rsidP="00855226">
      <w:pPr>
        <w:spacing w:before="0" w:line="240" w:lineRule="auto"/>
        <w:ind w:left="720"/>
        <w:jc w:val="both"/>
        <w:rPr>
          <w:rFonts w:cs="Arial"/>
        </w:rPr>
      </w:pPr>
      <w:r w:rsidRPr="00883CD4">
        <w:rPr>
          <w:rFonts w:cs="Arial"/>
        </w:rPr>
        <w:t>To introduce learners to a range of data analysis and visualisation techniques used in statistical inference and exploratory data analysis.</w:t>
      </w:r>
    </w:p>
    <w:p w14:paraId="3BDF83FB" w14:textId="77777777" w:rsidR="00855226" w:rsidRPr="00883CD4" w:rsidRDefault="00855226" w:rsidP="00855226">
      <w:pPr>
        <w:spacing w:before="0" w:line="240" w:lineRule="auto"/>
        <w:jc w:val="both"/>
        <w:rPr>
          <w:rFonts w:cs="Arial"/>
          <w:b/>
        </w:rPr>
      </w:pPr>
    </w:p>
    <w:p w14:paraId="3BDF83FC" w14:textId="77777777" w:rsidR="00855226" w:rsidRPr="00883CD4" w:rsidRDefault="00855226" w:rsidP="00855226">
      <w:pPr>
        <w:spacing w:before="0" w:line="240" w:lineRule="auto"/>
        <w:jc w:val="both"/>
        <w:rPr>
          <w:rFonts w:cs="Arial"/>
          <w:b/>
        </w:rPr>
      </w:pPr>
      <w:r w:rsidRPr="00883CD4">
        <w:rPr>
          <w:rFonts w:cs="Arial"/>
          <w:b/>
        </w:rPr>
        <w:t>Learning Outcomes</w:t>
      </w:r>
    </w:p>
    <w:p w14:paraId="3BDF83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3FE"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Use statistical programming tools and visualisation techniques to analyse data</w:t>
      </w:r>
    </w:p>
    <w:p w14:paraId="3BDF83FF"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Identify and explain a variety of techniques used in statistical inference and exploratory data analysis</w:t>
      </w:r>
    </w:p>
    <w:p w14:paraId="3BDF8400"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Interpret and evaluate results derived from the application of confirmatory data analysis techniques</w:t>
      </w:r>
    </w:p>
    <w:p w14:paraId="3BDF8401" w14:textId="77777777" w:rsidR="00855226" w:rsidRPr="00883CD4" w:rsidRDefault="00855226" w:rsidP="0006360A">
      <w:pPr>
        <w:pStyle w:val="ListParagraph"/>
        <w:numPr>
          <w:ilvl w:val="0"/>
          <w:numId w:val="49"/>
        </w:numPr>
        <w:spacing w:before="0" w:after="120" w:line="240" w:lineRule="auto"/>
        <w:contextualSpacing w:val="0"/>
        <w:jc w:val="both"/>
        <w:rPr>
          <w:rFonts w:cs="Arial"/>
        </w:rPr>
      </w:pPr>
      <w:r w:rsidRPr="00883CD4">
        <w:rPr>
          <w:rFonts w:cs="Arial"/>
        </w:rPr>
        <w:t>Communicate the meaning of results derived from data analysis to a target audience</w:t>
      </w:r>
    </w:p>
    <w:p w14:paraId="3BDF8402" w14:textId="77777777" w:rsidR="00855226" w:rsidRPr="00883CD4" w:rsidRDefault="00855226" w:rsidP="00855226">
      <w:pPr>
        <w:spacing w:before="0" w:line="240" w:lineRule="auto"/>
        <w:jc w:val="both"/>
        <w:rPr>
          <w:rFonts w:cs="Arial"/>
          <w:b/>
        </w:rPr>
      </w:pPr>
    </w:p>
    <w:p w14:paraId="3BDF840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0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Intermediate statistics for data analysis; confidence intervals, regression analysis, hypothesis tests, accuracy, precision, specificity/selectivity and correlation analysis</w:t>
      </w:r>
    </w:p>
    <w:p w14:paraId="3BDF840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Information visualisation techniques used in exploratory data analysis</w:t>
      </w:r>
    </w:p>
    <w:p w14:paraId="3BDF840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 xml:space="preserve">Statistical programming languages used to generate descriptive models of data </w:t>
      </w:r>
    </w:p>
    <w:p w14:paraId="3BDF840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Methods of communicating results derived from data analysis to a target audience</w:t>
      </w:r>
    </w:p>
    <w:p w14:paraId="3BDF8408" w14:textId="77777777" w:rsidR="00855226" w:rsidRPr="00883CD4" w:rsidRDefault="00855226" w:rsidP="00855226">
      <w:pPr>
        <w:spacing w:before="0" w:line="240" w:lineRule="auto"/>
        <w:jc w:val="both"/>
        <w:rPr>
          <w:rFonts w:cs="Arial"/>
          <w:b/>
        </w:rPr>
      </w:pPr>
    </w:p>
    <w:p w14:paraId="3BDF8409" w14:textId="77777777" w:rsidR="00855226" w:rsidRPr="00883CD4" w:rsidRDefault="00855226" w:rsidP="00855226">
      <w:pPr>
        <w:spacing w:before="0" w:line="240" w:lineRule="auto"/>
        <w:jc w:val="both"/>
        <w:rPr>
          <w:rFonts w:cs="Arial"/>
          <w:b/>
        </w:rPr>
      </w:pPr>
    </w:p>
    <w:p w14:paraId="3BDF840A"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40E" w14:textId="77777777" w:rsidTr="00855226">
        <w:tc>
          <w:tcPr>
            <w:tcW w:w="2410" w:type="dxa"/>
          </w:tcPr>
          <w:p w14:paraId="3BDF840B"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40C"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0D"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12" w14:textId="77777777" w:rsidTr="00855226">
        <w:tc>
          <w:tcPr>
            <w:tcW w:w="2410" w:type="dxa"/>
          </w:tcPr>
          <w:p w14:paraId="3BDF840F"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410" w14:textId="77777777" w:rsidR="00855226" w:rsidRPr="00883CD4" w:rsidRDefault="00855226" w:rsidP="00855226">
            <w:pPr>
              <w:spacing w:before="0"/>
              <w:jc w:val="both"/>
              <w:rPr>
                <w:rFonts w:cs="Arial"/>
              </w:rPr>
            </w:pPr>
            <w:r w:rsidRPr="00883CD4">
              <w:rPr>
                <w:rFonts w:cs="Arial"/>
              </w:rPr>
              <w:t>60%</w:t>
            </w:r>
          </w:p>
        </w:tc>
        <w:tc>
          <w:tcPr>
            <w:tcW w:w="2410" w:type="dxa"/>
          </w:tcPr>
          <w:p w14:paraId="3BDF8411"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16" w14:textId="77777777" w:rsidTr="00855226">
        <w:tc>
          <w:tcPr>
            <w:tcW w:w="2410" w:type="dxa"/>
          </w:tcPr>
          <w:p w14:paraId="3BDF8413" w14:textId="77777777" w:rsidR="00855226" w:rsidRPr="00883CD4" w:rsidRDefault="00855226" w:rsidP="00855226">
            <w:pPr>
              <w:spacing w:before="0"/>
              <w:jc w:val="both"/>
              <w:rPr>
                <w:rFonts w:cs="Arial"/>
              </w:rPr>
            </w:pPr>
            <w:r w:rsidRPr="00883CD4">
              <w:rPr>
                <w:rFonts w:cs="Arial"/>
              </w:rPr>
              <w:t>T</w:t>
            </w:r>
            <w:r>
              <w:rPr>
                <w:rFonts w:cs="Arial"/>
              </w:rPr>
              <w:t>est</w:t>
            </w:r>
          </w:p>
        </w:tc>
        <w:tc>
          <w:tcPr>
            <w:tcW w:w="1559" w:type="dxa"/>
            <w:shd w:val="clear" w:color="auto" w:fill="auto"/>
          </w:tcPr>
          <w:p w14:paraId="3BDF8414"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15" w14:textId="77777777" w:rsidR="00855226" w:rsidRPr="00883CD4" w:rsidRDefault="00855226" w:rsidP="00855226">
            <w:pPr>
              <w:keepLines/>
              <w:spacing w:before="0"/>
              <w:jc w:val="both"/>
              <w:rPr>
                <w:rFonts w:cs="Arial"/>
              </w:rPr>
            </w:pPr>
            <w:r w:rsidRPr="00883CD4">
              <w:rPr>
                <w:rFonts w:cs="Arial"/>
              </w:rPr>
              <w:t>2, 3, 4</w:t>
            </w:r>
          </w:p>
        </w:tc>
      </w:tr>
    </w:tbl>
    <w:p w14:paraId="3BDF8417" w14:textId="77777777" w:rsidR="00855226" w:rsidRPr="00883CD4" w:rsidRDefault="00855226" w:rsidP="00855226">
      <w:pPr>
        <w:spacing w:before="0" w:line="240" w:lineRule="auto"/>
        <w:jc w:val="both"/>
        <w:rPr>
          <w:rFonts w:cs="Arial"/>
          <w:b/>
        </w:rPr>
      </w:pPr>
    </w:p>
    <w:p w14:paraId="3BDF8418" w14:textId="77777777" w:rsidR="00855226" w:rsidRPr="00883CD4" w:rsidRDefault="00855226" w:rsidP="00855226">
      <w:pPr>
        <w:spacing w:before="0" w:line="240" w:lineRule="auto"/>
        <w:jc w:val="both"/>
        <w:rPr>
          <w:rFonts w:cs="Arial"/>
          <w:b/>
        </w:rPr>
      </w:pPr>
    </w:p>
    <w:p w14:paraId="3BDF8419"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1A"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1B"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41C"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1D" w14:textId="77777777" w:rsidR="00855226" w:rsidRPr="00883CD4" w:rsidRDefault="00855226" w:rsidP="00855226">
      <w:pPr>
        <w:spacing w:before="0" w:line="240" w:lineRule="auto"/>
        <w:jc w:val="both"/>
        <w:rPr>
          <w:rFonts w:cs="Arial"/>
        </w:rPr>
      </w:pPr>
    </w:p>
    <w:p w14:paraId="3BDF841E" w14:textId="77777777" w:rsidR="00855226" w:rsidRPr="00883CD4" w:rsidRDefault="00855226" w:rsidP="00855226">
      <w:pPr>
        <w:spacing w:before="0" w:after="200"/>
        <w:rPr>
          <w:rFonts w:cs="Arial"/>
          <w:b/>
        </w:rPr>
      </w:pPr>
      <w:r w:rsidRPr="00883CD4">
        <w:rPr>
          <w:rFonts w:cs="Arial"/>
          <w:b/>
        </w:rPr>
        <w:br w:type="page"/>
      </w:r>
    </w:p>
    <w:p w14:paraId="3BDF841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20" w14:textId="77777777" w:rsidR="00855226" w:rsidRPr="00883CD4" w:rsidRDefault="00855226" w:rsidP="00855226">
      <w:pPr>
        <w:ind w:left="720"/>
        <w:rPr>
          <w:rFonts w:cs="Arial"/>
        </w:rPr>
      </w:pPr>
      <w:r w:rsidRPr="00883CD4">
        <w:rPr>
          <w:rFonts w:cs="Arial"/>
        </w:rPr>
        <w:t>Teaching and Learning resources can include:</w:t>
      </w:r>
    </w:p>
    <w:p w14:paraId="3BDF84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2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2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2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28" w14:textId="77777777" w:rsidR="00855226" w:rsidRPr="00883CD4" w:rsidRDefault="00855226" w:rsidP="00855226">
      <w:pPr>
        <w:spacing w:before="0" w:line="240" w:lineRule="auto"/>
        <w:ind w:left="720"/>
        <w:jc w:val="both"/>
        <w:rPr>
          <w:rFonts w:cs="Arial"/>
        </w:rPr>
      </w:pPr>
    </w:p>
    <w:p w14:paraId="3BDF842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2A" w14:textId="77777777" w:rsidR="00855226" w:rsidRPr="00883CD4" w:rsidRDefault="00855226" w:rsidP="00855226">
      <w:pPr>
        <w:spacing w:before="0" w:after="200"/>
        <w:rPr>
          <w:rFonts w:cs="Arial"/>
        </w:rPr>
      </w:pPr>
      <w:r w:rsidRPr="00883CD4">
        <w:rPr>
          <w:rFonts w:cs="Arial"/>
        </w:rPr>
        <w:br w:type="page"/>
      </w:r>
    </w:p>
    <w:p w14:paraId="3BDF842B" w14:textId="77777777" w:rsidR="00855226" w:rsidRPr="00883CD4" w:rsidRDefault="00855226" w:rsidP="00855226">
      <w:pPr>
        <w:pStyle w:val="Heading2"/>
        <w:rPr>
          <w:rFonts w:cs="Arial"/>
        </w:rPr>
      </w:pPr>
      <w:bookmarkStart w:id="398" w:name="_Toc519154183"/>
      <w:bookmarkStart w:id="399" w:name="_Toc77670688"/>
      <w:r w:rsidRPr="00883CD4">
        <w:rPr>
          <w:rFonts w:cs="Arial"/>
        </w:rPr>
        <w:lastRenderedPageBreak/>
        <w:t>DS6503 Data Mining Tools and Techniques</w:t>
      </w:r>
      <w:bookmarkEnd w:id="398"/>
      <w:bookmarkEnd w:id="399"/>
      <w:r w:rsidRPr="00883CD4">
        <w:rPr>
          <w:rFonts w:cs="Arial"/>
        </w:rPr>
        <w:t xml:space="preserve"> </w:t>
      </w:r>
    </w:p>
    <w:p w14:paraId="3BDF842C" w14:textId="77777777" w:rsidR="00855226" w:rsidRPr="00883CD4" w:rsidRDefault="00855226" w:rsidP="00855226">
      <w:pPr>
        <w:tabs>
          <w:tab w:val="left" w:pos="2268"/>
        </w:tabs>
        <w:spacing w:before="0" w:line="240" w:lineRule="auto"/>
        <w:jc w:val="both"/>
        <w:rPr>
          <w:rFonts w:cs="Arial"/>
          <w:b/>
        </w:rPr>
      </w:pPr>
    </w:p>
    <w:p w14:paraId="3BDF842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2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DS6503</w:t>
      </w:r>
      <w:r w:rsidRPr="00883CD4">
        <w:rPr>
          <w:rFonts w:cs="Arial"/>
          <w:color w:val="0000FF"/>
        </w:rPr>
        <w:tab/>
        <w:t>Data Mining Tools and Techniques</w:t>
      </w:r>
    </w:p>
    <w:p w14:paraId="3BDF842F" w14:textId="77777777" w:rsidR="00855226" w:rsidRPr="00883CD4" w:rsidRDefault="00855226" w:rsidP="00855226">
      <w:pPr>
        <w:tabs>
          <w:tab w:val="left" w:pos="2268"/>
        </w:tabs>
        <w:spacing w:before="0" w:line="240" w:lineRule="auto"/>
        <w:jc w:val="both"/>
        <w:rPr>
          <w:rFonts w:cs="Arial"/>
          <w:b/>
        </w:rPr>
      </w:pPr>
    </w:p>
    <w:p w14:paraId="3BDF84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31"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32" w14:textId="77777777" w:rsidR="00855226" w:rsidRPr="00883CD4" w:rsidRDefault="00855226" w:rsidP="00855226">
      <w:pPr>
        <w:tabs>
          <w:tab w:val="left" w:pos="2268"/>
        </w:tabs>
        <w:spacing w:before="0" w:line="240" w:lineRule="auto"/>
        <w:jc w:val="both"/>
        <w:rPr>
          <w:rFonts w:cs="Arial"/>
          <w:b/>
        </w:rPr>
      </w:pPr>
    </w:p>
    <w:p w14:paraId="3BDF843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 Fundamentals of Data Science</w:t>
      </w:r>
    </w:p>
    <w:p w14:paraId="3BDF8434" w14:textId="77777777" w:rsidR="00855226" w:rsidRPr="00883CD4" w:rsidRDefault="00855226" w:rsidP="00855226">
      <w:pPr>
        <w:tabs>
          <w:tab w:val="left" w:pos="2268"/>
        </w:tabs>
        <w:spacing w:before="0" w:line="240" w:lineRule="auto"/>
        <w:jc w:val="both"/>
        <w:rPr>
          <w:rFonts w:cs="Arial"/>
          <w:b/>
        </w:rPr>
      </w:pPr>
    </w:p>
    <w:p w14:paraId="3BDF8435"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38" w14:textId="77777777" w:rsidR="00855226" w:rsidRPr="00883CD4" w:rsidRDefault="00855226" w:rsidP="00855226">
      <w:pPr>
        <w:spacing w:before="0" w:line="240" w:lineRule="auto"/>
        <w:jc w:val="both"/>
        <w:rPr>
          <w:rFonts w:cs="Arial"/>
          <w:b/>
        </w:rPr>
      </w:pPr>
    </w:p>
    <w:p w14:paraId="3BDF8439" w14:textId="77777777" w:rsidR="00855226" w:rsidRPr="00883CD4" w:rsidRDefault="00855226" w:rsidP="00855226">
      <w:pPr>
        <w:spacing w:before="0" w:line="240" w:lineRule="auto"/>
        <w:jc w:val="both"/>
        <w:rPr>
          <w:rFonts w:cs="Arial"/>
          <w:b/>
        </w:rPr>
      </w:pPr>
      <w:r w:rsidRPr="00883CD4">
        <w:rPr>
          <w:rFonts w:cs="Arial"/>
          <w:b/>
        </w:rPr>
        <w:t>Aim</w:t>
      </w:r>
    </w:p>
    <w:p w14:paraId="3BDF843A" w14:textId="77777777" w:rsidR="00855226" w:rsidRPr="00883CD4" w:rsidRDefault="00855226" w:rsidP="00855226">
      <w:pPr>
        <w:spacing w:before="0" w:line="240" w:lineRule="auto"/>
        <w:ind w:left="720"/>
        <w:jc w:val="both"/>
        <w:rPr>
          <w:rFonts w:cs="Arial"/>
        </w:rPr>
      </w:pPr>
      <w:r w:rsidRPr="00883CD4">
        <w:rPr>
          <w:rFonts w:cs="Arial"/>
        </w:rPr>
        <w:t>To introduce learners to the data science process and the application of data mining tools and techniques.</w:t>
      </w:r>
    </w:p>
    <w:p w14:paraId="3BDF843B" w14:textId="77777777" w:rsidR="00855226" w:rsidRPr="00883CD4" w:rsidRDefault="00855226" w:rsidP="00855226">
      <w:pPr>
        <w:spacing w:before="0" w:line="240" w:lineRule="auto"/>
        <w:jc w:val="both"/>
        <w:rPr>
          <w:rFonts w:cs="Arial"/>
          <w:b/>
        </w:rPr>
      </w:pPr>
    </w:p>
    <w:p w14:paraId="3BDF843C" w14:textId="77777777" w:rsidR="00855226" w:rsidRPr="00883CD4" w:rsidRDefault="00855226" w:rsidP="00855226">
      <w:pPr>
        <w:spacing w:before="0" w:line="240" w:lineRule="auto"/>
        <w:jc w:val="both"/>
        <w:rPr>
          <w:rFonts w:cs="Arial"/>
          <w:b/>
        </w:rPr>
      </w:pPr>
      <w:r w:rsidRPr="00883CD4">
        <w:rPr>
          <w:rFonts w:cs="Arial"/>
          <w:b/>
        </w:rPr>
        <w:t>Learning Outcomes</w:t>
      </w:r>
    </w:p>
    <w:p w14:paraId="3BDF84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3E"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steps associated with the data science process</w:t>
      </w:r>
    </w:p>
    <w:p w14:paraId="3BDF843F"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Define the data requirements for a range of analytical problems</w:t>
      </w:r>
    </w:p>
    <w:p w14:paraId="3BDF8440"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Identify and explain the basic application of a variety of commonly used data mining techniques</w:t>
      </w:r>
    </w:p>
    <w:p w14:paraId="3BDF8441" w14:textId="77777777" w:rsidR="00855226" w:rsidRPr="00883CD4" w:rsidRDefault="00855226" w:rsidP="0006360A">
      <w:pPr>
        <w:pStyle w:val="ListParagraph"/>
        <w:numPr>
          <w:ilvl w:val="0"/>
          <w:numId w:val="50"/>
        </w:numPr>
        <w:spacing w:before="0" w:after="120" w:line="240" w:lineRule="auto"/>
        <w:contextualSpacing w:val="0"/>
        <w:jc w:val="both"/>
        <w:rPr>
          <w:rFonts w:cs="Arial"/>
        </w:rPr>
      </w:pPr>
      <w:r w:rsidRPr="00883CD4">
        <w:rPr>
          <w:rFonts w:cs="Arial"/>
        </w:rPr>
        <w:t>Perform an introductory analytical investigation using the data science process and a statistical programming tool</w:t>
      </w:r>
    </w:p>
    <w:p w14:paraId="3BDF8442" w14:textId="77777777" w:rsidR="00855226" w:rsidRPr="00883CD4" w:rsidRDefault="00855226" w:rsidP="00855226">
      <w:pPr>
        <w:spacing w:before="0" w:line="240" w:lineRule="auto"/>
        <w:jc w:val="both"/>
        <w:rPr>
          <w:rFonts w:cs="Arial"/>
          <w:b/>
        </w:rPr>
      </w:pPr>
    </w:p>
    <w:p w14:paraId="3BDF8443" w14:textId="77777777" w:rsidR="00855226" w:rsidRPr="00883CD4" w:rsidRDefault="00855226" w:rsidP="00855226">
      <w:pPr>
        <w:spacing w:before="0" w:line="240" w:lineRule="auto"/>
        <w:jc w:val="both"/>
        <w:rPr>
          <w:rFonts w:cs="Arial"/>
          <w:b/>
        </w:rPr>
      </w:pPr>
      <w:r w:rsidRPr="00883CD4">
        <w:rPr>
          <w:rFonts w:cs="Arial"/>
          <w:b/>
        </w:rPr>
        <w:t>Indicative content</w:t>
      </w:r>
    </w:p>
    <w:p w14:paraId="3BDF8444"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The steps of the data science process and its application within business analytics</w:t>
      </w:r>
    </w:p>
    <w:p w14:paraId="3BDF8445"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pre-processing techniques for dealing messy data using software tools</w:t>
      </w:r>
    </w:p>
    <w:p w14:paraId="3BDF8446"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Determining data requirements to develop predictive models</w:t>
      </w:r>
    </w:p>
    <w:p w14:paraId="3BDF844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Types of data, descriptions of data, measures of similarity and dis-similarity</w:t>
      </w:r>
    </w:p>
    <w:p w14:paraId="3BDF844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Introductory Classification, Association Rules, Clustering and Machine Learning categories of data mining techniques using statistical programming tools</w:t>
      </w:r>
    </w:p>
    <w:p w14:paraId="3BDF8449" w14:textId="77777777" w:rsidR="00855226" w:rsidRPr="00883CD4" w:rsidRDefault="00855226" w:rsidP="00855226">
      <w:pPr>
        <w:spacing w:before="0" w:line="240" w:lineRule="auto"/>
        <w:jc w:val="both"/>
        <w:rPr>
          <w:rFonts w:cs="Arial"/>
          <w:b/>
        </w:rPr>
      </w:pPr>
    </w:p>
    <w:p w14:paraId="3BDF844A" w14:textId="77777777" w:rsidR="00855226" w:rsidRPr="00883CD4" w:rsidRDefault="00855226" w:rsidP="00855226">
      <w:pPr>
        <w:spacing w:before="0" w:line="240" w:lineRule="auto"/>
        <w:jc w:val="both"/>
        <w:rPr>
          <w:rFonts w:cs="Arial"/>
          <w:b/>
        </w:rPr>
      </w:pPr>
    </w:p>
    <w:p w14:paraId="3BDF844B"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701"/>
        <w:gridCol w:w="2410"/>
      </w:tblGrid>
      <w:tr w:rsidR="00855226" w:rsidRPr="00883CD4" w14:paraId="3BDF844F" w14:textId="77777777" w:rsidTr="00855226">
        <w:tc>
          <w:tcPr>
            <w:tcW w:w="2410" w:type="dxa"/>
          </w:tcPr>
          <w:p w14:paraId="3BDF844C"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44D"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44E"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53" w14:textId="77777777" w:rsidTr="00855226">
        <w:tc>
          <w:tcPr>
            <w:tcW w:w="2410" w:type="dxa"/>
          </w:tcPr>
          <w:p w14:paraId="3BDF8450" w14:textId="77777777" w:rsidR="00855226" w:rsidRPr="00883CD4" w:rsidRDefault="00855226" w:rsidP="00855226">
            <w:pPr>
              <w:spacing w:before="0"/>
              <w:jc w:val="both"/>
              <w:rPr>
                <w:rFonts w:cs="Arial"/>
              </w:rPr>
            </w:pPr>
            <w:r w:rsidRPr="00883CD4">
              <w:rPr>
                <w:rFonts w:cs="Arial"/>
              </w:rPr>
              <w:t>Course work</w:t>
            </w:r>
          </w:p>
        </w:tc>
        <w:tc>
          <w:tcPr>
            <w:tcW w:w="1701" w:type="dxa"/>
            <w:shd w:val="clear" w:color="auto" w:fill="auto"/>
          </w:tcPr>
          <w:p w14:paraId="3BDF8451" w14:textId="77777777" w:rsidR="00855226" w:rsidRPr="00883CD4" w:rsidRDefault="00855226" w:rsidP="00855226">
            <w:pPr>
              <w:spacing w:before="0"/>
              <w:jc w:val="both"/>
              <w:rPr>
                <w:rFonts w:cs="Arial"/>
              </w:rPr>
            </w:pPr>
            <w:r w:rsidRPr="00883CD4">
              <w:rPr>
                <w:rFonts w:cs="Arial"/>
              </w:rPr>
              <w:t>60%</w:t>
            </w:r>
          </w:p>
        </w:tc>
        <w:tc>
          <w:tcPr>
            <w:tcW w:w="2410" w:type="dxa"/>
          </w:tcPr>
          <w:p w14:paraId="3BDF8452" w14:textId="77777777" w:rsidR="00855226" w:rsidRPr="00883CD4" w:rsidRDefault="00855226" w:rsidP="00855226">
            <w:pPr>
              <w:keepLines/>
              <w:spacing w:before="0"/>
              <w:jc w:val="both"/>
              <w:rPr>
                <w:rFonts w:cs="Arial"/>
              </w:rPr>
            </w:pPr>
            <w:r w:rsidRPr="00883CD4">
              <w:rPr>
                <w:rFonts w:cs="Arial"/>
              </w:rPr>
              <w:t>2, 3, 4</w:t>
            </w:r>
          </w:p>
        </w:tc>
      </w:tr>
      <w:tr w:rsidR="00855226" w:rsidRPr="00883CD4" w14:paraId="3BDF8457" w14:textId="77777777" w:rsidTr="00855226">
        <w:tc>
          <w:tcPr>
            <w:tcW w:w="2410" w:type="dxa"/>
          </w:tcPr>
          <w:p w14:paraId="3BDF8454" w14:textId="77777777" w:rsidR="00855226" w:rsidRPr="00883CD4" w:rsidRDefault="00855226" w:rsidP="00855226">
            <w:pPr>
              <w:spacing w:before="0"/>
              <w:jc w:val="both"/>
              <w:rPr>
                <w:rFonts w:cs="Arial"/>
              </w:rPr>
            </w:pPr>
            <w:r w:rsidRPr="00883CD4">
              <w:rPr>
                <w:rFonts w:cs="Arial"/>
              </w:rPr>
              <w:t>T</w:t>
            </w:r>
            <w:r>
              <w:rPr>
                <w:rFonts w:cs="Arial"/>
              </w:rPr>
              <w:t>est</w:t>
            </w:r>
          </w:p>
        </w:tc>
        <w:tc>
          <w:tcPr>
            <w:tcW w:w="1701" w:type="dxa"/>
            <w:shd w:val="clear" w:color="auto" w:fill="auto"/>
          </w:tcPr>
          <w:p w14:paraId="3BDF8455" w14:textId="77777777" w:rsidR="00855226" w:rsidRPr="00883CD4" w:rsidRDefault="00855226" w:rsidP="00855226">
            <w:pPr>
              <w:keepLines/>
              <w:spacing w:before="0"/>
              <w:jc w:val="both"/>
              <w:rPr>
                <w:rFonts w:cs="Arial"/>
              </w:rPr>
            </w:pPr>
            <w:r w:rsidRPr="00883CD4">
              <w:rPr>
                <w:rFonts w:cs="Arial"/>
              </w:rPr>
              <w:t>40%</w:t>
            </w:r>
          </w:p>
        </w:tc>
        <w:tc>
          <w:tcPr>
            <w:tcW w:w="2410" w:type="dxa"/>
          </w:tcPr>
          <w:p w14:paraId="3BDF8456" w14:textId="77777777" w:rsidR="00855226" w:rsidRPr="00883CD4" w:rsidRDefault="00855226" w:rsidP="00855226">
            <w:pPr>
              <w:keepLines/>
              <w:spacing w:before="0"/>
              <w:jc w:val="both"/>
              <w:rPr>
                <w:rFonts w:cs="Arial"/>
              </w:rPr>
            </w:pPr>
            <w:r w:rsidRPr="00883CD4">
              <w:rPr>
                <w:rFonts w:cs="Arial"/>
              </w:rPr>
              <w:t>1, 3, 4</w:t>
            </w:r>
          </w:p>
        </w:tc>
      </w:tr>
    </w:tbl>
    <w:p w14:paraId="3BDF8458" w14:textId="77777777" w:rsidR="00855226" w:rsidRPr="00883CD4" w:rsidRDefault="00855226" w:rsidP="00855226">
      <w:pPr>
        <w:spacing w:before="0" w:line="240" w:lineRule="auto"/>
        <w:jc w:val="both"/>
        <w:rPr>
          <w:rFonts w:cs="Arial"/>
          <w:b/>
        </w:rPr>
      </w:pPr>
    </w:p>
    <w:p w14:paraId="3BDF8459" w14:textId="77777777" w:rsidR="00855226" w:rsidRPr="00883CD4" w:rsidRDefault="00855226" w:rsidP="00855226">
      <w:pPr>
        <w:spacing w:before="0" w:line="240" w:lineRule="auto"/>
        <w:jc w:val="both"/>
        <w:rPr>
          <w:rFonts w:cs="Arial"/>
          <w:b/>
        </w:rPr>
      </w:pPr>
    </w:p>
    <w:p w14:paraId="3BDF845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45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5C"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Attempt all assessments </w:t>
      </w:r>
    </w:p>
    <w:p w14:paraId="3BDF845D" w14:textId="77777777" w:rsidR="00855226" w:rsidRPr="00883CD4" w:rsidRDefault="00855226" w:rsidP="002A01C6">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5E" w14:textId="77777777" w:rsidR="00855226" w:rsidRPr="00883CD4" w:rsidRDefault="00855226" w:rsidP="00855226">
      <w:pPr>
        <w:spacing w:before="0" w:line="240" w:lineRule="auto"/>
        <w:jc w:val="both"/>
        <w:rPr>
          <w:rFonts w:cs="Arial"/>
          <w:b/>
        </w:rPr>
      </w:pPr>
    </w:p>
    <w:p w14:paraId="3BDF845F" w14:textId="77777777" w:rsidR="00855226" w:rsidRPr="00883CD4" w:rsidRDefault="00855226" w:rsidP="00855226">
      <w:pPr>
        <w:spacing w:before="0" w:after="200"/>
        <w:rPr>
          <w:rFonts w:cs="Arial"/>
          <w:b/>
        </w:rPr>
      </w:pPr>
      <w:r w:rsidRPr="00883CD4">
        <w:rPr>
          <w:rFonts w:cs="Arial"/>
          <w:b/>
        </w:rPr>
        <w:br w:type="page"/>
      </w:r>
    </w:p>
    <w:p w14:paraId="3BDF8460"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461" w14:textId="77777777" w:rsidR="00855226" w:rsidRPr="00883CD4" w:rsidRDefault="00855226" w:rsidP="00855226">
      <w:pPr>
        <w:ind w:left="720"/>
        <w:rPr>
          <w:rFonts w:cs="Arial"/>
        </w:rPr>
      </w:pPr>
      <w:r w:rsidRPr="00883CD4">
        <w:rPr>
          <w:rFonts w:cs="Arial"/>
        </w:rPr>
        <w:t>Teaching and Learning resources can include:</w:t>
      </w:r>
    </w:p>
    <w:p w14:paraId="3BDF846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69" w14:textId="77777777" w:rsidR="00855226" w:rsidRPr="00883CD4" w:rsidRDefault="00855226" w:rsidP="00855226">
      <w:pPr>
        <w:spacing w:before="0" w:line="240" w:lineRule="auto"/>
        <w:ind w:left="720"/>
        <w:jc w:val="both"/>
        <w:rPr>
          <w:rFonts w:cs="Arial"/>
        </w:rPr>
      </w:pPr>
    </w:p>
    <w:p w14:paraId="3BDF846A"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6B" w14:textId="77777777" w:rsidR="00855226" w:rsidRPr="00883CD4" w:rsidRDefault="00855226" w:rsidP="00855226">
      <w:pPr>
        <w:spacing w:before="0" w:after="200"/>
        <w:rPr>
          <w:rFonts w:cs="Arial"/>
        </w:rPr>
      </w:pPr>
      <w:r w:rsidRPr="00883CD4">
        <w:rPr>
          <w:rFonts w:cs="Arial"/>
        </w:rPr>
        <w:br w:type="page"/>
      </w:r>
    </w:p>
    <w:p w14:paraId="3BDF846C" w14:textId="77777777" w:rsidR="00855226" w:rsidRPr="00883CD4" w:rsidRDefault="00855226" w:rsidP="00855226">
      <w:pPr>
        <w:pStyle w:val="Heading2"/>
        <w:rPr>
          <w:rFonts w:cs="Arial"/>
        </w:rPr>
      </w:pPr>
      <w:bookmarkStart w:id="400" w:name="_Toc519154184"/>
      <w:bookmarkStart w:id="401" w:name="_Toc77670689"/>
      <w:r w:rsidRPr="00883CD4">
        <w:rPr>
          <w:rFonts w:cs="Arial"/>
        </w:rPr>
        <w:lastRenderedPageBreak/>
        <w:t>DS6504 Business Intelligence and Big Data</w:t>
      </w:r>
      <w:bookmarkEnd w:id="400"/>
      <w:bookmarkEnd w:id="401"/>
    </w:p>
    <w:p w14:paraId="3BDF846D" w14:textId="77777777" w:rsidR="00855226" w:rsidRPr="00883CD4" w:rsidRDefault="00855226" w:rsidP="00855226">
      <w:pPr>
        <w:tabs>
          <w:tab w:val="left" w:pos="2268"/>
        </w:tabs>
        <w:spacing w:before="0" w:line="240" w:lineRule="auto"/>
        <w:jc w:val="both"/>
        <w:rPr>
          <w:rFonts w:cs="Arial"/>
          <w:b/>
        </w:rPr>
      </w:pPr>
    </w:p>
    <w:p w14:paraId="3BDF846E"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6F"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DS6504</w:t>
      </w:r>
      <w:r w:rsidRPr="00883CD4">
        <w:rPr>
          <w:rFonts w:cs="Arial"/>
          <w:color w:val="0000FF"/>
        </w:rPr>
        <w:tab/>
        <w:t>Business Intelligence and Big Data</w:t>
      </w:r>
    </w:p>
    <w:p w14:paraId="3BDF8470" w14:textId="77777777" w:rsidR="00855226" w:rsidRPr="00883CD4" w:rsidRDefault="00855226" w:rsidP="00855226">
      <w:pPr>
        <w:tabs>
          <w:tab w:val="left" w:pos="2268"/>
        </w:tabs>
        <w:spacing w:before="0" w:line="240" w:lineRule="auto"/>
        <w:jc w:val="both"/>
        <w:rPr>
          <w:rFonts w:cs="Arial"/>
          <w:b/>
        </w:rPr>
      </w:pPr>
    </w:p>
    <w:p w14:paraId="3BDF847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7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473" w14:textId="77777777" w:rsidR="00855226" w:rsidRPr="00883CD4" w:rsidRDefault="00855226" w:rsidP="00855226">
      <w:pPr>
        <w:tabs>
          <w:tab w:val="left" w:pos="2268"/>
        </w:tabs>
        <w:spacing w:before="0" w:line="240" w:lineRule="auto"/>
        <w:jc w:val="both"/>
        <w:rPr>
          <w:rFonts w:cs="Arial"/>
          <w:b/>
        </w:rPr>
      </w:pPr>
    </w:p>
    <w:p w14:paraId="3BDF847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IT5507</w:t>
      </w:r>
      <w:r w:rsidRPr="00883CD4">
        <w:rPr>
          <w:rFonts w:cs="Arial"/>
          <w:b/>
        </w:rPr>
        <w:t xml:space="preserve"> </w:t>
      </w:r>
      <w:r w:rsidRPr="00883CD4">
        <w:rPr>
          <w:rFonts w:cs="Arial"/>
        </w:rPr>
        <w:t>Fundamentals of Data Science</w:t>
      </w:r>
    </w:p>
    <w:p w14:paraId="3BDF8475" w14:textId="77777777" w:rsidR="00855226" w:rsidRPr="00883CD4" w:rsidRDefault="00855226" w:rsidP="00855226">
      <w:pPr>
        <w:tabs>
          <w:tab w:val="left" w:pos="2268"/>
        </w:tabs>
        <w:spacing w:before="0" w:line="240" w:lineRule="auto"/>
        <w:jc w:val="both"/>
        <w:rPr>
          <w:rFonts w:cs="Arial"/>
          <w:b/>
        </w:rPr>
      </w:pPr>
    </w:p>
    <w:p w14:paraId="3BDF8476"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7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t>52 hours</w:t>
      </w:r>
    </w:p>
    <w:p w14:paraId="3BDF847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t>98 hours</w:t>
      </w:r>
    </w:p>
    <w:p w14:paraId="3BDF8479" w14:textId="77777777" w:rsidR="00855226" w:rsidRPr="00883CD4" w:rsidRDefault="00855226" w:rsidP="00855226">
      <w:pPr>
        <w:spacing w:before="0" w:line="240" w:lineRule="auto"/>
        <w:jc w:val="both"/>
        <w:rPr>
          <w:rFonts w:cs="Arial"/>
          <w:b/>
        </w:rPr>
      </w:pPr>
    </w:p>
    <w:p w14:paraId="3BDF847A" w14:textId="77777777" w:rsidR="00855226" w:rsidRPr="00883CD4" w:rsidRDefault="00855226" w:rsidP="00855226">
      <w:pPr>
        <w:spacing w:before="0" w:line="240" w:lineRule="auto"/>
        <w:jc w:val="both"/>
        <w:rPr>
          <w:rFonts w:cs="Arial"/>
          <w:b/>
        </w:rPr>
      </w:pPr>
      <w:r w:rsidRPr="00883CD4">
        <w:rPr>
          <w:rFonts w:cs="Arial"/>
          <w:b/>
        </w:rPr>
        <w:t>Aim</w:t>
      </w:r>
    </w:p>
    <w:p w14:paraId="3BDF847B" w14:textId="77777777" w:rsidR="00855226" w:rsidRPr="00883CD4" w:rsidRDefault="00855226" w:rsidP="00855226">
      <w:pPr>
        <w:spacing w:before="0" w:line="240" w:lineRule="auto"/>
        <w:ind w:left="720"/>
        <w:jc w:val="both"/>
        <w:rPr>
          <w:rFonts w:cs="Arial"/>
        </w:rPr>
      </w:pPr>
      <w:r w:rsidRPr="00883CD4">
        <w:rPr>
          <w:rFonts w:cs="Arial"/>
        </w:rPr>
        <w:t xml:space="preserve">To introduce learners to the techniques used in the design and implementation of business intelligence solutions and the issues relating to big data. </w:t>
      </w:r>
    </w:p>
    <w:p w14:paraId="3BDF847C" w14:textId="77777777" w:rsidR="00855226" w:rsidRPr="00883CD4" w:rsidRDefault="00855226" w:rsidP="00855226">
      <w:pPr>
        <w:spacing w:before="0" w:line="240" w:lineRule="auto"/>
        <w:jc w:val="both"/>
        <w:rPr>
          <w:rFonts w:cs="Arial"/>
          <w:b/>
        </w:rPr>
      </w:pPr>
    </w:p>
    <w:p w14:paraId="3BDF847D" w14:textId="77777777" w:rsidR="00855226" w:rsidRPr="00883CD4" w:rsidRDefault="00855226" w:rsidP="00855226">
      <w:pPr>
        <w:spacing w:before="0" w:line="240" w:lineRule="auto"/>
        <w:jc w:val="both"/>
        <w:rPr>
          <w:rFonts w:cs="Arial"/>
          <w:b/>
        </w:rPr>
      </w:pPr>
    </w:p>
    <w:p w14:paraId="3BDF847E" w14:textId="77777777" w:rsidR="00855226" w:rsidRPr="00883CD4" w:rsidRDefault="00855226" w:rsidP="00855226">
      <w:pPr>
        <w:spacing w:before="0" w:line="240" w:lineRule="auto"/>
        <w:jc w:val="both"/>
        <w:rPr>
          <w:rFonts w:cs="Arial"/>
          <w:b/>
        </w:rPr>
      </w:pPr>
      <w:r w:rsidRPr="00883CD4">
        <w:rPr>
          <w:rFonts w:cs="Arial"/>
          <w:b/>
        </w:rPr>
        <w:t>Learning Outcomes</w:t>
      </w:r>
    </w:p>
    <w:p w14:paraId="3BDF847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80"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Create Structured Query Language (SQL) queries for extracting and summarising data using joins, subqueries and aggregate functions</w:t>
      </w:r>
    </w:p>
    <w:p w14:paraId="3BDF8481"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Identify and explain the issues relating to the management of data and the role of the Database Administrator (DBA)</w:t>
      </w:r>
    </w:p>
    <w:p w14:paraId="3BDF8482"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Construct stored procedures to be used in the implementation of reporting applications and to perform basic data pre-processing steps</w:t>
      </w:r>
    </w:p>
    <w:p w14:paraId="3BDF8483"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 xml:space="preserve">Create a multidimensional model using the star schema architecture in the design </w:t>
      </w:r>
      <w:r>
        <w:rPr>
          <w:rFonts w:cs="Arial"/>
        </w:rPr>
        <w:t xml:space="preserve">of </w:t>
      </w:r>
      <w:r w:rsidRPr="00883CD4">
        <w:rPr>
          <w:rFonts w:cs="Arial"/>
        </w:rPr>
        <w:t>a data warehouse</w:t>
      </w:r>
    </w:p>
    <w:p w14:paraId="3BDF8484" w14:textId="77777777" w:rsidR="00855226" w:rsidRPr="00883CD4" w:rsidRDefault="00855226" w:rsidP="0006360A">
      <w:pPr>
        <w:pStyle w:val="ListParagraph"/>
        <w:numPr>
          <w:ilvl w:val="0"/>
          <w:numId w:val="51"/>
        </w:numPr>
        <w:spacing w:before="0" w:after="120" w:line="240" w:lineRule="auto"/>
        <w:contextualSpacing w:val="0"/>
        <w:jc w:val="both"/>
        <w:rPr>
          <w:rFonts w:cs="Arial"/>
        </w:rPr>
      </w:pPr>
      <w:r w:rsidRPr="00883CD4">
        <w:rPr>
          <w:rFonts w:cs="Arial"/>
        </w:rPr>
        <w:t>Discuss and explain contemporary issues and challenges relating to big data and business intelligence</w:t>
      </w:r>
    </w:p>
    <w:p w14:paraId="3BDF8485" w14:textId="77777777" w:rsidR="00855226" w:rsidRPr="00883CD4" w:rsidRDefault="00855226" w:rsidP="00855226">
      <w:pPr>
        <w:spacing w:before="0" w:line="240" w:lineRule="auto"/>
        <w:jc w:val="both"/>
        <w:rPr>
          <w:rFonts w:cs="Arial"/>
          <w:b/>
        </w:rPr>
      </w:pPr>
    </w:p>
    <w:p w14:paraId="3BDF8486" w14:textId="77777777" w:rsidR="00855226" w:rsidRPr="00883CD4" w:rsidRDefault="00855226" w:rsidP="00855226">
      <w:pPr>
        <w:spacing w:before="0" w:line="240" w:lineRule="auto"/>
        <w:jc w:val="both"/>
        <w:rPr>
          <w:rFonts w:cs="Arial"/>
          <w:b/>
        </w:rPr>
      </w:pPr>
      <w:r w:rsidRPr="00883CD4">
        <w:rPr>
          <w:rFonts w:cs="Arial"/>
          <w:b/>
        </w:rPr>
        <w:t>Indicative content</w:t>
      </w:r>
    </w:p>
    <w:p w14:paraId="3BDF8487"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Intermediate Data Manipulation Language (DML) statements involving inner joins, outer joins, aggregate functions, date and string functions to create views and other reporting functionality</w:t>
      </w:r>
    </w:p>
    <w:p w14:paraId="3BDF8488"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Stored procedures with input and output parameters for data summarisation, error handling, and row processing involved in generating reports and dashboards and the handling messy data</w:t>
      </w:r>
    </w:p>
    <w:p w14:paraId="3BDF8489"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relating to the management of data and the role of the DBA</w:t>
      </w:r>
    </w:p>
    <w:p w14:paraId="3BDF848A"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Data warehousing design strategies, star and snowflake schemas</w:t>
      </w:r>
    </w:p>
    <w:p w14:paraId="3BDF848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Issues and challenges relating to big data, cloud computing and the storage of unstructured data</w:t>
      </w:r>
    </w:p>
    <w:p w14:paraId="3BDF848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color w:val="222222"/>
          <w:shd w:val="clear" w:color="auto" w:fill="FFFFFF"/>
        </w:rPr>
        <w:t>The Four V's of </w:t>
      </w:r>
      <w:r w:rsidRPr="00883CD4">
        <w:rPr>
          <w:rFonts w:cs="Arial"/>
          <w:bCs/>
          <w:color w:val="222222"/>
          <w:shd w:val="clear" w:color="auto" w:fill="FFFFFF"/>
        </w:rPr>
        <w:t>Big Data</w:t>
      </w:r>
      <w:r w:rsidRPr="00883CD4">
        <w:rPr>
          <w:rFonts w:cs="Arial"/>
          <w:color w:val="222222"/>
          <w:shd w:val="clear" w:color="auto" w:fill="FFFFFF"/>
        </w:rPr>
        <w:t>.</w:t>
      </w:r>
    </w:p>
    <w:p w14:paraId="3BDF848D" w14:textId="77777777" w:rsidR="00855226" w:rsidRPr="00883CD4" w:rsidRDefault="00855226" w:rsidP="00855226">
      <w:pPr>
        <w:spacing w:before="0" w:line="240" w:lineRule="auto"/>
        <w:jc w:val="both"/>
        <w:rPr>
          <w:rFonts w:cs="Arial"/>
          <w:b/>
        </w:rPr>
      </w:pPr>
    </w:p>
    <w:p w14:paraId="3BDF848E"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92" w14:textId="77777777" w:rsidTr="00855226">
        <w:tc>
          <w:tcPr>
            <w:tcW w:w="2268" w:type="dxa"/>
          </w:tcPr>
          <w:p w14:paraId="3BDF848F"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90"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9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96" w14:textId="77777777" w:rsidTr="00855226">
        <w:tc>
          <w:tcPr>
            <w:tcW w:w="2268" w:type="dxa"/>
          </w:tcPr>
          <w:p w14:paraId="3BDF8493" w14:textId="77777777" w:rsidR="00855226" w:rsidRPr="00883CD4" w:rsidRDefault="00855226" w:rsidP="00855226">
            <w:pPr>
              <w:spacing w:before="0"/>
              <w:jc w:val="both"/>
              <w:rPr>
                <w:rFonts w:cs="Arial"/>
              </w:rPr>
            </w:pPr>
            <w:r w:rsidRPr="00883CD4">
              <w:rPr>
                <w:rFonts w:cs="Arial"/>
              </w:rPr>
              <w:t xml:space="preserve">Coursework </w:t>
            </w:r>
          </w:p>
        </w:tc>
        <w:tc>
          <w:tcPr>
            <w:tcW w:w="1418" w:type="dxa"/>
            <w:shd w:val="clear" w:color="auto" w:fill="auto"/>
          </w:tcPr>
          <w:p w14:paraId="3BDF8494" w14:textId="77777777" w:rsidR="00855226" w:rsidRPr="00883CD4" w:rsidRDefault="00855226" w:rsidP="00855226">
            <w:pPr>
              <w:spacing w:before="0"/>
              <w:jc w:val="both"/>
              <w:rPr>
                <w:rFonts w:cs="Arial"/>
              </w:rPr>
            </w:pPr>
            <w:r w:rsidRPr="00883CD4">
              <w:rPr>
                <w:rFonts w:cs="Arial"/>
              </w:rPr>
              <w:t>60%</w:t>
            </w:r>
          </w:p>
        </w:tc>
        <w:tc>
          <w:tcPr>
            <w:tcW w:w="2551" w:type="dxa"/>
          </w:tcPr>
          <w:p w14:paraId="3BDF8495"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49A" w14:textId="77777777" w:rsidTr="00855226">
        <w:tc>
          <w:tcPr>
            <w:tcW w:w="2268" w:type="dxa"/>
          </w:tcPr>
          <w:p w14:paraId="3BDF8497" w14:textId="77777777" w:rsidR="00855226" w:rsidRPr="00883CD4" w:rsidRDefault="00855226" w:rsidP="00855226">
            <w:pPr>
              <w:spacing w:before="0"/>
              <w:jc w:val="both"/>
              <w:rPr>
                <w:rFonts w:cs="Arial"/>
              </w:rPr>
            </w:pPr>
            <w:r w:rsidRPr="00883CD4">
              <w:rPr>
                <w:rFonts w:cs="Arial"/>
              </w:rPr>
              <w:t>T</w:t>
            </w:r>
            <w:r>
              <w:rPr>
                <w:rFonts w:cs="Arial"/>
              </w:rPr>
              <w:t>est</w:t>
            </w:r>
          </w:p>
        </w:tc>
        <w:tc>
          <w:tcPr>
            <w:tcW w:w="1418" w:type="dxa"/>
            <w:shd w:val="clear" w:color="auto" w:fill="auto"/>
          </w:tcPr>
          <w:p w14:paraId="3BDF8498"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99" w14:textId="77777777" w:rsidR="00855226" w:rsidRPr="00883CD4" w:rsidRDefault="00855226" w:rsidP="00855226">
            <w:pPr>
              <w:keepLines/>
              <w:spacing w:before="0"/>
              <w:jc w:val="both"/>
              <w:rPr>
                <w:rFonts w:cs="Arial"/>
              </w:rPr>
            </w:pPr>
            <w:r w:rsidRPr="00883CD4">
              <w:rPr>
                <w:rFonts w:cs="Arial"/>
              </w:rPr>
              <w:t>2, 4, 5</w:t>
            </w:r>
          </w:p>
        </w:tc>
      </w:tr>
    </w:tbl>
    <w:p w14:paraId="3BDF849B" w14:textId="77777777" w:rsidR="00855226" w:rsidRPr="00883CD4" w:rsidRDefault="00855226" w:rsidP="00855226">
      <w:pPr>
        <w:spacing w:before="0" w:line="240" w:lineRule="auto"/>
        <w:jc w:val="both"/>
        <w:rPr>
          <w:rFonts w:cs="Arial"/>
          <w:b/>
        </w:rPr>
      </w:pPr>
    </w:p>
    <w:p w14:paraId="3BDF849C"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9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49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49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4A0" w14:textId="77777777" w:rsidR="00855226" w:rsidRPr="00883CD4" w:rsidRDefault="00855226" w:rsidP="00855226">
      <w:pPr>
        <w:spacing w:before="0" w:line="240" w:lineRule="auto"/>
        <w:jc w:val="both"/>
        <w:rPr>
          <w:rFonts w:cs="Arial"/>
          <w:b/>
        </w:rPr>
      </w:pPr>
    </w:p>
    <w:p w14:paraId="3BDF84A1" w14:textId="77777777" w:rsidR="00855226" w:rsidRPr="00883CD4" w:rsidRDefault="00855226" w:rsidP="00855226">
      <w:pPr>
        <w:spacing w:before="0" w:line="240" w:lineRule="auto"/>
        <w:jc w:val="both"/>
        <w:rPr>
          <w:rFonts w:cs="Arial"/>
          <w:b/>
        </w:rPr>
      </w:pPr>
      <w:r w:rsidRPr="00883CD4">
        <w:rPr>
          <w:rFonts w:cs="Arial"/>
          <w:b/>
        </w:rPr>
        <w:t>Resources</w:t>
      </w:r>
    </w:p>
    <w:p w14:paraId="3BDF84A2" w14:textId="77777777" w:rsidR="00855226" w:rsidRPr="00883CD4" w:rsidRDefault="00855226" w:rsidP="00855226">
      <w:pPr>
        <w:ind w:left="720"/>
        <w:rPr>
          <w:rFonts w:cs="Arial"/>
        </w:rPr>
      </w:pPr>
      <w:r w:rsidRPr="00883CD4">
        <w:rPr>
          <w:rFonts w:cs="Arial"/>
        </w:rPr>
        <w:t>Teaching and Learning resources can include:</w:t>
      </w:r>
    </w:p>
    <w:p w14:paraId="3BDF84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A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A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AA" w14:textId="77777777" w:rsidR="00855226" w:rsidRPr="00883CD4" w:rsidRDefault="00855226" w:rsidP="00855226">
      <w:pPr>
        <w:spacing w:before="0" w:line="240" w:lineRule="auto"/>
        <w:ind w:left="720"/>
        <w:jc w:val="both"/>
        <w:rPr>
          <w:rFonts w:cs="Arial"/>
        </w:rPr>
      </w:pPr>
    </w:p>
    <w:p w14:paraId="3BDF84A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AC" w14:textId="77777777" w:rsidR="00855226" w:rsidRPr="00883CD4" w:rsidRDefault="00855226" w:rsidP="00855226">
      <w:pPr>
        <w:spacing w:before="0" w:after="200"/>
        <w:rPr>
          <w:rFonts w:cs="Arial"/>
        </w:rPr>
      </w:pPr>
      <w:r w:rsidRPr="00883CD4">
        <w:rPr>
          <w:rFonts w:cs="Arial"/>
        </w:rPr>
        <w:br w:type="page"/>
      </w:r>
    </w:p>
    <w:p w14:paraId="3BDF84AD" w14:textId="77777777" w:rsidR="00855226" w:rsidRPr="00883CD4" w:rsidRDefault="00855226" w:rsidP="00855226">
      <w:pPr>
        <w:pStyle w:val="Heading2"/>
        <w:rPr>
          <w:rFonts w:cs="Arial"/>
        </w:rPr>
      </w:pPr>
      <w:bookmarkStart w:id="402" w:name="_Toc519154185"/>
      <w:bookmarkStart w:id="403" w:name="_Toc77670690"/>
      <w:r w:rsidRPr="00883CD4">
        <w:rPr>
          <w:rFonts w:cs="Arial"/>
        </w:rPr>
        <w:lastRenderedPageBreak/>
        <w:t>DS7501 Data Mining for Business Analytics</w:t>
      </w:r>
      <w:bookmarkEnd w:id="402"/>
      <w:bookmarkEnd w:id="403"/>
    </w:p>
    <w:p w14:paraId="3BDF84AE" w14:textId="77777777" w:rsidR="00855226" w:rsidRPr="00883CD4" w:rsidRDefault="00855226" w:rsidP="00855226">
      <w:pPr>
        <w:tabs>
          <w:tab w:val="left" w:pos="2268"/>
        </w:tabs>
        <w:spacing w:before="0" w:line="240" w:lineRule="auto"/>
        <w:jc w:val="both"/>
        <w:rPr>
          <w:rFonts w:cs="Arial"/>
          <w:b/>
        </w:rPr>
      </w:pPr>
    </w:p>
    <w:p w14:paraId="3BDF84A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B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DS7501</w:t>
      </w:r>
      <w:r w:rsidRPr="00883CD4">
        <w:rPr>
          <w:rFonts w:cs="Arial"/>
          <w:color w:val="0000FF"/>
        </w:rPr>
        <w:tab/>
        <w:t xml:space="preserve">Data Mining for Business Analytics </w:t>
      </w:r>
    </w:p>
    <w:p w14:paraId="3BDF84B1" w14:textId="77777777" w:rsidR="00855226" w:rsidRPr="00883CD4" w:rsidRDefault="00855226" w:rsidP="00855226">
      <w:pPr>
        <w:tabs>
          <w:tab w:val="left" w:pos="2268"/>
        </w:tabs>
        <w:spacing w:before="0" w:line="240" w:lineRule="auto"/>
        <w:jc w:val="both"/>
        <w:rPr>
          <w:rFonts w:cs="Arial"/>
          <w:b/>
        </w:rPr>
      </w:pPr>
    </w:p>
    <w:p w14:paraId="3BDF84B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B3"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B4" w14:textId="77777777" w:rsidR="00855226" w:rsidRPr="00883CD4" w:rsidRDefault="00855226" w:rsidP="00855226">
      <w:pPr>
        <w:tabs>
          <w:tab w:val="left" w:pos="2268"/>
        </w:tabs>
        <w:spacing w:before="0" w:line="240" w:lineRule="auto"/>
        <w:jc w:val="both"/>
        <w:rPr>
          <w:rFonts w:cs="Arial"/>
          <w:b/>
        </w:rPr>
      </w:pPr>
    </w:p>
    <w:p w14:paraId="3BDF84B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p>
    <w:p w14:paraId="3BDF84B6"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DS6502 Data Analysis and Visualisation</w:t>
      </w:r>
    </w:p>
    <w:p w14:paraId="3BDF84B7" w14:textId="77777777" w:rsidR="00855226" w:rsidRPr="00883CD4" w:rsidRDefault="00855226" w:rsidP="00855226">
      <w:pPr>
        <w:tabs>
          <w:tab w:val="left" w:pos="2268"/>
        </w:tabs>
        <w:spacing w:before="0" w:line="240" w:lineRule="auto"/>
        <w:jc w:val="both"/>
        <w:rPr>
          <w:rFonts w:cs="Arial"/>
          <w:b/>
        </w:rPr>
      </w:pPr>
    </w:p>
    <w:p w14:paraId="3BDF84B8" w14:textId="77777777" w:rsidR="00855226" w:rsidRPr="00883CD4" w:rsidRDefault="00855226" w:rsidP="00855226">
      <w:pPr>
        <w:tabs>
          <w:tab w:val="left" w:pos="2268"/>
        </w:tabs>
        <w:spacing w:before="0" w:line="240" w:lineRule="auto"/>
        <w:jc w:val="both"/>
        <w:rPr>
          <w:rFonts w:cs="Arial"/>
          <w:b/>
        </w:rPr>
      </w:pPr>
      <w:r w:rsidRPr="00883CD4">
        <w:rPr>
          <w:rFonts w:cs="Arial"/>
          <w:b/>
        </w:rPr>
        <w:t>Learning Hours</w:t>
      </w:r>
    </w:p>
    <w:p w14:paraId="3BDF84B9"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4BA"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4BB" w14:textId="77777777" w:rsidR="00855226" w:rsidRPr="00883CD4" w:rsidRDefault="00855226" w:rsidP="00855226">
      <w:pPr>
        <w:tabs>
          <w:tab w:val="left" w:pos="2268"/>
        </w:tabs>
        <w:spacing w:before="0" w:line="240" w:lineRule="auto"/>
        <w:jc w:val="both"/>
        <w:rPr>
          <w:rFonts w:cs="Arial"/>
          <w:b/>
        </w:rPr>
      </w:pPr>
    </w:p>
    <w:p w14:paraId="3BDF84BC" w14:textId="77777777" w:rsidR="00855226" w:rsidRPr="00883CD4" w:rsidRDefault="00855226" w:rsidP="00855226">
      <w:pPr>
        <w:spacing w:before="0" w:line="240" w:lineRule="auto"/>
        <w:jc w:val="both"/>
        <w:rPr>
          <w:rFonts w:cs="Arial"/>
          <w:b/>
        </w:rPr>
      </w:pPr>
      <w:r w:rsidRPr="00883CD4">
        <w:rPr>
          <w:rFonts w:cs="Arial"/>
          <w:b/>
        </w:rPr>
        <w:t>Aim</w:t>
      </w:r>
    </w:p>
    <w:p w14:paraId="3BDF84BD"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developing analytical tools that provide insight and understanding of business performance based on data mining methods.</w:t>
      </w:r>
    </w:p>
    <w:p w14:paraId="3BDF84BE" w14:textId="77777777" w:rsidR="00855226" w:rsidRPr="00883CD4" w:rsidRDefault="00855226" w:rsidP="00855226">
      <w:pPr>
        <w:spacing w:before="0" w:line="240" w:lineRule="auto"/>
        <w:jc w:val="both"/>
        <w:rPr>
          <w:rFonts w:cs="Arial"/>
          <w:b/>
        </w:rPr>
      </w:pPr>
    </w:p>
    <w:p w14:paraId="3BDF84BF" w14:textId="77777777" w:rsidR="00855226" w:rsidRPr="00883CD4" w:rsidRDefault="00855226" w:rsidP="00855226">
      <w:pPr>
        <w:spacing w:before="0" w:line="240" w:lineRule="auto"/>
        <w:jc w:val="both"/>
        <w:rPr>
          <w:rFonts w:cs="Arial"/>
          <w:b/>
        </w:rPr>
      </w:pPr>
      <w:r w:rsidRPr="00883CD4">
        <w:rPr>
          <w:rFonts w:cs="Arial"/>
          <w:b/>
        </w:rPr>
        <w:t>Learning Outcomes</w:t>
      </w:r>
    </w:p>
    <w:p w14:paraId="3BDF84C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4C1"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Create a range of explanatory and predictive models that support fact-based management and decision making</w:t>
      </w:r>
    </w:p>
    <w:p w14:paraId="3BDF84C2"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analytical results and convey their meaning to a target audience</w:t>
      </w:r>
    </w:p>
    <w:p w14:paraId="3BDF84C3"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Use statistical programming tools to perform a variety of commonly applied data mining functions on business data</w:t>
      </w:r>
    </w:p>
    <w:p w14:paraId="3BDF84C4"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Apply visualisation techniques for evaluating predictive models and the presentation of analytical results</w:t>
      </w:r>
    </w:p>
    <w:p w14:paraId="3BDF84C5"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Identify and explain appropriate data mining methods for tasks relating to business analytics</w:t>
      </w:r>
    </w:p>
    <w:p w14:paraId="3BDF84C6" w14:textId="77777777" w:rsidR="00855226" w:rsidRPr="00883CD4" w:rsidRDefault="00855226" w:rsidP="0006360A">
      <w:pPr>
        <w:pStyle w:val="ListParagraph"/>
        <w:numPr>
          <w:ilvl w:val="0"/>
          <w:numId w:val="52"/>
        </w:numPr>
        <w:spacing w:before="0" w:after="120" w:line="240" w:lineRule="auto"/>
        <w:contextualSpacing w:val="0"/>
        <w:jc w:val="both"/>
        <w:rPr>
          <w:rFonts w:cs="Arial"/>
        </w:rPr>
      </w:pPr>
      <w:r w:rsidRPr="00883CD4">
        <w:rPr>
          <w:rFonts w:cs="Arial"/>
        </w:rPr>
        <w:t>Critically assess the quality of predictive models using statistical methods</w:t>
      </w:r>
    </w:p>
    <w:p w14:paraId="3BDF84C7" w14:textId="77777777" w:rsidR="00855226" w:rsidRPr="00883CD4" w:rsidRDefault="00855226" w:rsidP="00855226">
      <w:pPr>
        <w:spacing w:before="0" w:line="240" w:lineRule="auto"/>
        <w:jc w:val="both"/>
        <w:rPr>
          <w:rFonts w:cs="Arial"/>
          <w:b/>
        </w:rPr>
      </w:pPr>
    </w:p>
    <w:p w14:paraId="3BDF84C8" w14:textId="77777777" w:rsidR="00855226" w:rsidRPr="00883CD4" w:rsidRDefault="00855226" w:rsidP="00855226">
      <w:pPr>
        <w:spacing w:before="0" w:line="240" w:lineRule="auto"/>
        <w:jc w:val="both"/>
        <w:rPr>
          <w:rFonts w:cs="Arial"/>
          <w:b/>
        </w:rPr>
      </w:pPr>
      <w:r w:rsidRPr="00883CD4">
        <w:rPr>
          <w:rFonts w:cs="Arial"/>
          <w:b/>
        </w:rPr>
        <w:t>Indicative content</w:t>
      </w:r>
    </w:p>
    <w:p w14:paraId="3BDF84C9"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Data mining algorithms and their application on business analytical problems including clustering, association rules, classification and machine learning</w:t>
      </w:r>
    </w:p>
    <w:p w14:paraId="3BDF84CA"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methods for evaluating the predictive accuracy of data mining models</w:t>
      </w:r>
    </w:p>
    <w:p w14:paraId="3BDF84CB"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Visual approaches for presenting and evaluating predictive models and their results</w:t>
      </w:r>
    </w:p>
    <w:p w14:paraId="3BDF84CC"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Contemporary issues relating to data mining and its application within business analytics</w:t>
      </w:r>
    </w:p>
    <w:p w14:paraId="3BDF84CD"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Communication strategies for conveying meaning from analytical results to a target audience</w:t>
      </w:r>
    </w:p>
    <w:p w14:paraId="3BDF84CE" w14:textId="77777777" w:rsidR="00855226" w:rsidRPr="00883CD4" w:rsidRDefault="00855226" w:rsidP="0006360A">
      <w:pPr>
        <w:pStyle w:val="ListParagraph"/>
        <w:numPr>
          <w:ilvl w:val="0"/>
          <w:numId w:val="46"/>
        </w:numPr>
        <w:spacing w:before="0" w:after="120" w:line="240" w:lineRule="auto"/>
        <w:ind w:left="1134" w:hanging="425"/>
        <w:contextualSpacing w:val="0"/>
        <w:jc w:val="both"/>
        <w:rPr>
          <w:rFonts w:cs="Arial"/>
        </w:rPr>
      </w:pPr>
      <w:r w:rsidRPr="00883CD4">
        <w:rPr>
          <w:rFonts w:cs="Arial"/>
        </w:rPr>
        <w:t>Statistical programming tools and techniques for creating and evaluating predictive and explanatory models</w:t>
      </w:r>
    </w:p>
    <w:p w14:paraId="3BDF84CF" w14:textId="77777777" w:rsidR="00855226" w:rsidRPr="00883CD4" w:rsidRDefault="00855226" w:rsidP="00855226">
      <w:pPr>
        <w:spacing w:before="0" w:line="240" w:lineRule="auto"/>
        <w:jc w:val="both"/>
        <w:rPr>
          <w:rFonts w:cs="Arial"/>
          <w:b/>
        </w:rPr>
      </w:pPr>
    </w:p>
    <w:p w14:paraId="3BDF84D0"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268"/>
        <w:gridCol w:w="1418"/>
        <w:gridCol w:w="2551"/>
      </w:tblGrid>
      <w:tr w:rsidR="00855226" w:rsidRPr="00883CD4" w14:paraId="3BDF84D4" w14:textId="77777777" w:rsidTr="00855226">
        <w:tc>
          <w:tcPr>
            <w:tcW w:w="2268" w:type="dxa"/>
          </w:tcPr>
          <w:p w14:paraId="3BDF84D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4D2" w14:textId="77777777" w:rsidR="00855226" w:rsidRPr="00883CD4" w:rsidRDefault="00855226" w:rsidP="00855226">
            <w:pPr>
              <w:keepLines/>
              <w:spacing w:before="0"/>
              <w:jc w:val="both"/>
              <w:rPr>
                <w:rFonts w:cs="Arial"/>
                <w:b/>
              </w:rPr>
            </w:pPr>
            <w:r w:rsidRPr="00883CD4">
              <w:rPr>
                <w:rFonts w:cs="Arial"/>
                <w:b/>
              </w:rPr>
              <w:t>Weighting</w:t>
            </w:r>
          </w:p>
        </w:tc>
        <w:tc>
          <w:tcPr>
            <w:tcW w:w="2551" w:type="dxa"/>
          </w:tcPr>
          <w:p w14:paraId="3BDF84D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4D8" w14:textId="77777777" w:rsidTr="00855226">
        <w:tc>
          <w:tcPr>
            <w:tcW w:w="2268" w:type="dxa"/>
          </w:tcPr>
          <w:p w14:paraId="3BDF84D5"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4D6" w14:textId="77777777" w:rsidR="00855226" w:rsidRPr="00883CD4" w:rsidRDefault="00855226" w:rsidP="00855226">
            <w:pPr>
              <w:spacing w:before="0"/>
              <w:jc w:val="both"/>
              <w:rPr>
                <w:rFonts w:cs="Arial"/>
              </w:rPr>
            </w:pPr>
            <w:r w:rsidRPr="00883CD4">
              <w:rPr>
                <w:rFonts w:cs="Arial"/>
              </w:rPr>
              <w:t>60%</w:t>
            </w:r>
          </w:p>
        </w:tc>
        <w:tc>
          <w:tcPr>
            <w:tcW w:w="2551" w:type="dxa"/>
          </w:tcPr>
          <w:p w14:paraId="3BDF84D7" w14:textId="77777777" w:rsidR="00855226" w:rsidRPr="00883CD4" w:rsidRDefault="00855226" w:rsidP="00855226">
            <w:pPr>
              <w:keepLines/>
              <w:spacing w:before="0"/>
              <w:jc w:val="both"/>
              <w:rPr>
                <w:rFonts w:cs="Arial"/>
              </w:rPr>
            </w:pPr>
            <w:r w:rsidRPr="00883CD4">
              <w:rPr>
                <w:rFonts w:cs="Arial"/>
              </w:rPr>
              <w:t>1 - 6</w:t>
            </w:r>
          </w:p>
        </w:tc>
      </w:tr>
      <w:tr w:rsidR="00855226" w:rsidRPr="00883CD4" w14:paraId="3BDF84DC" w14:textId="77777777" w:rsidTr="00855226">
        <w:tc>
          <w:tcPr>
            <w:tcW w:w="2268" w:type="dxa"/>
          </w:tcPr>
          <w:p w14:paraId="3BDF84D9"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4DA" w14:textId="77777777" w:rsidR="00855226" w:rsidRPr="00883CD4" w:rsidRDefault="00855226" w:rsidP="00855226">
            <w:pPr>
              <w:keepLines/>
              <w:spacing w:before="0"/>
              <w:jc w:val="both"/>
              <w:rPr>
                <w:rFonts w:cs="Arial"/>
              </w:rPr>
            </w:pPr>
            <w:r w:rsidRPr="00883CD4">
              <w:rPr>
                <w:rFonts w:cs="Arial"/>
              </w:rPr>
              <w:t>40%</w:t>
            </w:r>
          </w:p>
        </w:tc>
        <w:tc>
          <w:tcPr>
            <w:tcW w:w="2551" w:type="dxa"/>
          </w:tcPr>
          <w:p w14:paraId="3BDF84DB" w14:textId="77777777" w:rsidR="00855226" w:rsidRPr="00883CD4" w:rsidRDefault="00855226" w:rsidP="00855226">
            <w:pPr>
              <w:keepLines/>
              <w:spacing w:before="0"/>
              <w:jc w:val="both"/>
              <w:rPr>
                <w:rFonts w:cs="Arial"/>
              </w:rPr>
            </w:pPr>
            <w:r w:rsidRPr="00883CD4">
              <w:rPr>
                <w:rFonts w:cs="Arial"/>
              </w:rPr>
              <w:t>2, 5, 6</w:t>
            </w:r>
          </w:p>
        </w:tc>
      </w:tr>
    </w:tbl>
    <w:p w14:paraId="3BDF84D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4DE" w14:textId="77777777" w:rsidR="00855226" w:rsidRPr="00883CD4" w:rsidRDefault="00855226" w:rsidP="00855226">
      <w:pPr>
        <w:ind w:left="720"/>
        <w:rPr>
          <w:rFonts w:cs="Arial"/>
        </w:rPr>
      </w:pPr>
      <w:r w:rsidRPr="00883CD4">
        <w:rPr>
          <w:rFonts w:cs="Arial"/>
        </w:rPr>
        <w:t>To pass a course where there is an examination set, a learner must:</w:t>
      </w:r>
    </w:p>
    <w:p w14:paraId="3BDF84DF" w14:textId="77777777" w:rsidR="00855226" w:rsidRPr="00883CD4" w:rsidRDefault="00855226" w:rsidP="0018517C">
      <w:pPr>
        <w:pStyle w:val="ListParagraph"/>
        <w:numPr>
          <w:ilvl w:val="0"/>
          <w:numId w:val="31"/>
        </w:numPr>
        <w:ind w:left="1134" w:hanging="425"/>
        <w:rPr>
          <w:rFonts w:cs="Arial"/>
        </w:rPr>
      </w:pPr>
      <w:r w:rsidRPr="00883CD4">
        <w:rPr>
          <w:rFonts w:cs="Arial"/>
        </w:rPr>
        <w:t>Attempt all assessments</w:t>
      </w:r>
    </w:p>
    <w:p w14:paraId="3BDF84E0"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4E1" w14:textId="77777777" w:rsidR="00855226" w:rsidRPr="00883CD4" w:rsidRDefault="00855226" w:rsidP="0018517C">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4E2" w14:textId="77777777" w:rsidR="00855226" w:rsidRPr="00883CD4" w:rsidRDefault="00855226" w:rsidP="00855226">
      <w:pPr>
        <w:spacing w:before="0" w:line="240" w:lineRule="auto"/>
        <w:jc w:val="both"/>
        <w:rPr>
          <w:rFonts w:cs="Arial"/>
          <w:b/>
        </w:rPr>
      </w:pPr>
    </w:p>
    <w:p w14:paraId="3BDF84E3" w14:textId="77777777" w:rsidR="00855226" w:rsidRPr="00883CD4" w:rsidRDefault="00855226" w:rsidP="00855226">
      <w:pPr>
        <w:spacing w:before="0" w:line="240" w:lineRule="auto"/>
        <w:jc w:val="both"/>
        <w:rPr>
          <w:rFonts w:cs="Arial"/>
          <w:b/>
        </w:rPr>
      </w:pPr>
      <w:r w:rsidRPr="00883CD4">
        <w:rPr>
          <w:rFonts w:cs="Arial"/>
          <w:b/>
        </w:rPr>
        <w:t>Resources</w:t>
      </w:r>
    </w:p>
    <w:p w14:paraId="3BDF84E4" w14:textId="77777777" w:rsidR="00855226" w:rsidRPr="00883CD4" w:rsidRDefault="00855226" w:rsidP="00855226">
      <w:pPr>
        <w:ind w:left="720"/>
        <w:rPr>
          <w:rFonts w:cs="Arial"/>
        </w:rPr>
      </w:pPr>
      <w:r w:rsidRPr="00883CD4">
        <w:rPr>
          <w:rFonts w:cs="Arial"/>
        </w:rPr>
        <w:t>Teaching and Learning resources can include:</w:t>
      </w:r>
    </w:p>
    <w:p w14:paraId="3BDF84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4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4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4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4E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4E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4E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4EC" w14:textId="77777777" w:rsidR="00855226" w:rsidRPr="00883CD4" w:rsidRDefault="00855226" w:rsidP="00855226">
      <w:pPr>
        <w:spacing w:before="0" w:line="240" w:lineRule="auto"/>
        <w:ind w:left="720"/>
        <w:jc w:val="both"/>
        <w:rPr>
          <w:rFonts w:cs="Arial"/>
        </w:rPr>
      </w:pPr>
    </w:p>
    <w:p w14:paraId="3BDF84E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4EE" w14:textId="77777777" w:rsidR="00855226" w:rsidRPr="00883CD4" w:rsidRDefault="00855226" w:rsidP="00855226">
      <w:pPr>
        <w:spacing w:before="0" w:after="200"/>
        <w:rPr>
          <w:rFonts w:cs="Arial"/>
        </w:rPr>
      </w:pPr>
      <w:r w:rsidRPr="00883CD4">
        <w:rPr>
          <w:rFonts w:cs="Arial"/>
        </w:rPr>
        <w:br w:type="page"/>
      </w:r>
    </w:p>
    <w:p w14:paraId="3BDF84EF" w14:textId="77777777" w:rsidR="00855226" w:rsidRPr="00883CD4" w:rsidRDefault="00855226" w:rsidP="00855226">
      <w:pPr>
        <w:pStyle w:val="Heading2"/>
        <w:rPr>
          <w:rFonts w:cs="Arial"/>
        </w:rPr>
      </w:pPr>
      <w:bookmarkStart w:id="404" w:name="_Toc519154186"/>
      <w:bookmarkStart w:id="405" w:name="_Toc77670691"/>
      <w:r w:rsidRPr="00883CD4">
        <w:rPr>
          <w:rFonts w:cs="Arial"/>
        </w:rPr>
        <w:lastRenderedPageBreak/>
        <w:t>DS7502 Data Warehouse Design and Implementation</w:t>
      </w:r>
      <w:bookmarkEnd w:id="404"/>
      <w:bookmarkEnd w:id="405"/>
    </w:p>
    <w:p w14:paraId="3BDF84F0" w14:textId="77777777" w:rsidR="00855226" w:rsidRPr="00883CD4" w:rsidRDefault="00855226" w:rsidP="00855226">
      <w:pPr>
        <w:tabs>
          <w:tab w:val="left" w:pos="2268"/>
        </w:tabs>
        <w:spacing w:before="0" w:line="240" w:lineRule="auto"/>
        <w:jc w:val="both"/>
        <w:rPr>
          <w:rFonts w:cs="Arial"/>
          <w:b/>
        </w:rPr>
      </w:pPr>
    </w:p>
    <w:p w14:paraId="3BDF84F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4F2"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DS7502</w:t>
      </w:r>
      <w:r w:rsidRPr="00883CD4">
        <w:rPr>
          <w:rFonts w:cs="Arial"/>
          <w:color w:val="0000FF"/>
        </w:rPr>
        <w:tab/>
        <w:t>Data Warehouse Design and Implementation</w:t>
      </w:r>
    </w:p>
    <w:p w14:paraId="3BDF84F3" w14:textId="77777777" w:rsidR="00855226" w:rsidRPr="00883CD4" w:rsidRDefault="00855226" w:rsidP="00855226">
      <w:pPr>
        <w:tabs>
          <w:tab w:val="left" w:pos="2268"/>
        </w:tabs>
        <w:spacing w:before="0" w:line="240" w:lineRule="auto"/>
        <w:jc w:val="both"/>
        <w:rPr>
          <w:rFonts w:cs="Arial"/>
          <w:b/>
        </w:rPr>
      </w:pPr>
    </w:p>
    <w:p w14:paraId="3BDF84F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4F5"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4F6" w14:textId="77777777" w:rsidR="00855226" w:rsidRPr="00883CD4" w:rsidRDefault="00855226" w:rsidP="00855226">
      <w:pPr>
        <w:tabs>
          <w:tab w:val="left" w:pos="2268"/>
        </w:tabs>
        <w:spacing w:before="0" w:line="240" w:lineRule="auto"/>
        <w:jc w:val="both"/>
        <w:rPr>
          <w:rFonts w:cs="Arial"/>
          <w:b/>
        </w:rPr>
      </w:pPr>
    </w:p>
    <w:p w14:paraId="3BDF84F7"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DS6503</w:t>
      </w:r>
      <w:r w:rsidRPr="00883CD4">
        <w:rPr>
          <w:rFonts w:cs="Arial"/>
          <w:b/>
        </w:rPr>
        <w:t xml:space="preserve"> </w:t>
      </w:r>
      <w:r w:rsidRPr="00883CD4">
        <w:rPr>
          <w:rFonts w:cs="Arial"/>
        </w:rPr>
        <w:t>Data Mining Tools and Techniques</w:t>
      </w:r>
    </w:p>
    <w:p w14:paraId="3BDF84F8" w14:textId="77777777" w:rsidR="00855226" w:rsidRPr="00883CD4" w:rsidRDefault="00855226" w:rsidP="00855226">
      <w:pPr>
        <w:tabs>
          <w:tab w:val="left" w:pos="2268"/>
        </w:tabs>
        <w:spacing w:before="0" w:line="240" w:lineRule="auto"/>
        <w:jc w:val="both"/>
        <w:rPr>
          <w:rFonts w:cs="Arial"/>
          <w:b/>
        </w:rPr>
      </w:pPr>
    </w:p>
    <w:p w14:paraId="3BDF84F9" w14:textId="77777777" w:rsidR="00855226" w:rsidRPr="00883CD4" w:rsidRDefault="00855226" w:rsidP="00855226">
      <w:pPr>
        <w:tabs>
          <w:tab w:val="left" w:pos="2268"/>
        </w:tabs>
        <w:spacing w:before="0" w:line="240" w:lineRule="auto"/>
        <w:jc w:val="both"/>
        <w:rPr>
          <w:rFonts w:cs="Arial"/>
          <w:i/>
        </w:rPr>
      </w:pPr>
      <w:r w:rsidRPr="00883CD4">
        <w:rPr>
          <w:rFonts w:cs="Arial"/>
          <w:b/>
        </w:rPr>
        <w:t>Learning Hours</w:t>
      </w:r>
    </w:p>
    <w:p w14:paraId="3BDF84F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t>52 hours</w:t>
      </w:r>
    </w:p>
    <w:p w14:paraId="3BDF84F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t>98 hours</w:t>
      </w:r>
    </w:p>
    <w:p w14:paraId="3BDF84FC" w14:textId="77777777" w:rsidR="00855226" w:rsidRPr="00883CD4" w:rsidRDefault="00855226" w:rsidP="00855226">
      <w:pPr>
        <w:spacing w:before="0" w:line="240" w:lineRule="auto"/>
        <w:jc w:val="both"/>
        <w:rPr>
          <w:rFonts w:cs="Arial"/>
          <w:b/>
        </w:rPr>
      </w:pPr>
    </w:p>
    <w:p w14:paraId="3BDF84FD" w14:textId="77777777" w:rsidR="00855226" w:rsidRPr="00883CD4" w:rsidRDefault="00855226" w:rsidP="00855226">
      <w:pPr>
        <w:spacing w:before="0" w:line="240" w:lineRule="auto"/>
        <w:jc w:val="both"/>
        <w:rPr>
          <w:rFonts w:cs="Arial"/>
          <w:b/>
        </w:rPr>
      </w:pPr>
      <w:r w:rsidRPr="00883CD4">
        <w:rPr>
          <w:rFonts w:cs="Arial"/>
          <w:b/>
        </w:rPr>
        <w:t>Aim</w:t>
      </w:r>
    </w:p>
    <w:p w14:paraId="3BDF84FE" w14:textId="77777777" w:rsidR="00855226" w:rsidRPr="00883CD4" w:rsidRDefault="00855226" w:rsidP="00855226">
      <w:pPr>
        <w:spacing w:before="0" w:line="240" w:lineRule="auto"/>
        <w:ind w:left="720"/>
        <w:jc w:val="both"/>
        <w:rPr>
          <w:rFonts w:cs="Arial"/>
        </w:rPr>
      </w:pPr>
      <w:r w:rsidRPr="00883CD4">
        <w:rPr>
          <w:rFonts w:cs="Arial"/>
        </w:rPr>
        <w:t>To provide learners with practical experience in the design and implementation of data warehouses and the development of Online Analytical Processing (OLAP) tools.</w:t>
      </w:r>
    </w:p>
    <w:p w14:paraId="3BDF84FF" w14:textId="77777777" w:rsidR="00855226" w:rsidRPr="00883CD4" w:rsidRDefault="00855226" w:rsidP="00855226">
      <w:pPr>
        <w:spacing w:before="0" w:line="240" w:lineRule="auto"/>
        <w:jc w:val="both"/>
        <w:rPr>
          <w:rFonts w:cs="Arial"/>
          <w:b/>
        </w:rPr>
      </w:pPr>
    </w:p>
    <w:p w14:paraId="3BDF8500" w14:textId="77777777" w:rsidR="00855226" w:rsidRPr="00883CD4" w:rsidRDefault="00855226" w:rsidP="00855226">
      <w:pPr>
        <w:spacing w:before="0" w:line="240" w:lineRule="auto"/>
        <w:jc w:val="both"/>
        <w:rPr>
          <w:rFonts w:cs="Arial"/>
          <w:b/>
        </w:rPr>
      </w:pPr>
    </w:p>
    <w:p w14:paraId="3BDF8501" w14:textId="77777777" w:rsidR="00855226" w:rsidRPr="00883CD4" w:rsidRDefault="00855226" w:rsidP="00855226">
      <w:pPr>
        <w:spacing w:before="0" w:line="240" w:lineRule="auto"/>
        <w:jc w:val="both"/>
        <w:rPr>
          <w:rFonts w:cs="Arial"/>
          <w:b/>
        </w:rPr>
      </w:pPr>
      <w:r w:rsidRPr="00883CD4">
        <w:rPr>
          <w:rFonts w:cs="Arial"/>
          <w:b/>
        </w:rPr>
        <w:t>Learning Outcomes</w:t>
      </w:r>
    </w:p>
    <w:p w14:paraId="3BDF850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03"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commonly used architectures in the design of data warehouses</w:t>
      </w:r>
    </w:p>
    <w:p w14:paraId="3BDF8504"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multidimensional models using star and snowflake schemas</w:t>
      </w:r>
    </w:p>
    <w:p w14:paraId="3BDF8505"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Extract-Transform-Load (ETL) procedures to populate a data warehouse</w:t>
      </w:r>
    </w:p>
    <w:p w14:paraId="3BDF8506"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Create queries that analyse multidimensional data from multiple perspectives</w:t>
      </w:r>
    </w:p>
    <w:p w14:paraId="3BDF8507"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Identify and explain the characteristics of data warehouses and their role within strategies for achieving business intelligence</w:t>
      </w:r>
    </w:p>
    <w:p w14:paraId="3BDF8508" w14:textId="77777777" w:rsidR="00855226" w:rsidRPr="00883CD4" w:rsidRDefault="00855226" w:rsidP="0006360A">
      <w:pPr>
        <w:pStyle w:val="ListParagraph"/>
        <w:numPr>
          <w:ilvl w:val="0"/>
          <w:numId w:val="53"/>
        </w:numPr>
        <w:spacing w:before="0" w:after="120" w:line="240" w:lineRule="auto"/>
        <w:contextualSpacing w:val="0"/>
        <w:jc w:val="both"/>
        <w:rPr>
          <w:rFonts w:cs="Arial"/>
        </w:rPr>
      </w:pPr>
      <w:r w:rsidRPr="00883CD4">
        <w:rPr>
          <w:rFonts w:cs="Arial"/>
        </w:rPr>
        <w:t>Perform data mining functions on data cubes and explain analytical results to a target audience</w:t>
      </w:r>
    </w:p>
    <w:p w14:paraId="3BDF8509" w14:textId="77777777" w:rsidR="00855226" w:rsidRPr="00883CD4" w:rsidRDefault="00855226" w:rsidP="00855226">
      <w:pPr>
        <w:spacing w:before="0" w:line="240" w:lineRule="auto"/>
        <w:jc w:val="both"/>
        <w:rPr>
          <w:rFonts w:cs="Arial"/>
          <w:b/>
        </w:rPr>
      </w:pPr>
    </w:p>
    <w:p w14:paraId="3BDF850A" w14:textId="77777777" w:rsidR="00855226" w:rsidRPr="00883CD4" w:rsidRDefault="00855226" w:rsidP="00855226">
      <w:pPr>
        <w:spacing w:before="0" w:line="240" w:lineRule="auto"/>
        <w:jc w:val="both"/>
        <w:rPr>
          <w:rFonts w:cs="Arial"/>
          <w:b/>
        </w:rPr>
      </w:pPr>
      <w:r w:rsidRPr="00883CD4">
        <w:rPr>
          <w:rFonts w:cs="Arial"/>
          <w:b/>
        </w:rPr>
        <w:t>Indicative content</w:t>
      </w:r>
    </w:p>
    <w:p w14:paraId="3BDF850B"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ETL procedures involving staging, data integration and access layers</w:t>
      </w:r>
    </w:p>
    <w:p w14:paraId="3BDF850C"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Multidimensional modelling approaches for implementing data warehouse architectures</w:t>
      </w:r>
    </w:p>
    <w:p w14:paraId="3BDF850D"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Querying languages and reporting tools commonly used on OLAP cubes for roll-up, drill-down and slice and dice operations</w:t>
      </w:r>
    </w:p>
    <w:p w14:paraId="3BDF850E"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Approaches for conveying the analytical results from OLAP tools and data cube mining to a target audience</w:t>
      </w:r>
    </w:p>
    <w:p w14:paraId="3BDF850F" w14:textId="77777777" w:rsidR="00855226" w:rsidRPr="00883CD4" w:rsidRDefault="00855226" w:rsidP="0006360A">
      <w:pPr>
        <w:pStyle w:val="ListParagraph"/>
        <w:numPr>
          <w:ilvl w:val="0"/>
          <w:numId w:val="46"/>
        </w:numPr>
        <w:spacing w:before="0" w:line="240" w:lineRule="auto"/>
        <w:ind w:left="1134" w:hanging="425"/>
        <w:jc w:val="both"/>
        <w:rPr>
          <w:rFonts w:cs="Arial"/>
        </w:rPr>
      </w:pPr>
      <w:r w:rsidRPr="00883CD4">
        <w:rPr>
          <w:rFonts w:cs="Arial"/>
        </w:rPr>
        <w:t>Contemporary issues relating to data warehousing and its role within strategies for achieving business intelligence</w:t>
      </w:r>
    </w:p>
    <w:p w14:paraId="3BDF8510" w14:textId="77777777" w:rsidR="00855226" w:rsidRPr="00883CD4" w:rsidRDefault="00855226" w:rsidP="00855226">
      <w:pPr>
        <w:spacing w:before="0" w:line="240" w:lineRule="auto"/>
        <w:jc w:val="both"/>
        <w:rPr>
          <w:rFonts w:cs="Arial"/>
          <w:b/>
        </w:rPr>
      </w:pPr>
    </w:p>
    <w:p w14:paraId="3BDF8511" w14:textId="77777777" w:rsidR="00855226" w:rsidRPr="00883CD4" w:rsidRDefault="00855226" w:rsidP="00855226">
      <w:pPr>
        <w:spacing w:before="0" w:line="240" w:lineRule="auto"/>
        <w:jc w:val="both"/>
        <w:rPr>
          <w:rFonts w:cs="Arial"/>
          <w:b/>
        </w:rPr>
      </w:pPr>
    </w:p>
    <w:p w14:paraId="3BDF8512" w14:textId="77777777" w:rsidR="00855226" w:rsidRPr="00883CD4" w:rsidRDefault="00855226" w:rsidP="00855226">
      <w:pPr>
        <w:spacing w:before="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516" w14:textId="77777777" w:rsidTr="00855226">
        <w:tc>
          <w:tcPr>
            <w:tcW w:w="2410" w:type="dxa"/>
          </w:tcPr>
          <w:p w14:paraId="3BDF8513"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14"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15"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1A" w14:textId="77777777" w:rsidTr="00855226">
        <w:tc>
          <w:tcPr>
            <w:tcW w:w="2410" w:type="dxa"/>
          </w:tcPr>
          <w:p w14:paraId="3BDF8517" w14:textId="77777777" w:rsidR="00855226" w:rsidRPr="00883CD4" w:rsidRDefault="00855226" w:rsidP="00855226">
            <w:pPr>
              <w:spacing w:before="0"/>
              <w:jc w:val="both"/>
              <w:rPr>
                <w:rFonts w:cs="Arial"/>
              </w:rPr>
            </w:pPr>
            <w:r w:rsidRPr="00883CD4">
              <w:rPr>
                <w:rFonts w:cs="Arial"/>
              </w:rPr>
              <w:t>Course work</w:t>
            </w:r>
          </w:p>
        </w:tc>
        <w:tc>
          <w:tcPr>
            <w:tcW w:w="1559" w:type="dxa"/>
            <w:shd w:val="clear" w:color="auto" w:fill="auto"/>
          </w:tcPr>
          <w:p w14:paraId="3BDF8518" w14:textId="77777777" w:rsidR="00855226" w:rsidRPr="00883CD4" w:rsidRDefault="00855226" w:rsidP="00855226">
            <w:pPr>
              <w:spacing w:before="0"/>
              <w:jc w:val="both"/>
              <w:rPr>
                <w:rFonts w:cs="Arial"/>
              </w:rPr>
            </w:pPr>
            <w:r w:rsidRPr="00883CD4">
              <w:rPr>
                <w:rFonts w:cs="Arial"/>
              </w:rPr>
              <w:t>60%</w:t>
            </w:r>
          </w:p>
        </w:tc>
        <w:tc>
          <w:tcPr>
            <w:tcW w:w="2552" w:type="dxa"/>
          </w:tcPr>
          <w:p w14:paraId="3BDF8519" w14:textId="77777777" w:rsidR="00855226" w:rsidRPr="00883CD4" w:rsidRDefault="00855226" w:rsidP="00855226">
            <w:pPr>
              <w:keepLines/>
              <w:spacing w:before="0"/>
              <w:jc w:val="both"/>
              <w:rPr>
                <w:rFonts w:cs="Arial"/>
              </w:rPr>
            </w:pPr>
            <w:r w:rsidRPr="00883CD4">
              <w:rPr>
                <w:rFonts w:cs="Arial"/>
              </w:rPr>
              <w:t>2, 3, 4, 6</w:t>
            </w:r>
          </w:p>
        </w:tc>
      </w:tr>
      <w:tr w:rsidR="00855226" w:rsidRPr="00883CD4" w14:paraId="3BDF851E" w14:textId="77777777" w:rsidTr="00855226">
        <w:tc>
          <w:tcPr>
            <w:tcW w:w="2410" w:type="dxa"/>
          </w:tcPr>
          <w:p w14:paraId="3BDF851B" w14:textId="77777777" w:rsidR="00855226" w:rsidRPr="00883CD4" w:rsidRDefault="00855226" w:rsidP="00855226">
            <w:pPr>
              <w:spacing w:before="0"/>
              <w:jc w:val="both"/>
              <w:rPr>
                <w:rFonts w:cs="Arial"/>
              </w:rPr>
            </w:pPr>
            <w:r w:rsidRPr="00883CD4">
              <w:rPr>
                <w:rFonts w:cs="Arial"/>
              </w:rPr>
              <w:t>Examination</w:t>
            </w:r>
          </w:p>
        </w:tc>
        <w:tc>
          <w:tcPr>
            <w:tcW w:w="1559" w:type="dxa"/>
            <w:shd w:val="clear" w:color="auto" w:fill="auto"/>
          </w:tcPr>
          <w:p w14:paraId="3BDF851C"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1D" w14:textId="77777777" w:rsidR="00855226" w:rsidRPr="00883CD4" w:rsidRDefault="00855226" w:rsidP="00855226">
            <w:pPr>
              <w:keepLines/>
              <w:spacing w:before="0"/>
              <w:jc w:val="both"/>
              <w:rPr>
                <w:rFonts w:cs="Arial"/>
              </w:rPr>
            </w:pPr>
            <w:r w:rsidRPr="00883CD4">
              <w:rPr>
                <w:rFonts w:cs="Arial"/>
              </w:rPr>
              <w:t>1, 2, 5,</w:t>
            </w:r>
          </w:p>
        </w:tc>
      </w:tr>
    </w:tbl>
    <w:p w14:paraId="3BDF851F" w14:textId="77777777" w:rsidR="00855226" w:rsidRPr="00883CD4" w:rsidRDefault="00855226" w:rsidP="00855226">
      <w:pPr>
        <w:spacing w:before="0" w:line="240" w:lineRule="auto"/>
        <w:jc w:val="both"/>
        <w:rPr>
          <w:rFonts w:cs="Arial"/>
          <w:b/>
        </w:rPr>
      </w:pPr>
    </w:p>
    <w:p w14:paraId="3BDF8520" w14:textId="77777777" w:rsidR="00855226" w:rsidRPr="00883CD4" w:rsidRDefault="00855226" w:rsidP="00855226">
      <w:pPr>
        <w:spacing w:before="0" w:line="240" w:lineRule="auto"/>
        <w:jc w:val="both"/>
        <w:rPr>
          <w:rFonts w:cs="Arial"/>
          <w:b/>
        </w:rPr>
      </w:pPr>
    </w:p>
    <w:p w14:paraId="3BDF8521" w14:textId="77777777" w:rsidR="00855226" w:rsidRPr="00883CD4" w:rsidRDefault="00855226" w:rsidP="00855226">
      <w:pPr>
        <w:spacing w:before="0" w:line="240" w:lineRule="auto"/>
        <w:jc w:val="both"/>
        <w:rPr>
          <w:rFonts w:cs="Arial"/>
          <w:b/>
        </w:rPr>
      </w:pPr>
    </w:p>
    <w:p w14:paraId="3BDF8522" w14:textId="77777777" w:rsidR="00855226" w:rsidRDefault="00855226" w:rsidP="00855226">
      <w:pPr>
        <w:spacing w:before="0" w:after="200"/>
        <w:rPr>
          <w:rFonts w:cs="Arial"/>
          <w:b/>
        </w:rPr>
      </w:pPr>
      <w:r>
        <w:rPr>
          <w:rFonts w:cs="Arial"/>
          <w:b/>
        </w:rPr>
        <w:br w:type="page"/>
      </w:r>
    </w:p>
    <w:p w14:paraId="3BDF8523"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24" w14:textId="77777777" w:rsidR="00855226" w:rsidRPr="00883CD4" w:rsidRDefault="00855226" w:rsidP="00855226">
      <w:pPr>
        <w:ind w:left="720"/>
        <w:rPr>
          <w:rFonts w:cs="Arial"/>
        </w:rPr>
      </w:pPr>
      <w:r w:rsidRPr="00883CD4">
        <w:rPr>
          <w:rFonts w:cs="Arial"/>
        </w:rPr>
        <w:t>To pass a course where there is an examination set, a learner must:</w:t>
      </w:r>
    </w:p>
    <w:p w14:paraId="3BDF8525"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526"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52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528" w14:textId="77777777" w:rsidR="00855226" w:rsidRPr="00883CD4" w:rsidRDefault="00855226" w:rsidP="00855226">
      <w:pPr>
        <w:spacing w:before="0" w:line="240" w:lineRule="auto"/>
        <w:jc w:val="both"/>
        <w:rPr>
          <w:rFonts w:cs="Arial"/>
          <w:b/>
        </w:rPr>
      </w:pPr>
    </w:p>
    <w:p w14:paraId="3BDF8529" w14:textId="77777777" w:rsidR="00855226" w:rsidRPr="00883CD4" w:rsidRDefault="00855226" w:rsidP="00855226">
      <w:pPr>
        <w:spacing w:before="0" w:line="240" w:lineRule="auto"/>
        <w:jc w:val="both"/>
        <w:rPr>
          <w:rFonts w:cs="Arial"/>
          <w:b/>
        </w:rPr>
      </w:pPr>
      <w:r w:rsidRPr="00883CD4">
        <w:rPr>
          <w:rFonts w:cs="Arial"/>
          <w:b/>
        </w:rPr>
        <w:t>Resources</w:t>
      </w:r>
    </w:p>
    <w:p w14:paraId="3BDF852A" w14:textId="77777777" w:rsidR="00855226" w:rsidRPr="00883CD4" w:rsidRDefault="00855226" w:rsidP="00855226">
      <w:pPr>
        <w:ind w:left="720"/>
        <w:rPr>
          <w:rFonts w:cs="Arial"/>
        </w:rPr>
      </w:pPr>
      <w:r w:rsidRPr="00883CD4">
        <w:rPr>
          <w:rFonts w:cs="Arial"/>
        </w:rPr>
        <w:t>Teaching and Learning resources can include:</w:t>
      </w:r>
    </w:p>
    <w:p w14:paraId="3BDF852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2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2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32" w14:textId="77777777" w:rsidR="00855226" w:rsidRPr="00883CD4" w:rsidRDefault="00855226" w:rsidP="00855226">
      <w:pPr>
        <w:spacing w:before="0" w:line="240" w:lineRule="auto"/>
        <w:ind w:left="720"/>
        <w:jc w:val="both"/>
        <w:rPr>
          <w:rFonts w:cs="Arial"/>
        </w:rPr>
      </w:pPr>
    </w:p>
    <w:p w14:paraId="3BDF853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34" w14:textId="77777777" w:rsidR="00855226" w:rsidRPr="00883CD4" w:rsidRDefault="00855226" w:rsidP="00855226">
      <w:pPr>
        <w:spacing w:before="0" w:after="200"/>
        <w:rPr>
          <w:rFonts w:cs="Arial"/>
        </w:rPr>
      </w:pPr>
      <w:r w:rsidRPr="00883CD4">
        <w:rPr>
          <w:rFonts w:cs="Arial"/>
        </w:rPr>
        <w:br w:type="page"/>
      </w:r>
    </w:p>
    <w:p w14:paraId="3BDF8535"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406" w:name="_Toc519154187"/>
      <w:bookmarkStart w:id="407" w:name="_Toc77670692"/>
      <w:r w:rsidRPr="00883CD4">
        <w:rPr>
          <w:rFonts w:cs="Arial"/>
          <w:color w:val="0000FF"/>
          <w:sz w:val="22"/>
          <w:szCs w:val="22"/>
        </w:rPr>
        <w:lastRenderedPageBreak/>
        <w:t>4.0 Interaction Design Major Courses</w:t>
      </w:r>
      <w:bookmarkEnd w:id="406"/>
      <w:bookmarkEnd w:id="407"/>
    </w:p>
    <w:p w14:paraId="3BDF8536" w14:textId="77777777" w:rsidR="00855226" w:rsidRPr="00883CD4" w:rsidRDefault="00855226" w:rsidP="00855226">
      <w:pPr>
        <w:pStyle w:val="Heading2"/>
        <w:rPr>
          <w:rFonts w:cs="Arial"/>
        </w:rPr>
      </w:pPr>
      <w:bookmarkStart w:id="408" w:name="_Toc519154188"/>
      <w:bookmarkStart w:id="409" w:name="_Toc77670693"/>
      <w:r w:rsidRPr="00883CD4">
        <w:rPr>
          <w:rFonts w:cs="Arial"/>
        </w:rPr>
        <w:t>IT5505 Interaction Design Fundamentals</w:t>
      </w:r>
      <w:bookmarkEnd w:id="408"/>
      <w:bookmarkEnd w:id="409"/>
    </w:p>
    <w:p w14:paraId="3BDF8537" w14:textId="77777777" w:rsidR="00855226" w:rsidRPr="00883CD4" w:rsidRDefault="00855226" w:rsidP="00855226">
      <w:pPr>
        <w:pStyle w:val="normalECE"/>
        <w:rPr>
          <w:rFonts w:cs="Arial"/>
        </w:rPr>
      </w:pPr>
    </w:p>
    <w:p w14:paraId="3BDF8538"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3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IT5505</w:t>
      </w:r>
      <w:r w:rsidRPr="00883CD4">
        <w:rPr>
          <w:rFonts w:cs="Arial"/>
          <w:color w:val="0000FF"/>
        </w:rPr>
        <w:tab/>
        <w:t>Interaction Design Fundamentals</w:t>
      </w:r>
    </w:p>
    <w:p w14:paraId="3BDF853A" w14:textId="77777777" w:rsidR="00855226" w:rsidRPr="00883CD4" w:rsidRDefault="00855226" w:rsidP="00855226">
      <w:pPr>
        <w:tabs>
          <w:tab w:val="left" w:pos="2268"/>
        </w:tabs>
        <w:spacing w:before="0" w:line="240" w:lineRule="auto"/>
        <w:jc w:val="both"/>
        <w:rPr>
          <w:rFonts w:cs="Arial"/>
          <w:b/>
        </w:rPr>
      </w:pPr>
    </w:p>
    <w:p w14:paraId="3BDF853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3C"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53D" w14:textId="77777777" w:rsidR="00855226" w:rsidRPr="00883CD4" w:rsidRDefault="00855226" w:rsidP="00855226">
      <w:pPr>
        <w:tabs>
          <w:tab w:val="left" w:pos="2268"/>
        </w:tabs>
        <w:spacing w:before="0" w:line="240" w:lineRule="auto"/>
        <w:jc w:val="both"/>
        <w:rPr>
          <w:rFonts w:cs="Arial"/>
          <w:b/>
        </w:rPr>
      </w:pPr>
    </w:p>
    <w:p w14:paraId="3BDF853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None</w:t>
      </w:r>
      <w:r w:rsidRPr="00883CD4">
        <w:rPr>
          <w:rFonts w:cs="Arial"/>
          <w:b/>
        </w:rPr>
        <w:t xml:space="preserve"> </w:t>
      </w:r>
    </w:p>
    <w:p w14:paraId="3BDF853F" w14:textId="77777777" w:rsidR="00855226" w:rsidRPr="00883CD4" w:rsidRDefault="00855226" w:rsidP="00855226">
      <w:pPr>
        <w:tabs>
          <w:tab w:val="left" w:pos="2268"/>
        </w:tabs>
        <w:spacing w:before="0" w:line="240" w:lineRule="auto"/>
        <w:jc w:val="both"/>
        <w:rPr>
          <w:rFonts w:cs="Arial"/>
          <w:bCs/>
        </w:rPr>
      </w:pPr>
    </w:p>
    <w:p w14:paraId="3BDF854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4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54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543" w14:textId="77777777" w:rsidR="00855226" w:rsidRPr="00883CD4" w:rsidRDefault="00855226" w:rsidP="00855226">
      <w:pPr>
        <w:tabs>
          <w:tab w:val="left" w:pos="2268"/>
        </w:tabs>
        <w:spacing w:before="0" w:line="240" w:lineRule="auto"/>
        <w:jc w:val="both"/>
        <w:rPr>
          <w:rFonts w:cs="Arial"/>
          <w:bCs/>
        </w:rPr>
      </w:pPr>
    </w:p>
    <w:p w14:paraId="3BDF8544" w14:textId="77777777" w:rsidR="00855226" w:rsidRPr="00883CD4" w:rsidRDefault="00855226" w:rsidP="00855226">
      <w:pPr>
        <w:spacing w:before="0" w:line="240" w:lineRule="auto"/>
        <w:jc w:val="both"/>
        <w:rPr>
          <w:rFonts w:cs="Arial"/>
          <w:b/>
        </w:rPr>
      </w:pPr>
      <w:r w:rsidRPr="00883CD4">
        <w:rPr>
          <w:rFonts w:cs="Arial"/>
          <w:b/>
        </w:rPr>
        <w:t>Aim</w:t>
      </w:r>
    </w:p>
    <w:p w14:paraId="3BDF8545" w14:textId="77777777" w:rsidR="00855226" w:rsidRPr="00883CD4" w:rsidRDefault="00855226" w:rsidP="00855226">
      <w:pPr>
        <w:pStyle w:val="ListParagraph"/>
        <w:spacing w:before="0" w:line="240" w:lineRule="auto"/>
        <w:jc w:val="both"/>
        <w:rPr>
          <w:rFonts w:cs="Arial"/>
        </w:rPr>
      </w:pPr>
      <w:r w:rsidRPr="00883CD4">
        <w:rPr>
          <w:rFonts w:cs="Arial"/>
        </w:rPr>
        <w:t xml:space="preserve">To provide learners with the skills to utilise design principles to evaluate digital interactive products. Learners will develop the skills and knowledge to design and develop a digital interactive product. </w:t>
      </w:r>
    </w:p>
    <w:p w14:paraId="3BDF8546" w14:textId="77777777" w:rsidR="00855226" w:rsidRPr="00883CD4" w:rsidRDefault="00855226" w:rsidP="00855226">
      <w:pPr>
        <w:pStyle w:val="ListParagraph"/>
        <w:spacing w:before="0" w:line="240" w:lineRule="auto"/>
        <w:jc w:val="both"/>
        <w:rPr>
          <w:rFonts w:cs="Arial"/>
        </w:rPr>
      </w:pPr>
    </w:p>
    <w:p w14:paraId="3BDF8547" w14:textId="77777777" w:rsidR="00855226" w:rsidRPr="00883CD4" w:rsidRDefault="00855226" w:rsidP="00855226">
      <w:pPr>
        <w:spacing w:before="0" w:line="240" w:lineRule="auto"/>
        <w:jc w:val="both"/>
        <w:rPr>
          <w:rFonts w:cs="Arial"/>
          <w:b/>
        </w:rPr>
      </w:pPr>
    </w:p>
    <w:p w14:paraId="3BDF854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4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4A"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Describe the history, business and technical changes of a digital, interactive platform and be able to evaluate social impacts.</w:t>
      </w:r>
    </w:p>
    <w:p w14:paraId="3BDF854B"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Investigate interactive tools and apply design principles to critically evaluate and user-test digital interactive products. </w:t>
      </w:r>
    </w:p>
    <w:p w14:paraId="3BDF854C"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Plan a digital interactive product demonstrating consideration of users and clients. </w:t>
      </w:r>
    </w:p>
    <w:p w14:paraId="3BDF854D"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 xml:space="preserve">Understand and apply front-end development processes to create an interactive product. </w:t>
      </w:r>
    </w:p>
    <w:p w14:paraId="3BDF854E" w14:textId="77777777" w:rsidR="00855226" w:rsidRPr="00883CD4" w:rsidRDefault="00855226" w:rsidP="0006360A">
      <w:pPr>
        <w:pStyle w:val="ListParagraph"/>
        <w:numPr>
          <w:ilvl w:val="0"/>
          <w:numId w:val="67"/>
        </w:numPr>
        <w:spacing w:before="0" w:after="120" w:line="240" w:lineRule="auto"/>
        <w:contextualSpacing w:val="0"/>
        <w:jc w:val="both"/>
        <w:rPr>
          <w:rFonts w:cs="Arial"/>
        </w:rPr>
      </w:pPr>
      <w:r w:rsidRPr="00883CD4">
        <w:rPr>
          <w:rFonts w:cs="Arial"/>
        </w:rPr>
        <w:t>Integrate toolsets and/or languages to create digital content and/or interactivity.</w:t>
      </w:r>
    </w:p>
    <w:p w14:paraId="3BDF854F" w14:textId="77777777" w:rsidR="00855226" w:rsidRPr="00883CD4" w:rsidRDefault="00855226" w:rsidP="00855226">
      <w:pPr>
        <w:spacing w:before="0" w:line="240" w:lineRule="auto"/>
        <w:jc w:val="both"/>
        <w:rPr>
          <w:rFonts w:cs="Arial"/>
          <w:b/>
        </w:rPr>
      </w:pPr>
    </w:p>
    <w:p w14:paraId="3BDF855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Style w:val="TableGrid2"/>
        <w:tblW w:w="0" w:type="auto"/>
        <w:tblInd w:w="704" w:type="dxa"/>
        <w:tblLook w:val="04A0" w:firstRow="1" w:lastRow="0" w:firstColumn="1" w:lastColumn="0" w:noHBand="0" w:noVBand="1"/>
      </w:tblPr>
      <w:tblGrid>
        <w:gridCol w:w="2410"/>
        <w:gridCol w:w="1559"/>
        <w:gridCol w:w="2410"/>
      </w:tblGrid>
      <w:tr w:rsidR="00855226" w:rsidRPr="00883CD4" w14:paraId="3BDF8554" w14:textId="77777777" w:rsidTr="00855226">
        <w:tc>
          <w:tcPr>
            <w:tcW w:w="2410" w:type="dxa"/>
          </w:tcPr>
          <w:p w14:paraId="3BDF855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52" w14:textId="77777777" w:rsidR="00855226" w:rsidRPr="00883CD4" w:rsidRDefault="00855226" w:rsidP="00855226">
            <w:pPr>
              <w:keepLines/>
              <w:spacing w:before="0"/>
              <w:jc w:val="both"/>
              <w:rPr>
                <w:rFonts w:cs="Arial"/>
                <w:b/>
              </w:rPr>
            </w:pPr>
            <w:r w:rsidRPr="00883CD4">
              <w:rPr>
                <w:rFonts w:cs="Arial"/>
                <w:b/>
              </w:rPr>
              <w:t>Weighting</w:t>
            </w:r>
          </w:p>
        </w:tc>
        <w:tc>
          <w:tcPr>
            <w:tcW w:w="2410" w:type="dxa"/>
          </w:tcPr>
          <w:p w14:paraId="3BDF855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58" w14:textId="77777777" w:rsidTr="00855226">
        <w:tc>
          <w:tcPr>
            <w:tcW w:w="2410" w:type="dxa"/>
          </w:tcPr>
          <w:p w14:paraId="3BDF855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56" w14:textId="77777777" w:rsidR="00855226" w:rsidRPr="00883CD4" w:rsidRDefault="00855226" w:rsidP="00855226">
            <w:pPr>
              <w:spacing w:before="0"/>
              <w:jc w:val="both"/>
              <w:rPr>
                <w:rFonts w:cs="Arial"/>
              </w:rPr>
            </w:pPr>
            <w:r w:rsidRPr="00883CD4">
              <w:rPr>
                <w:rFonts w:cs="Arial"/>
              </w:rPr>
              <w:t>55%</w:t>
            </w:r>
          </w:p>
        </w:tc>
        <w:tc>
          <w:tcPr>
            <w:tcW w:w="2410" w:type="dxa"/>
          </w:tcPr>
          <w:p w14:paraId="3BDF8557" w14:textId="77777777" w:rsidR="00855226" w:rsidRPr="00883CD4" w:rsidRDefault="00855226" w:rsidP="00855226">
            <w:pPr>
              <w:keepLines/>
              <w:spacing w:before="0"/>
              <w:jc w:val="both"/>
              <w:rPr>
                <w:rFonts w:cs="Arial"/>
              </w:rPr>
            </w:pPr>
            <w:r w:rsidRPr="00883CD4">
              <w:rPr>
                <w:rFonts w:cs="Arial"/>
              </w:rPr>
              <w:t>1 - 3</w:t>
            </w:r>
          </w:p>
        </w:tc>
      </w:tr>
      <w:tr w:rsidR="00855226" w:rsidRPr="00883CD4" w14:paraId="3BDF855C" w14:textId="77777777" w:rsidTr="00855226">
        <w:tc>
          <w:tcPr>
            <w:tcW w:w="2410" w:type="dxa"/>
          </w:tcPr>
          <w:p w14:paraId="3BDF855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5A" w14:textId="77777777" w:rsidR="00855226" w:rsidRPr="00883CD4" w:rsidRDefault="00855226" w:rsidP="00855226">
            <w:pPr>
              <w:keepLines/>
              <w:spacing w:before="0"/>
              <w:jc w:val="both"/>
              <w:rPr>
                <w:rFonts w:cs="Arial"/>
              </w:rPr>
            </w:pPr>
            <w:r w:rsidRPr="00883CD4">
              <w:rPr>
                <w:rFonts w:cs="Arial"/>
              </w:rPr>
              <w:t>45%</w:t>
            </w:r>
          </w:p>
        </w:tc>
        <w:tc>
          <w:tcPr>
            <w:tcW w:w="2410" w:type="dxa"/>
          </w:tcPr>
          <w:p w14:paraId="3BDF855B" w14:textId="77777777" w:rsidR="00855226" w:rsidRPr="00883CD4" w:rsidRDefault="00855226" w:rsidP="00855226">
            <w:pPr>
              <w:keepLines/>
              <w:spacing w:before="0"/>
              <w:jc w:val="both"/>
              <w:rPr>
                <w:rFonts w:cs="Arial"/>
              </w:rPr>
            </w:pPr>
            <w:r w:rsidRPr="00883CD4">
              <w:rPr>
                <w:rFonts w:cs="Arial"/>
              </w:rPr>
              <w:t>4, 5</w:t>
            </w:r>
          </w:p>
        </w:tc>
      </w:tr>
    </w:tbl>
    <w:p w14:paraId="3BDF855D" w14:textId="77777777" w:rsidR="00855226" w:rsidRPr="00883CD4" w:rsidRDefault="00855226" w:rsidP="00855226">
      <w:pPr>
        <w:spacing w:before="0" w:line="240" w:lineRule="auto"/>
        <w:jc w:val="both"/>
        <w:rPr>
          <w:rFonts w:cs="Arial"/>
          <w:b/>
        </w:rPr>
      </w:pPr>
    </w:p>
    <w:p w14:paraId="3BDF855E" w14:textId="77777777" w:rsidR="00855226" w:rsidRPr="00883CD4" w:rsidRDefault="00855226" w:rsidP="00855226">
      <w:pPr>
        <w:spacing w:before="0" w:line="240" w:lineRule="auto"/>
        <w:jc w:val="both"/>
        <w:rPr>
          <w:rFonts w:cs="Arial"/>
          <w:b/>
        </w:rPr>
      </w:pPr>
    </w:p>
    <w:p w14:paraId="3BDF855F"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60"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61"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562"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63" w14:textId="77777777" w:rsidR="00855226" w:rsidRPr="00883CD4" w:rsidRDefault="00855226" w:rsidP="00855226">
      <w:pPr>
        <w:spacing w:before="0" w:line="240" w:lineRule="auto"/>
        <w:jc w:val="both"/>
        <w:rPr>
          <w:rFonts w:cs="Arial"/>
          <w:b/>
        </w:rPr>
      </w:pPr>
    </w:p>
    <w:p w14:paraId="3BDF8564" w14:textId="77777777" w:rsidR="00855226" w:rsidRPr="00883CD4" w:rsidRDefault="00855226" w:rsidP="00855226">
      <w:pPr>
        <w:spacing w:before="0" w:line="240" w:lineRule="auto"/>
        <w:jc w:val="both"/>
        <w:rPr>
          <w:rFonts w:cs="Arial"/>
          <w:b/>
        </w:rPr>
      </w:pPr>
    </w:p>
    <w:p w14:paraId="3BDF8565" w14:textId="77777777" w:rsidR="00855226" w:rsidRPr="00883CD4" w:rsidRDefault="00855226" w:rsidP="00855226">
      <w:pPr>
        <w:spacing w:before="0" w:line="240" w:lineRule="auto"/>
        <w:jc w:val="both"/>
        <w:rPr>
          <w:rFonts w:cs="Arial"/>
          <w:b/>
        </w:rPr>
      </w:pPr>
    </w:p>
    <w:p w14:paraId="3BDF8566" w14:textId="77777777" w:rsidR="00855226" w:rsidRPr="00883CD4" w:rsidRDefault="00855226" w:rsidP="00855226">
      <w:pPr>
        <w:spacing w:before="0" w:line="240" w:lineRule="auto"/>
        <w:jc w:val="both"/>
        <w:rPr>
          <w:rFonts w:cs="Arial"/>
          <w:b/>
        </w:rPr>
      </w:pPr>
    </w:p>
    <w:p w14:paraId="3BDF8567" w14:textId="77777777" w:rsidR="00855226" w:rsidRDefault="00855226" w:rsidP="00855226">
      <w:pPr>
        <w:spacing w:before="0" w:after="200"/>
        <w:rPr>
          <w:rFonts w:cs="Arial"/>
          <w:b/>
        </w:rPr>
      </w:pPr>
      <w:r>
        <w:rPr>
          <w:rFonts w:cs="Arial"/>
          <w:b/>
        </w:rPr>
        <w:br w:type="page"/>
      </w:r>
    </w:p>
    <w:p w14:paraId="3BDF8568"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69" w14:textId="77777777" w:rsidR="00855226" w:rsidRPr="00883CD4" w:rsidRDefault="00855226" w:rsidP="00855226">
      <w:pPr>
        <w:ind w:left="720"/>
        <w:rPr>
          <w:rFonts w:cs="Arial"/>
        </w:rPr>
      </w:pPr>
      <w:r w:rsidRPr="00883CD4">
        <w:rPr>
          <w:rFonts w:cs="Arial"/>
        </w:rPr>
        <w:t>Teaching and Learning resources can include:</w:t>
      </w:r>
    </w:p>
    <w:p w14:paraId="3BDF85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71" w14:textId="77777777" w:rsidR="00855226" w:rsidRPr="00883CD4" w:rsidRDefault="00855226" w:rsidP="00855226">
      <w:pPr>
        <w:spacing w:before="0" w:line="240" w:lineRule="auto"/>
        <w:ind w:left="720"/>
        <w:jc w:val="both"/>
        <w:rPr>
          <w:rFonts w:cs="Arial"/>
        </w:rPr>
      </w:pPr>
    </w:p>
    <w:p w14:paraId="3BDF8572"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73" w14:textId="77777777" w:rsidR="00855226" w:rsidRPr="00883CD4" w:rsidRDefault="00855226" w:rsidP="00855226">
      <w:pPr>
        <w:spacing w:before="0" w:line="240" w:lineRule="auto"/>
        <w:ind w:left="720"/>
        <w:jc w:val="both"/>
        <w:rPr>
          <w:rFonts w:cs="Arial"/>
        </w:rPr>
      </w:pPr>
    </w:p>
    <w:p w14:paraId="3BDF8574"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575" w14:textId="77777777" w:rsidR="00855226" w:rsidRPr="00883CD4" w:rsidRDefault="00855226" w:rsidP="00855226">
      <w:pPr>
        <w:pStyle w:val="Heading2"/>
        <w:rPr>
          <w:rFonts w:cs="Arial"/>
        </w:rPr>
      </w:pPr>
      <w:bookmarkStart w:id="410" w:name="_Toc519154189"/>
      <w:bookmarkStart w:id="411" w:name="_Toc77670694"/>
      <w:r w:rsidRPr="00883CD4">
        <w:rPr>
          <w:rFonts w:cs="Arial"/>
        </w:rPr>
        <w:lastRenderedPageBreak/>
        <w:t>ID6501 Responsive Web Design</w:t>
      </w:r>
      <w:bookmarkEnd w:id="410"/>
      <w:bookmarkEnd w:id="411"/>
    </w:p>
    <w:p w14:paraId="3BDF8576" w14:textId="77777777" w:rsidR="00855226" w:rsidRPr="00883CD4" w:rsidRDefault="00855226" w:rsidP="00855226">
      <w:pPr>
        <w:tabs>
          <w:tab w:val="left" w:pos="2268"/>
        </w:tabs>
        <w:spacing w:before="0" w:line="240" w:lineRule="auto"/>
        <w:jc w:val="both"/>
        <w:rPr>
          <w:rFonts w:cs="Arial"/>
          <w:b/>
        </w:rPr>
      </w:pPr>
    </w:p>
    <w:p w14:paraId="3BDF8577"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78"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ID6501</w:t>
      </w:r>
      <w:r w:rsidRPr="00883CD4">
        <w:rPr>
          <w:rFonts w:cs="Arial"/>
          <w:color w:val="0000FF"/>
        </w:rPr>
        <w:tab/>
        <w:t>Responsive Web Design</w:t>
      </w:r>
    </w:p>
    <w:p w14:paraId="3BDF8579" w14:textId="77777777" w:rsidR="00855226" w:rsidRPr="00883CD4" w:rsidRDefault="00855226" w:rsidP="00855226">
      <w:pPr>
        <w:tabs>
          <w:tab w:val="left" w:pos="2268"/>
        </w:tabs>
        <w:spacing w:before="0" w:line="240" w:lineRule="auto"/>
        <w:jc w:val="both"/>
        <w:rPr>
          <w:rFonts w:cs="Arial"/>
          <w:b/>
        </w:rPr>
      </w:pPr>
    </w:p>
    <w:p w14:paraId="3BDF857A"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7B"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7C" w14:textId="77777777" w:rsidR="00855226" w:rsidRPr="00883CD4" w:rsidRDefault="00855226" w:rsidP="00855226">
      <w:pPr>
        <w:tabs>
          <w:tab w:val="left" w:pos="2268"/>
        </w:tabs>
        <w:spacing w:before="0" w:line="240" w:lineRule="auto"/>
        <w:jc w:val="both"/>
        <w:rPr>
          <w:rFonts w:cs="Arial"/>
          <w:b/>
        </w:rPr>
      </w:pPr>
    </w:p>
    <w:p w14:paraId="3BDF857D"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p>
    <w:p w14:paraId="3BDF857E" w14:textId="77777777" w:rsidR="00855226" w:rsidRPr="00883CD4" w:rsidRDefault="00855226" w:rsidP="00855226">
      <w:pPr>
        <w:tabs>
          <w:tab w:val="left" w:pos="2268"/>
        </w:tabs>
        <w:spacing w:before="0" w:line="240" w:lineRule="auto"/>
        <w:jc w:val="both"/>
        <w:rPr>
          <w:rFonts w:cs="Arial"/>
          <w:bCs/>
        </w:rPr>
      </w:pPr>
      <w:r w:rsidRPr="00883CD4">
        <w:rPr>
          <w:rFonts w:cs="Arial"/>
          <w:bCs/>
        </w:rPr>
        <w:tab/>
        <w:t>None</w:t>
      </w:r>
    </w:p>
    <w:p w14:paraId="3BDF857F" w14:textId="77777777" w:rsidR="00855226" w:rsidRPr="00883CD4" w:rsidRDefault="00855226" w:rsidP="00855226">
      <w:pPr>
        <w:tabs>
          <w:tab w:val="left" w:pos="2268"/>
        </w:tabs>
        <w:spacing w:before="0" w:line="240" w:lineRule="auto"/>
        <w:jc w:val="both"/>
        <w:rPr>
          <w:rFonts w:cs="Arial"/>
          <w:b/>
        </w:rPr>
      </w:pPr>
    </w:p>
    <w:p w14:paraId="3BDF858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58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8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83" w14:textId="77777777" w:rsidR="00855226" w:rsidRPr="00883CD4" w:rsidRDefault="00855226" w:rsidP="00855226">
      <w:pPr>
        <w:tabs>
          <w:tab w:val="left" w:pos="2268"/>
        </w:tabs>
        <w:spacing w:before="0" w:line="240" w:lineRule="auto"/>
        <w:jc w:val="both"/>
        <w:rPr>
          <w:rFonts w:cs="Arial"/>
          <w:b/>
        </w:rPr>
      </w:pPr>
    </w:p>
    <w:p w14:paraId="3BDF8584" w14:textId="77777777" w:rsidR="00855226" w:rsidRPr="00883CD4" w:rsidRDefault="00855226" w:rsidP="00855226">
      <w:pPr>
        <w:spacing w:before="0" w:line="240" w:lineRule="auto"/>
        <w:jc w:val="both"/>
        <w:rPr>
          <w:rFonts w:cs="Arial"/>
          <w:b/>
        </w:rPr>
      </w:pPr>
      <w:r w:rsidRPr="00883CD4">
        <w:rPr>
          <w:rFonts w:cs="Arial"/>
          <w:b/>
        </w:rPr>
        <w:t>Aim</w:t>
      </w:r>
    </w:p>
    <w:p w14:paraId="3BDF8585" w14:textId="77777777" w:rsidR="00855226" w:rsidRPr="00883CD4" w:rsidRDefault="00855226" w:rsidP="00855226">
      <w:pPr>
        <w:spacing w:before="0" w:line="240" w:lineRule="auto"/>
        <w:ind w:left="720"/>
        <w:jc w:val="both"/>
        <w:rPr>
          <w:rFonts w:cs="Arial"/>
          <w:shd w:val="clear" w:color="auto" w:fill="FFFFFF"/>
        </w:rPr>
      </w:pPr>
      <w:r w:rsidRPr="00883CD4">
        <w:rPr>
          <w:rFonts w:cs="Arial"/>
          <w:shd w:val="clear" w:color="auto" w:fill="FFFFFF"/>
        </w:rPr>
        <w:t xml:space="preserve">Learners will be able to design and build websites that respond to any device for example, phone, tablet desktop or headset. </w:t>
      </w:r>
    </w:p>
    <w:p w14:paraId="3BDF8586" w14:textId="77777777" w:rsidR="00855226" w:rsidRPr="00883CD4" w:rsidRDefault="00855226" w:rsidP="00855226">
      <w:pPr>
        <w:spacing w:before="0" w:line="240" w:lineRule="auto"/>
        <w:jc w:val="both"/>
        <w:rPr>
          <w:rFonts w:cs="Arial"/>
          <w:b/>
        </w:rPr>
      </w:pPr>
    </w:p>
    <w:p w14:paraId="3BDF8587" w14:textId="77777777" w:rsidR="00855226" w:rsidRPr="00883CD4" w:rsidRDefault="00855226" w:rsidP="00855226">
      <w:pPr>
        <w:spacing w:before="0" w:line="240" w:lineRule="auto"/>
        <w:jc w:val="both"/>
        <w:rPr>
          <w:rFonts w:cs="Arial"/>
          <w:b/>
        </w:rPr>
      </w:pPr>
    </w:p>
    <w:p w14:paraId="3BDF858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8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8A"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Evaluate the design and architecture of a web or mobile application.</w:t>
      </w:r>
    </w:p>
    <w:p w14:paraId="3BDF858B"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Plan a website and organise information effectively.</w:t>
      </w:r>
    </w:p>
    <w:p w14:paraId="3BDF858C"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Describe and apply design principles and process to create a website utilising web standards from bodies such as W3C.</w:t>
      </w:r>
    </w:p>
    <w:p w14:paraId="3BDF858D"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Use a variety of strategies and technologies to create websites.</w:t>
      </w:r>
    </w:p>
    <w:p w14:paraId="3BDF858E" w14:textId="77777777" w:rsidR="00855226" w:rsidRPr="00883CD4" w:rsidRDefault="00855226" w:rsidP="0006360A">
      <w:pPr>
        <w:numPr>
          <w:ilvl w:val="0"/>
          <w:numId w:val="73"/>
        </w:numPr>
        <w:tabs>
          <w:tab w:val="clear" w:pos="1080"/>
        </w:tabs>
        <w:spacing w:before="0" w:after="120" w:line="240" w:lineRule="auto"/>
        <w:ind w:left="1134" w:hanging="425"/>
        <w:jc w:val="both"/>
        <w:rPr>
          <w:rFonts w:eastAsia="Times New Roman" w:cs="Arial"/>
          <w:lang w:eastAsia="en-NZ"/>
        </w:rPr>
      </w:pPr>
      <w:r w:rsidRPr="00883CD4">
        <w:rPr>
          <w:rFonts w:eastAsia="Times New Roman" w:cs="Arial"/>
          <w:lang w:eastAsia="en-NZ"/>
        </w:rPr>
        <w:t>Create and evaluate responsive web interface designs that adjust to a range of screen sizes and or devices.</w:t>
      </w:r>
    </w:p>
    <w:p w14:paraId="3BDF858F" w14:textId="77777777" w:rsidR="00855226" w:rsidRPr="00883CD4" w:rsidRDefault="00855226" w:rsidP="00855226">
      <w:pPr>
        <w:spacing w:before="0" w:line="240" w:lineRule="auto"/>
        <w:jc w:val="both"/>
        <w:rPr>
          <w:rFonts w:eastAsia="Times New Roman" w:cs="Arial"/>
          <w:color w:val="333333"/>
          <w:lang w:eastAsia="en-NZ"/>
        </w:rPr>
      </w:pPr>
    </w:p>
    <w:p w14:paraId="3BDF8590"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559"/>
        <w:gridCol w:w="2552"/>
      </w:tblGrid>
      <w:tr w:rsidR="00855226" w:rsidRPr="00883CD4" w14:paraId="3BDF8594" w14:textId="77777777" w:rsidTr="00855226">
        <w:tc>
          <w:tcPr>
            <w:tcW w:w="2268" w:type="dxa"/>
          </w:tcPr>
          <w:p w14:paraId="3BDF8591"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92"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59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98" w14:textId="77777777" w:rsidTr="00855226">
        <w:tc>
          <w:tcPr>
            <w:tcW w:w="2268" w:type="dxa"/>
          </w:tcPr>
          <w:p w14:paraId="3BDF8595"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96" w14:textId="77777777" w:rsidR="00855226" w:rsidRPr="00883CD4" w:rsidRDefault="00855226" w:rsidP="00855226">
            <w:pPr>
              <w:spacing w:before="0"/>
              <w:jc w:val="both"/>
              <w:rPr>
                <w:rFonts w:cs="Arial"/>
              </w:rPr>
            </w:pPr>
            <w:r w:rsidRPr="00883CD4">
              <w:rPr>
                <w:rFonts w:cs="Arial"/>
              </w:rPr>
              <w:t>30%</w:t>
            </w:r>
          </w:p>
        </w:tc>
        <w:tc>
          <w:tcPr>
            <w:tcW w:w="2552" w:type="dxa"/>
          </w:tcPr>
          <w:p w14:paraId="3BDF8597" w14:textId="77777777" w:rsidR="00855226" w:rsidRPr="00883CD4" w:rsidRDefault="00855226" w:rsidP="00855226">
            <w:pPr>
              <w:keepLines/>
              <w:spacing w:before="0"/>
              <w:jc w:val="both"/>
              <w:rPr>
                <w:rFonts w:cs="Arial"/>
              </w:rPr>
            </w:pPr>
            <w:r w:rsidRPr="00883CD4">
              <w:rPr>
                <w:rFonts w:cs="Arial"/>
              </w:rPr>
              <w:t>1,2</w:t>
            </w:r>
          </w:p>
        </w:tc>
      </w:tr>
      <w:tr w:rsidR="00855226" w:rsidRPr="00883CD4" w14:paraId="3BDF859C" w14:textId="77777777" w:rsidTr="00855226">
        <w:tc>
          <w:tcPr>
            <w:tcW w:w="2268" w:type="dxa"/>
          </w:tcPr>
          <w:p w14:paraId="3BDF8599"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9A" w14:textId="77777777" w:rsidR="00855226" w:rsidRPr="00883CD4" w:rsidRDefault="00855226" w:rsidP="00855226">
            <w:pPr>
              <w:keepLines/>
              <w:spacing w:before="0"/>
              <w:jc w:val="both"/>
              <w:rPr>
                <w:rFonts w:cs="Arial"/>
              </w:rPr>
            </w:pPr>
            <w:r w:rsidRPr="00883CD4">
              <w:rPr>
                <w:rFonts w:cs="Arial"/>
              </w:rPr>
              <w:t>30%</w:t>
            </w:r>
          </w:p>
        </w:tc>
        <w:tc>
          <w:tcPr>
            <w:tcW w:w="2552" w:type="dxa"/>
          </w:tcPr>
          <w:p w14:paraId="3BDF859B"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5A0" w14:textId="77777777" w:rsidTr="00855226">
        <w:tc>
          <w:tcPr>
            <w:tcW w:w="2268" w:type="dxa"/>
          </w:tcPr>
          <w:p w14:paraId="3BDF859D" w14:textId="77777777" w:rsidR="00855226" w:rsidRPr="00883CD4" w:rsidRDefault="00855226" w:rsidP="00855226">
            <w:pPr>
              <w:spacing w:before="0"/>
              <w:jc w:val="both"/>
              <w:rPr>
                <w:rFonts w:cs="Arial"/>
              </w:rPr>
            </w:pPr>
            <w:r w:rsidRPr="00883CD4">
              <w:rPr>
                <w:rFonts w:cs="Arial"/>
              </w:rPr>
              <w:t>Project 3</w:t>
            </w:r>
          </w:p>
        </w:tc>
        <w:tc>
          <w:tcPr>
            <w:tcW w:w="1559" w:type="dxa"/>
            <w:shd w:val="clear" w:color="auto" w:fill="auto"/>
          </w:tcPr>
          <w:p w14:paraId="3BDF859E"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59F" w14:textId="77777777" w:rsidR="00855226" w:rsidRPr="00883CD4" w:rsidRDefault="00855226" w:rsidP="00855226">
            <w:pPr>
              <w:keepLines/>
              <w:spacing w:before="0"/>
              <w:jc w:val="both"/>
              <w:rPr>
                <w:rFonts w:cs="Arial"/>
              </w:rPr>
            </w:pPr>
            <w:r w:rsidRPr="00883CD4">
              <w:rPr>
                <w:rFonts w:cs="Arial"/>
              </w:rPr>
              <w:t>3-5</w:t>
            </w:r>
          </w:p>
        </w:tc>
      </w:tr>
    </w:tbl>
    <w:p w14:paraId="3BDF85A1" w14:textId="77777777" w:rsidR="00855226" w:rsidRPr="00883CD4" w:rsidRDefault="00855226" w:rsidP="00855226">
      <w:pPr>
        <w:spacing w:before="0" w:line="240" w:lineRule="auto"/>
        <w:jc w:val="both"/>
        <w:rPr>
          <w:rFonts w:cs="Arial"/>
          <w:b/>
        </w:rPr>
      </w:pPr>
    </w:p>
    <w:p w14:paraId="3BDF85A2" w14:textId="77777777" w:rsidR="00855226" w:rsidRPr="00883CD4" w:rsidRDefault="00855226" w:rsidP="00855226">
      <w:pPr>
        <w:spacing w:before="0" w:line="240" w:lineRule="auto"/>
        <w:jc w:val="both"/>
        <w:rPr>
          <w:rFonts w:cs="Arial"/>
          <w:b/>
        </w:rPr>
      </w:pPr>
    </w:p>
    <w:p w14:paraId="3BDF85A3"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5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A5"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A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A7" w14:textId="77777777" w:rsidR="00855226" w:rsidRPr="00883CD4" w:rsidRDefault="00855226" w:rsidP="00855226">
      <w:pPr>
        <w:spacing w:before="0" w:line="240" w:lineRule="auto"/>
        <w:jc w:val="both"/>
        <w:rPr>
          <w:rFonts w:cs="Arial"/>
          <w:b/>
        </w:rPr>
      </w:pPr>
    </w:p>
    <w:p w14:paraId="3BDF85A8" w14:textId="77777777" w:rsidR="00855226" w:rsidRPr="00883CD4" w:rsidRDefault="00855226" w:rsidP="00855226">
      <w:pPr>
        <w:spacing w:before="0" w:line="240" w:lineRule="auto"/>
        <w:jc w:val="both"/>
        <w:rPr>
          <w:rFonts w:cs="Arial"/>
          <w:b/>
        </w:rPr>
      </w:pPr>
    </w:p>
    <w:p w14:paraId="3BDF85A9" w14:textId="77777777" w:rsidR="00855226" w:rsidRPr="00883CD4" w:rsidRDefault="00855226" w:rsidP="00855226">
      <w:pPr>
        <w:spacing w:before="0" w:line="240" w:lineRule="auto"/>
        <w:jc w:val="both"/>
        <w:rPr>
          <w:rFonts w:cs="Arial"/>
          <w:b/>
        </w:rPr>
      </w:pPr>
    </w:p>
    <w:p w14:paraId="3BDF85AA" w14:textId="77777777" w:rsidR="00855226" w:rsidRPr="00883CD4" w:rsidRDefault="00855226" w:rsidP="00855226">
      <w:pPr>
        <w:spacing w:before="0" w:line="240" w:lineRule="auto"/>
        <w:jc w:val="both"/>
        <w:rPr>
          <w:rFonts w:cs="Arial"/>
          <w:b/>
        </w:rPr>
      </w:pPr>
    </w:p>
    <w:p w14:paraId="3BDF85AB" w14:textId="77777777" w:rsidR="00855226" w:rsidRDefault="00855226" w:rsidP="00855226">
      <w:pPr>
        <w:spacing w:before="0" w:after="200"/>
        <w:rPr>
          <w:rFonts w:cs="Arial"/>
          <w:b/>
        </w:rPr>
      </w:pPr>
      <w:r>
        <w:rPr>
          <w:rFonts w:cs="Arial"/>
          <w:b/>
        </w:rPr>
        <w:br w:type="page"/>
      </w:r>
    </w:p>
    <w:p w14:paraId="3BDF85AC"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5AD" w14:textId="77777777" w:rsidR="00855226" w:rsidRPr="00883CD4" w:rsidRDefault="00855226" w:rsidP="00855226">
      <w:pPr>
        <w:ind w:left="720"/>
        <w:rPr>
          <w:rFonts w:cs="Arial"/>
        </w:rPr>
      </w:pPr>
      <w:r w:rsidRPr="00883CD4">
        <w:rPr>
          <w:rFonts w:cs="Arial"/>
        </w:rPr>
        <w:t>Teaching and Learning resources can include:</w:t>
      </w:r>
    </w:p>
    <w:p w14:paraId="3BDF85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B5" w14:textId="77777777" w:rsidR="00855226" w:rsidRPr="00883CD4" w:rsidRDefault="00855226" w:rsidP="00855226">
      <w:pPr>
        <w:spacing w:before="0" w:line="240" w:lineRule="auto"/>
        <w:ind w:left="720"/>
        <w:jc w:val="both"/>
        <w:rPr>
          <w:rFonts w:cs="Arial"/>
        </w:rPr>
      </w:pPr>
    </w:p>
    <w:p w14:paraId="3BDF85B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B7" w14:textId="77777777" w:rsidR="00855226" w:rsidRPr="00883CD4" w:rsidRDefault="00855226" w:rsidP="00855226">
      <w:pPr>
        <w:spacing w:before="0" w:line="240" w:lineRule="auto"/>
        <w:jc w:val="both"/>
        <w:rPr>
          <w:rFonts w:eastAsia="Times New Roman" w:cs="Arial"/>
          <w:b/>
          <w:bCs/>
          <w:color w:val="212121"/>
        </w:rPr>
      </w:pPr>
      <w:r w:rsidRPr="00883CD4">
        <w:rPr>
          <w:rFonts w:eastAsia="Times New Roman" w:cs="Arial"/>
          <w:b/>
          <w:bCs/>
          <w:color w:val="212121"/>
        </w:rPr>
        <w:br w:type="page"/>
      </w:r>
    </w:p>
    <w:p w14:paraId="3BDF85B8" w14:textId="77777777" w:rsidR="00855226" w:rsidRPr="00883CD4" w:rsidRDefault="00855226" w:rsidP="00855226">
      <w:pPr>
        <w:pStyle w:val="Heading2"/>
        <w:rPr>
          <w:rFonts w:cs="Arial"/>
        </w:rPr>
      </w:pPr>
      <w:bookmarkStart w:id="412" w:name="_Toc519154190"/>
      <w:bookmarkStart w:id="413" w:name="_Toc77670695"/>
      <w:r w:rsidRPr="00883CD4">
        <w:rPr>
          <w:rFonts w:cs="Arial"/>
        </w:rPr>
        <w:lastRenderedPageBreak/>
        <w:t>ID6502 3D Environments</w:t>
      </w:r>
      <w:bookmarkEnd w:id="412"/>
      <w:bookmarkEnd w:id="413"/>
    </w:p>
    <w:p w14:paraId="3BDF85B9" w14:textId="77777777" w:rsidR="00855226" w:rsidRPr="00883CD4" w:rsidRDefault="00855226" w:rsidP="00855226">
      <w:pPr>
        <w:tabs>
          <w:tab w:val="left" w:pos="2268"/>
        </w:tabs>
        <w:spacing w:before="0" w:line="240" w:lineRule="auto"/>
        <w:jc w:val="both"/>
        <w:rPr>
          <w:rFonts w:cs="Arial"/>
          <w:b/>
        </w:rPr>
      </w:pPr>
    </w:p>
    <w:p w14:paraId="3BDF85BA"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5BB"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ID6502</w:t>
      </w:r>
      <w:r w:rsidRPr="00883CD4">
        <w:rPr>
          <w:rFonts w:cs="Arial"/>
          <w:color w:val="0000FF"/>
        </w:rPr>
        <w:tab/>
        <w:t>3D Environments</w:t>
      </w:r>
    </w:p>
    <w:p w14:paraId="3BDF85BC" w14:textId="77777777" w:rsidR="00855226" w:rsidRPr="00883CD4" w:rsidRDefault="00855226" w:rsidP="00855226">
      <w:pPr>
        <w:tabs>
          <w:tab w:val="left" w:pos="2268"/>
        </w:tabs>
        <w:spacing w:before="0" w:line="240" w:lineRule="auto"/>
        <w:jc w:val="both"/>
        <w:rPr>
          <w:rFonts w:cs="Arial"/>
          <w:b/>
        </w:rPr>
      </w:pPr>
    </w:p>
    <w:p w14:paraId="3BDF85BD"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5BE"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5BF" w14:textId="77777777" w:rsidR="00855226" w:rsidRPr="00883CD4" w:rsidRDefault="00855226" w:rsidP="00855226">
      <w:pPr>
        <w:tabs>
          <w:tab w:val="left" w:pos="2268"/>
        </w:tabs>
        <w:spacing w:before="0" w:line="240" w:lineRule="auto"/>
        <w:jc w:val="both"/>
        <w:rPr>
          <w:rFonts w:cs="Arial"/>
          <w:b/>
        </w:rPr>
      </w:pPr>
    </w:p>
    <w:p w14:paraId="3BDF85C0"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 Interaction Design Fundamentals</w:t>
      </w:r>
    </w:p>
    <w:p w14:paraId="3BDF85C1" w14:textId="77777777" w:rsidR="00855226" w:rsidRPr="00883CD4" w:rsidRDefault="00855226" w:rsidP="00855226">
      <w:pPr>
        <w:tabs>
          <w:tab w:val="left" w:pos="2268"/>
        </w:tabs>
        <w:spacing w:before="0" w:line="240" w:lineRule="auto"/>
        <w:jc w:val="both"/>
        <w:rPr>
          <w:rFonts w:cs="Arial"/>
          <w:b/>
        </w:rPr>
      </w:pPr>
    </w:p>
    <w:p w14:paraId="3BDF85C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5C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5C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5C5" w14:textId="77777777" w:rsidR="00855226" w:rsidRPr="00883CD4" w:rsidRDefault="00855226" w:rsidP="00855226">
      <w:pPr>
        <w:spacing w:before="0" w:line="240" w:lineRule="auto"/>
        <w:jc w:val="both"/>
        <w:rPr>
          <w:rFonts w:cs="Arial"/>
          <w:b/>
        </w:rPr>
      </w:pPr>
    </w:p>
    <w:p w14:paraId="3BDF85C6" w14:textId="77777777" w:rsidR="00855226" w:rsidRPr="00883CD4" w:rsidRDefault="00855226" w:rsidP="00855226">
      <w:pPr>
        <w:spacing w:before="0" w:line="240" w:lineRule="auto"/>
        <w:jc w:val="both"/>
        <w:rPr>
          <w:rFonts w:cs="Arial"/>
          <w:b/>
        </w:rPr>
      </w:pPr>
      <w:r w:rsidRPr="00883CD4">
        <w:rPr>
          <w:rFonts w:cs="Arial"/>
          <w:b/>
        </w:rPr>
        <w:t>Aim</w:t>
      </w:r>
    </w:p>
    <w:p w14:paraId="3BDF85C7" w14:textId="77777777" w:rsidR="00855226" w:rsidRPr="00883CD4" w:rsidRDefault="00855226" w:rsidP="00855226">
      <w:pPr>
        <w:pStyle w:val="ListParagraph"/>
        <w:spacing w:before="0" w:line="240" w:lineRule="auto"/>
        <w:jc w:val="both"/>
        <w:rPr>
          <w:rFonts w:cs="Arial"/>
        </w:rPr>
      </w:pPr>
      <w:r w:rsidRPr="00883CD4">
        <w:rPr>
          <w:rFonts w:cs="Arial"/>
        </w:rPr>
        <w:t>To introduce learners to 3D graphics, modelling, animation, software and environments. Learners will use complex software tools to build 3D models, develop motion, texture and render projects.</w:t>
      </w:r>
    </w:p>
    <w:p w14:paraId="3BDF85C8" w14:textId="77777777" w:rsidR="00855226" w:rsidRPr="00883CD4" w:rsidRDefault="00855226" w:rsidP="00855226">
      <w:pPr>
        <w:pStyle w:val="ListParagraph"/>
        <w:spacing w:before="0" w:line="240" w:lineRule="auto"/>
        <w:jc w:val="both"/>
        <w:rPr>
          <w:rFonts w:cs="Arial"/>
        </w:rPr>
      </w:pPr>
    </w:p>
    <w:p w14:paraId="3BDF85C9" w14:textId="77777777" w:rsidR="00855226" w:rsidRPr="00883CD4" w:rsidRDefault="00855226" w:rsidP="00855226">
      <w:pPr>
        <w:pStyle w:val="ListParagraph"/>
        <w:spacing w:before="0" w:line="240" w:lineRule="auto"/>
        <w:jc w:val="both"/>
        <w:rPr>
          <w:rFonts w:cs="Arial"/>
        </w:rPr>
      </w:pPr>
    </w:p>
    <w:p w14:paraId="3BDF85C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5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5CC"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Use problem solving techniques to follow a brief using 3D environment/s. </w:t>
      </w:r>
    </w:p>
    <w:p w14:paraId="3BDF85CD"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a range of modelling tools to build digital models. </w:t>
      </w:r>
    </w:p>
    <w:p w14:paraId="3BDF85CE"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Investigate and apply methods of controlling motion and/or 3D environments.</w:t>
      </w:r>
    </w:p>
    <w:p w14:paraId="3BDF85CF"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Apply lighting, texturing and rendering techniques.  </w:t>
      </w:r>
    </w:p>
    <w:p w14:paraId="3BDF85D0"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Plan and create short motion or interactive 3D work.</w:t>
      </w:r>
    </w:p>
    <w:p w14:paraId="3BDF85D1" w14:textId="77777777" w:rsidR="00855226" w:rsidRPr="00883CD4" w:rsidRDefault="00855226" w:rsidP="0006360A">
      <w:pPr>
        <w:pStyle w:val="ListParagraph"/>
        <w:numPr>
          <w:ilvl w:val="0"/>
          <w:numId w:val="68"/>
        </w:numPr>
        <w:spacing w:before="0" w:after="120" w:line="240" w:lineRule="auto"/>
        <w:ind w:hanging="436"/>
        <w:contextualSpacing w:val="0"/>
        <w:jc w:val="both"/>
        <w:rPr>
          <w:rFonts w:cs="Arial"/>
        </w:rPr>
      </w:pPr>
      <w:r w:rsidRPr="00883CD4">
        <w:rPr>
          <w:rFonts w:cs="Arial"/>
        </w:rPr>
        <w:t xml:space="preserve">Demonstrate investigation and analysis of interaction within a sophisticated software environment. </w:t>
      </w:r>
    </w:p>
    <w:p w14:paraId="3BDF85D2" w14:textId="77777777" w:rsidR="00855226" w:rsidRPr="00883CD4" w:rsidRDefault="00855226" w:rsidP="00855226">
      <w:pPr>
        <w:pStyle w:val="ListParagraph"/>
        <w:spacing w:before="0" w:line="240" w:lineRule="auto"/>
        <w:jc w:val="both"/>
        <w:rPr>
          <w:rFonts w:cs="Arial"/>
        </w:rPr>
      </w:pPr>
    </w:p>
    <w:p w14:paraId="3BDF85D3" w14:textId="77777777" w:rsidR="00855226" w:rsidRPr="00883CD4" w:rsidRDefault="00855226" w:rsidP="00855226">
      <w:pPr>
        <w:keepNext/>
        <w:spacing w:before="0" w:after="120" w:line="240" w:lineRule="auto"/>
        <w:jc w:val="both"/>
        <w:rPr>
          <w:rFonts w:cs="Arial"/>
          <w:b/>
        </w:rPr>
      </w:pPr>
      <w:r w:rsidRPr="00883CD4">
        <w:rPr>
          <w:rFonts w:cs="Arial"/>
          <w:b/>
        </w:rPr>
        <w:t>Indicative content</w:t>
      </w:r>
    </w:p>
    <w:p w14:paraId="3BDF85D4"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inverse kinematics</w:t>
      </w:r>
    </w:p>
    <w:p w14:paraId="3BDF85D5"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remote rendering</w:t>
      </w:r>
    </w:p>
    <w:p w14:paraId="3BDF85D6"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 xml:space="preserve">virtual world solutions </w:t>
      </w:r>
    </w:p>
    <w:p w14:paraId="3BDF85D7"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motion solutions</w:t>
      </w:r>
    </w:p>
    <w:p w14:paraId="3BDF85D8"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modelling solutions</w:t>
      </w:r>
    </w:p>
    <w:p w14:paraId="3BDF85D9" w14:textId="77777777" w:rsidR="00855226" w:rsidRPr="00883CD4" w:rsidRDefault="00855226" w:rsidP="0006360A">
      <w:pPr>
        <w:pStyle w:val="ListParagraph"/>
        <w:keepNext/>
        <w:numPr>
          <w:ilvl w:val="0"/>
          <w:numId w:val="137"/>
        </w:numPr>
        <w:spacing w:before="0" w:line="240" w:lineRule="auto"/>
        <w:jc w:val="both"/>
        <w:rPr>
          <w:rFonts w:cs="Arial"/>
          <w:lang w:eastAsia="en-NZ"/>
        </w:rPr>
      </w:pPr>
      <w:r w:rsidRPr="00883CD4">
        <w:rPr>
          <w:rFonts w:cs="Arial"/>
          <w:lang w:eastAsia="en-NZ"/>
        </w:rPr>
        <w:t>interactive environments such as game engines</w:t>
      </w:r>
    </w:p>
    <w:p w14:paraId="3BDF85DA" w14:textId="77777777" w:rsidR="00855226" w:rsidRPr="00883CD4" w:rsidRDefault="00855226" w:rsidP="00855226">
      <w:pPr>
        <w:pStyle w:val="ListParagraph"/>
        <w:spacing w:before="0" w:line="240" w:lineRule="auto"/>
        <w:jc w:val="both"/>
        <w:rPr>
          <w:rFonts w:cs="Arial"/>
        </w:rPr>
      </w:pPr>
    </w:p>
    <w:p w14:paraId="3BDF85DB" w14:textId="77777777" w:rsidR="00855226" w:rsidRPr="00883CD4" w:rsidRDefault="00855226" w:rsidP="00855226">
      <w:pPr>
        <w:pStyle w:val="ListParagraph"/>
        <w:spacing w:before="0" w:line="240" w:lineRule="auto"/>
        <w:jc w:val="both"/>
        <w:rPr>
          <w:rFonts w:cs="Arial"/>
        </w:rPr>
      </w:pPr>
    </w:p>
    <w:p w14:paraId="3BDF85D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559"/>
        <w:gridCol w:w="2693"/>
      </w:tblGrid>
      <w:tr w:rsidR="00855226" w:rsidRPr="00883CD4" w14:paraId="3BDF85E0" w14:textId="77777777" w:rsidTr="00855226">
        <w:tc>
          <w:tcPr>
            <w:tcW w:w="2552" w:type="dxa"/>
          </w:tcPr>
          <w:p w14:paraId="3BDF85DD" w14:textId="77777777" w:rsidR="00855226" w:rsidRPr="00883CD4" w:rsidRDefault="00855226" w:rsidP="00855226">
            <w:pPr>
              <w:spacing w:before="0"/>
              <w:jc w:val="both"/>
              <w:rPr>
                <w:rFonts w:cs="Arial"/>
                <w:b/>
              </w:rPr>
            </w:pPr>
            <w:r w:rsidRPr="00883CD4">
              <w:rPr>
                <w:rFonts w:cs="Arial"/>
                <w:b/>
              </w:rPr>
              <w:t>Assessment Method</w:t>
            </w:r>
          </w:p>
        </w:tc>
        <w:tc>
          <w:tcPr>
            <w:tcW w:w="1559" w:type="dxa"/>
            <w:shd w:val="clear" w:color="auto" w:fill="auto"/>
          </w:tcPr>
          <w:p w14:paraId="3BDF85DE" w14:textId="77777777" w:rsidR="00855226" w:rsidRPr="00883CD4" w:rsidRDefault="00855226" w:rsidP="00855226">
            <w:pPr>
              <w:keepLines/>
              <w:spacing w:before="0"/>
              <w:jc w:val="both"/>
              <w:rPr>
                <w:rFonts w:cs="Arial"/>
                <w:b/>
              </w:rPr>
            </w:pPr>
            <w:r w:rsidRPr="00883CD4">
              <w:rPr>
                <w:rFonts w:cs="Arial"/>
                <w:b/>
              </w:rPr>
              <w:t>Weighting</w:t>
            </w:r>
          </w:p>
        </w:tc>
        <w:tc>
          <w:tcPr>
            <w:tcW w:w="2693" w:type="dxa"/>
          </w:tcPr>
          <w:p w14:paraId="3BDF85D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5E4" w14:textId="77777777" w:rsidTr="00855226">
        <w:tc>
          <w:tcPr>
            <w:tcW w:w="2552" w:type="dxa"/>
          </w:tcPr>
          <w:p w14:paraId="3BDF85E1" w14:textId="77777777" w:rsidR="00855226" w:rsidRPr="00883CD4" w:rsidRDefault="00855226" w:rsidP="00855226">
            <w:pPr>
              <w:spacing w:before="0"/>
              <w:jc w:val="both"/>
              <w:rPr>
                <w:rFonts w:cs="Arial"/>
              </w:rPr>
            </w:pPr>
            <w:r w:rsidRPr="00883CD4">
              <w:rPr>
                <w:rFonts w:cs="Arial"/>
              </w:rPr>
              <w:t>Project 1</w:t>
            </w:r>
          </w:p>
        </w:tc>
        <w:tc>
          <w:tcPr>
            <w:tcW w:w="1559" w:type="dxa"/>
            <w:shd w:val="clear" w:color="auto" w:fill="auto"/>
          </w:tcPr>
          <w:p w14:paraId="3BDF85E2" w14:textId="77777777" w:rsidR="00855226" w:rsidRPr="00883CD4" w:rsidRDefault="00855226" w:rsidP="00855226">
            <w:pPr>
              <w:spacing w:before="0"/>
              <w:jc w:val="both"/>
              <w:rPr>
                <w:rFonts w:cs="Arial"/>
              </w:rPr>
            </w:pPr>
            <w:r w:rsidRPr="00883CD4">
              <w:rPr>
                <w:rFonts w:cs="Arial"/>
              </w:rPr>
              <w:t>50%</w:t>
            </w:r>
          </w:p>
        </w:tc>
        <w:tc>
          <w:tcPr>
            <w:tcW w:w="2693" w:type="dxa"/>
          </w:tcPr>
          <w:p w14:paraId="3BDF85E3" w14:textId="77777777" w:rsidR="00855226" w:rsidRPr="00883CD4" w:rsidRDefault="00855226" w:rsidP="00855226">
            <w:pPr>
              <w:keepLines/>
              <w:spacing w:before="0"/>
              <w:jc w:val="both"/>
              <w:rPr>
                <w:rFonts w:cs="Arial"/>
              </w:rPr>
            </w:pPr>
            <w:r w:rsidRPr="00883CD4">
              <w:rPr>
                <w:rFonts w:cs="Arial"/>
              </w:rPr>
              <w:t xml:space="preserve">1, 2, 4, </w:t>
            </w:r>
          </w:p>
        </w:tc>
      </w:tr>
      <w:tr w:rsidR="00855226" w:rsidRPr="00883CD4" w14:paraId="3BDF85E8" w14:textId="77777777" w:rsidTr="00855226">
        <w:tc>
          <w:tcPr>
            <w:tcW w:w="2552" w:type="dxa"/>
          </w:tcPr>
          <w:p w14:paraId="3BDF85E5" w14:textId="77777777" w:rsidR="00855226" w:rsidRPr="00883CD4" w:rsidRDefault="00855226" w:rsidP="00855226">
            <w:pPr>
              <w:spacing w:before="0"/>
              <w:jc w:val="both"/>
              <w:rPr>
                <w:rFonts w:cs="Arial"/>
              </w:rPr>
            </w:pPr>
            <w:r w:rsidRPr="00883CD4">
              <w:rPr>
                <w:rFonts w:cs="Arial"/>
              </w:rPr>
              <w:t>Project 2</w:t>
            </w:r>
          </w:p>
        </w:tc>
        <w:tc>
          <w:tcPr>
            <w:tcW w:w="1559" w:type="dxa"/>
            <w:shd w:val="clear" w:color="auto" w:fill="auto"/>
          </w:tcPr>
          <w:p w14:paraId="3BDF85E6" w14:textId="77777777" w:rsidR="00855226" w:rsidRPr="00883CD4" w:rsidRDefault="00855226" w:rsidP="00855226">
            <w:pPr>
              <w:keepLines/>
              <w:spacing w:before="0"/>
              <w:jc w:val="both"/>
              <w:rPr>
                <w:rFonts w:cs="Arial"/>
              </w:rPr>
            </w:pPr>
            <w:r w:rsidRPr="00883CD4">
              <w:rPr>
                <w:rFonts w:cs="Arial"/>
              </w:rPr>
              <w:t>50%</w:t>
            </w:r>
          </w:p>
        </w:tc>
        <w:tc>
          <w:tcPr>
            <w:tcW w:w="2693" w:type="dxa"/>
          </w:tcPr>
          <w:p w14:paraId="3BDF85E7" w14:textId="77777777" w:rsidR="00855226" w:rsidRPr="00883CD4" w:rsidRDefault="00855226" w:rsidP="00855226">
            <w:pPr>
              <w:keepLines/>
              <w:spacing w:before="0"/>
              <w:jc w:val="both"/>
              <w:rPr>
                <w:rFonts w:cs="Arial"/>
              </w:rPr>
            </w:pPr>
            <w:r w:rsidRPr="00883CD4">
              <w:rPr>
                <w:rFonts w:cs="Arial"/>
              </w:rPr>
              <w:t>1, 3,4, 5, 6</w:t>
            </w:r>
          </w:p>
        </w:tc>
      </w:tr>
    </w:tbl>
    <w:p w14:paraId="3BDF85E9" w14:textId="77777777" w:rsidR="00855226" w:rsidRPr="00883CD4" w:rsidRDefault="00855226" w:rsidP="00855226">
      <w:pPr>
        <w:spacing w:before="0" w:line="240" w:lineRule="auto"/>
        <w:jc w:val="both"/>
        <w:rPr>
          <w:rFonts w:cs="Arial"/>
          <w:b/>
        </w:rPr>
      </w:pPr>
    </w:p>
    <w:p w14:paraId="3BDF85EA" w14:textId="77777777" w:rsidR="00855226" w:rsidRPr="00883CD4" w:rsidRDefault="00855226" w:rsidP="00855226">
      <w:pPr>
        <w:spacing w:before="0" w:line="240" w:lineRule="auto"/>
        <w:jc w:val="both"/>
        <w:rPr>
          <w:rFonts w:cs="Arial"/>
          <w:b/>
        </w:rPr>
      </w:pPr>
    </w:p>
    <w:p w14:paraId="3BDF85EB" w14:textId="77777777" w:rsidR="00855226" w:rsidRPr="00883CD4" w:rsidRDefault="00855226" w:rsidP="00855226">
      <w:pPr>
        <w:spacing w:before="0" w:line="240" w:lineRule="auto"/>
        <w:jc w:val="both"/>
        <w:rPr>
          <w:rFonts w:cs="Arial"/>
          <w:b/>
        </w:rPr>
      </w:pPr>
    </w:p>
    <w:p w14:paraId="3BDF85EC" w14:textId="77777777" w:rsidR="00855226" w:rsidRDefault="00855226" w:rsidP="00855226">
      <w:pPr>
        <w:spacing w:before="0" w:after="200"/>
        <w:rPr>
          <w:rFonts w:cs="Arial"/>
          <w:b/>
        </w:rPr>
      </w:pPr>
      <w:r>
        <w:rPr>
          <w:rFonts w:cs="Arial"/>
          <w:b/>
        </w:rPr>
        <w:br w:type="page"/>
      </w:r>
    </w:p>
    <w:p w14:paraId="3BDF85ED"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5E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5EF"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5F0"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5F1" w14:textId="77777777" w:rsidR="00855226" w:rsidRPr="00883CD4" w:rsidRDefault="00855226" w:rsidP="00855226">
      <w:pPr>
        <w:spacing w:before="0" w:line="240" w:lineRule="auto"/>
        <w:jc w:val="both"/>
        <w:rPr>
          <w:rFonts w:cs="Arial"/>
          <w:b/>
          <w:bCs/>
        </w:rPr>
      </w:pPr>
    </w:p>
    <w:p w14:paraId="3BDF85F2" w14:textId="77777777" w:rsidR="00855226" w:rsidRPr="00883CD4" w:rsidRDefault="00855226" w:rsidP="00855226">
      <w:pPr>
        <w:spacing w:before="0" w:line="240" w:lineRule="auto"/>
        <w:jc w:val="both"/>
        <w:rPr>
          <w:rFonts w:cs="Arial"/>
          <w:b/>
          <w:bCs/>
        </w:rPr>
      </w:pPr>
    </w:p>
    <w:p w14:paraId="3BDF85F3" w14:textId="77777777" w:rsidR="00855226" w:rsidRPr="00883CD4" w:rsidRDefault="00855226" w:rsidP="00855226">
      <w:pPr>
        <w:spacing w:before="0" w:line="240" w:lineRule="auto"/>
        <w:jc w:val="both"/>
        <w:rPr>
          <w:rFonts w:cs="Arial"/>
          <w:b/>
        </w:rPr>
      </w:pPr>
      <w:r w:rsidRPr="00883CD4">
        <w:rPr>
          <w:rFonts w:cs="Arial"/>
          <w:b/>
        </w:rPr>
        <w:t>Resources</w:t>
      </w:r>
    </w:p>
    <w:p w14:paraId="3BDF85F4" w14:textId="77777777" w:rsidR="00855226" w:rsidRPr="00883CD4" w:rsidRDefault="00855226" w:rsidP="00855226">
      <w:pPr>
        <w:ind w:left="720"/>
        <w:rPr>
          <w:rFonts w:cs="Arial"/>
        </w:rPr>
      </w:pPr>
      <w:r w:rsidRPr="00883CD4">
        <w:rPr>
          <w:rFonts w:cs="Arial"/>
        </w:rPr>
        <w:t>Teaching and Learning resources can include:</w:t>
      </w:r>
    </w:p>
    <w:p w14:paraId="3BDF85F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5F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5F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5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5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5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5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5FC" w14:textId="77777777" w:rsidR="00855226" w:rsidRPr="00883CD4" w:rsidRDefault="00855226" w:rsidP="00855226">
      <w:pPr>
        <w:spacing w:before="0" w:line="240" w:lineRule="auto"/>
        <w:ind w:left="720"/>
        <w:jc w:val="both"/>
        <w:rPr>
          <w:rFonts w:cs="Arial"/>
        </w:rPr>
      </w:pPr>
    </w:p>
    <w:p w14:paraId="3BDF85FD"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5FE" w14:textId="77777777" w:rsidR="00855226" w:rsidRPr="00883CD4" w:rsidRDefault="00855226" w:rsidP="00855226">
      <w:pPr>
        <w:spacing w:before="0" w:line="240" w:lineRule="auto"/>
        <w:jc w:val="both"/>
        <w:rPr>
          <w:rFonts w:cs="Arial"/>
        </w:rPr>
      </w:pPr>
      <w:r w:rsidRPr="00883CD4">
        <w:rPr>
          <w:rFonts w:cs="Arial"/>
        </w:rPr>
        <w:br w:type="page"/>
      </w:r>
    </w:p>
    <w:p w14:paraId="3BDF85FF" w14:textId="77777777" w:rsidR="00855226" w:rsidRPr="00883CD4" w:rsidRDefault="00855226" w:rsidP="00855226">
      <w:pPr>
        <w:pStyle w:val="Heading2"/>
        <w:rPr>
          <w:rFonts w:cs="Arial"/>
        </w:rPr>
      </w:pPr>
      <w:bookmarkStart w:id="414" w:name="_Toc519154191"/>
      <w:bookmarkStart w:id="415" w:name="_Toc77670696"/>
      <w:r w:rsidRPr="00883CD4">
        <w:rPr>
          <w:rFonts w:cs="Arial"/>
        </w:rPr>
        <w:lastRenderedPageBreak/>
        <w:t>ID6503 Advanced Interaction Design</w:t>
      </w:r>
      <w:bookmarkEnd w:id="414"/>
      <w:bookmarkEnd w:id="415"/>
    </w:p>
    <w:p w14:paraId="3BDF8600" w14:textId="77777777" w:rsidR="00855226" w:rsidRPr="00883CD4" w:rsidRDefault="00855226" w:rsidP="00855226">
      <w:pPr>
        <w:tabs>
          <w:tab w:val="left" w:pos="2268"/>
        </w:tabs>
        <w:spacing w:before="0" w:line="240" w:lineRule="auto"/>
        <w:jc w:val="both"/>
        <w:rPr>
          <w:rFonts w:cs="Arial"/>
          <w:b/>
        </w:rPr>
      </w:pPr>
    </w:p>
    <w:p w14:paraId="3BDF8601"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02" w14:textId="77777777" w:rsidR="00855226" w:rsidRPr="00883CD4" w:rsidRDefault="00855226" w:rsidP="00855226">
      <w:pPr>
        <w:rPr>
          <w:rFonts w:cs="Arial"/>
          <w:color w:val="0033CC"/>
        </w:rPr>
      </w:pPr>
      <w:r w:rsidRPr="00883CD4">
        <w:rPr>
          <w:rFonts w:cs="Arial"/>
          <w:color w:val="0033CC"/>
        </w:rPr>
        <w:t>I</w:t>
      </w:r>
      <w:r w:rsidRPr="00883CD4">
        <w:rPr>
          <w:rFonts w:cs="Arial"/>
          <w:b/>
          <w:color w:val="0033CC"/>
        </w:rPr>
        <w:t>D6503</w:t>
      </w:r>
      <w:r w:rsidRPr="00883CD4">
        <w:rPr>
          <w:rFonts w:cs="Arial"/>
          <w:b/>
          <w:color w:val="0033CC"/>
        </w:rPr>
        <w:tab/>
      </w:r>
      <w:r w:rsidRPr="00883CD4">
        <w:rPr>
          <w:rFonts w:cs="Arial"/>
          <w:b/>
          <w:color w:val="0033CC"/>
        </w:rPr>
        <w:tab/>
      </w:r>
      <w:r w:rsidRPr="00883CD4">
        <w:rPr>
          <w:rFonts w:cs="Arial"/>
          <w:b/>
          <w:color w:val="0033CC"/>
        </w:rPr>
        <w:tab/>
      </w:r>
      <w:r w:rsidRPr="00883CD4">
        <w:rPr>
          <w:rFonts w:cs="Arial"/>
          <w:color w:val="0033CC"/>
        </w:rPr>
        <w:t>Advanced Interaction Design</w:t>
      </w:r>
    </w:p>
    <w:p w14:paraId="3BDF8603" w14:textId="77777777" w:rsidR="00855226" w:rsidRPr="00883CD4" w:rsidRDefault="00855226" w:rsidP="00855226">
      <w:pPr>
        <w:tabs>
          <w:tab w:val="left" w:pos="2268"/>
        </w:tabs>
        <w:spacing w:before="0" w:line="240" w:lineRule="auto"/>
        <w:jc w:val="both"/>
        <w:rPr>
          <w:rFonts w:cs="Arial"/>
          <w:b/>
        </w:rPr>
      </w:pPr>
    </w:p>
    <w:p w14:paraId="3BDF8604"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05"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06" w14:textId="77777777" w:rsidR="00855226" w:rsidRPr="00883CD4" w:rsidRDefault="00855226" w:rsidP="00855226">
      <w:pPr>
        <w:tabs>
          <w:tab w:val="left" w:pos="2268"/>
        </w:tabs>
        <w:spacing w:before="0" w:line="240" w:lineRule="auto"/>
        <w:jc w:val="both"/>
        <w:rPr>
          <w:rFonts w:cs="Arial"/>
          <w:b/>
        </w:rPr>
      </w:pPr>
    </w:p>
    <w:p w14:paraId="3BDF8607"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p>
    <w:p w14:paraId="3BDF8608" w14:textId="77777777" w:rsidR="00855226" w:rsidRPr="00883CD4" w:rsidRDefault="00855226" w:rsidP="00855226">
      <w:pPr>
        <w:tabs>
          <w:tab w:val="left" w:pos="2268"/>
        </w:tabs>
        <w:spacing w:before="0" w:line="240" w:lineRule="auto"/>
        <w:jc w:val="both"/>
        <w:rPr>
          <w:rFonts w:cs="Arial"/>
          <w:b/>
        </w:rPr>
      </w:pPr>
    </w:p>
    <w:p w14:paraId="3BDF8609"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0A"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0B"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0C" w14:textId="77777777" w:rsidR="00855226" w:rsidRPr="00883CD4" w:rsidRDefault="00855226" w:rsidP="00855226">
      <w:pPr>
        <w:tabs>
          <w:tab w:val="left" w:pos="2268"/>
        </w:tabs>
        <w:spacing w:before="0" w:line="240" w:lineRule="auto"/>
        <w:jc w:val="both"/>
        <w:rPr>
          <w:rFonts w:cs="Arial"/>
          <w:b/>
        </w:rPr>
      </w:pPr>
    </w:p>
    <w:p w14:paraId="3BDF860D" w14:textId="77777777" w:rsidR="00855226" w:rsidRPr="00883CD4" w:rsidRDefault="00855226" w:rsidP="00855226">
      <w:pPr>
        <w:spacing w:before="0" w:line="240" w:lineRule="auto"/>
        <w:jc w:val="both"/>
        <w:rPr>
          <w:rFonts w:cs="Arial"/>
          <w:b/>
        </w:rPr>
      </w:pPr>
      <w:r w:rsidRPr="00883CD4">
        <w:rPr>
          <w:rFonts w:cs="Arial"/>
          <w:b/>
        </w:rPr>
        <w:t>Aim</w:t>
      </w:r>
    </w:p>
    <w:p w14:paraId="3BDF860E" w14:textId="77777777" w:rsidR="00855226" w:rsidRPr="00883CD4" w:rsidRDefault="00855226" w:rsidP="00855226">
      <w:pPr>
        <w:spacing w:before="0" w:line="240" w:lineRule="auto"/>
        <w:ind w:left="720"/>
        <w:jc w:val="both"/>
        <w:rPr>
          <w:rFonts w:cs="Arial"/>
          <w:color w:val="050505"/>
        </w:rPr>
      </w:pPr>
      <w:r w:rsidRPr="00883CD4">
        <w:rPr>
          <w:rFonts w:cs="Arial"/>
          <w:color w:val="050505"/>
        </w:rPr>
        <w:t xml:space="preserve">At the end of the course, learners will be able to analyse and apply user centred design processes to build digital interactive artefacts that demonstrate effective user experiences. </w:t>
      </w:r>
    </w:p>
    <w:p w14:paraId="3BDF860F" w14:textId="77777777" w:rsidR="00855226" w:rsidRPr="00883CD4" w:rsidRDefault="00855226" w:rsidP="00855226">
      <w:pPr>
        <w:spacing w:before="0" w:line="240" w:lineRule="auto"/>
        <w:jc w:val="both"/>
        <w:rPr>
          <w:rFonts w:cs="Arial"/>
          <w:b/>
        </w:rPr>
      </w:pPr>
    </w:p>
    <w:p w14:paraId="3BDF8610"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11"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12"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Explain how the user interface (UI) and interaction affect usability.</w:t>
      </w:r>
    </w:p>
    <w:p w14:paraId="3BDF8613"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 xml:space="preserve">Analyse design problems and utilise user centred methods to support design from requirements analysis to planning, prototyping and reflection. </w:t>
      </w:r>
    </w:p>
    <w:p w14:paraId="3BDF8614" w14:textId="77777777" w:rsidR="00855226" w:rsidRPr="00883CD4" w:rsidRDefault="00855226" w:rsidP="0006360A">
      <w:pPr>
        <w:pStyle w:val="ListParagraph"/>
        <w:numPr>
          <w:ilvl w:val="0"/>
          <w:numId w:val="71"/>
        </w:numPr>
        <w:spacing w:before="0" w:after="120" w:line="240" w:lineRule="auto"/>
        <w:contextualSpacing w:val="0"/>
        <w:jc w:val="both"/>
        <w:rPr>
          <w:rFonts w:cs="Arial"/>
          <w:color w:val="050505"/>
        </w:rPr>
      </w:pPr>
      <w:r w:rsidRPr="00883CD4">
        <w:rPr>
          <w:rFonts w:cs="Arial"/>
          <w:color w:val="050505"/>
        </w:rPr>
        <w:t>Design an effective interface in relation to users' characteristics (e.g., age, education, cultural differences and abilities).</w:t>
      </w:r>
    </w:p>
    <w:p w14:paraId="3BDF8615"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 xml:space="preserve">Demonstrate responsive design using a range of digital tools. </w:t>
      </w:r>
    </w:p>
    <w:p w14:paraId="3BDF8616"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the use of emerging technologies. This could include the use of multimodal interfaces or the integration of emerging toolsets.</w:t>
      </w:r>
    </w:p>
    <w:p w14:paraId="3BDF8617" w14:textId="77777777" w:rsidR="00855226" w:rsidRPr="00883CD4" w:rsidRDefault="00855226" w:rsidP="0006360A">
      <w:pPr>
        <w:pStyle w:val="ListParagraph"/>
        <w:numPr>
          <w:ilvl w:val="0"/>
          <w:numId w:val="71"/>
        </w:numPr>
        <w:spacing w:before="0" w:after="120" w:line="240" w:lineRule="auto"/>
        <w:contextualSpacing w:val="0"/>
        <w:jc w:val="both"/>
        <w:rPr>
          <w:rFonts w:cs="Arial"/>
        </w:rPr>
      </w:pPr>
      <w:r w:rsidRPr="00883CD4">
        <w:rPr>
          <w:rFonts w:cs="Arial"/>
        </w:rPr>
        <w:t>Explain and apply methods to evaluate interaction designs and demonstrate ethical evaluation procedures.</w:t>
      </w:r>
    </w:p>
    <w:p w14:paraId="3BDF8618" w14:textId="77777777" w:rsidR="00855226" w:rsidRPr="00883CD4" w:rsidRDefault="00855226" w:rsidP="00855226">
      <w:pPr>
        <w:pStyle w:val="ListParagraph"/>
        <w:spacing w:before="0" w:line="240" w:lineRule="auto"/>
        <w:jc w:val="both"/>
        <w:rPr>
          <w:rFonts w:cs="Arial"/>
        </w:rPr>
      </w:pPr>
    </w:p>
    <w:p w14:paraId="3BDF8619"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418"/>
        <w:gridCol w:w="2409"/>
      </w:tblGrid>
      <w:tr w:rsidR="00855226" w:rsidRPr="00883CD4" w14:paraId="3BDF861D" w14:textId="77777777" w:rsidTr="00855226">
        <w:tc>
          <w:tcPr>
            <w:tcW w:w="2410" w:type="dxa"/>
          </w:tcPr>
          <w:p w14:paraId="3BDF861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61B" w14:textId="77777777" w:rsidR="00855226" w:rsidRPr="00883CD4" w:rsidRDefault="00855226" w:rsidP="00855226">
            <w:pPr>
              <w:keepLines/>
              <w:spacing w:before="0"/>
              <w:jc w:val="both"/>
              <w:rPr>
                <w:rFonts w:cs="Arial"/>
                <w:b/>
              </w:rPr>
            </w:pPr>
            <w:r w:rsidRPr="00883CD4">
              <w:rPr>
                <w:rFonts w:cs="Arial"/>
                <w:b/>
              </w:rPr>
              <w:t>Weighting</w:t>
            </w:r>
          </w:p>
        </w:tc>
        <w:tc>
          <w:tcPr>
            <w:tcW w:w="2409" w:type="dxa"/>
          </w:tcPr>
          <w:p w14:paraId="3BDF861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21" w14:textId="77777777" w:rsidTr="00855226">
        <w:tc>
          <w:tcPr>
            <w:tcW w:w="2410" w:type="dxa"/>
          </w:tcPr>
          <w:p w14:paraId="3BDF861E" w14:textId="77777777" w:rsidR="00855226" w:rsidRPr="00883CD4" w:rsidRDefault="00855226" w:rsidP="00855226">
            <w:pPr>
              <w:spacing w:before="0"/>
              <w:jc w:val="both"/>
              <w:rPr>
                <w:rFonts w:cs="Arial"/>
              </w:rPr>
            </w:pPr>
            <w:r w:rsidRPr="00883CD4">
              <w:rPr>
                <w:rFonts w:cs="Arial"/>
              </w:rPr>
              <w:t>Course work</w:t>
            </w:r>
          </w:p>
        </w:tc>
        <w:tc>
          <w:tcPr>
            <w:tcW w:w="1418" w:type="dxa"/>
            <w:shd w:val="clear" w:color="auto" w:fill="auto"/>
          </w:tcPr>
          <w:p w14:paraId="3BDF861F" w14:textId="77777777" w:rsidR="00855226" w:rsidRPr="00883CD4" w:rsidRDefault="00855226" w:rsidP="00855226">
            <w:pPr>
              <w:spacing w:before="0"/>
              <w:jc w:val="both"/>
              <w:rPr>
                <w:rFonts w:cs="Arial"/>
              </w:rPr>
            </w:pPr>
            <w:r w:rsidRPr="00883CD4">
              <w:rPr>
                <w:rFonts w:cs="Arial"/>
              </w:rPr>
              <w:t>20%</w:t>
            </w:r>
          </w:p>
        </w:tc>
        <w:tc>
          <w:tcPr>
            <w:tcW w:w="2409" w:type="dxa"/>
          </w:tcPr>
          <w:p w14:paraId="3BDF862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25" w14:textId="77777777" w:rsidTr="00855226">
        <w:tc>
          <w:tcPr>
            <w:tcW w:w="2410" w:type="dxa"/>
          </w:tcPr>
          <w:p w14:paraId="3BDF8622" w14:textId="77777777" w:rsidR="00855226" w:rsidRPr="00883CD4" w:rsidDel="003B20A5" w:rsidRDefault="00855226" w:rsidP="00855226">
            <w:pPr>
              <w:spacing w:before="0"/>
              <w:jc w:val="both"/>
              <w:rPr>
                <w:rFonts w:cs="Arial"/>
              </w:rPr>
            </w:pPr>
            <w:r w:rsidRPr="00883CD4">
              <w:rPr>
                <w:rFonts w:cs="Arial"/>
              </w:rPr>
              <w:t>Project 1</w:t>
            </w:r>
          </w:p>
        </w:tc>
        <w:tc>
          <w:tcPr>
            <w:tcW w:w="1418" w:type="dxa"/>
            <w:shd w:val="clear" w:color="auto" w:fill="auto"/>
          </w:tcPr>
          <w:p w14:paraId="3BDF8623" w14:textId="77777777" w:rsidR="00855226" w:rsidRPr="00883CD4" w:rsidRDefault="00855226" w:rsidP="00855226">
            <w:pPr>
              <w:spacing w:before="0"/>
              <w:jc w:val="both"/>
              <w:rPr>
                <w:rFonts w:cs="Arial"/>
              </w:rPr>
            </w:pPr>
            <w:r w:rsidRPr="00883CD4">
              <w:rPr>
                <w:rFonts w:cs="Arial"/>
              </w:rPr>
              <w:t>30%</w:t>
            </w:r>
          </w:p>
        </w:tc>
        <w:tc>
          <w:tcPr>
            <w:tcW w:w="2409" w:type="dxa"/>
          </w:tcPr>
          <w:p w14:paraId="3BDF8624"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29" w14:textId="77777777" w:rsidTr="00855226">
        <w:tc>
          <w:tcPr>
            <w:tcW w:w="2410" w:type="dxa"/>
          </w:tcPr>
          <w:p w14:paraId="3BDF8626" w14:textId="77777777" w:rsidR="00855226" w:rsidRPr="00883CD4" w:rsidRDefault="00855226" w:rsidP="00855226">
            <w:pPr>
              <w:spacing w:before="0"/>
              <w:jc w:val="both"/>
              <w:rPr>
                <w:rFonts w:cs="Arial"/>
              </w:rPr>
            </w:pPr>
            <w:r w:rsidRPr="00883CD4">
              <w:rPr>
                <w:rFonts w:cs="Arial"/>
              </w:rPr>
              <w:t>Project 2</w:t>
            </w:r>
          </w:p>
        </w:tc>
        <w:tc>
          <w:tcPr>
            <w:tcW w:w="1418" w:type="dxa"/>
            <w:shd w:val="clear" w:color="auto" w:fill="auto"/>
          </w:tcPr>
          <w:p w14:paraId="3BDF8627" w14:textId="77777777" w:rsidR="00855226" w:rsidRPr="00883CD4" w:rsidRDefault="00855226" w:rsidP="00855226">
            <w:pPr>
              <w:keepLines/>
              <w:spacing w:before="0"/>
              <w:jc w:val="both"/>
              <w:rPr>
                <w:rFonts w:cs="Arial"/>
              </w:rPr>
            </w:pPr>
            <w:r w:rsidRPr="00883CD4">
              <w:rPr>
                <w:rFonts w:cs="Arial"/>
              </w:rPr>
              <w:t>40%</w:t>
            </w:r>
          </w:p>
        </w:tc>
        <w:tc>
          <w:tcPr>
            <w:tcW w:w="2409" w:type="dxa"/>
          </w:tcPr>
          <w:p w14:paraId="3BDF8628" w14:textId="77777777" w:rsidR="00855226" w:rsidRPr="00883CD4" w:rsidRDefault="00855226" w:rsidP="00855226">
            <w:pPr>
              <w:keepLines/>
              <w:spacing w:before="0"/>
              <w:jc w:val="both"/>
              <w:rPr>
                <w:rFonts w:cs="Arial"/>
              </w:rPr>
            </w:pPr>
            <w:r w:rsidRPr="00883CD4">
              <w:rPr>
                <w:rFonts w:cs="Arial"/>
              </w:rPr>
              <w:t>2, 3, 4, 5, 6</w:t>
            </w:r>
          </w:p>
        </w:tc>
      </w:tr>
      <w:tr w:rsidR="00855226" w:rsidRPr="00883CD4" w14:paraId="3BDF862D" w14:textId="77777777" w:rsidTr="00855226">
        <w:tc>
          <w:tcPr>
            <w:tcW w:w="2410" w:type="dxa"/>
          </w:tcPr>
          <w:p w14:paraId="3BDF862A"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62B" w14:textId="77777777" w:rsidR="00855226" w:rsidRPr="00883CD4" w:rsidRDefault="00855226" w:rsidP="00855226">
            <w:pPr>
              <w:keepLines/>
              <w:spacing w:before="0"/>
              <w:jc w:val="both"/>
              <w:rPr>
                <w:rFonts w:cs="Arial"/>
              </w:rPr>
            </w:pPr>
            <w:r w:rsidRPr="00883CD4">
              <w:rPr>
                <w:rFonts w:cs="Arial"/>
              </w:rPr>
              <w:t>10%</w:t>
            </w:r>
          </w:p>
        </w:tc>
        <w:tc>
          <w:tcPr>
            <w:tcW w:w="2409" w:type="dxa"/>
          </w:tcPr>
          <w:p w14:paraId="3BDF862C" w14:textId="77777777" w:rsidR="00855226" w:rsidRPr="00883CD4" w:rsidRDefault="00855226" w:rsidP="00855226">
            <w:pPr>
              <w:keepLines/>
              <w:spacing w:before="0"/>
              <w:jc w:val="both"/>
              <w:rPr>
                <w:rFonts w:cs="Arial"/>
              </w:rPr>
            </w:pPr>
            <w:r w:rsidRPr="00883CD4">
              <w:rPr>
                <w:rFonts w:cs="Arial"/>
              </w:rPr>
              <w:t>1 - 6</w:t>
            </w:r>
          </w:p>
        </w:tc>
      </w:tr>
    </w:tbl>
    <w:p w14:paraId="3BDF862E" w14:textId="77777777" w:rsidR="00855226" w:rsidRPr="00883CD4" w:rsidRDefault="00855226" w:rsidP="00855226">
      <w:pPr>
        <w:spacing w:before="0" w:line="240" w:lineRule="auto"/>
        <w:jc w:val="both"/>
        <w:rPr>
          <w:rFonts w:cs="Arial"/>
          <w:b/>
        </w:rPr>
      </w:pPr>
    </w:p>
    <w:p w14:paraId="3BDF862F" w14:textId="77777777" w:rsidR="00855226" w:rsidRPr="00883CD4" w:rsidRDefault="00855226" w:rsidP="00855226">
      <w:pPr>
        <w:spacing w:before="0" w:line="240" w:lineRule="auto"/>
        <w:jc w:val="both"/>
        <w:rPr>
          <w:rFonts w:cs="Arial"/>
          <w:b/>
        </w:rPr>
      </w:pPr>
    </w:p>
    <w:p w14:paraId="3BDF8630"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3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32"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33"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34" w14:textId="77777777" w:rsidR="00855226" w:rsidRPr="00883CD4" w:rsidRDefault="00855226" w:rsidP="00855226">
      <w:pPr>
        <w:spacing w:before="0" w:line="240" w:lineRule="auto"/>
        <w:jc w:val="both"/>
        <w:rPr>
          <w:rFonts w:cs="Arial"/>
          <w:b/>
        </w:rPr>
      </w:pPr>
    </w:p>
    <w:p w14:paraId="3BDF8635" w14:textId="77777777" w:rsidR="00855226" w:rsidRDefault="00855226" w:rsidP="00855226">
      <w:pPr>
        <w:spacing w:before="0" w:after="200"/>
        <w:rPr>
          <w:rFonts w:cs="Arial"/>
          <w:b/>
        </w:rPr>
      </w:pPr>
      <w:r>
        <w:rPr>
          <w:rFonts w:cs="Arial"/>
          <w:b/>
        </w:rPr>
        <w:br w:type="page"/>
      </w:r>
    </w:p>
    <w:p w14:paraId="3BDF863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37" w14:textId="77777777" w:rsidR="00855226" w:rsidRPr="00883CD4" w:rsidRDefault="00855226" w:rsidP="00855226">
      <w:pPr>
        <w:spacing w:before="0" w:line="240" w:lineRule="auto"/>
        <w:ind w:left="720"/>
        <w:jc w:val="both"/>
        <w:rPr>
          <w:rFonts w:cs="Arial"/>
          <w:bCs/>
          <w:i/>
        </w:rPr>
      </w:pPr>
      <w:r w:rsidRPr="00883CD4">
        <w:rPr>
          <w:rFonts w:cs="Arial"/>
          <w:bCs/>
        </w:rPr>
        <w:t xml:space="preserve">Indicative Texts: </w:t>
      </w:r>
    </w:p>
    <w:p w14:paraId="3BDF8638" w14:textId="77777777" w:rsidR="00855226" w:rsidRPr="00883CD4" w:rsidRDefault="00855226" w:rsidP="00855226">
      <w:pPr>
        <w:spacing w:before="0" w:after="120" w:line="240" w:lineRule="auto"/>
        <w:ind w:left="1440"/>
        <w:jc w:val="both"/>
        <w:rPr>
          <w:rFonts w:cs="Arial"/>
        </w:rPr>
      </w:pPr>
      <w:r w:rsidRPr="00883CD4">
        <w:rPr>
          <w:rFonts w:cs="Arial"/>
        </w:rPr>
        <w:t>The Encyclopaedia of Human-Computer Interaction, 2nd Ed. Don Norman</w:t>
      </w:r>
    </w:p>
    <w:p w14:paraId="3BDF8639" w14:textId="77777777" w:rsidR="00855226" w:rsidRPr="00883CD4" w:rsidRDefault="00855226" w:rsidP="00855226">
      <w:pPr>
        <w:spacing w:before="0" w:after="120" w:line="240" w:lineRule="auto"/>
        <w:ind w:left="1440"/>
        <w:jc w:val="both"/>
        <w:rPr>
          <w:rFonts w:cs="Arial"/>
        </w:rPr>
      </w:pPr>
      <w:r w:rsidRPr="00883CD4">
        <w:rPr>
          <w:rFonts w:cs="Arial"/>
        </w:rPr>
        <w:t>Interaction Design: Beyond Human-Computer Interaction, Yvonne Rogers, Jenny Preece, Helen Sharp, 4th Ed</w:t>
      </w:r>
    </w:p>
    <w:p w14:paraId="3BDF863A" w14:textId="77777777" w:rsidR="00855226" w:rsidRPr="00883CD4" w:rsidRDefault="00855226" w:rsidP="00855226">
      <w:pPr>
        <w:spacing w:before="0" w:after="120" w:line="240" w:lineRule="auto"/>
        <w:ind w:left="1429"/>
        <w:jc w:val="both"/>
        <w:rPr>
          <w:rFonts w:cs="Arial"/>
        </w:rPr>
      </w:pPr>
      <w:r w:rsidRPr="00883CD4">
        <w:rPr>
          <w:rFonts w:cs="Arial"/>
        </w:rPr>
        <w:t>Microinteractions: Full Color Edition: Designing with Details, Dan Saffer, 1st Ed.</w:t>
      </w:r>
    </w:p>
    <w:p w14:paraId="3BDF863B" w14:textId="77777777" w:rsidR="00855226" w:rsidRPr="00883CD4" w:rsidRDefault="00855226" w:rsidP="00855226">
      <w:pPr>
        <w:spacing w:before="0" w:after="120" w:line="240" w:lineRule="auto"/>
        <w:ind w:left="1429"/>
        <w:jc w:val="both"/>
        <w:rPr>
          <w:rFonts w:cs="Arial"/>
        </w:rPr>
      </w:pPr>
      <w:r w:rsidRPr="00883CD4">
        <w:rPr>
          <w:rFonts w:cs="Arial"/>
        </w:rPr>
        <w:t>Universal Principles of Design, Revised and Updated: 125 Ways to Enhance Usability, Influence Perception, Increase Appeal, Make Better Design Decisions, and Teach through Design, William Lidwell, Kritina Holden, Jill Butler, 2nd Ed</w:t>
      </w:r>
    </w:p>
    <w:p w14:paraId="3BDF863C" w14:textId="77777777" w:rsidR="00855226" w:rsidRPr="00883CD4" w:rsidRDefault="00855226" w:rsidP="00855226">
      <w:pPr>
        <w:spacing w:before="0" w:after="120" w:line="240" w:lineRule="auto"/>
        <w:ind w:left="1429"/>
        <w:jc w:val="both"/>
        <w:rPr>
          <w:rFonts w:cs="Arial"/>
        </w:rPr>
      </w:pPr>
      <w:r w:rsidRPr="00883CD4">
        <w:rPr>
          <w:rFonts w:cs="Arial"/>
        </w:rPr>
        <w:t>The Design of Everyday Things: Revised and Expanded Edition, Donald Norman</w:t>
      </w:r>
    </w:p>
    <w:p w14:paraId="3BDF863D" w14:textId="77777777" w:rsidR="00855226" w:rsidRPr="00883CD4" w:rsidRDefault="00855226" w:rsidP="00855226">
      <w:pPr>
        <w:ind w:left="720"/>
        <w:rPr>
          <w:rFonts w:cs="Arial"/>
        </w:rPr>
      </w:pPr>
      <w:r w:rsidRPr="00883CD4">
        <w:rPr>
          <w:rFonts w:cs="Arial"/>
        </w:rPr>
        <w:t>Teaching and Learning resources can include:</w:t>
      </w:r>
    </w:p>
    <w:p w14:paraId="3BDF863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3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4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4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4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45" w14:textId="77777777" w:rsidR="00855226" w:rsidRPr="00883CD4" w:rsidRDefault="00855226" w:rsidP="00855226">
      <w:pPr>
        <w:spacing w:before="0" w:line="240" w:lineRule="auto"/>
        <w:ind w:left="720"/>
        <w:jc w:val="both"/>
        <w:rPr>
          <w:rFonts w:cs="Arial"/>
        </w:rPr>
      </w:pPr>
    </w:p>
    <w:p w14:paraId="3BDF864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47" w14:textId="77777777" w:rsidR="00855226" w:rsidRPr="00883CD4" w:rsidRDefault="00855226" w:rsidP="00855226">
      <w:pPr>
        <w:spacing w:before="0" w:line="240" w:lineRule="auto"/>
        <w:ind w:left="709"/>
        <w:jc w:val="both"/>
        <w:rPr>
          <w:rFonts w:cs="Arial"/>
        </w:rPr>
      </w:pPr>
    </w:p>
    <w:p w14:paraId="3BDF8648" w14:textId="77777777" w:rsidR="00855226" w:rsidRPr="00883CD4" w:rsidRDefault="00855226" w:rsidP="00855226">
      <w:pPr>
        <w:spacing w:before="0" w:after="200"/>
        <w:rPr>
          <w:rFonts w:cs="Arial"/>
        </w:rPr>
      </w:pPr>
      <w:r w:rsidRPr="00883CD4">
        <w:rPr>
          <w:rFonts w:cs="Arial"/>
        </w:rPr>
        <w:br w:type="page"/>
      </w:r>
    </w:p>
    <w:p w14:paraId="3BDF8649" w14:textId="77777777" w:rsidR="00855226" w:rsidRPr="00883CD4" w:rsidRDefault="00855226" w:rsidP="00855226">
      <w:pPr>
        <w:pStyle w:val="Heading2"/>
        <w:rPr>
          <w:rFonts w:cs="Arial"/>
        </w:rPr>
      </w:pPr>
      <w:bookmarkStart w:id="416" w:name="_Toc519154192"/>
      <w:bookmarkStart w:id="417" w:name="_Toc77670697"/>
      <w:r w:rsidRPr="00883CD4">
        <w:rPr>
          <w:rFonts w:cs="Arial"/>
        </w:rPr>
        <w:lastRenderedPageBreak/>
        <w:t>ID6504 User Interface and User Experience Design</w:t>
      </w:r>
      <w:bookmarkEnd w:id="416"/>
      <w:bookmarkEnd w:id="417"/>
    </w:p>
    <w:p w14:paraId="3BDF864A" w14:textId="77777777" w:rsidR="00855226" w:rsidRPr="00883CD4" w:rsidRDefault="00855226" w:rsidP="00855226">
      <w:pPr>
        <w:tabs>
          <w:tab w:val="left" w:pos="2268"/>
        </w:tabs>
        <w:spacing w:before="0" w:line="240" w:lineRule="auto"/>
        <w:jc w:val="both"/>
        <w:rPr>
          <w:rFonts w:eastAsiaTheme="majorEastAsia" w:cs="Arial"/>
          <w:b/>
          <w:bCs/>
          <w:color w:val="0000FF"/>
        </w:rPr>
      </w:pPr>
    </w:p>
    <w:p w14:paraId="3BDF864B"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4C" w14:textId="77777777" w:rsidR="00855226" w:rsidRPr="00883CD4" w:rsidRDefault="00855226" w:rsidP="00855226">
      <w:pPr>
        <w:tabs>
          <w:tab w:val="left" w:pos="2268"/>
        </w:tabs>
        <w:rPr>
          <w:rFonts w:cs="Arial"/>
          <w:color w:val="0033CC"/>
        </w:rPr>
      </w:pPr>
      <w:r w:rsidRPr="00883CD4">
        <w:rPr>
          <w:rFonts w:cs="Arial"/>
          <w:color w:val="0033CC"/>
        </w:rPr>
        <w:t>ID6504</w:t>
      </w:r>
      <w:r w:rsidRPr="00883CD4">
        <w:rPr>
          <w:rFonts w:cs="Arial"/>
          <w:color w:val="0033CC"/>
        </w:rPr>
        <w:tab/>
        <w:t>User Interface and User Experience Design</w:t>
      </w:r>
    </w:p>
    <w:p w14:paraId="3BDF864D" w14:textId="77777777" w:rsidR="00855226" w:rsidRPr="00883CD4" w:rsidRDefault="00855226" w:rsidP="00855226">
      <w:pPr>
        <w:tabs>
          <w:tab w:val="left" w:pos="2268"/>
        </w:tabs>
        <w:spacing w:before="0" w:line="240" w:lineRule="auto"/>
        <w:jc w:val="both"/>
        <w:rPr>
          <w:rFonts w:cs="Arial"/>
          <w:b/>
        </w:rPr>
      </w:pPr>
    </w:p>
    <w:p w14:paraId="3BDF864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4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650" w14:textId="77777777" w:rsidR="00855226" w:rsidRPr="00883CD4" w:rsidRDefault="00855226" w:rsidP="00855226">
      <w:pPr>
        <w:tabs>
          <w:tab w:val="left" w:pos="2268"/>
        </w:tabs>
        <w:spacing w:before="0" w:line="240" w:lineRule="auto"/>
        <w:jc w:val="both"/>
        <w:rPr>
          <w:rFonts w:cs="Arial"/>
          <w:b/>
        </w:rPr>
      </w:pPr>
    </w:p>
    <w:p w14:paraId="3BDF865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IT5505</w:t>
      </w:r>
      <w:r w:rsidRPr="00883CD4">
        <w:rPr>
          <w:rFonts w:cs="Arial"/>
          <w:b/>
        </w:rPr>
        <w:t xml:space="preserve"> </w:t>
      </w:r>
      <w:r w:rsidRPr="00883CD4">
        <w:rPr>
          <w:rFonts w:cs="Arial"/>
          <w:bCs/>
        </w:rPr>
        <w:t>Interaction Design Fundamentals</w:t>
      </w:r>
      <w:r w:rsidRPr="00883CD4">
        <w:rPr>
          <w:rFonts w:cs="Arial"/>
          <w:b/>
        </w:rPr>
        <w:tab/>
      </w:r>
    </w:p>
    <w:p w14:paraId="3BDF8652" w14:textId="77777777" w:rsidR="00855226" w:rsidRPr="00883CD4" w:rsidRDefault="00855226" w:rsidP="00855226">
      <w:pPr>
        <w:tabs>
          <w:tab w:val="left" w:pos="2268"/>
        </w:tabs>
        <w:spacing w:before="0" w:line="240" w:lineRule="auto"/>
        <w:jc w:val="both"/>
        <w:rPr>
          <w:rFonts w:cs="Arial"/>
          <w:b/>
        </w:rPr>
      </w:pPr>
    </w:p>
    <w:p w14:paraId="3BDF865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5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5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56" w14:textId="77777777" w:rsidR="00855226" w:rsidRPr="00883CD4" w:rsidRDefault="00855226" w:rsidP="00855226">
      <w:pPr>
        <w:tabs>
          <w:tab w:val="left" w:pos="2268"/>
        </w:tabs>
        <w:spacing w:before="0" w:line="240" w:lineRule="auto"/>
        <w:jc w:val="both"/>
        <w:rPr>
          <w:rFonts w:cs="Arial"/>
          <w:b/>
        </w:rPr>
      </w:pPr>
    </w:p>
    <w:p w14:paraId="3BDF8657" w14:textId="77777777" w:rsidR="00855226" w:rsidRPr="00883CD4" w:rsidRDefault="00855226" w:rsidP="00855226">
      <w:pPr>
        <w:spacing w:before="0" w:line="240" w:lineRule="auto"/>
        <w:jc w:val="both"/>
        <w:rPr>
          <w:rFonts w:cs="Arial"/>
          <w:b/>
        </w:rPr>
      </w:pPr>
      <w:r w:rsidRPr="00883CD4">
        <w:rPr>
          <w:rFonts w:cs="Arial"/>
          <w:b/>
        </w:rPr>
        <w:t>Aim</w:t>
      </w:r>
    </w:p>
    <w:p w14:paraId="3BDF8658" w14:textId="77777777" w:rsidR="00855226" w:rsidRPr="00883CD4" w:rsidRDefault="00855226" w:rsidP="00855226">
      <w:pPr>
        <w:spacing w:before="0" w:line="240" w:lineRule="auto"/>
        <w:ind w:left="720"/>
        <w:jc w:val="both"/>
        <w:rPr>
          <w:rFonts w:cs="Arial"/>
          <w:b/>
        </w:rPr>
      </w:pPr>
      <w:r w:rsidRPr="00883CD4">
        <w:rPr>
          <w:rFonts w:cs="Arial"/>
          <w:bCs/>
        </w:rPr>
        <w:t xml:space="preserve">Learners will analyse and synthesise the processes of contextual inquiry relating to client objectives. They will evaluate the effectiveness of user experience design for multi-device environments. They will utilise design processes and technologies to create highly resolved solutions. Learners will apply appropriate industry standards to digital product implementation.  </w:t>
      </w:r>
    </w:p>
    <w:p w14:paraId="3BDF8659" w14:textId="77777777" w:rsidR="00855226" w:rsidRPr="00883CD4" w:rsidRDefault="00855226" w:rsidP="00855226">
      <w:pPr>
        <w:spacing w:before="0" w:line="240" w:lineRule="auto"/>
        <w:jc w:val="both"/>
        <w:rPr>
          <w:rFonts w:cs="Arial"/>
          <w:b/>
        </w:rPr>
      </w:pPr>
    </w:p>
    <w:p w14:paraId="3BDF865A" w14:textId="77777777" w:rsidR="00855226" w:rsidRPr="00883CD4" w:rsidRDefault="00855226" w:rsidP="00855226">
      <w:pPr>
        <w:spacing w:before="0" w:line="240" w:lineRule="auto"/>
        <w:jc w:val="both"/>
        <w:rPr>
          <w:rFonts w:cs="Arial"/>
          <w:b/>
        </w:rPr>
      </w:pPr>
    </w:p>
    <w:p w14:paraId="3BDF865B"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5C" w14:textId="77777777" w:rsidR="00855226" w:rsidRPr="00883CD4" w:rsidRDefault="00855226" w:rsidP="00855226">
      <w:pPr>
        <w:spacing w:before="0" w:after="120" w:line="240" w:lineRule="auto"/>
        <w:ind w:left="720"/>
        <w:jc w:val="both"/>
        <w:rPr>
          <w:rFonts w:cs="Arial"/>
        </w:rPr>
      </w:pPr>
      <w:r w:rsidRPr="00883CD4">
        <w:rPr>
          <w:rFonts w:cs="Arial"/>
        </w:rPr>
        <w:t>By the end of this course, the learner will be able to:</w:t>
      </w:r>
    </w:p>
    <w:p w14:paraId="3BDF865D"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Define project objectives, in relation to user needs for multi-device environments.</w:t>
      </w:r>
    </w:p>
    <w:p w14:paraId="3BDF865E"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Synthesise and apply flexible content strategies to integrate technologies, delivered across devices and applications.</w:t>
      </w:r>
    </w:p>
    <w:p w14:paraId="3BDF865F"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Scope and illustrate requirements and processes to create products with flexible architecture and content.</w:t>
      </w:r>
    </w:p>
    <w:p w14:paraId="3BDF8660"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Create prototypes and analyse the ways that user experiences can be enhanced. </w:t>
      </w:r>
    </w:p>
    <w:p w14:paraId="3BDF8661" w14:textId="77777777" w:rsidR="00855226" w:rsidRPr="00883CD4" w:rsidRDefault="00855226" w:rsidP="0006360A">
      <w:pPr>
        <w:pStyle w:val="ListParagraph"/>
        <w:numPr>
          <w:ilvl w:val="0"/>
          <w:numId w:val="69"/>
        </w:numPr>
        <w:spacing w:before="0" w:after="120" w:line="240" w:lineRule="auto"/>
        <w:contextualSpacing w:val="0"/>
        <w:jc w:val="both"/>
        <w:rPr>
          <w:rFonts w:cs="Arial"/>
          <w:bCs/>
        </w:rPr>
      </w:pPr>
      <w:r w:rsidRPr="00883CD4">
        <w:rPr>
          <w:rFonts w:cs="Arial"/>
          <w:bCs/>
        </w:rPr>
        <w:t xml:space="preserve">Apply user experience design principles to evaluate products. </w:t>
      </w:r>
    </w:p>
    <w:p w14:paraId="3BDF8662" w14:textId="77777777" w:rsidR="00855226" w:rsidRPr="00883CD4" w:rsidRDefault="00855226" w:rsidP="00855226">
      <w:pPr>
        <w:spacing w:before="0" w:line="240" w:lineRule="auto"/>
        <w:jc w:val="both"/>
        <w:rPr>
          <w:rFonts w:cs="Arial"/>
          <w:b/>
        </w:rPr>
      </w:pPr>
    </w:p>
    <w:p w14:paraId="3BDF8663"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10"/>
        <w:gridCol w:w="1559"/>
        <w:gridCol w:w="2552"/>
      </w:tblGrid>
      <w:tr w:rsidR="00855226" w:rsidRPr="00883CD4" w14:paraId="3BDF8667" w14:textId="77777777" w:rsidTr="00855226">
        <w:tc>
          <w:tcPr>
            <w:tcW w:w="2410" w:type="dxa"/>
          </w:tcPr>
          <w:p w14:paraId="3BDF8664" w14:textId="77777777" w:rsidR="00855226" w:rsidRPr="00883CD4" w:rsidRDefault="00855226" w:rsidP="00855226">
            <w:pPr>
              <w:spacing w:before="0"/>
              <w:jc w:val="both"/>
              <w:rPr>
                <w:rFonts w:cs="Arial"/>
                <w:b/>
              </w:rPr>
            </w:pPr>
            <w:r w:rsidRPr="00883CD4">
              <w:rPr>
                <w:rFonts w:cs="Arial"/>
                <w:b/>
              </w:rPr>
              <w:t>Assessment Method</w:t>
            </w:r>
          </w:p>
        </w:tc>
        <w:tc>
          <w:tcPr>
            <w:tcW w:w="1559" w:type="dxa"/>
          </w:tcPr>
          <w:p w14:paraId="3BDF8665"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66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66B" w14:textId="77777777" w:rsidTr="00855226">
        <w:tc>
          <w:tcPr>
            <w:tcW w:w="2410" w:type="dxa"/>
          </w:tcPr>
          <w:p w14:paraId="3BDF8668" w14:textId="77777777" w:rsidR="00855226" w:rsidRPr="00883CD4" w:rsidRDefault="00855226" w:rsidP="00855226">
            <w:pPr>
              <w:spacing w:before="0"/>
              <w:jc w:val="both"/>
              <w:rPr>
                <w:rFonts w:cs="Arial"/>
              </w:rPr>
            </w:pPr>
            <w:r w:rsidRPr="00883CD4">
              <w:rPr>
                <w:rFonts w:cs="Arial"/>
              </w:rPr>
              <w:t>Course work</w:t>
            </w:r>
          </w:p>
        </w:tc>
        <w:tc>
          <w:tcPr>
            <w:tcW w:w="1559" w:type="dxa"/>
          </w:tcPr>
          <w:p w14:paraId="3BDF8669" w14:textId="77777777" w:rsidR="00855226" w:rsidRPr="00883CD4" w:rsidRDefault="00855226" w:rsidP="00855226">
            <w:pPr>
              <w:spacing w:before="0"/>
              <w:jc w:val="both"/>
              <w:rPr>
                <w:rFonts w:cs="Arial"/>
              </w:rPr>
            </w:pPr>
            <w:r w:rsidRPr="00883CD4">
              <w:rPr>
                <w:rFonts w:cs="Arial"/>
              </w:rPr>
              <w:t>20%</w:t>
            </w:r>
          </w:p>
        </w:tc>
        <w:tc>
          <w:tcPr>
            <w:tcW w:w="2552" w:type="dxa"/>
          </w:tcPr>
          <w:p w14:paraId="3BDF866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66F" w14:textId="77777777" w:rsidTr="00855226">
        <w:tc>
          <w:tcPr>
            <w:tcW w:w="2410" w:type="dxa"/>
          </w:tcPr>
          <w:p w14:paraId="3BDF866C" w14:textId="77777777" w:rsidR="00855226" w:rsidRPr="00883CD4" w:rsidDel="003B20A5" w:rsidRDefault="00855226" w:rsidP="00855226">
            <w:pPr>
              <w:spacing w:before="0"/>
              <w:jc w:val="both"/>
              <w:rPr>
                <w:rFonts w:cs="Arial"/>
              </w:rPr>
            </w:pPr>
            <w:r w:rsidRPr="00883CD4">
              <w:rPr>
                <w:rFonts w:cs="Arial"/>
              </w:rPr>
              <w:t>Project 1</w:t>
            </w:r>
          </w:p>
        </w:tc>
        <w:tc>
          <w:tcPr>
            <w:tcW w:w="1559" w:type="dxa"/>
          </w:tcPr>
          <w:p w14:paraId="3BDF866D" w14:textId="77777777" w:rsidR="00855226" w:rsidRPr="00883CD4" w:rsidRDefault="00855226" w:rsidP="00855226">
            <w:pPr>
              <w:spacing w:before="0"/>
              <w:jc w:val="both"/>
              <w:rPr>
                <w:rFonts w:cs="Arial"/>
              </w:rPr>
            </w:pPr>
            <w:r w:rsidRPr="00883CD4">
              <w:rPr>
                <w:rFonts w:cs="Arial"/>
              </w:rPr>
              <w:t>30%</w:t>
            </w:r>
          </w:p>
        </w:tc>
        <w:tc>
          <w:tcPr>
            <w:tcW w:w="2552" w:type="dxa"/>
          </w:tcPr>
          <w:p w14:paraId="3BDF866E"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673" w14:textId="77777777" w:rsidTr="00855226">
        <w:tc>
          <w:tcPr>
            <w:tcW w:w="2410" w:type="dxa"/>
          </w:tcPr>
          <w:p w14:paraId="3BDF8670" w14:textId="77777777" w:rsidR="00855226" w:rsidRPr="00883CD4" w:rsidRDefault="00855226" w:rsidP="00855226">
            <w:pPr>
              <w:spacing w:before="0"/>
              <w:jc w:val="both"/>
              <w:rPr>
                <w:rFonts w:cs="Arial"/>
              </w:rPr>
            </w:pPr>
            <w:r w:rsidRPr="00883CD4">
              <w:rPr>
                <w:rFonts w:cs="Arial"/>
              </w:rPr>
              <w:t>Project 2</w:t>
            </w:r>
          </w:p>
        </w:tc>
        <w:tc>
          <w:tcPr>
            <w:tcW w:w="1559" w:type="dxa"/>
          </w:tcPr>
          <w:p w14:paraId="3BDF8671" w14:textId="77777777" w:rsidR="00855226" w:rsidRPr="00883CD4" w:rsidRDefault="00855226" w:rsidP="00855226">
            <w:pPr>
              <w:keepLines/>
              <w:spacing w:before="0"/>
              <w:jc w:val="both"/>
              <w:rPr>
                <w:rFonts w:cs="Arial"/>
              </w:rPr>
            </w:pPr>
            <w:r w:rsidRPr="00883CD4">
              <w:rPr>
                <w:rFonts w:cs="Arial"/>
              </w:rPr>
              <w:t>40%</w:t>
            </w:r>
          </w:p>
        </w:tc>
        <w:tc>
          <w:tcPr>
            <w:tcW w:w="2552" w:type="dxa"/>
          </w:tcPr>
          <w:p w14:paraId="3BDF8672" w14:textId="77777777" w:rsidR="00855226" w:rsidRPr="00883CD4" w:rsidRDefault="00855226" w:rsidP="00855226">
            <w:pPr>
              <w:keepLines/>
              <w:spacing w:before="0"/>
              <w:jc w:val="both"/>
              <w:rPr>
                <w:rFonts w:cs="Arial"/>
              </w:rPr>
            </w:pPr>
            <w:r w:rsidRPr="00883CD4">
              <w:rPr>
                <w:rFonts w:cs="Arial"/>
              </w:rPr>
              <w:t>2, 3, 4, 5</w:t>
            </w:r>
          </w:p>
        </w:tc>
      </w:tr>
      <w:tr w:rsidR="00855226" w:rsidRPr="00883CD4" w14:paraId="3BDF8677" w14:textId="77777777" w:rsidTr="00855226">
        <w:tc>
          <w:tcPr>
            <w:tcW w:w="2410" w:type="dxa"/>
          </w:tcPr>
          <w:p w14:paraId="3BDF8674" w14:textId="77777777" w:rsidR="00855226" w:rsidRPr="00883CD4" w:rsidRDefault="00855226" w:rsidP="00855226">
            <w:pPr>
              <w:spacing w:before="0"/>
              <w:jc w:val="both"/>
              <w:rPr>
                <w:rFonts w:cs="Arial"/>
              </w:rPr>
            </w:pPr>
            <w:r w:rsidRPr="00883CD4">
              <w:rPr>
                <w:rFonts w:cs="Arial"/>
              </w:rPr>
              <w:t>Test</w:t>
            </w:r>
          </w:p>
        </w:tc>
        <w:tc>
          <w:tcPr>
            <w:tcW w:w="1559" w:type="dxa"/>
          </w:tcPr>
          <w:p w14:paraId="3BDF8675" w14:textId="77777777" w:rsidR="00855226" w:rsidRPr="00883CD4" w:rsidRDefault="00855226" w:rsidP="00855226">
            <w:pPr>
              <w:keepLines/>
              <w:spacing w:before="0"/>
              <w:jc w:val="both"/>
              <w:rPr>
                <w:rFonts w:cs="Arial"/>
              </w:rPr>
            </w:pPr>
            <w:r w:rsidRPr="00883CD4">
              <w:rPr>
                <w:rFonts w:cs="Arial"/>
              </w:rPr>
              <w:t>10%</w:t>
            </w:r>
          </w:p>
        </w:tc>
        <w:tc>
          <w:tcPr>
            <w:tcW w:w="2552" w:type="dxa"/>
          </w:tcPr>
          <w:p w14:paraId="3BDF8676" w14:textId="77777777" w:rsidR="00855226" w:rsidRPr="00883CD4" w:rsidRDefault="00855226" w:rsidP="00855226">
            <w:pPr>
              <w:keepLines/>
              <w:spacing w:before="0"/>
              <w:jc w:val="both"/>
              <w:rPr>
                <w:rFonts w:cs="Arial"/>
              </w:rPr>
            </w:pPr>
            <w:r w:rsidRPr="00883CD4">
              <w:rPr>
                <w:rFonts w:cs="Arial"/>
              </w:rPr>
              <w:t>1 - 5</w:t>
            </w:r>
          </w:p>
        </w:tc>
      </w:tr>
    </w:tbl>
    <w:p w14:paraId="3BDF8678" w14:textId="77777777" w:rsidR="00855226" w:rsidRPr="00883CD4" w:rsidRDefault="00855226" w:rsidP="00855226">
      <w:pPr>
        <w:spacing w:before="0" w:line="240" w:lineRule="auto"/>
        <w:jc w:val="both"/>
        <w:rPr>
          <w:rFonts w:cs="Arial"/>
          <w:b/>
        </w:rPr>
      </w:pPr>
    </w:p>
    <w:p w14:paraId="3BDF8679" w14:textId="77777777" w:rsidR="00855226" w:rsidRPr="00883CD4" w:rsidRDefault="00855226" w:rsidP="00855226">
      <w:pPr>
        <w:spacing w:before="0" w:line="240" w:lineRule="auto"/>
        <w:jc w:val="both"/>
        <w:rPr>
          <w:rFonts w:cs="Arial"/>
          <w:b/>
        </w:rPr>
      </w:pPr>
    </w:p>
    <w:p w14:paraId="3BDF867A"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67B"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7C"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67D"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7E" w14:textId="77777777" w:rsidR="00855226" w:rsidRPr="00883CD4" w:rsidRDefault="00855226" w:rsidP="00855226">
      <w:pPr>
        <w:spacing w:before="0" w:line="240" w:lineRule="auto"/>
        <w:jc w:val="both"/>
        <w:rPr>
          <w:rFonts w:cs="Arial"/>
          <w:b/>
        </w:rPr>
      </w:pPr>
    </w:p>
    <w:p w14:paraId="3BDF867F" w14:textId="77777777" w:rsidR="00855226" w:rsidRPr="00883CD4" w:rsidRDefault="00855226" w:rsidP="00855226">
      <w:pPr>
        <w:spacing w:before="0" w:line="240" w:lineRule="auto"/>
        <w:jc w:val="both"/>
        <w:rPr>
          <w:rFonts w:cs="Arial"/>
          <w:b/>
        </w:rPr>
      </w:pPr>
    </w:p>
    <w:p w14:paraId="3BDF8680" w14:textId="77777777" w:rsidR="00855226" w:rsidRPr="00883CD4" w:rsidRDefault="00855226" w:rsidP="00855226">
      <w:pPr>
        <w:spacing w:before="0" w:line="240" w:lineRule="auto"/>
        <w:jc w:val="both"/>
        <w:rPr>
          <w:rFonts w:cs="Arial"/>
          <w:b/>
        </w:rPr>
      </w:pPr>
    </w:p>
    <w:p w14:paraId="3BDF8681" w14:textId="77777777" w:rsidR="00855226" w:rsidRDefault="00855226" w:rsidP="00855226">
      <w:pPr>
        <w:spacing w:before="0" w:after="200"/>
        <w:rPr>
          <w:rFonts w:cs="Arial"/>
          <w:b/>
        </w:rPr>
      </w:pPr>
      <w:r>
        <w:rPr>
          <w:rFonts w:cs="Arial"/>
          <w:b/>
        </w:rPr>
        <w:br w:type="page"/>
      </w:r>
    </w:p>
    <w:p w14:paraId="3BDF8682"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683" w14:textId="77777777" w:rsidR="00855226" w:rsidRPr="00883CD4" w:rsidRDefault="00855226" w:rsidP="00855226">
      <w:pPr>
        <w:spacing w:before="0" w:line="240" w:lineRule="auto"/>
        <w:ind w:left="720"/>
        <w:jc w:val="both"/>
        <w:rPr>
          <w:rFonts w:cs="Arial"/>
          <w:bCs/>
          <w:i/>
        </w:rPr>
      </w:pPr>
      <w:r w:rsidRPr="00883CD4">
        <w:rPr>
          <w:rFonts w:cs="Arial"/>
          <w:bCs/>
        </w:rPr>
        <w:t>Indicative Texts:</w:t>
      </w:r>
    </w:p>
    <w:p w14:paraId="3BDF8684"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Design of Everyday Things</w:t>
      </w:r>
      <w:r w:rsidRPr="00883CD4">
        <w:rPr>
          <w:rFonts w:cs="Arial"/>
        </w:rPr>
        <w:t>: Revised and Expanded Edition, Donald Norman</w:t>
      </w:r>
    </w:p>
    <w:p w14:paraId="3BDF8685"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Communicating Design: Developing Web Site Documentation for Design and Planning,</w:t>
      </w:r>
      <w:r w:rsidRPr="00883CD4">
        <w:rPr>
          <w:rFonts w:cs="Arial"/>
        </w:rPr>
        <w:t xml:space="preserve"> Dan M Brown, 2nd Ed.</w:t>
      </w:r>
    </w:p>
    <w:p w14:paraId="3BDF8686"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A Project Guide to User Experience Design: For user experience designers in the field or in the making,</w:t>
      </w:r>
      <w:r w:rsidRPr="00883CD4">
        <w:rPr>
          <w:rFonts w:cs="Arial"/>
        </w:rPr>
        <w:t xml:space="preserve"> Russ Unger, Carolyn Chandler, 2nd Ed.</w:t>
      </w:r>
    </w:p>
    <w:p w14:paraId="3BDF8687"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Elements of User experience: User-Centered Design for the Web and Beyond,</w:t>
      </w:r>
      <w:r w:rsidRPr="00883CD4">
        <w:rPr>
          <w:rFonts w:cs="Arial"/>
        </w:rPr>
        <w:t xml:space="preserve"> Jesse James Garrett, 2nd Ed.</w:t>
      </w:r>
    </w:p>
    <w:p w14:paraId="3BDF8688" w14:textId="77777777" w:rsidR="00855226" w:rsidRPr="00883CD4" w:rsidRDefault="00855226" w:rsidP="00855226">
      <w:pPr>
        <w:pStyle w:val="ListParagraph"/>
        <w:spacing w:before="0" w:after="120" w:line="240" w:lineRule="auto"/>
        <w:ind w:left="1440"/>
        <w:contextualSpacing w:val="0"/>
        <w:jc w:val="both"/>
        <w:rPr>
          <w:rFonts w:cs="Arial"/>
        </w:rPr>
      </w:pPr>
      <w:r w:rsidRPr="00883CD4">
        <w:rPr>
          <w:rFonts w:cs="Arial"/>
          <w:i/>
        </w:rPr>
        <w:t>The Non-Designer's design hand book</w:t>
      </w:r>
      <w:r w:rsidRPr="00883CD4">
        <w:rPr>
          <w:rFonts w:cs="Arial"/>
        </w:rPr>
        <w:t>, Robin Williams</w:t>
      </w:r>
    </w:p>
    <w:p w14:paraId="3BDF8689" w14:textId="77777777" w:rsidR="00855226" w:rsidRPr="00883CD4" w:rsidRDefault="00855226" w:rsidP="00855226">
      <w:pPr>
        <w:pStyle w:val="ListParagraph"/>
        <w:spacing w:before="0" w:after="120" w:line="240" w:lineRule="auto"/>
        <w:ind w:left="1440"/>
        <w:contextualSpacing w:val="0"/>
        <w:jc w:val="both"/>
        <w:rPr>
          <w:rFonts w:cs="Arial"/>
        </w:rPr>
      </w:pPr>
    </w:p>
    <w:p w14:paraId="3BDF868A" w14:textId="77777777" w:rsidR="00855226" w:rsidRPr="00883CD4" w:rsidRDefault="00855226" w:rsidP="00855226">
      <w:pPr>
        <w:ind w:left="720"/>
        <w:rPr>
          <w:rFonts w:cs="Arial"/>
        </w:rPr>
      </w:pPr>
      <w:r w:rsidRPr="00883CD4">
        <w:rPr>
          <w:rFonts w:cs="Arial"/>
        </w:rPr>
        <w:t>Teaching and Learning resources can include:</w:t>
      </w:r>
    </w:p>
    <w:p w14:paraId="3BDF86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92" w14:textId="77777777" w:rsidR="00855226" w:rsidRPr="00883CD4" w:rsidRDefault="00855226" w:rsidP="00855226">
      <w:pPr>
        <w:spacing w:before="0" w:line="240" w:lineRule="auto"/>
        <w:ind w:left="720"/>
        <w:jc w:val="both"/>
        <w:rPr>
          <w:rFonts w:cs="Arial"/>
        </w:rPr>
      </w:pPr>
    </w:p>
    <w:p w14:paraId="3BDF869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94" w14:textId="77777777" w:rsidR="00855226" w:rsidRPr="00883CD4" w:rsidRDefault="00855226" w:rsidP="00855226">
      <w:pPr>
        <w:spacing w:before="0" w:line="240" w:lineRule="auto"/>
        <w:jc w:val="both"/>
        <w:rPr>
          <w:rFonts w:cs="Arial"/>
        </w:rPr>
      </w:pPr>
      <w:r w:rsidRPr="00883CD4">
        <w:rPr>
          <w:rFonts w:cs="Arial"/>
        </w:rPr>
        <w:br w:type="page"/>
      </w:r>
    </w:p>
    <w:p w14:paraId="3BDF8695" w14:textId="77777777" w:rsidR="00855226" w:rsidRPr="00883CD4" w:rsidRDefault="00855226" w:rsidP="00855226">
      <w:pPr>
        <w:pStyle w:val="Heading2"/>
        <w:rPr>
          <w:rFonts w:cs="Arial"/>
        </w:rPr>
      </w:pPr>
      <w:bookmarkStart w:id="418" w:name="_Toc519154193"/>
      <w:bookmarkStart w:id="419" w:name="_Toc77670698"/>
      <w:r w:rsidRPr="00883CD4">
        <w:rPr>
          <w:rFonts w:cs="Arial"/>
        </w:rPr>
        <w:lastRenderedPageBreak/>
        <w:t>ID7501 Advanced Interface Technologies</w:t>
      </w:r>
      <w:bookmarkEnd w:id="418"/>
      <w:bookmarkEnd w:id="419"/>
    </w:p>
    <w:p w14:paraId="3BDF8696" w14:textId="77777777" w:rsidR="00855226" w:rsidRPr="00883CD4" w:rsidRDefault="00855226" w:rsidP="00855226">
      <w:pPr>
        <w:tabs>
          <w:tab w:val="left" w:pos="2268"/>
        </w:tabs>
        <w:spacing w:before="0" w:line="240" w:lineRule="auto"/>
        <w:jc w:val="both"/>
        <w:rPr>
          <w:rFonts w:cs="Arial"/>
          <w:b/>
        </w:rPr>
      </w:pPr>
    </w:p>
    <w:p w14:paraId="3BDF8697" w14:textId="77777777" w:rsidR="00855226" w:rsidRPr="00883CD4" w:rsidRDefault="00855226" w:rsidP="00855226">
      <w:pPr>
        <w:tabs>
          <w:tab w:val="left" w:pos="2268"/>
          <w:tab w:val="right" w:pos="8647"/>
          <w:tab w:val="right" w:pos="9639"/>
        </w:tabs>
        <w:spacing w:before="0" w:line="240" w:lineRule="auto"/>
        <w:ind w:right="1983"/>
        <w:jc w:val="both"/>
        <w:rPr>
          <w:rFonts w:eastAsia="Calibri" w:cs="Arial"/>
          <w:b/>
          <w:i/>
        </w:rPr>
      </w:pPr>
      <w:r w:rsidRPr="00883CD4">
        <w:rPr>
          <w:rFonts w:eastAsia="Calibri" w:cs="Arial"/>
          <w:b/>
        </w:rPr>
        <w:t>Code</w:t>
      </w:r>
      <w:r w:rsidRPr="00883CD4">
        <w:rPr>
          <w:rFonts w:eastAsia="Calibri" w:cs="Arial"/>
          <w:b/>
        </w:rPr>
        <w:tab/>
        <w:t xml:space="preserve">Title </w:t>
      </w:r>
    </w:p>
    <w:p w14:paraId="3BDF8698" w14:textId="77777777" w:rsidR="00855226" w:rsidRPr="00883CD4" w:rsidRDefault="00855226" w:rsidP="00855226">
      <w:pPr>
        <w:tabs>
          <w:tab w:val="left" w:pos="2268"/>
        </w:tabs>
        <w:rPr>
          <w:rFonts w:cs="Arial"/>
          <w:color w:val="0033CC"/>
        </w:rPr>
      </w:pPr>
      <w:r w:rsidRPr="00883CD4">
        <w:rPr>
          <w:rFonts w:cs="Arial"/>
          <w:color w:val="0033CC"/>
        </w:rPr>
        <w:t>ID7501</w:t>
      </w:r>
      <w:r w:rsidRPr="00883CD4">
        <w:rPr>
          <w:rFonts w:cs="Arial"/>
          <w:color w:val="0033CC"/>
        </w:rPr>
        <w:tab/>
        <w:t xml:space="preserve">Advanced Interface Technologies  </w:t>
      </w:r>
    </w:p>
    <w:p w14:paraId="3BDF8699" w14:textId="77777777" w:rsidR="00855226" w:rsidRPr="00883CD4" w:rsidRDefault="00855226" w:rsidP="00855226">
      <w:pPr>
        <w:tabs>
          <w:tab w:val="left" w:pos="2268"/>
        </w:tabs>
        <w:spacing w:before="0" w:line="240" w:lineRule="auto"/>
        <w:jc w:val="both"/>
        <w:rPr>
          <w:rFonts w:eastAsia="Calibri" w:cs="Arial"/>
          <w:b/>
        </w:rPr>
      </w:pPr>
    </w:p>
    <w:p w14:paraId="3BDF869A" w14:textId="77777777" w:rsidR="00855226" w:rsidRPr="00883CD4" w:rsidRDefault="00855226" w:rsidP="00855226">
      <w:pPr>
        <w:tabs>
          <w:tab w:val="left" w:pos="2268"/>
        </w:tabs>
        <w:spacing w:before="0" w:line="240" w:lineRule="auto"/>
        <w:jc w:val="both"/>
        <w:rPr>
          <w:rFonts w:eastAsia="Calibri" w:cs="Arial"/>
          <w:b/>
        </w:rPr>
      </w:pPr>
      <w:r w:rsidRPr="00883CD4">
        <w:rPr>
          <w:rFonts w:eastAsia="Calibri" w:cs="Arial"/>
          <w:b/>
        </w:rPr>
        <w:t>Level</w:t>
      </w:r>
      <w:r w:rsidRPr="00883CD4">
        <w:rPr>
          <w:rFonts w:eastAsia="Calibri" w:cs="Arial"/>
          <w:b/>
        </w:rPr>
        <w:tab/>
        <w:t>Credits</w:t>
      </w:r>
    </w:p>
    <w:p w14:paraId="3BDF869B" w14:textId="77777777" w:rsidR="00855226" w:rsidRPr="00883CD4" w:rsidRDefault="00855226" w:rsidP="00855226">
      <w:pPr>
        <w:tabs>
          <w:tab w:val="left" w:pos="2268"/>
        </w:tabs>
        <w:spacing w:before="0" w:line="240" w:lineRule="auto"/>
        <w:jc w:val="both"/>
        <w:rPr>
          <w:rFonts w:eastAsia="Calibri" w:cs="Arial"/>
        </w:rPr>
      </w:pPr>
      <w:r w:rsidRPr="00883CD4">
        <w:rPr>
          <w:rFonts w:eastAsia="Calibri" w:cs="Arial"/>
        </w:rPr>
        <w:t>7</w:t>
      </w:r>
      <w:r w:rsidRPr="00883CD4">
        <w:rPr>
          <w:rFonts w:eastAsia="Calibri" w:cs="Arial"/>
        </w:rPr>
        <w:tab/>
        <w:t>15</w:t>
      </w:r>
    </w:p>
    <w:p w14:paraId="3BDF869C"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D" w14:textId="77777777" w:rsidR="00855226" w:rsidRPr="00883CD4" w:rsidRDefault="00855226" w:rsidP="00855226">
      <w:pPr>
        <w:pStyle w:val="normalECE"/>
        <w:rPr>
          <w:rFonts w:cs="Arial"/>
        </w:rPr>
      </w:pPr>
      <w:r w:rsidRPr="00883CD4">
        <w:rPr>
          <w:rFonts w:eastAsia="Calibri" w:cs="Arial"/>
          <w:b/>
        </w:rPr>
        <w:t>Pre-requisites</w:t>
      </w:r>
      <w:r w:rsidRPr="00883CD4">
        <w:rPr>
          <w:rFonts w:eastAsia="Calibri" w:cs="Arial"/>
          <w:b/>
        </w:rPr>
        <w:tab/>
      </w:r>
      <w:r w:rsidRPr="00883CD4">
        <w:rPr>
          <w:rFonts w:eastAsia="Calibri" w:cs="Arial"/>
          <w:b/>
        </w:rPr>
        <w:tab/>
      </w:r>
      <w:r w:rsidRPr="00883CD4">
        <w:rPr>
          <w:rFonts w:cs="Arial"/>
        </w:rPr>
        <w:t>ID6504 User Interface and User Experience Design</w:t>
      </w:r>
    </w:p>
    <w:p w14:paraId="3BDF869E" w14:textId="77777777" w:rsidR="00855226" w:rsidRPr="00883CD4" w:rsidRDefault="00855226" w:rsidP="00855226">
      <w:pPr>
        <w:tabs>
          <w:tab w:val="left" w:pos="2268"/>
        </w:tabs>
        <w:spacing w:before="0" w:line="240" w:lineRule="auto"/>
        <w:ind w:left="2268" w:hanging="2268"/>
        <w:jc w:val="both"/>
        <w:rPr>
          <w:rFonts w:eastAsia="Calibri" w:cs="Arial"/>
          <w:b/>
        </w:rPr>
      </w:pPr>
    </w:p>
    <w:p w14:paraId="3BDF869F"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0"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6A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A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A3"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A4" w14:textId="77777777" w:rsidR="00855226" w:rsidRPr="00883CD4" w:rsidRDefault="00855226" w:rsidP="00855226">
      <w:pPr>
        <w:keepNext/>
        <w:spacing w:before="0" w:line="240" w:lineRule="auto"/>
        <w:jc w:val="both"/>
        <w:rPr>
          <w:rFonts w:eastAsia="Calibri" w:cs="Arial"/>
          <w:b/>
        </w:rPr>
      </w:pPr>
      <w:r w:rsidRPr="00883CD4">
        <w:rPr>
          <w:rFonts w:eastAsia="Calibri" w:cs="Arial"/>
          <w:b/>
        </w:rPr>
        <w:t>Aim</w:t>
      </w:r>
    </w:p>
    <w:p w14:paraId="3BDF86A5" w14:textId="77777777" w:rsidR="00855226" w:rsidRPr="00883CD4" w:rsidRDefault="00855226" w:rsidP="00855226">
      <w:pPr>
        <w:keepNext/>
        <w:spacing w:before="0" w:line="240" w:lineRule="auto"/>
        <w:ind w:left="720"/>
        <w:jc w:val="both"/>
        <w:rPr>
          <w:rFonts w:eastAsia="Calibri" w:cs="Arial"/>
          <w:b/>
        </w:rPr>
      </w:pPr>
      <w:r w:rsidRPr="00883CD4">
        <w:rPr>
          <w:rFonts w:eastAsia="Calibri" w:cs="Arial"/>
        </w:rPr>
        <w:t xml:space="preserve">Learners will synthesise their knowledge of technologies and techniques in relation to interface design. </w:t>
      </w:r>
      <w:r w:rsidRPr="00883CD4">
        <w:rPr>
          <w:rFonts w:eastAsia="Calibri" w:cs="Arial"/>
          <w:shd w:val="clear" w:color="auto" w:fill="FFFFFF"/>
        </w:rPr>
        <w:t>Learners will develop the ability to apply advanced techniques in designing and implementing innovative, interactive interface solutions.</w:t>
      </w:r>
    </w:p>
    <w:p w14:paraId="3BDF86A6" w14:textId="77777777" w:rsidR="00855226" w:rsidRPr="00883CD4" w:rsidRDefault="00855226" w:rsidP="00855226">
      <w:pPr>
        <w:keepNext/>
        <w:spacing w:before="0" w:line="240" w:lineRule="auto"/>
        <w:ind w:left="720"/>
        <w:jc w:val="both"/>
        <w:rPr>
          <w:rFonts w:eastAsia="Calibri" w:cs="Arial"/>
          <w:b/>
        </w:rPr>
      </w:pPr>
    </w:p>
    <w:p w14:paraId="3BDF86A7" w14:textId="77777777" w:rsidR="00855226" w:rsidRPr="00883CD4" w:rsidRDefault="00855226" w:rsidP="00855226">
      <w:pPr>
        <w:keepNext/>
        <w:spacing w:before="0" w:after="120" w:line="240" w:lineRule="auto"/>
        <w:jc w:val="both"/>
        <w:rPr>
          <w:rFonts w:eastAsia="Calibri" w:cs="Arial"/>
          <w:b/>
        </w:rPr>
      </w:pPr>
      <w:r w:rsidRPr="00883CD4">
        <w:rPr>
          <w:rFonts w:eastAsia="Calibri" w:cs="Arial"/>
          <w:b/>
        </w:rPr>
        <w:t>Learning Outcomes</w:t>
      </w:r>
    </w:p>
    <w:p w14:paraId="3BDF86A8"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6A9" w14:textId="77777777" w:rsidR="00855226" w:rsidRPr="00883CD4" w:rsidRDefault="00855226" w:rsidP="0006360A">
      <w:pPr>
        <w:keepLines/>
        <w:numPr>
          <w:ilvl w:val="0"/>
          <w:numId w:val="72"/>
        </w:numPr>
        <w:spacing w:before="0" w:after="120" w:line="240" w:lineRule="auto"/>
        <w:jc w:val="both"/>
        <w:rPr>
          <w:rFonts w:eastAsia="Calibri" w:cs="Arial"/>
          <w:b/>
        </w:rPr>
      </w:pPr>
      <w:r w:rsidRPr="00883CD4">
        <w:rPr>
          <w:rFonts w:eastAsia="Times New Roman" w:cs="Arial"/>
          <w:shd w:val="clear" w:color="auto" w:fill="FFFFFF"/>
          <w:lang w:eastAsia="en-NZ"/>
        </w:rPr>
        <w:t>Analyse and critically evaluate the technologies and principles needed to design and implement advanced interactive applications.</w:t>
      </w:r>
    </w:p>
    <w:p w14:paraId="3BDF86AA" w14:textId="77777777" w:rsidR="00855226" w:rsidRPr="00883CD4" w:rsidRDefault="00BD5A51" w:rsidP="0006360A">
      <w:pPr>
        <w:keepLines/>
        <w:numPr>
          <w:ilvl w:val="0"/>
          <w:numId w:val="72"/>
        </w:numPr>
        <w:spacing w:before="0" w:after="120" w:line="240" w:lineRule="auto"/>
        <w:jc w:val="both"/>
        <w:rPr>
          <w:rFonts w:eastAsia="Calibri" w:cs="Arial"/>
          <w:b/>
        </w:rPr>
      </w:pPr>
      <w:r>
        <w:rPr>
          <w:rFonts w:eastAsia="Times New Roman" w:cs="Arial"/>
          <w:shd w:val="clear" w:color="auto" w:fill="FFFFFF"/>
          <w:lang w:eastAsia="en-NZ"/>
        </w:rPr>
        <w:t xml:space="preserve">Analyse </w:t>
      </w:r>
      <w:r w:rsidR="00855226" w:rsidRPr="00883CD4">
        <w:rPr>
          <w:rFonts w:eastAsia="Times New Roman" w:cs="Arial"/>
          <w:shd w:val="clear" w:color="auto" w:fill="FFFFFF"/>
          <w:lang w:eastAsia="en-NZ"/>
        </w:rPr>
        <w:t>the elements required for effective communication with a specific target audience.</w:t>
      </w:r>
    </w:p>
    <w:p w14:paraId="3BDF86AB" w14:textId="77777777" w:rsidR="00BD5A51" w:rsidRPr="00BD5A51" w:rsidRDefault="00583117"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Appraise and implement</w:t>
      </w:r>
      <w:r w:rsidR="00855226" w:rsidRPr="00583117">
        <w:rPr>
          <w:rFonts w:eastAsia="Times New Roman" w:cs="Arial"/>
          <w:shd w:val="clear" w:color="auto" w:fill="FFFFFF"/>
          <w:lang w:eastAsia="en-NZ"/>
        </w:rPr>
        <w:t xml:space="preserve"> complex interaction and interface design techniqu</w:t>
      </w:r>
      <w:r w:rsidR="00BD5A51">
        <w:rPr>
          <w:rFonts w:eastAsia="Times New Roman" w:cs="Arial"/>
          <w:shd w:val="clear" w:color="auto" w:fill="FFFFFF"/>
          <w:lang w:eastAsia="en-NZ"/>
        </w:rPr>
        <w:t>es.</w:t>
      </w:r>
      <w:r w:rsidR="00855226" w:rsidRPr="00583117">
        <w:rPr>
          <w:rFonts w:eastAsia="Times New Roman" w:cs="Arial"/>
          <w:shd w:val="clear" w:color="auto" w:fill="FFFFFF"/>
          <w:lang w:eastAsia="en-NZ"/>
        </w:rPr>
        <w:t xml:space="preserve"> </w:t>
      </w:r>
    </w:p>
    <w:p w14:paraId="3BDF86AC" w14:textId="77777777" w:rsidR="00855226" w:rsidRPr="00583117" w:rsidRDefault="00855226" w:rsidP="0006360A">
      <w:pPr>
        <w:keepLines/>
        <w:numPr>
          <w:ilvl w:val="0"/>
          <w:numId w:val="72"/>
        </w:numPr>
        <w:spacing w:before="0" w:after="120" w:line="240" w:lineRule="auto"/>
        <w:jc w:val="both"/>
        <w:rPr>
          <w:rFonts w:eastAsia="Calibri" w:cs="Arial"/>
          <w:b/>
        </w:rPr>
      </w:pPr>
      <w:r w:rsidRPr="00583117">
        <w:rPr>
          <w:rFonts w:eastAsia="Times New Roman" w:cs="Arial"/>
          <w:shd w:val="clear" w:color="auto" w:fill="FFFFFF"/>
          <w:lang w:eastAsia="en-NZ"/>
        </w:rPr>
        <w:t>Use advanced interaction design technologies to create interactive interfaces and communication experiences for users.</w:t>
      </w:r>
    </w:p>
    <w:p w14:paraId="3BDF86AD" w14:textId="77777777" w:rsidR="00855226" w:rsidRPr="00883CD4" w:rsidRDefault="00855226" w:rsidP="00855226">
      <w:pPr>
        <w:keepLines/>
        <w:spacing w:before="0" w:line="240" w:lineRule="auto"/>
        <w:jc w:val="both"/>
        <w:rPr>
          <w:rFonts w:eastAsia="Times New Roman" w:cs="Arial"/>
          <w:color w:val="222222"/>
          <w:lang w:eastAsia="en-NZ"/>
        </w:rPr>
      </w:pPr>
    </w:p>
    <w:p w14:paraId="3BDF86AE" w14:textId="77777777" w:rsidR="00855226" w:rsidRPr="00883CD4" w:rsidRDefault="00855226" w:rsidP="00855226">
      <w:pPr>
        <w:keepLines/>
        <w:spacing w:before="0" w:after="120" w:line="240" w:lineRule="auto"/>
        <w:jc w:val="both"/>
        <w:rPr>
          <w:rFonts w:eastAsia="Calibri" w:cs="Arial"/>
          <w:b/>
        </w:rPr>
      </w:pPr>
      <w:r w:rsidRPr="00883CD4">
        <w:rPr>
          <w:rFonts w:eastAsia="Calibri" w:cs="Arial"/>
          <w:b/>
        </w:rPr>
        <w:t>Assessments</w:t>
      </w:r>
    </w:p>
    <w:tbl>
      <w:tblPr>
        <w:tblStyle w:val="TableGrid1"/>
        <w:tblW w:w="0" w:type="auto"/>
        <w:tblInd w:w="675" w:type="dxa"/>
        <w:tblLook w:val="04A0" w:firstRow="1" w:lastRow="0" w:firstColumn="1" w:lastColumn="0" w:noHBand="0" w:noVBand="1"/>
      </w:tblPr>
      <w:tblGrid>
        <w:gridCol w:w="2581"/>
        <w:gridCol w:w="1701"/>
        <w:gridCol w:w="2551"/>
      </w:tblGrid>
      <w:tr w:rsidR="00855226" w:rsidRPr="00883CD4" w14:paraId="3BDF86B2" w14:textId="77777777" w:rsidTr="00855226">
        <w:tc>
          <w:tcPr>
            <w:tcW w:w="2581" w:type="dxa"/>
          </w:tcPr>
          <w:p w14:paraId="3BDF86AF" w14:textId="77777777" w:rsidR="00855226" w:rsidRPr="00883CD4" w:rsidRDefault="00855226" w:rsidP="00855226">
            <w:pPr>
              <w:keepLines/>
              <w:spacing w:before="0"/>
              <w:jc w:val="both"/>
              <w:rPr>
                <w:rFonts w:eastAsia="Calibri" w:cs="Arial"/>
                <w:b/>
              </w:rPr>
            </w:pPr>
            <w:r w:rsidRPr="00883CD4">
              <w:rPr>
                <w:rFonts w:eastAsia="Calibri" w:cs="Arial"/>
                <w:b/>
              </w:rPr>
              <w:t>Assessment Method</w:t>
            </w:r>
          </w:p>
        </w:tc>
        <w:tc>
          <w:tcPr>
            <w:tcW w:w="1701" w:type="dxa"/>
          </w:tcPr>
          <w:p w14:paraId="3BDF86B0" w14:textId="77777777" w:rsidR="00855226" w:rsidRPr="00883CD4" w:rsidRDefault="00855226" w:rsidP="00855226">
            <w:pPr>
              <w:keepLines/>
              <w:spacing w:before="0"/>
              <w:jc w:val="both"/>
              <w:rPr>
                <w:rFonts w:eastAsia="Calibri" w:cs="Arial"/>
                <w:b/>
              </w:rPr>
            </w:pPr>
            <w:r w:rsidRPr="00883CD4">
              <w:rPr>
                <w:rFonts w:eastAsia="Calibri" w:cs="Arial"/>
                <w:b/>
              </w:rPr>
              <w:t>Weighting</w:t>
            </w:r>
          </w:p>
        </w:tc>
        <w:tc>
          <w:tcPr>
            <w:tcW w:w="2551" w:type="dxa"/>
          </w:tcPr>
          <w:p w14:paraId="3BDF86B1" w14:textId="77777777" w:rsidR="00855226" w:rsidRPr="00883CD4" w:rsidRDefault="00855226" w:rsidP="00855226">
            <w:pPr>
              <w:keepLines/>
              <w:spacing w:before="0"/>
              <w:jc w:val="both"/>
              <w:rPr>
                <w:rFonts w:eastAsia="Calibri" w:cs="Arial"/>
                <w:b/>
              </w:rPr>
            </w:pPr>
            <w:r w:rsidRPr="00883CD4">
              <w:rPr>
                <w:rFonts w:eastAsia="Calibri" w:cs="Arial"/>
                <w:b/>
              </w:rPr>
              <w:t>Learning Outcome/s</w:t>
            </w:r>
          </w:p>
        </w:tc>
      </w:tr>
      <w:tr w:rsidR="00855226" w:rsidRPr="00883CD4" w14:paraId="3BDF86B6" w14:textId="77777777" w:rsidTr="00855226">
        <w:tc>
          <w:tcPr>
            <w:tcW w:w="2581" w:type="dxa"/>
          </w:tcPr>
          <w:p w14:paraId="3BDF86B3" w14:textId="77777777" w:rsidR="00855226" w:rsidRPr="00883CD4" w:rsidRDefault="00855226" w:rsidP="00855226">
            <w:pPr>
              <w:keepLines/>
              <w:spacing w:before="0"/>
              <w:jc w:val="both"/>
              <w:rPr>
                <w:rFonts w:eastAsia="Calibri" w:cs="Arial"/>
              </w:rPr>
            </w:pPr>
            <w:r w:rsidRPr="00883CD4">
              <w:rPr>
                <w:rFonts w:eastAsia="Calibri" w:cs="Arial"/>
              </w:rPr>
              <w:t>Project 1</w:t>
            </w:r>
          </w:p>
        </w:tc>
        <w:tc>
          <w:tcPr>
            <w:tcW w:w="1701" w:type="dxa"/>
          </w:tcPr>
          <w:p w14:paraId="3BDF86B4"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5" w14:textId="77777777" w:rsidR="00855226" w:rsidRPr="00883CD4" w:rsidRDefault="00855226" w:rsidP="00855226">
            <w:pPr>
              <w:keepLines/>
              <w:spacing w:before="0"/>
              <w:jc w:val="both"/>
              <w:rPr>
                <w:rFonts w:eastAsia="Calibri" w:cs="Arial"/>
              </w:rPr>
            </w:pPr>
            <w:r w:rsidRPr="00883CD4">
              <w:rPr>
                <w:rFonts w:eastAsia="Calibri" w:cs="Arial"/>
              </w:rPr>
              <w:t>1-2</w:t>
            </w:r>
          </w:p>
        </w:tc>
      </w:tr>
      <w:tr w:rsidR="00855226" w:rsidRPr="00883CD4" w14:paraId="3BDF86BA" w14:textId="77777777" w:rsidTr="00855226">
        <w:tc>
          <w:tcPr>
            <w:tcW w:w="2581" w:type="dxa"/>
          </w:tcPr>
          <w:p w14:paraId="3BDF86B7" w14:textId="77777777" w:rsidR="00855226" w:rsidRPr="00883CD4" w:rsidRDefault="00855226" w:rsidP="00855226">
            <w:pPr>
              <w:keepLines/>
              <w:spacing w:before="0"/>
              <w:jc w:val="both"/>
              <w:rPr>
                <w:rFonts w:eastAsia="Calibri" w:cs="Arial"/>
              </w:rPr>
            </w:pPr>
            <w:r w:rsidRPr="00883CD4">
              <w:rPr>
                <w:rFonts w:eastAsia="Calibri" w:cs="Arial"/>
              </w:rPr>
              <w:t>Project 2</w:t>
            </w:r>
          </w:p>
        </w:tc>
        <w:tc>
          <w:tcPr>
            <w:tcW w:w="1701" w:type="dxa"/>
          </w:tcPr>
          <w:p w14:paraId="3BDF86B8" w14:textId="77777777" w:rsidR="00855226" w:rsidRPr="00883CD4" w:rsidRDefault="00855226" w:rsidP="00855226">
            <w:pPr>
              <w:keepLines/>
              <w:spacing w:before="0"/>
              <w:jc w:val="both"/>
              <w:rPr>
                <w:rFonts w:eastAsia="Calibri" w:cs="Arial"/>
              </w:rPr>
            </w:pPr>
            <w:r w:rsidRPr="00883CD4">
              <w:rPr>
                <w:rFonts w:eastAsia="Calibri" w:cs="Arial"/>
              </w:rPr>
              <w:t>40%</w:t>
            </w:r>
          </w:p>
        </w:tc>
        <w:tc>
          <w:tcPr>
            <w:tcW w:w="2551" w:type="dxa"/>
          </w:tcPr>
          <w:p w14:paraId="3BDF86B9" w14:textId="77777777" w:rsidR="00855226" w:rsidRPr="00883CD4" w:rsidRDefault="00855226" w:rsidP="00855226">
            <w:pPr>
              <w:keepLines/>
              <w:spacing w:before="0"/>
              <w:jc w:val="both"/>
              <w:rPr>
                <w:rFonts w:eastAsia="Calibri" w:cs="Arial"/>
              </w:rPr>
            </w:pPr>
            <w:r w:rsidRPr="00883CD4">
              <w:rPr>
                <w:rFonts w:eastAsia="Calibri" w:cs="Arial"/>
              </w:rPr>
              <w:t>2-4</w:t>
            </w:r>
          </w:p>
        </w:tc>
      </w:tr>
      <w:tr w:rsidR="00855226" w:rsidRPr="00883CD4" w14:paraId="3BDF86BE" w14:textId="77777777" w:rsidTr="00855226">
        <w:tc>
          <w:tcPr>
            <w:tcW w:w="2581" w:type="dxa"/>
          </w:tcPr>
          <w:p w14:paraId="3BDF86BB" w14:textId="77777777" w:rsidR="00855226" w:rsidRPr="00883CD4" w:rsidRDefault="00855226" w:rsidP="00855226">
            <w:pPr>
              <w:keepLines/>
              <w:spacing w:before="0"/>
              <w:jc w:val="both"/>
              <w:rPr>
                <w:rFonts w:eastAsia="Calibri" w:cs="Arial"/>
              </w:rPr>
            </w:pPr>
            <w:r w:rsidRPr="00883CD4">
              <w:rPr>
                <w:rFonts w:eastAsia="Calibri" w:cs="Arial"/>
              </w:rPr>
              <w:t>Test</w:t>
            </w:r>
          </w:p>
        </w:tc>
        <w:tc>
          <w:tcPr>
            <w:tcW w:w="1701" w:type="dxa"/>
          </w:tcPr>
          <w:p w14:paraId="3BDF86BC" w14:textId="77777777" w:rsidR="00855226" w:rsidRPr="00883CD4" w:rsidRDefault="00855226" w:rsidP="00855226">
            <w:pPr>
              <w:keepLines/>
              <w:spacing w:before="0"/>
              <w:jc w:val="both"/>
              <w:rPr>
                <w:rFonts w:eastAsia="Calibri" w:cs="Arial"/>
              </w:rPr>
            </w:pPr>
            <w:r w:rsidRPr="00883CD4">
              <w:rPr>
                <w:rFonts w:eastAsia="Calibri" w:cs="Arial"/>
              </w:rPr>
              <w:t>20%</w:t>
            </w:r>
          </w:p>
        </w:tc>
        <w:tc>
          <w:tcPr>
            <w:tcW w:w="2551" w:type="dxa"/>
          </w:tcPr>
          <w:p w14:paraId="3BDF86BD" w14:textId="77777777" w:rsidR="00855226" w:rsidRPr="00883CD4" w:rsidRDefault="00855226" w:rsidP="00855226">
            <w:pPr>
              <w:keepLines/>
              <w:spacing w:before="0"/>
              <w:jc w:val="both"/>
              <w:rPr>
                <w:rFonts w:eastAsia="Calibri" w:cs="Arial"/>
              </w:rPr>
            </w:pPr>
            <w:r w:rsidRPr="00883CD4">
              <w:rPr>
                <w:rFonts w:eastAsia="Calibri" w:cs="Arial"/>
              </w:rPr>
              <w:t>1-3</w:t>
            </w:r>
          </w:p>
        </w:tc>
      </w:tr>
    </w:tbl>
    <w:p w14:paraId="3BDF86BF" w14:textId="77777777" w:rsidR="00855226" w:rsidRPr="00883CD4" w:rsidRDefault="00855226" w:rsidP="00855226">
      <w:pPr>
        <w:keepNext/>
        <w:spacing w:before="0" w:line="240" w:lineRule="auto"/>
        <w:jc w:val="both"/>
        <w:rPr>
          <w:rFonts w:eastAsia="Calibri" w:cs="Arial"/>
          <w:b/>
        </w:rPr>
      </w:pPr>
    </w:p>
    <w:p w14:paraId="3BDF86C0" w14:textId="77777777" w:rsidR="00855226" w:rsidRPr="00883CD4" w:rsidRDefault="00855226" w:rsidP="00855226">
      <w:pPr>
        <w:spacing w:before="0" w:line="240" w:lineRule="auto"/>
        <w:jc w:val="both"/>
        <w:rPr>
          <w:rFonts w:eastAsia="Calibri" w:cs="Arial"/>
          <w:b/>
        </w:rPr>
      </w:pPr>
    </w:p>
    <w:p w14:paraId="3BDF86C1" w14:textId="77777777" w:rsidR="00855226" w:rsidRPr="00883CD4" w:rsidRDefault="00855226" w:rsidP="00855226">
      <w:pPr>
        <w:spacing w:before="0" w:line="240" w:lineRule="auto"/>
        <w:jc w:val="both"/>
        <w:rPr>
          <w:rFonts w:eastAsia="Calibri" w:cs="Arial"/>
          <w:b/>
        </w:rPr>
      </w:pPr>
      <w:r w:rsidRPr="00883CD4">
        <w:rPr>
          <w:rFonts w:eastAsia="Calibri" w:cs="Arial"/>
          <w:b/>
        </w:rPr>
        <w:t>Successful completion of course:</w:t>
      </w:r>
    </w:p>
    <w:p w14:paraId="3BDF86C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6C3"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6C4" w14:textId="77777777" w:rsidR="00855226" w:rsidRPr="00883CD4"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6C5" w14:textId="77777777" w:rsidR="00855226" w:rsidRPr="00883CD4" w:rsidRDefault="00855226" w:rsidP="00855226">
      <w:pPr>
        <w:rPr>
          <w:rFonts w:cs="Arial"/>
        </w:rPr>
      </w:pPr>
    </w:p>
    <w:p w14:paraId="3BDF86C6" w14:textId="77777777" w:rsidR="00855226" w:rsidRDefault="00855226" w:rsidP="00855226">
      <w:pPr>
        <w:spacing w:before="0" w:after="200"/>
        <w:rPr>
          <w:rFonts w:cs="Arial"/>
        </w:rPr>
      </w:pPr>
      <w:r>
        <w:rPr>
          <w:rFonts w:cs="Arial"/>
        </w:rPr>
        <w:br w:type="page"/>
      </w:r>
    </w:p>
    <w:p w14:paraId="3BDF86C7" w14:textId="77777777" w:rsidR="00855226" w:rsidRPr="00883CD4" w:rsidRDefault="00855226" w:rsidP="00855226">
      <w:pPr>
        <w:keepNext/>
        <w:spacing w:before="0" w:line="240" w:lineRule="auto"/>
        <w:jc w:val="both"/>
        <w:rPr>
          <w:rFonts w:eastAsia="Calibri" w:cs="Arial"/>
          <w:i/>
        </w:rPr>
      </w:pPr>
      <w:r w:rsidRPr="00883CD4">
        <w:rPr>
          <w:rFonts w:eastAsia="Calibri" w:cs="Arial"/>
          <w:b/>
        </w:rPr>
        <w:lastRenderedPageBreak/>
        <w:t>Resources</w:t>
      </w:r>
    </w:p>
    <w:p w14:paraId="3BDF86C8" w14:textId="77777777" w:rsidR="00855226" w:rsidRPr="00883CD4" w:rsidRDefault="00855226" w:rsidP="00855226">
      <w:pPr>
        <w:ind w:left="720"/>
        <w:rPr>
          <w:rFonts w:cs="Arial"/>
        </w:rPr>
      </w:pPr>
      <w:r w:rsidRPr="00883CD4">
        <w:rPr>
          <w:rFonts w:cs="Arial"/>
        </w:rPr>
        <w:t>Teaching and Learning resources can include:</w:t>
      </w:r>
    </w:p>
    <w:p w14:paraId="3BDF86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6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6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6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6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6C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6C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6D0" w14:textId="77777777" w:rsidR="00855226" w:rsidRPr="00883CD4" w:rsidRDefault="00855226" w:rsidP="00855226">
      <w:pPr>
        <w:spacing w:before="0" w:line="240" w:lineRule="auto"/>
        <w:ind w:left="720"/>
        <w:jc w:val="both"/>
        <w:rPr>
          <w:rFonts w:cs="Arial"/>
        </w:rPr>
      </w:pPr>
    </w:p>
    <w:p w14:paraId="3BDF86D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6D2" w14:textId="77777777" w:rsidR="00855226" w:rsidRPr="00883CD4" w:rsidRDefault="00855226" w:rsidP="00855226">
      <w:pPr>
        <w:spacing w:before="0" w:after="200"/>
        <w:rPr>
          <w:rFonts w:cs="Arial"/>
        </w:rPr>
      </w:pPr>
      <w:r w:rsidRPr="00883CD4">
        <w:rPr>
          <w:rFonts w:cs="Arial"/>
        </w:rPr>
        <w:br w:type="page"/>
      </w:r>
    </w:p>
    <w:p w14:paraId="3BDF86D3" w14:textId="77777777" w:rsidR="00855226" w:rsidRPr="00883CD4" w:rsidRDefault="00855226" w:rsidP="00855226">
      <w:pPr>
        <w:pStyle w:val="Heading2"/>
        <w:rPr>
          <w:rFonts w:cs="Arial"/>
        </w:rPr>
      </w:pPr>
      <w:bookmarkStart w:id="420" w:name="_Toc519154194"/>
      <w:bookmarkStart w:id="421" w:name="_Toc77670699"/>
      <w:r w:rsidRPr="00883CD4">
        <w:rPr>
          <w:rFonts w:cs="Arial"/>
        </w:rPr>
        <w:lastRenderedPageBreak/>
        <w:t>ID7502 Human Computer Interaction</w:t>
      </w:r>
      <w:bookmarkEnd w:id="420"/>
      <w:bookmarkEnd w:id="421"/>
      <w:r w:rsidRPr="00883CD4">
        <w:rPr>
          <w:rFonts w:cs="Arial"/>
        </w:rPr>
        <w:t xml:space="preserve"> </w:t>
      </w:r>
    </w:p>
    <w:p w14:paraId="3BDF86D4" w14:textId="77777777" w:rsidR="00855226" w:rsidRPr="00883CD4" w:rsidRDefault="00855226" w:rsidP="00855226">
      <w:pPr>
        <w:tabs>
          <w:tab w:val="left" w:pos="2268"/>
        </w:tabs>
        <w:spacing w:before="0" w:line="240" w:lineRule="auto"/>
        <w:jc w:val="both"/>
        <w:rPr>
          <w:rFonts w:cs="Arial"/>
          <w:b/>
        </w:rPr>
      </w:pPr>
    </w:p>
    <w:p w14:paraId="3BDF86D5"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6D6"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ID7502</w:t>
      </w:r>
      <w:r w:rsidRPr="00883CD4">
        <w:rPr>
          <w:rFonts w:cs="Arial"/>
          <w:color w:val="0000FF"/>
        </w:rPr>
        <w:tab/>
        <w:t xml:space="preserve">Human Computer Interaction  </w:t>
      </w:r>
    </w:p>
    <w:p w14:paraId="3BDF86D7" w14:textId="77777777" w:rsidR="00855226" w:rsidRPr="00883CD4" w:rsidRDefault="00855226" w:rsidP="00855226">
      <w:pPr>
        <w:tabs>
          <w:tab w:val="left" w:pos="2268"/>
        </w:tabs>
        <w:spacing w:before="0" w:line="240" w:lineRule="auto"/>
        <w:jc w:val="both"/>
        <w:rPr>
          <w:rFonts w:cs="Arial"/>
          <w:b/>
        </w:rPr>
      </w:pPr>
    </w:p>
    <w:p w14:paraId="3BDF86D8"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6D9"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6DA" w14:textId="77777777" w:rsidR="00855226" w:rsidRPr="00883CD4" w:rsidRDefault="00855226" w:rsidP="00855226">
      <w:pPr>
        <w:tabs>
          <w:tab w:val="left" w:pos="2268"/>
        </w:tabs>
        <w:spacing w:before="0" w:line="240" w:lineRule="auto"/>
        <w:jc w:val="both"/>
        <w:rPr>
          <w:rFonts w:cs="Arial"/>
          <w:b/>
        </w:rPr>
      </w:pPr>
    </w:p>
    <w:p w14:paraId="3BDF86DB" w14:textId="77777777" w:rsidR="00855226" w:rsidRPr="00883CD4" w:rsidRDefault="00855226" w:rsidP="00855226">
      <w:pPr>
        <w:tabs>
          <w:tab w:val="left" w:pos="2268"/>
        </w:tabs>
        <w:spacing w:before="0" w:line="240" w:lineRule="auto"/>
        <w:jc w:val="both"/>
        <w:rPr>
          <w:rFonts w:cs="Arial"/>
        </w:rPr>
      </w:pPr>
      <w:r w:rsidRPr="00883CD4">
        <w:rPr>
          <w:rFonts w:cs="Arial"/>
          <w:b/>
        </w:rPr>
        <w:t xml:space="preserve">Pre-requisites </w:t>
      </w:r>
      <w:r w:rsidRPr="00883CD4">
        <w:rPr>
          <w:rFonts w:cs="Arial"/>
          <w:b/>
        </w:rPr>
        <w:tab/>
      </w:r>
      <w:r w:rsidRPr="00883CD4">
        <w:rPr>
          <w:rFonts w:cs="Arial"/>
        </w:rPr>
        <w:t xml:space="preserve">IT5505 </w:t>
      </w:r>
      <w:r w:rsidRPr="00883CD4">
        <w:rPr>
          <w:rFonts w:cs="Arial"/>
          <w:bCs/>
        </w:rPr>
        <w:t>Interaction Design Fundamentals</w:t>
      </w:r>
      <w:r w:rsidRPr="00883CD4">
        <w:rPr>
          <w:rFonts w:cs="Arial"/>
          <w:b/>
        </w:rPr>
        <w:tab/>
      </w:r>
    </w:p>
    <w:p w14:paraId="3BDF86DC" w14:textId="77777777" w:rsidR="00855226" w:rsidRPr="00883CD4" w:rsidRDefault="00855226" w:rsidP="00855226">
      <w:pPr>
        <w:tabs>
          <w:tab w:val="left" w:pos="2268"/>
        </w:tabs>
        <w:spacing w:before="0" w:line="240" w:lineRule="auto"/>
        <w:ind w:left="2268" w:hanging="2268"/>
        <w:jc w:val="both"/>
        <w:rPr>
          <w:rFonts w:eastAsia="Calibri" w:cs="Arial"/>
        </w:rPr>
      </w:pPr>
    </w:p>
    <w:p w14:paraId="3BDF86D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6D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6D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6E0" w14:textId="77777777" w:rsidR="00855226" w:rsidRPr="00883CD4" w:rsidRDefault="00855226" w:rsidP="00855226">
      <w:pPr>
        <w:tabs>
          <w:tab w:val="left" w:pos="2268"/>
        </w:tabs>
        <w:spacing w:before="0" w:line="240" w:lineRule="auto"/>
        <w:jc w:val="both"/>
        <w:rPr>
          <w:rFonts w:cs="Arial"/>
          <w:b/>
        </w:rPr>
      </w:pPr>
    </w:p>
    <w:p w14:paraId="3BDF86E1" w14:textId="77777777" w:rsidR="00855226" w:rsidRPr="00883CD4" w:rsidRDefault="00855226" w:rsidP="00855226">
      <w:pPr>
        <w:spacing w:before="0" w:line="240" w:lineRule="auto"/>
        <w:jc w:val="both"/>
        <w:rPr>
          <w:rFonts w:cs="Arial"/>
          <w:b/>
        </w:rPr>
      </w:pPr>
      <w:r w:rsidRPr="00883CD4">
        <w:rPr>
          <w:rFonts w:cs="Arial"/>
          <w:b/>
        </w:rPr>
        <w:t>Aim</w:t>
      </w:r>
    </w:p>
    <w:p w14:paraId="3BDF86E2" w14:textId="77777777" w:rsidR="00855226" w:rsidRPr="00883CD4" w:rsidRDefault="00855226" w:rsidP="00855226">
      <w:pPr>
        <w:spacing w:before="0" w:line="240" w:lineRule="auto"/>
        <w:ind w:left="720"/>
        <w:jc w:val="both"/>
        <w:rPr>
          <w:rFonts w:cs="Arial"/>
        </w:rPr>
      </w:pPr>
      <w:r w:rsidRPr="00883CD4">
        <w:rPr>
          <w:rFonts w:cs="Arial"/>
        </w:rPr>
        <w:t>To enable learners to understand the principles of human-computer interaction (HCI) in relation to the design and implementation of computer systems and to experience different application tools in the design, implementation and documentation of user interfaces.</w:t>
      </w:r>
    </w:p>
    <w:p w14:paraId="3BDF86E3" w14:textId="77777777" w:rsidR="00855226" w:rsidRPr="00883CD4" w:rsidRDefault="00855226" w:rsidP="00855226">
      <w:pPr>
        <w:keepNext/>
        <w:spacing w:before="0" w:line="240" w:lineRule="auto"/>
        <w:jc w:val="both"/>
        <w:rPr>
          <w:rFonts w:cs="Arial"/>
          <w:b/>
        </w:rPr>
      </w:pPr>
    </w:p>
    <w:p w14:paraId="3BDF86E4" w14:textId="77777777" w:rsidR="00855226" w:rsidRDefault="00855226" w:rsidP="00855226">
      <w:pPr>
        <w:spacing w:before="0" w:after="120" w:line="240" w:lineRule="auto"/>
        <w:jc w:val="both"/>
        <w:rPr>
          <w:rFonts w:cs="Arial"/>
          <w:b/>
        </w:rPr>
      </w:pPr>
    </w:p>
    <w:p w14:paraId="3BDF86E5"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6E6" w14:textId="77777777" w:rsidR="00855226" w:rsidRPr="00883CD4" w:rsidRDefault="00855226" w:rsidP="00855226">
      <w:pPr>
        <w:spacing w:before="0" w:after="120" w:line="240" w:lineRule="auto"/>
        <w:ind w:left="720"/>
        <w:jc w:val="both"/>
        <w:rPr>
          <w:rFonts w:cs="Arial"/>
          <w:lang w:eastAsia="en-NZ"/>
        </w:rPr>
      </w:pPr>
      <w:r w:rsidRPr="00883CD4">
        <w:rPr>
          <w:rFonts w:cs="Arial"/>
          <w:lang w:eastAsia="en-NZ"/>
        </w:rPr>
        <w:t>On successful completion of this course, the learner will be able to:</w:t>
      </w:r>
    </w:p>
    <w:p w14:paraId="3BDF86E7"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Analyse and critique interaction design products, methods utilising current theory and standards.</w:t>
      </w:r>
    </w:p>
    <w:p w14:paraId="3BDF86E8" w14:textId="77777777" w:rsidR="00855226"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Appraise, select and implement appropriate data gathering techniques in order to interpret and analyse a user problem.</w:t>
      </w:r>
    </w:p>
    <w:p w14:paraId="3BDF86E9"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 xml:space="preserve">Apply user interface design processes and to analyse and develop requirements and scenarios.  </w:t>
      </w:r>
    </w:p>
    <w:p w14:paraId="3BDF86EA" w14:textId="77777777" w:rsidR="00855226" w:rsidRPr="00883CD4" w:rsidRDefault="00855226" w:rsidP="0006360A">
      <w:pPr>
        <w:pStyle w:val="ListParagraph"/>
        <w:numPr>
          <w:ilvl w:val="0"/>
          <w:numId w:val="70"/>
        </w:numPr>
        <w:spacing w:before="0" w:after="120" w:line="240" w:lineRule="auto"/>
        <w:contextualSpacing w:val="0"/>
        <w:jc w:val="both"/>
        <w:rPr>
          <w:rFonts w:cs="Arial"/>
        </w:rPr>
      </w:pPr>
      <w:r w:rsidRPr="00883CD4">
        <w:rPr>
          <w:rFonts w:cs="Arial"/>
        </w:rPr>
        <w:t>Create a range of prototypes from low fidelity parallel prototypes to high fidelity functional prototypes utilising relevant technologies.</w:t>
      </w:r>
    </w:p>
    <w:p w14:paraId="3BDF86EB" w14:textId="77777777" w:rsidR="00855226" w:rsidRDefault="008C2108" w:rsidP="0006360A">
      <w:pPr>
        <w:pStyle w:val="ListParagraph"/>
        <w:numPr>
          <w:ilvl w:val="0"/>
          <w:numId w:val="70"/>
        </w:numPr>
        <w:spacing w:before="0" w:after="120" w:line="240" w:lineRule="auto"/>
        <w:contextualSpacing w:val="0"/>
        <w:jc w:val="both"/>
        <w:rPr>
          <w:rFonts w:cs="Arial"/>
        </w:rPr>
      </w:pPr>
      <w:r w:rsidRPr="008C2108">
        <w:rPr>
          <w:rFonts w:cs="Arial"/>
        </w:rPr>
        <w:t>Plan user testing frameworks and guidelines</w:t>
      </w:r>
      <w:r>
        <w:rPr>
          <w:rFonts w:cs="Arial"/>
        </w:rPr>
        <w:t>.</w:t>
      </w:r>
    </w:p>
    <w:p w14:paraId="3BDF86EC" w14:textId="77777777" w:rsidR="008C2108" w:rsidRPr="00883CD4" w:rsidRDefault="008C2108" w:rsidP="0006360A">
      <w:pPr>
        <w:pStyle w:val="ListParagraph"/>
        <w:numPr>
          <w:ilvl w:val="0"/>
          <w:numId w:val="70"/>
        </w:numPr>
        <w:spacing w:before="0" w:after="120" w:line="240" w:lineRule="auto"/>
        <w:contextualSpacing w:val="0"/>
        <w:jc w:val="both"/>
        <w:rPr>
          <w:rFonts w:cs="Arial"/>
        </w:rPr>
      </w:pPr>
      <w:r w:rsidRPr="008C2108">
        <w:rPr>
          <w:rFonts w:cs="Arial"/>
        </w:rPr>
        <w:t>Evaluate, interpret and present data to create a development plan</w:t>
      </w:r>
      <w:r>
        <w:rPr>
          <w:rFonts w:cs="Arial"/>
        </w:rPr>
        <w:t>.</w:t>
      </w:r>
    </w:p>
    <w:p w14:paraId="3BDF86ED" w14:textId="77777777" w:rsidR="00855226" w:rsidRPr="00883CD4" w:rsidRDefault="00855226" w:rsidP="00855226">
      <w:pPr>
        <w:keepNext/>
        <w:spacing w:before="0" w:line="240" w:lineRule="auto"/>
        <w:jc w:val="both"/>
        <w:rPr>
          <w:rFonts w:cs="Arial"/>
          <w:b/>
        </w:rPr>
      </w:pPr>
    </w:p>
    <w:p w14:paraId="3BDF86EE" w14:textId="77777777" w:rsidR="00855226" w:rsidRDefault="00855226" w:rsidP="00855226">
      <w:pPr>
        <w:keepNext/>
        <w:spacing w:before="0" w:after="120" w:line="240" w:lineRule="auto"/>
        <w:jc w:val="both"/>
        <w:rPr>
          <w:rFonts w:cs="Arial"/>
          <w:b/>
        </w:rPr>
      </w:pPr>
    </w:p>
    <w:p w14:paraId="3BDF86EF" w14:textId="77777777" w:rsidR="00855226" w:rsidRPr="00883CD4" w:rsidRDefault="00855226" w:rsidP="00855226">
      <w:pPr>
        <w:keepNext/>
        <w:spacing w:before="0" w:after="120" w:line="240" w:lineRule="auto"/>
        <w:jc w:val="both"/>
        <w:rPr>
          <w:rFonts w:cs="Arial"/>
          <w:i/>
        </w:rPr>
      </w:pPr>
      <w:r w:rsidRPr="00883CD4">
        <w:rPr>
          <w:rFonts w:cs="Arial"/>
          <w:b/>
        </w:rPr>
        <w:t>Indicative content</w:t>
      </w:r>
    </w:p>
    <w:p w14:paraId="3BDF86F0"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Human Computer Interaction theory, user interface architecture and technologies. </w:t>
      </w:r>
    </w:p>
    <w:p w14:paraId="3BDF86F1"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Conceptual terms for analysing human interaction with products (e.g., affordance and feedback).</w:t>
      </w:r>
    </w:p>
    <w:p w14:paraId="3BDF86F2"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Ethical and practical constraints in relation to  HCI fieldwork</w:t>
      </w:r>
    </w:p>
    <w:p w14:paraId="3BDF86F3"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HCI frameworks, models and life cycles including need finding and data gathering techniques </w:t>
      </w:r>
    </w:p>
    <w:p w14:paraId="3BDF86F4"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interface design processes, in response to triangulated data collections and requirements: </w:t>
      </w:r>
    </w:p>
    <w:p w14:paraId="3BDF86F5"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conceptual modelling </w:t>
      </w:r>
    </w:p>
    <w:p w14:paraId="3BDF86F6"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development of interface metaphors </w:t>
      </w:r>
    </w:p>
    <w:p w14:paraId="3BDF86F7"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affordances</w:t>
      </w:r>
    </w:p>
    <w:p w14:paraId="3BDF86F8" w14:textId="77777777" w:rsidR="00855226" w:rsidRPr="00883CD4" w:rsidRDefault="00855226" w:rsidP="0006360A">
      <w:pPr>
        <w:pStyle w:val="ListParagraph"/>
        <w:numPr>
          <w:ilvl w:val="1"/>
          <w:numId w:val="138"/>
        </w:numPr>
        <w:spacing w:before="0" w:line="240" w:lineRule="auto"/>
        <w:jc w:val="both"/>
        <w:rPr>
          <w:rFonts w:cs="Arial"/>
        </w:rPr>
      </w:pPr>
      <w:r w:rsidRPr="00883CD4">
        <w:rPr>
          <w:rFonts w:cs="Arial"/>
        </w:rPr>
        <w:t xml:space="preserve">scenarios and experience mapping </w:t>
      </w:r>
    </w:p>
    <w:p w14:paraId="3BDF86F9"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 xml:space="preserve">User centred design research, prototyping techniques and technologies </w:t>
      </w:r>
    </w:p>
    <w:p w14:paraId="3BDF86FA"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User testing frameworks and guidelines</w:t>
      </w:r>
    </w:p>
    <w:p w14:paraId="3BDF86FB"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lastRenderedPageBreak/>
        <w:t>Creating a development plan</w:t>
      </w:r>
    </w:p>
    <w:p w14:paraId="3BDF86FC"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Applying findings to an interaction design life cycle utilising relevant technologies.</w:t>
      </w:r>
    </w:p>
    <w:p w14:paraId="3BDF86FD"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Ubiquitous computing</w:t>
      </w:r>
    </w:p>
    <w:p w14:paraId="3BDF86FE" w14:textId="77777777" w:rsidR="00855226" w:rsidRPr="00883CD4" w:rsidRDefault="00855226" w:rsidP="0006360A">
      <w:pPr>
        <w:pStyle w:val="ListParagraph"/>
        <w:numPr>
          <w:ilvl w:val="0"/>
          <w:numId w:val="74"/>
        </w:numPr>
        <w:spacing w:before="0" w:line="240" w:lineRule="auto"/>
        <w:jc w:val="both"/>
        <w:rPr>
          <w:rFonts w:cs="Arial"/>
        </w:rPr>
      </w:pPr>
      <w:r w:rsidRPr="00883CD4">
        <w:rPr>
          <w:rFonts w:cs="Arial"/>
        </w:rPr>
        <w:t>Virtual reality and Augmented reality</w:t>
      </w:r>
    </w:p>
    <w:p w14:paraId="3BDF86FF" w14:textId="77777777" w:rsidR="00855226" w:rsidRPr="00883CD4" w:rsidRDefault="00855226" w:rsidP="00855226">
      <w:pPr>
        <w:spacing w:before="0" w:line="240" w:lineRule="auto"/>
        <w:ind w:left="284"/>
        <w:jc w:val="both"/>
        <w:rPr>
          <w:rFonts w:cs="Arial"/>
        </w:rPr>
      </w:pPr>
    </w:p>
    <w:p w14:paraId="3BDF8700" w14:textId="77777777" w:rsidR="00855226" w:rsidRPr="00883CD4" w:rsidRDefault="00855226" w:rsidP="00855226">
      <w:pPr>
        <w:spacing w:before="0" w:line="240" w:lineRule="auto"/>
        <w:jc w:val="both"/>
        <w:rPr>
          <w:rFonts w:cs="Arial"/>
        </w:rPr>
      </w:pPr>
    </w:p>
    <w:p w14:paraId="3BDF8701" w14:textId="77777777" w:rsidR="00855226" w:rsidRPr="00883CD4" w:rsidRDefault="00855226" w:rsidP="00855226">
      <w:pPr>
        <w:spacing w:before="0" w:after="120" w:line="240" w:lineRule="auto"/>
        <w:jc w:val="both"/>
        <w:rPr>
          <w:rStyle w:val="Guidance"/>
          <w:rFonts w:cs="Arial"/>
          <w:sz w:val="22"/>
        </w:rPr>
      </w:pPr>
      <w:r w:rsidRPr="00883CD4">
        <w:rPr>
          <w:rFonts w:cs="Arial"/>
          <w:b/>
        </w:rPr>
        <w:t xml:space="preserve">Assessments </w:t>
      </w:r>
    </w:p>
    <w:tbl>
      <w:tblPr>
        <w:tblStyle w:val="TableGrid2"/>
        <w:tblW w:w="0" w:type="auto"/>
        <w:tblInd w:w="562" w:type="dxa"/>
        <w:tblLook w:val="04A0" w:firstRow="1" w:lastRow="0" w:firstColumn="1" w:lastColumn="0" w:noHBand="0" w:noVBand="1"/>
      </w:tblPr>
      <w:tblGrid>
        <w:gridCol w:w="2410"/>
        <w:gridCol w:w="1701"/>
        <w:gridCol w:w="2552"/>
      </w:tblGrid>
      <w:tr w:rsidR="00855226" w:rsidRPr="00883CD4" w14:paraId="3BDF8705" w14:textId="77777777" w:rsidTr="00855226">
        <w:tc>
          <w:tcPr>
            <w:tcW w:w="2410" w:type="dxa"/>
          </w:tcPr>
          <w:p w14:paraId="3BDF8702" w14:textId="77777777" w:rsidR="00855226" w:rsidRPr="00883CD4" w:rsidRDefault="00855226" w:rsidP="00855226">
            <w:pPr>
              <w:spacing w:before="0"/>
              <w:jc w:val="both"/>
              <w:rPr>
                <w:rFonts w:cs="Arial"/>
                <w:b/>
              </w:rPr>
            </w:pPr>
            <w:r w:rsidRPr="00883CD4">
              <w:rPr>
                <w:rFonts w:cs="Arial"/>
                <w:b/>
              </w:rPr>
              <w:t>Assessment Method</w:t>
            </w:r>
          </w:p>
        </w:tc>
        <w:tc>
          <w:tcPr>
            <w:tcW w:w="1701" w:type="dxa"/>
            <w:shd w:val="clear" w:color="auto" w:fill="auto"/>
          </w:tcPr>
          <w:p w14:paraId="3BDF8703" w14:textId="77777777" w:rsidR="00855226" w:rsidRPr="00883CD4" w:rsidRDefault="00855226" w:rsidP="00855226">
            <w:pPr>
              <w:keepLines/>
              <w:spacing w:before="0"/>
              <w:jc w:val="both"/>
              <w:rPr>
                <w:rFonts w:cs="Arial"/>
                <w:b/>
              </w:rPr>
            </w:pPr>
            <w:r w:rsidRPr="00883CD4">
              <w:rPr>
                <w:rFonts w:cs="Arial"/>
                <w:b/>
              </w:rPr>
              <w:t>Weighting</w:t>
            </w:r>
          </w:p>
        </w:tc>
        <w:tc>
          <w:tcPr>
            <w:tcW w:w="2552" w:type="dxa"/>
          </w:tcPr>
          <w:p w14:paraId="3BDF870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709" w14:textId="77777777" w:rsidTr="00855226">
        <w:tc>
          <w:tcPr>
            <w:tcW w:w="2410" w:type="dxa"/>
          </w:tcPr>
          <w:p w14:paraId="3BDF8706" w14:textId="77777777" w:rsidR="00855226" w:rsidRPr="00883CD4" w:rsidRDefault="00855226" w:rsidP="00855226">
            <w:pPr>
              <w:spacing w:before="0"/>
              <w:jc w:val="both"/>
              <w:rPr>
                <w:rFonts w:cs="Arial"/>
              </w:rPr>
            </w:pPr>
            <w:r w:rsidRPr="00883CD4">
              <w:rPr>
                <w:rFonts w:cs="Arial"/>
              </w:rPr>
              <w:t>Research Essay</w:t>
            </w:r>
          </w:p>
        </w:tc>
        <w:tc>
          <w:tcPr>
            <w:tcW w:w="1701" w:type="dxa"/>
            <w:shd w:val="clear" w:color="auto" w:fill="auto"/>
          </w:tcPr>
          <w:p w14:paraId="3BDF8707" w14:textId="77777777" w:rsidR="00855226" w:rsidRPr="00883CD4" w:rsidRDefault="00855226" w:rsidP="00855226">
            <w:pPr>
              <w:spacing w:before="0"/>
              <w:jc w:val="both"/>
              <w:rPr>
                <w:rFonts w:cs="Arial"/>
              </w:rPr>
            </w:pPr>
            <w:r w:rsidRPr="00883CD4">
              <w:rPr>
                <w:rFonts w:cs="Arial"/>
              </w:rPr>
              <w:t>25%</w:t>
            </w:r>
          </w:p>
        </w:tc>
        <w:tc>
          <w:tcPr>
            <w:tcW w:w="2552" w:type="dxa"/>
          </w:tcPr>
          <w:p w14:paraId="3BDF8708" w14:textId="77777777" w:rsidR="00855226" w:rsidRPr="00883CD4" w:rsidRDefault="00855226" w:rsidP="00855226">
            <w:pPr>
              <w:keepLines/>
              <w:spacing w:before="0"/>
              <w:jc w:val="both"/>
              <w:rPr>
                <w:rFonts w:cs="Arial"/>
              </w:rPr>
            </w:pPr>
            <w:r w:rsidRPr="00883CD4">
              <w:rPr>
                <w:rFonts w:cs="Arial"/>
              </w:rPr>
              <w:t>1, 2</w:t>
            </w:r>
          </w:p>
        </w:tc>
      </w:tr>
      <w:tr w:rsidR="00855226" w:rsidRPr="00883CD4" w14:paraId="3BDF870D" w14:textId="77777777" w:rsidTr="00855226">
        <w:tc>
          <w:tcPr>
            <w:tcW w:w="2410" w:type="dxa"/>
          </w:tcPr>
          <w:p w14:paraId="3BDF870A" w14:textId="77777777" w:rsidR="00855226" w:rsidRPr="00883CD4" w:rsidRDefault="00855226" w:rsidP="00855226">
            <w:pPr>
              <w:spacing w:before="0"/>
              <w:jc w:val="both"/>
              <w:rPr>
                <w:rFonts w:cs="Arial"/>
              </w:rPr>
            </w:pPr>
            <w:r w:rsidRPr="00883CD4">
              <w:rPr>
                <w:rFonts w:cs="Arial"/>
              </w:rPr>
              <w:t>Project 1</w:t>
            </w:r>
          </w:p>
        </w:tc>
        <w:tc>
          <w:tcPr>
            <w:tcW w:w="1701" w:type="dxa"/>
            <w:shd w:val="clear" w:color="auto" w:fill="auto"/>
          </w:tcPr>
          <w:p w14:paraId="3BDF870B" w14:textId="77777777" w:rsidR="00855226" w:rsidRPr="00883CD4" w:rsidRDefault="00855226" w:rsidP="00855226">
            <w:pPr>
              <w:keepLines/>
              <w:spacing w:before="0"/>
              <w:jc w:val="both"/>
              <w:rPr>
                <w:rFonts w:cs="Arial"/>
              </w:rPr>
            </w:pPr>
            <w:r w:rsidRPr="00883CD4">
              <w:rPr>
                <w:rFonts w:cs="Arial"/>
              </w:rPr>
              <w:t>35 %</w:t>
            </w:r>
          </w:p>
        </w:tc>
        <w:tc>
          <w:tcPr>
            <w:tcW w:w="2552" w:type="dxa"/>
          </w:tcPr>
          <w:p w14:paraId="3BDF870C"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r w:rsidR="00855226" w:rsidRPr="00883CD4" w14:paraId="3BDF8711" w14:textId="77777777" w:rsidTr="00855226">
        <w:tc>
          <w:tcPr>
            <w:tcW w:w="2410" w:type="dxa"/>
          </w:tcPr>
          <w:p w14:paraId="3BDF870E" w14:textId="77777777" w:rsidR="00855226" w:rsidRPr="00883CD4" w:rsidRDefault="00855226" w:rsidP="00855226">
            <w:pPr>
              <w:spacing w:before="0"/>
              <w:jc w:val="both"/>
              <w:rPr>
                <w:rFonts w:cs="Arial"/>
              </w:rPr>
            </w:pPr>
            <w:r w:rsidRPr="00883CD4">
              <w:rPr>
                <w:rFonts w:cs="Arial"/>
              </w:rPr>
              <w:t>Project 2</w:t>
            </w:r>
          </w:p>
        </w:tc>
        <w:tc>
          <w:tcPr>
            <w:tcW w:w="1701" w:type="dxa"/>
            <w:shd w:val="clear" w:color="auto" w:fill="auto"/>
          </w:tcPr>
          <w:p w14:paraId="3BDF870F" w14:textId="77777777" w:rsidR="00855226" w:rsidRPr="00883CD4" w:rsidRDefault="00855226" w:rsidP="00855226">
            <w:pPr>
              <w:keepLines/>
              <w:spacing w:before="0"/>
              <w:jc w:val="both"/>
              <w:rPr>
                <w:rFonts w:cs="Arial"/>
              </w:rPr>
            </w:pPr>
            <w:r w:rsidRPr="00883CD4">
              <w:rPr>
                <w:rFonts w:cs="Arial"/>
              </w:rPr>
              <w:t>40 %</w:t>
            </w:r>
          </w:p>
        </w:tc>
        <w:tc>
          <w:tcPr>
            <w:tcW w:w="2552" w:type="dxa"/>
          </w:tcPr>
          <w:p w14:paraId="3BDF8710" w14:textId="77777777" w:rsidR="00855226" w:rsidRPr="00883CD4" w:rsidRDefault="00855226" w:rsidP="00855226">
            <w:pPr>
              <w:keepLines/>
              <w:spacing w:before="0"/>
              <w:jc w:val="both"/>
              <w:rPr>
                <w:rFonts w:cs="Arial"/>
              </w:rPr>
            </w:pPr>
            <w:r w:rsidRPr="00883CD4">
              <w:rPr>
                <w:rFonts w:cs="Arial"/>
              </w:rPr>
              <w:t>2,3,4,5</w:t>
            </w:r>
            <w:r w:rsidR="00BD5A51">
              <w:rPr>
                <w:rFonts w:cs="Arial"/>
              </w:rPr>
              <w:t>,6</w:t>
            </w:r>
          </w:p>
        </w:tc>
      </w:tr>
    </w:tbl>
    <w:p w14:paraId="3BDF8712" w14:textId="77777777" w:rsidR="00855226" w:rsidRPr="00883CD4" w:rsidRDefault="00855226" w:rsidP="00855226">
      <w:pPr>
        <w:spacing w:before="0" w:line="240" w:lineRule="auto"/>
        <w:jc w:val="both"/>
        <w:rPr>
          <w:rFonts w:cs="Arial"/>
          <w:b/>
        </w:rPr>
      </w:pPr>
    </w:p>
    <w:p w14:paraId="3BDF8713" w14:textId="77777777" w:rsidR="00855226" w:rsidRDefault="00855226" w:rsidP="00855226">
      <w:pPr>
        <w:spacing w:before="0" w:line="240" w:lineRule="auto"/>
        <w:jc w:val="both"/>
        <w:rPr>
          <w:rFonts w:cs="Arial"/>
          <w:b/>
        </w:rPr>
      </w:pPr>
    </w:p>
    <w:p w14:paraId="3BDF87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1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71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18" w14:textId="77777777" w:rsidR="00855226" w:rsidRPr="00883CD4" w:rsidRDefault="00855226" w:rsidP="00855226">
      <w:pPr>
        <w:spacing w:before="0" w:line="240" w:lineRule="auto"/>
        <w:jc w:val="both"/>
        <w:rPr>
          <w:rFonts w:cs="Arial"/>
          <w:b/>
        </w:rPr>
      </w:pPr>
    </w:p>
    <w:p w14:paraId="3BDF8719" w14:textId="77777777" w:rsidR="00855226" w:rsidRPr="00883CD4" w:rsidRDefault="00855226" w:rsidP="00855226">
      <w:pPr>
        <w:spacing w:before="0" w:line="240" w:lineRule="auto"/>
        <w:jc w:val="both"/>
        <w:rPr>
          <w:rFonts w:cs="Arial"/>
          <w:b/>
        </w:rPr>
      </w:pPr>
      <w:r w:rsidRPr="00883CD4">
        <w:rPr>
          <w:rFonts w:cs="Arial"/>
          <w:b/>
        </w:rPr>
        <w:t>Resources</w:t>
      </w:r>
    </w:p>
    <w:p w14:paraId="3BDF871A" w14:textId="77777777" w:rsidR="00855226" w:rsidRPr="00883CD4" w:rsidRDefault="00855226" w:rsidP="00855226">
      <w:pPr>
        <w:suppressAutoHyphens/>
        <w:spacing w:before="0" w:line="240" w:lineRule="auto"/>
        <w:ind w:left="720"/>
        <w:jc w:val="both"/>
        <w:rPr>
          <w:rFonts w:cs="Arial"/>
        </w:rPr>
      </w:pPr>
      <w:r w:rsidRPr="00883CD4">
        <w:rPr>
          <w:rFonts w:cs="Arial"/>
        </w:rPr>
        <w:t>Indicative text</w:t>
      </w:r>
    </w:p>
    <w:p w14:paraId="3BDF871B"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t xml:space="preserve">Rogers, Y., Sharp, H., &amp; Preece, J. (2015). </w:t>
      </w:r>
      <w:r w:rsidRPr="00883CD4">
        <w:rPr>
          <w:rFonts w:cs="Arial"/>
          <w:i/>
          <w:iCs/>
        </w:rPr>
        <w:t>Interaction design</w:t>
      </w:r>
      <w:r w:rsidRPr="00883CD4">
        <w:rPr>
          <w:rFonts w:cs="Arial"/>
        </w:rPr>
        <w:t xml:space="preserve"> (4rd Ed.). Chichester, West Sussex, U.K.: Wiley.</w:t>
      </w:r>
    </w:p>
    <w:p w14:paraId="3BDF871C" w14:textId="77777777" w:rsidR="00855226" w:rsidRPr="00883CD4" w:rsidRDefault="00855226" w:rsidP="00855226">
      <w:pPr>
        <w:widowControl w:val="0"/>
        <w:autoSpaceDE w:val="0"/>
        <w:autoSpaceDN w:val="0"/>
        <w:adjustRightInd w:val="0"/>
        <w:spacing w:before="0" w:line="240" w:lineRule="auto"/>
        <w:ind w:left="1440"/>
        <w:jc w:val="both"/>
        <w:rPr>
          <w:rFonts w:cs="Arial"/>
        </w:rPr>
      </w:pPr>
    </w:p>
    <w:p w14:paraId="3BDF871D" w14:textId="77777777" w:rsidR="00855226" w:rsidRPr="00883CD4" w:rsidRDefault="00855226" w:rsidP="00855226">
      <w:pPr>
        <w:ind w:left="720"/>
        <w:rPr>
          <w:rFonts w:cs="Arial"/>
        </w:rPr>
      </w:pPr>
      <w:r w:rsidRPr="00883CD4">
        <w:rPr>
          <w:rFonts w:cs="Arial"/>
        </w:rPr>
        <w:t>Teaching and Learning resources can include:</w:t>
      </w:r>
    </w:p>
    <w:p w14:paraId="3BDF87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2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2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25" w14:textId="77777777" w:rsidR="00855226" w:rsidRPr="00883CD4" w:rsidRDefault="00855226" w:rsidP="00855226">
      <w:pPr>
        <w:spacing w:before="0" w:line="240" w:lineRule="auto"/>
        <w:ind w:left="720"/>
        <w:jc w:val="both"/>
        <w:rPr>
          <w:rFonts w:cs="Arial"/>
        </w:rPr>
      </w:pPr>
    </w:p>
    <w:p w14:paraId="3BDF872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27" w14:textId="77777777" w:rsidR="00855226" w:rsidRPr="00883CD4" w:rsidRDefault="00855226" w:rsidP="00855226">
      <w:pPr>
        <w:widowControl w:val="0"/>
        <w:autoSpaceDE w:val="0"/>
        <w:autoSpaceDN w:val="0"/>
        <w:adjustRightInd w:val="0"/>
        <w:spacing w:before="0" w:line="240" w:lineRule="auto"/>
        <w:jc w:val="both"/>
        <w:rPr>
          <w:rFonts w:cs="Arial"/>
        </w:rPr>
      </w:pPr>
    </w:p>
    <w:p w14:paraId="3BDF8728" w14:textId="77777777" w:rsidR="00855226" w:rsidRPr="00883CD4" w:rsidRDefault="00855226" w:rsidP="00855226">
      <w:pPr>
        <w:widowControl w:val="0"/>
        <w:autoSpaceDE w:val="0"/>
        <w:autoSpaceDN w:val="0"/>
        <w:adjustRightInd w:val="0"/>
        <w:spacing w:before="0" w:line="240" w:lineRule="auto"/>
        <w:ind w:left="1440"/>
        <w:jc w:val="both"/>
        <w:rPr>
          <w:rFonts w:cs="Arial"/>
        </w:rPr>
      </w:pPr>
      <w:r w:rsidRPr="00883CD4">
        <w:rPr>
          <w:rFonts w:cs="Arial"/>
        </w:rPr>
        <w:br w:type="page"/>
      </w:r>
      <w:bookmarkStart w:id="422" w:name="_4jqqcr2ucehh" w:colFirst="0" w:colLast="0"/>
      <w:bookmarkEnd w:id="422"/>
    </w:p>
    <w:p w14:paraId="3BDF8729"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423" w:name="_Toc519154195"/>
      <w:bookmarkStart w:id="424" w:name="_Toc77670700"/>
      <w:r w:rsidRPr="00883CD4">
        <w:rPr>
          <w:rFonts w:cs="Arial"/>
          <w:color w:val="0000FF"/>
          <w:sz w:val="22"/>
          <w:szCs w:val="22"/>
        </w:rPr>
        <w:lastRenderedPageBreak/>
        <w:t>5.0 Networking and Infrastructure Major Courses</w:t>
      </w:r>
      <w:bookmarkEnd w:id="423"/>
      <w:bookmarkEnd w:id="424"/>
    </w:p>
    <w:p w14:paraId="3BDF872A" w14:textId="77777777" w:rsidR="00855226" w:rsidRPr="00883CD4" w:rsidRDefault="00855226" w:rsidP="00855226">
      <w:pPr>
        <w:rPr>
          <w:rFonts w:cs="Arial"/>
        </w:rPr>
      </w:pPr>
    </w:p>
    <w:p w14:paraId="3BDF872B" w14:textId="77777777" w:rsidR="00855226" w:rsidRPr="00883CD4" w:rsidRDefault="00855226" w:rsidP="00855226">
      <w:pPr>
        <w:pStyle w:val="Heading2"/>
        <w:rPr>
          <w:rFonts w:cs="Arial"/>
        </w:rPr>
      </w:pPr>
      <w:bookmarkStart w:id="425" w:name="_Toc519154196"/>
      <w:bookmarkStart w:id="426" w:name="_Toc77670701"/>
      <w:r w:rsidRPr="00883CD4">
        <w:rPr>
          <w:rFonts w:cs="Arial"/>
        </w:rPr>
        <w:t>IT5506 Introduction to Networking</w:t>
      </w:r>
      <w:bookmarkEnd w:id="425"/>
      <w:bookmarkEnd w:id="426"/>
    </w:p>
    <w:p w14:paraId="3BDF872C" w14:textId="77777777" w:rsidR="00855226" w:rsidRPr="00883CD4" w:rsidRDefault="00855226" w:rsidP="00855226">
      <w:pPr>
        <w:spacing w:before="0" w:line="240" w:lineRule="auto"/>
        <w:jc w:val="both"/>
        <w:rPr>
          <w:rFonts w:cs="Arial"/>
          <w:b/>
        </w:rPr>
      </w:pPr>
    </w:p>
    <w:p w14:paraId="3BDF872D"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2E" w14:textId="77777777" w:rsidR="00855226" w:rsidRPr="00883CD4" w:rsidRDefault="00855226" w:rsidP="00855226">
      <w:pPr>
        <w:pStyle w:val="normalECE"/>
        <w:tabs>
          <w:tab w:val="left" w:pos="2268"/>
        </w:tabs>
        <w:rPr>
          <w:rFonts w:cs="Arial"/>
          <w:color w:val="0033CC"/>
        </w:rPr>
      </w:pPr>
      <w:r w:rsidRPr="00883CD4">
        <w:rPr>
          <w:rFonts w:cs="Arial"/>
          <w:color w:val="0033CC"/>
        </w:rPr>
        <w:t>IT5506</w:t>
      </w:r>
      <w:r w:rsidRPr="00883CD4">
        <w:rPr>
          <w:rFonts w:cs="Arial"/>
          <w:color w:val="0033CC"/>
        </w:rPr>
        <w:tab/>
        <w:t>Introduction to Networking</w:t>
      </w:r>
    </w:p>
    <w:p w14:paraId="3BDF872F" w14:textId="77777777" w:rsidR="00855226" w:rsidRPr="00883CD4" w:rsidRDefault="00855226" w:rsidP="00855226">
      <w:pPr>
        <w:tabs>
          <w:tab w:val="left" w:pos="2268"/>
        </w:tabs>
        <w:spacing w:before="0" w:line="240" w:lineRule="auto"/>
        <w:jc w:val="both"/>
        <w:rPr>
          <w:rFonts w:cs="Arial"/>
          <w:b/>
        </w:rPr>
      </w:pPr>
    </w:p>
    <w:p w14:paraId="3BDF873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31" w14:textId="77777777" w:rsidR="00855226" w:rsidRPr="00883CD4" w:rsidRDefault="00855226" w:rsidP="00855226">
      <w:pPr>
        <w:tabs>
          <w:tab w:val="left" w:pos="2268"/>
        </w:tabs>
        <w:spacing w:before="0" w:line="240" w:lineRule="auto"/>
        <w:jc w:val="both"/>
        <w:rPr>
          <w:rFonts w:cs="Arial"/>
        </w:rPr>
      </w:pPr>
      <w:r w:rsidRPr="00883CD4">
        <w:rPr>
          <w:rFonts w:cs="Arial"/>
        </w:rPr>
        <w:t>5</w:t>
      </w:r>
      <w:r w:rsidRPr="00883CD4">
        <w:rPr>
          <w:rFonts w:cs="Arial"/>
        </w:rPr>
        <w:tab/>
        <w:t>15</w:t>
      </w:r>
    </w:p>
    <w:p w14:paraId="3BDF8732" w14:textId="77777777" w:rsidR="00855226" w:rsidRPr="00883CD4" w:rsidRDefault="00855226" w:rsidP="00855226">
      <w:pPr>
        <w:tabs>
          <w:tab w:val="left" w:pos="2268"/>
        </w:tabs>
        <w:spacing w:before="0" w:line="240" w:lineRule="auto"/>
        <w:jc w:val="both"/>
        <w:rPr>
          <w:rFonts w:cs="Arial"/>
        </w:rPr>
      </w:pPr>
    </w:p>
    <w:p w14:paraId="3BDF8733" w14:textId="77777777" w:rsidR="00855226" w:rsidRPr="00883CD4" w:rsidRDefault="00855226" w:rsidP="00855226">
      <w:pPr>
        <w:spacing w:before="0" w:line="240" w:lineRule="auto"/>
        <w:jc w:val="both"/>
        <w:rPr>
          <w:rFonts w:cs="Arial"/>
          <w:b/>
        </w:rPr>
      </w:pPr>
      <w:r w:rsidRPr="00883CD4">
        <w:rPr>
          <w:rFonts w:cs="Arial"/>
          <w:b/>
        </w:rPr>
        <w:t>Pre-requisites</w:t>
      </w:r>
      <w:r w:rsidRPr="00883CD4">
        <w:rPr>
          <w:rFonts w:cs="Arial"/>
          <w:b/>
        </w:rPr>
        <w:tab/>
      </w:r>
      <w:r w:rsidRPr="00883CD4">
        <w:rPr>
          <w:rFonts w:cs="Arial"/>
          <w:b/>
        </w:rPr>
        <w:tab/>
      </w:r>
      <w:r w:rsidRPr="00883CD4">
        <w:rPr>
          <w:rFonts w:cs="Arial"/>
        </w:rPr>
        <w:t>None</w:t>
      </w:r>
    </w:p>
    <w:p w14:paraId="3BDF8734" w14:textId="77777777" w:rsidR="00855226" w:rsidRPr="00883CD4" w:rsidRDefault="00855226" w:rsidP="00855226">
      <w:pPr>
        <w:spacing w:before="0" w:line="240" w:lineRule="auto"/>
        <w:ind w:firstLine="720"/>
        <w:jc w:val="both"/>
        <w:rPr>
          <w:rFonts w:cs="Arial"/>
        </w:rPr>
      </w:pPr>
    </w:p>
    <w:p w14:paraId="3BDF8735"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36"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737"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738" w14:textId="77777777" w:rsidR="00855226" w:rsidRPr="00883CD4" w:rsidRDefault="00855226" w:rsidP="00855226">
      <w:pPr>
        <w:spacing w:before="0" w:line="240" w:lineRule="auto"/>
        <w:jc w:val="both"/>
        <w:rPr>
          <w:rFonts w:cs="Arial"/>
        </w:rPr>
      </w:pPr>
    </w:p>
    <w:p w14:paraId="3BDF8739" w14:textId="77777777" w:rsidR="00855226" w:rsidRPr="00883CD4" w:rsidRDefault="00855226" w:rsidP="00855226">
      <w:pPr>
        <w:spacing w:before="0" w:line="240" w:lineRule="auto"/>
        <w:jc w:val="both"/>
        <w:rPr>
          <w:rFonts w:cs="Arial"/>
          <w:b/>
        </w:rPr>
      </w:pPr>
      <w:r w:rsidRPr="00883CD4">
        <w:rPr>
          <w:rFonts w:cs="Arial"/>
          <w:b/>
        </w:rPr>
        <w:t>Aim</w:t>
      </w:r>
    </w:p>
    <w:p w14:paraId="3BDF873A" w14:textId="77777777" w:rsidR="00855226" w:rsidRPr="00883CD4" w:rsidRDefault="00855226" w:rsidP="00855226">
      <w:pPr>
        <w:spacing w:before="0" w:line="240" w:lineRule="auto"/>
        <w:ind w:left="720"/>
        <w:jc w:val="both"/>
        <w:rPr>
          <w:rFonts w:cs="Arial"/>
        </w:rPr>
      </w:pPr>
      <w:r w:rsidRPr="00883CD4">
        <w:rPr>
          <w:rFonts w:cs="Arial"/>
        </w:rPr>
        <w:t>To introduce fundamental networking concepts, technologies, the basics of network theory and the skills needed to implement a simple network.</w:t>
      </w:r>
    </w:p>
    <w:p w14:paraId="3BDF873B" w14:textId="77777777" w:rsidR="00855226" w:rsidRPr="00883CD4" w:rsidRDefault="00855226" w:rsidP="00855226">
      <w:pPr>
        <w:spacing w:before="0" w:line="240" w:lineRule="auto"/>
        <w:jc w:val="both"/>
        <w:rPr>
          <w:rFonts w:cs="Arial"/>
          <w:b/>
        </w:rPr>
      </w:pPr>
    </w:p>
    <w:p w14:paraId="3BDF873C" w14:textId="77777777" w:rsidR="00855226" w:rsidRPr="00883CD4" w:rsidRDefault="00855226" w:rsidP="00855226">
      <w:pPr>
        <w:spacing w:before="0" w:line="240" w:lineRule="auto"/>
        <w:jc w:val="both"/>
        <w:rPr>
          <w:rFonts w:cs="Arial"/>
          <w:b/>
        </w:rPr>
      </w:pPr>
      <w:r w:rsidRPr="00883CD4">
        <w:rPr>
          <w:rFonts w:cs="Arial"/>
          <w:b/>
        </w:rPr>
        <w:t>Learning Outcomes</w:t>
      </w:r>
    </w:p>
    <w:p w14:paraId="3BDF873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3E"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network protocol models and devices to explain the layers of communications in data networks.</w:t>
      </w:r>
    </w:p>
    <w:p w14:paraId="3BDF873F"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Design and calculate IP addresses and subnet masks for both IPv4 and IPv6 for given simple networks, using IPv4 and IPv6.</w:t>
      </w:r>
    </w:p>
    <w:p w14:paraId="3BDF8740"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Explain fundamental Ethernet concepts.</w:t>
      </w:r>
    </w:p>
    <w:p w14:paraId="3BDF8741"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Describe and build a simple Ethernet network using routers and switches employing basic cabling and network design.</w:t>
      </w:r>
    </w:p>
    <w:p w14:paraId="3BDF8742" w14:textId="77777777" w:rsidR="00855226" w:rsidRPr="00883CD4" w:rsidRDefault="00855226" w:rsidP="0006360A">
      <w:pPr>
        <w:pStyle w:val="ListParagraph"/>
        <w:numPr>
          <w:ilvl w:val="0"/>
          <w:numId w:val="89"/>
        </w:numPr>
        <w:spacing w:before="0" w:after="120" w:line="240" w:lineRule="auto"/>
        <w:ind w:left="1134" w:hanging="425"/>
        <w:contextualSpacing w:val="0"/>
        <w:jc w:val="both"/>
        <w:rPr>
          <w:rFonts w:cs="Arial"/>
        </w:rPr>
      </w:pPr>
      <w:r w:rsidRPr="00883CD4">
        <w:rPr>
          <w:rFonts w:cs="Arial"/>
        </w:rPr>
        <w:t>Identify and perform basic router and switch configuration and verification.</w:t>
      </w:r>
    </w:p>
    <w:p w14:paraId="3BDF8743" w14:textId="77777777" w:rsidR="00855226" w:rsidRPr="00883CD4" w:rsidRDefault="00855226" w:rsidP="00855226">
      <w:pPr>
        <w:spacing w:before="0" w:line="240" w:lineRule="auto"/>
        <w:jc w:val="both"/>
        <w:rPr>
          <w:rFonts w:cs="Arial"/>
          <w:b/>
        </w:rPr>
      </w:pPr>
    </w:p>
    <w:p w14:paraId="3BDF8744" w14:textId="77777777" w:rsidR="00855226" w:rsidRPr="00883CD4" w:rsidRDefault="00855226" w:rsidP="00855226">
      <w:pPr>
        <w:spacing w:before="0" w:line="240" w:lineRule="auto"/>
        <w:jc w:val="both"/>
        <w:rPr>
          <w:rFonts w:cs="Arial"/>
          <w:b/>
        </w:rPr>
      </w:pPr>
      <w:r w:rsidRPr="00883CD4">
        <w:rPr>
          <w:rFonts w:cs="Arial"/>
          <w:b/>
        </w:rPr>
        <w:t>Indicative content</w:t>
      </w:r>
    </w:p>
    <w:p w14:paraId="3BDF8745"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Protocols</w:t>
      </w:r>
    </w:p>
    <w:p w14:paraId="3BDF8746"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IP address calculations</w:t>
      </w:r>
    </w:p>
    <w:p w14:paraId="3BDF8747"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Ethernet concepts</w:t>
      </w:r>
    </w:p>
    <w:p w14:paraId="3BDF8748"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Subnetting</w:t>
      </w:r>
    </w:p>
    <w:p w14:paraId="3BDF8749"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Basic Router and Switch Configuration</w:t>
      </w:r>
    </w:p>
    <w:p w14:paraId="3BDF874A"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 Topologies</w:t>
      </w:r>
    </w:p>
    <w:p w14:paraId="3BDF874B" w14:textId="77777777" w:rsidR="00855226" w:rsidRPr="00883CD4" w:rsidRDefault="00855226" w:rsidP="0006360A">
      <w:pPr>
        <w:pStyle w:val="ListParagraph"/>
        <w:numPr>
          <w:ilvl w:val="0"/>
          <w:numId w:val="90"/>
        </w:numPr>
        <w:spacing w:before="0" w:line="240" w:lineRule="auto"/>
        <w:ind w:left="1134" w:hanging="425"/>
        <w:jc w:val="both"/>
        <w:rPr>
          <w:rFonts w:cs="Arial"/>
        </w:rPr>
      </w:pPr>
      <w:r w:rsidRPr="00883CD4">
        <w:rPr>
          <w:rFonts w:cs="Arial"/>
        </w:rPr>
        <w:t>Networking concepts: client/server, Peer-to-peer</w:t>
      </w:r>
    </w:p>
    <w:p w14:paraId="3BDF874C" w14:textId="77777777" w:rsidR="00855226" w:rsidRPr="00883CD4" w:rsidRDefault="00855226" w:rsidP="00855226">
      <w:pPr>
        <w:spacing w:before="0" w:line="240" w:lineRule="auto"/>
        <w:jc w:val="both"/>
        <w:rPr>
          <w:rFonts w:cs="Arial"/>
          <w:b/>
        </w:rPr>
      </w:pPr>
    </w:p>
    <w:p w14:paraId="3BDF874D" w14:textId="77777777" w:rsidR="00855226" w:rsidRPr="00883CD4" w:rsidRDefault="00855226" w:rsidP="00855226">
      <w:pPr>
        <w:spacing w:before="0" w:line="240" w:lineRule="auto"/>
        <w:jc w:val="both"/>
        <w:rPr>
          <w:rFonts w:cs="Arial"/>
          <w:b/>
        </w:rPr>
      </w:pPr>
      <w:r w:rsidRPr="00883CD4">
        <w:rPr>
          <w:rFonts w:cs="Arial"/>
          <w:b/>
        </w:rPr>
        <w:t>Assessment</w:t>
      </w:r>
    </w:p>
    <w:p w14:paraId="3BDF874E" w14:textId="77777777" w:rsidR="00855226" w:rsidRPr="00883CD4" w:rsidRDefault="00855226" w:rsidP="00855226">
      <w:pPr>
        <w:spacing w:before="0" w:line="240" w:lineRule="auto"/>
        <w:contextualSpacing/>
        <w:jc w:val="both"/>
        <w:rPr>
          <w:rFonts w:cs="Arial"/>
          <w:b/>
        </w:rPr>
      </w:pPr>
    </w:p>
    <w:tbl>
      <w:tblPr>
        <w:tblStyle w:val="TableGrid"/>
        <w:tblW w:w="0" w:type="auto"/>
        <w:tblInd w:w="704" w:type="dxa"/>
        <w:tblLook w:val="04A0" w:firstRow="1" w:lastRow="0" w:firstColumn="1" w:lastColumn="0" w:noHBand="0" w:noVBand="1"/>
      </w:tblPr>
      <w:tblGrid>
        <w:gridCol w:w="2541"/>
        <w:gridCol w:w="1995"/>
        <w:gridCol w:w="2126"/>
      </w:tblGrid>
      <w:tr w:rsidR="00855226" w:rsidRPr="00883CD4" w14:paraId="3BDF8752" w14:textId="77777777" w:rsidTr="00855226">
        <w:tc>
          <w:tcPr>
            <w:tcW w:w="2541" w:type="dxa"/>
          </w:tcPr>
          <w:p w14:paraId="3BDF874F" w14:textId="77777777" w:rsidR="00855226" w:rsidRPr="00883CD4" w:rsidRDefault="00855226" w:rsidP="00855226">
            <w:pPr>
              <w:spacing w:before="0"/>
              <w:contextualSpacing/>
              <w:jc w:val="both"/>
              <w:rPr>
                <w:rFonts w:cs="Arial"/>
                <w:b/>
              </w:rPr>
            </w:pPr>
            <w:r w:rsidRPr="00883CD4">
              <w:rPr>
                <w:rFonts w:cs="Arial"/>
                <w:b/>
              </w:rPr>
              <w:t>Assessment Method</w:t>
            </w:r>
          </w:p>
        </w:tc>
        <w:tc>
          <w:tcPr>
            <w:tcW w:w="1995" w:type="dxa"/>
          </w:tcPr>
          <w:p w14:paraId="3BDF8750" w14:textId="77777777" w:rsidR="00855226" w:rsidRPr="00883CD4" w:rsidRDefault="00855226" w:rsidP="00855226">
            <w:pPr>
              <w:spacing w:before="0"/>
              <w:contextualSpacing/>
              <w:jc w:val="both"/>
              <w:rPr>
                <w:rFonts w:cs="Arial"/>
                <w:b/>
              </w:rPr>
            </w:pPr>
            <w:r w:rsidRPr="00883CD4">
              <w:rPr>
                <w:rFonts w:cs="Arial"/>
                <w:b/>
              </w:rPr>
              <w:t>Weighting</w:t>
            </w:r>
          </w:p>
        </w:tc>
        <w:tc>
          <w:tcPr>
            <w:tcW w:w="2126" w:type="dxa"/>
          </w:tcPr>
          <w:p w14:paraId="3BDF8751" w14:textId="77777777" w:rsidR="00855226" w:rsidRPr="00883CD4" w:rsidRDefault="00855226" w:rsidP="00855226">
            <w:pPr>
              <w:spacing w:before="0"/>
              <w:contextualSpacing/>
              <w:jc w:val="both"/>
              <w:rPr>
                <w:rFonts w:cs="Arial"/>
                <w:b/>
              </w:rPr>
            </w:pPr>
            <w:r w:rsidRPr="00883CD4">
              <w:rPr>
                <w:rFonts w:cs="Arial"/>
                <w:b/>
              </w:rPr>
              <w:t>Learning Outcomes</w:t>
            </w:r>
          </w:p>
        </w:tc>
      </w:tr>
      <w:tr w:rsidR="00855226" w:rsidRPr="00883CD4" w14:paraId="3BDF8756" w14:textId="77777777" w:rsidTr="00855226">
        <w:tc>
          <w:tcPr>
            <w:tcW w:w="2541" w:type="dxa"/>
          </w:tcPr>
          <w:p w14:paraId="3BDF8753" w14:textId="77777777" w:rsidR="00855226" w:rsidRPr="00883CD4" w:rsidRDefault="00855226" w:rsidP="00855226">
            <w:pPr>
              <w:spacing w:before="0"/>
              <w:contextualSpacing/>
              <w:jc w:val="both"/>
              <w:rPr>
                <w:rFonts w:cs="Arial"/>
                <w:b/>
              </w:rPr>
            </w:pPr>
            <w:r w:rsidRPr="00883CD4">
              <w:rPr>
                <w:rFonts w:cs="Arial"/>
              </w:rPr>
              <w:t>Test 1</w:t>
            </w:r>
          </w:p>
        </w:tc>
        <w:tc>
          <w:tcPr>
            <w:tcW w:w="1995" w:type="dxa"/>
          </w:tcPr>
          <w:p w14:paraId="3BDF8754"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5"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5A" w14:textId="77777777" w:rsidTr="00855226">
        <w:tc>
          <w:tcPr>
            <w:tcW w:w="2541" w:type="dxa"/>
          </w:tcPr>
          <w:p w14:paraId="3BDF8757" w14:textId="77777777" w:rsidR="00855226" w:rsidRPr="00883CD4" w:rsidRDefault="00855226" w:rsidP="00855226">
            <w:pPr>
              <w:spacing w:before="0"/>
              <w:contextualSpacing/>
              <w:jc w:val="both"/>
              <w:rPr>
                <w:rFonts w:cs="Arial"/>
                <w:b/>
              </w:rPr>
            </w:pPr>
            <w:r w:rsidRPr="00883CD4">
              <w:rPr>
                <w:rFonts w:cs="Arial"/>
              </w:rPr>
              <w:t>Test 2</w:t>
            </w:r>
          </w:p>
        </w:tc>
        <w:tc>
          <w:tcPr>
            <w:tcW w:w="1995" w:type="dxa"/>
          </w:tcPr>
          <w:p w14:paraId="3BDF8758"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59" w14:textId="77777777" w:rsidR="00855226" w:rsidRPr="00883CD4" w:rsidRDefault="00855226" w:rsidP="00855226">
            <w:pPr>
              <w:spacing w:before="0"/>
              <w:contextualSpacing/>
              <w:jc w:val="both"/>
              <w:rPr>
                <w:rFonts w:cs="Arial"/>
                <w:b/>
              </w:rPr>
            </w:pPr>
            <w:r w:rsidRPr="00883CD4">
              <w:rPr>
                <w:rFonts w:cs="Arial"/>
              </w:rPr>
              <w:t>4, 5</w:t>
            </w:r>
          </w:p>
        </w:tc>
      </w:tr>
      <w:tr w:rsidR="00855226" w:rsidRPr="00883CD4" w14:paraId="3BDF875E" w14:textId="77777777" w:rsidTr="00855226">
        <w:tc>
          <w:tcPr>
            <w:tcW w:w="2541" w:type="dxa"/>
          </w:tcPr>
          <w:p w14:paraId="3BDF875B" w14:textId="77777777" w:rsidR="00855226" w:rsidRPr="00883CD4" w:rsidRDefault="00855226" w:rsidP="00855226">
            <w:pPr>
              <w:spacing w:before="0"/>
              <w:contextualSpacing/>
              <w:jc w:val="both"/>
              <w:rPr>
                <w:rFonts w:cs="Arial"/>
                <w:b/>
              </w:rPr>
            </w:pPr>
            <w:r w:rsidRPr="00883CD4">
              <w:rPr>
                <w:rFonts w:cs="Arial"/>
              </w:rPr>
              <w:t>Practical 1</w:t>
            </w:r>
          </w:p>
        </w:tc>
        <w:tc>
          <w:tcPr>
            <w:tcW w:w="1995" w:type="dxa"/>
          </w:tcPr>
          <w:p w14:paraId="3BDF875C" w14:textId="77777777" w:rsidR="00855226" w:rsidRPr="00883CD4" w:rsidRDefault="00855226" w:rsidP="00855226">
            <w:pPr>
              <w:spacing w:before="0"/>
              <w:contextualSpacing/>
              <w:jc w:val="both"/>
              <w:rPr>
                <w:rFonts w:cs="Arial"/>
                <w:b/>
              </w:rPr>
            </w:pPr>
            <w:r w:rsidRPr="00883CD4">
              <w:rPr>
                <w:rFonts w:cs="Arial"/>
              </w:rPr>
              <w:t>20%</w:t>
            </w:r>
          </w:p>
        </w:tc>
        <w:tc>
          <w:tcPr>
            <w:tcW w:w="2126" w:type="dxa"/>
          </w:tcPr>
          <w:p w14:paraId="3BDF875D" w14:textId="77777777" w:rsidR="00855226" w:rsidRPr="00883CD4" w:rsidRDefault="00855226" w:rsidP="00855226">
            <w:pPr>
              <w:spacing w:before="0"/>
              <w:contextualSpacing/>
              <w:jc w:val="both"/>
              <w:rPr>
                <w:rFonts w:cs="Arial"/>
                <w:b/>
              </w:rPr>
            </w:pPr>
            <w:r w:rsidRPr="00883CD4">
              <w:rPr>
                <w:rFonts w:cs="Arial"/>
              </w:rPr>
              <w:t>1, 2, 3</w:t>
            </w:r>
          </w:p>
        </w:tc>
      </w:tr>
      <w:tr w:rsidR="00855226" w:rsidRPr="00883CD4" w14:paraId="3BDF8762" w14:textId="77777777" w:rsidTr="00855226">
        <w:tc>
          <w:tcPr>
            <w:tcW w:w="2541" w:type="dxa"/>
          </w:tcPr>
          <w:p w14:paraId="3BDF875F" w14:textId="77777777" w:rsidR="00855226" w:rsidRPr="00883CD4" w:rsidRDefault="00855226" w:rsidP="00855226">
            <w:pPr>
              <w:spacing w:before="0"/>
              <w:contextualSpacing/>
              <w:jc w:val="both"/>
              <w:rPr>
                <w:rFonts w:cs="Arial"/>
                <w:b/>
              </w:rPr>
            </w:pPr>
            <w:r w:rsidRPr="00883CD4">
              <w:rPr>
                <w:rFonts w:cs="Arial"/>
              </w:rPr>
              <w:t>Practical 2</w:t>
            </w:r>
          </w:p>
        </w:tc>
        <w:tc>
          <w:tcPr>
            <w:tcW w:w="1995" w:type="dxa"/>
          </w:tcPr>
          <w:p w14:paraId="3BDF8760" w14:textId="77777777" w:rsidR="00855226" w:rsidRPr="00883CD4" w:rsidRDefault="00855226" w:rsidP="00855226">
            <w:pPr>
              <w:spacing w:before="0"/>
              <w:contextualSpacing/>
              <w:jc w:val="both"/>
              <w:rPr>
                <w:rFonts w:cs="Arial"/>
                <w:b/>
              </w:rPr>
            </w:pPr>
            <w:r w:rsidRPr="00883CD4">
              <w:rPr>
                <w:rFonts w:cs="Arial"/>
              </w:rPr>
              <w:t>30%</w:t>
            </w:r>
          </w:p>
        </w:tc>
        <w:tc>
          <w:tcPr>
            <w:tcW w:w="2126" w:type="dxa"/>
          </w:tcPr>
          <w:p w14:paraId="3BDF8761" w14:textId="77777777" w:rsidR="00855226" w:rsidRPr="00883CD4" w:rsidRDefault="00855226" w:rsidP="00855226">
            <w:pPr>
              <w:spacing w:before="0"/>
              <w:contextualSpacing/>
              <w:jc w:val="both"/>
              <w:rPr>
                <w:rFonts w:cs="Arial"/>
                <w:b/>
              </w:rPr>
            </w:pPr>
            <w:r w:rsidRPr="00883CD4">
              <w:rPr>
                <w:rFonts w:cs="Arial"/>
              </w:rPr>
              <w:t>4, 5</w:t>
            </w:r>
          </w:p>
        </w:tc>
      </w:tr>
    </w:tbl>
    <w:p w14:paraId="3BDF8763" w14:textId="77777777" w:rsidR="00855226" w:rsidRPr="00883CD4" w:rsidRDefault="00855226" w:rsidP="00855226">
      <w:pPr>
        <w:spacing w:before="0" w:line="240" w:lineRule="auto"/>
        <w:contextualSpacing/>
        <w:jc w:val="both"/>
        <w:rPr>
          <w:rFonts w:cs="Arial"/>
          <w:b/>
        </w:rPr>
      </w:pPr>
    </w:p>
    <w:p w14:paraId="3BDF876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76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66"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76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68" w14:textId="77777777" w:rsidR="00855226" w:rsidRPr="00883CD4" w:rsidRDefault="00855226" w:rsidP="00855226">
      <w:pPr>
        <w:spacing w:before="0" w:line="240" w:lineRule="auto"/>
        <w:jc w:val="both"/>
        <w:rPr>
          <w:rFonts w:cs="Arial"/>
        </w:rPr>
      </w:pPr>
    </w:p>
    <w:p w14:paraId="3BDF8769" w14:textId="77777777" w:rsidR="00855226" w:rsidRPr="00883CD4" w:rsidRDefault="00855226" w:rsidP="00855226">
      <w:pPr>
        <w:spacing w:before="0" w:line="240" w:lineRule="auto"/>
        <w:jc w:val="both"/>
        <w:rPr>
          <w:rFonts w:cs="Arial"/>
          <w:b/>
        </w:rPr>
      </w:pPr>
      <w:r w:rsidRPr="00883CD4">
        <w:rPr>
          <w:rFonts w:cs="Arial"/>
          <w:b/>
        </w:rPr>
        <w:t>Resources</w:t>
      </w:r>
    </w:p>
    <w:p w14:paraId="3BDF876A" w14:textId="77777777" w:rsidR="00855226" w:rsidRPr="00883CD4" w:rsidRDefault="00855226" w:rsidP="00855226">
      <w:pPr>
        <w:spacing w:before="0" w:after="200"/>
        <w:ind w:left="720"/>
        <w:rPr>
          <w:rFonts w:cs="Arial"/>
        </w:rPr>
      </w:pPr>
      <w:r w:rsidRPr="00883CD4">
        <w:rPr>
          <w:rFonts w:cs="Arial"/>
        </w:rPr>
        <w:t>Cisco Network Academy: CCNA Routing and Switching: Introduction to Networks</w:t>
      </w:r>
    </w:p>
    <w:p w14:paraId="3BDF876B" w14:textId="77777777" w:rsidR="00855226" w:rsidRPr="00883CD4" w:rsidRDefault="00855226" w:rsidP="00855226">
      <w:pPr>
        <w:ind w:left="720"/>
        <w:rPr>
          <w:rFonts w:cs="Arial"/>
        </w:rPr>
      </w:pPr>
      <w:r w:rsidRPr="00883CD4">
        <w:rPr>
          <w:rFonts w:cs="Arial"/>
        </w:rPr>
        <w:t>Teaching and Learning resources can include:</w:t>
      </w:r>
    </w:p>
    <w:p w14:paraId="3BDF87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7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73" w14:textId="77777777" w:rsidR="00855226" w:rsidRPr="00883CD4" w:rsidRDefault="00855226" w:rsidP="00855226">
      <w:pPr>
        <w:spacing w:before="0" w:line="240" w:lineRule="auto"/>
        <w:ind w:left="720"/>
        <w:jc w:val="both"/>
        <w:rPr>
          <w:rFonts w:cs="Arial"/>
        </w:rPr>
      </w:pPr>
    </w:p>
    <w:p w14:paraId="3BDF877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75" w14:textId="77777777" w:rsidR="00855226" w:rsidRPr="00883CD4" w:rsidRDefault="00855226" w:rsidP="00855226">
      <w:pPr>
        <w:spacing w:before="0" w:after="200"/>
        <w:rPr>
          <w:rFonts w:cs="Arial"/>
        </w:rPr>
      </w:pPr>
    </w:p>
    <w:p w14:paraId="3BDF8776" w14:textId="77777777" w:rsidR="00855226" w:rsidRPr="00883CD4" w:rsidRDefault="00855226" w:rsidP="00855226">
      <w:pPr>
        <w:spacing w:before="0" w:after="200"/>
        <w:rPr>
          <w:rFonts w:cs="Arial"/>
        </w:rPr>
      </w:pPr>
      <w:r w:rsidRPr="00883CD4">
        <w:rPr>
          <w:rFonts w:cs="Arial"/>
        </w:rPr>
        <w:br w:type="page"/>
      </w:r>
    </w:p>
    <w:p w14:paraId="3BDF8777" w14:textId="77777777" w:rsidR="00855226" w:rsidRPr="00883CD4" w:rsidRDefault="00855226" w:rsidP="00855226">
      <w:pPr>
        <w:pStyle w:val="Heading2"/>
        <w:rPr>
          <w:rFonts w:cs="Arial"/>
        </w:rPr>
      </w:pPr>
      <w:bookmarkStart w:id="427" w:name="_Toc519154197"/>
      <w:bookmarkStart w:id="428" w:name="_Toc77670702"/>
      <w:r w:rsidRPr="00883CD4">
        <w:rPr>
          <w:rFonts w:cs="Arial"/>
        </w:rPr>
        <w:lastRenderedPageBreak/>
        <w:t>NI6501 Networking II - LAN</w:t>
      </w:r>
      <w:bookmarkEnd w:id="427"/>
      <w:bookmarkEnd w:id="428"/>
    </w:p>
    <w:p w14:paraId="3BDF8778"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79"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7A" w14:textId="77777777" w:rsidR="00855226" w:rsidRPr="00883CD4" w:rsidRDefault="00855226" w:rsidP="00855226">
      <w:pPr>
        <w:rPr>
          <w:rFonts w:cs="Arial"/>
          <w:color w:val="0033CC"/>
        </w:rPr>
      </w:pPr>
      <w:bookmarkStart w:id="429" w:name="_cazbvssnlqy9" w:colFirst="0" w:colLast="0"/>
      <w:bookmarkEnd w:id="429"/>
      <w:r w:rsidRPr="00883CD4">
        <w:rPr>
          <w:rFonts w:cs="Arial"/>
          <w:color w:val="0033CC"/>
        </w:rPr>
        <w:t>NI6501</w:t>
      </w:r>
      <w:r w:rsidRPr="00883CD4">
        <w:rPr>
          <w:rFonts w:cs="Arial"/>
          <w:color w:val="0033CC"/>
        </w:rPr>
        <w:tab/>
      </w:r>
      <w:r w:rsidRPr="00883CD4">
        <w:rPr>
          <w:rFonts w:cs="Arial"/>
          <w:color w:val="0033CC"/>
        </w:rPr>
        <w:tab/>
      </w:r>
      <w:r w:rsidRPr="00883CD4">
        <w:rPr>
          <w:rFonts w:cs="Arial"/>
          <w:color w:val="0033CC"/>
        </w:rPr>
        <w:tab/>
        <w:t xml:space="preserve">Networking II LAN </w:t>
      </w:r>
    </w:p>
    <w:p w14:paraId="3BDF877B" w14:textId="77777777" w:rsidR="00855226" w:rsidRPr="00883CD4" w:rsidRDefault="00855226" w:rsidP="00855226">
      <w:pPr>
        <w:tabs>
          <w:tab w:val="left" w:pos="2268"/>
        </w:tabs>
        <w:spacing w:before="0" w:line="240" w:lineRule="auto"/>
        <w:jc w:val="both"/>
        <w:rPr>
          <w:rFonts w:cs="Arial"/>
          <w:b/>
        </w:rPr>
      </w:pPr>
    </w:p>
    <w:p w14:paraId="3BDF877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7D"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7E" w14:textId="77777777" w:rsidR="00855226" w:rsidRPr="00883CD4" w:rsidRDefault="00855226" w:rsidP="00855226">
      <w:pPr>
        <w:tabs>
          <w:tab w:val="left" w:pos="2268"/>
        </w:tabs>
        <w:spacing w:before="0" w:line="240" w:lineRule="auto"/>
        <w:jc w:val="both"/>
        <w:rPr>
          <w:rFonts w:cs="Arial"/>
          <w:b/>
        </w:rPr>
      </w:pPr>
    </w:p>
    <w:p w14:paraId="3BDF877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780" w14:textId="77777777" w:rsidR="00855226" w:rsidRPr="00883CD4" w:rsidRDefault="00855226" w:rsidP="00855226">
      <w:pPr>
        <w:tabs>
          <w:tab w:val="left" w:pos="2268"/>
        </w:tabs>
        <w:spacing w:before="0" w:line="240" w:lineRule="auto"/>
        <w:ind w:left="720"/>
        <w:jc w:val="both"/>
        <w:rPr>
          <w:rFonts w:cs="Arial"/>
        </w:rPr>
      </w:pPr>
    </w:p>
    <w:p w14:paraId="3BDF878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8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8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784" w14:textId="77777777" w:rsidR="00855226" w:rsidRPr="00883CD4" w:rsidRDefault="00855226" w:rsidP="00855226">
      <w:pPr>
        <w:tabs>
          <w:tab w:val="left" w:pos="2268"/>
        </w:tabs>
        <w:spacing w:before="0" w:line="240" w:lineRule="auto"/>
        <w:ind w:left="720"/>
        <w:jc w:val="both"/>
        <w:rPr>
          <w:rFonts w:cs="Arial"/>
        </w:rPr>
      </w:pPr>
    </w:p>
    <w:p w14:paraId="3BDF8785" w14:textId="77777777" w:rsidR="00855226" w:rsidRPr="00883CD4" w:rsidRDefault="00855226" w:rsidP="00855226">
      <w:pPr>
        <w:spacing w:before="0" w:line="240" w:lineRule="auto"/>
        <w:jc w:val="both"/>
        <w:rPr>
          <w:rFonts w:cs="Arial"/>
          <w:b/>
        </w:rPr>
      </w:pPr>
      <w:r w:rsidRPr="00883CD4">
        <w:rPr>
          <w:rFonts w:cs="Arial"/>
          <w:b/>
        </w:rPr>
        <w:t>Aim</w:t>
      </w:r>
    </w:p>
    <w:p w14:paraId="3BDF8786" w14:textId="77777777" w:rsidR="00855226" w:rsidRPr="00883CD4" w:rsidRDefault="00855226" w:rsidP="00855226">
      <w:pPr>
        <w:spacing w:before="0" w:line="240" w:lineRule="auto"/>
        <w:ind w:left="720"/>
        <w:jc w:val="both"/>
        <w:rPr>
          <w:rFonts w:cs="Arial"/>
        </w:rPr>
      </w:pPr>
      <w:r w:rsidRPr="00883CD4">
        <w:rPr>
          <w:rFonts w:cs="Arial"/>
        </w:rPr>
        <w:t>This course introduces the essential knowledge and skills of a networking professional and develops knowledge of the logic and algorithms involved in routing and switching traffic. Learners will develop an understanding of individual routing protocols and concepts and learn to configure network addressing services and to analyse, verify and troubleshoot routing and switching operations.</w:t>
      </w:r>
    </w:p>
    <w:p w14:paraId="3BDF8787" w14:textId="77777777" w:rsidR="00855226" w:rsidRPr="00883CD4" w:rsidRDefault="00855226" w:rsidP="00855226">
      <w:pPr>
        <w:spacing w:before="0" w:line="240" w:lineRule="auto"/>
        <w:jc w:val="both"/>
        <w:rPr>
          <w:rFonts w:cs="Arial"/>
          <w:b/>
        </w:rPr>
      </w:pPr>
    </w:p>
    <w:p w14:paraId="3BDF8788" w14:textId="77777777" w:rsidR="00855226" w:rsidRPr="00883CD4" w:rsidRDefault="00855226" w:rsidP="00855226">
      <w:pPr>
        <w:spacing w:before="0" w:line="240" w:lineRule="auto"/>
        <w:jc w:val="both"/>
        <w:rPr>
          <w:rFonts w:cs="Arial"/>
          <w:b/>
        </w:rPr>
      </w:pPr>
    </w:p>
    <w:p w14:paraId="3BDF8789"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8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8B"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routers and switches using a variety of common network technologies.</w:t>
      </w:r>
    </w:p>
    <w:p w14:paraId="3BDF878C"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Troubleshoot routers and switches using a variety of common network technologies.</w:t>
      </w:r>
    </w:p>
    <w:p w14:paraId="3BDF878D"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static and dynamic routes</w:t>
      </w:r>
    </w:p>
    <w:p w14:paraId="3BDF878E"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Design and implement classless IPv4 and IPv6 addressing schemes for networks</w:t>
      </w:r>
    </w:p>
    <w:p w14:paraId="3BDF878F"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basic router and switch operations and troubleshoot common issues and problems</w:t>
      </w:r>
    </w:p>
    <w:p w14:paraId="3BDF8790" w14:textId="77777777" w:rsidR="00855226" w:rsidRPr="00883CD4" w:rsidRDefault="00855226" w:rsidP="0006360A">
      <w:pPr>
        <w:pStyle w:val="ListParagraph"/>
        <w:numPr>
          <w:ilvl w:val="0"/>
          <w:numId w:val="91"/>
        </w:numPr>
        <w:spacing w:before="0" w:after="120" w:line="240" w:lineRule="auto"/>
        <w:ind w:left="1134" w:hanging="425"/>
        <w:contextualSpacing w:val="0"/>
        <w:jc w:val="both"/>
        <w:rPr>
          <w:rFonts w:cs="Arial"/>
        </w:rPr>
      </w:pPr>
      <w:r w:rsidRPr="00883CD4">
        <w:rPr>
          <w:rFonts w:cs="Arial"/>
        </w:rPr>
        <w:t>Configure and verify basic addressing services in a small routed and switched network</w:t>
      </w:r>
    </w:p>
    <w:p w14:paraId="3BDF8791" w14:textId="77777777" w:rsidR="00855226" w:rsidRPr="00883CD4" w:rsidRDefault="00855226" w:rsidP="00855226">
      <w:pPr>
        <w:spacing w:before="0" w:line="240" w:lineRule="auto"/>
        <w:jc w:val="both"/>
        <w:rPr>
          <w:rFonts w:cs="Arial"/>
          <w:b/>
        </w:rPr>
      </w:pPr>
    </w:p>
    <w:p w14:paraId="3BDF879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93"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Static and Dynamic Routing</w:t>
      </w:r>
    </w:p>
    <w:p w14:paraId="3BDF8794"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Switch Configuration</w:t>
      </w:r>
    </w:p>
    <w:p w14:paraId="3BDF8795"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Router Configuration</w:t>
      </w:r>
    </w:p>
    <w:p w14:paraId="3BDF8796"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Network Address Translation</w:t>
      </w:r>
    </w:p>
    <w:p w14:paraId="3BDF8797"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ACL , RIP, DHCP &amp; VLANs</w:t>
      </w:r>
    </w:p>
    <w:p w14:paraId="3BDF8798"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Access Control Lists</w:t>
      </w:r>
    </w:p>
    <w:p w14:paraId="3BDF8799" w14:textId="77777777" w:rsidR="00855226" w:rsidRPr="00883CD4" w:rsidRDefault="00855226" w:rsidP="0006360A">
      <w:pPr>
        <w:pStyle w:val="ListParagraph"/>
        <w:numPr>
          <w:ilvl w:val="0"/>
          <w:numId w:val="92"/>
        </w:numPr>
        <w:spacing w:before="0" w:line="240" w:lineRule="auto"/>
        <w:ind w:left="1134" w:hanging="425"/>
        <w:jc w:val="both"/>
        <w:rPr>
          <w:rFonts w:cs="Arial"/>
        </w:rPr>
      </w:pPr>
      <w:r w:rsidRPr="00883CD4">
        <w:rPr>
          <w:rFonts w:cs="Arial"/>
        </w:rPr>
        <w:t xml:space="preserve">Dynamic Host Configuration Protocol </w:t>
      </w:r>
    </w:p>
    <w:p w14:paraId="3BDF879A" w14:textId="77777777" w:rsidR="00855226" w:rsidRPr="00883CD4" w:rsidRDefault="00855226" w:rsidP="00855226">
      <w:pPr>
        <w:spacing w:before="0" w:line="240" w:lineRule="auto"/>
        <w:jc w:val="both"/>
        <w:rPr>
          <w:rFonts w:cs="Arial"/>
          <w:b/>
        </w:rPr>
      </w:pPr>
    </w:p>
    <w:p w14:paraId="3BDF879B" w14:textId="77777777" w:rsidR="00855226" w:rsidRPr="00883CD4" w:rsidRDefault="00855226" w:rsidP="00855226">
      <w:pPr>
        <w:spacing w:before="0" w:line="240" w:lineRule="auto"/>
        <w:jc w:val="both"/>
        <w:rPr>
          <w:rFonts w:cs="Arial"/>
          <w:b/>
        </w:rPr>
      </w:pPr>
      <w:r w:rsidRPr="00883CD4">
        <w:rPr>
          <w:rFonts w:cs="Arial"/>
          <w:b/>
        </w:rPr>
        <w:t>Assessment</w:t>
      </w:r>
    </w:p>
    <w:p w14:paraId="3BDF879C" w14:textId="77777777" w:rsidR="00855226" w:rsidRPr="00883CD4" w:rsidRDefault="00855226" w:rsidP="00855226">
      <w:pPr>
        <w:spacing w:before="0" w:line="240" w:lineRule="auto"/>
        <w:jc w:val="both"/>
        <w:rPr>
          <w:rFonts w:cs="Arial"/>
          <w:b/>
        </w:rPr>
      </w:pPr>
    </w:p>
    <w:tbl>
      <w:tblPr>
        <w:tblStyle w:val="TableGrid"/>
        <w:tblW w:w="0" w:type="auto"/>
        <w:tblInd w:w="704" w:type="dxa"/>
        <w:tblLook w:val="04A0" w:firstRow="1" w:lastRow="0" w:firstColumn="1" w:lastColumn="0" w:noHBand="0" w:noVBand="1"/>
      </w:tblPr>
      <w:tblGrid>
        <w:gridCol w:w="2541"/>
        <w:gridCol w:w="2279"/>
        <w:gridCol w:w="2409"/>
      </w:tblGrid>
      <w:tr w:rsidR="00855226" w:rsidRPr="00883CD4" w14:paraId="3BDF87A0" w14:textId="77777777" w:rsidTr="00855226">
        <w:tc>
          <w:tcPr>
            <w:tcW w:w="2541" w:type="dxa"/>
          </w:tcPr>
          <w:p w14:paraId="3BDF879D" w14:textId="77777777" w:rsidR="00855226" w:rsidRPr="00883CD4" w:rsidRDefault="00855226" w:rsidP="00855226">
            <w:pPr>
              <w:spacing w:before="0"/>
              <w:jc w:val="both"/>
              <w:rPr>
                <w:rFonts w:cs="Arial"/>
                <w:b/>
              </w:rPr>
            </w:pPr>
            <w:r w:rsidRPr="00883CD4">
              <w:rPr>
                <w:rFonts w:cs="Arial"/>
                <w:b/>
              </w:rPr>
              <w:t>Assessment Method</w:t>
            </w:r>
          </w:p>
        </w:tc>
        <w:tc>
          <w:tcPr>
            <w:tcW w:w="2279" w:type="dxa"/>
          </w:tcPr>
          <w:p w14:paraId="3BDF879E" w14:textId="77777777" w:rsidR="00855226" w:rsidRPr="00883CD4" w:rsidRDefault="00855226" w:rsidP="00855226">
            <w:pPr>
              <w:spacing w:before="0"/>
              <w:jc w:val="both"/>
              <w:rPr>
                <w:rFonts w:cs="Arial"/>
                <w:b/>
              </w:rPr>
            </w:pPr>
            <w:r w:rsidRPr="00883CD4">
              <w:rPr>
                <w:rFonts w:cs="Arial"/>
                <w:b/>
              </w:rPr>
              <w:t>Weighting</w:t>
            </w:r>
          </w:p>
        </w:tc>
        <w:tc>
          <w:tcPr>
            <w:tcW w:w="2409" w:type="dxa"/>
          </w:tcPr>
          <w:p w14:paraId="3BDF879F"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7A4" w14:textId="77777777" w:rsidTr="00855226">
        <w:tc>
          <w:tcPr>
            <w:tcW w:w="2541" w:type="dxa"/>
          </w:tcPr>
          <w:p w14:paraId="3BDF87A1" w14:textId="77777777" w:rsidR="00855226" w:rsidRPr="00883CD4" w:rsidRDefault="00855226" w:rsidP="00855226">
            <w:pPr>
              <w:spacing w:before="0"/>
              <w:jc w:val="both"/>
              <w:rPr>
                <w:rFonts w:cs="Arial"/>
                <w:b/>
              </w:rPr>
            </w:pPr>
            <w:r w:rsidRPr="00883CD4">
              <w:rPr>
                <w:rFonts w:cs="Arial"/>
              </w:rPr>
              <w:t>Test 1</w:t>
            </w:r>
          </w:p>
        </w:tc>
        <w:tc>
          <w:tcPr>
            <w:tcW w:w="2279" w:type="dxa"/>
          </w:tcPr>
          <w:p w14:paraId="3BDF87A2" w14:textId="77777777" w:rsidR="00855226" w:rsidRPr="00883CD4" w:rsidRDefault="00855226" w:rsidP="00855226">
            <w:pPr>
              <w:spacing w:before="0"/>
              <w:jc w:val="both"/>
              <w:rPr>
                <w:rFonts w:cs="Arial"/>
                <w:b/>
              </w:rPr>
            </w:pPr>
            <w:r w:rsidRPr="00883CD4">
              <w:rPr>
                <w:rFonts w:cs="Arial"/>
              </w:rPr>
              <w:t>20%</w:t>
            </w:r>
          </w:p>
        </w:tc>
        <w:tc>
          <w:tcPr>
            <w:tcW w:w="2409" w:type="dxa"/>
          </w:tcPr>
          <w:p w14:paraId="3BDF87A3"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A8" w14:textId="77777777" w:rsidTr="00855226">
        <w:tc>
          <w:tcPr>
            <w:tcW w:w="2541" w:type="dxa"/>
          </w:tcPr>
          <w:p w14:paraId="3BDF87A5" w14:textId="77777777" w:rsidR="00855226" w:rsidRPr="00883CD4" w:rsidRDefault="00855226" w:rsidP="00855226">
            <w:pPr>
              <w:spacing w:before="0"/>
              <w:jc w:val="both"/>
              <w:rPr>
                <w:rFonts w:cs="Arial"/>
                <w:b/>
              </w:rPr>
            </w:pPr>
            <w:r w:rsidRPr="00883CD4">
              <w:rPr>
                <w:rFonts w:cs="Arial"/>
              </w:rPr>
              <w:t>Test 2</w:t>
            </w:r>
          </w:p>
        </w:tc>
        <w:tc>
          <w:tcPr>
            <w:tcW w:w="2279" w:type="dxa"/>
          </w:tcPr>
          <w:p w14:paraId="3BDF87A6" w14:textId="77777777" w:rsidR="00855226" w:rsidRPr="00883CD4" w:rsidRDefault="00855226" w:rsidP="00855226">
            <w:pPr>
              <w:spacing w:before="0"/>
              <w:jc w:val="both"/>
              <w:rPr>
                <w:rFonts w:cs="Arial"/>
                <w:b/>
              </w:rPr>
            </w:pPr>
            <w:r w:rsidRPr="00883CD4">
              <w:rPr>
                <w:rFonts w:cs="Arial"/>
              </w:rPr>
              <w:t>30%</w:t>
            </w:r>
          </w:p>
        </w:tc>
        <w:tc>
          <w:tcPr>
            <w:tcW w:w="2409" w:type="dxa"/>
          </w:tcPr>
          <w:p w14:paraId="3BDF87A7" w14:textId="77777777" w:rsidR="00855226" w:rsidRPr="00883CD4" w:rsidRDefault="00855226" w:rsidP="00855226">
            <w:pPr>
              <w:spacing w:before="0"/>
              <w:jc w:val="both"/>
              <w:rPr>
                <w:rFonts w:cs="Arial"/>
                <w:b/>
              </w:rPr>
            </w:pPr>
            <w:r w:rsidRPr="00883CD4">
              <w:rPr>
                <w:rFonts w:cs="Arial"/>
              </w:rPr>
              <w:t>4,5,6</w:t>
            </w:r>
          </w:p>
        </w:tc>
      </w:tr>
      <w:tr w:rsidR="00855226" w:rsidRPr="00883CD4" w14:paraId="3BDF87AC" w14:textId="77777777" w:rsidTr="00855226">
        <w:tc>
          <w:tcPr>
            <w:tcW w:w="2541" w:type="dxa"/>
          </w:tcPr>
          <w:p w14:paraId="3BDF87A9" w14:textId="77777777" w:rsidR="00855226" w:rsidRPr="00883CD4" w:rsidRDefault="00855226" w:rsidP="00855226">
            <w:pPr>
              <w:spacing w:before="0"/>
              <w:jc w:val="both"/>
              <w:rPr>
                <w:rFonts w:cs="Arial"/>
                <w:b/>
              </w:rPr>
            </w:pPr>
            <w:r w:rsidRPr="00883CD4">
              <w:rPr>
                <w:rFonts w:cs="Arial"/>
              </w:rPr>
              <w:t>Practical 1</w:t>
            </w:r>
          </w:p>
        </w:tc>
        <w:tc>
          <w:tcPr>
            <w:tcW w:w="2279" w:type="dxa"/>
          </w:tcPr>
          <w:p w14:paraId="3BDF87AA" w14:textId="77777777" w:rsidR="00855226" w:rsidRPr="00883CD4" w:rsidRDefault="00855226" w:rsidP="00855226">
            <w:pPr>
              <w:spacing w:before="0"/>
              <w:jc w:val="both"/>
              <w:rPr>
                <w:rFonts w:cs="Arial"/>
                <w:b/>
              </w:rPr>
            </w:pPr>
            <w:r w:rsidRPr="00883CD4">
              <w:rPr>
                <w:rFonts w:cs="Arial"/>
              </w:rPr>
              <w:t>20%</w:t>
            </w:r>
          </w:p>
        </w:tc>
        <w:tc>
          <w:tcPr>
            <w:tcW w:w="2409" w:type="dxa"/>
          </w:tcPr>
          <w:p w14:paraId="3BDF87AB" w14:textId="77777777" w:rsidR="00855226" w:rsidRPr="00883CD4" w:rsidRDefault="00855226" w:rsidP="00855226">
            <w:pPr>
              <w:spacing w:before="0"/>
              <w:jc w:val="both"/>
              <w:rPr>
                <w:rFonts w:cs="Arial"/>
                <w:b/>
              </w:rPr>
            </w:pPr>
            <w:r w:rsidRPr="00883CD4">
              <w:rPr>
                <w:rFonts w:cs="Arial"/>
              </w:rPr>
              <w:t>1, 2, 3</w:t>
            </w:r>
          </w:p>
        </w:tc>
      </w:tr>
      <w:tr w:rsidR="00855226" w:rsidRPr="00883CD4" w14:paraId="3BDF87B0" w14:textId="77777777" w:rsidTr="00855226">
        <w:tc>
          <w:tcPr>
            <w:tcW w:w="2541" w:type="dxa"/>
          </w:tcPr>
          <w:p w14:paraId="3BDF87AD" w14:textId="77777777" w:rsidR="00855226" w:rsidRPr="00883CD4" w:rsidRDefault="00855226" w:rsidP="00855226">
            <w:pPr>
              <w:spacing w:before="0"/>
              <w:jc w:val="both"/>
              <w:rPr>
                <w:rFonts w:cs="Arial"/>
                <w:b/>
              </w:rPr>
            </w:pPr>
            <w:r w:rsidRPr="00883CD4">
              <w:rPr>
                <w:rFonts w:cs="Arial"/>
              </w:rPr>
              <w:t>Practical 2</w:t>
            </w:r>
          </w:p>
        </w:tc>
        <w:tc>
          <w:tcPr>
            <w:tcW w:w="2279" w:type="dxa"/>
          </w:tcPr>
          <w:p w14:paraId="3BDF87AE" w14:textId="77777777" w:rsidR="00855226" w:rsidRPr="00883CD4" w:rsidRDefault="00855226" w:rsidP="00855226">
            <w:pPr>
              <w:spacing w:before="0"/>
              <w:jc w:val="both"/>
              <w:rPr>
                <w:rFonts w:cs="Arial"/>
                <w:b/>
              </w:rPr>
            </w:pPr>
            <w:r w:rsidRPr="00883CD4">
              <w:rPr>
                <w:rFonts w:cs="Arial"/>
              </w:rPr>
              <w:t>30%</w:t>
            </w:r>
          </w:p>
        </w:tc>
        <w:tc>
          <w:tcPr>
            <w:tcW w:w="2409" w:type="dxa"/>
          </w:tcPr>
          <w:p w14:paraId="3BDF87AF" w14:textId="77777777" w:rsidR="00855226" w:rsidRPr="00883CD4" w:rsidRDefault="00855226" w:rsidP="00855226">
            <w:pPr>
              <w:spacing w:before="0"/>
              <w:jc w:val="both"/>
              <w:rPr>
                <w:rFonts w:cs="Arial"/>
                <w:b/>
              </w:rPr>
            </w:pPr>
            <w:r w:rsidRPr="00883CD4">
              <w:rPr>
                <w:rFonts w:cs="Arial"/>
              </w:rPr>
              <w:t>4,5,6</w:t>
            </w:r>
          </w:p>
        </w:tc>
      </w:tr>
    </w:tbl>
    <w:p w14:paraId="3BDF87B1" w14:textId="77777777" w:rsidR="00855226" w:rsidRPr="00883CD4" w:rsidRDefault="00855226" w:rsidP="00855226">
      <w:pPr>
        <w:spacing w:before="0" w:line="240" w:lineRule="auto"/>
        <w:jc w:val="both"/>
        <w:rPr>
          <w:rFonts w:cs="Arial"/>
          <w:b/>
        </w:rPr>
      </w:pPr>
    </w:p>
    <w:p w14:paraId="3BDF87B2" w14:textId="77777777" w:rsidR="00855226" w:rsidRPr="00883CD4" w:rsidRDefault="00855226" w:rsidP="00855226">
      <w:pPr>
        <w:tabs>
          <w:tab w:val="center" w:pos="4873"/>
        </w:tabs>
        <w:spacing w:before="0" w:line="240" w:lineRule="auto"/>
        <w:jc w:val="both"/>
        <w:rPr>
          <w:rFonts w:cs="Arial"/>
          <w:b/>
        </w:rPr>
      </w:pPr>
      <w:r w:rsidRPr="00883CD4">
        <w:rPr>
          <w:rFonts w:cs="Arial"/>
          <w:b/>
        </w:rPr>
        <w:lastRenderedPageBreak/>
        <w:t>Successful completion of course</w:t>
      </w:r>
      <w:r w:rsidRPr="00883CD4">
        <w:rPr>
          <w:rFonts w:cs="Arial"/>
          <w:b/>
        </w:rPr>
        <w:tab/>
      </w:r>
    </w:p>
    <w:p w14:paraId="3BDF87B3"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B4"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7B5"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7B6" w14:textId="77777777" w:rsidR="00855226" w:rsidRPr="00883CD4" w:rsidRDefault="00855226" w:rsidP="00855226">
      <w:pPr>
        <w:spacing w:before="0" w:line="240" w:lineRule="auto"/>
        <w:jc w:val="both"/>
        <w:rPr>
          <w:rFonts w:cs="Arial"/>
          <w:b/>
        </w:rPr>
      </w:pPr>
    </w:p>
    <w:p w14:paraId="3BDF87B7" w14:textId="77777777" w:rsidR="00855226" w:rsidRPr="00883CD4" w:rsidRDefault="00855226" w:rsidP="00855226">
      <w:pPr>
        <w:spacing w:before="0" w:line="240" w:lineRule="auto"/>
        <w:jc w:val="both"/>
        <w:rPr>
          <w:rFonts w:cs="Arial"/>
          <w:b/>
        </w:rPr>
      </w:pPr>
      <w:r w:rsidRPr="00883CD4">
        <w:rPr>
          <w:rFonts w:cs="Arial"/>
          <w:b/>
        </w:rPr>
        <w:t>Resources</w:t>
      </w:r>
    </w:p>
    <w:p w14:paraId="3BDF87B8" w14:textId="77777777" w:rsidR="00855226" w:rsidRPr="00883CD4" w:rsidRDefault="00855226" w:rsidP="00855226">
      <w:pPr>
        <w:spacing w:before="0" w:line="240" w:lineRule="auto"/>
        <w:ind w:left="720"/>
        <w:jc w:val="both"/>
        <w:rPr>
          <w:rFonts w:cs="Arial"/>
        </w:rPr>
      </w:pPr>
      <w:r w:rsidRPr="00883CD4">
        <w:rPr>
          <w:rFonts w:cs="Arial"/>
        </w:rPr>
        <w:t>Cisco Network Academy: CCNA Routing and Switching: Routing and Switching Fundamentals</w:t>
      </w:r>
    </w:p>
    <w:p w14:paraId="3BDF87B9" w14:textId="77777777" w:rsidR="00855226" w:rsidRPr="00883CD4" w:rsidRDefault="00855226" w:rsidP="00855226">
      <w:pPr>
        <w:spacing w:before="0" w:line="240" w:lineRule="auto"/>
        <w:ind w:left="720"/>
        <w:jc w:val="both"/>
        <w:rPr>
          <w:rFonts w:cs="Arial"/>
        </w:rPr>
      </w:pPr>
    </w:p>
    <w:p w14:paraId="3BDF87BA" w14:textId="77777777" w:rsidR="00855226" w:rsidRPr="00883CD4" w:rsidRDefault="00855226" w:rsidP="00855226">
      <w:pPr>
        <w:ind w:left="720"/>
        <w:rPr>
          <w:rFonts w:cs="Arial"/>
        </w:rPr>
      </w:pPr>
      <w:r w:rsidRPr="00883CD4">
        <w:rPr>
          <w:rFonts w:cs="Arial"/>
        </w:rPr>
        <w:t>Teaching and Learning resources can include:</w:t>
      </w:r>
    </w:p>
    <w:p w14:paraId="3BDF87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7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7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7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7B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7C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7C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7C2" w14:textId="77777777" w:rsidR="00855226" w:rsidRPr="00883CD4" w:rsidRDefault="00855226" w:rsidP="00855226">
      <w:pPr>
        <w:spacing w:before="0" w:line="240" w:lineRule="auto"/>
        <w:ind w:left="720"/>
        <w:jc w:val="both"/>
        <w:rPr>
          <w:rFonts w:cs="Arial"/>
        </w:rPr>
      </w:pPr>
    </w:p>
    <w:p w14:paraId="3BDF87C3"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7C4" w14:textId="77777777" w:rsidR="00855226" w:rsidRPr="00883CD4" w:rsidRDefault="00855226" w:rsidP="00855226">
      <w:pPr>
        <w:spacing w:before="0" w:line="240" w:lineRule="auto"/>
        <w:ind w:left="720"/>
        <w:jc w:val="both"/>
        <w:rPr>
          <w:rFonts w:cs="Arial"/>
        </w:rPr>
      </w:pPr>
    </w:p>
    <w:p w14:paraId="3BDF87C5" w14:textId="77777777" w:rsidR="00855226" w:rsidRPr="00883CD4" w:rsidRDefault="00855226" w:rsidP="00855226">
      <w:pPr>
        <w:spacing w:before="0" w:after="200"/>
        <w:rPr>
          <w:rFonts w:cs="Arial"/>
        </w:rPr>
      </w:pPr>
      <w:bookmarkStart w:id="430" w:name="_tvqw3etva077" w:colFirst="0" w:colLast="0"/>
      <w:bookmarkEnd w:id="430"/>
      <w:r w:rsidRPr="00883CD4">
        <w:rPr>
          <w:rFonts w:cs="Arial"/>
        </w:rPr>
        <w:br w:type="page"/>
      </w:r>
    </w:p>
    <w:p w14:paraId="3BDF87C6" w14:textId="77777777" w:rsidR="00855226" w:rsidRPr="00883CD4" w:rsidRDefault="00855226" w:rsidP="00855226">
      <w:pPr>
        <w:pStyle w:val="Heading2"/>
        <w:rPr>
          <w:rFonts w:cs="Arial"/>
        </w:rPr>
      </w:pPr>
      <w:bookmarkStart w:id="431" w:name="_Toc519154198"/>
      <w:bookmarkStart w:id="432" w:name="_Toc77670703"/>
      <w:r w:rsidRPr="00883CD4">
        <w:rPr>
          <w:rFonts w:cs="Arial"/>
        </w:rPr>
        <w:lastRenderedPageBreak/>
        <w:t>NI6502 Networking III - Campus</w:t>
      </w:r>
      <w:bookmarkEnd w:id="431"/>
      <w:bookmarkEnd w:id="432"/>
    </w:p>
    <w:p w14:paraId="3BDF87C7"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7C8"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7C9" w14:textId="77777777" w:rsidR="00855226" w:rsidRPr="00883CD4" w:rsidRDefault="00855226" w:rsidP="00855226">
      <w:pPr>
        <w:pStyle w:val="normalECE"/>
        <w:tabs>
          <w:tab w:val="left" w:pos="2268"/>
        </w:tabs>
        <w:rPr>
          <w:rFonts w:cs="Arial"/>
          <w:color w:val="0033CC"/>
        </w:rPr>
      </w:pPr>
      <w:bookmarkStart w:id="433" w:name="_l2eohyqw4c7d" w:colFirst="0" w:colLast="0"/>
      <w:bookmarkEnd w:id="433"/>
      <w:r w:rsidRPr="00883CD4">
        <w:rPr>
          <w:rFonts w:cs="Arial"/>
          <w:color w:val="0033CC"/>
        </w:rPr>
        <w:t>NI6502</w:t>
      </w:r>
      <w:r w:rsidRPr="00883CD4">
        <w:rPr>
          <w:rFonts w:cs="Arial"/>
          <w:color w:val="0033CC"/>
        </w:rPr>
        <w:tab/>
        <w:t xml:space="preserve">Networking III - Campus </w:t>
      </w:r>
    </w:p>
    <w:p w14:paraId="3BDF87CA" w14:textId="77777777" w:rsidR="00855226" w:rsidRPr="00883CD4" w:rsidRDefault="00855226" w:rsidP="00855226">
      <w:pPr>
        <w:tabs>
          <w:tab w:val="left" w:pos="2268"/>
        </w:tabs>
        <w:spacing w:before="0" w:line="240" w:lineRule="auto"/>
        <w:jc w:val="both"/>
        <w:rPr>
          <w:rFonts w:cs="Arial"/>
          <w:b/>
        </w:rPr>
      </w:pPr>
    </w:p>
    <w:p w14:paraId="3BDF87C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7CC"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7CD" w14:textId="77777777" w:rsidR="00855226" w:rsidRPr="00883CD4" w:rsidRDefault="00855226" w:rsidP="00855226">
      <w:pPr>
        <w:tabs>
          <w:tab w:val="left" w:pos="2268"/>
        </w:tabs>
        <w:spacing w:before="0" w:line="240" w:lineRule="auto"/>
        <w:jc w:val="both"/>
        <w:rPr>
          <w:rFonts w:cs="Arial"/>
        </w:rPr>
      </w:pPr>
    </w:p>
    <w:p w14:paraId="3BDF87C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7CF" w14:textId="77777777" w:rsidR="00855226" w:rsidRPr="00883CD4" w:rsidRDefault="00855226" w:rsidP="00855226">
      <w:pPr>
        <w:tabs>
          <w:tab w:val="left" w:pos="2268"/>
        </w:tabs>
        <w:spacing w:before="0" w:line="240" w:lineRule="auto"/>
        <w:jc w:val="both"/>
        <w:rPr>
          <w:rFonts w:cs="Arial"/>
        </w:rPr>
      </w:pPr>
    </w:p>
    <w:p w14:paraId="3BDF87D0"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7D1"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7D2"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93 hours</w:t>
      </w:r>
    </w:p>
    <w:p w14:paraId="3BDF87D3" w14:textId="77777777" w:rsidR="00855226" w:rsidRPr="00883CD4" w:rsidRDefault="00855226" w:rsidP="00855226">
      <w:pPr>
        <w:tabs>
          <w:tab w:val="left" w:pos="2268"/>
        </w:tabs>
        <w:spacing w:before="0" w:line="240" w:lineRule="auto"/>
        <w:jc w:val="both"/>
        <w:rPr>
          <w:rFonts w:cs="Arial"/>
        </w:rPr>
      </w:pPr>
    </w:p>
    <w:p w14:paraId="3BDF87D4" w14:textId="77777777" w:rsidR="00855226" w:rsidRPr="00883CD4" w:rsidRDefault="00855226" w:rsidP="00855226">
      <w:pPr>
        <w:spacing w:before="0" w:line="240" w:lineRule="auto"/>
        <w:jc w:val="both"/>
        <w:rPr>
          <w:rFonts w:cs="Arial"/>
          <w:b/>
        </w:rPr>
      </w:pPr>
      <w:r w:rsidRPr="00883CD4">
        <w:rPr>
          <w:rFonts w:cs="Arial"/>
          <w:b/>
        </w:rPr>
        <w:t>Aim</w:t>
      </w:r>
    </w:p>
    <w:p w14:paraId="3BDF87D5" w14:textId="77777777" w:rsidR="00855226" w:rsidRPr="00883CD4" w:rsidRDefault="00855226" w:rsidP="00855226">
      <w:pPr>
        <w:spacing w:before="0" w:line="240" w:lineRule="auto"/>
        <w:ind w:left="720"/>
        <w:jc w:val="both"/>
        <w:rPr>
          <w:rFonts w:cs="Arial"/>
        </w:rPr>
      </w:pPr>
      <w:r w:rsidRPr="00883CD4">
        <w:rPr>
          <w:rFonts w:cs="Arial"/>
        </w:rPr>
        <w:t>To provide a comprehensive, theoretical and practical approach and resolve common issues with routing and switching implementation for a larger sized network using IPv4 and IPv6.</w:t>
      </w:r>
    </w:p>
    <w:p w14:paraId="3BDF87D6" w14:textId="77777777" w:rsidR="00855226" w:rsidRPr="00883CD4" w:rsidRDefault="00855226" w:rsidP="00855226">
      <w:pPr>
        <w:spacing w:before="0" w:line="240" w:lineRule="auto"/>
        <w:jc w:val="both"/>
        <w:rPr>
          <w:rFonts w:cs="Arial"/>
          <w:b/>
        </w:rPr>
      </w:pPr>
    </w:p>
    <w:p w14:paraId="3BDF87D7" w14:textId="77777777" w:rsidR="00855226" w:rsidRPr="00883CD4" w:rsidRDefault="00855226" w:rsidP="00855226">
      <w:pPr>
        <w:spacing w:before="0" w:line="240" w:lineRule="auto"/>
        <w:jc w:val="both"/>
        <w:rPr>
          <w:rFonts w:cs="Arial"/>
          <w:b/>
        </w:rPr>
      </w:pPr>
    </w:p>
    <w:p w14:paraId="3BDF87D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7D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7DA"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design and implement a converged network.</w:t>
      </w:r>
    </w:p>
    <w:p w14:paraId="3BDF87DB" w14:textId="77777777" w:rsidR="00855226" w:rsidRPr="00883CD4" w:rsidRDefault="00855226" w:rsidP="0006360A">
      <w:pPr>
        <w:pStyle w:val="ListParagraph"/>
        <w:numPr>
          <w:ilvl w:val="0"/>
          <w:numId w:val="93"/>
        </w:numPr>
        <w:spacing w:before="0" w:after="120" w:line="240" w:lineRule="auto"/>
        <w:ind w:left="1134" w:hanging="425"/>
        <w:contextualSpacing w:val="0"/>
        <w:jc w:val="both"/>
        <w:rPr>
          <w:rFonts w:cs="Arial"/>
        </w:rPr>
      </w:pPr>
      <w:r w:rsidRPr="00883CD4">
        <w:rPr>
          <w:rFonts w:cs="Arial"/>
        </w:rPr>
        <w:t>Apply appropriate actions to configure, verify and troubleshoot routing and switching implementation for a network with some complexity, including IPv4 and IPv6.</w:t>
      </w:r>
    </w:p>
    <w:p w14:paraId="3BDF87DC" w14:textId="77777777" w:rsidR="00855226" w:rsidRPr="00883CD4" w:rsidRDefault="00855226" w:rsidP="00855226">
      <w:pPr>
        <w:spacing w:before="0" w:line="240" w:lineRule="auto"/>
        <w:jc w:val="both"/>
        <w:rPr>
          <w:rFonts w:cs="Arial"/>
          <w:b/>
        </w:rPr>
      </w:pPr>
    </w:p>
    <w:p w14:paraId="3BDF87DD"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7DE"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LAN architecture</w:t>
      </w:r>
    </w:p>
    <w:p w14:paraId="3BDF87DF"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Multiple Switch implementations</w:t>
      </w:r>
    </w:p>
    <w:p w14:paraId="3BDF87E0"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Enhanced performance between switches</w:t>
      </w:r>
    </w:p>
    <w:p w14:paraId="3BDF87E1"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Dynamic routing implementations</w:t>
      </w:r>
    </w:p>
    <w:p w14:paraId="3BDF87E2"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Configuring varied implementations</w:t>
      </w:r>
    </w:p>
    <w:p w14:paraId="3BDF87E3" w14:textId="77777777" w:rsidR="00855226" w:rsidRPr="00883CD4" w:rsidRDefault="00855226" w:rsidP="0006360A">
      <w:pPr>
        <w:pStyle w:val="ListParagraph"/>
        <w:numPr>
          <w:ilvl w:val="0"/>
          <w:numId w:val="94"/>
        </w:numPr>
        <w:spacing w:before="0" w:line="240" w:lineRule="auto"/>
        <w:ind w:left="1134" w:hanging="425"/>
        <w:jc w:val="both"/>
        <w:rPr>
          <w:rFonts w:cs="Arial"/>
        </w:rPr>
      </w:pPr>
      <w:r w:rsidRPr="00883CD4">
        <w:rPr>
          <w:rFonts w:cs="Arial"/>
        </w:rPr>
        <w:t>Tuning and troubleshooting</w:t>
      </w:r>
    </w:p>
    <w:p w14:paraId="3BDF87E4" w14:textId="77777777" w:rsidR="00855226" w:rsidRPr="00883CD4" w:rsidRDefault="00855226" w:rsidP="00855226">
      <w:pPr>
        <w:spacing w:before="0" w:line="240" w:lineRule="auto"/>
        <w:contextualSpacing/>
        <w:jc w:val="both"/>
        <w:rPr>
          <w:rFonts w:cs="Arial"/>
        </w:rPr>
      </w:pPr>
    </w:p>
    <w:p w14:paraId="3BDF87E5"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7E9" w14:textId="77777777" w:rsidTr="00855226">
        <w:tc>
          <w:tcPr>
            <w:tcW w:w="2297" w:type="dxa"/>
          </w:tcPr>
          <w:p w14:paraId="3BDF87E6"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7E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7E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7ED" w14:textId="77777777" w:rsidTr="00855226">
        <w:tc>
          <w:tcPr>
            <w:tcW w:w="2297" w:type="dxa"/>
            <w:shd w:val="clear" w:color="auto" w:fill="auto"/>
          </w:tcPr>
          <w:p w14:paraId="3BDF87EA"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B"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E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1" w14:textId="77777777" w:rsidTr="00855226">
        <w:tc>
          <w:tcPr>
            <w:tcW w:w="2297" w:type="dxa"/>
            <w:shd w:val="clear" w:color="auto" w:fill="auto"/>
          </w:tcPr>
          <w:p w14:paraId="3BDF87EE"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7EF"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0"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5" w14:textId="77777777" w:rsidTr="00855226">
        <w:tc>
          <w:tcPr>
            <w:tcW w:w="2297" w:type="dxa"/>
            <w:shd w:val="clear" w:color="auto" w:fill="auto"/>
          </w:tcPr>
          <w:p w14:paraId="3BDF87F2"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7F3"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4"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7F9" w14:textId="77777777" w:rsidTr="00855226">
        <w:tc>
          <w:tcPr>
            <w:tcW w:w="2297" w:type="dxa"/>
            <w:shd w:val="clear" w:color="auto" w:fill="auto"/>
          </w:tcPr>
          <w:p w14:paraId="3BDF87F6"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7F7"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7F8"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7FA" w14:textId="77777777" w:rsidR="00855226" w:rsidRPr="00883CD4" w:rsidRDefault="00855226" w:rsidP="00855226">
      <w:pPr>
        <w:keepNext/>
        <w:spacing w:before="0" w:line="240" w:lineRule="auto"/>
        <w:jc w:val="both"/>
        <w:rPr>
          <w:rFonts w:cs="Arial"/>
          <w:b/>
        </w:rPr>
      </w:pPr>
    </w:p>
    <w:p w14:paraId="3BDF87FB" w14:textId="77777777" w:rsidR="00855226" w:rsidRPr="00883CD4" w:rsidRDefault="00855226" w:rsidP="00855226">
      <w:pPr>
        <w:keepNext/>
        <w:spacing w:before="0" w:line="240" w:lineRule="auto"/>
        <w:jc w:val="both"/>
        <w:rPr>
          <w:rFonts w:cs="Arial"/>
          <w:b/>
        </w:rPr>
      </w:pPr>
    </w:p>
    <w:p w14:paraId="3BDF87FC"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7F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7FE" w14:textId="77777777" w:rsidR="00855226" w:rsidRPr="00883CD4" w:rsidRDefault="00855226" w:rsidP="00855226">
      <w:pPr>
        <w:pStyle w:val="ListParagraph"/>
        <w:numPr>
          <w:ilvl w:val="0"/>
          <w:numId w:val="30"/>
        </w:numPr>
        <w:rPr>
          <w:rFonts w:cs="Arial"/>
        </w:rPr>
      </w:pPr>
      <w:r w:rsidRPr="00883CD4">
        <w:rPr>
          <w:rFonts w:cs="Arial"/>
        </w:rPr>
        <w:t xml:space="preserve">Attempt all assessments </w:t>
      </w:r>
    </w:p>
    <w:p w14:paraId="3BDF87FF" w14:textId="77777777" w:rsidR="00097828" w:rsidRDefault="00855226" w:rsidP="00855226">
      <w:pPr>
        <w:pStyle w:val="ListParagraph"/>
        <w:numPr>
          <w:ilvl w:val="0"/>
          <w:numId w:val="30"/>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00" w14:textId="77777777" w:rsidR="00097828" w:rsidRDefault="00097828">
      <w:pPr>
        <w:spacing w:before="0" w:after="200"/>
        <w:rPr>
          <w:rFonts w:cs="Arial"/>
        </w:rPr>
      </w:pPr>
      <w:r>
        <w:rPr>
          <w:rFonts w:cs="Arial"/>
        </w:rPr>
        <w:br w:type="page"/>
      </w:r>
    </w:p>
    <w:p w14:paraId="3BDF8801"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02" w14:textId="77777777" w:rsidR="00855226" w:rsidRPr="00883CD4" w:rsidRDefault="00855226" w:rsidP="00855226">
      <w:pPr>
        <w:spacing w:before="0" w:line="240" w:lineRule="auto"/>
        <w:ind w:left="720"/>
        <w:jc w:val="both"/>
        <w:rPr>
          <w:rFonts w:cs="Arial"/>
        </w:rPr>
      </w:pPr>
      <w:r w:rsidRPr="00883CD4">
        <w:rPr>
          <w:rFonts w:cs="Arial"/>
        </w:rPr>
        <w:t>Indicative Texts:</w:t>
      </w:r>
    </w:p>
    <w:p w14:paraId="3BDF8803" w14:textId="77777777" w:rsidR="00855226" w:rsidRPr="00883CD4" w:rsidRDefault="00855226" w:rsidP="00855226">
      <w:pPr>
        <w:spacing w:before="0" w:after="120" w:line="240" w:lineRule="auto"/>
        <w:ind w:left="1134"/>
        <w:jc w:val="both"/>
        <w:rPr>
          <w:rFonts w:cs="Arial"/>
        </w:rPr>
      </w:pPr>
      <w:r w:rsidRPr="00883CD4">
        <w:rPr>
          <w:rFonts w:cs="Arial"/>
        </w:rPr>
        <w:t>Cisco Networking Academy. (2017). Scaling Networks v6 Companion Guide (Vol. 6). Cisco Press.</w:t>
      </w:r>
    </w:p>
    <w:p w14:paraId="3BDF8804" w14:textId="77777777" w:rsidR="00855226" w:rsidRPr="00883CD4" w:rsidRDefault="00855226" w:rsidP="00855226">
      <w:pPr>
        <w:spacing w:before="0" w:after="120" w:line="240" w:lineRule="auto"/>
        <w:ind w:left="1134"/>
        <w:jc w:val="both"/>
        <w:rPr>
          <w:rFonts w:cs="Arial"/>
        </w:rPr>
      </w:pPr>
      <w:r w:rsidRPr="00883CD4">
        <w:rPr>
          <w:rFonts w:cs="Arial"/>
        </w:rPr>
        <w:t>Oswald Coker &amp; Siamak Azodolmolky. (2017). Software-Defined Networking with Openflow (Second). Packt Publishing, Limited, 2017.</w:t>
      </w:r>
    </w:p>
    <w:p w14:paraId="3BDF8805" w14:textId="77777777" w:rsidR="00855226" w:rsidRPr="00883CD4" w:rsidRDefault="00855226" w:rsidP="00855226">
      <w:pPr>
        <w:ind w:left="720"/>
        <w:rPr>
          <w:rFonts w:cs="Arial"/>
        </w:rPr>
      </w:pPr>
      <w:r w:rsidRPr="00883CD4">
        <w:rPr>
          <w:rFonts w:cs="Arial"/>
        </w:rPr>
        <w:t>Teaching and Learning resources can include:</w:t>
      </w:r>
    </w:p>
    <w:p w14:paraId="3BDF880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0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0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0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0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0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0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0D" w14:textId="77777777" w:rsidR="00855226" w:rsidRPr="00883CD4" w:rsidRDefault="00855226" w:rsidP="00855226">
      <w:pPr>
        <w:spacing w:before="0" w:line="240" w:lineRule="auto"/>
        <w:ind w:left="720"/>
        <w:jc w:val="both"/>
        <w:rPr>
          <w:rFonts w:cs="Arial"/>
        </w:rPr>
      </w:pPr>
    </w:p>
    <w:p w14:paraId="3BDF880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0F" w14:textId="77777777" w:rsidR="00855226" w:rsidRPr="00883CD4" w:rsidRDefault="00855226" w:rsidP="00855226">
      <w:pPr>
        <w:spacing w:before="0" w:line="240" w:lineRule="auto"/>
        <w:ind w:left="1134"/>
        <w:jc w:val="both"/>
        <w:rPr>
          <w:rFonts w:cs="Arial"/>
        </w:rPr>
      </w:pPr>
    </w:p>
    <w:p w14:paraId="3BDF8810" w14:textId="77777777" w:rsidR="00855226" w:rsidRPr="00883CD4" w:rsidRDefault="00855226" w:rsidP="00855226">
      <w:pPr>
        <w:spacing w:before="0" w:line="240" w:lineRule="auto"/>
        <w:jc w:val="both"/>
        <w:rPr>
          <w:rFonts w:cs="Arial"/>
        </w:rPr>
      </w:pPr>
      <w:r w:rsidRPr="00883CD4">
        <w:rPr>
          <w:rFonts w:cs="Arial"/>
        </w:rPr>
        <w:br w:type="page"/>
      </w:r>
    </w:p>
    <w:p w14:paraId="3BDF8811" w14:textId="77777777" w:rsidR="00855226" w:rsidRPr="00883CD4" w:rsidRDefault="00855226" w:rsidP="00855226">
      <w:pPr>
        <w:pStyle w:val="Heading2"/>
        <w:rPr>
          <w:rFonts w:cs="Arial"/>
        </w:rPr>
      </w:pPr>
      <w:bookmarkStart w:id="434" w:name="_Toc519154199"/>
      <w:bookmarkStart w:id="435" w:name="_Toc77670704"/>
      <w:r w:rsidRPr="00883CD4">
        <w:rPr>
          <w:rFonts w:cs="Arial"/>
        </w:rPr>
        <w:lastRenderedPageBreak/>
        <w:t>NI6503 Unified Infrastructure Services</w:t>
      </w:r>
      <w:bookmarkEnd w:id="434"/>
      <w:bookmarkEnd w:id="435"/>
    </w:p>
    <w:p w14:paraId="3BDF8812" w14:textId="77777777" w:rsidR="00855226" w:rsidRPr="00883CD4" w:rsidRDefault="00855226" w:rsidP="00855226">
      <w:pPr>
        <w:tabs>
          <w:tab w:val="left" w:pos="2268"/>
          <w:tab w:val="right" w:pos="8647"/>
          <w:tab w:val="right" w:pos="9639"/>
        </w:tabs>
        <w:spacing w:before="0" w:line="240" w:lineRule="auto"/>
        <w:jc w:val="both"/>
        <w:rPr>
          <w:rFonts w:cs="Arial"/>
          <w:b/>
        </w:rPr>
      </w:pPr>
    </w:p>
    <w:p w14:paraId="3BDF8813"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14" w14:textId="77777777" w:rsidR="00855226" w:rsidRPr="00883CD4" w:rsidRDefault="00855226" w:rsidP="00855226">
      <w:pPr>
        <w:tabs>
          <w:tab w:val="left" w:pos="2268"/>
        </w:tabs>
        <w:rPr>
          <w:rFonts w:cs="Arial"/>
          <w:color w:val="0033CC"/>
        </w:rPr>
      </w:pPr>
      <w:r w:rsidRPr="00883CD4">
        <w:rPr>
          <w:rFonts w:cs="Arial"/>
          <w:color w:val="0033CC"/>
        </w:rPr>
        <w:t>NI6503</w:t>
      </w:r>
      <w:r w:rsidRPr="00883CD4">
        <w:rPr>
          <w:rFonts w:cs="Arial"/>
          <w:color w:val="0033CC"/>
        </w:rPr>
        <w:tab/>
        <w:t>Unified Infrastructure Services</w:t>
      </w:r>
    </w:p>
    <w:p w14:paraId="3BDF8815" w14:textId="77777777" w:rsidR="00855226" w:rsidRPr="00883CD4" w:rsidRDefault="00855226" w:rsidP="00855226">
      <w:pPr>
        <w:tabs>
          <w:tab w:val="left" w:pos="2268"/>
        </w:tabs>
        <w:spacing w:before="0" w:line="240" w:lineRule="auto"/>
        <w:jc w:val="both"/>
        <w:rPr>
          <w:rFonts w:cs="Arial"/>
          <w:b/>
        </w:rPr>
      </w:pPr>
    </w:p>
    <w:p w14:paraId="3BDF8816"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17"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18" w14:textId="77777777" w:rsidR="00855226" w:rsidRPr="00883CD4" w:rsidRDefault="00855226" w:rsidP="00855226">
      <w:pPr>
        <w:tabs>
          <w:tab w:val="left" w:pos="2268"/>
        </w:tabs>
        <w:spacing w:before="0" w:line="240" w:lineRule="auto"/>
        <w:jc w:val="both"/>
        <w:rPr>
          <w:rFonts w:cs="Arial"/>
          <w:b/>
        </w:rPr>
      </w:pPr>
    </w:p>
    <w:p w14:paraId="3BDF8819"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 xml:space="preserve">IT5506 Introduction to Networking </w:t>
      </w:r>
    </w:p>
    <w:p w14:paraId="3BDF881A" w14:textId="77777777" w:rsidR="00855226" w:rsidRPr="00883CD4" w:rsidRDefault="00855226" w:rsidP="00855226">
      <w:pPr>
        <w:tabs>
          <w:tab w:val="left" w:pos="2268"/>
        </w:tabs>
        <w:spacing w:before="0" w:line="240" w:lineRule="auto"/>
        <w:jc w:val="both"/>
        <w:rPr>
          <w:rFonts w:cs="Arial"/>
        </w:rPr>
      </w:pPr>
    </w:p>
    <w:p w14:paraId="3BDF881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1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1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1E" w14:textId="77777777" w:rsidR="00855226" w:rsidRPr="00883CD4" w:rsidRDefault="00855226" w:rsidP="00855226">
      <w:pPr>
        <w:tabs>
          <w:tab w:val="left" w:pos="2268"/>
        </w:tabs>
        <w:spacing w:before="0" w:line="240" w:lineRule="auto"/>
        <w:ind w:left="720"/>
        <w:jc w:val="both"/>
        <w:rPr>
          <w:rFonts w:cs="Arial"/>
        </w:rPr>
      </w:pPr>
    </w:p>
    <w:p w14:paraId="3BDF881F" w14:textId="77777777" w:rsidR="00855226" w:rsidRPr="00883CD4" w:rsidRDefault="00855226" w:rsidP="00855226">
      <w:pPr>
        <w:spacing w:before="0" w:line="240" w:lineRule="auto"/>
        <w:jc w:val="both"/>
        <w:rPr>
          <w:rFonts w:cs="Arial"/>
          <w:b/>
        </w:rPr>
      </w:pPr>
      <w:r w:rsidRPr="00883CD4">
        <w:rPr>
          <w:rFonts w:cs="Arial"/>
          <w:b/>
        </w:rPr>
        <w:t>Aim</w:t>
      </w:r>
    </w:p>
    <w:p w14:paraId="3BDF8820" w14:textId="77777777" w:rsidR="00855226" w:rsidRPr="00883CD4" w:rsidRDefault="00855226" w:rsidP="00855226">
      <w:pPr>
        <w:spacing w:before="0" w:line="240" w:lineRule="auto"/>
        <w:ind w:left="720"/>
        <w:jc w:val="both"/>
        <w:rPr>
          <w:rFonts w:cs="Arial"/>
        </w:rPr>
      </w:pPr>
      <w:r w:rsidRPr="00883CD4">
        <w:rPr>
          <w:rFonts w:cs="Arial"/>
        </w:rPr>
        <w:t>To introduce the fundamental network infrastructure components necessary to implement a small to medium sized network.</w:t>
      </w:r>
    </w:p>
    <w:p w14:paraId="3BDF8821" w14:textId="77777777" w:rsidR="00855226" w:rsidRPr="00883CD4" w:rsidRDefault="00855226" w:rsidP="00855226">
      <w:pPr>
        <w:spacing w:before="0" w:line="240" w:lineRule="auto"/>
        <w:jc w:val="both"/>
        <w:rPr>
          <w:rFonts w:cs="Arial"/>
          <w:b/>
        </w:rPr>
      </w:pPr>
    </w:p>
    <w:p w14:paraId="3BDF882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2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24"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 xml:space="preserve">Demonstrate a comprehensive knowledge of the technologies and techniques necessary to configure Directory Services, Group Policy and account management </w:t>
      </w:r>
    </w:p>
    <w:p w14:paraId="3BDF8825" w14:textId="77777777" w:rsidR="00855226" w:rsidRPr="00883CD4" w:rsidRDefault="00855226" w:rsidP="0006360A">
      <w:pPr>
        <w:pStyle w:val="ListParagraph"/>
        <w:numPr>
          <w:ilvl w:val="0"/>
          <w:numId w:val="95"/>
        </w:numPr>
        <w:spacing w:before="0" w:after="120" w:line="240" w:lineRule="auto"/>
        <w:ind w:left="1134" w:hanging="425"/>
        <w:contextualSpacing w:val="0"/>
        <w:jc w:val="both"/>
        <w:rPr>
          <w:rFonts w:cs="Arial"/>
        </w:rPr>
      </w:pPr>
      <w:r w:rsidRPr="00883CD4">
        <w:rPr>
          <w:rFonts w:cs="Arial"/>
        </w:rPr>
        <w:t>Analyse and implement and maintain appropriate unified infrastructure services</w:t>
      </w:r>
    </w:p>
    <w:p w14:paraId="3BDF8826" w14:textId="77777777" w:rsidR="00855226" w:rsidRPr="00883CD4" w:rsidRDefault="00855226" w:rsidP="00855226">
      <w:pPr>
        <w:spacing w:before="0" w:line="240" w:lineRule="auto"/>
        <w:jc w:val="both"/>
        <w:rPr>
          <w:rFonts w:cs="Arial"/>
          <w:b/>
        </w:rPr>
      </w:pPr>
    </w:p>
    <w:p w14:paraId="3BDF8827" w14:textId="77777777" w:rsidR="00855226" w:rsidRPr="00883CD4" w:rsidRDefault="00855226" w:rsidP="00855226">
      <w:pPr>
        <w:spacing w:before="0" w:line="240" w:lineRule="auto"/>
        <w:jc w:val="both"/>
        <w:rPr>
          <w:rFonts w:cs="Arial"/>
          <w:b/>
        </w:rPr>
      </w:pPr>
      <w:r w:rsidRPr="00883CD4">
        <w:rPr>
          <w:rFonts w:cs="Arial"/>
          <w:b/>
        </w:rPr>
        <w:t>Indicative content</w:t>
      </w:r>
    </w:p>
    <w:p w14:paraId="3BDF8828"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Server operating system</w:t>
      </w:r>
    </w:p>
    <w:p w14:paraId="3BDF8829"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Directory services</w:t>
      </w:r>
    </w:p>
    <w:p w14:paraId="3BDF882A"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User account administration</w:t>
      </w:r>
    </w:p>
    <w:p w14:paraId="3BDF882B"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Administration via group policies</w:t>
      </w:r>
    </w:p>
    <w:p w14:paraId="3BDF882C"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DNS configuration and deployment scenarios</w:t>
      </w:r>
    </w:p>
    <w:p w14:paraId="3BDF882D"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DHCP including deployment and backup</w:t>
      </w:r>
    </w:p>
    <w:p w14:paraId="3BDF882E" w14:textId="77777777" w:rsidR="00855226" w:rsidRPr="00883CD4" w:rsidRDefault="00855226" w:rsidP="0006360A">
      <w:pPr>
        <w:pStyle w:val="ListParagraph"/>
        <w:numPr>
          <w:ilvl w:val="0"/>
          <w:numId w:val="96"/>
        </w:numPr>
        <w:spacing w:before="0" w:line="240" w:lineRule="auto"/>
        <w:ind w:left="1134" w:hanging="425"/>
        <w:jc w:val="both"/>
        <w:rPr>
          <w:rFonts w:cs="Arial"/>
        </w:rPr>
      </w:pPr>
      <w:r w:rsidRPr="00883CD4">
        <w:rPr>
          <w:rFonts w:cs="Arial"/>
        </w:rPr>
        <w:t xml:space="preserve">Managing DNS and DHCP </w:t>
      </w:r>
    </w:p>
    <w:p w14:paraId="3BDF882F" w14:textId="77777777" w:rsidR="00855226" w:rsidRPr="00883CD4" w:rsidRDefault="00855226" w:rsidP="00855226">
      <w:pPr>
        <w:spacing w:before="0" w:line="240" w:lineRule="auto"/>
        <w:jc w:val="both"/>
        <w:rPr>
          <w:rFonts w:cs="Arial"/>
        </w:rPr>
      </w:pPr>
    </w:p>
    <w:p w14:paraId="3BDF8830"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34" w14:textId="77777777" w:rsidTr="00855226">
        <w:tc>
          <w:tcPr>
            <w:tcW w:w="2297" w:type="dxa"/>
          </w:tcPr>
          <w:p w14:paraId="3BDF8831"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3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3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38" w14:textId="77777777" w:rsidTr="00855226">
        <w:tc>
          <w:tcPr>
            <w:tcW w:w="2297" w:type="dxa"/>
            <w:shd w:val="clear" w:color="auto" w:fill="auto"/>
          </w:tcPr>
          <w:p w14:paraId="3BDF8835"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6"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7"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3C" w14:textId="77777777" w:rsidTr="00855226">
        <w:tc>
          <w:tcPr>
            <w:tcW w:w="2297" w:type="dxa"/>
            <w:shd w:val="clear" w:color="auto" w:fill="auto"/>
          </w:tcPr>
          <w:p w14:paraId="3BDF8839"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3A"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B"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0" w14:textId="77777777" w:rsidTr="00855226">
        <w:tc>
          <w:tcPr>
            <w:tcW w:w="2297" w:type="dxa"/>
            <w:shd w:val="clear" w:color="auto" w:fill="auto"/>
          </w:tcPr>
          <w:p w14:paraId="3BDF883D"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3E"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3F"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44" w14:textId="77777777" w:rsidTr="00855226">
        <w:tc>
          <w:tcPr>
            <w:tcW w:w="2297" w:type="dxa"/>
            <w:shd w:val="clear" w:color="auto" w:fill="auto"/>
          </w:tcPr>
          <w:p w14:paraId="3BDF8841"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42"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43"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45" w14:textId="77777777" w:rsidR="00855226" w:rsidRPr="00883CD4" w:rsidRDefault="00855226" w:rsidP="00855226">
      <w:pPr>
        <w:rPr>
          <w:rFonts w:cs="Arial"/>
        </w:rPr>
      </w:pPr>
    </w:p>
    <w:p w14:paraId="3BDF884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4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4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4A" w14:textId="77777777" w:rsidR="00855226" w:rsidRPr="00883CD4" w:rsidRDefault="00855226" w:rsidP="00855226">
      <w:pPr>
        <w:spacing w:before="0" w:after="200"/>
        <w:rPr>
          <w:rFonts w:cs="Arial"/>
          <w:b/>
        </w:rPr>
      </w:pPr>
      <w:r w:rsidRPr="00883CD4">
        <w:rPr>
          <w:rFonts w:cs="Arial"/>
          <w:b/>
        </w:rPr>
        <w:br w:type="page"/>
      </w:r>
    </w:p>
    <w:p w14:paraId="3BDF884B" w14:textId="77777777" w:rsidR="00855226" w:rsidRPr="00883CD4" w:rsidRDefault="00855226" w:rsidP="00855226">
      <w:pPr>
        <w:keepNext/>
        <w:spacing w:before="0" w:line="240" w:lineRule="auto"/>
        <w:jc w:val="both"/>
        <w:rPr>
          <w:rFonts w:cs="Arial"/>
          <w:b/>
        </w:rPr>
      </w:pPr>
      <w:r w:rsidRPr="00883CD4">
        <w:rPr>
          <w:rFonts w:cs="Arial"/>
          <w:b/>
        </w:rPr>
        <w:lastRenderedPageBreak/>
        <w:t>Resources</w:t>
      </w:r>
    </w:p>
    <w:p w14:paraId="3BDF884C" w14:textId="77777777" w:rsidR="00855226" w:rsidRPr="00883CD4" w:rsidRDefault="00855226" w:rsidP="00855226">
      <w:pPr>
        <w:keepNext/>
        <w:spacing w:before="0" w:line="240" w:lineRule="auto"/>
        <w:jc w:val="both"/>
        <w:rPr>
          <w:rFonts w:cs="Arial"/>
        </w:rPr>
      </w:pPr>
      <w:r w:rsidRPr="00883CD4">
        <w:rPr>
          <w:rFonts w:cs="Arial"/>
        </w:rPr>
        <w:tab/>
        <w:t>Indicative Texts</w:t>
      </w:r>
    </w:p>
    <w:p w14:paraId="3BDF884D" w14:textId="77777777" w:rsidR="00855226" w:rsidRPr="00883CD4" w:rsidRDefault="00855226" w:rsidP="00855226">
      <w:pPr>
        <w:pStyle w:val="normalECE"/>
        <w:ind w:left="1440"/>
        <w:rPr>
          <w:rFonts w:cs="Arial"/>
        </w:rPr>
      </w:pPr>
      <w:r w:rsidRPr="00883CD4">
        <w:rPr>
          <w:rFonts w:cs="Arial"/>
        </w:rPr>
        <w:t>MCSA Guide to Networking with Windows Server 2016, Exam 70-741 by </w:t>
      </w:r>
      <w:hyperlink r:id="rId15">
        <w:r w:rsidRPr="00883CD4">
          <w:rPr>
            <w:rFonts w:cs="Arial"/>
          </w:rPr>
          <w:t>Greg Tomsho</w:t>
        </w:r>
      </w:hyperlink>
      <w:r w:rsidRPr="00883CD4">
        <w:rPr>
          <w:rFonts w:cs="Arial"/>
        </w:rPr>
        <w:t xml:space="preserve"> </w:t>
      </w:r>
    </w:p>
    <w:p w14:paraId="3BDF884E" w14:textId="77777777" w:rsidR="00855226" w:rsidRPr="00883CD4" w:rsidRDefault="00855226" w:rsidP="00855226">
      <w:pPr>
        <w:pStyle w:val="normalECE"/>
        <w:ind w:left="1440"/>
        <w:rPr>
          <w:rFonts w:cs="Arial"/>
        </w:rPr>
      </w:pPr>
      <w:r w:rsidRPr="00883CD4">
        <w:rPr>
          <w:rFonts w:cs="Arial"/>
        </w:rPr>
        <w:t>MCSA Guide to Identity with Windows Server 2016, Exam 70-742 by Greg Tomsho</w:t>
      </w:r>
      <w:bookmarkStart w:id="436" w:name="_9vq83xfgw835" w:colFirst="0" w:colLast="0"/>
      <w:bookmarkEnd w:id="436"/>
    </w:p>
    <w:p w14:paraId="3BDF884F" w14:textId="77777777" w:rsidR="00855226" w:rsidRPr="00883CD4" w:rsidRDefault="00855226" w:rsidP="00855226">
      <w:pPr>
        <w:pStyle w:val="normalECE"/>
        <w:ind w:left="1440"/>
        <w:rPr>
          <w:rFonts w:cs="Arial"/>
        </w:rPr>
      </w:pPr>
    </w:p>
    <w:p w14:paraId="3BDF8850" w14:textId="77777777" w:rsidR="00855226" w:rsidRPr="00883CD4" w:rsidRDefault="00855226" w:rsidP="00855226">
      <w:pPr>
        <w:ind w:left="720"/>
        <w:rPr>
          <w:rFonts w:cs="Arial"/>
        </w:rPr>
      </w:pPr>
      <w:r w:rsidRPr="00883CD4">
        <w:rPr>
          <w:rFonts w:cs="Arial"/>
        </w:rPr>
        <w:t>Teaching and Learning resources can include:</w:t>
      </w:r>
    </w:p>
    <w:p w14:paraId="3BDF88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5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5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5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5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58" w14:textId="77777777" w:rsidR="00855226" w:rsidRPr="00883CD4" w:rsidRDefault="00855226" w:rsidP="00855226">
      <w:pPr>
        <w:spacing w:before="0" w:line="240" w:lineRule="auto"/>
        <w:ind w:left="720"/>
        <w:jc w:val="both"/>
        <w:rPr>
          <w:rFonts w:cs="Arial"/>
        </w:rPr>
      </w:pPr>
    </w:p>
    <w:p w14:paraId="3BDF885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5A" w14:textId="77777777" w:rsidR="00855226" w:rsidRPr="00883CD4" w:rsidRDefault="00855226" w:rsidP="00855226">
      <w:pPr>
        <w:pStyle w:val="normalECE"/>
        <w:rPr>
          <w:rFonts w:cs="Arial"/>
        </w:rPr>
      </w:pPr>
    </w:p>
    <w:p w14:paraId="3BDF885B" w14:textId="77777777" w:rsidR="00855226" w:rsidRPr="00883CD4" w:rsidRDefault="00855226" w:rsidP="00855226">
      <w:pPr>
        <w:pStyle w:val="normalECE"/>
        <w:rPr>
          <w:rFonts w:cs="Arial"/>
        </w:rPr>
      </w:pPr>
      <w:r w:rsidRPr="00883CD4">
        <w:rPr>
          <w:rFonts w:cs="Arial"/>
        </w:rPr>
        <w:br w:type="page"/>
      </w:r>
    </w:p>
    <w:p w14:paraId="3BDF885C" w14:textId="77777777" w:rsidR="00855226" w:rsidRPr="00883CD4" w:rsidRDefault="00855226" w:rsidP="00855226">
      <w:pPr>
        <w:pStyle w:val="Heading2"/>
        <w:rPr>
          <w:rFonts w:cs="Arial"/>
        </w:rPr>
      </w:pPr>
      <w:bookmarkStart w:id="437" w:name="_Toc519154200"/>
      <w:bookmarkStart w:id="438" w:name="_Toc77670705"/>
      <w:r w:rsidRPr="00883CD4">
        <w:rPr>
          <w:rFonts w:cs="Arial"/>
        </w:rPr>
        <w:lastRenderedPageBreak/>
        <w:t>NI6504 Cloud Computing</w:t>
      </w:r>
      <w:bookmarkEnd w:id="437"/>
      <w:bookmarkEnd w:id="438"/>
    </w:p>
    <w:p w14:paraId="3BDF885D" w14:textId="77777777" w:rsidR="00855226" w:rsidRPr="00883CD4" w:rsidRDefault="00855226" w:rsidP="00855226">
      <w:pPr>
        <w:spacing w:before="0" w:line="240" w:lineRule="auto"/>
        <w:jc w:val="both"/>
        <w:rPr>
          <w:rFonts w:cs="Arial"/>
        </w:rPr>
      </w:pPr>
    </w:p>
    <w:p w14:paraId="3BDF885E" w14:textId="77777777" w:rsidR="00855226" w:rsidRPr="00883CD4" w:rsidRDefault="00855226" w:rsidP="00855226">
      <w:pPr>
        <w:tabs>
          <w:tab w:val="left" w:pos="2268"/>
          <w:tab w:val="right" w:pos="8647"/>
          <w:tab w:val="right" w:pos="9639"/>
        </w:tabs>
        <w:spacing w:before="0" w:line="240" w:lineRule="auto"/>
        <w:jc w:val="both"/>
        <w:rPr>
          <w:rFonts w:cs="Arial"/>
          <w:b/>
          <w:i/>
        </w:rPr>
      </w:pPr>
      <w:r w:rsidRPr="00883CD4">
        <w:rPr>
          <w:rFonts w:cs="Arial"/>
          <w:b/>
        </w:rPr>
        <w:t>Code</w:t>
      </w:r>
      <w:r w:rsidRPr="00883CD4">
        <w:rPr>
          <w:rFonts w:cs="Arial"/>
          <w:b/>
        </w:rPr>
        <w:tab/>
        <w:t xml:space="preserve">Title </w:t>
      </w:r>
    </w:p>
    <w:p w14:paraId="3BDF885F" w14:textId="77777777" w:rsidR="00855226" w:rsidRPr="00883CD4" w:rsidRDefault="00855226" w:rsidP="00855226">
      <w:pPr>
        <w:pStyle w:val="normalECE"/>
        <w:tabs>
          <w:tab w:val="left" w:pos="2268"/>
        </w:tabs>
        <w:rPr>
          <w:rFonts w:cs="Arial"/>
          <w:color w:val="0033CC"/>
        </w:rPr>
      </w:pPr>
      <w:bookmarkStart w:id="439" w:name="_c2h5hiu6f6ef" w:colFirst="0" w:colLast="0"/>
      <w:bookmarkEnd w:id="439"/>
      <w:r w:rsidRPr="00883CD4">
        <w:rPr>
          <w:rFonts w:cs="Arial"/>
          <w:color w:val="0033CC"/>
        </w:rPr>
        <w:t>NI6504</w:t>
      </w:r>
      <w:r w:rsidRPr="00883CD4">
        <w:rPr>
          <w:rFonts w:cs="Arial"/>
          <w:color w:val="0033CC"/>
        </w:rPr>
        <w:tab/>
        <w:t>Cloud Computing</w:t>
      </w:r>
    </w:p>
    <w:p w14:paraId="3BDF8860" w14:textId="77777777" w:rsidR="00855226" w:rsidRPr="00883CD4" w:rsidRDefault="00855226" w:rsidP="00855226">
      <w:pPr>
        <w:tabs>
          <w:tab w:val="left" w:pos="2268"/>
        </w:tabs>
        <w:spacing w:before="0" w:line="240" w:lineRule="auto"/>
        <w:jc w:val="both"/>
        <w:rPr>
          <w:rFonts w:cs="Arial"/>
          <w:b/>
        </w:rPr>
      </w:pPr>
    </w:p>
    <w:p w14:paraId="3BDF8861"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62"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863" w14:textId="77777777" w:rsidR="00855226" w:rsidRPr="00883CD4" w:rsidRDefault="00855226" w:rsidP="00855226">
      <w:pPr>
        <w:tabs>
          <w:tab w:val="left" w:pos="2268"/>
        </w:tabs>
        <w:spacing w:before="0" w:line="240" w:lineRule="auto"/>
        <w:jc w:val="both"/>
        <w:rPr>
          <w:rFonts w:cs="Arial"/>
          <w:b/>
        </w:rPr>
      </w:pPr>
    </w:p>
    <w:p w14:paraId="3BDF8864"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IT5506 Introduction to Networking</w:t>
      </w:r>
    </w:p>
    <w:p w14:paraId="3BDF8865" w14:textId="77777777" w:rsidR="00855226" w:rsidRPr="00883CD4" w:rsidRDefault="00855226" w:rsidP="00855226">
      <w:pPr>
        <w:tabs>
          <w:tab w:val="left" w:pos="2268"/>
        </w:tabs>
        <w:spacing w:before="0" w:line="240" w:lineRule="auto"/>
        <w:ind w:left="720"/>
        <w:jc w:val="both"/>
        <w:rPr>
          <w:rFonts w:cs="Arial"/>
        </w:rPr>
      </w:pPr>
    </w:p>
    <w:p w14:paraId="3BDF886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6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6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69" w14:textId="77777777" w:rsidR="00855226" w:rsidRPr="00883CD4" w:rsidRDefault="00855226" w:rsidP="00855226">
      <w:pPr>
        <w:tabs>
          <w:tab w:val="left" w:pos="2268"/>
        </w:tabs>
        <w:spacing w:before="0" w:line="240" w:lineRule="auto"/>
        <w:ind w:left="720"/>
        <w:jc w:val="both"/>
        <w:rPr>
          <w:rFonts w:cs="Arial"/>
        </w:rPr>
      </w:pPr>
    </w:p>
    <w:p w14:paraId="3BDF886A" w14:textId="77777777" w:rsidR="00855226" w:rsidRPr="00883CD4" w:rsidRDefault="00855226" w:rsidP="00855226">
      <w:pPr>
        <w:spacing w:before="0" w:line="240" w:lineRule="auto"/>
        <w:jc w:val="both"/>
        <w:rPr>
          <w:rFonts w:cs="Arial"/>
          <w:b/>
        </w:rPr>
      </w:pPr>
      <w:r w:rsidRPr="00883CD4">
        <w:rPr>
          <w:rFonts w:cs="Arial"/>
          <w:b/>
        </w:rPr>
        <w:t>Aim</w:t>
      </w:r>
    </w:p>
    <w:p w14:paraId="3BDF886B" w14:textId="77777777" w:rsidR="00855226" w:rsidRPr="00883CD4" w:rsidRDefault="00855226" w:rsidP="00855226">
      <w:pPr>
        <w:spacing w:before="0" w:line="240" w:lineRule="auto"/>
        <w:ind w:left="720"/>
        <w:jc w:val="both"/>
        <w:rPr>
          <w:rFonts w:cs="Arial"/>
        </w:rPr>
      </w:pPr>
      <w:r w:rsidRPr="00883CD4">
        <w:rPr>
          <w:rFonts w:cs="Arial"/>
        </w:rPr>
        <w:t>To develop an understanding of the incorporation and management of cloud technologies as part of broader systems operations. Learning about new technologies that support the changing cloud market as more organisations depend on cloud-based technologies to run mission critical systems, where hybrid and multi-cloud have become the norm.</w:t>
      </w:r>
    </w:p>
    <w:p w14:paraId="3BDF886C" w14:textId="77777777" w:rsidR="00855226" w:rsidRPr="00883CD4" w:rsidRDefault="00855226" w:rsidP="00855226">
      <w:pPr>
        <w:spacing w:before="0" w:line="240" w:lineRule="auto"/>
        <w:jc w:val="both"/>
        <w:rPr>
          <w:rFonts w:cs="Arial"/>
          <w:b/>
        </w:rPr>
      </w:pPr>
    </w:p>
    <w:p w14:paraId="3BDF886D" w14:textId="77777777" w:rsidR="00855226" w:rsidRPr="00883CD4" w:rsidRDefault="00855226" w:rsidP="00855226">
      <w:pPr>
        <w:spacing w:before="0" w:line="240" w:lineRule="auto"/>
        <w:jc w:val="both"/>
        <w:rPr>
          <w:rFonts w:cs="Arial"/>
          <w:b/>
        </w:rPr>
      </w:pPr>
      <w:r w:rsidRPr="00883CD4">
        <w:rPr>
          <w:rFonts w:cs="Arial"/>
          <w:b/>
        </w:rPr>
        <w:t>Learning Outcomes</w:t>
      </w:r>
    </w:p>
    <w:p w14:paraId="3BDF886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86F"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rPr>
      </w:pPr>
      <w:r w:rsidRPr="00883CD4">
        <w:rPr>
          <w:rFonts w:cs="Arial"/>
        </w:rPr>
        <w:t>Demonstrate a comprehensive knowledge of the technologies and techniques necessary to configure and maintain a cloud environment</w:t>
      </w:r>
    </w:p>
    <w:p w14:paraId="3BDF8870" w14:textId="77777777" w:rsidR="00855226" w:rsidRPr="00883CD4" w:rsidRDefault="00855226" w:rsidP="0006360A">
      <w:pPr>
        <w:pStyle w:val="ListParagraph"/>
        <w:numPr>
          <w:ilvl w:val="0"/>
          <w:numId w:val="97"/>
        </w:numPr>
        <w:spacing w:before="0" w:after="120" w:line="240" w:lineRule="auto"/>
        <w:ind w:left="1134" w:hanging="425"/>
        <w:contextualSpacing w:val="0"/>
        <w:jc w:val="both"/>
        <w:rPr>
          <w:rFonts w:cs="Arial"/>
          <w:b/>
        </w:rPr>
      </w:pPr>
      <w:r w:rsidRPr="00883CD4">
        <w:rPr>
          <w:rFonts w:cs="Arial"/>
        </w:rPr>
        <w:t>Identify and apply appropriate actions to implement and troubleshoot common problems within a cloud environment</w:t>
      </w:r>
    </w:p>
    <w:p w14:paraId="3BDF8871" w14:textId="77777777" w:rsidR="00855226" w:rsidRPr="00883CD4" w:rsidRDefault="00855226" w:rsidP="00855226">
      <w:pPr>
        <w:spacing w:before="0" w:line="240" w:lineRule="auto"/>
        <w:jc w:val="both"/>
        <w:rPr>
          <w:rFonts w:cs="Arial"/>
          <w:b/>
        </w:rPr>
      </w:pPr>
    </w:p>
    <w:p w14:paraId="3BDF8872" w14:textId="77777777" w:rsidR="00855226" w:rsidRPr="00883CD4" w:rsidRDefault="00855226" w:rsidP="00855226">
      <w:pPr>
        <w:spacing w:before="0" w:line="240" w:lineRule="auto"/>
        <w:jc w:val="both"/>
        <w:rPr>
          <w:rFonts w:cs="Arial"/>
          <w:b/>
        </w:rPr>
      </w:pPr>
      <w:r w:rsidRPr="00883CD4">
        <w:rPr>
          <w:rFonts w:cs="Arial"/>
          <w:b/>
        </w:rPr>
        <w:t>Indicative content</w:t>
      </w:r>
    </w:p>
    <w:p w14:paraId="3BDF8873"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deployments and configurations</w:t>
      </w:r>
    </w:p>
    <w:p w14:paraId="3BDF8874"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Security in the cloud</w:t>
      </w:r>
    </w:p>
    <w:p w14:paraId="3BDF8875"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Maintenance including backup and patching</w:t>
      </w:r>
    </w:p>
    <w:p w14:paraId="3BDF8876"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Disaster recovery and business continuity</w:t>
      </w:r>
    </w:p>
    <w:p w14:paraId="3BDF8877"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Cloud management of resources and account provisioning</w:t>
      </w:r>
    </w:p>
    <w:p w14:paraId="3BDF8878"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Performance baseline comparison and service level agreements</w:t>
      </w:r>
    </w:p>
    <w:p w14:paraId="3BDF8879"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common cloud issues</w:t>
      </w:r>
    </w:p>
    <w:p w14:paraId="3BDF887A"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Troubleshooting networking and security issues</w:t>
      </w:r>
    </w:p>
    <w:p w14:paraId="3BDF887B" w14:textId="77777777" w:rsidR="00855226" w:rsidRPr="00883CD4" w:rsidRDefault="00855226" w:rsidP="0006360A">
      <w:pPr>
        <w:pStyle w:val="ListParagraph"/>
        <w:numPr>
          <w:ilvl w:val="0"/>
          <w:numId w:val="98"/>
        </w:numPr>
        <w:spacing w:before="0" w:line="240" w:lineRule="auto"/>
        <w:ind w:left="1134" w:hanging="425"/>
        <w:jc w:val="both"/>
        <w:rPr>
          <w:rFonts w:cs="Arial"/>
        </w:rPr>
      </w:pPr>
      <w:r w:rsidRPr="00883CD4">
        <w:rPr>
          <w:rFonts w:cs="Arial"/>
        </w:rPr>
        <w:t>Storage technologies and cloud storage concepts</w:t>
      </w:r>
    </w:p>
    <w:p w14:paraId="3BDF887C" w14:textId="77777777" w:rsidR="00855226" w:rsidRPr="00883CD4" w:rsidRDefault="00855226" w:rsidP="00855226">
      <w:pPr>
        <w:spacing w:before="0" w:line="240" w:lineRule="auto"/>
        <w:jc w:val="both"/>
        <w:rPr>
          <w:rFonts w:cs="Arial"/>
          <w:b/>
        </w:rPr>
      </w:pPr>
    </w:p>
    <w:p w14:paraId="3BDF887D" w14:textId="77777777" w:rsidR="00855226" w:rsidRPr="00883CD4" w:rsidRDefault="00855226" w:rsidP="00855226">
      <w:pPr>
        <w:spacing w:before="0" w:line="240" w:lineRule="auto"/>
        <w:jc w:val="both"/>
        <w:rPr>
          <w:rFonts w:cs="Arial"/>
          <w:b/>
        </w:rPr>
      </w:pPr>
      <w:r w:rsidRPr="00883CD4">
        <w:rPr>
          <w:rFonts w:cs="Arial"/>
          <w:b/>
        </w:rPr>
        <w:t>Assessments</w:t>
      </w:r>
    </w:p>
    <w:p w14:paraId="3BDF887E" w14:textId="77777777" w:rsidR="00855226" w:rsidRPr="00883CD4" w:rsidRDefault="00855226" w:rsidP="00855226">
      <w:pPr>
        <w:spacing w:before="0" w:line="240" w:lineRule="auto"/>
        <w:jc w:val="both"/>
        <w:rPr>
          <w:rFonts w:cs="Arial"/>
          <w:b/>
        </w:rPr>
      </w:pPr>
      <w:r w:rsidRPr="00883CD4">
        <w:rPr>
          <w:rFonts w:cs="Arial"/>
          <w:b/>
        </w:rPr>
        <w:tab/>
      </w:r>
    </w:p>
    <w:tbl>
      <w:tblPr>
        <w:tblW w:w="655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01"/>
        <w:gridCol w:w="2552"/>
      </w:tblGrid>
      <w:tr w:rsidR="00855226" w:rsidRPr="00883CD4" w14:paraId="3BDF8882" w14:textId="77777777" w:rsidTr="00855226">
        <w:tc>
          <w:tcPr>
            <w:tcW w:w="2297" w:type="dxa"/>
          </w:tcPr>
          <w:p w14:paraId="3BDF887F" w14:textId="77777777" w:rsidR="00855226" w:rsidRPr="00883CD4" w:rsidRDefault="00855226" w:rsidP="00855226">
            <w:pPr>
              <w:keepLines/>
              <w:spacing w:before="0" w:line="240" w:lineRule="auto"/>
              <w:jc w:val="both"/>
              <w:rPr>
                <w:rFonts w:cs="Arial"/>
                <w:b/>
              </w:rPr>
            </w:pPr>
            <w:r w:rsidRPr="00883CD4">
              <w:rPr>
                <w:rFonts w:cs="Arial"/>
                <w:b/>
              </w:rPr>
              <w:t>Assessment Method</w:t>
            </w:r>
          </w:p>
        </w:tc>
        <w:tc>
          <w:tcPr>
            <w:tcW w:w="1701" w:type="dxa"/>
          </w:tcPr>
          <w:p w14:paraId="3BDF8880"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881"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86" w14:textId="77777777" w:rsidTr="00855226">
        <w:tc>
          <w:tcPr>
            <w:tcW w:w="2297" w:type="dxa"/>
            <w:shd w:val="clear" w:color="auto" w:fill="auto"/>
          </w:tcPr>
          <w:p w14:paraId="3BDF8883"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4"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5"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A" w14:textId="77777777" w:rsidTr="00855226">
        <w:tc>
          <w:tcPr>
            <w:tcW w:w="2297" w:type="dxa"/>
            <w:shd w:val="clear" w:color="auto" w:fill="auto"/>
          </w:tcPr>
          <w:p w14:paraId="3BDF8887" w14:textId="77777777" w:rsidR="00855226" w:rsidRPr="00883CD4" w:rsidRDefault="00855226" w:rsidP="00855226">
            <w:pPr>
              <w:keepLines/>
              <w:spacing w:before="0" w:line="240" w:lineRule="auto"/>
              <w:jc w:val="both"/>
              <w:rPr>
                <w:rFonts w:cs="Arial"/>
              </w:rPr>
            </w:pPr>
            <w:r w:rsidRPr="00883CD4">
              <w:rPr>
                <w:rFonts w:cs="Arial"/>
              </w:rPr>
              <w:t>Test 1</w:t>
            </w:r>
          </w:p>
        </w:tc>
        <w:tc>
          <w:tcPr>
            <w:tcW w:w="1701" w:type="dxa"/>
            <w:shd w:val="clear" w:color="auto" w:fill="auto"/>
          </w:tcPr>
          <w:p w14:paraId="3BDF8888"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9"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8E" w14:textId="77777777" w:rsidTr="00855226">
        <w:tc>
          <w:tcPr>
            <w:tcW w:w="2297" w:type="dxa"/>
            <w:shd w:val="clear" w:color="auto" w:fill="auto"/>
          </w:tcPr>
          <w:p w14:paraId="3BDF888B" w14:textId="77777777" w:rsidR="00855226" w:rsidRPr="00883CD4" w:rsidRDefault="00855226" w:rsidP="00855226">
            <w:pPr>
              <w:keepLines/>
              <w:spacing w:before="0" w:line="240" w:lineRule="auto"/>
              <w:jc w:val="both"/>
              <w:rPr>
                <w:rFonts w:cs="Arial"/>
              </w:rPr>
            </w:pPr>
            <w:r w:rsidRPr="00883CD4">
              <w:rPr>
                <w:rFonts w:cs="Arial"/>
              </w:rPr>
              <w:t>Practical 1</w:t>
            </w:r>
          </w:p>
        </w:tc>
        <w:tc>
          <w:tcPr>
            <w:tcW w:w="1701" w:type="dxa"/>
            <w:shd w:val="clear" w:color="auto" w:fill="auto"/>
          </w:tcPr>
          <w:p w14:paraId="3BDF888C"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8D"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92" w14:textId="77777777" w:rsidTr="00855226">
        <w:tc>
          <w:tcPr>
            <w:tcW w:w="2297" w:type="dxa"/>
            <w:shd w:val="clear" w:color="auto" w:fill="auto"/>
          </w:tcPr>
          <w:p w14:paraId="3BDF888F" w14:textId="77777777" w:rsidR="00855226" w:rsidRPr="00883CD4" w:rsidRDefault="00855226" w:rsidP="00855226">
            <w:pPr>
              <w:keepLines/>
              <w:spacing w:before="0" w:line="240" w:lineRule="auto"/>
              <w:jc w:val="both"/>
              <w:rPr>
                <w:rFonts w:cs="Arial"/>
              </w:rPr>
            </w:pPr>
            <w:r w:rsidRPr="00883CD4">
              <w:rPr>
                <w:rFonts w:cs="Arial"/>
              </w:rPr>
              <w:t>Practical 2</w:t>
            </w:r>
          </w:p>
        </w:tc>
        <w:tc>
          <w:tcPr>
            <w:tcW w:w="1701" w:type="dxa"/>
            <w:shd w:val="clear" w:color="auto" w:fill="auto"/>
          </w:tcPr>
          <w:p w14:paraId="3BDF8890" w14:textId="77777777" w:rsidR="00855226" w:rsidRPr="00883CD4" w:rsidRDefault="00855226" w:rsidP="00855226">
            <w:pPr>
              <w:keepLines/>
              <w:spacing w:before="0" w:line="240" w:lineRule="auto"/>
              <w:jc w:val="both"/>
              <w:rPr>
                <w:rFonts w:cs="Arial"/>
              </w:rPr>
            </w:pPr>
            <w:r w:rsidRPr="00883CD4">
              <w:rPr>
                <w:rFonts w:cs="Arial"/>
              </w:rPr>
              <w:t>25%</w:t>
            </w:r>
          </w:p>
        </w:tc>
        <w:tc>
          <w:tcPr>
            <w:tcW w:w="2552" w:type="dxa"/>
            <w:shd w:val="clear" w:color="auto" w:fill="auto"/>
          </w:tcPr>
          <w:p w14:paraId="3BDF8891"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93" w14:textId="77777777" w:rsidR="00855226" w:rsidRPr="00883CD4" w:rsidRDefault="00855226" w:rsidP="00855226">
      <w:pPr>
        <w:spacing w:before="0" w:line="240" w:lineRule="auto"/>
        <w:jc w:val="both"/>
        <w:rPr>
          <w:rFonts w:cs="Arial"/>
          <w:b/>
        </w:rPr>
      </w:pPr>
    </w:p>
    <w:p w14:paraId="3BDF8894" w14:textId="77777777" w:rsidR="00855226" w:rsidRPr="00883CD4" w:rsidRDefault="00855226" w:rsidP="00855226">
      <w:pPr>
        <w:spacing w:before="0" w:line="240" w:lineRule="auto"/>
        <w:jc w:val="both"/>
        <w:rPr>
          <w:rFonts w:cs="Arial"/>
          <w:b/>
        </w:rPr>
      </w:pPr>
    </w:p>
    <w:p w14:paraId="3BDF8895" w14:textId="77777777" w:rsidR="00855226" w:rsidRDefault="00855226" w:rsidP="00855226">
      <w:pPr>
        <w:spacing w:before="0" w:after="200"/>
        <w:rPr>
          <w:rFonts w:cs="Arial"/>
          <w:b/>
        </w:rPr>
      </w:pPr>
      <w:r>
        <w:rPr>
          <w:rFonts w:cs="Arial"/>
          <w:b/>
        </w:rPr>
        <w:br w:type="page"/>
      </w:r>
    </w:p>
    <w:p w14:paraId="3BDF8896"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89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98"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899"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9A" w14:textId="77777777" w:rsidR="00855226" w:rsidRPr="00883CD4" w:rsidRDefault="00855226" w:rsidP="00855226">
      <w:pPr>
        <w:keepNext/>
        <w:spacing w:before="0" w:line="240" w:lineRule="auto"/>
        <w:jc w:val="both"/>
        <w:rPr>
          <w:rFonts w:cs="Arial"/>
          <w:b/>
        </w:rPr>
      </w:pPr>
    </w:p>
    <w:p w14:paraId="3BDF889B" w14:textId="77777777" w:rsidR="00855226" w:rsidRPr="00883CD4" w:rsidRDefault="00855226" w:rsidP="00855226">
      <w:pPr>
        <w:keepNext/>
        <w:spacing w:before="0" w:line="240" w:lineRule="auto"/>
        <w:jc w:val="both"/>
        <w:rPr>
          <w:rFonts w:cs="Arial"/>
          <w:b/>
        </w:rPr>
      </w:pPr>
      <w:r w:rsidRPr="00883CD4">
        <w:rPr>
          <w:rFonts w:cs="Arial"/>
          <w:b/>
        </w:rPr>
        <w:t>Resources</w:t>
      </w:r>
    </w:p>
    <w:p w14:paraId="3BDF889C" w14:textId="77777777" w:rsidR="00855226" w:rsidRPr="00883CD4" w:rsidRDefault="00855226" w:rsidP="00855226">
      <w:pPr>
        <w:spacing w:before="0" w:line="240" w:lineRule="auto"/>
        <w:ind w:left="720"/>
        <w:jc w:val="both"/>
        <w:rPr>
          <w:rFonts w:cs="Arial"/>
        </w:rPr>
      </w:pPr>
      <w:r w:rsidRPr="00883CD4">
        <w:rPr>
          <w:rFonts w:cs="Arial"/>
        </w:rPr>
        <w:t>Indicative Text</w:t>
      </w:r>
    </w:p>
    <w:p w14:paraId="3BDF889D" w14:textId="77777777" w:rsidR="00855226" w:rsidRPr="00883CD4" w:rsidRDefault="00855226" w:rsidP="00855226">
      <w:pPr>
        <w:spacing w:before="0" w:line="240" w:lineRule="auto"/>
        <w:ind w:left="1440"/>
        <w:jc w:val="both"/>
        <w:rPr>
          <w:rFonts w:cs="Arial"/>
        </w:rPr>
      </w:pPr>
      <w:r w:rsidRPr="00883CD4">
        <w:rPr>
          <w:rFonts w:cs="Arial"/>
        </w:rPr>
        <w:t>CompTIA Cloud+ Study Guide CVO -002</w:t>
      </w:r>
    </w:p>
    <w:p w14:paraId="3BDF889E" w14:textId="77777777" w:rsidR="00855226" w:rsidRPr="00883CD4" w:rsidRDefault="00855226" w:rsidP="00855226">
      <w:pPr>
        <w:spacing w:before="0" w:line="240" w:lineRule="auto"/>
        <w:ind w:left="720"/>
        <w:jc w:val="both"/>
        <w:rPr>
          <w:rFonts w:cs="Arial"/>
        </w:rPr>
      </w:pPr>
    </w:p>
    <w:p w14:paraId="3BDF889F" w14:textId="77777777" w:rsidR="00855226" w:rsidRPr="00883CD4" w:rsidRDefault="00855226" w:rsidP="00855226">
      <w:pPr>
        <w:ind w:left="720"/>
        <w:rPr>
          <w:rFonts w:cs="Arial"/>
        </w:rPr>
      </w:pPr>
      <w:r w:rsidRPr="00883CD4">
        <w:rPr>
          <w:rFonts w:cs="Arial"/>
        </w:rPr>
        <w:t>Teaching and Learning resources can include:</w:t>
      </w:r>
    </w:p>
    <w:p w14:paraId="3BDF88A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A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A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A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A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A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A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A7" w14:textId="77777777" w:rsidR="00855226" w:rsidRPr="00883CD4" w:rsidRDefault="00855226" w:rsidP="00855226">
      <w:pPr>
        <w:spacing w:before="0" w:line="240" w:lineRule="auto"/>
        <w:ind w:left="720"/>
        <w:jc w:val="both"/>
        <w:rPr>
          <w:rFonts w:cs="Arial"/>
        </w:rPr>
      </w:pPr>
    </w:p>
    <w:p w14:paraId="3BDF88A8"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A9" w14:textId="77777777" w:rsidR="00855226" w:rsidRPr="00883CD4" w:rsidRDefault="00855226" w:rsidP="00855226">
      <w:pPr>
        <w:spacing w:before="0" w:line="240" w:lineRule="auto"/>
        <w:ind w:left="720"/>
        <w:jc w:val="both"/>
        <w:rPr>
          <w:rFonts w:cs="Arial"/>
        </w:rPr>
      </w:pPr>
    </w:p>
    <w:p w14:paraId="3BDF88AA" w14:textId="77777777" w:rsidR="00855226" w:rsidRPr="00883CD4" w:rsidRDefault="00855226" w:rsidP="00855226">
      <w:pPr>
        <w:spacing w:before="0" w:line="240" w:lineRule="auto"/>
        <w:jc w:val="both"/>
        <w:rPr>
          <w:rFonts w:cs="Arial"/>
        </w:rPr>
      </w:pPr>
      <w:r w:rsidRPr="00883CD4">
        <w:rPr>
          <w:rFonts w:cs="Arial"/>
        </w:rPr>
        <w:br w:type="page"/>
      </w:r>
    </w:p>
    <w:p w14:paraId="3BDF88AB" w14:textId="77777777" w:rsidR="00855226" w:rsidRPr="00883CD4" w:rsidRDefault="00855226" w:rsidP="00855226">
      <w:pPr>
        <w:pStyle w:val="Heading2"/>
        <w:rPr>
          <w:rFonts w:cs="Arial"/>
        </w:rPr>
      </w:pPr>
      <w:bookmarkStart w:id="440" w:name="_Toc519154201"/>
      <w:bookmarkStart w:id="441" w:name="_Toc77670706"/>
      <w:r w:rsidRPr="00883CD4">
        <w:rPr>
          <w:rFonts w:cs="Arial"/>
        </w:rPr>
        <w:lastRenderedPageBreak/>
        <w:t>NI7501 Current Topic in Networking and Infrastructure</w:t>
      </w:r>
      <w:bookmarkEnd w:id="440"/>
      <w:bookmarkEnd w:id="441"/>
    </w:p>
    <w:p w14:paraId="3BDF88AC" w14:textId="77777777" w:rsidR="00855226" w:rsidRPr="00883CD4" w:rsidRDefault="00855226" w:rsidP="00855226">
      <w:pPr>
        <w:pStyle w:val="normalECE"/>
        <w:rPr>
          <w:rFonts w:cs="Arial"/>
        </w:rPr>
      </w:pPr>
    </w:p>
    <w:p w14:paraId="3BDF88AD"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AE"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NI7501</w:t>
      </w:r>
      <w:r w:rsidRPr="00883CD4">
        <w:rPr>
          <w:rFonts w:cs="Arial"/>
          <w:color w:val="0000FF"/>
        </w:rPr>
        <w:tab/>
        <w:t>Current Topic in Networking and Infrastructure</w:t>
      </w:r>
    </w:p>
    <w:p w14:paraId="3BDF88AF" w14:textId="77777777" w:rsidR="00855226" w:rsidRPr="00883CD4" w:rsidRDefault="00855226" w:rsidP="00855226">
      <w:pPr>
        <w:tabs>
          <w:tab w:val="left" w:pos="2268"/>
        </w:tabs>
        <w:spacing w:before="0" w:line="240" w:lineRule="auto"/>
        <w:jc w:val="both"/>
        <w:rPr>
          <w:rFonts w:cs="Arial"/>
          <w:b/>
        </w:rPr>
      </w:pPr>
    </w:p>
    <w:p w14:paraId="3BDF88B0"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B1"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B2" w14:textId="77777777" w:rsidR="00855226" w:rsidRPr="00883CD4" w:rsidRDefault="00855226" w:rsidP="00855226">
      <w:pPr>
        <w:tabs>
          <w:tab w:val="left" w:pos="2268"/>
        </w:tabs>
        <w:spacing w:before="0" w:line="240" w:lineRule="auto"/>
        <w:jc w:val="both"/>
        <w:rPr>
          <w:rFonts w:cs="Arial"/>
          <w:b/>
        </w:rPr>
      </w:pPr>
    </w:p>
    <w:p w14:paraId="3BDF88B3"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w:t>
      </w:r>
      <w:r w:rsidRPr="00883CD4">
        <w:rPr>
          <w:rFonts w:cs="Arial"/>
          <w:b/>
        </w:rPr>
        <w:t xml:space="preserve"> </w:t>
      </w:r>
      <w:r w:rsidRPr="00883CD4">
        <w:rPr>
          <w:rFonts w:cs="Arial"/>
        </w:rPr>
        <w:t>Networking II - LAN</w:t>
      </w:r>
    </w:p>
    <w:p w14:paraId="3BDF88B4" w14:textId="77777777" w:rsidR="00855226" w:rsidRPr="00883CD4" w:rsidRDefault="00855226" w:rsidP="00855226">
      <w:pPr>
        <w:tabs>
          <w:tab w:val="left" w:pos="2268"/>
        </w:tabs>
        <w:spacing w:before="0" w:line="240" w:lineRule="auto"/>
        <w:ind w:left="720"/>
        <w:jc w:val="both"/>
        <w:rPr>
          <w:rFonts w:cs="Arial"/>
        </w:rPr>
      </w:pPr>
      <w:r w:rsidRPr="00883CD4">
        <w:rPr>
          <w:rFonts w:cs="Arial"/>
        </w:rPr>
        <w:tab/>
        <w:t xml:space="preserve">NI6502 Networking III - Campus </w:t>
      </w:r>
    </w:p>
    <w:p w14:paraId="3BDF88B5" w14:textId="77777777" w:rsidR="00855226" w:rsidRPr="00883CD4" w:rsidRDefault="00855226" w:rsidP="00855226">
      <w:pPr>
        <w:tabs>
          <w:tab w:val="left" w:pos="2268"/>
        </w:tabs>
        <w:spacing w:before="0" w:line="240" w:lineRule="auto"/>
        <w:ind w:left="720"/>
        <w:jc w:val="both"/>
        <w:rPr>
          <w:rFonts w:cs="Arial"/>
        </w:rPr>
      </w:pPr>
    </w:p>
    <w:p w14:paraId="3BDF88B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B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B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B9" w14:textId="77777777" w:rsidR="00855226" w:rsidRPr="00883CD4" w:rsidRDefault="00855226" w:rsidP="00855226">
      <w:pPr>
        <w:tabs>
          <w:tab w:val="left" w:pos="2268"/>
        </w:tabs>
        <w:spacing w:before="0" w:line="240" w:lineRule="auto"/>
        <w:jc w:val="both"/>
        <w:rPr>
          <w:rFonts w:cs="Arial"/>
          <w:b/>
        </w:rPr>
      </w:pPr>
    </w:p>
    <w:p w14:paraId="3BDF88BA" w14:textId="77777777" w:rsidR="00855226" w:rsidRPr="00883CD4" w:rsidRDefault="00855226" w:rsidP="00855226">
      <w:pPr>
        <w:spacing w:before="0" w:line="240" w:lineRule="auto"/>
        <w:jc w:val="both"/>
        <w:rPr>
          <w:rFonts w:cs="Arial"/>
          <w:b/>
        </w:rPr>
      </w:pPr>
      <w:r w:rsidRPr="00883CD4">
        <w:rPr>
          <w:rFonts w:cs="Arial"/>
          <w:b/>
        </w:rPr>
        <w:t>Aim</w:t>
      </w:r>
    </w:p>
    <w:p w14:paraId="3BDF88BB"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 current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BC" w14:textId="77777777" w:rsidR="00855226" w:rsidRPr="00883CD4" w:rsidRDefault="00855226" w:rsidP="00855226">
      <w:pPr>
        <w:spacing w:before="0" w:line="240" w:lineRule="auto"/>
        <w:jc w:val="both"/>
        <w:rPr>
          <w:rFonts w:cs="Arial"/>
          <w:b/>
        </w:rPr>
      </w:pPr>
    </w:p>
    <w:p w14:paraId="3BDF88B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8BE" w14:textId="77777777" w:rsidR="00855226" w:rsidRPr="00883CD4" w:rsidRDefault="00855226" w:rsidP="00855226">
      <w:pPr>
        <w:spacing w:before="0" w:after="120" w:line="240" w:lineRule="auto"/>
        <w:ind w:left="709"/>
        <w:jc w:val="both"/>
        <w:rPr>
          <w:rFonts w:cs="Arial"/>
        </w:rPr>
      </w:pPr>
      <w:r w:rsidRPr="00883CD4">
        <w:rPr>
          <w:rFonts w:cs="Arial"/>
        </w:rPr>
        <w:t>On successful completion of this course, the learner will be able to:</w:t>
      </w:r>
    </w:p>
    <w:p w14:paraId="3BDF88BF"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Evaluate, and analyse characteristics of a specified current topic relating to Networking and Infrastructure.</w:t>
      </w:r>
    </w:p>
    <w:p w14:paraId="3BDF88C0" w14:textId="77777777" w:rsidR="00855226" w:rsidRPr="00883CD4" w:rsidRDefault="00855226" w:rsidP="0006360A">
      <w:pPr>
        <w:pStyle w:val="ListParagraph"/>
        <w:numPr>
          <w:ilvl w:val="0"/>
          <w:numId w:val="99"/>
        </w:numPr>
        <w:spacing w:before="0" w:after="120" w:line="240" w:lineRule="auto"/>
        <w:ind w:left="1134" w:hanging="425"/>
        <w:contextualSpacing w:val="0"/>
        <w:jc w:val="both"/>
        <w:rPr>
          <w:rFonts w:cs="Arial"/>
        </w:rPr>
      </w:pPr>
      <w:r w:rsidRPr="00883CD4">
        <w:rPr>
          <w:rFonts w:cs="Arial"/>
        </w:rPr>
        <w:t>Design and implement an appropriate technological solution to a problem or problems related to the topic.</w:t>
      </w:r>
    </w:p>
    <w:p w14:paraId="3BDF88C1" w14:textId="77777777" w:rsidR="00855226" w:rsidRPr="00883CD4" w:rsidRDefault="00855226" w:rsidP="00855226">
      <w:pPr>
        <w:spacing w:before="0" w:line="240" w:lineRule="auto"/>
        <w:contextualSpacing/>
        <w:jc w:val="both"/>
        <w:rPr>
          <w:rFonts w:cs="Arial"/>
        </w:rPr>
      </w:pPr>
    </w:p>
    <w:p w14:paraId="3BDF88C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8C3"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A specific topic relating to Networking and Infrastructure will be approved for this course, and advised to prospective learners in advance of enrolling.</w:t>
      </w:r>
    </w:p>
    <w:p w14:paraId="3BDF88C4"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8C5"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8C6" w14:textId="77777777" w:rsidR="00855226" w:rsidRPr="00883CD4" w:rsidRDefault="00855226" w:rsidP="00855226">
      <w:pPr>
        <w:spacing w:before="0" w:line="240" w:lineRule="auto"/>
        <w:jc w:val="both"/>
        <w:rPr>
          <w:rFonts w:cs="Arial"/>
          <w:b/>
        </w:rPr>
      </w:pPr>
    </w:p>
    <w:p w14:paraId="3BDF88C7" w14:textId="77777777" w:rsidR="00855226" w:rsidRPr="00883CD4" w:rsidRDefault="00855226" w:rsidP="00855226">
      <w:pPr>
        <w:spacing w:before="0" w:after="120" w:line="240" w:lineRule="auto"/>
        <w:jc w:val="both"/>
        <w:rPr>
          <w:rFonts w:cs="Arial"/>
          <w:b/>
        </w:rPr>
      </w:pPr>
      <w:r w:rsidRPr="00883CD4">
        <w:rPr>
          <w:rFonts w:cs="Arial"/>
          <w:b/>
        </w:rPr>
        <w:t xml:space="preserve">Assessments </w:t>
      </w:r>
    </w:p>
    <w:tbl>
      <w:tblPr>
        <w:tblW w:w="69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2693"/>
      </w:tblGrid>
      <w:tr w:rsidR="00855226" w:rsidRPr="00883CD4" w14:paraId="3BDF88CB" w14:textId="77777777" w:rsidTr="00855226">
        <w:tc>
          <w:tcPr>
            <w:tcW w:w="2410" w:type="dxa"/>
          </w:tcPr>
          <w:p w14:paraId="3BDF88C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8C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8C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8CF" w14:textId="77777777" w:rsidTr="00855226">
        <w:tc>
          <w:tcPr>
            <w:tcW w:w="2410" w:type="dxa"/>
          </w:tcPr>
          <w:p w14:paraId="3BDF88CC" w14:textId="77777777" w:rsidR="00855226" w:rsidRPr="00883CD4" w:rsidRDefault="00855226" w:rsidP="00855226">
            <w:pPr>
              <w:spacing w:before="0" w:line="240" w:lineRule="auto"/>
              <w:jc w:val="both"/>
              <w:rPr>
                <w:rFonts w:cs="Arial"/>
              </w:rPr>
            </w:pPr>
            <w:r w:rsidRPr="00883CD4">
              <w:rPr>
                <w:rFonts w:cs="Arial"/>
              </w:rPr>
              <w:t>Applied work</w:t>
            </w:r>
          </w:p>
        </w:tc>
        <w:tc>
          <w:tcPr>
            <w:tcW w:w="1843" w:type="dxa"/>
            <w:shd w:val="clear" w:color="auto" w:fill="auto"/>
          </w:tcPr>
          <w:p w14:paraId="3BDF88CD" w14:textId="77777777" w:rsidR="00855226" w:rsidRPr="00883CD4" w:rsidRDefault="00855226" w:rsidP="00855226">
            <w:pPr>
              <w:spacing w:before="0" w:line="240" w:lineRule="auto"/>
              <w:jc w:val="both"/>
              <w:rPr>
                <w:rFonts w:cs="Arial"/>
              </w:rPr>
            </w:pPr>
            <w:r w:rsidRPr="00883CD4">
              <w:rPr>
                <w:rFonts w:cs="Arial"/>
              </w:rPr>
              <w:t>50%</w:t>
            </w:r>
          </w:p>
        </w:tc>
        <w:tc>
          <w:tcPr>
            <w:tcW w:w="2693" w:type="dxa"/>
          </w:tcPr>
          <w:p w14:paraId="3BDF88CE"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8D3" w14:textId="77777777" w:rsidTr="00855226">
        <w:tc>
          <w:tcPr>
            <w:tcW w:w="2410" w:type="dxa"/>
          </w:tcPr>
          <w:p w14:paraId="3BDF88D0" w14:textId="77777777" w:rsidR="00855226" w:rsidRPr="00883CD4" w:rsidRDefault="00855226" w:rsidP="00855226">
            <w:pPr>
              <w:spacing w:before="0" w:line="240" w:lineRule="auto"/>
              <w:jc w:val="both"/>
              <w:rPr>
                <w:rFonts w:cs="Arial"/>
              </w:rPr>
            </w:pPr>
            <w:r w:rsidRPr="00883CD4">
              <w:rPr>
                <w:rFonts w:cs="Arial"/>
              </w:rPr>
              <w:t>Written assignment</w:t>
            </w:r>
          </w:p>
        </w:tc>
        <w:tc>
          <w:tcPr>
            <w:tcW w:w="1843" w:type="dxa"/>
            <w:shd w:val="clear" w:color="auto" w:fill="auto"/>
          </w:tcPr>
          <w:p w14:paraId="3BDF88D1" w14:textId="77777777" w:rsidR="00855226" w:rsidRPr="00883CD4" w:rsidRDefault="00855226" w:rsidP="00855226">
            <w:pPr>
              <w:keepLines/>
              <w:spacing w:before="0" w:line="240" w:lineRule="auto"/>
              <w:jc w:val="both"/>
              <w:rPr>
                <w:rFonts w:cs="Arial"/>
              </w:rPr>
            </w:pPr>
            <w:r w:rsidRPr="00883CD4">
              <w:rPr>
                <w:rFonts w:cs="Arial"/>
              </w:rPr>
              <w:t>50%</w:t>
            </w:r>
          </w:p>
        </w:tc>
        <w:tc>
          <w:tcPr>
            <w:tcW w:w="2693" w:type="dxa"/>
          </w:tcPr>
          <w:p w14:paraId="3BDF88D2"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8D4" w14:textId="77777777" w:rsidR="00855226" w:rsidRPr="00883CD4" w:rsidRDefault="00855226" w:rsidP="00855226">
      <w:pPr>
        <w:spacing w:before="0" w:line="240" w:lineRule="auto"/>
        <w:jc w:val="both"/>
        <w:rPr>
          <w:rFonts w:cs="Arial"/>
          <w:b/>
        </w:rPr>
      </w:pPr>
    </w:p>
    <w:p w14:paraId="3BDF88D5" w14:textId="77777777" w:rsidR="00855226" w:rsidRPr="00883CD4" w:rsidRDefault="00855226" w:rsidP="00855226">
      <w:pPr>
        <w:spacing w:before="0" w:line="240" w:lineRule="auto"/>
        <w:jc w:val="both"/>
        <w:rPr>
          <w:rFonts w:cs="Arial"/>
          <w:b/>
        </w:rPr>
      </w:pPr>
    </w:p>
    <w:p w14:paraId="3BDF88D6"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8D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8D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8D9"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8DA" w14:textId="77777777" w:rsidR="00855226" w:rsidRPr="00883CD4" w:rsidRDefault="00855226" w:rsidP="00855226">
      <w:pPr>
        <w:spacing w:before="0" w:after="200"/>
        <w:rPr>
          <w:rFonts w:cs="Arial"/>
          <w:b/>
        </w:rPr>
      </w:pPr>
      <w:r w:rsidRPr="00883CD4">
        <w:rPr>
          <w:rFonts w:cs="Arial"/>
          <w:b/>
        </w:rPr>
        <w:br w:type="page"/>
      </w:r>
    </w:p>
    <w:p w14:paraId="3BDF88DB"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8DC" w14:textId="77777777" w:rsidR="00855226" w:rsidRPr="00883CD4" w:rsidRDefault="00855226" w:rsidP="00855226">
      <w:pPr>
        <w:ind w:left="720"/>
        <w:rPr>
          <w:rFonts w:cs="Arial"/>
        </w:rPr>
      </w:pPr>
      <w:r w:rsidRPr="00883CD4">
        <w:rPr>
          <w:rFonts w:cs="Arial"/>
        </w:rPr>
        <w:t>Teaching and Learning resources can include:</w:t>
      </w:r>
    </w:p>
    <w:p w14:paraId="3BDF88D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8D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8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8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8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8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8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8E4" w14:textId="77777777" w:rsidR="00855226" w:rsidRPr="00883CD4" w:rsidRDefault="00855226" w:rsidP="00855226">
      <w:pPr>
        <w:spacing w:before="0" w:line="240" w:lineRule="auto"/>
        <w:ind w:left="720"/>
        <w:jc w:val="both"/>
        <w:rPr>
          <w:rFonts w:cs="Arial"/>
        </w:rPr>
      </w:pPr>
    </w:p>
    <w:p w14:paraId="3BDF88E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8E6" w14:textId="77777777" w:rsidR="00855226" w:rsidRPr="00883CD4" w:rsidRDefault="00855226" w:rsidP="00855226">
      <w:pPr>
        <w:spacing w:before="0" w:line="240" w:lineRule="auto"/>
        <w:jc w:val="both"/>
        <w:rPr>
          <w:rFonts w:cs="Arial"/>
        </w:rPr>
      </w:pPr>
      <w:r w:rsidRPr="00883CD4">
        <w:rPr>
          <w:rFonts w:cs="Arial"/>
        </w:rPr>
        <w:br w:type="page"/>
      </w:r>
    </w:p>
    <w:p w14:paraId="3BDF88E7" w14:textId="77777777" w:rsidR="00855226" w:rsidRPr="00883CD4" w:rsidRDefault="00855226" w:rsidP="00855226">
      <w:pPr>
        <w:pStyle w:val="Heading2"/>
        <w:rPr>
          <w:rFonts w:cs="Arial"/>
        </w:rPr>
      </w:pPr>
      <w:bookmarkStart w:id="442" w:name="_g8ykerhe3grl" w:colFirst="0" w:colLast="0"/>
      <w:bookmarkStart w:id="443" w:name="_Toc519154202"/>
      <w:bookmarkStart w:id="444" w:name="_Toc77670707"/>
      <w:bookmarkEnd w:id="442"/>
      <w:r w:rsidRPr="00883CD4">
        <w:rPr>
          <w:rFonts w:cs="Arial"/>
        </w:rPr>
        <w:lastRenderedPageBreak/>
        <w:t xml:space="preserve">NI7502 </w:t>
      </w:r>
      <w:r w:rsidRPr="00883CD4">
        <w:rPr>
          <w:rFonts w:cs="Arial"/>
          <w:color w:val="0000FF"/>
        </w:rPr>
        <w:t>Emerging Topic in Networking and Infrastructure</w:t>
      </w:r>
      <w:bookmarkEnd w:id="443"/>
      <w:bookmarkEnd w:id="444"/>
    </w:p>
    <w:p w14:paraId="3BDF88E8" w14:textId="77777777" w:rsidR="00855226" w:rsidRPr="00883CD4" w:rsidRDefault="00855226" w:rsidP="00855226">
      <w:pPr>
        <w:tabs>
          <w:tab w:val="left" w:pos="2268"/>
        </w:tabs>
        <w:spacing w:before="0" w:line="240" w:lineRule="auto"/>
        <w:jc w:val="both"/>
        <w:rPr>
          <w:rFonts w:cs="Arial"/>
          <w:b/>
        </w:rPr>
      </w:pPr>
    </w:p>
    <w:p w14:paraId="3BDF88E9"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8EA"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NI7502</w:t>
      </w:r>
      <w:r w:rsidRPr="00883CD4">
        <w:rPr>
          <w:rFonts w:cs="Arial"/>
          <w:color w:val="0000FF"/>
        </w:rPr>
        <w:tab/>
        <w:t>Emerging Topic in Networking and Infrastructure</w:t>
      </w:r>
    </w:p>
    <w:p w14:paraId="3BDF88EB" w14:textId="77777777" w:rsidR="00855226" w:rsidRPr="00883CD4" w:rsidRDefault="00855226" w:rsidP="00855226">
      <w:pPr>
        <w:tabs>
          <w:tab w:val="left" w:pos="2268"/>
        </w:tabs>
        <w:spacing w:before="0" w:line="240" w:lineRule="auto"/>
        <w:jc w:val="both"/>
        <w:rPr>
          <w:rFonts w:cs="Arial"/>
          <w:b/>
        </w:rPr>
      </w:pPr>
    </w:p>
    <w:p w14:paraId="3BDF88EC"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8ED"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8EE" w14:textId="77777777" w:rsidR="00855226" w:rsidRPr="00883CD4" w:rsidRDefault="00855226" w:rsidP="00855226">
      <w:pPr>
        <w:tabs>
          <w:tab w:val="left" w:pos="2268"/>
        </w:tabs>
        <w:spacing w:before="0" w:line="240" w:lineRule="auto"/>
        <w:jc w:val="both"/>
        <w:rPr>
          <w:rFonts w:cs="Arial"/>
          <w:b/>
        </w:rPr>
      </w:pPr>
    </w:p>
    <w:p w14:paraId="3BDF88EF"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NI6501 Networking II – LAN</w:t>
      </w:r>
    </w:p>
    <w:p w14:paraId="3BDF88F0" w14:textId="77777777" w:rsidR="00855226" w:rsidRPr="00883CD4" w:rsidRDefault="00855226" w:rsidP="00855226">
      <w:pPr>
        <w:spacing w:before="0" w:line="240" w:lineRule="auto"/>
        <w:ind w:left="1548" w:firstLine="720"/>
        <w:jc w:val="both"/>
        <w:rPr>
          <w:rFonts w:cs="Arial"/>
        </w:rPr>
      </w:pPr>
      <w:r w:rsidRPr="00883CD4">
        <w:rPr>
          <w:rFonts w:cs="Arial"/>
        </w:rPr>
        <w:t>NI6502 Networking III – Campus</w:t>
      </w:r>
    </w:p>
    <w:p w14:paraId="3BDF88F1" w14:textId="77777777" w:rsidR="00855226" w:rsidRPr="00883CD4" w:rsidRDefault="00855226" w:rsidP="00855226">
      <w:pPr>
        <w:tabs>
          <w:tab w:val="left" w:pos="2268"/>
        </w:tabs>
        <w:spacing w:before="0" w:line="240" w:lineRule="auto"/>
        <w:jc w:val="both"/>
        <w:rPr>
          <w:rFonts w:cs="Arial"/>
        </w:rPr>
      </w:pPr>
    </w:p>
    <w:p w14:paraId="3BDF88F2"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8F3"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8F4"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8F5" w14:textId="77777777" w:rsidR="00855226" w:rsidRPr="00883CD4" w:rsidRDefault="00855226" w:rsidP="00855226">
      <w:pPr>
        <w:spacing w:before="0" w:line="240" w:lineRule="auto"/>
        <w:jc w:val="both"/>
        <w:rPr>
          <w:rFonts w:cs="Arial"/>
          <w:b/>
        </w:rPr>
      </w:pPr>
    </w:p>
    <w:p w14:paraId="3BDF88F6" w14:textId="77777777" w:rsidR="00855226" w:rsidRPr="00883CD4" w:rsidRDefault="00855226" w:rsidP="00855226">
      <w:pPr>
        <w:spacing w:before="0" w:line="240" w:lineRule="auto"/>
        <w:jc w:val="both"/>
        <w:rPr>
          <w:rFonts w:cs="Arial"/>
          <w:b/>
        </w:rPr>
      </w:pPr>
      <w:r w:rsidRPr="00883CD4">
        <w:rPr>
          <w:rFonts w:cs="Arial"/>
          <w:b/>
        </w:rPr>
        <w:t>Aim</w:t>
      </w:r>
    </w:p>
    <w:p w14:paraId="3BDF88F7" w14:textId="77777777" w:rsidR="00855226" w:rsidRPr="00883CD4" w:rsidRDefault="00855226" w:rsidP="00855226">
      <w:pPr>
        <w:spacing w:before="0" w:line="240" w:lineRule="auto"/>
        <w:ind w:left="720"/>
        <w:jc w:val="both"/>
        <w:rPr>
          <w:rFonts w:cs="Arial"/>
        </w:rPr>
      </w:pPr>
      <w:r w:rsidRPr="00883CD4">
        <w:rPr>
          <w:rFonts w:cs="Arial"/>
        </w:rPr>
        <w:t>To enable learners to understand the underlying principles of an emerging topic relating to Networking and Infrastructure, apply the underlying principles and concepts to the identification and solution of a variety of problems in various settings, research the topic and evaluate and implement methods of solving problems related to the topic.</w:t>
      </w:r>
    </w:p>
    <w:p w14:paraId="3BDF88F8" w14:textId="77777777" w:rsidR="00855226" w:rsidRPr="00883CD4" w:rsidRDefault="00855226" w:rsidP="00855226">
      <w:pPr>
        <w:spacing w:before="0" w:line="240" w:lineRule="auto"/>
        <w:jc w:val="both"/>
        <w:rPr>
          <w:rFonts w:cs="Arial"/>
          <w:b/>
        </w:rPr>
      </w:pPr>
    </w:p>
    <w:p w14:paraId="3BDF88F9" w14:textId="77777777" w:rsidR="00855226" w:rsidRPr="00883CD4" w:rsidRDefault="00855226" w:rsidP="00855226">
      <w:pPr>
        <w:spacing w:before="0" w:line="240" w:lineRule="auto"/>
        <w:jc w:val="both"/>
        <w:rPr>
          <w:rFonts w:cs="Arial"/>
          <w:b/>
        </w:rPr>
      </w:pPr>
    </w:p>
    <w:p w14:paraId="3BDF88FA" w14:textId="77777777" w:rsidR="00855226" w:rsidRPr="00883CD4" w:rsidRDefault="00855226" w:rsidP="00855226">
      <w:pPr>
        <w:spacing w:before="0" w:line="240" w:lineRule="auto"/>
        <w:jc w:val="both"/>
        <w:rPr>
          <w:rFonts w:cs="Arial"/>
          <w:b/>
        </w:rPr>
      </w:pPr>
      <w:r w:rsidRPr="00883CD4">
        <w:rPr>
          <w:rFonts w:cs="Arial"/>
          <w:b/>
        </w:rPr>
        <w:t>Learning Outcomes</w:t>
      </w:r>
    </w:p>
    <w:p w14:paraId="3BDF88FB" w14:textId="77777777" w:rsidR="00855226" w:rsidRPr="00883CD4" w:rsidRDefault="00855226" w:rsidP="00855226">
      <w:pPr>
        <w:spacing w:before="0" w:after="120" w:line="240" w:lineRule="auto"/>
        <w:ind w:left="635"/>
        <w:jc w:val="both"/>
        <w:rPr>
          <w:rFonts w:cs="Arial"/>
        </w:rPr>
      </w:pPr>
      <w:r w:rsidRPr="00883CD4">
        <w:rPr>
          <w:rFonts w:cs="Arial"/>
        </w:rPr>
        <w:t>On successful completion of this course, the learner will be able to:</w:t>
      </w:r>
    </w:p>
    <w:p w14:paraId="3BDF88FC"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Evaluate and analyse characteristics of a specified emerging topic relating to networking and infrastructure.</w:t>
      </w:r>
    </w:p>
    <w:p w14:paraId="3BDF88FD" w14:textId="77777777" w:rsidR="00855226" w:rsidRPr="00883CD4" w:rsidRDefault="00855226" w:rsidP="0006360A">
      <w:pPr>
        <w:pStyle w:val="ListParagraph"/>
        <w:numPr>
          <w:ilvl w:val="0"/>
          <w:numId w:val="101"/>
        </w:numPr>
        <w:spacing w:before="0" w:after="120" w:line="240" w:lineRule="auto"/>
        <w:ind w:left="992" w:hanging="357"/>
        <w:contextualSpacing w:val="0"/>
        <w:jc w:val="both"/>
        <w:rPr>
          <w:rFonts w:cs="Arial"/>
        </w:rPr>
      </w:pPr>
      <w:r w:rsidRPr="00883CD4">
        <w:rPr>
          <w:rFonts w:cs="Arial"/>
        </w:rPr>
        <w:t>Design and implement an appropriate technological solution to a problem or problems related to the topic.</w:t>
      </w:r>
    </w:p>
    <w:p w14:paraId="3BDF88FE" w14:textId="77777777" w:rsidR="00855226" w:rsidRPr="00883CD4" w:rsidRDefault="00855226" w:rsidP="00855226">
      <w:pPr>
        <w:spacing w:before="0" w:line="240" w:lineRule="auto"/>
        <w:jc w:val="both"/>
        <w:rPr>
          <w:rFonts w:cs="Arial"/>
          <w:b/>
        </w:rPr>
      </w:pPr>
    </w:p>
    <w:p w14:paraId="3BDF88FF" w14:textId="77777777" w:rsidR="00855226" w:rsidRPr="00883CD4" w:rsidRDefault="00855226" w:rsidP="00855226">
      <w:pPr>
        <w:spacing w:before="0" w:line="240" w:lineRule="auto"/>
        <w:jc w:val="both"/>
        <w:rPr>
          <w:rFonts w:cs="Arial"/>
          <w:b/>
        </w:rPr>
      </w:pPr>
      <w:r w:rsidRPr="00883CD4">
        <w:rPr>
          <w:rFonts w:cs="Arial"/>
          <w:b/>
        </w:rPr>
        <w:t>Indicative content</w:t>
      </w:r>
    </w:p>
    <w:p w14:paraId="3BDF8900"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A specific topic relating to Networking and Infrastructure will be selected for this course, and advised to prospective learners in advance of enrolling.</w:t>
      </w:r>
    </w:p>
    <w:p w14:paraId="3BDF8901"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Networking specialists from industry will be involved in selecting the emerging topic</w:t>
      </w:r>
    </w:p>
    <w:p w14:paraId="3BDF8902"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 xml:space="preserve">The topic will be approved by the Head of School. </w:t>
      </w:r>
    </w:p>
    <w:p w14:paraId="3BDF8903" w14:textId="77777777" w:rsidR="00855226" w:rsidRPr="00883CD4" w:rsidRDefault="00855226" w:rsidP="0006360A">
      <w:pPr>
        <w:pStyle w:val="ListParagraph"/>
        <w:numPr>
          <w:ilvl w:val="0"/>
          <w:numId w:val="102"/>
        </w:numPr>
        <w:spacing w:before="0" w:line="240" w:lineRule="auto"/>
        <w:ind w:left="993"/>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904" w14:textId="77777777" w:rsidR="00855226" w:rsidRPr="00883CD4" w:rsidRDefault="00855226" w:rsidP="00855226">
      <w:pPr>
        <w:spacing w:before="0" w:line="240" w:lineRule="auto"/>
        <w:jc w:val="both"/>
        <w:rPr>
          <w:rFonts w:cs="Arial"/>
        </w:rPr>
      </w:pPr>
    </w:p>
    <w:p w14:paraId="3BDF8905" w14:textId="77777777" w:rsidR="00855226" w:rsidRPr="00883CD4" w:rsidRDefault="00855226" w:rsidP="00855226">
      <w:pPr>
        <w:spacing w:before="0" w:line="240" w:lineRule="auto"/>
        <w:jc w:val="both"/>
        <w:rPr>
          <w:rFonts w:cs="Arial"/>
          <w:b/>
        </w:rPr>
      </w:pPr>
      <w:r w:rsidRPr="00883CD4">
        <w:rPr>
          <w:rFonts w:cs="Arial"/>
          <w:b/>
        </w:rPr>
        <w:t>Assessments</w:t>
      </w:r>
    </w:p>
    <w:tbl>
      <w:tblPr>
        <w:tblW w:w="680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701"/>
        <w:gridCol w:w="2551"/>
      </w:tblGrid>
      <w:tr w:rsidR="00855226" w:rsidRPr="00883CD4" w14:paraId="3BDF8909" w14:textId="77777777" w:rsidTr="00855226">
        <w:tc>
          <w:tcPr>
            <w:tcW w:w="2552" w:type="dxa"/>
          </w:tcPr>
          <w:p w14:paraId="3BDF890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0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1" w:type="dxa"/>
          </w:tcPr>
          <w:p w14:paraId="3BDF890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0D" w14:textId="77777777" w:rsidTr="00855226">
        <w:tc>
          <w:tcPr>
            <w:tcW w:w="2552" w:type="dxa"/>
          </w:tcPr>
          <w:p w14:paraId="3BDF890A" w14:textId="77777777" w:rsidR="00855226" w:rsidRPr="00883CD4" w:rsidRDefault="00855226" w:rsidP="00855226">
            <w:pPr>
              <w:spacing w:before="0" w:line="240" w:lineRule="auto"/>
              <w:jc w:val="both"/>
              <w:rPr>
                <w:rFonts w:cs="Arial"/>
              </w:rPr>
            </w:pPr>
            <w:r w:rsidRPr="00883CD4">
              <w:rPr>
                <w:rFonts w:cs="Arial"/>
              </w:rPr>
              <w:t>Applied work</w:t>
            </w:r>
          </w:p>
        </w:tc>
        <w:tc>
          <w:tcPr>
            <w:tcW w:w="1701" w:type="dxa"/>
            <w:shd w:val="clear" w:color="auto" w:fill="auto"/>
          </w:tcPr>
          <w:p w14:paraId="3BDF890B" w14:textId="77777777" w:rsidR="00855226" w:rsidRPr="00883CD4" w:rsidRDefault="00855226" w:rsidP="00855226">
            <w:pPr>
              <w:spacing w:before="0" w:line="240" w:lineRule="auto"/>
              <w:jc w:val="both"/>
              <w:rPr>
                <w:rFonts w:cs="Arial"/>
              </w:rPr>
            </w:pPr>
            <w:r w:rsidRPr="00883CD4">
              <w:rPr>
                <w:rFonts w:cs="Arial"/>
              </w:rPr>
              <w:t>50%</w:t>
            </w:r>
          </w:p>
        </w:tc>
        <w:tc>
          <w:tcPr>
            <w:tcW w:w="2551" w:type="dxa"/>
          </w:tcPr>
          <w:p w14:paraId="3BDF890C"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11" w14:textId="77777777" w:rsidTr="00855226">
        <w:tc>
          <w:tcPr>
            <w:tcW w:w="2552" w:type="dxa"/>
          </w:tcPr>
          <w:p w14:paraId="3BDF890E" w14:textId="77777777" w:rsidR="00855226" w:rsidRPr="00883CD4" w:rsidRDefault="00855226" w:rsidP="00855226">
            <w:pPr>
              <w:spacing w:before="0" w:line="240" w:lineRule="auto"/>
              <w:jc w:val="both"/>
              <w:rPr>
                <w:rFonts w:cs="Arial"/>
              </w:rPr>
            </w:pPr>
            <w:r w:rsidRPr="00883CD4">
              <w:rPr>
                <w:rFonts w:cs="Arial"/>
              </w:rPr>
              <w:t>Written assignment</w:t>
            </w:r>
          </w:p>
        </w:tc>
        <w:tc>
          <w:tcPr>
            <w:tcW w:w="1701" w:type="dxa"/>
            <w:shd w:val="clear" w:color="auto" w:fill="auto"/>
          </w:tcPr>
          <w:p w14:paraId="3BDF890F" w14:textId="77777777" w:rsidR="00855226" w:rsidRPr="00883CD4" w:rsidRDefault="00855226" w:rsidP="00855226">
            <w:pPr>
              <w:keepLines/>
              <w:spacing w:before="0" w:line="240" w:lineRule="auto"/>
              <w:jc w:val="both"/>
              <w:rPr>
                <w:rFonts w:cs="Arial"/>
              </w:rPr>
            </w:pPr>
            <w:r w:rsidRPr="00883CD4">
              <w:rPr>
                <w:rFonts w:cs="Arial"/>
              </w:rPr>
              <w:t>50%</w:t>
            </w:r>
          </w:p>
        </w:tc>
        <w:tc>
          <w:tcPr>
            <w:tcW w:w="2551" w:type="dxa"/>
          </w:tcPr>
          <w:p w14:paraId="3BDF8910" w14:textId="77777777" w:rsidR="00855226" w:rsidRPr="00883CD4" w:rsidRDefault="00855226" w:rsidP="00855226">
            <w:pPr>
              <w:keepLines/>
              <w:spacing w:before="0" w:line="240" w:lineRule="auto"/>
              <w:jc w:val="both"/>
              <w:rPr>
                <w:rFonts w:cs="Arial"/>
              </w:rPr>
            </w:pPr>
            <w:r w:rsidRPr="00883CD4">
              <w:rPr>
                <w:rFonts w:cs="Arial"/>
              </w:rPr>
              <w:t>1, 2</w:t>
            </w:r>
          </w:p>
        </w:tc>
      </w:tr>
    </w:tbl>
    <w:p w14:paraId="3BDF8912" w14:textId="77777777" w:rsidR="00855226" w:rsidRPr="00883CD4" w:rsidRDefault="00855226" w:rsidP="00855226">
      <w:pPr>
        <w:spacing w:before="0" w:line="240" w:lineRule="auto"/>
        <w:jc w:val="both"/>
        <w:rPr>
          <w:rFonts w:cs="Arial"/>
          <w:b/>
        </w:rPr>
      </w:pPr>
    </w:p>
    <w:p w14:paraId="3BDF8913" w14:textId="77777777" w:rsidR="00855226" w:rsidRPr="00883CD4" w:rsidRDefault="00855226" w:rsidP="00855226">
      <w:pPr>
        <w:spacing w:before="0" w:line="240" w:lineRule="auto"/>
        <w:jc w:val="both"/>
        <w:rPr>
          <w:rFonts w:cs="Arial"/>
          <w:b/>
        </w:rPr>
      </w:pPr>
    </w:p>
    <w:p w14:paraId="3BDF891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91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16"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17"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18" w14:textId="77777777" w:rsidR="00855226" w:rsidRPr="00883CD4" w:rsidRDefault="00855226" w:rsidP="00855226">
      <w:pPr>
        <w:spacing w:before="0" w:line="240" w:lineRule="auto"/>
        <w:jc w:val="both"/>
        <w:rPr>
          <w:rFonts w:cs="Arial"/>
          <w:b/>
        </w:rPr>
      </w:pPr>
    </w:p>
    <w:p w14:paraId="3BDF8919" w14:textId="77777777" w:rsidR="00855226" w:rsidRPr="00883CD4" w:rsidRDefault="00855226" w:rsidP="00855226">
      <w:pPr>
        <w:spacing w:before="0" w:after="200"/>
        <w:rPr>
          <w:rFonts w:cs="Arial"/>
          <w:b/>
        </w:rPr>
      </w:pPr>
      <w:r w:rsidRPr="00883CD4">
        <w:rPr>
          <w:rFonts w:cs="Arial"/>
          <w:b/>
        </w:rPr>
        <w:br w:type="page"/>
      </w:r>
    </w:p>
    <w:p w14:paraId="3BDF891A"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1B" w14:textId="77777777" w:rsidR="00855226" w:rsidRPr="00883CD4" w:rsidRDefault="00855226" w:rsidP="00855226">
      <w:pPr>
        <w:ind w:left="720"/>
        <w:rPr>
          <w:rFonts w:cs="Arial"/>
        </w:rPr>
      </w:pPr>
      <w:r w:rsidRPr="00883CD4">
        <w:rPr>
          <w:rFonts w:cs="Arial"/>
        </w:rPr>
        <w:t>Teaching and Learning resources can include:</w:t>
      </w:r>
    </w:p>
    <w:p w14:paraId="3BDF89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2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2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2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23" w14:textId="77777777" w:rsidR="00855226" w:rsidRPr="00883CD4" w:rsidRDefault="00855226" w:rsidP="00855226">
      <w:pPr>
        <w:spacing w:before="0" w:line="240" w:lineRule="auto"/>
        <w:ind w:left="720"/>
        <w:jc w:val="both"/>
        <w:rPr>
          <w:rFonts w:cs="Arial"/>
        </w:rPr>
      </w:pPr>
    </w:p>
    <w:p w14:paraId="3BDF892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25"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26"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445" w:name="_Toc519154203"/>
      <w:bookmarkStart w:id="446" w:name="_Toc77670708"/>
      <w:r w:rsidRPr="00883CD4">
        <w:rPr>
          <w:rFonts w:cs="Arial"/>
          <w:color w:val="0000FF"/>
          <w:sz w:val="22"/>
          <w:szCs w:val="22"/>
        </w:rPr>
        <w:lastRenderedPageBreak/>
        <w:t>6.0 Software Development Major Courses</w:t>
      </w:r>
      <w:bookmarkEnd w:id="445"/>
      <w:bookmarkEnd w:id="446"/>
    </w:p>
    <w:p w14:paraId="3BDF8927" w14:textId="77777777" w:rsidR="00855226" w:rsidRPr="00883CD4" w:rsidRDefault="00855226" w:rsidP="00855226">
      <w:pPr>
        <w:pStyle w:val="Heading2"/>
        <w:rPr>
          <w:rFonts w:cs="Arial"/>
        </w:rPr>
      </w:pPr>
      <w:bookmarkStart w:id="447" w:name="_Toc519154204"/>
      <w:bookmarkStart w:id="448" w:name="_Toc77670709"/>
      <w:r w:rsidRPr="00883CD4">
        <w:rPr>
          <w:rFonts w:cs="Arial"/>
        </w:rPr>
        <w:t>IT5503 Programming I</w:t>
      </w:r>
      <w:bookmarkEnd w:id="447"/>
      <w:bookmarkEnd w:id="448"/>
    </w:p>
    <w:p w14:paraId="3BDF8928" w14:textId="77777777" w:rsidR="00855226" w:rsidRPr="00883CD4" w:rsidRDefault="00855226" w:rsidP="00855226">
      <w:pPr>
        <w:tabs>
          <w:tab w:val="left" w:pos="2268"/>
        </w:tabs>
        <w:spacing w:before="0" w:line="240" w:lineRule="auto"/>
        <w:jc w:val="both"/>
        <w:rPr>
          <w:rFonts w:cs="Arial"/>
          <w:b/>
        </w:rPr>
      </w:pPr>
    </w:p>
    <w:p w14:paraId="3BDF8929"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Code </w:t>
      </w:r>
      <w:r w:rsidRPr="00883CD4">
        <w:rPr>
          <w:rFonts w:cs="Arial"/>
          <w:b/>
        </w:rPr>
        <w:tab/>
        <w:t>Title</w:t>
      </w:r>
    </w:p>
    <w:p w14:paraId="3BDF892A" w14:textId="77777777" w:rsidR="00855226" w:rsidRPr="00883CD4" w:rsidRDefault="00855226" w:rsidP="00855226">
      <w:pPr>
        <w:tabs>
          <w:tab w:val="left" w:pos="2835"/>
        </w:tabs>
        <w:spacing w:before="0" w:line="240" w:lineRule="auto"/>
        <w:jc w:val="both"/>
        <w:rPr>
          <w:rFonts w:cs="Arial"/>
          <w:color w:val="0000FF"/>
        </w:rPr>
      </w:pPr>
      <w:r w:rsidRPr="00883CD4">
        <w:rPr>
          <w:rFonts w:cs="Arial"/>
          <w:color w:val="0000FF"/>
        </w:rPr>
        <w:t>IT5503</w:t>
      </w:r>
      <w:r w:rsidRPr="00883CD4">
        <w:rPr>
          <w:rFonts w:cs="Arial"/>
          <w:color w:val="0000FF"/>
        </w:rPr>
        <w:tab/>
        <w:t>Programming I</w:t>
      </w:r>
    </w:p>
    <w:p w14:paraId="3BDF892B" w14:textId="77777777" w:rsidR="00855226" w:rsidRPr="00883CD4" w:rsidRDefault="00855226" w:rsidP="00855226">
      <w:pPr>
        <w:tabs>
          <w:tab w:val="left" w:pos="2835"/>
        </w:tabs>
        <w:spacing w:before="0" w:line="240" w:lineRule="auto"/>
        <w:jc w:val="both"/>
        <w:rPr>
          <w:rFonts w:cs="Arial"/>
          <w:b/>
        </w:rPr>
      </w:pPr>
    </w:p>
    <w:p w14:paraId="3BDF892C" w14:textId="77777777" w:rsidR="00855226" w:rsidRPr="00883CD4" w:rsidRDefault="00855226" w:rsidP="00855226">
      <w:pPr>
        <w:tabs>
          <w:tab w:val="left" w:pos="2835"/>
        </w:tabs>
        <w:spacing w:before="0" w:line="240" w:lineRule="auto"/>
        <w:jc w:val="both"/>
        <w:rPr>
          <w:rFonts w:cs="Arial"/>
          <w:b/>
        </w:rPr>
      </w:pPr>
      <w:r w:rsidRPr="00883CD4">
        <w:rPr>
          <w:rFonts w:cs="Arial"/>
          <w:b/>
        </w:rPr>
        <w:t xml:space="preserve">Level </w:t>
      </w:r>
      <w:r w:rsidRPr="00883CD4">
        <w:rPr>
          <w:rFonts w:cs="Arial"/>
          <w:b/>
        </w:rPr>
        <w:tab/>
        <w:t>Credits</w:t>
      </w:r>
    </w:p>
    <w:p w14:paraId="3BDF892D" w14:textId="77777777" w:rsidR="00855226" w:rsidRPr="00883CD4" w:rsidRDefault="00855226" w:rsidP="00855226">
      <w:pPr>
        <w:tabs>
          <w:tab w:val="left" w:pos="2835"/>
        </w:tabs>
        <w:spacing w:before="0" w:line="240" w:lineRule="auto"/>
        <w:jc w:val="both"/>
        <w:rPr>
          <w:rFonts w:cs="Arial"/>
        </w:rPr>
      </w:pPr>
      <w:r w:rsidRPr="00883CD4">
        <w:rPr>
          <w:rFonts w:cs="Arial"/>
        </w:rPr>
        <w:t xml:space="preserve">5 </w:t>
      </w:r>
      <w:r w:rsidRPr="00883CD4">
        <w:rPr>
          <w:rFonts w:cs="Arial"/>
        </w:rPr>
        <w:tab/>
        <w:t>15</w:t>
      </w:r>
    </w:p>
    <w:p w14:paraId="3BDF892E" w14:textId="77777777" w:rsidR="00855226" w:rsidRPr="00883CD4" w:rsidRDefault="00855226" w:rsidP="00855226">
      <w:pPr>
        <w:tabs>
          <w:tab w:val="left" w:pos="2835"/>
        </w:tabs>
        <w:spacing w:before="0" w:line="240" w:lineRule="auto"/>
        <w:jc w:val="both"/>
        <w:rPr>
          <w:rFonts w:cs="Arial"/>
          <w:b/>
        </w:rPr>
      </w:pPr>
    </w:p>
    <w:p w14:paraId="3BDF892F" w14:textId="77777777" w:rsidR="00855226" w:rsidRPr="00883CD4" w:rsidRDefault="00855226" w:rsidP="00855226">
      <w:pPr>
        <w:tabs>
          <w:tab w:val="left" w:pos="2835"/>
        </w:tabs>
        <w:spacing w:before="0" w:line="240" w:lineRule="auto"/>
        <w:jc w:val="both"/>
        <w:rPr>
          <w:rFonts w:cs="Arial"/>
        </w:rPr>
      </w:pPr>
      <w:r w:rsidRPr="00883CD4">
        <w:rPr>
          <w:rFonts w:cs="Arial"/>
          <w:b/>
        </w:rPr>
        <w:t>Pre-requisites</w:t>
      </w:r>
      <w:r w:rsidRPr="00883CD4">
        <w:rPr>
          <w:rFonts w:cs="Arial"/>
        </w:rPr>
        <w:tab/>
        <w:t>None</w:t>
      </w:r>
    </w:p>
    <w:p w14:paraId="3BDF8930" w14:textId="77777777" w:rsidR="00855226" w:rsidRPr="00883CD4" w:rsidRDefault="00855226" w:rsidP="00855226">
      <w:pPr>
        <w:tabs>
          <w:tab w:val="left" w:pos="2268"/>
        </w:tabs>
        <w:spacing w:before="0" w:line="240" w:lineRule="auto"/>
        <w:ind w:left="2268" w:hanging="2268"/>
        <w:jc w:val="both"/>
        <w:rPr>
          <w:rFonts w:eastAsia="Calibri" w:cs="Arial"/>
        </w:rPr>
      </w:pPr>
    </w:p>
    <w:p w14:paraId="3BDF8931"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3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93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934" w14:textId="77777777" w:rsidR="00855226" w:rsidRPr="00883CD4" w:rsidRDefault="00855226" w:rsidP="00855226">
      <w:pPr>
        <w:spacing w:before="0" w:line="240" w:lineRule="auto"/>
        <w:jc w:val="both"/>
        <w:rPr>
          <w:rFonts w:cs="Arial"/>
          <w:b/>
        </w:rPr>
      </w:pPr>
    </w:p>
    <w:p w14:paraId="3BDF8935" w14:textId="77777777" w:rsidR="00855226" w:rsidRPr="00883CD4" w:rsidRDefault="00855226" w:rsidP="00855226">
      <w:pPr>
        <w:spacing w:before="0" w:line="240" w:lineRule="auto"/>
        <w:jc w:val="both"/>
        <w:rPr>
          <w:rFonts w:cs="Arial"/>
          <w:b/>
        </w:rPr>
      </w:pPr>
      <w:r w:rsidRPr="00883CD4">
        <w:rPr>
          <w:rFonts w:cs="Arial"/>
          <w:b/>
        </w:rPr>
        <w:t>Aim</w:t>
      </w:r>
    </w:p>
    <w:p w14:paraId="3BDF8936" w14:textId="77777777" w:rsidR="00855226" w:rsidRPr="00883CD4" w:rsidRDefault="00855226" w:rsidP="00855226">
      <w:pPr>
        <w:spacing w:before="0" w:line="240" w:lineRule="auto"/>
        <w:ind w:left="720"/>
        <w:jc w:val="both"/>
        <w:rPr>
          <w:rFonts w:cs="Arial"/>
        </w:rPr>
      </w:pPr>
      <w:r w:rsidRPr="00883CD4">
        <w:rPr>
          <w:rFonts w:cs="Arial"/>
          <w:color w:val="000000"/>
        </w:rPr>
        <w:t xml:space="preserve">A learner will be able to design software using appropriate </w:t>
      </w:r>
      <w:r w:rsidRPr="00883CD4">
        <w:rPr>
          <w:rStyle w:val="Strong"/>
          <w:rFonts w:cs="Arial"/>
          <w:b w:val="0"/>
          <w:color w:val="000000"/>
        </w:rPr>
        <w:t>syntax</w:t>
      </w:r>
      <w:r w:rsidRPr="00883CD4">
        <w:rPr>
          <w:rFonts w:cs="Arial"/>
          <w:color w:val="000000"/>
        </w:rPr>
        <w:t xml:space="preserve">, implement software designs and </w:t>
      </w:r>
      <w:r w:rsidRPr="00883CD4">
        <w:rPr>
          <w:rStyle w:val="Strong"/>
          <w:rFonts w:cs="Arial"/>
          <w:b w:val="0"/>
          <w:color w:val="000000"/>
        </w:rPr>
        <w:t>apply</w:t>
      </w:r>
      <w:r w:rsidRPr="00883CD4">
        <w:rPr>
          <w:rStyle w:val="Strong"/>
          <w:rFonts w:cs="Arial"/>
          <w:color w:val="000000"/>
        </w:rPr>
        <w:t xml:space="preserve"> </w:t>
      </w:r>
      <w:r w:rsidRPr="00883CD4">
        <w:rPr>
          <w:rFonts w:cs="Arial"/>
          <w:color w:val="000000"/>
        </w:rPr>
        <w:t>basic object-oriented concepts.</w:t>
      </w:r>
    </w:p>
    <w:p w14:paraId="3BDF8937" w14:textId="77777777" w:rsidR="00855226" w:rsidRPr="00883CD4" w:rsidRDefault="00855226" w:rsidP="00855226">
      <w:pPr>
        <w:spacing w:before="0" w:line="240" w:lineRule="auto"/>
        <w:jc w:val="both"/>
        <w:rPr>
          <w:rFonts w:cs="Arial"/>
          <w:b/>
        </w:rPr>
      </w:pPr>
    </w:p>
    <w:p w14:paraId="3BDF8938"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3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3A"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Translate program designs into a programming language.</w:t>
      </w:r>
    </w:p>
    <w:p w14:paraId="3BDF893B"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the principles of the top-down-refinement of pseudocode.</w:t>
      </w:r>
    </w:p>
    <w:p w14:paraId="3BDF893C"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structured programs using flow charts to illustrate the nesting of control structures.</w:t>
      </w:r>
    </w:p>
    <w:p w14:paraId="3BDF893D"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Design object-oriented programs using an iterative and incremental process.</w:t>
      </w:r>
    </w:p>
    <w:p w14:paraId="3BDF893E" w14:textId="77777777" w:rsidR="00855226" w:rsidRPr="00883CD4" w:rsidRDefault="00855226" w:rsidP="0006360A">
      <w:pPr>
        <w:pStyle w:val="ListParagraph"/>
        <w:numPr>
          <w:ilvl w:val="0"/>
          <w:numId w:val="75"/>
        </w:numPr>
        <w:spacing w:before="0" w:after="120" w:line="240" w:lineRule="auto"/>
        <w:ind w:left="1134" w:hanging="425"/>
        <w:contextualSpacing w:val="0"/>
        <w:jc w:val="both"/>
        <w:rPr>
          <w:rFonts w:cs="Arial"/>
        </w:rPr>
      </w:pPr>
      <w:r w:rsidRPr="00883CD4">
        <w:rPr>
          <w:rFonts w:cs="Arial"/>
        </w:rPr>
        <w:t>Execute and debug programs.</w:t>
      </w:r>
    </w:p>
    <w:p w14:paraId="3BDF893F" w14:textId="77777777" w:rsidR="00855226" w:rsidRPr="00883CD4" w:rsidRDefault="00855226" w:rsidP="00855226">
      <w:pPr>
        <w:spacing w:before="0" w:after="120" w:line="240" w:lineRule="auto"/>
        <w:jc w:val="both"/>
        <w:rPr>
          <w:rFonts w:cs="Arial"/>
          <w:b/>
        </w:rPr>
      </w:pPr>
    </w:p>
    <w:p w14:paraId="3BDF8940"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41"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Introduction to primitive data types, operators</w:t>
      </w:r>
    </w:p>
    <w:p w14:paraId="3BDF8942"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Pseudocode and flow chart</w:t>
      </w:r>
    </w:p>
    <w:p w14:paraId="3BDF8943"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Conditional statements and iteration</w:t>
      </w:r>
    </w:p>
    <w:p w14:paraId="3BDF8944"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Declaring, defining and using functions for structural as well as object-oriented programming</w:t>
      </w:r>
    </w:p>
    <w:p w14:paraId="3BDF8945"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Passing parameters to functions by value and by reference</w:t>
      </w:r>
    </w:p>
    <w:p w14:paraId="3BDF8946"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Arrays</w:t>
      </w:r>
    </w:p>
    <w:p w14:paraId="3BDF8947" w14:textId="77777777" w:rsidR="00855226" w:rsidRPr="00883CD4" w:rsidRDefault="00855226" w:rsidP="0006360A">
      <w:pPr>
        <w:pStyle w:val="ListParagraph"/>
        <w:numPr>
          <w:ilvl w:val="0"/>
          <w:numId w:val="76"/>
        </w:numPr>
        <w:spacing w:before="0" w:line="240" w:lineRule="auto"/>
        <w:ind w:left="1134" w:hanging="425"/>
        <w:jc w:val="both"/>
        <w:rPr>
          <w:rFonts w:cs="Arial"/>
        </w:rPr>
      </w:pPr>
      <w:r w:rsidRPr="00883CD4">
        <w:rPr>
          <w:rFonts w:cs="Arial"/>
        </w:rPr>
        <w:t>String class</w:t>
      </w:r>
    </w:p>
    <w:p w14:paraId="3BDF8948"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User defined types</w:t>
      </w:r>
    </w:p>
    <w:p w14:paraId="3BDF8949"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Unit testing</w:t>
      </w:r>
    </w:p>
    <w:p w14:paraId="3BDF894A"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Reusability</w:t>
      </w:r>
    </w:p>
    <w:p w14:paraId="3BDF894B" w14:textId="77777777" w:rsidR="00855226" w:rsidRPr="00883CD4" w:rsidRDefault="00855226" w:rsidP="0006360A">
      <w:pPr>
        <w:pStyle w:val="ListParagraph"/>
        <w:numPr>
          <w:ilvl w:val="0"/>
          <w:numId w:val="76"/>
        </w:numPr>
        <w:spacing w:before="0" w:line="240" w:lineRule="auto"/>
        <w:ind w:left="1134" w:hanging="425"/>
        <w:jc w:val="both"/>
        <w:rPr>
          <w:rFonts w:cs="Arial"/>
          <w:b/>
        </w:rPr>
      </w:pPr>
      <w:r w:rsidRPr="00883CD4">
        <w:rPr>
          <w:rFonts w:cs="Arial"/>
        </w:rPr>
        <w:t>Recursion</w:t>
      </w:r>
    </w:p>
    <w:p w14:paraId="3BDF894C" w14:textId="77777777" w:rsidR="00855226" w:rsidRPr="00883CD4" w:rsidRDefault="00855226" w:rsidP="00855226">
      <w:pPr>
        <w:spacing w:before="0" w:line="240" w:lineRule="auto"/>
        <w:jc w:val="both"/>
        <w:rPr>
          <w:rFonts w:cs="Arial"/>
          <w:b/>
        </w:rPr>
      </w:pPr>
    </w:p>
    <w:p w14:paraId="3BDF894D" w14:textId="77777777" w:rsidR="00855226" w:rsidRPr="00883CD4" w:rsidRDefault="00855226" w:rsidP="00855226">
      <w:pPr>
        <w:spacing w:before="0" w:after="120" w:line="240" w:lineRule="auto"/>
        <w:jc w:val="both"/>
        <w:rPr>
          <w:rFonts w:cs="Arial"/>
          <w:b/>
        </w:rPr>
      </w:pPr>
      <w:r w:rsidRPr="00883CD4">
        <w:rPr>
          <w:rFonts w:cs="Arial"/>
          <w:b/>
        </w:rPr>
        <w:t>Assessments</w:t>
      </w:r>
    </w:p>
    <w:tbl>
      <w:tblPr>
        <w:tblStyle w:val="TableGrid"/>
        <w:tblW w:w="0" w:type="auto"/>
        <w:tblInd w:w="704" w:type="dxa"/>
        <w:tblLook w:val="04A0" w:firstRow="1" w:lastRow="0" w:firstColumn="1" w:lastColumn="0" w:noHBand="0" w:noVBand="1"/>
      </w:tblPr>
      <w:tblGrid>
        <w:gridCol w:w="2552"/>
        <w:gridCol w:w="1842"/>
        <w:gridCol w:w="2127"/>
      </w:tblGrid>
      <w:tr w:rsidR="00855226" w:rsidRPr="00883CD4" w14:paraId="3BDF8951" w14:textId="77777777" w:rsidTr="00855226">
        <w:tc>
          <w:tcPr>
            <w:tcW w:w="2552" w:type="dxa"/>
          </w:tcPr>
          <w:p w14:paraId="3BDF894E" w14:textId="77777777" w:rsidR="00855226" w:rsidRPr="00883CD4" w:rsidRDefault="00855226" w:rsidP="00855226">
            <w:pPr>
              <w:spacing w:before="0"/>
              <w:jc w:val="both"/>
              <w:rPr>
                <w:rFonts w:cs="Arial"/>
                <w:b/>
              </w:rPr>
            </w:pPr>
            <w:r w:rsidRPr="00883CD4">
              <w:rPr>
                <w:rFonts w:cs="Arial"/>
                <w:b/>
              </w:rPr>
              <w:t>Assessment Method</w:t>
            </w:r>
          </w:p>
        </w:tc>
        <w:tc>
          <w:tcPr>
            <w:tcW w:w="1842" w:type="dxa"/>
          </w:tcPr>
          <w:p w14:paraId="3BDF894F" w14:textId="77777777" w:rsidR="00855226" w:rsidRPr="00883CD4" w:rsidRDefault="00855226" w:rsidP="00855226">
            <w:pPr>
              <w:spacing w:before="0"/>
              <w:jc w:val="both"/>
              <w:rPr>
                <w:rFonts w:cs="Arial"/>
                <w:b/>
              </w:rPr>
            </w:pPr>
            <w:r w:rsidRPr="00883CD4">
              <w:rPr>
                <w:rFonts w:cs="Arial"/>
                <w:b/>
              </w:rPr>
              <w:t>Weighting</w:t>
            </w:r>
          </w:p>
        </w:tc>
        <w:tc>
          <w:tcPr>
            <w:tcW w:w="2127" w:type="dxa"/>
          </w:tcPr>
          <w:p w14:paraId="3BDF8950" w14:textId="77777777" w:rsidR="00855226" w:rsidRPr="00883CD4" w:rsidRDefault="00855226" w:rsidP="00855226">
            <w:pPr>
              <w:spacing w:before="0"/>
              <w:jc w:val="both"/>
              <w:rPr>
                <w:rFonts w:cs="Arial"/>
                <w:b/>
              </w:rPr>
            </w:pPr>
            <w:r w:rsidRPr="00883CD4">
              <w:rPr>
                <w:rFonts w:cs="Arial"/>
                <w:b/>
              </w:rPr>
              <w:t>Learning Outcomes</w:t>
            </w:r>
          </w:p>
        </w:tc>
      </w:tr>
      <w:tr w:rsidR="00855226" w:rsidRPr="00883CD4" w14:paraId="3BDF8955" w14:textId="77777777" w:rsidTr="00855226">
        <w:tc>
          <w:tcPr>
            <w:tcW w:w="2552" w:type="dxa"/>
          </w:tcPr>
          <w:p w14:paraId="3BDF8952" w14:textId="77777777" w:rsidR="00855226" w:rsidRPr="00883CD4" w:rsidRDefault="00855226" w:rsidP="00855226">
            <w:pPr>
              <w:spacing w:before="0"/>
              <w:jc w:val="both"/>
              <w:rPr>
                <w:rFonts w:cs="Arial"/>
              </w:rPr>
            </w:pPr>
            <w:r w:rsidRPr="00883CD4">
              <w:rPr>
                <w:rFonts w:cs="Arial"/>
              </w:rPr>
              <w:t>Assignment 1</w:t>
            </w:r>
          </w:p>
        </w:tc>
        <w:tc>
          <w:tcPr>
            <w:tcW w:w="1842" w:type="dxa"/>
          </w:tcPr>
          <w:p w14:paraId="3BDF8953" w14:textId="77777777" w:rsidR="00855226" w:rsidRPr="00883CD4" w:rsidRDefault="00855226" w:rsidP="00855226">
            <w:pPr>
              <w:spacing w:before="0"/>
              <w:jc w:val="both"/>
              <w:rPr>
                <w:rFonts w:cs="Arial"/>
              </w:rPr>
            </w:pPr>
            <w:r w:rsidRPr="00883CD4">
              <w:rPr>
                <w:rFonts w:cs="Arial"/>
              </w:rPr>
              <w:t>30%</w:t>
            </w:r>
          </w:p>
        </w:tc>
        <w:tc>
          <w:tcPr>
            <w:tcW w:w="2127" w:type="dxa"/>
          </w:tcPr>
          <w:p w14:paraId="3BDF8954" w14:textId="77777777" w:rsidR="00855226" w:rsidRPr="00883CD4" w:rsidRDefault="00855226" w:rsidP="00855226">
            <w:pPr>
              <w:spacing w:before="0"/>
              <w:jc w:val="both"/>
              <w:rPr>
                <w:rFonts w:cs="Arial"/>
              </w:rPr>
            </w:pPr>
            <w:r w:rsidRPr="00883CD4">
              <w:rPr>
                <w:rFonts w:cs="Arial"/>
              </w:rPr>
              <w:t xml:space="preserve">1 - 5 </w:t>
            </w:r>
          </w:p>
        </w:tc>
      </w:tr>
      <w:tr w:rsidR="00855226" w:rsidRPr="00883CD4" w14:paraId="3BDF8959" w14:textId="77777777" w:rsidTr="00855226">
        <w:tc>
          <w:tcPr>
            <w:tcW w:w="2552" w:type="dxa"/>
          </w:tcPr>
          <w:p w14:paraId="3BDF8956" w14:textId="77777777" w:rsidR="00855226" w:rsidRPr="00883CD4" w:rsidRDefault="00855226" w:rsidP="00855226">
            <w:pPr>
              <w:spacing w:before="0"/>
              <w:jc w:val="both"/>
              <w:rPr>
                <w:rFonts w:cs="Arial"/>
              </w:rPr>
            </w:pPr>
            <w:r w:rsidRPr="00883CD4">
              <w:rPr>
                <w:rFonts w:cs="Arial"/>
              </w:rPr>
              <w:t>Assignment 2</w:t>
            </w:r>
          </w:p>
        </w:tc>
        <w:tc>
          <w:tcPr>
            <w:tcW w:w="1842" w:type="dxa"/>
          </w:tcPr>
          <w:p w14:paraId="3BDF8957" w14:textId="77777777" w:rsidR="00855226" w:rsidRPr="00883CD4" w:rsidRDefault="00855226" w:rsidP="00855226">
            <w:pPr>
              <w:spacing w:before="0"/>
              <w:jc w:val="both"/>
              <w:rPr>
                <w:rFonts w:cs="Arial"/>
              </w:rPr>
            </w:pPr>
            <w:r w:rsidRPr="00883CD4">
              <w:rPr>
                <w:rFonts w:cs="Arial"/>
              </w:rPr>
              <w:t>30%</w:t>
            </w:r>
          </w:p>
        </w:tc>
        <w:tc>
          <w:tcPr>
            <w:tcW w:w="2127" w:type="dxa"/>
          </w:tcPr>
          <w:p w14:paraId="3BDF8958" w14:textId="77777777" w:rsidR="00855226" w:rsidRPr="00883CD4" w:rsidRDefault="00855226" w:rsidP="00855226">
            <w:pPr>
              <w:spacing w:before="0"/>
              <w:jc w:val="both"/>
              <w:rPr>
                <w:rFonts w:cs="Arial"/>
              </w:rPr>
            </w:pPr>
            <w:r w:rsidRPr="00883CD4">
              <w:rPr>
                <w:rFonts w:cs="Arial"/>
              </w:rPr>
              <w:t>1 - 5</w:t>
            </w:r>
          </w:p>
        </w:tc>
      </w:tr>
      <w:tr w:rsidR="00855226" w:rsidRPr="00883CD4" w14:paraId="3BDF895D" w14:textId="77777777" w:rsidTr="00855226">
        <w:tc>
          <w:tcPr>
            <w:tcW w:w="2552" w:type="dxa"/>
          </w:tcPr>
          <w:p w14:paraId="3BDF895A" w14:textId="77777777" w:rsidR="00855226" w:rsidRPr="00883CD4" w:rsidRDefault="00855226" w:rsidP="00855226">
            <w:pPr>
              <w:spacing w:before="0"/>
              <w:jc w:val="both"/>
              <w:rPr>
                <w:rFonts w:cs="Arial"/>
              </w:rPr>
            </w:pPr>
            <w:r w:rsidRPr="00883CD4">
              <w:rPr>
                <w:rFonts w:cs="Arial"/>
              </w:rPr>
              <w:t>Examination</w:t>
            </w:r>
          </w:p>
        </w:tc>
        <w:tc>
          <w:tcPr>
            <w:tcW w:w="1842" w:type="dxa"/>
          </w:tcPr>
          <w:p w14:paraId="3BDF895B" w14:textId="77777777" w:rsidR="00855226" w:rsidRPr="00883CD4" w:rsidRDefault="00855226" w:rsidP="00855226">
            <w:pPr>
              <w:spacing w:before="0"/>
              <w:jc w:val="both"/>
              <w:rPr>
                <w:rFonts w:cs="Arial"/>
              </w:rPr>
            </w:pPr>
            <w:r w:rsidRPr="00883CD4">
              <w:rPr>
                <w:rFonts w:cs="Arial"/>
              </w:rPr>
              <w:t>40%</w:t>
            </w:r>
          </w:p>
        </w:tc>
        <w:tc>
          <w:tcPr>
            <w:tcW w:w="2127" w:type="dxa"/>
          </w:tcPr>
          <w:p w14:paraId="3BDF895C" w14:textId="77777777" w:rsidR="00855226" w:rsidRPr="00883CD4" w:rsidRDefault="00855226" w:rsidP="00855226">
            <w:pPr>
              <w:spacing w:before="0"/>
              <w:jc w:val="both"/>
              <w:rPr>
                <w:rFonts w:cs="Arial"/>
              </w:rPr>
            </w:pPr>
            <w:r w:rsidRPr="00883CD4">
              <w:rPr>
                <w:rFonts w:cs="Arial"/>
              </w:rPr>
              <w:t>1 - 5</w:t>
            </w:r>
          </w:p>
        </w:tc>
      </w:tr>
    </w:tbl>
    <w:p w14:paraId="3BDF895E"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95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60"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961"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62"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63" w14:textId="77777777" w:rsidR="00855226" w:rsidRPr="00883CD4" w:rsidRDefault="00855226" w:rsidP="00855226">
      <w:pPr>
        <w:spacing w:before="0" w:line="240" w:lineRule="auto"/>
        <w:jc w:val="both"/>
        <w:rPr>
          <w:rFonts w:cs="Arial"/>
        </w:rPr>
      </w:pPr>
    </w:p>
    <w:p w14:paraId="3BDF8964" w14:textId="77777777" w:rsidR="00855226" w:rsidRPr="00883CD4" w:rsidRDefault="00855226" w:rsidP="00855226">
      <w:pPr>
        <w:spacing w:before="0" w:line="240" w:lineRule="auto"/>
        <w:jc w:val="both"/>
        <w:rPr>
          <w:rFonts w:cs="Arial"/>
          <w:b/>
        </w:rPr>
      </w:pPr>
      <w:r w:rsidRPr="00883CD4">
        <w:rPr>
          <w:rFonts w:cs="Arial"/>
          <w:b/>
        </w:rPr>
        <w:t>Resources</w:t>
      </w:r>
    </w:p>
    <w:p w14:paraId="3BDF8965" w14:textId="77777777" w:rsidR="00855226" w:rsidRPr="00883CD4" w:rsidRDefault="00855226" w:rsidP="00855226">
      <w:pPr>
        <w:ind w:left="720"/>
        <w:rPr>
          <w:rFonts w:cs="Arial"/>
        </w:rPr>
      </w:pPr>
      <w:r w:rsidRPr="00883CD4">
        <w:rPr>
          <w:rFonts w:cs="Arial"/>
        </w:rPr>
        <w:t>Teaching and Learning resources can include:</w:t>
      </w:r>
    </w:p>
    <w:p w14:paraId="3BDF89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6D" w14:textId="77777777" w:rsidR="00855226" w:rsidRPr="00883CD4" w:rsidRDefault="00855226" w:rsidP="00855226">
      <w:pPr>
        <w:spacing w:before="0" w:line="240" w:lineRule="auto"/>
        <w:ind w:left="720"/>
        <w:jc w:val="both"/>
        <w:rPr>
          <w:rFonts w:cs="Arial"/>
        </w:rPr>
      </w:pPr>
    </w:p>
    <w:p w14:paraId="3BDF896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6F" w14:textId="77777777" w:rsidR="00855226" w:rsidRPr="00883CD4" w:rsidRDefault="00855226" w:rsidP="00855226">
      <w:pPr>
        <w:spacing w:before="0" w:after="200"/>
        <w:rPr>
          <w:rFonts w:eastAsiaTheme="majorEastAsia" w:cs="Arial"/>
          <w:b/>
          <w:bCs/>
          <w:color w:val="0033CC"/>
          <w:szCs w:val="26"/>
        </w:rPr>
      </w:pPr>
      <w:r w:rsidRPr="00883CD4">
        <w:rPr>
          <w:rFonts w:cs="Arial"/>
        </w:rPr>
        <w:br w:type="page"/>
      </w:r>
    </w:p>
    <w:p w14:paraId="3BDF8970" w14:textId="77777777" w:rsidR="00855226" w:rsidRPr="00883CD4" w:rsidRDefault="00855226" w:rsidP="00855226">
      <w:pPr>
        <w:pStyle w:val="Heading2"/>
        <w:rPr>
          <w:rFonts w:cs="Arial"/>
        </w:rPr>
      </w:pPr>
      <w:bookmarkStart w:id="449" w:name="_Toc519154205"/>
      <w:bookmarkStart w:id="450" w:name="_Toc77670710"/>
      <w:r w:rsidRPr="00883CD4">
        <w:rPr>
          <w:rFonts w:cs="Arial"/>
        </w:rPr>
        <w:lastRenderedPageBreak/>
        <w:t>SD6501 Mobile Application Development</w:t>
      </w:r>
      <w:bookmarkEnd w:id="449"/>
      <w:bookmarkEnd w:id="450"/>
    </w:p>
    <w:p w14:paraId="3BDF8971" w14:textId="77777777" w:rsidR="00855226" w:rsidRPr="00883CD4" w:rsidRDefault="00855226" w:rsidP="00855226">
      <w:pPr>
        <w:tabs>
          <w:tab w:val="left" w:pos="2268"/>
        </w:tabs>
        <w:spacing w:before="0" w:line="240" w:lineRule="auto"/>
        <w:jc w:val="both"/>
        <w:rPr>
          <w:rFonts w:cs="Arial"/>
          <w:b/>
        </w:rPr>
      </w:pPr>
    </w:p>
    <w:p w14:paraId="3BDF8972"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973"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SD6501</w:t>
      </w:r>
      <w:r w:rsidRPr="00883CD4">
        <w:rPr>
          <w:rFonts w:cs="Arial"/>
          <w:color w:val="0000FF"/>
        </w:rPr>
        <w:tab/>
        <w:t>Mobile Application Development</w:t>
      </w:r>
    </w:p>
    <w:p w14:paraId="3BDF8974" w14:textId="77777777" w:rsidR="00855226" w:rsidRPr="00883CD4" w:rsidRDefault="00855226" w:rsidP="00855226">
      <w:pPr>
        <w:tabs>
          <w:tab w:val="left" w:pos="2268"/>
        </w:tabs>
        <w:spacing w:before="0" w:line="240" w:lineRule="auto"/>
        <w:jc w:val="both"/>
        <w:rPr>
          <w:rFonts w:cs="Arial"/>
          <w:b/>
        </w:rPr>
      </w:pPr>
    </w:p>
    <w:p w14:paraId="3BDF8975"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76"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77" w14:textId="77777777" w:rsidR="00855226" w:rsidRPr="00883CD4" w:rsidRDefault="00855226" w:rsidP="00855226">
      <w:pPr>
        <w:tabs>
          <w:tab w:val="left" w:pos="2268"/>
        </w:tabs>
        <w:spacing w:before="0" w:line="240" w:lineRule="auto"/>
        <w:jc w:val="both"/>
        <w:rPr>
          <w:rFonts w:cs="Arial"/>
          <w:b/>
        </w:rPr>
      </w:pPr>
    </w:p>
    <w:p w14:paraId="3BDF8978" w14:textId="77777777" w:rsidR="00855226" w:rsidRPr="00883CD4" w:rsidRDefault="00855226" w:rsidP="00855226">
      <w:pPr>
        <w:tabs>
          <w:tab w:val="left" w:pos="2268"/>
        </w:tabs>
        <w:spacing w:before="0" w:line="240" w:lineRule="auto"/>
        <w:jc w:val="both"/>
        <w:rPr>
          <w:rFonts w:cs="Arial"/>
        </w:rPr>
      </w:pPr>
      <w:r w:rsidRPr="00883CD4">
        <w:rPr>
          <w:rFonts w:cs="Arial"/>
          <w:b/>
        </w:rPr>
        <w:t>Pre-requisites</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79" w14:textId="77777777" w:rsidR="00855226" w:rsidRPr="00883CD4" w:rsidRDefault="00855226" w:rsidP="00855226">
      <w:pPr>
        <w:tabs>
          <w:tab w:val="left" w:pos="2268"/>
        </w:tabs>
        <w:spacing w:before="0" w:line="240" w:lineRule="auto"/>
        <w:jc w:val="both"/>
        <w:rPr>
          <w:rFonts w:cs="Arial"/>
          <w:b/>
        </w:rPr>
      </w:pPr>
      <w:r w:rsidRPr="00883CD4">
        <w:rPr>
          <w:rFonts w:cs="Arial"/>
        </w:rPr>
        <w:tab/>
        <w:t>IT5507 Fundamentals of Data Science</w:t>
      </w:r>
    </w:p>
    <w:p w14:paraId="3BDF897A" w14:textId="77777777" w:rsidR="00855226" w:rsidRPr="00883CD4" w:rsidRDefault="00855226" w:rsidP="00855226">
      <w:pPr>
        <w:tabs>
          <w:tab w:val="left" w:pos="2268"/>
        </w:tabs>
        <w:spacing w:before="0" w:line="240" w:lineRule="auto"/>
        <w:jc w:val="both"/>
        <w:rPr>
          <w:rFonts w:cs="Arial"/>
          <w:b/>
        </w:rPr>
      </w:pPr>
    </w:p>
    <w:p w14:paraId="3BDF897B" w14:textId="77777777" w:rsidR="00855226" w:rsidRPr="00883CD4" w:rsidRDefault="00855226" w:rsidP="00855226">
      <w:pPr>
        <w:tabs>
          <w:tab w:val="left" w:pos="2268"/>
        </w:tabs>
        <w:spacing w:before="0" w:after="120" w:line="240" w:lineRule="auto"/>
        <w:ind w:left="2268" w:right="142" w:hanging="2268"/>
        <w:jc w:val="both"/>
        <w:rPr>
          <w:rFonts w:cs="Arial"/>
        </w:rPr>
      </w:pPr>
      <w:r w:rsidRPr="00883CD4">
        <w:rPr>
          <w:rFonts w:cs="Arial"/>
          <w:b/>
        </w:rPr>
        <w:t>Learning Hours</w:t>
      </w:r>
    </w:p>
    <w:p w14:paraId="3BDF897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7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7E" w14:textId="77777777" w:rsidR="00855226" w:rsidRPr="00883CD4" w:rsidRDefault="00855226" w:rsidP="00855226">
      <w:pPr>
        <w:tabs>
          <w:tab w:val="left" w:pos="2268"/>
        </w:tabs>
        <w:spacing w:before="0" w:line="240" w:lineRule="auto"/>
        <w:jc w:val="both"/>
        <w:rPr>
          <w:rFonts w:cs="Arial"/>
          <w:b/>
        </w:rPr>
      </w:pPr>
    </w:p>
    <w:p w14:paraId="3BDF897F" w14:textId="77777777" w:rsidR="00855226" w:rsidRPr="00883CD4" w:rsidRDefault="00855226" w:rsidP="00855226">
      <w:pPr>
        <w:spacing w:before="0" w:line="240" w:lineRule="auto"/>
        <w:jc w:val="both"/>
        <w:rPr>
          <w:rFonts w:cs="Arial"/>
          <w:b/>
        </w:rPr>
      </w:pPr>
      <w:r w:rsidRPr="00883CD4">
        <w:rPr>
          <w:rFonts w:cs="Arial"/>
          <w:b/>
        </w:rPr>
        <w:t>Aim</w:t>
      </w:r>
    </w:p>
    <w:p w14:paraId="3BDF8980" w14:textId="77777777" w:rsidR="00855226" w:rsidRPr="00883CD4" w:rsidRDefault="00855226" w:rsidP="00855226">
      <w:pPr>
        <w:spacing w:before="0" w:line="240" w:lineRule="auto"/>
        <w:ind w:left="720"/>
        <w:jc w:val="both"/>
        <w:rPr>
          <w:rFonts w:cs="Arial"/>
          <w:highlight w:val="yellow"/>
        </w:rPr>
      </w:pPr>
      <w:r w:rsidRPr="00883CD4">
        <w:rPr>
          <w:rFonts w:cs="Arial"/>
        </w:rPr>
        <w:t>To equip learners with the knowledge and fundamental skills of mobile application development using a contemporary programming language and mobile platform.</w:t>
      </w:r>
    </w:p>
    <w:p w14:paraId="3BDF8981" w14:textId="77777777" w:rsidR="00855226" w:rsidRPr="00883CD4" w:rsidRDefault="00855226" w:rsidP="00855226">
      <w:pPr>
        <w:spacing w:before="0" w:line="240" w:lineRule="auto"/>
        <w:jc w:val="both"/>
        <w:rPr>
          <w:rFonts w:cs="Arial"/>
          <w:b/>
        </w:rPr>
      </w:pPr>
    </w:p>
    <w:p w14:paraId="3BDF8982"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98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84"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mobile applications on a popular mobile platform</w:t>
      </w:r>
    </w:p>
    <w:p w14:paraId="3BDF8985"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Write mobile application programs that exhibit different features of a programming language </w:t>
      </w:r>
    </w:p>
    <w:p w14:paraId="3BDF8986"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 xml:space="preserve">Design and develop sophisticated mobile interfaces that utilize rapid prototyping techniques </w:t>
      </w:r>
    </w:p>
    <w:p w14:paraId="3BDF8987"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mobile applications that integrate data storage, serialization techniques, and cloud services</w:t>
      </w:r>
    </w:p>
    <w:p w14:paraId="3BDF8988"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Combine relevant code debugging and testing methodologies for developing mobile applications</w:t>
      </w:r>
    </w:p>
    <w:p w14:paraId="3BDF8989" w14:textId="77777777" w:rsidR="00855226" w:rsidRPr="00883CD4" w:rsidRDefault="00855226" w:rsidP="0006360A">
      <w:pPr>
        <w:pStyle w:val="ListParagraph"/>
        <w:numPr>
          <w:ilvl w:val="0"/>
          <w:numId w:val="79"/>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a mobile application for distribution</w:t>
      </w:r>
    </w:p>
    <w:p w14:paraId="3BDF898A" w14:textId="77777777" w:rsidR="00855226" w:rsidRPr="00883CD4" w:rsidRDefault="00855226" w:rsidP="00855226">
      <w:pPr>
        <w:spacing w:before="0" w:line="240" w:lineRule="auto"/>
        <w:jc w:val="both"/>
        <w:rPr>
          <w:rFonts w:cs="Arial"/>
          <w:b/>
        </w:rPr>
      </w:pPr>
    </w:p>
    <w:p w14:paraId="3BDF898B"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98C"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Core and advanced concepts of a programming language</w:t>
      </w:r>
    </w:p>
    <w:p w14:paraId="3BDF898D"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Techniques to plan, design and prototype mobile application</w:t>
      </w:r>
    </w:p>
    <w:p w14:paraId="3BDF898E"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Development tools</w:t>
      </w:r>
    </w:p>
    <w:p w14:paraId="3BDF898F"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Mobile device architecture</w:t>
      </w:r>
    </w:p>
    <w:p w14:paraId="3BDF8990"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User experience and interface design</w:t>
      </w:r>
    </w:p>
    <w:p w14:paraId="3BDF8991"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Data Storage and Serialization Techniques</w:t>
      </w:r>
    </w:p>
    <w:p w14:paraId="3BDF8992"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Cloud Services</w:t>
      </w:r>
    </w:p>
    <w:p w14:paraId="3BDF8993"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Geo-location and Maps</w:t>
      </w:r>
    </w:p>
    <w:p w14:paraId="3BDF8994"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Multithreading</w:t>
      </w:r>
    </w:p>
    <w:p w14:paraId="3BDF8995" w14:textId="77777777" w:rsidR="00855226" w:rsidRPr="00883CD4" w:rsidRDefault="00855226" w:rsidP="0006360A">
      <w:pPr>
        <w:pStyle w:val="ListParagraph"/>
        <w:numPr>
          <w:ilvl w:val="0"/>
          <w:numId w:val="80"/>
        </w:numPr>
        <w:pBdr>
          <w:top w:val="nil"/>
          <w:left w:val="nil"/>
          <w:bottom w:val="nil"/>
          <w:right w:val="nil"/>
          <w:between w:val="nil"/>
        </w:pBdr>
        <w:spacing w:before="0" w:line="240" w:lineRule="auto"/>
        <w:ind w:left="1134" w:hanging="425"/>
        <w:jc w:val="both"/>
        <w:rPr>
          <w:rFonts w:cs="Arial"/>
        </w:rPr>
      </w:pPr>
      <w:r w:rsidRPr="00883CD4">
        <w:rPr>
          <w:rFonts w:cs="Arial"/>
        </w:rPr>
        <w:t>App distribution</w:t>
      </w:r>
    </w:p>
    <w:p w14:paraId="3BDF8996" w14:textId="77777777" w:rsidR="00855226" w:rsidRPr="00883CD4" w:rsidRDefault="00855226" w:rsidP="00855226">
      <w:pPr>
        <w:spacing w:before="0" w:line="240" w:lineRule="auto"/>
        <w:jc w:val="both"/>
        <w:rPr>
          <w:rFonts w:cs="Arial"/>
          <w:b/>
        </w:rPr>
      </w:pPr>
    </w:p>
    <w:p w14:paraId="3BDF8997"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559"/>
        <w:gridCol w:w="2693"/>
      </w:tblGrid>
      <w:tr w:rsidR="00855226" w:rsidRPr="00883CD4" w14:paraId="3BDF899B" w14:textId="77777777" w:rsidTr="00855226">
        <w:tc>
          <w:tcPr>
            <w:tcW w:w="3119" w:type="dxa"/>
          </w:tcPr>
          <w:p w14:paraId="3BDF8998"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559" w:type="dxa"/>
            <w:shd w:val="clear" w:color="auto" w:fill="auto"/>
          </w:tcPr>
          <w:p w14:paraId="3BDF8999"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99A"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9F" w14:textId="77777777" w:rsidTr="00855226">
        <w:tc>
          <w:tcPr>
            <w:tcW w:w="3119" w:type="dxa"/>
          </w:tcPr>
          <w:p w14:paraId="3BDF899C" w14:textId="77777777" w:rsidR="00855226" w:rsidRPr="00883CD4" w:rsidRDefault="00855226" w:rsidP="00855226">
            <w:pPr>
              <w:spacing w:before="0" w:line="240" w:lineRule="auto"/>
              <w:jc w:val="both"/>
              <w:rPr>
                <w:rFonts w:cs="Arial"/>
              </w:rPr>
            </w:pPr>
            <w:r w:rsidRPr="00883CD4">
              <w:rPr>
                <w:rFonts w:cs="Arial"/>
              </w:rPr>
              <w:t>Assignment 1</w:t>
            </w:r>
          </w:p>
        </w:tc>
        <w:tc>
          <w:tcPr>
            <w:tcW w:w="1559" w:type="dxa"/>
            <w:shd w:val="clear" w:color="auto" w:fill="auto"/>
          </w:tcPr>
          <w:p w14:paraId="3BDF899D" w14:textId="77777777" w:rsidR="00855226" w:rsidRPr="00883CD4" w:rsidRDefault="00855226" w:rsidP="00855226">
            <w:pPr>
              <w:spacing w:before="0" w:line="240" w:lineRule="auto"/>
              <w:jc w:val="both"/>
              <w:rPr>
                <w:rFonts w:cs="Arial"/>
              </w:rPr>
            </w:pPr>
            <w:r w:rsidRPr="00883CD4">
              <w:rPr>
                <w:rFonts w:cs="Arial"/>
              </w:rPr>
              <w:t>30%</w:t>
            </w:r>
          </w:p>
        </w:tc>
        <w:tc>
          <w:tcPr>
            <w:tcW w:w="2693" w:type="dxa"/>
          </w:tcPr>
          <w:p w14:paraId="3BDF899E"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9A3" w14:textId="77777777" w:rsidTr="00855226">
        <w:tc>
          <w:tcPr>
            <w:tcW w:w="3119" w:type="dxa"/>
          </w:tcPr>
          <w:p w14:paraId="3BDF89A0" w14:textId="77777777" w:rsidR="00855226" w:rsidRPr="00883CD4" w:rsidRDefault="00855226" w:rsidP="00855226">
            <w:pPr>
              <w:spacing w:before="0" w:line="240" w:lineRule="auto"/>
              <w:jc w:val="both"/>
              <w:rPr>
                <w:rFonts w:cs="Arial"/>
              </w:rPr>
            </w:pPr>
            <w:r w:rsidRPr="00883CD4">
              <w:rPr>
                <w:rFonts w:cs="Arial"/>
              </w:rPr>
              <w:t>Assignment 2</w:t>
            </w:r>
          </w:p>
        </w:tc>
        <w:tc>
          <w:tcPr>
            <w:tcW w:w="1559" w:type="dxa"/>
            <w:shd w:val="clear" w:color="auto" w:fill="auto"/>
          </w:tcPr>
          <w:p w14:paraId="3BDF89A1" w14:textId="77777777" w:rsidR="00855226" w:rsidRPr="00883CD4" w:rsidRDefault="00855226" w:rsidP="00855226">
            <w:pPr>
              <w:keepLines/>
              <w:spacing w:before="0" w:line="240" w:lineRule="auto"/>
              <w:jc w:val="both"/>
              <w:rPr>
                <w:rFonts w:cs="Arial"/>
              </w:rPr>
            </w:pPr>
            <w:r w:rsidRPr="00883CD4">
              <w:rPr>
                <w:rFonts w:cs="Arial"/>
              </w:rPr>
              <w:t>30%</w:t>
            </w:r>
          </w:p>
        </w:tc>
        <w:tc>
          <w:tcPr>
            <w:tcW w:w="2693" w:type="dxa"/>
          </w:tcPr>
          <w:p w14:paraId="3BDF89A2" w14:textId="77777777" w:rsidR="00855226" w:rsidRPr="00883CD4" w:rsidRDefault="00855226" w:rsidP="00855226">
            <w:pPr>
              <w:keepLines/>
              <w:spacing w:before="0" w:line="240" w:lineRule="auto"/>
              <w:jc w:val="both"/>
              <w:rPr>
                <w:rFonts w:cs="Arial"/>
              </w:rPr>
            </w:pPr>
            <w:r w:rsidRPr="00883CD4">
              <w:rPr>
                <w:rFonts w:cs="Arial"/>
              </w:rPr>
              <w:t>1, 5</w:t>
            </w:r>
          </w:p>
        </w:tc>
      </w:tr>
      <w:tr w:rsidR="00855226" w:rsidRPr="00883CD4" w14:paraId="3BDF89A7" w14:textId="77777777" w:rsidTr="00855226">
        <w:tc>
          <w:tcPr>
            <w:tcW w:w="3119" w:type="dxa"/>
          </w:tcPr>
          <w:p w14:paraId="3BDF89A4" w14:textId="77777777" w:rsidR="00855226" w:rsidRPr="00883CD4" w:rsidRDefault="00855226" w:rsidP="00855226">
            <w:pPr>
              <w:spacing w:before="0" w:line="240" w:lineRule="auto"/>
              <w:jc w:val="both"/>
              <w:rPr>
                <w:rFonts w:cs="Arial"/>
              </w:rPr>
            </w:pPr>
            <w:r w:rsidRPr="00883CD4">
              <w:rPr>
                <w:rFonts w:cs="Arial"/>
              </w:rPr>
              <w:t>Final Project</w:t>
            </w:r>
          </w:p>
        </w:tc>
        <w:tc>
          <w:tcPr>
            <w:tcW w:w="1559" w:type="dxa"/>
            <w:shd w:val="clear" w:color="auto" w:fill="auto"/>
          </w:tcPr>
          <w:p w14:paraId="3BDF89A5"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9A6" w14:textId="77777777" w:rsidR="00855226" w:rsidRPr="00883CD4" w:rsidRDefault="00855226" w:rsidP="00855226">
            <w:pPr>
              <w:keepLines/>
              <w:spacing w:before="0" w:line="240" w:lineRule="auto"/>
              <w:jc w:val="both"/>
              <w:rPr>
                <w:rFonts w:cs="Arial"/>
              </w:rPr>
            </w:pPr>
            <w:r w:rsidRPr="00883CD4">
              <w:rPr>
                <w:rFonts w:cs="Arial"/>
              </w:rPr>
              <w:t>1- 6</w:t>
            </w:r>
          </w:p>
        </w:tc>
      </w:tr>
    </w:tbl>
    <w:p w14:paraId="3BDF89A8"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9A9"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9AA"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9AB"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9AC" w14:textId="77777777" w:rsidR="00855226" w:rsidRPr="00883CD4" w:rsidRDefault="00855226" w:rsidP="00855226">
      <w:pPr>
        <w:spacing w:before="0" w:line="240" w:lineRule="auto"/>
        <w:jc w:val="both"/>
        <w:rPr>
          <w:rFonts w:cs="Arial"/>
        </w:rPr>
      </w:pPr>
    </w:p>
    <w:p w14:paraId="3BDF89AD" w14:textId="77777777" w:rsidR="00855226" w:rsidRPr="00883CD4" w:rsidRDefault="00855226" w:rsidP="00855226">
      <w:pPr>
        <w:spacing w:before="0" w:line="240" w:lineRule="auto"/>
        <w:jc w:val="both"/>
        <w:rPr>
          <w:rFonts w:cs="Arial"/>
          <w:b/>
        </w:rPr>
      </w:pPr>
      <w:r w:rsidRPr="00883CD4">
        <w:rPr>
          <w:rFonts w:cs="Arial"/>
          <w:b/>
        </w:rPr>
        <w:t>Resources</w:t>
      </w:r>
    </w:p>
    <w:p w14:paraId="3BDF89AE" w14:textId="77777777" w:rsidR="00855226" w:rsidRPr="00883CD4" w:rsidRDefault="00855226" w:rsidP="00855226">
      <w:pPr>
        <w:ind w:left="720"/>
        <w:rPr>
          <w:rFonts w:cs="Arial"/>
        </w:rPr>
      </w:pPr>
      <w:r w:rsidRPr="00883CD4">
        <w:rPr>
          <w:rFonts w:cs="Arial"/>
        </w:rPr>
        <w:t>Teaching and Learning resources can include:</w:t>
      </w:r>
    </w:p>
    <w:p w14:paraId="3BDF89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B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B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B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B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B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B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B6" w14:textId="77777777" w:rsidR="00855226" w:rsidRPr="00883CD4" w:rsidRDefault="00855226" w:rsidP="00855226">
      <w:pPr>
        <w:spacing w:before="0" w:line="240" w:lineRule="auto"/>
        <w:ind w:left="720"/>
        <w:jc w:val="both"/>
        <w:rPr>
          <w:rFonts w:cs="Arial"/>
        </w:rPr>
      </w:pPr>
    </w:p>
    <w:p w14:paraId="3BDF89B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9B8" w14:textId="77777777" w:rsidR="00855226" w:rsidRPr="00883CD4" w:rsidRDefault="00855226" w:rsidP="00855226">
      <w:pPr>
        <w:spacing w:before="0" w:after="200"/>
        <w:rPr>
          <w:rFonts w:eastAsiaTheme="majorEastAsia" w:cs="Arial"/>
          <w:b/>
          <w:bCs/>
          <w:color w:val="0000FF"/>
        </w:rPr>
      </w:pPr>
      <w:r w:rsidRPr="00883CD4">
        <w:rPr>
          <w:rFonts w:cs="Arial"/>
          <w:color w:val="0000FF"/>
        </w:rPr>
        <w:br w:type="page"/>
      </w:r>
    </w:p>
    <w:p w14:paraId="3BDF89B9" w14:textId="77777777" w:rsidR="00855226" w:rsidRPr="00883CD4" w:rsidRDefault="00855226" w:rsidP="00855226">
      <w:pPr>
        <w:pStyle w:val="Heading2"/>
        <w:rPr>
          <w:rFonts w:cs="Arial"/>
        </w:rPr>
      </w:pPr>
      <w:bookmarkStart w:id="451" w:name="_Toc519154206"/>
      <w:bookmarkStart w:id="452" w:name="_Toc77670711"/>
      <w:r w:rsidRPr="00883CD4">
        <w:rPr>
          <w:rFonts w:cs="Arial"/>
        </w:rPr>
        <w:lastRenderedPageBreak/>
        <w:t>SD6502 Programming II</w:t>
      </w:r>
      <w:bookmarkEnd w:id="451"/>
      <w:bookmarkEnd w:id="452"/>
    </w:p>
    <w:p w14:paraId="3BDF89BA" w14:textId="77777777" w:rsidR="00855226" w:rsidRPr="00883CD4" w:rsidRDefault="00855226" w:rsidP="00855226">
      <w:pPr>
        <w:tabs>
          <w:tab w:val="left" w:pos="2268"/>
        </w:tabs>
        <w:spacing w:before="0" w:line="240" w:lineRule="auto"/>
        <w:jc w:val="both"/>
        <w:rPr>
          <w:rFonts w:cs="Arial"/>
          <w:b/>
        </w:rPr>
      </w:pPr>
    </w:p>
    <w:p w14:paraId="3BDF89BB"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9BC"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SD6502</w:t>
      </w:r>
      <w:r w:rsidRPr="00883CD4">
        <w:rPr>
          <w:rFonts w:cs="Arial"/>
          <w:color w:val="0000FF"/>
        </w:rPr>
        <w:tab/>
        <w:t>Programming II</w:t>
      </w:r>
    </w:p>
    <w:p w14:paraId="3BDF89BD" w14:textId="77777777" w:rsidR="00855226" w:rsidRPr="00883CD4" w:rsidRDefault="00855226" w:rsidP="00855226">
      <w:pPr>
        <w:tabs>
          <w:tab w:val="left" w:pos="2268"/>
        </w:tabs>
        <w:spacing w:before="0" w:line="240" w:lineRule="auto"/>
        <w:jc w:val="both"/>
        <w:rPr>
          <w:rFonts w:cs="Arial"/>
          <w:b/>
        </w:rPr>
      </w:pPr>
    </w:p>
    <w:p w14:paraId="3BDF89BE"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9BF"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9C0" w14:textId="77777777" w:rsidR="00855226" w:rsidRPr="00883CD4" w:rsidRDefault="00855226" w:rsidP="00855226">
      <w:pPr>
        <w:tabs>
          <w:tab w:val="left" w:pos="2268"/>
        </w:tabs>
        <w:spacing w:before="0" w:line="240" w:lineRule="auto"/>
        <w:jc w:val="both"/>
        <w:rPr>
          <w:rFonts w:cs="Arial"/>
          <w:b/>
        </w:rPr>
      </w:pPr>
    </w:p>
    <w:p w14:paraId="3BDF89C1"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w:t>
      </w:r>
      <w:r w:rsidRPr="00883CD4">
        <w:rPr>
          <w:rFonts w:cs="Arial"/>
          <w:b/>
        </w:rPr>
        <w:tab/>
      </w:r>
      <w:r w:rsidRPr="00883CD4">
        <w:rPr>
          <w:rFonts w:cs="Arial"/>
        </w:rPr>
        <w:t>IT5503</w:t>
      </w:r>
      <w:r w:rsidRPr="00883CD4">
        <w:rPr>
          <w:rFonts w:cs="Arial"/>
          <w:b/>
        </w:rPr>
        <w:t xml:space="preserve"> </w:t>
      </w:r>
      <w:r w:rsidRPr="00883CD4">
        <w:rPr>
          <w:rFonts w:cs="Arial"/>
        </w:rPr>
        <w:t>Programming I</w:t>
      </w:r>
    </w:p>
    <w:p w14:paraId="3BDF89C2" w14:textId="77777777" w:rsidR="00855226" w:rsidRPr="00883CD4" w:rsidRDefault="00855226" w:rsidP="00855226">
      <w:pPr>
        <w:spacing w:before="0" w:line="240" w:lineRule="auto"/>
        <w:ind w:left="2280" w:hanging="2280"/>
        <w:jc w:val="both"/>
        <w:rPr>
          <w:rFonts w:cs="Arial"/>
          <w:b/>
        </w:rPr>
      </w:pPr>
    </w:p>
    <w:p w14:paraId="3BDF89C3"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9C4"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9C5"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9C6" w14:textId="77777777" w:rsidR="00855226" w:rsidRPr="00883CD4" w:rsidRDefault="00855226" w:rsidP="00855226">
      <w:pPr>
        <w:spacing w:before="0" w:line="240" w:lineRule="auto"/>
        <w:ind w:left="2280" w:hanging="2280"/>
        <w:jc w:val="both"/>
        <w:rPr>
          <w:rFonts w:cs="Arial"/>
          <w:b/>
        </w:rPr>
      </w:pPr>
    </w:p>
    <w:p w14:paraId="3BDF89C7" w14:textId="77777777" w:rsidR="00855226" w:rsidRPr="00883CD4" w:rsidRDefault="00855226" w:rsidP="00855226">
      <w:pPr>
        <w:tabs>
          <w:tab w:val="left" w:pos="2268"/>
        </w:tabs>
        <w:spacing w:before="0" w:line="240" w:lineRule="auto"/>
        <w:jc w:val="both"/>
        <w:rPr>
          <w:rFonts w:cs="Arial"/>
          <w:b/>
        </w:rPr>
      </w:pPr>
      <w:r w:rsidRPr="00883CD4">
        <w:rPr>
          <w:rFonts w:cs="Arial"/>
          <w:b/>
        </w:rPr>
        <w:t>Aim</w:t>
      </w:r>
    </w:p>
    <w:p w14:paraId="3BDF89C8" w14:textId="77777777" w:rsidR="00855226" w:rsidRPr="00883CD4" w:rsidRDefault="00855226" w:rsidP="00855226">
      <w:pPr>
        <w:tabs>
          <w:tab w:val="left" w:pos="2268"/>
        </w:tabs>
        <w:spacing w:before="0" w:line="240" w:lineRule="auto"/>
        <w:ind w:left="720"/>
        <w:jc w:val="both"/>
        <w:rPr>
          <w:rFonts w:cs="Arial"/>
          <w:b/>
        </w:rPr>
      </w:pPr>
      <w:r w:rsidRPr="00883CD4">
        <w:rPr>
          <w:rFonts w:cs="Arial"/>
        </w:rPr>
        <w:t>To allow learners to extend their programming skills with the introduction of advanced concepts.</w:t>
      </w:r>
    </w:p>
    <w:p w14:paraId="3BDF89C9" w14:textId="77777777" w:rsidR="00855226" w:rsidRPr="00883CD4" w:rsidRDefault="00855226" w:rsidP="00855226">
      <w:pPr>
        <w:spacing w:before="0" w:line="240" w:lineRule="auto"/>
        <w:jc w:val="both"/>
        <w:rPr>
          <w:rFonts w:cs="Arial"/>
          <w:b/>
        </w:rPr>
      </w:pPr>
    </w:p>
    <w:p w14:paraId="3BDF89CA" w14:textId="77777777" w:rsidR="00855226" w:rsidRPr="00883CD4" w:rsidRDefault="00855226" w:rsidP="00855226">
      <w:pPr>
        <w:spacing w:before="0" w:line="240" w:lineRule="auto"/>
        <w:jc w:val="both"/>
        <w:rPr>
          <w:rFonts w:cs="Arial"/>
          <w:b/>
        </w:rPr>
      </w:pPr>
      <w:r w:rsidRPr="00883CD4">
        <w:rPr>
          <w:rFonts w:cs="Arial"/>
          <w:b/>
        </w:rPr>
        <w:t>Learning Outcomes</w:t>
      </w:r>
    </w:p>
    <w:p w14:paraId="3BDF89C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9CC"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Implement software designs in an object-oriented programming language</w:t>
      </w:r>
    </w:p>
    <w:p w14:paraId="3BDF89CD"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Analyse relationship between algorithms and programming, and determine their efficiency</w:t>
      </w:r>
    </w:p>
    <w:p w14:paraId="3BDF89CE"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rPr>
          <w:rFonts w:cs="Arial"/>
          <w:color w:val="000000"/>
        </w:rPr>
      </w:pPr>
      <w:r w:rsidRPr="00883CD4">
        <w:rPr>
          <w:rFonts w:cs="Arial"/>
          <w:color w:val="000000"/>
        </w:rPr>
        <w:t xml:space="preserve">Implement most commonly used abstract data types and data structures used in software development </w:t>
      </w:r>
    </w:p>
    <w:p w14:paraId="3BDF89CF"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Apply prototyping techniques</w:t>
      </w:r>
    </w:p>
    <w:p w14:paraId="3BDF89D0" w14:textId="77777777" w:rsidR="00855226" w:rsidRPr="00883CD4" w:rsidRDefault="00855226" w:rsidP="0006360A">
      <w:pPr>
        <w:pStyle w:val="ListParagraph"/>
        <w:numPr>
          <w:ilvl w:val="0"/>
          <w:numId w:val="77"/>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Apply effective problem-solving strategies to foster programming skills </w:t>
      </w:r>
    </w:p>
    <w:p w14:paraId="3BDF89D1" w14:textId="77777777" w:rsidR="00855226" w:rsidRPr="00883CD4" w:rsidRDefault="00855226" w:rsidP="00855226">
      <w:pPr>
        <w:spacing w:before="0" w:line="240" w:lineRule="auto"/>
        <w:jc w:val="both"/>
        <w:rPr>
          <w:rFonts w:cs="Arial"/>
          <w:b/>
        </w:rPr>
      </w:pPr>
    </w:p>
    <w:p w14:paraId="3BDF89D2" w14:textId="77777777" w:rsidR="00855226" w:rsidRPr="00883CD4" w:rsidRDefault="00855226" w:rsidP="00855226">
      <w:pPr>
        <w:spacing w:before="0" w:line="240" w:lineRule="auto"/>
        <w:jc w:val="both"/>
        <w:rPr>
          <w:rFonts w:cs="Arial"/>
          <w:b/>
        </w:rPr>
      </w:pPr>
      <w:r w:rsidRPr="00883CD4">
        <w:rPr>
          <w:rFonts w:cs="Arial"/>
          <w:b/>
        </w:rPr>
        <w:t>Indicative content</w:t>
      </w:r>
    </w:p>
    <w:p w14:paraId="3BDF89D3"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Syntax and semantics of a selected programming language</w:t>
      </w:r>
    </w:p>
    <w:p w14:paraId="3BDF89D4"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Object-oriented programming</w:t>
      </w:r>
    </w:p>
    <w:p w14:paraId="3BDF89D5"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Advanced algorithms, data structures, problem solving strategies</w:t>
      </w:r>
    </w:p>
    <w:p w14:paraId="3BDF89D6"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Static and Dynamic libraries</w:t>
      </w:r>
    </w:p>
    <w:p w14:paraId="3BDF89D7" w14:textId="77777777" w:rsidR="00855226" w:rsidRPr="00883CD4" w:rsidRDefault="00855226" w:rsidP="0006360A">
      <w:pPr>
        <w:pStyle w:val="ListParagraph"/>
        <w:numPr>
          <w:ilvl w:val="0"/>
          <w:numId w:val="78"/>
        </w:numPr>
        <w:pBdr>
          <w:top w:val="nil"/>
          <w:left w:val="nil"/>
          <w:bottom w:val="nil"/>
          <w:right w:val="nil"/>
          <w:between w:val="nil"/>
        </w:pBdr>
        <w:spacing w:before="0" w:line="240" w:lineRule="auto"/>
        <w:ind w:left="1134" w:hanging="425"/>
        <w:jc w:val="both"/>
        <w:rPr>
          <w:rFonts w:cs="Arial"/>
          <w:b/>
          <w:color w:val="000000"/>
        </w:rPr>
      </w:pPr>
      <w:r w:rsidRPr="00883CD4">
        <w:rPr>
          <w:rFonts w:cs="Arial"/>
          <w:color w:val="000000"/>
        </w:rPr>
        <w:t>Templates</w:t>
      </w:r>
    </w:p>
    <w:p w14:paraId="3BDF89D8"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9" w14:textId="77777777" w:rsidR="00855226" w:rsidRPr="00883CD4" w:rsidRDefault="00855226" w:rsidP="00855226">
      <w:pPr>
        <w:pBdr>
          <w:top w:val="nil"/>
          <w:left w:val="nil"/>
          <w:bottom w:val="nil"/>
          <w:right w:val="nil"/>
          <w:between w:val="nil"/>
        </w:pBdr>
        <w:spacing w:before="0" w:line="240" w:lineRule="auto"/>
        <w:contextualSpacing/>
        <w:jc w:val="both"/>
        <w:rPr>
          <w:rFonts w:cs="Arial"/>
          <w:color w:val="000000"/>
        </w:rPr>
      </w:pPr>
    </w:p>
    <w:p w14:paraId="3BDF89DA" w14:textId="77777777" w:rsidR="00855226" w:rsidRPr="00883CD4" w:rsidRDefault="00855226" w:rsidP="00855226">
      <w:pPr>
        <w:spacing w:before="0" w:line="240" w:lineRule="auto"/>
        <w:jc w:val="both"/>
        <w:rPr>
          <w:rFonts w:cs="Arial"/>
          <w:b/>
        </w:rPr>
      </w:pPr>
      <w:r w:rsidRPr="00883CD4">
        <w:rPr>
          <w:rFonts w:cs="Arial"/>
          <w:b/>
        </w:rPr>
        <w:t xml:space="preserve">Assessments </w:t>
      </w:r>
    </w:p>
    <w:tbl>
      <w:tblPr>
        <w:tblW w:w="708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1701"/>
        <w:gridCol w:w="2694"/>
      </w:tblGrid>
      <w:tr w:rsidR="00855226" w:rsidRPr="00883CD4" w14:paraId="3BDF89DE" w14:textId="77777777" w:rsidTr="00855226">
        <w:tc>
          <w:tcPr>
            <w:tcW w:w="2693" w:type="dxa"/>
          </w:tcPr>
          <w:p w14:paraId="3BDF89DB"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701" w:type="dxa"/>
            <w:shd w:val="clear" w:color="auto" w:fill="auto"/>
          </w:tcPr>
          <w:p w14:paraId="3BDF89DC"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4" w:type="dxa"/>
          </w:tcPr>
          <w:p w14:paraId="3BDF89DD"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9E2" w14:textId="77777777" w:rsidTr="00855226">
        <w:tc>
          <w:tcPr>
            <w:tcW w:w="2693" w:type="dxa"/>
          </w:tcPr>
          <w:p w14:paraId="3BDF89DF" w14:textId="77777777" w:rsidR="00855226" w:rsidRPr="00883CD4" w:rsidRDefault="00855226" w:rsidP="00855226">
            <w:pPr>
              <w:spacing w:before="0" w:line="240" w:lineRule="auto"/>
              <w:jc w:val="both"/>
              <w:rPr>
                <w:rFonts w:cs="Arial"/>
              </w:rPr>
            </w:pPr>
            <w:r w:rsidRPr="00883CD4">
              <w:rPr>
                <w:rFonts w:cs="Arial"/>
              </w:rPr>
              <w:t xml:space="preserve">Assignment 1 </w:t>
            </w:r>
          </w:p>
        </w:tc>
        <w:tc>
          <w:tcPr>
            <w:tcW w:w="1701" w:type="dxa"/>
            <w:shd w:val="clear" w:color="auto" w:fill="auto"/>
          </w:tcPr>
          <w:p w14:paraId="3BDF89E0" w14:textId="77777777" w:rsidR="00855226" w:rsidRPr="00883CD4" w:rsidRDefault="00855226" w:rsidP="00855226">
            <w:pPr>
              <w:spacing w:before="0" w:line="240" w:lineRule="auto"/>
              <w:jc w:val="both"/>
              <w:rPr>
                <w:rFonts w:cs="Arial"/>
              </w:rPr>
            </w:pPr>
            <w:r w:rsidRPr="00883CD4">
              <w:rPr>
                <w:rFonts w:cs="Arial"/>
              </w:rPr>
              <w:t>25%</w:t>
            </w:r>
          </w:p>
        </w:tc>
        <w:tc>
          <w:tcPr>
            <w:tcW w:w="2694" w:type="dxa"/>
          </w:tcPr>
          <w:p w14:paraId="3BDF89E1" w14:textId="77777777" w:rsidR="00855226" w:rsidRPr="00883CD4" w:rsidRDefault="00855226" w:rsidP="00855226">
            <w:pPr>
              <w:keepLines/>
              <w:spacing w:before="0" w:line="240" w:lineRule="auto"/>
              <w:jc w:val="both"/>
              <w:rPr>
                <w:rFonts w:cs="Arial"/>
              </w:rPr>
            </w:pPr>
            <w:r w:rsidRPr="00883CD4">
              <w:rPr>
                <w:rFonts w:cs="Arial"/>
              </w:rPr>
              <w:t>1, 2</w:t>
            </w:r>
          </w:p>
        </w:tc>
      </w:tr>
      <w:tr w:rsidR="00855226" w:rsidRPr="00883CD4" w14:paraId="3BDF89E6" w14:textId="77777777" w:rsidTr="00855226">
        <w:tc>
          <w:tcPr>
            <w:tcW w:w="2693" w:type="dxa"/>
          </w:tcPr>
          <w:p w14:paraId="3BDF89E3" w14:textId="77777777" w:rsidR="00855226" w:rsidRPr="00883CD4" w:rsidRDefault="00855226" w:rsidP="00855226">
            <w:pPr>
              <w:spacing w:before="0" w:line="240" w:lineRule="auto"/>
              <w:jc w:val="both"/>
              <w:rPr>
                <w:rFonts w:cs="Arial"/>
              </w:rPr>
            </w:pPr>
            <w:r w:rsidRPr="00883CD4">
              <w:rPr>
                <w:rFonts w:cs="Arial"/>
              </w:rPr>
              <w:t>Assignment 2: labs</w:t>
            </w:r>
          </w:p>
        </w:tc>
        <w:tc>
          <w:tcPr>
            <w:tcW w:w="1701" w:type="dxa"/>
            <w:shd w:val="clear" w:color="auto" w:fill="auto"/>
          </w:tcPr>
          <w:p w14:paraId="3BDF89E4" w14:textId="77777777" w:rsidR="00855226" w:rsidRPr="00883CD4" w:rsidRDefault="00855226" w:rsidP="00855226">
            <w:pPr>
              <w:spacing w:before="0" w:line="240" w:lineRule="auto"/>
              <w:jc w:val="both"/>
              <w:rPr>
                <w:rFonts w:cs="Arial"/>
              </w:rPr>
            </w:pPr>
            <w:r w:rsidRPr="00883CD4">
              <w:rPr>
                <w:rFonts w:cs="Arial"/>
              </w:rPr>
              <w:t>10%</w:t>
            </w:r>
          </w:p>
        </w:tc>
        <w:tc>
          <w:tcPr>
            <w:tcW w:w="2694" w:type="dxa"/>
          </w:tcPr>
          <w:p w14:paraId="3BDF89E5" w14:textId="77777777" w:rsidR="00855226" w:rsidRPr="00883CD4" w:rsidRDefault="00855226" w:rsidP="00855226">
            <w:pPr>
              <w:keepLines/>
              <w:spacing w:before="0" w:line="240" w:lineRule="auto"/>
              <w:jc w:val="both"/>
              <w:rPr>
                <w:rFonts w:cs="Arial"/>
              </w:rPr>
            </w:pPr>
            <w:r w:rsidRPr="00883CD4">
              <w:rPr>
                <w:rFonts w:cs="Arial"/>
              </w:rPr>
              <w:t>2, 3, 5</w:t>
            </w:r>
          </w:p>
        </w:tc>
      </w:tr>
      <w:tr w:rsidR="00855226" w:rsidRPr="00883CD4" w14:paraId="3BDF89EA" w14:textId="77777777" w:rsidTr="00855226">
        <w:tc>
          <w:tcPr>
            <w:tcW w:w="2693" w:type="dxa"/>
          </w:tcPr>
          <w:p w14:paraId="3BDF89E7" w14:textId="77777777" w:rsidR="00855226" w:rsidRPr="00883CD4" w:rsidRDefault="00855226" w:rsidP="00855226">
            <w:pPr>
              <w:spacing w:before="0" w:line="240" w:lineRule="auto"/>
              <w:jc w:val="both"/>
              <w:rPr>
                <w:rFonts w:cs="Arial"/>
              </w:rPr>
            </w:pPr>
            <w:r w:rsidRPr="00883CD4">
              <w:rPr>
                <w:rFonts w:cs="Arial"/>
              </w:rPr>
              <w:t>Group Project</w:t>
            </w:r>
          </w:p>
        </w:tc>
        <w:tc>
          <w:tcPr>
            <w:tcW w:w="1701" w:type="dxa"/>
            <w:shd w:val="clear" w:color="auto" w:fill="auto"/>
          </w:tcPr>
          <w:p w14:paraId="3BDF89E8" w14:textId="77777777" w:rsidR="00855226" w:rsidRPr="00883CD4" w:rsidRDefault="00855226" w:rsidP="00855226">
            <w:pPr>
              <w:keepLines/>
              <w:spacing w:before="0" w:line="240" w:lineRule="auto"/>
              <w:jc w:val="both"/>
              <w:rPr>
                <w:rFonts w:cs="Arial"/>
              </w:rPr>
            </w:pPr>
            <w:r w:rsidRPr="00883CD4">
              <w:rPr>
                <w:rFonts w:cs="Arial"/>
              </w:rPr>
              <w:t>25%</w:t>
            </w:r>
          </w:p>
        </w:tc>
        <w:tc>
          <w:tcPr>
            <w:tcW w:w="2694" w:type="dxa"/>
          </w:tcPr>
          <w:p w14:paraId="3BDF89E9" w14:textId="77777777" w:rsidR="00855226" w:rsidRPr="00883CD4" w:rsidRDefault="00855226" w:rsidP="00855226">
            <w:pPr>
              <w:keepLines/>
              <w:spacing w:before="0" w:line="240" w:lineRule="auto"/>
              <w:jc w:val="both"/>
              <w:rPr>
                <w:rFonts w:cs="Arial"/>
              </w:rPr>
            </w:pPr>
            <w:r w:rsidRPr="00883CD4">
              <w:rPr>
                <w:rFonts w:cs="Arial"/>
              </w:rPr>
              <w:t>4</w:t>
            </w:r>
          </w:p>
        </w:tc>
      </w:tr>
      <w:tr w:rsidR="00855226" w:rsidRPr="00883CD4" w14:paraId="3BDF89EE" w14:textId="77777777" w:rsidTr="00855226">
        <w:tc>
          <w:tcPr>
            <w:tcW w:w="2693" w:type="dxa"/>
          </w:tcPr>
          <w:p w14:paraId="3BDF89EB" w14:textId="77777777" w:rsidR="00855226" w:rsidRPr="00883CD4" w:rsidRDefault="00855226" w:rsidP="00855226">
            <w:pPr>
              <w:spacing w:before="0" w:line="240" w:lineRule="auto"/>
              <w:jc w:val="both"/>
              <w:rPr>
                <w:rFonts w:cs="Arial"/>
              </w:rPr>
            </w:pPr>
            <w:r w:rsidRPr="00883CD4">
              <w:rPr>
                <w:rFonts w:cs="Arial"/>
              </w:rPr>
              <w:t xml:space="preserve">Examination </w:t>
            </w:r>
          </w:p>
        </w:tc>
        <w:tc>
          <w:tcPr>
            <w:tcW w:w="1701" w:type="dxa"/>
            <w:shd w:val="clear" w:color="auto" w:fill="auto"/>
          </w:tcPr>
          <w:p w14:paraId="3BDF89EC" w14:textId="77777777" w:rsidR="00855226" w:rsidRPr="00883CD4" w:rsidRDefault="00855226" w:rsidP="00855226">
            <w:pPr>
              <w:keepLines/>
              <w:spacing w:before="0" w:line="240" w:lineRule="auto"/>
              <w:jc w:val="both"/>
              <w:rPr>
                <w:rFonts w:cs="Arial"/>
              </w:rPr>
            </w:pPr>
            <w:r w:rsidRPr="00883CD4">
              <w:rPr>
                <w:rFonts w:cs="Arial"/>
              </w:rPr>
              <w:t>40%</w:t>
            </w:r>
          </w:p>
        </w:tc>
        <w:tc>
          <w:tcPr>
            <w:tcW w:w="2694" w:type="dxa"/>
          </w:tcPr>
          <w:p w14:paraId="3BDF89ED" w14:textId="77777777" w:rsidR="00855226" w:rsidRPr="00883CD4" w:rsidRDefault="00855226" w:rsidP="00855226">
            <w:pPr>
              <w:keepLines/>
              <w:spacing w:before="0" w:line="240" w:lineRule="auto"/>
              <w:jc w:val="both"/>
              <w:rPr>
                <w:rFonts w:cs="Arial"/>
              </w:rPr>
            </w:pPr>
            <w:r w:rsidRPr="00883CD4">
              <w:rPr>
                <w:rFonts w:cs="Arial"/>
              </w:rPr>
              <w:t>1, 2, 3, 5</w:t>
            </w:r>
          </w:p>
        </w:tc>
      </w:tr>
    </w:tbl>
    <w:p w14:paraId="3BDF89EF" w14:textId="77777777" w:rsidR="00855226" w:rsidRPr="00883CD4" w:rsidRDefault="00855226" w:rsidP="00855226">
      <w:pPr>
        <w:spacing w:before="0" w:line="240" w:lineRule="auto"/>
        <w:jc w:val="both"/>
        <w:rPr>
          <w:rFonts w:cs="Arial"/>
        </w:rPr>
      </w:pPr>
    </w:p>
    <w:p w14:paraId="3BDF89F0" w14:textId="77777777" w:rsidR="00855226" w:rsidRPr="00883CD4" w:rsidRDefault="00855226" w:rsidP="00855226">
      <w:pPr>
        <w:spacing w:before="0" w:line="240" w:lineRule="auto"/>
        <w:jc w:val="both"/>
        <w:rPr>
          <w:rFonts w:cs="Arial"/>
        </w:rPr>
      </w:pPr>
    </w:p>
    <w:p w14:paraId="3BDF89F1" w14:textId="77777777" w:rsidR="00855226" w:rsidRPr="00883CD4" w:rsidRDefault="00855226" w:rsidP="00855226">
      <w:pPr>
        <w:spacing w:before="0" w:line="240" w:lineRule="auto"/>
        <w:jc w:val="both"/>
        <w:rPr>
          <w:rFonts w:cs="Arial"/>
          <w:b/>
        </w:rPr>
      </w:pPr>
      <w:bookmarkStart w:id="453" w:name="_30j0zll" w:colFirst="0" w:colLast="0"/>
      <w:bookmarkEnd w:id="453"/>
      <w:r w:rsidRPr="00883CD4">
        <w:rPr>
          <w:rFonts w:cs="Arial"/>
          <w:b/>
        </w:rPr>
        <w:t>Successful completion of course</w:t>
      </w:r>
    </w:p>
    <w:p w14:paraId="3BDF89F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9F3"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9F4"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9F5"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9F6"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9F7" w14:textId="77777777" w:rsidR="00855226" w:rsidRPr="00883CD4" w:rsidRDefault="00855226" w:rsidP="00855226">
      <w:pPr>
        <w:ind w:left="720"/>
        <w:rPr>
          <w:rFonts w:cs="Arial"/>
        </w:rPr>
      </w:pPr>
      <w:r w:rsidRPr="00883CD4">
        <w:rPr>
          <w:rFonts w:cs="Arial"/>
        </w:rPr>
        <w:t>Teaching and Learning resources can include:</w:t>
      </w:r>
    </w:p>
    <w:p w14:paraId="3BDF89F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9F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9F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9F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9F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9F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9F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9FF" w14:textId="77777777" w:rsidR="00855226" w:rsidRPr="00883CD4" w:rsidRDefault="00855226" w:rsidP="00855226">
      <w:pPr>
        <w:spacing w:before="0" w:line="240" w:lineRule="auto"/>
        <w:ind w:left="720"/>
        <w:jc w:val="both"/>
        <w:rPr>
          <w:rFonts w:cs="Arial"/>
        </w:rPr>
      </w:pPr>
    </w:p>
    <w:p w14:paraId="3BDF8A0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01" w14:textId="77777777" w:rsidR="00855226" w:rsidRPr="00883CD4" w:rsidRDefault="00855226" w:rsidP="00855226">
      <w:pPr>
        <w:spacing w:before="0" w:after="200"/>
        <w:rPr>
          <w:rFonts w:cs="Arial"/>
        </w:rPr>
      </w:pPr>
      <w:r w:rsidRPr="00883CD4">
        <w:rPr>
          <w:rFonts w:cs="Arial"/>
        </w:rPr>
        <w:br w:type="page"/>
      </w:r>
    </w:p>
    <w:p w14:paraId="3BDF8A02" w14:textId="77777777" w:rsidR="00855226" w:rsidRPr="00883CD4" w:rsidRDefault="00855226" w:rsidP="00855226">
      <w:pPr>
        <w:pStyle w:val="Heading2"/>
        <w:rPr>
          <w:rFonts w:cs="Arial"/>
        </w:rPr>
      </w:pPr>
      <w:bookmarkStart w:id="454" w:name="_Toc519154207"/>
      <w:bookmarkStart w:id="455" w:name="_Toc77670712"/>
      <w:r w:rsidRPr="00883CD4">
        <w:rPr>
          <w:rFonts w:cs="Arial"/>
        </w:rPr>
        <w:lastRenderedPageBreak/>
        <w:t>SD6504 Game Development</w:t>
      </w:r>
      <w:bookmarkEnd w:id="454"/>
      <w:bookmarkEnd w:id="455"/>
    </w:p>
    <w:p w14:paraId="3BDF8A03" w14:textId="77777777" w:rsidR="00855226" w:rsidRPr="00883CD4" w:rsidRDefault="00855226" w:rsidP="00855226">
      <w:pPr>
        <w:widowControl w:val="0"/>
        <w:autoSpaceDE w:val="0"/>
        <w:autoSpaceDN w:val="0"/>
        <w:adjustRightInd w:val="0"/>
        <w:spacing w:before="0" w:line="240" w:lineRule="auto"/>
        <w:jc w:val="both"/>
        <w:rPr>
          <w:rFonts w:cs="Arial"/>
        </w:rPr>
      </w:pPr>
    </w:p>
    <w:p w14:paraId="3BDF8A04"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Code</w:t>
      </w:r>
      <w:r w:rsidRPr="00883CD4">
        <w:rPr>
          <w:rFonts w:cs="Arial"/>
          <w:b/>
          <w:color w:val="000000"/>
        </w:rPr>
        <w:tab/>
        <w:t>Title</w:t>
      </w:r>
    </w:p>
    <w:p w14:paraId="3BDF8A05"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SD6504</w:t>
      </w:r>
      <w:r w:rsidRPr="00883CD4">
        <w:rPr>
          <w:rFonts w:cs="Arial"/>
          <w:color w:val="0000FF"/>
        </w:rPr>
        <w:tab/>
        <w:t>Game Development</w:t>
      </w:r>
    </w:p>
    <w:p w14:paraId="3BDF8A06" w14:textId="77777777" w:rsidR="00855226" w:rsidRPr="00883CD4" w:rsidRDefault="00855226" w:rsidP="00855226">
      <w:pPr>
        <w:tabs>
          <w:tab w:val="left" w:pos="2268"/>
        </w:tabs>
        <w:spacing w:before="0" w:line="240" w:lineRule="auto"/>
        <w:jc w:val="both"/>
        <w:rPr>
          <w:rFonts w:cs="Arial"/>
          <w:b/>
          <w:color w:val="000000"/>
        </w:rPr>
      </w:pPr>
    </w:p>
    <w:p w14:paraId="3BDF8A07" w14:textId="77777777" w:rsidR="00855226" w:rsidRPr="00883CD4" w:rsidRDefault="00855226" w:rsidP="00855226">
      <w:pPr>
        <w:tabs>
          <w:tab w:val="left" w:pos="2268"/>
        </w:tabs>
        <w:spacing w:before="0" w:line="240" w:lineRule="auto"/>
        <w:jc w:val="both"/>
        <w:rPr>
          <w:rFonts w:cs="Arial"/>
          <w:b/>
          <w:color w:val="000000"/>
        </w:rPr>
      </w:pPr>
      <w:r w:rsidRPr="00883CD4">
        <w:rPr>
          <w:rFonts w:cs="Arial"/>
          <w:b/>
          <w:color w:val="000000"/>
        </w:rPr>
        <w:t>Level</w:t>
      </w:r>
      <w:r w:rsidRPr="00883CD4">
        <w:rPr>
          <w:rFonts w:cs="Arial"/>
          <w:b/>
          <w:color w:val="000000"/>
        </w:rPr>
        <w:tab/>
        <w:t>Credits</w:t>
      </w:r>
    </w:p>
    <w:p w14:paraId="3BDF8A08" w14:textId="77777777" w:rsidR="00855226" w:rsidRPr="00883CD4" w:rsidRDefault="00855226" w:rsidP="00855226">
      <w:pPr>
        <w:tabs>
          <w:tab w:val="left" w:pos="2268"/>
        </w:tabs>
        <w:spacing w:before="0" w:line="240" w:lineRule="auto"/>
        <w:jc w:val="both"/>
        <w:rPr>
          <w:rFonts w:cs="Arial"/>
          <w:color w:val="000000"/>
        </w:rPr>
      </w:pPr>
      <w:r w:rsidRPr="00883CD4">
        <w:rPr>
          <w:rFonts w:cs="Arial"/>
          <w:color w:val="000000"/>
        </w:rPr>
        <w:t>6</w:t>
      </w:r>
      <w:r w:rsidRPr="00883CD4">
        <w:rPr>
          <w:rFonts w:cs="Arial"/>
          <w:color w:val="000000"/>
        </w:rPr>
        <w:tab/>
        <w:t>15</w:t>
      </w:r>
    </w:p>
    <w:p w14:paraId="3BDF8A09" w14:textId="77777777" w:rsidR="00855226" w:rsidRPr="00883CD4" w:rsidRDefault="00855226" w:rsidP="00855226">
      <w:pPr>
        <w:tabs>
          <w:tab w:val="left" w:pos="2268"/>
        </w:tabs>
        <w:spacing w:before="0" w:line="240" w:lineRule="auto"/>
        <w:jc w:val="both"/>
        <w:rPr>
          <w:rFonts w:cs="Arial"/>
          <w:b/>
          <w:color w:val="000000"/>
        </w:rPr>
      </w:pPr>
    </w:p>
    <w:p w14:paraId="3BDF8A0A" w14:textId="77777777" w:rsidR="00855226" w:rsidRPr="00883CD4" w:rsidRDefault="00855226" w:rsidP="00855226">
      <w:pPr>
        <w:tabs>
          <w:tab w:val="left" w:pos="2268"/>
        </w:tabs>
        <w:spacing w:before="0" w:line="240" w:lineRule="auto"/>
        <w:jc w:val="both"/>
        <w:rPr>
          <w:rFonts w:cs="Arial"/>
          <w:color w:val="000000"/>
        </w:rPr>
      </w:pPr>
      <w:r w:rsidRPr="00883CD4">
        <w:rPr>
          <w:rFonts w:cs="Arial"/>
          <w:b/>
          <w:color w:val="000000"/>
        </w:rPr>
        <w:t>Pre-requisites</w:t>
      </w:r>
      <w:r w:rsidRPr="00883CD4">
        <w:rPr>
          <w:rFonts w:cs="Arial"/>
          <w:b/>
          <w:color w:val="000000"/>
        </w:rPr>
        <w:tab/>
      </w:r>
      <w:r w:rsidRPr="00883CD4">
        <w:rPr>
          <w:rFonts w:cs="Arial"/>
          <w:color w:val="000000"/>
        </w:rPr>
        <w:t>IT5503</w:t>
      </w:r>
      <w:r w:rsidRPr="00883CD4">
        <w:rPr>
          <w:rFonts w:cs="Arial"/>
          <w:b/>
          <w:color w:val="000000"/>
        </w:rPr>
        <w:t xml:space="preserve"> </w:t>
      </w:r>
      <w:r w:rsidRPr="00883CD4">
        <w:rPr>
          <w:rFonts w:cs="Arial"/>
          <w:color w:val="000000"/>
        </w:rPr>
        <w:t xml:space="preserve">Programming I </w:t>
      </w:r>
    </w:p>
    <w:p w14:paraId="3BDF8A0B" w14:textId="77777777" w:rsidR="00855226" w:rsidRPr="00883CD4" w:rsidRDefault="00855226" w:rsidP="00855226">
      <w:pPr>
        <w:tabs>
          <w:tab w:val="left" w:pos="2268"/>
        </w:tabs>
        <w:spacing w:before="0" w:line="240" w:lineRule="auto"/>
        <w:jc w:val="both"/>
        <w:rPr>
          <w:rFonts w:cs="Arial"/>
          <w:b/>
          <w:color w:val="000000"/>
        </w:rPr>
      </w:pPr>
      <w:r w:rsidRPr="00883CD4">
        <w:rPr>
          <w:rFonts w:cs="Arial"/>
          <w:color w:val="000000"/>
        </w:rPr>
        <w:tab/>
        <w:t>IT5501 Mathematics for IT</w:t>
      </w:r>
    </w:p>
    <w:p w14:paraId="3BDF8A0C" w14:textId="77777777" w:rsidR="00855226" w:rsidRPr="00883CD4" w:rsidRDefault="00855226" w:rsidP="00855226">
      <w:pPr>
        <w:tabs>
          <w:tab w:val="left" w:pos="2268"/>
        </w:tabs>
        <w:spacing w:before="0" w:line="240" w:lineRule="auto"/>
        <w:ind w:left="2268" w:right="141" w:hanging="2268"/>
        <w:jc w:val="both"/>
        <w:rPr>
          <w:rFonts w:cs="Arial"/>
          <w:b/>
        </w:rPr>
      </w:pPr>
    </w:p>
    <w:p w14:paraId="3BDF8A0D"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0E"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0F"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10" w14:textId="77777777" w:rsidR="00855226" w:rsidRPr="00883CD4" w:rsidRDefault="00855226" w:rsidP="00855226">
      <w:pPr>
        <w:spacing w:before="0" w:line="240" w:lineRule="auto"/>
        <w:jc w:val="both"/>
        <w:rPr>
          <w:rFonts w:cs="Arial"/>
          <w:b/>
          <w:color w:val="000000"/>
        </w:rPr>
      </w:pPr>
    </w:p>
    <w:p w14:paraId="3BDF8A11" w14:textId="77777777" w:rsidR="00855226" w:rsidRPr="00883CD4" w:rsidRDefault="00855226" w:rsidP="00855226">
      <w:pPr>
        <w:spacing w:before="0" w:line="240" w:lineRule="auto"/>
        <w:jc w:val="both"/>
        <w:rPr>
          <w:rFonts w:cs="Arial"/>
          <w:b/>
          <w:color w:val="000000"/>
        </w:rPr>
      </w:pPr>
      <w:r w:rsidRPr="00883CD4">
        <w:rPr>
          <w:rFonts w:cs="Arial"/>
          <w:b/>
          <w:color w:val="000000"/>
        </w:rPr>
        <w:t>Aim</w:t>
      </w:r>
    </w:p>
    <w:p w14:paraId="3BDF8A12" w14:textId="77777777" w:rsidR="00855226" w:rsidRPr="00883CD4" w:rsidRDefault="00855226" w:rsidP="00855226">
      <w:pPr>
        <w:spacing w:before="0" w:line="240" w:lineRule="auto"/>
        <w:ind w:left="720"/>
        <w:jc w:val="both"/>
        <w:rPr>
          <w:rFonts w:cs="Arial"/>
          <w:color w:val="000000"/>
          <w:highlight w:val="yellow"/>
        </w:rPr>
      </w:pPr>
      <w:r w:rsidRPr="00883CD4">
        <w:rPr>
          <w:rFonts w:cs="Arial"/>
          <w:color w:val="000000"/>
        </w:rPr>
        <w:t>Provide learners with a foundation of effective game design and development using tools, algorithms, and game programming techniques.</w:t>
      </w:r>
    </w:p>
    <w:p w14:paraId="3BDF8A13" w14:textId="77777777" w:rsidR="00855226" w:rsidRPr="00883CD4" w:rsidRDefault="00855226" w:rsidP="00855226">
      <w:pPr>
        <w:spacing w:before="0" w:line="240" w:lineRule="auto"/>
        <w:jc w:val="both"/>
        <w:rPr>
          <w:rFonts w:cs="Arial"/>
          <w:b/>
          <w:color w:val="000000"/>
        </w:rPr>
      </w:pPr>
    </w:p>
    <w:p w14:paraId="3BDF8A14" w14:textId="77777777" w:rsidR="00855226" w:rsidRPr="00883CD4" w:rsidRDefault="00855226" w:rsidP="00855226">
      <w:pPr>
        <w:spacing w:before="0" w:line="240" w:lineRule="auto"/>
        <w:jc w:val="both"/>
        <w:rPr>
          <w:rFonts w:cs="Arial"/>
          <w:b/>
          <w:color w:val="000000"/>
        </w:rPr>
      </w:pPr>
    </w:p>
    <w:p w14:paraId="3BDF8A15" w14:textId="77777777" w:rsidR="00855226" w:rsidRPr="00883CD4" w:rsidRDefault="00855226" w:rsidP="00855226">
      <w:pPr>
        <w:spacing w:before="0" w:line="240" w:lineRule="auto"/>
        <w:jc w:val="both"/>
        <w:rPr>
          <w:rFonts w:cs="Arial"/>
          <w:b/>
          <w:color w:val="000000"/>
        </w:rPr>
      </w:pPr>
      <w:r w:rsidRPr="00883CD4">
        <w:rPr>
          <w:rFonts w:cs="Arial"/>
          <w:b/>
          <w:color w:val="000000"/>
        </w:rPr>
        <w:t>Learning Outcomes</w:t>
      </w:r>
    </w:p>
    <w:p w14:paraId="3BDF8A16"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17"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Explain basic game architecture and different phases in game development </w:t>
      </w:r>
    </w:p>
    <w:p w14:paraId="3BDF8A18"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Describe 2D and 3D graphics, game animation and fundamental concepts of game programming  </w:t>
      </w:r>
    </w:p>
    <w:p w14:paraId="3BDF8A19"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 xml:space="preserve">Use an industry standard game development engine to build interactive computer games  </w:t>
      </w:r>
    </w:p>
    <w:p w14:paraId="3BDF8A1A"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Evaluate and apply game physics, multi-valued logic, and Artificial Intelligence (AI) solutions for game development</w:t>
      </w:r>
    </w:p>
    <w:p w14:paraId="3BDF8A1B" w14:textId="77777777" w:rsidR="00855226" w:rsidRPr="00883CD4" w:rsidRDefault="00855226" w:rsidP="0006360A">
      <w:pPr>
        <w:pStyle w:val="ListParagraph"/>
        <w:numPr>
          <w:ilvl w:val="0"/>
          <w:numId w:val="83"/>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Optimize, test and deploy developed games into variety of platforms (Desktop, Mobile, Web)</w:t>
      </w:r>
    </w:p>
    <w:p w14:paraId="3BDF8A1C" w14:textId="77777777" w:rsidR="00855226" w:rsidRPr="00883CD4" w:rsidRDefault="00855226" w:rsidP="00855226">
      <w:pPr>
        <w:spacing w:before="0" w:line="240" w:lineRule="auto"/>
        <w:jc w:val="both"/>
        <w:rPr>
          <w:rFonts w:cs="Arial"/>
          <w:color w:val="000000"/>
        </w:rPr>
      </w:pPr>
    </w:p>
    <w:p w14:paraId="3BDF8A1D" w14:textId="77777777" w:rsidR="00855226" w:rsidRPr="00883CD4" w:rsidRDefault="00855226" w:rsidP="00855226">
      <w:pPr>
        <w:spacing w:before="0" w:line="240" w:lineRule="auto"/>
        <w:jc w:val="both"/>
        <w:rPr>
          <w:rFonts w:cs="Arial"/>
          <w:b/>
          <w:color w:val="000000"/>
        </w:rPr>
      </w:pPr>
      <w:r w:rsidRPr="00883CD4">
        <w:rPr>
          <w:rFonts w:cs="Arial"/>
          <w:b/>
          <w:color w:val="000000"/>
        </w:rPr>
        <w:t>Indicative content:</w:t>
      </w:r>
    </w:p>
    <w:p w14:paraId="3BDF8A1E"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Introduction: Design vs Development, architecture, phases of development</w:t>
      </w:r>
    </w:p>
    <w:p w14:paraId="3BDF8A1F"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Level Design, 2D &amp; 3D graphics, animation</w:t>
      </w:r>
    </w:p>
    <w:p w14:paraId="3BDF8A20"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Game physics, Collision and Trigger detection</w:t>
      </w:r>
    </w:p>
    <w:p w14:paraId="3BDF8A21"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 xml:space="preserve">Artificial Intelligence solutions: Path finding, Finite state machines, Fuzzy logic </w:t>
      </w:r>
    </w:p>
    <w:p w14:paraId="3BDF8A22"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jc w:val="both"/>
        <w:rPr>
          <w:rFonts w:cs="Arial"/>
        </w:rPr>
      </w:pPr>
      <w:r w:rsidRPr="00883CD4">
        <w:rPr>
          <w:rFonts w:cs="Arial"/>
        </w:rPr>
        <w:t>User interface and GUI</w:t>
      </w:r>
    </w:p>
    <w:p w14:paraId="3BDF8A23" w14:textId="77777777" w:rsidR="00855226" w:rsidRPr="00883CD4" w:rsidRDefault="00855226" w:rsidP="0006360A">
      <w:pPr>
        <w:pStyle w:val="ListParagraph"/>
        <w:numPr>
          <w:ilvl w:val="0"/>
          <w:numId w:val="84"/>
        </w:numPr>
        <w:pBdr>
          <w:top w:val="nil"/>
          <w:left w:val="nil"/>
          <w:bottom w:val="nil"/>
          <w:right w:val="nil"/>
          <w:between w:val="nil"/>
        </w:pBdr>
        <w:spacing w:before="0" w:line="240" w:lineRule="auto"/>
        <w:ind w:left="1134" w:hanging="425"/>
        <w:jc w:val="both"/>
        <w:rPr>
          <w:rFonts w:cs="Arial"/>
          <w:color w:val="000000"/>
        </w:rPr>
      </w:pPr>
      <w:r w:rsidRPr="00883CD4">
        <w:rPr>
          <w:rFonts w:cs="Arial"/>
          <w:color w:val="000000"/>
        </w:rPr>
        <w:t xml:space="preserve">Optimization, Testing, Publishing  </w:t>
      </w:r>
    </w:p>
    <w:p w14:paraId="3BDF8A24"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r w:rsidRPr="00883CD4">
        <w:rPr>
          <w:rFonts w:cs="Arial"/>
          <w:color w:val="000000"/>
        </w:rPr>
        <w:t xml:space="preserve"> </w:t>
      </w:r>
    </w:p>
    <w:p w14:paraId="3BDF8A25"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26" w14:textId="77777777" w:rsidR="00855226" w:rsidRPr="00883CD4" w:rsidRDefault="00855226" w:rsidP="00855226">
      <w:pPr>
        <w:spacing w:before="0" w:line="240" w:lineRule="auto"/>
        <w:jc w:val="both"/>
        <w:rPr>
          <w:rFonts w:cs="Arial"/>
          <w:i/>
          <w:color w:val="000000"/>
        </w:rPr>
      </w:pPr>
      <w:r w:rsidRPr="00883CD4">
        <w:rPr>
          <w:rFonts w:cs="Arial"/>
          <w:b/>
          <w:color w:val="000000"/>
        </w:rPr>
        <w:t>Assessments</w:t>
      </w:r>
    </w:p>
    <w:tbl>
      <w:tblPr>
        <w:tblW w:w="680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701"/>
        <w:gridCol w:w="2693"/>
      </w:tblGrid>
      <w:tr w:rsidR="00855226" w:rsidRPr="00883CD4" w14:paraId="3BDF8A2A" w14:textId="77777777" w:rsidTr="00855226">
        <w:tc>
          <w:tcPr>
            <w:tcW w:w="2410" w:type="dxa"/>
          </w:tcPr>
          <w:p w14:paraId="3BDF8A27" w14:textId="77777777" w:rsidR="00855226" w:rsidRPr="00883CD4" w:rsidRDefault="00855226" w:rsidP="00855226">
            <w:pPr>
              <w:spacing w:before="0" w:line="240" w:lineRule="auto"/>
              <w:jc w:val="both"/>
              <w:rPr>
                <w:rFonts w:cs="Arial"/>
                <w:b/>
                <w:color w:val="000000"/>
              </w:rPr>
            </w:pPr>
            <w:r w:rsidRPr="00883CD4">
              <w:rPr>
                <w:rFonts w:cs="Arial"/>
                <w:b/>
                <w:color w:val="000000"/>
              </w:rPr>
              <w:t>Assessment Method</w:t>
            </w:r>
          </w:p>
        </w:tc>
        <w:tc>
          <w:tcPr>
            <w:tcW w:w="1701" w:type="dxa"/>
            <w:shd w:val="clear" w:color="auto" w:fill="auto"/>
          </w:tcPr>
          <w:p w14:paraId="3BDF8A28"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Weighting</w:t>
            </w:r>
          </w:p>
        </w:tc>
        <w:tc>
          <w:tcPr>
            <w:tcW w:w="2693" w:type="dxa"/>
          </w:tcPr>
          <w:p w14:paraId="3BDF8A29" w14:textId="77777777" w:rsidR="00855226" w:rsidRPr="00883CD4" w:rsidRDefault="00855226" w:rsidP="00855226">
            <w:pPr>
              <w:keepLines/>
              <w:spacing w:before="0" w:line="240" w:lineRule="auto"/>
              <w:jc w:val="both"/>
              <w:rPr>
                <w:rFonts w:cs="Arial"/>
                <w:b/>
                <w:color w:val="000000"/>
              </w:rPr>
            </w:pPr>
            <w:r w:rsidRPr="00883CD4">
              <w:rPr>
                <w:rFonts w:cs="Arial"/>
                <w:b/>
                <w:color w:val="000000"/>
              </w:rPr>
              <w:t>Learning Outcome/s</w:t>
            </w:r>
          </w:p>
        </w:tc>
      </w:tr>
      <w:tr w:rsidR="00855226" w:rsidRPr="00883CD4" w14:paraId="3BDF8A2E" w14:textId="77777777" w:rsidTr="00855226">
        <w:tc>
          <w:tcPr>
            <w:tcW w:w="2410" w:type="dxa"/>
          </w:tcPr>
          <w:p w14:paraId="3BDF8A2B" w14:textId="77777777" w:rsidR="00855226" w:rsidRPr="00883CD4" w:rsidRDefault="00855226" w:rsidP="00855226">
            <w:pPr>
              <w:spacing w:before="0" w:line="240" w:lineRule="auto"/>
              <w:jc w:val="both"/>
              <w:rPr>
                <w:rFonts w:cs="Arial"/>
                <w:color w:val="000000"/>
              </w:rPr>
            </w:pPr>
            <w:r w:rsidRPr="00883CD4">
              <w:rPr>
                <w:rFonts w:cs="Arial"/>
                <w:color w:val="000000"/>
              </w:rPr>
              <w:t>Assignment 1</w:t>
            </w:r>
          </w:p>
        </w:tc>
        <w:tc>
          <w:tcPr>
            <w:tcW w:w="1701" w:type="dxa"/>
            <w:shd w:val="clear" w:color="auto" w:fill="auto"/>
          </w:tcPr>
          <w:p w14:paraId="3BDF8A2C" w14:textId="77777777" w:rsidR="00855226" w:rsidRPr="00883CD4" w:rsidRDefault="00855226" w:rsidP="00855226">
            <w:pPr>
              <w:spacing w:before="0" w:line="240" w:lineRule="auto"/>
              <w:jc w:val="both"/>
              <w:rPr>
                <w:rFonts w:cs="Arial"/>
                <w:color w:val="000000"/>
              </w:rPr>
            </w:pPr>
            <w:r w:rsidRPr="00883CD4">
              <w:rPr>
                <w:rFonts w:cs="Arial"/>
                <w:color w:val="000000"/>
              </w:rPr>
              <w:t>30%</w:t>
            </w:r>
          </w:p>
        </w:tc>
        <w:tc>
          <w:tcPr>
            <w:tcW w:w="2693" w:type="dxa"/>
          </w:tcPr>
          <w:p w14:paraId="3BDF8A2D" w14:textId="77777777" w:rsidR="00855226" w:rsidRPr="00883CD4" w:rsidRDefault="00855226" w:rsidP="00855226">
            <w:pPr>
              <w:keepLines/>
              <w:spacing w:before="0" w:line="240" w:lineRule="auto"/>
              <w:jc w:val="both"/>
              <w:rPr>
                <w:rFonts w:cs="Arial"/>
                <w:color w:val="000000"/>
              </w:rPr>
            </w:pPr>
            <w:r w:rsidRPr="00883CD4">
              <w:rPr>
                <w:rFonts w:cs="Arial"/>
                <w:color w:val="000000"/>
              </w:rPr>
              <w:t>1, 3</w:t>
            </w:r>
          </w:p>
        </w:tc>
      </w:tr>
      <w:tr w:rsidR="00855226" w:rsidRPr="00883CD4" w14:paraId="3BDF8A32" w14:textId="77777777" w:rsidTr="00855226">
        <w:tc>
          <w:tcPr>
            <w:tcW w:w="2410" w:type="dxa"/>
          </w:tcPr>
          <w:p w14:paraId="3BDF8A2F" w14:textId="77777777" w:rsidR="00855226" w:rsidRPr="00883CD4" w:rsidRDefault="00855226" w:rsidP="00855226">
            <w:pPr>
              <w:spacing w:before="0" w:line="240" w:lineRule="auto"/>
              <w:jc w:val="both"/>
              <w:rPr>
                <w:rFonts w:cs="Arial"/>
                <w:color w:val="000000"/>
              </w:rPr>
            </w:pPr>
            <w:r w:rsidRPr="00883CD4">
              <w:rPr>
                <w:rFonts w:cs="Arial"/>
                <w:color w:val="000000"/>
              </w:rPr>
              <w:t>Assignment 2</w:t>
            </w:r>
          </w:p>
        </w:tc>
        <w:tc>
          <w:tcPr>
            <w:tcW w:w="1701" w:type="dxa"/>
            <w:shd w:val="clear" w:color="auto" w:fill="auto"/>
          </w:tcPr>
          <w:p w14:paraId="3BDF8A30" w14:textId="77777777" w:rsidR="00855226" w:rsidRPr="00883CD4" w:rsidRDefault="00855226" w:rsidP="00855226">
            <w:pPr>
              <w:keepLines/>
              <w:spacing w:before="0" w:line="240" w:lineRule="auto"/>
              <w:jc w:val="both"/>
              <w:rPr>
                <w:rFonts w:cs="Arial"/>
                <w:color w:val="000000"/>
              </w:rPr>
            </w:pPr>
            <w:r w:rsidRPr="00883CD4">
              <w:rPr>
                <w:rFonts w:cs="Arial"/>
                <w:color w:val="000000"/>
              </w:rPr>
              <w:t>30%</w:t>
            </w:r>
          </w:p>
        </w:tc>
        <w:tc>
          <w:tcPr>
            <w:tcW w:w="2693" w:type="dxa"/>
          </w:tcPr>
          <w:p w14:paraId="3BDF8A31" w14:textId="77777777" w:rsidR="00855226" w:rsidRPr="00883CD4" w:rsidRDefault="00855226" w:rsidP="00855226">
            <w:pPr>
              <w:keepLines/>
              <w:spacing w:before="0" w:line="240" w:lineRule="auto"/>
              <w:jc w:val="both"/>
              <w:rPr>
                <w:rFonts w:cs="Arial"/>
                <w:color w:val="000000"/>
              </w:rPr>
            </w:pPr>
            <w:r w:rsidRPr="00883CD4">
              <w:rPr>
                <w:rFonts w:cs="Arial"/>
                <w:color w:val="000000"/>
              </w:rPr>
              <w:t>3, 5</w:t>
            </w:r>
          </w:p>
        </w:tc>
      </w:tr>
      <w:tr w:rsidR="00855226" w:rsidRPr="00883CD4" w14:paraId="3BDF8A36" w14:textId="77777777" w:rsidTr="00855226">
        <w:tc>
          <w:tcPr>
            <w:tcW w:w="2410" w:type="dxa"/>
          </w:tcPr>
          <w:p w14:paraId="3BDF8A33" w14:textId="77777777" w:rsidR="00855226" w:rsidRPr="00883CD4" w:rsidRDefault="00855226" w:rsidP="00855226">
            <w:pPr>
              <w:spacing w:before="0" w:line="240" w:lineRule="auto"/>
              <w:jc w:val="both"/>
              <w:rPr>
                <w:rFonts w:cs="Arial"/>
                <w:color w:val="000000"/>
              </w:rPr>
            </w:pPr>
            <w:r w:rsidRPr="00883CD4">
              <w:rPr>
                <w:rFonts w:cs="Arial"/>
                <w:color w:val="000000"/>
              </w:rPr>
              <w:t>Project</w:t>
            </w:r>
          </w:p>
        </w:tc>
        <w:tc>
          <w:tcPr>
            <w:tcW w:w="1701" w:type="dxa"/>
            <w:shd w:val="clear" w:color="auto" w:fill="auto"/>
          </w:tcPr>
          <w:p w14:paraId="3BDF8A34" w14:textId="77777777" w:rsidR="00855226" w:rsidRPr="00883CD4" w:rsidRDefault="00855226" w:rsidP="00855226">
            <w:pPr>
              <w:keepLines/>
              <w:spacing w:before="0" w:line="240" w:lineRule="auto"/>
              <w:jc w:val="both"/>
              <w:rPr>
                <w:rFonts w:cs="Arial"/>
                <w:color w:val="000000"/>
              </w:rPr>
            </w:pPr>
            <w:r w:rsidRPr="00883CD4">
              <w:rPr>
                <w:rFonts w:cs="Arial"/>
                <w:color w:val="000000"/>
              </w:rPr>
              <w:t>40%</w:t>
            </w:r>
          </w:p>
        </w:tc>
        <w:tc>
          <w:tcPr>
            <w:tcW w:w="2693" w:type="dxa"/>
          </w:tcPr>
          <w:p w14:paraId="3BDF8A35" w14:textId="77777777" w:rsidR="00855226" w:rsidRPr="00883CD4" w:rsidRDefault="00855226" w:rsidP="00855226">
            <w:pPr>
              <w:keepLines/>
              <w:spacing w:before="0" w:line="240" w:lineRule="auto"/>
              <w:jc w:val="both"/>
              <w:rPr>
                <w:rFonts w:cs="Arial"/>
                <w:color w:val="000000"/>
              </w:rPr>
            </w:pPr>
            <w:r w:rsidRPr="00883CD4">
              <w:rPr>
                <w:rFonts w:cs="Arial"/>
                <w:color w:val="000000"/>
              </w:rPr>
              <w:t>1-5</w:t>
            </w:r>
          </w:p>
        </w:tc>
      </w:tr>
    </w:tbl>
    <w:p w14:paraId="3BDF8A37" w14:textId="77777777" w:rsidR="00855226" w:rsidRPr="00883CD4" w:rsidRDefault="00855226" w:rsidP="00855226">
      <w:pPr>
        <w:spacing w:before="0" w:line="240" w:lineRule="auto"/>
        <w:jc w:val="both"/>
        <w:rPr>
          <w:rFonts w:cs="Arial"/>
          <w:b/>
          <w:color w:val="000000"/>
        </w:rPr>
      </w:pPr>
    </w:p>
    <w:p w14:paraId="3BDF8A38" w14:textId="77777777" w:rsidR="00855226" w:rsidRPr="00883CD4" w:rsidRDefault="00855226" w:rsidP="00855226">
      <w:pPr>
        <w:spacing w:before="0" w:line="240" w:lineRule="auto"/>
        <w:jc w:val="both"/>
        <w:rPr>
          <w:rFonts w:cs="Arial"/>
          <w:b/>
          <w:color w:val="000000"/>
        </w:rPr>
      </w:pPr>
    </w:p>
    <w:p w14:paraId="3BDF8A39" w14:textId="77777777" w:rsidR="00855226" w:rsidRPr="00883CD4" w:rsidRDefault="00855226" w:rsidP="00855226">
      <w:pPr>
        <w:spacing w:before="0" w:line="240" w:lineRule="auto"/>
        <w:jc w:val="both"/>
        <w:rPr>
          <w:rFonts w:cs="Arial"/>
          <w:b/>
          <w:color w:val="000000"/>
        </w:rPr>
      </w:pPr>
      <w:r w:rsidRPr="00883CD4">
        <w:rPr>
          <w:rFonts w:cs="Arial"/>
          <w:b/>
          <w:color w:val="000000"/>
        </w:rPr>
        <w:tab/>
      </w:r>
    </w:p>
    <w:p w14:paraId="3BDF8A3A" w14:textId="77777777" w:rsidR="00855226" w:rsidRPr="00883CD4" w:rsidRDefault="00855226" w:rsidP="00855226">
      <w:pPr>
        <w:spacing w:before="0" w:line="240" w:lineRule="auto"/>
        <w:jc w:val="both"/>
        <w:rPr>
          <w:rFonts w:cs="Arial"/>
          <w:b/>
          <w:color w:val="000000"/>
        </w:rPr>
      </w:pPr>
    </w:p>
    <w:p w14:paraId="3BDF8A3B" w14:textId="77777777" w:rsidR="00855226" w:rsidRDefault="00855226" w:rsidP="00855226">
      <w:pPr>
        <w:spacing w:before="0" w:after="200"/>
        <w:rPr>
          <w:rFonts w:cs="Arial"/>
          <w:b/>
          <w:color w:val="000000"/>
        </w:rPr>
      </w:pPr>
      <w:r>
        <w:rPr>
          <w:rFonts w:cs="Arial"/>
          <w:b/>
          <w:color w:val="000000"/>
        </w:rPr>
        <w:br w:type="page"/>
      </w:r>
    </w:p>
    <w:p w14:paraId="3BDF8A3C" w14:textId="77777777" w:rsidR="00855226" w:rsidRPr="00883CD4" w:rsidRDefault="00855226" w:rsidP="00855226">
      <w:pPr>
        <w:spacing w:before="0" w:line="240" w:lineRule="auto"/>
        <w:jc w:val="both"/>
        <w:rPr>
          <w:rFonts w:cs="Arial"/>
          <w:b/>
          <w:color w:val="000000"/>
        </w:rPr>
      </w:pPr>
      <w:r w:rsidRPr="00883CD4">
        <w:rPr>
          <w:rFonts w:cs="Arial"/>
          <w:b/>
          <w:color w:val="000000"/>
        </w:rPr>
        <w:lastRenderedPageBreak/>
        <w:t>Successful completion of course</w:t>
      </w:r>
    </w:p>
    <w:p w14:paraId="3BDF8A3D"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A3E"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Attempt all assessments </w:t>
      </w:r>
    </w:p>
    <w:p w14:paraId="3BDF8A3F" w14:textId="77777777" w:rsidR="00855226" w:rsidRPr="00883CD4" w:rsidRDefault="00855226" w:rsidP="0018517C">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A40" w14:textId="77777777" w:rsidR="00855226" w:rsidRPr="00883CD4" w:rsidRDefault="00855226" w:rsidP="00855226">
      <w:pPr>
        <w:spacing w:before="0" w:line="240" w:lineRule="auto"/>
        <w:jc w:val="both"/>
        <w:rPr>
          <w:rFonts w:cs="Arial"/>
        </w:rPr>
      </w:pPr>
    </w:p>
    <w:p w14:paraId="3BDF8A41" w14:textId="77777777" w:rsidR="00855226" w:rsidRPr="00883CD4" w:rsidRDefault="00855226" w:rsidP="00855226">
      <w:pPr>
        <w:spacing w:before="0" w:line="240" w:lineRule="auto"/>
        <w:jc w:val="both"/>
        <w:rPr>
          <w:rFonts w:cs="Arial"/>
          <w:b/>
          <w:color w:val="000000"/>
        </w:rPr>
      </w:pPr>
      <w:r w:rsidRPr="00883CD4">
        <w:rPr>
          <w:rFonts w:cs="Arial"/>
          <w:b/>
          <w:color w:val="000000"/>
        </w:rPr>
        <w:t>Resources</w:t>
      </w:r>
    </w:p>
    <w:p w14:paraId="3BDF8A42" w14:textId="77777777" w:rsidR="00855226" w:rsidRPr="00883CD4" w:rsidRDefault="00855226" w:rsidP="00855226">
      <w:pPr>
        <w:ind w:left="720"/>
        <w:rPr>
          <w:rFonts w:cs="Arial"/>
        </w:rPr>
      </w:pPr>
      <w:r w:rsidRPr="00883CD4">
        <w:rPr>
          <w:rFonts w:cs="Arial"/>
        </w:rPr>
        <w:t>Teaching and Learning resources can include:</w:t>
      </w:r>
    </w:p>
    <w:p w14:paraId="3BDF8A4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4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4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4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4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4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4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4A" w14:textId="77777777" w:rsidR="00855226" w:rsidRPr="00883CD4" w:rsidRDefault="00855226" w:rsidP="00855226">
      <w:pPr>
        <w:spacing w:before="0" w:line="240" w:lineRule="auto"/>
        <w:ind w:left="720"/>
        <w:jc w:val="both"/>
        <w:rPr>
          <w:rFonts w:cs="Arial"/>
        </w:rPr>
      </w:pPr>
    </w:p>
    <w:p w14:paraId="3BDF8A4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4C" w14:textId="77777777" w:rsidR="00855226" w:rsidRPr="00883CD4" w:rsidRDefault="00855226" w:rsidP="00855226">
      <w:pPr>
        <w:spacing w:before="0" w:after="200"/>
        <w:rPr>
          <w:rFonts w:cs="Arial"/>
          <w:color w:val="000000"/>
        </w:rPr>
      </w:pPr>
      <w:r w:rsidRPr="00883CD4">
        <w:rPr>
          <w:rFonts w:cs="Arial"/>
          <w:color w:val="000000"/>
        </w:rPr>
        <w:br w:type="page"/>
      </w:r>
    </w:p>
    <w:p w14:paraId="3BDF8A4D" w14:textId="77777777" w:rsidR="00855226" w:rsidRPr="00883CD4" w:rsidRDefault="00855226" w:rsidP="00855226">
      <w:pPr>
        <w:pStyle w:val="Heading2"/>
        <w:rPr>
          <w:rFonts w:cs="Arial"/>
        </w:rPr>
      </w:pPr>
      <w:bookmarkStart w:id="456" w:name="_Toc519154208"/>
      <w:bookmarkStart w:id="457" w:name="_Toc77670713"/>
      <w:r w:rsidRPr="00883CD4">
        <w:rPr>
          <w:rFonts w:cs="Arial"/>
        </w:rPr>
        <w:lastRenderedPageBreak/>
        <w:t>SD6503 Testing and Secure Coding</w:t>
      </w:r>
      <w:bookmarkEnd w:id="456"/>
      <w:bookmarkEnd w:id="457"/>
    </w:p>
    <w:p w14:paraId="3BDF8A4E" w14:textId="77777777" w:rsidR="00855226" w:rsidRPr="00883CD4" w:rsidRDefault="00855226" w:rsidP="00855226">
      <w:pPr>
        <w:tabs>
          <w:tab w:val="left" w:pos="2268"/>
        </w:tabs>
        <w:spacing w:before="0" w:line="240" w:lineRule="auto"/>
        <w:jc w:val="both"/>
        <w:rPr>
          <w:rFonts w:cs="Arial"/>
          <w:b/>
        </w:rPr>
      </w:pPr>
    </w:p>
    <w:p w14:paraId="3BDF8A4F" w14:textId="77777777" w:rsidR="00855226" w:rsidRPr="00883CD4" w:rsidRDefault="00855226" w:rsidP="00855226">
      <w:pPr>
        <w:tabs>
          <w:tab w:val="left" w:pos="2268"/>
        </w:tabs>
        <w:spacing w:before="0" w:line="240" w:lineRule="auto"/>
        <w:jc w:val="both"/>
        <w:rPr>
          <w:rFonts w:cs="Arial"/>
          <w:b/>
        </w:rPr>
      </w:pPr>
      <w:r w:rsidRPr="00883CD4">
        <w:rPr>
          <w:rFonts w:cs="Arial"/>
          <w:b/>
        </w:rPr>
        <w:t>Code</w:t>
      </w:r>
      <w:r w:rsidRPr="00883CD4">
        <w:rPr>
          <w:rFonts w:cs="Arial"/>
          <w:b/>
        </w:rPr>
        <w:tab/>
        <w:t>Title</w:t>
      </w:r>
    </w:p>
    <w:p w14:paraId="3BDF8A50"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SD6503</w:t>
      </w:r>
      <w:r w:rsidRPr="00883CD4">
        <w:rPr>
          <w:rFonts w:cs="Arial"/>
          <w:color w:val="0000FF"/>
        </w:rPr>
        <w:tab/>
        <w:t>Testing and Secure Coding</w:t>
      </w:r>
    </w:p>
    <w:p w14:paraId="3BDF8A51" w14:textId="77777777" w:rsidR="00855226" w:rsidRPr="00883CD4" w:rsidRDefault="00855226" w:rsidP="00855226">
      <w:pPr>
        <w:tabs>
          <w:tab w:val="left" w:pos="2268"/>
        </w:tabs>
        <w:spacing w:before="0" w:line="240" w:lineRule="auto"/>
        <w:jc w:val="both"/>
        <w:rPr>
          <w:rFonts w:cs="Arial"/>
          <w:b/>
        </w:rPr>
      </w:pPr>
    </w:p>
    <w:p w14:paraId="3BDF8A52"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53" w14:textId="77777777" w:rsidR="00855226" w:rsidRPr="00883CD4" w:rsidRDefault="00855226" w:rsidP="00855226">
      <w:pPr>
        <w:tabs>
          <w:tab w:val="left" w:pos="2268"/>
        </w:tabs>
        <w:spacing w:before="0" w:line="240" w:lineRule="auto"/>
        <w:jc w:val="both"/>
        <w:rPr>
          <w:rFonts w:cs="Arial"/>
        </w:rPr>
      </w:pPr>
      <w:r w:rsidRPr="00883CD4">
        <w:rPr>
          <w:rFonts w:cs="Arial"/>
        </w:rPr>
        <w:t>6</w:t>
      </w:r>
      <w:r w:rsidRPr="00883CD4">
        <w:rPr>
          <w:rFonts w:cs="Arial"/>
        </w:rPr>
        <w:tab/>
        <w:t>15</w:t>
      </w:r>
    </w:p>
    <w:p w14:paraId="3BDF8A54" w14:textId="77777777" w:rsidR="00855226" w:rsidRPr="00883CD4" w:rsidRDefault="00855226" w:rsidP="00855226">
      <w:pPr>
        <w:tabs>
          <w:tab w:val="left" w:pos="2268"/>
        </w:tabs>
        <w:spacing w:before="0" w:line="240" w:lineRule="auto"/>
        <w:jc w:val="both"/>
        <w:rPr>
          <w:rFonts w:cs="Arial"/>
          <w:b/>
        </w:rPr>
      </w:pPr>
    </w:p>
    <w:p w14:paraId="3BDF8A55"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cs="Arial"/>
        </w:rPr>
        <w:t>SD6502 Programming II</w:t>
      </w:r>
    </w:p>
    <w:p w14:paraId="3BDF8A56" w14:textId="77777777" w:rsidR="00855226" w:rsidRPr="00883CD4" w:rsidRDefault="00855226" w:rsidP="00855226">
      <w:pPr>
        <w:tabs>
          <w:tab w:val="left" w:pos="2268"/>
        </w:tabs>
        <w:spacing w:before="0" w:line="240" w:lineRule="auto"/>
        <w:jc w:val="both"/>
        <w:rPr>
          <w:rFonts w:cs="Arial"/>
        </w:rPr>
      </w:pPr>
    </w:p>
    <w:p w14:paraId="3BDF8A57"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58"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59"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5A" w14:textId="77777777" w:rsidR="00855226" w:rsidRPr="00883CD4" w:rsidRDefault="00855226" w:rsidP="00855226">
      <w:pPr>
        <w:spacing w:before="0" w:line="240" w:lineRule="auto"/>
        <w:jc w:val="both"/>
        <w:rPr>
          <w:rFonts w:cs="Arial"/>
          <w:b/>
          <w:color w:val="000000"/>
        </w:rPr>
      </w:pPr>
    </w:p>
    <w:p w14:paraId="3BDF8A5B" w14:textId="77777777" w:rsidR="00855226" w:rsidRPr="00883CD4" w:rsidRDefault="00855226" w:rsidP="00855226">
      <w:pPr>
        <w:spacing w:before="0" w:line="240" w:lineRule="auto"/>
        <w:jc w:val="both"/>
        <w:rPr>
          <w:rFonts w:cs="Arial"/>
          <w:b/>
        </w:rPr>
      </w:pPr>
      <w:r w:rsidRPr="00883CD4">
        <w:rPr>
          <w:rFonts w:cs="Arial"/>
          <w:b/>
        </w:rPr>
        <w:t>Aim</w:t>
      </w:r>
    </w:p>
    <w:p w14:paraId="3BDF8A5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secure software that is designed and tested using appropriate testing and security tools.</w:t>
      </w:r>
    </w:p>
    <w:p w14:paraId="3BDF8A5D" w14:textId="77777777" w:rsidR="00855226" w:rsidRPr="00883CD4" w:rsidRDefault="00855226" w:rsidP="00855226">
      <w:pPr>
        <w:spacing w:before="0" w:line="240" w:lineRule="auto"/>
        <w:jc w:val="both"/>
        <w:rPr>
          <w:rFonts w:cs="Arial"/>
          <w:b/>
        </w:rPr>
      </w:pPr>
    </w:p>
    <w:p w14:paraId="3BDF8A5E" w14:textId="77777777" w:rsidR="00855226" w:rsidRPr="00883CD4" w:rsidRDefault="00855226" w:rsidP="00855226">
      <w:pPr>
        <w:spacing w:before="0" w:line="240" w:lineRule="auto"/>
        <w:jc w:val="both"/>
        <w:rPr>
          <w:rFonts w:cs="Arial"/>
          <w:b/>
        </w:rPr>
      </w:pPr>
      <w:r w:rsidRPr="00883CD4">
        <w:rPr>
          <w:rFonts w:cs="Arial"/>
          <w:b/>
        </w:rPr>
        <w:t>Learning Outcomes</w:t>
      </w:r>
    </w:p>
    <w:p w14:paraId="3BDF8A5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60"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Plan and implement the appropriate level of testing within the context of a software development application following the Systems Development Life Cycle (SDLC) and Software Testing Life Cycle (STLC) models</w:t>
      </w:r>
    </w:p>
    <w:p w14:paraId="3BDF8A61"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Construct a system that executes advanced testing processes and core testing concepts</w:t>
      </w:r>
    </w:p>
    <w:p w14:paraId="3BDF8A62"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Develop an automated testing environment that tests complex software application and integrates analysis and interpretation of test data</w:t>
      </w:r>
    </w:p>
    <w:p w14:paraId="3BDF8A63"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Explain the principles and mechanisms of software security</w:t>
      </w:r>
    </w:p>
    <w:p w14:paraId="3BDF8A64"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common security risk and vulnerabilities</w:t>
      </w:r>
    </w:p>
    <w:p w14:paraId="3BDF8A65" w14:textId="77777777" w:rsidR="00855226" w:rsidRPr="00883CD4" w:rsidRDefault="00855226" w:rsidP="0006360A">
      <w:pPr>
        <w:pStyle w:val="ListParagraph"/>
        <w:numPr>
          <w:ilvl w:val="0"/>
          <w:numId w:val="85"/>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Evaluate and use appropriate tools to mitigate security risks in the new code or repair security flaws in the existing code</w:t>
      </w:r>
    </w:p>
    <w:p w14:paraId="3BDF8A66" w14:textId="77777777" w:rsidR="00855226" w:rsidRPr="00883CD4" w:rsidRDefault="00855226" w:rsidP="00855226">
      <w:pPr>
        <w:spacing w:before="0" w:line="240" w:lineRule="auto"/>
        <w:jc w:val="both"/>
        <w:rPr>
          <w:rFonts w:cs="Arial"/>
          <w:b/>
        </w:rPr>
      </w:pPr>
    </w:p>
    <w:p w14:paraId="3BDF8A67" w14:textId="77777777" w:rsidR="00855226" w:rsidRPr="00883CD4" w:rsidRDefault="00855226" w:rsidP="00855226">
      <w:pPr>
        <w:spacing w:before="0" w:line="240" w:lineRule="auto"/>
        <w:jc w:val="both"/>
        <w:rPr>
          <w:rFonts w:cs="Arial"/>
          <w:b/>
        </w:rPr>
      </w:pPr>
      <w:r w:rsidRPr="00883CD4">
        <w:rPr>
          <w:rFonts w:cs="Arial"/>
          <w:b/>
        </w:rPr>
        <w:t>Indicative content</w:t>
      </w:r>
    </w:p>
    <w:p w14:paraId="3BDF8A68"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SDLC and STLC</w:t>
      </w:r>
    </w:p>
    <w:p w14:paraId="3BDF8A69"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Test Documentation and Test Case Design</w:t>
      </w:r>
    </w:p>
    <w:p w14:paraId="3BDF8A6A"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Unit Testing</w:t>
      </w:r>
    </w:p>
    <w:p w14:paraId="3BDF8A6B"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Automated Testing and Testing Tools</w:t>
      </w:r>
    </w:p>
    <w:p w14:paraId="3BDF8A6C"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Software security and risk principles</w:t>
      </w:r>
    </w:p>
    <w:p w14:paraId="3BDF8A6D"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Threat modelling ,Secure coding practices</w:t>
      </w:r>
    </w:p>
    <w:p w14:paraId="3BDF8A6E" w14:textId="77777777" w:rsidR="00855226" w:rsidRPr="00883CD4" w:rsidRDefault="00855226" w:rsidP="0006360A">
      <w:pPr>
        <w:pStyle w:val="ListParagraph"/>
        <w:numPr>
          <w:ilvl w:val="0"/>
          <w:numId w:val="86"/>
        </w:numPr>
        <w:pBdr>
          <w:top w:val="nil"/>
          <w:left w:val="nil"/>
          <w:bottom w:val="nil"/>
          <w:right w:val="nil"/>
          <w:between w:val="nil"/>
        </w:pBdr>
        <w:spacing w:before="0" w:line="240" w:lineRule="auto"/>
        <w:ind w:left="1134" w:hanging="425"/>
        <w:jc w:val="both"/>
        <w:rPr>
          <w:rFonts w:cs="Arial"/>
        </w:rPr>
      </w:pPr>
      <w:r w:rsidRPr="00883CD4">
        <w:rPr>
          <w:rFonts w:cs="Arial"/>
        </w:rPr>
        <w:t xml:space="preserve">Types of software vulnerabilities, Exploits </w:t>
      </w:r>
    </w:p>
    <w:p w14:paraId="3BDF8A6F" w14:textId="77777777" w:rsidR="00855226" w:rsidRPr="00883CD4" w:rsidRDefault="00855226" w:rsidP="00855226">
      <w:pPr>
        <w:pBdr>
          <w:top w:val="nil"/>
          <w:left w:val="nil"/>
          <w:bottom w:val="nil"/>
          <w:right w:val="nil"/>
          <w:between w:val="nil"/>
        </w:pBdr>
        <w:spacing w:before="0" w:line="240" w:lineRule="auto"/>
        <w:jc w:val="both"/>
        <w:rPr>
          <w:rFonts w:cs="Arial"/>
          <w:i/>
        </w:rPr>
      </w:pPr>
    </w:p>
    <w:p w14:paraId="3BDF8A70" w14:textId="77777777" w:rsidR="00855226" w:rsidRPr="00883CD4" w:rsidRDefault="00855226" w:rsidP="00855226">
      <w:pPr>
        <w:spacing w:before="0" w:line="240" w:lineRule="auto"/>
        <w:jc w:val="both"/>
        <w:rPr>
          <w:rFonts w:cs="Arial"/>
          <w:i/>
        </w:rPr>
      </w:pPr>
      <w:r w:rsidRPr="00883CD4">
        <w:rPr>
          <w:rFonts w:cs="Arial"/>
          <w:b/>
        </w:rPr>
        <w:t>Assessments</w:t>
      </w:r>
    </w:p>
    <w:tbl>
      <w:tblPr>
        <w:tblW w:w="751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842"/>
        <w:gridCol w:w="2552"/>
      </w:tblGrid>
      <w:tr w:rsidR="00855226" w:rsidRPr="00883CD4" w14:paraId="3BDF8A74" w14:textId="77777777" w:rsidTr="00855226">
        <w:tc>
          <w:tcPr>
            <w:tcW w:w="3119" w:type="dxa"/>
          </w:tcPr>
          <w:p w14:paraId="3BDF8A7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2" w:type="dxa"/>
            <w:shd w:val="clear" w:color="auto" w:fill="auto"/>
          </w:tcPr>
          <w:p w14:paraId="3BDF8A7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552" w:type="dxa"/>
          </w:tcPr>
          <w:p w14:paraId="3BDF8A7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A78" w14:textId="77777777" w:rsidTr="00855226">
        <w:tc>
          <w:tcPr>
            <w:tcW w:w="3119" w:type="dxa"/>
          </w:tcPr>
          <w:p w14:paraId="3BDF8A75" w14:textId="77777777" w:rsidR="00855226" w:rsidRPr="00883CD4" w:rsidRDefault="00855226" w:rsidP="00855226">
            <w:pPr>
              <w:spacing w:before="0" w:line="240" w:lineRule="auto"/>
              <w:jc w:val="both"/>
              <w:rPr>
                <w:rFonts w:cs="Arial"/>
              </w:rPr>
            </w:pPr>
            <w:r w:rsidRPr="00883CD4">
              <w:rPr>
                <w:rFonts w:cs="Arial"/>
              </w:rPr>
              <w:t>Assignment 1</w:t>
            </w:r>
          </w:p>
        </w:tc>
        <w:tc>
          <w:tcPr>
            <w:tcW w:w="1842" w:type="dxa"/>
            <w:shd w:val="clear" w:color="auto" w:fill="auto"/>
          </w:tcPr>
          <w:p w14:paraId="3BDF8A76"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7"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A7C" w14:textId="77777777" w:rsidTr="00855226">
        <w:tc>
          <w:tcPr>
            <w:tcW w:w="3119" w:type="dxa"/>
          </w:tcPr>
          <w:p w14:paraId="3BDF8A79" w14:textId="77777777" w:rsidR="00855226" w:rsidRPr="00883CD4" w:rsidRDefault="00855226" w:rsidP="00855226">
            <w:pPr>
              <w:spacing w:before="0" w:line="240" w:lineRule="auto"/>
              <w:jc w:val="both"/>
              <w:rPr>
                <w:rFonts w:cs="Arial"/>
              </w:rPr>
            </w:pPr>
            <w:r w:rsidRPr="00883CD4">
              <w:rPr>
                <w:rFonts w:cs="Arial"/>
              </w:rPr>
              <w:t>Assignment 2</w:t>
            </w:r>
          </w:p>
        </w:tc>
        <w:tc>
          <w:tcPr>
            <w:tcW w:w="1842" w:type="dxa"/>
            <w:shd w:val="clear" w:color="auto" w:fill="auto"/>
          </w:tcPr>
          <w:p w14:paraId="3BDF8A7A" w14:textId="77777777" w:rsidR="00855226" w:rsidRPr="00883CD4" w:rsidRDefault="00855226" w:rsidP="00855226">
            <w:pPr>
              <w:spacing w:before="0" w:line="240" w:lineRule="auto"/>
              <w:jc w:val="both"/>
              <w:rPr>
                <w:rFonts w:cs="Arial"/>
              </w:rPr>
            </w:pPr>
            <w:r w:rsidRPr="00883CD4">
              <w:rPr>
                <w:rFonts w:cs="Arial"/>
              </w:rPr>
              <w:t>30%</w:t>
            </w:r>
          </w:p>
        </w:tc>
        <w:tc>
          <w:tcPr>
            <w:tcW w:w="2552" w:type="dxa"/>
          </w:tcPr>
          <w:p w14:paraId="3BDF8A7B" w14:textId="77777777" w:rsidR="00855226" w:rsidRPr="00883CD4" w:rsidRDefault="00855226" w:rsidP="00855226">
            <w:pPr>
              <w:keepLines/>
              <w:spacing w:before="0" w:line="240" w:lineRule="auto"/>
              <w:jc w:val="both"/>
              <w:rPr>
                <w:rFonts w:cs="Arial"/>
              </w:rPr>
            </w:pPr>
            <w:r w:rsidRPr="00883CD4">
              <w:rPr>
                <w:rFonts w:cs="Arial"/>
              </w:rPr>
              <w:t>4, 5, 6</w:t>
            </w:r>
          </w:p>
        </w:tc>
      </w:tr>
      <w:tr w:rsidR="00855226" w:rsidRPr="00883CD4" w14:paraId="3BDF8A80" w14:textId="77777777" w:rsidTr="00855226">
        <w:tc>
          <w:tcPr>
            <w:tcW w:w="3119" w:type="dxa"/>
          </w:tcPr>
          <w:p w14:paraId="3BDF8A7D" w14:textId="77777777" w:rsidR="00855226" w:rsidRPr="00883CD4" w:rsidRDefault="00855226" w:rsidP="00855226">
            <w:pPr>
              <w:spacing w:before="0" w:line="240" w:lineRule="auto"/>
              <w:jc w:val="both"/>
              <w:rPr>
                <w:rFonts w:cs="Arial"/>
              </w:rPr>
            </w:pPr>
            <w:r w:rsidRPr="00883CD4">
              <w:rPr>
                <w:rFonts w:cs="Arial"/>
              </w:rPr>
              <w:t>Final Project</w:t>
            </w:r>
          </w:p>
        </w:tc>
        <w:tc>
          <w:tcPr>
            <w:tcW w:w="1842" w:type="dxa"/>
            <w:shd w:val="clear" w:color="auto" w:fill="auto"/>
          </w:tcPr>
          <w:p w14:paraId="3BDF8A7E" w14:textId="77777777" w:rsidR="00855226" w:rsidRPr="00883CD4" w:rsidRDefault="00855226" w:rsidP="00855226">
            <w:pPr>
              <w:keepLines/>
              <w:spacing w:before="0" w:line="240" w:lineRule="auto"/>
              <w:jc w:val="both"/>
              <w:rPr>
                <w:rFonts w:cs="Arial"/>
              </w:rPr>
            </w:pPr>
            <w:r w:rsidRPr="00883CD4">
              <w:rPr>
                <w:rFonts w:cs="Arial"/>
              </w:rPr>
              <w:t>40%</w:t>
            </w:r>
          </w:p>
        </w:tc>
        <w:tc>
          <w:tcPr>
            <w:tcW w:w="2552" w:type="dxa"/>
          </w:tcPr>
          <w:p w14:paraId="3BDF8A7F" w14:textId="77777777" w:rsidR="00855226" w:rsidRPr="00883CD4" w:rsidRDefault="00855226" w:rsidP="00855226">
            <w:pPr>
              <w:keepLines/>
              <w:spacing w:before="0" w:line="240" w:lineRule="auto"/>
              <w:jc w:val="both"/>
              <w:rPr>
                <w:rFonts w:cs="Arial"/>
              </w:rPr>
            </w:pPr>
            <w:r w:rsidRPr="00883CD4">
              <w:rPr>
                <w:rFonts w:cs="Arial"/>
              </w:rPr>
              <w:t>1-6</w:t>
            </w:r>
          </w:p>
        </w:tc>
      </w:tr>
    </w:tbl>
    <w:p w14:paraId="3BDF8A81" w14:textId="77777777" w:rsidR="00855226" w:rsidRPr="00883CD4" w:rsidRDefault="00855226" w:rsidP="00855226">
      <w:pPr>
        <w:spacing w:before="0" w:line="240" w:lineRule="auto"/>
        <w:jc w:val="both"/>
        <w:rPr>
          <w:rFonts w:cs="Arial"/>
          <w:b/>
        </w:rPr>
      </w:pPr>
    </w:p>
    <w:p w14:paraId="3BDF8A82" w14:textId="77777777" w:rsidR="00855226" w:rsidRPr="00883CD4" w:rsidRDefault="00855226" w:rsidP="00855226">
      <w:pPr>
        <w:spacing w:before="0" w:line="240" w:lineRule="auto"/>
        <w:jc w:val="both"/>
        <w:rPr>
          <w:rFonts w:cs="Arial"/>
          <w:b/>
        </w:rPr>
      </w:pPr>
    </w:p>
    <w:p w14:paraId="3BDF8A83" w14:textId="77777777" w:rsidR="00855226" w:rsidRDefault="00855226" w:rsidP="00855226">
      <w:pPr>
        <w:spacing w:before="0" w:after="200"/>
        <w:rPr>
          <w:rFonts w:cs="Arial"/>
          <w:b/>
        </w:rPr>
      </w:pPr>
      <w:r>
        <w:rPr>
          <w:rFonts w:cs="Arial"/>
          <w:b/>
        </w:rPr>
        <w:br w:type="page"/>
      </w:r>
    </w:p>
    <w:p w14:paraId="3BDF8A84"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A8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86" w14:textId="77777777" w:rsidR="00855226" w:rsidRPr="00883CD4" w:rsidRDefault="00855226" w:rsidP="0018517C">
      <w:pPr>
        <w:pStyle w:val="ListParagraph"/>
        <w:numPr>
          <w:ilvl w:val="0"/>
          <w:numId w:val="31"/>
        </w:numPr>
        <w:ind w:left="993" w:hanging="284"/>
        <w:rPr>
          <w:rFonts w:cs="Arial"/>
        </w:rPr>
      </w:pPr>
      <w:r w:rsidRPr="00883CD4">
        <w:rPr>
          <w:rFonts w:cs="Arial"/>
        </w:rPr>
        <w:t>Attempt all assessments</w:t>
      </w:r>
    </w:p>
    <w:p w14:paraId="3BDF8A87"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88" w14:textId="77777777" w:rsidR="00855226" w:rsidRPr="00883CD4" w:rsidRDefault="00855226" w:rsidP="0018517C">
      <w:pPr>
        <w:pStyle w:val="ListParagraph"/>
        <w:numPr>
          <w:ilvl w:val="0"/>
          <w:numId w:val="31"/>
        </w:numPr>
        <w:ind w:left="993" w:hanging="284"/>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89" w14:textId="77777777" w:rsidR="00855226" w:rsidRPr="00883CD4" w:rsidRDefault="00855226" w:rsidP="00855226">
      <w:pPr>
        <w:spacing w:before="0" w:line="240" w:lineRule="auto"/>
        <w:jc w:val="both"/>
        <w:rPr>
          <w:rFonts w:cs="Arial"/>
          <w:b/>
        </w:rPr>
      </w:pPr>
    </w:p>
    <w:p w14:paraId="3BDF8A8A" w14:textId="77777777" w:rsidR="00855226" w:rsidRPr="00883CD4" w:rsidRDefault="00855226" w:rsidP="00855226">
      <w:pPr>
        <w:spacing w:before="0" w:line="240" w:lineRule="auto"/>
        <w:jc w:val="both"/>
        <w:rPr>
          <w:rFonts w:cs="Arial"/>
          <w:b/>
        </w:rPr>
      </w:pPr>
      <w:r w:rsidRPr="00883CD4">
        <w:rPr>
          <w:rFonts w:cs="Arial"/>
          <w:b/>
        </w:rPr>
        <w:t>Resources</w:t>
      </w:r>
    </w:p>
    <w:p w14:paraId="3BDF8A8B" w14:textId="77777777" w:rsidR="00855226" w:rsidRPr="00883CD4" w:rsidRDefault="00855226" w:rsidP="00855226">
      <w:pPr>
        <w:ind w:left="720"/>
        <w:rPr>
          <w:rFonts w:cs="Arial"/>
        </w:rPr>
      </w:pPr>
      <w:r w:rsidRPr="00883CD4">
        <w:rPr>
          <w:rFonts w:cs="Arial"/>
        </w:rPr>
        <w:t>Teaching and Learning resources can include:</w:t>
      </w:r>
    </w:p>
    <w:p w14:paraId="3BDF8A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8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8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9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9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9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93" w14:textId="77777777" w:rsidR="00855226" w:rsidRPr="00883CD4" w:rsidRDefault="00855226" w:rsidP="00855226">
      <w:pPr>
        <w:spacing w:before="0" w:line="240" w:lineRule="auto"/>
        <w:ind w:left="720"/>
        <w:jc w:val="both"/>
        <w:rPr>
          <w:rFonts w:cs="Arial"/>
        </w:rPr>
      </w:pPr>
    </w:p>
    <w:p w14:paraId="3BDF8A94"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95" w14:textId="77777777" w:rsidR="00855226" w:rsidRPr="00883CD4" w:rsidRDefault="00855226" w:rsidP="00855226">
      <w:pPr>
        <w:spacing w:before="0" w:after="200"/>
        <w:rPr>
          <w:rFonts w:cs="Arial"/>
        </w:rPr>
      </w:pPr>
      <w:r w:rsidRPr="00883CD4">
        <w:rPr>
          <w:rFonts w:cs="Arial"/>
        </w:rPr>
        <w:br w:type="page"/>
      </w:r>
    </w:p>
    <w:p w14:paraId="3BDF8A96" w14:textId="77777777" w:rsidR="00855226" w:rsidRPr="00883CD4" w:rsidRDefault="00855226" w:rsidP="00855226">
      <w:pPr>
        <w:pStyle w:val="Heading2"/>
        <w:rPr>
          <w:rFonts w:cs="Arial"/>
        </w:rPr>
      </w:pPr>
      <w:bookmarkStart w:id="458" w:name="_Toc519154209"/>
      <w:bookmarkStart w:id="459" w:name="_Toc77670714"/>
      <w:r w:rsidRPr="00883CD4">
        <w:rPr>
          <w:rFonts w:cs="Arial"/>
        </w:rPr>
        <w:lastRenderedPageBreak/>
        <w:t>SD7501 Web Application Development</w:t>
      </w:r>
      <w:bookmarkEnd w:id="458"/>
      <w:bookmarkEnd w:id="459"/>
      <w:r w:rsidRPr="00883CD4">
        <w:rPr>
          <w:rFonts w:cs="Arial"/>
        </w:rPr>
        <w:t xml:space="preserve"> </w:t>
      </w:r>
    </w:p>
    <w:p w14:paraId="3BDF8A97" w14:textId="77777777" w:rsidR="00855226" w:rsidRPr="00883CD4" w:rsidRDefault="00855226" w:rsidP="00855226">
      <w:pPr>
        <w:tabs>
          <w:tab w:val="left" w:pos="2268"/>
        </w:tabs>
        <w:spacing w:before="0" w:line="240" w:lineRule="auto"/>
        <w:jc w:val="both"/>
        <w:rPr>
          <w:rFonts w:cs="Arial"/>
          <w:b/>
        </w:rPr>
      </w:pPr>
    </w:p>
    <w:p w14:paraId="3BDF8A98" w14:textId="77777777" w:rsidR="00855226" w:rsidRPr="00883CD4" w:rsidRDefault="00855226" w:rsidP="00855226">
      <w:pPr>
        <w:tabs>
          <w:tab w:val="left" w:pos="2268"/>
        </w:tabs>
        <w:spacing w:before="0" w:line="240" w:lineRule="auto"/>
        <w:jc w:val="both"/>
        <w:rPr>
          <w:rFonts w:cs="Arial"/>
          <w:b/>
        </w:rPr>
      </w:pPr>
      <w:r w:rsidRPr="00883CD4">
        <w:rPr>
          <w:rFonts w:cs="Arial"/>
          <w:b/>
        </w:rPr>
        <w:t xml:space="preserve">Code </w:t>
      </w:r>
      <w:r w:rsidRPr="00883CD4">
        <w:rPr>
          <w:rFonts w:cs="Arial"/>
          <w:b/>
        </w:rPr>
        <w:tab/>
        <w:t>Title</w:t>
      </w:r>
    </w:p>
    <w:p w14:paraId="3BDF8A99" w14:textId="77777777" w:rsidR="00855226" w:rsidRPr="00883CD4" w:rsidRDefault="00855226" w:rsidP="00855226">
      <w:pPr>
        <w:tabs>
          <w:tab w:val="left" w:pos="2268"/>
        </w:tabs>
        <w:spacing w:before="0" w:line="240" w:lineRule="auto"/>
        <w:jc w:val="both"/>
        <w:rPr>
          <w:rFonts w:cs="Arial"/>
          <w:color w:val="0000FF"/>
        </w:rPr>
      </w:pPr>
      <w:r w:rsidRPr="00883CD4">
        <w:rPr>
          <w:rFonts w:cs="Arial"/>
          <w:color w:val="0000FF"/>
        </w:rPr>
        <w:t>SD7501</w:t>
      </w:r>
      <w:r w:rsidRPr="00883CD4">
        <w:rPr>
          <w:rFonts w:cs="Arial"/>
          <w:color w:val="0000FF"/>
        </w:rPr>
        <w:tab/>
        <w:t>Web Application Development</w:t>
      </w:r>
    </w:p>
    <w:p w14:paraId="3BDF8A9A" w14:textId="77777777" w:rsidR="00855226" w:rsidRPr="00883CD4" w:rsidRDefault="00855226" w:rsidP="00855226">
      <w:pPr>
        <w:tabs>
          <w:tab w:val="left" w:pos="2268"/>
        </w:tabs>
        <w:spacing w:before="0" w:line="240" w:lineRule="auto"/>
        <w:jc w:val="both"/>
        <w:rPr>
          <w:rFonts w:cs="Arial"/>
          <w:b/>
        </w:rPr>
      </w:pPr>
    </w:p>
    <w:p w14:paraId="3BDF8A9B" w14:textId="77777777" w:rsidR="00855226" w:rsidRPr="00883CD4" w:rsidRDefault="00855226" w:rsidP="00855226">
      <w:pPr>
        <w:tabs>
          <w:tab w:val="left" w:pos="2268"/>
        </w:tabs>
        <w:spacing w:before="0" w:line="240" w:lineRule="auto"/>
        <w:jc w:val="both"/>
        <w:rPr>
          <w:rFonts w:cs="Arial"/>
          <w:b/>
        </w:rPr>
      </w:pPr>
      <w:r w:rsidRPr="00883CD4">
        <w:rPr>
          <w:rFonts w:cs="Arial"/>
          <w:b/>
        </w:rPr>
        <w:t>Level</w:t>
      </w:r>
      <w:r w:rsidRPr="00883CD4">
        <w:rPr>
          <w:rFonts w:cs="Arial"/>
          <w:b/>
        </w:rPr>
        <w:tab/>
        <w:t>Credits</w:t>
      </w:r>
    </w:p>
    <w:p w14:paraId="3BDF8A9C" w14:textId="77777777" w:rsidR="00855226" w:rsidRPr="00883CD4" w:rsidRDefault="00855226" w:rsidP="00855226">
      <w:pPr>
        <w:tabs>
          <w:tab w:val="left" w:pos="2268"/>
        </w:tabs>
        <w:spacing w:before="0" w:line="240" w:lineRule="auto"/>
        <w:jc w:val="both"/>
        <w:rPr>
          <w:rFonts w:cs="Arial"/>
        </w:rPr>
      </w:pPr>
      <w:r w:rsidRPr="00883CD4">
        <w:rPr>
          <w:rFonts w:cs="Arial"/>
        </w:rPr>
        <w:t>7</w:t>
      </w:r>
      <w:r w:rsidRPr="00883CD4">
        <w:rPr>
          <w:rFonts w:cs="Arial"/>
        </w:rPr>
        <w:tab/>
        <w:t>15</w:t>
      </w:r>
    </w:p>
    <w:p w14:paraId="3BDF8A9D" w14:textId="77777777" w:rsidR="00855226" w:rsidRPr="00883CD4" w:rsidRDefault="00855226" w:rsidP="00855226">
      <w:pPr>
        <w:tabs>
          <w:tab w:val="left" w:pos="2268"/>
        </w:tabs>
        <w:spacing w:before="0" w:line="240" w:lineRule="auto"/>
        <w:jc w:val="both"/>
        <w:rPr>
          <w:rFonts w:cs="Arial"/>
          <w:b/>
        </w:rPr>
      </w:pPr>
    </w:p>
    <w:p w14:paraId="3BDF8A9E" w14:textId="77777777" w:rsidR="00855226" w:rsidRPr="00883CD4" w:rsidRDefault="00855226" w:rsidP="00855226">
      <w:pPr>
        <w:tabs>
          <w:tab w:val="left" w:pos="2268"/>
        </w:tabs>
        <w:spacing w:before="0" w:line="240" w:lineRule="auto"/>
        <w:jc w:val="both"/>
        <w:rPr>
          <w:rFonts w:cs="Arial"/>
          <w:b/>
        </w:rPr>
      </w:pPr>
      <w:r w:rsidRPr="00883CD4">
        <w:rPr>
          <w:rFonts w:cs="Arial"/>
          <w:b/>
        </w:rPr>
        <w:t>Pre-requisites</w:t>
      </w:r>
      <w:r w:rsidRPr="00883CD4">
        <w:rPr>
          <w:rFonts w:cs="Arial"/>
          <w:b/>
        </w:rPr>
        <w:tab/>
      </w:r>
      <w:r w:rsidRPr="00883CD4">
        <w:rPr>
          <w:rFonts w:eastAsia="Arial" w:cs="Arial"/>
        </w:rPr>
        <w:t>IT5507 Fundamentals of Data Science</w:t>
      </w:r>
    </w:p>
    <w:p w14:paraId="3BDF8A9F" w14:textId="77777777" w:rsidR="00855226" w:rsidRPr="00883CD4" w:rsidRDefault="00855226" w:rsidP="00855226">
      <w:pPr>
        <w:tabs>
          <w:tab w:val="left" w:pos="2268"/>
        </w:tabs>
        <w:spacing w:before="0" w:line="240" w:lineRule="auto"/>
        <w:ind w:left="720"/>
        <w:jc w:val="both"/>
        <w:rPr>
          <w:rFonts w:eastAsia="Arial" w:cs="Arial"/>
        </w:rPr>
      </w:pPr>
      <w:r w:rsidRPr="00883CD4">
        <w:rPr>
          <w:rFonts w:eastAsia="Arial" w:cs="Arial"/>
        </w:rPr>
        <w:tab/>
        <w:t>SD6502 Programming II</w:t>
      </w:r>
    </w:p>
    <w:p w14:paraId="3BDF8AA0" w14:textId="77777777" w:rsidR="00855226" w:rsidRPr="00883CD4" w:rsidRDefault="00855226" w:rsidP="00855226">
      <w:pPr>
        <w:tabs>
          <w:tab w:val="left" w:pos="2268"/>
        </w:tabs>
        <w:spacing w:before="0" w:line="240" w:lineRule="auto"/>
        <w:ind w:left="2268" w:right="141" w:hanging="2268"/>
        <w:jc w:val="both"/>
        <w:rPr>
          <w:rFonts w:cs="Arial"/>
          <w:b/>
        </w:rPr>
      </w:pPr>
    </w:p>
    <w:p w14:paraId="3BDF8AA1" w14:textId="77777777" w:rsidR="00855226" w:rsidRPr="00883CD4" w:rsidRDefault="00855226" w:rsidP="00855226">
      <w:pPr>
        <w:tabs>
          <w:tab w:val="left" w:pos="2268"/>
        </w:tabs>
        <w:spacing w:before="0" w:line="240" w:lineRule="auto"/>
        <w:ind w:left="2268" w:right="142" w:hanging="2268"/>
        <w:jc w:val="both"/>
        <w:rPr>
          <w:rFonts w:cs="Arial"/>
        </w:rPr>
      </w:pPr>
      <w:r w:rsidRPr="00883CD4">
        <w:rPr>
          <w:rFonts w:cs="Arial"/>
          <w:b/>
        </w:rPr>
        <w:t>Learning Hours</w:t>
      </w:r>
    </w:p>
    <w:p w14:paraId="3BDF8AA2"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A3"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A4" w14:textId="77777777" w:rsidR="00855226" w:rsidRPr="00883CD4" w:rsidRDefault="00855226" w:rsidP="00855226">
      <w:pPr>
        <w:spacing w:before="0" w:line="240" w:lineRule="auto"/>
        <w:jc w:val="both"/>
        <w:rPr>
          <w:rFonts w:cs="Arial"/>
        </w:rPr>
      </w:pPr>
    </w:p>
    <w:p w14:paraId="3BDF8AA5" w14:textId="77777777" w:rsidR="00855226" w:rsidRPr="00883CD4" w:rsidRDefault="00855226" w:rsidP="00855226">
      <w:pPr>
        <w:spacing w:before="0" w:line="240" w:lineRule="auto"/>
        <w:ind w:left="426" w:right="-205" w:hanging="426"/>
        <w:jc w:val="both"/>
        <w:rPr>
          <w:rFonts w:cs="Arial"/>
          <w:b/>
        </w:rPr>
      </w:pPr>
      <w:r w:rsidRPr="00883CD4">
        <w:rPr>
          <w:rFonts w:cs="Arial"/>
          <w:b/>
        </w:rPr>
        <w:t xml:space="preserve">Aims </w:t>
      </w:r>
    </w:p>
    <w:p w14:paraId="3BDF8AA6" w14:textId="77777777" w:rsidR="00855226" w:rsidRPr="00883CD4" w:rsidRDefault="00855226" w:rsidP="00855226">
      <w:pPr>
        <w:pBdr>
          <w:top w:val="nil"/>
          <w:left w:val="nil"/>
          <w:bottom w:val="nil"/>
          <w:right w:val="nil"/>
          <w:between w:val="nil"/>
        </w:pBdr>
        <w:spacing w:before="0" w:after="120" w:line="240" w:lineRule="auto"/>
        <w:ind w:left="720"/>
        <w:jc w:val="both"/>
        <w:rPr>
          <w:rFonts w:cs="Arial"/>
          <w:color w:val="000000"/>
        </w:rPr>
      </w:pPr>
      <w:r w:rsidRPr="00883CD4">
        <w:rPr>
          <w:rFonts w:cs="Arial"/>
          <w:color w:val="000000"/>
        </w:rPr>
        <w:t>To enable the learner to:</w:t>
      </w:r>
    </w:p>
    <w:p w14:paraId="3BDF8AA7"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Evaluate and apply the use of appropriate platform and architecture, for the development of web applications. </w:t>
      </w:r>
    </w:p>
    <w:p w14:paraId="3BDF8AA8"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Integrate applications with a database and learn how to access web data using managed data providers and objects.</w:t>
      </w:r>
    </w:p>
    <w:p w14:paraId="3BDF8AA9" w14:textId="77777777" w:rsidR="00855226" w:rsidRPr="00883CD4" w:rsidRDefault="00855226" w:rsidP="0006360A">
      <w:pPr>
        <w:pStyle w:val="ListParagraph"/>
        <w:numPr>
          <w:ilvl w:val="0"/>
          <w:numId w:val="139"/>
        </w:numPr>
        <w:pBdr>
          <w:top w:val="nil"/>
          <w:left w:val="nil"/>
          <w:bottom w:val="nil"/>
          <w:right w:val="nil"/>
          <w:between w:val="nil"/>
        </w:pBdr>
        <w:spacing w:before="0" w:after="120" w:line="240" w:lineRule="auto"/>
        <w:contextualSpacing w:val="0"/>
        <w:jc w:val="both"/>
        <w:rPr>
          <w:rFonts w:cs="Arial"/>
          <w:color w:val="000000"/>
        </w:rPr>
      </w:pPr>
      <w:r w:rsidRPr="00883CD4">
        <w:rPr>
          <w:rFonts w:cs="Arial"/>
          <w:color w:val="000000"/>
        </w:rPr>
        <w:t xml:space="preserve">Investigate the security challenges and security models for web applications. </w:t>
      </w:r>
    </w:p>
    <w:p w14:paraId="3BDF8AAA" w14:textId="77777777" w:rsidR="00855226" w:rsidRPr="00883CD4" w:rsidRDefault="00855226" w:rsidP="00855226">
      <w:pPr>
        <w:pBdr>
          <w:top w:val="nil"/>
          <w:left w:val="nil"/>
          <w:bottom w:val="nil"/>
          <w:right w:val="nil"/>
          <w:between w:val="nil"/>
        </w:pBdr>
        <w:spacing w:before="0" w:line="240" w:lineRule="auto"/>
        <w:ind w:left="720" w:hanging="720"/>
        <w:jc w:val="both"/>
        <w:rPr>
          <w:rFonts w:cs="Arial"/>
          <w:color w:val="000000"/>
        </w:rPr>
      </w:pPr>
    </w:p>
    <w:p w14:paraId="3BDF8AAB" w14:textId="77777777" w:rsidR="00855226" w:rsidRPr="00883CD4" w:rsidRDefault="00855226" w:rsidP="00855226">
      <w:pPr>
        <w:spacing w:before="0" w:after="120" w:line="240" w:lineRule="auto"/>
        <w:ind w:left="426" w:right="-205" w:hanging="426"/>
        <w:jc w:val="both"/>
        <w:rPr>
          <w:rFonts w:cs="Arial"/>
          <w:b/>
        </w:rPr>
      </w:pPr>
      <w:r w:rsidRPr="00883CD4">
        <w:rPr>
          <w:rFonts w:cs="Arial"/>
          <w:b/>
        </w:rPr>
        <w:t xml:space="preserve">Learning Outcomes </w:t>
      </w:r>
    </w:p>
    <w:p w14:paraId="3BDF8AAC"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AAD"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Evaluate</w:t>
      </w:r>
      <w:r w:rsidR="00855226" w:rsidRPr="00883CD4">
        <w:rPr>
          <w:rFonts w:cs="Arial"/>
          <w:color w:val="000000"/>
        </w:rPr>
        <w:t xml:space="preserve"> the business, technical and social implications of web application development.</w:t>
      </w:r>
    </w:p>
    <w:p w14:paraId="3BDF8AAE" w14:textId="77777777" w:rsidR="00855226" w:rsidRPr="00883CD4" w:rsidRDefault="00BD5A51"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Pr>
          <w:rFonts w:cs="Arial"/>
          <w:color w:val="000000"/>
        </w:rPr>
        <w:t>Analyse</w:t>
      </w:r>
      <w:r w:rsidR="00855226" w:rsidRPr="00883CD4">
        <w:rPr>
          <w:rFonts w:cs="Arial"/>
          <w:color w:val="000000"/>
        </w:rPr>
        <w:t xml:space="preserve"> the background and underlying principles of web application development in the selected framework.</w:t>
      </w:r>
    </w:p>
    <w:p w14:paraId="3BDF8AAF"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Design and implement an appropriate secure internet application solution to an unstructured problem.</w:t>
      </w:r>
    </w:p>
    <w:p w14:paraId="3BDF8AB0" w14:textId="77777777" w:rsidR="00855226" w:rsidRPr="00883CD4" w:rsidRDefault="00855226" w:rsidP="0006360A">
      <w:pPr>
        <w:pStyle w:val="ListParagraph"/>
        <w:numPr>
          <w:ilvl w:val="0"/>
          <w:numId w:val="81"/>
        </w:numPr>
        <w:pBdr>
          <w:top w:val="nil"/>
          <w:left w:val="nil"/>
          <w:bottom w:val="nil"/>
          <w:right w:val="nil"/>
          <w:between w:val="nil"/>
        </w:pBdr>
        <w:spacing w:before="0" w:after="120" w:line="240" w:lineRule="auto"/>
        <w:ind w:left="1134" w:hanging="425"/>
        <w:contextualSpacing w:val="0"/>
        <w:jc w:val="both"/>
        <w:rPr>
          <w:rFonts w:cs="Arial"/>
          <w:color w:val="000000"/>
        </w:rPr>
      </w:pPr>
      <w:r w:rsidRPr="00883CD4">
        <w:rPr>
          <w:rFonts w:cs="Arial"/>
          <w:color w:val="000000"/>
        </w:rPr>
        <w:t>Research and critically evaluate new tools and technologies in relation to internet application development.</w:t>
      </w:r>
    </w:p>
    <w:p w14:paraId="3BDF8AB1" w14:textId="77777777" w:rsidR="00855226" w:rsidRPr="00883CD4" w:rsidRDefault="00855226" w:rsidP="00855226">
      <w:pPr>
        <w:spacing w:before="0" w:line="240" w:lineRule="auto"/>
        <w:jc w:val="both"/>
        <w:rPr>
          <w:rFonts w:cs="Arial"/>
          <w:b/>
        </w:rPr>
      </w:pPr>
    </w:p>
    <w:p w14:paraId="3BDF8AB2"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AB3" w14:textId="77777777" w:rsidR="00855226" w:rsidRPr="00883CD4" w:rsidRDefault="00855226" w:rsidP="00855226">
      <w:pPr>
        <w:pBdr>
          <w:top w:val="nil"/>
          <w:left w:val="nil"/>
          <w:bottom w:val="nil"/>
          <w:right w:val="nil"/>
          <w:between w:val="nil"/>
        </w:pBdr>
        <w:tabs>
          <w:tab w:val="left" w:pos="3369"/>
          <w:tab w:val="left" w:pos="9243"/>
        </w:tabs>
        <w:spacing w:before="0" w:line="240" w:lineRule="auto"/>
        <w:ind w:left="709"/>
        <w:jc w:val="both"/>
        <w:rPr>
          <w:rFonts w:cs="Arial"/>
          <w:color w:val="000000"/>
        </w:rPr>
      </w:pPr>
      <w:r w:rsidRPr="00883CD4">
        <w:rPr>
          <w:rFonts w:cs="Arial"/>
          <w:color w:val="000000"/>
        </w:rPr>
        <w:t>The course will contain the following topics:</w:t>
      </w:r>
    </w:p>
    <w:p w14:paraId="3BDF8AB4"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ASP.NET framework, development tools and environment </w:t>
      </w:r>
    </w:p>
    <w:p w14:paraId="3BDF8AB5"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framework</w:t>
      </w:r>
    </w:p>
    <w:p w14:paraId="3BDF8AB6"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MVC routing, tracing &amp; debugging</w:t>
      </w:r>
    </w:p>
    <w:p w14:paraId="3BDF8AB7" w14:textId="77777777" w:rsidR="00855226" w:rsidRPr="00883CD4" w:rsidRDefault="00855226" w:rsidP="0006360A">
      <w:pPr>
        <w:numPr>
          <w:ilvl w:val="0"/>
          <w:numId w:val="82"/>
        </w:numPr>
        <w:pBdr>
          <w:top w:val="nil"/>
          <w:left w:val="nil"/>
          <w:bottom w:val="nil"/>
          <w:right w:val="nil"/>
          <w:between w:val="nil"/>
        </w:pBdr>
        <w:tabs>
          <w:tab w:val="center" w:pos="4153"/>
          <w:tab w:val="right" w:pos="8306"/>
        </w:tabs>
        <w:spacing w:before="0" w:line="240" w:lineRule="auto"/>
        <w:ind w:left="1134" w:hanging="425"/>
        <w:jc w:val="both"/>
        <w:rPr>
          <w:rFonts w:cs="Arial"/>
          <w:color w:val="000000"/>
        </w:rPr>
      </w:pPr>
      <w:r w:rsidRPr="00883CD4">
        <w:rPr>
          <w:rFonts w:cs="Arial"/>
          <w:color w:val="000000"/>
        </w:rPr>
        <w:t>AJAX &amp; JQuery</w:t>
      </w:r>
    </w:p>
    <w:p w14:paraId="3BDF8AB8"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Data access and Data Binding </w:t>
      </w:r>
    </w:p>
    <w:p w14:paraId="3BDF8AB9"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with Entity Framework </w:t>
      </w:r>
    </w:p>
    <w:p w14:paraId="3BDF8ABA"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ASP.NET Core Identity</w:t>
      </w:r>
    </w:p>
    <w:p w14:paraId="3BDF8ABB" w14:textId="77777777" w:rsidR="00855226" w:rsidRPr="00883CD4" w:rsidRDefault="00855226" w:rsidP="0006360A">
      <w:pPr>
        <w:numPr>
          <w:ilvl w:val="0"/>
          <w:numId w:val="82"/>
        </w:numPr>
        <w:tabs>
          <w:tab w:val="left" w:pos="3369"/>
          <w:tab w:val="left" w:pos="9243"/>
        </w:tabs>
        <w:spacing w:before="0" w:line="240" w:lineRule="auto"/>
        <w:ind w:left="1134" w:hanging="425"/>
        <w:jc w:val="both"/>
        <w:rPr>
          <w:rFonts w:cs="Arial"/>
        </w:rPr>
      </w:pPr>
      <w:r w:rsidRPr="00883CD4">
        <w:rPr>
          <w:rFonts w:cs="Arial"/>
        </w:rPr>
        <w:t xml:space="preserve">RESTful Web Services and </w:t>
      </w:r>
      <w:hyperlink r:id="rId16">
        <w:r w:rsidRPr="00883CD4">
          <w:rPr>
            <w:rFonts w:cs="Arial"/>
          </w:rPr>
          <w:t>Web API</w:t>
        </w:r>
      </w:hyperlink>
      <w:r w:rsidRPr="00883CD4">
        <w:rPr>
          <w:rFonts w:cs="Arial"/>
        </w:rPr>
        <w:t>’s</w:t>
      </w:r>
    </w:p>
    <w:p w14:paraId="3BDF8ABC"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Security </w:t>
      </w:r>
    </w:p>
    <w:p w14:paraId="3BDF8ABD"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rPr>
      </w:pPr>
      <w:r w:rsidRPr="00883CD4">
        <w:rPr>
          <w:rFonts w:cs="Arial"/>
        </w:rPr>
        <w:t>Windows Presentation Foundation (WPF)</w:t>
      </w:r>
    </w:p>
    <w:p w14:paraId="3BDF8ABE"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Frontend Development platforms for Web Application </w:t>
      </w:r>
    </w:p>
    <w:p w14:paraId="3BDF8ABF" w14:textId="77777777" w:rsidR="00855226" w:rsidRPr="00883CD4" w:rsidRDefault="00855226" w:rsidP="0006360A">
      <w:pPr>
        <w:numPr>
          <w:ilvl w:val="0"/>
          <w:numId w:val="82"/>
        </w:numPr>
        <w:pBdr>
          <w:top w:val="nil"/>
          <w:left w:val="nil"/>
          <w:bottom w:val="nil"/>
          <w:right w:val="nil"/>
          <w:between w:val="nil"/>
        </w:pBdr>
        <w:tabs>
          <w:tab w:val="left" w:pos="3369"/>
          <w:tab w:val="left" w:pos="9243"/>
        </w:tabs>
        <w:spacing w:before="0" w:line="240" w:lineRule="auto"/>
        <w:ind w:left="1134" w:hanging="425"/>
        <w:jc w:val="both"/>
        <w:rPr>
          <w:rFonts w:cs="Arial"/>
          <w:color w:val="000000"/>
        </w:rPr>
      </w:pPr>
      <w:r w:rsidRPr="00883CD4">
        <w:rPr>
          <w:rFonts w:cs="Arial"/>
          <w:color w:val="000000"/>
        </w:rPr>
        <w:t xml:space="preserve">Web Application </w:t>
      </w:r>
      <w:r w:rsidRPr="00883CD4">
        <w:rPr>
          <w:rFonts w:cs="Arial"/>
        </w:rPr>
        <w:t>Deployment</w:t>
      </w:r>
    </w:p>
    <w:p w14:paraId="3BDF8AC0" w14:textId="77777777" w:rsidR="00855226" w:rsidRPr="00883CD4" w:rsidRDefault="00855226" w:rsidP="00855226">
      <w:pPr>
        <w:spacing w:before="0" w:line="240" w:lineRule="auto"/>
        <w:jc w:val="both"/>
        <w:rPr>
          <w:rFonts w:cs="Arial"/>
        </w:rPr>
      </w:pPr>
    </w:p>
    <w:p w14:paraId="3BDF8AC1" w14:textId="77777777" w:rsidR="00855226" w:rsidRPr="00883CD4" w:rsidRDefault="00855226" w:rsidP="00855226">
      <w:pPr>
        <w:spacing w:before="0" w:line="240" w:lineRule="auto"/>
        <w:jc w:val="both"/>
        <w:rPr>
          <w:rFonts w:cs="Arial"/>
        </w:rPr>
      </w:pPr>
    </w:p>
    <w:p w14:paraId="3BDF8AC2" w14:textId="77777777" w:rsidR="00855226" w:rsidRPr="00883CD4" w:rsidRDefault="00855226" w:rsidP="00855226">
      <w:pPr>
        <w:spacing w:before="0" w:after="120" w:line="240" w:lineRule="auto"/>
        <w:ind w:left="425" w:right="-204" w:hanging="425"/>
        <w:jc w:val="both"/>
        <w:rPr>
          <w:rFonts w:cs="Arial"/>
          <w:b/>
        </w:rPr>
      </w:pPr>
      <w:r w:rsidRPr="00883CD4">
        <w:rPr>
          <w:rFonts w:cs="Arial"/>
          <w:b/>
        </w:rPr>
        <w:lastRenderedPageBreak/>
        <w:t>Assessment</w:t>
      </w:r>
    </w:p>
    <w:tbl>
      <w:tblPr>
        <w:tblW w:w="7229" w:type="dxa"/>
        <w:tblInd w:w="701" w:type="dxa"/>
        <w:tblLayout w:type="fixed"/>
        <w:tblLook w:val="0400" w:firstRow="0" w:lastRow="0" w:firstColumn="0" w:lastColumn="0" w:noHBand="0" w:noVBand="1"/>
      </w:tblPr>
      <w:tblGrid>
        <w:gridCol w:w="3402"/>
        <w:gridCol w:w="1559"/>
        <w:gridCol w:w="2268"/>
      </w:tblGrid>
      <w:tr w:rsidR="00855226" w:rsidRPr="00883CD4" w14:paraId="3BDF8AC6" w14:textId="77777777" w:rsidTr="00855226">
        <w:tc>
          <w:tcPr>
            <w:tcW w:w="3402" w:type="dxa"/>
            <w:tcBorders>
              <w:top w:val="single" w:sz="4" w:space="0" w:color="000000"/>
              <w:left w:val="single" w:sz="6" w:space="0" w:color="000000"/>
              <w:bottom w:val="single" w:sz="6" w:space="0" w:color="000000"/>
              <w:right w:val="single" w:sz="6" w:space="0" w:color="000000"/>
            </w:tcBorders>
            <w:shd w:val="clear" w:color="auto" w:fill="auto"/>
          </w:tcPr>
          <w:p w14:paraId="3BDF8AC3" w14:textId="77777777" w:rsidR="00855226" w:rsidRPr="00883CD4" w:rsidRDefault="00855226" w:rsidP="00855226">
            <w:pPr>
              <w:spacing w:before="0" w:line="240" w:lineRule="auto"/>
              <w:ind w:right="40"/>
              <w:jc w:val="both"/>
              <w:rPr>
                <w:rFonts w:cs="Arial"/>
              </w:rPr>
            </w:pPr>
            <w:r w:rsidRPr="00883CD4">
              <w:rPr>
                <w:rFonts w:cs="Arial"/>
                <w:b/>
              </w:rPr>
              <w:t>Assessment Method</w:t>
            </w:r>
          </w:p>
        </w:tc>
        <w:tc>
          <w:tcPr>
            <w:tcW w:w="1559" w:type="dxa"/>
            <w:tcBorders>
              <w:top w:val="single" w:sz="4" w:space="0" w:color="000000"/>
              <w:left w:val="single" w:sz="6" w:space="0" w:color="000000"/>
              <w:bottom w:val="single" w:sz="6" w:space="0" w:color="000000"/>
              <w:right w:val="single" w:sz="6" w:space="0" w:color="000000"/>
            </w:tcBorders>
            <w:shd w:val="clear" w:color="auto" w:fill="auto"/>
          </w:tcPr>
          <w:p w14:paraId="3BDF8AC4" w14:textId="77777777" w:rsidR="00855226" w:rsidRPr="00883CD4" w:rsidRDefault="00855226" w:rsidP="00855226">
            <w:pPr>
              <w:spacing w:before="0" w:line="240" w:lineRule="auto"/>
              <w:ind w:left="54"/>
              <w:jc w:val="both"/>
              <w:rPr>
                <w:rFonts w:cs="Arial"/>
              </w:rPr>
            </w:pPr>
            <w:r w:rsidRPr="00883CD4">
              <w:rPr>
                <w:rFonts w:cs="Arial"/>
                <w:b/>
              </w:rPr>
              <w:t xml:space="preserve">Weight % </w:t>
            </w:r>
          </w:p>
        </w:tc>
        <w:tc>
          <w:tcPr>
            <w:tcW w:w="2268" w:type="dxa"/>
            <w:tcBorders>
              <w:top w:val="single" w:sz="4" w:space="0" w:color="000000"/>
              <w:left w:val="single" w:sz="6" w:space="0" w:color="000000"/>
              <w:bottom w:val="single" w:sz="6" w:space="0" w:color="000000"/>
              <w:right w:val="single" w:sz="4" w:space="0" w:color="000000"/>
            </w:tcBorders>
            <w:shd w:val="clear" w:color="auto" w:fill="auto"/>
          </w:tcPr>
          <w:p w14:paraId="3BDF8AC5" w14:textId="77777777" w:rsidR="00855226" w:rsidRPr="00883CD4" w:rsidRDefault="00855226" w:rsidP="00855226">
            <w:pPr>
              <w:spacing w:before="0" w:line="240" w:lineRule="auto"/>
              <w:ind w:left="8"/>
              <w:jc w:val="both"/>
              <w:rPr>
                <w:rFonts w:cs="Arial"/>
              </w:rPr>
            </w:pPr>
            <w:r w:rsidRPr="00883CD4">
              <w:rPr>
                <w:rFonts w:cs="Arial"/>
                <w:b/>
              </w:rPr>
              <w:t xml:space="preserve">Learning Outcomes </w:t>
            </w:r>
          </w:p>
        </w:tc>
      </w:tr>
      <w:tr w:rsidR="00855226" w:rsidRPr="00883CD4" w14:paraId="3BDF8ACA"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7" w14:textId="77777777" w:rsidR="00855226" w:rsidRPr="00883CD4" w:rsidRDefault="00855226" w:rsidP="00855226">
            <w:pPr>
              <w:spacing w:before="0" w:line="240" w:lineRule="auto"/>
              <w:ind w:left="2"/>
              <w:jc w:val="both"/>
              <w:rPr>
                <w:rFonts w:cs="Arial"/>
              </w:rPr>
            </w:pPr>
            <w:r w:rsidRPr="00883CD4">
              <w:rPr>
                <w:rFonts w:cs="Arial"/>
              </w:rPr>
              <w:t>Research Report and Presentation</w:t>
            </w:r>
          </w:p>
        </w:tc>
        <w:tc>
          <w:tcPr>
            <w:tcW w:w="1559" w:type="dxa"/>
            <w:tcBorders>
              <w:top w:val="single" w:sz="6" w:space="0" w:color="000000"/>
              <w:left w:val="single" w:sz="6" w:space="0" w:color="000000"/>
              <w:bottom w:val="single" w:sz="6" w:space="0" w:color="000000"/>
              <w:right w:val="single" w:sz="6" w:space="0" w:color="000000"/>
            </w:tcBorders>
          </w:tcPr>
          <w:p w14:paraId="3BDF8AC8" w14:textId="77777777" w:rsidR="00855226" w:rsidRPr="00883CD4" w:rsidRDefault="00855226" w:rsidP="00855226">
            <w:pPr>
              <w:spacing w:before="0" w:line="240" w:lineRule="auto"/>
              <w:ind w:left="1"/>
              <w:jc w:val="both"/>
              <w:rPr>
                <w:rFonts w:cs="Arial"/>
              </w:rPr>
            </w:pPr>
            <w:r w:rsidRPr="00883CD4">
              <w:rPr>
                <w:rFonts w:cs="Arial"/>
              </w:rPr>
              <w:t>25%</w:t>
            </w:r>
          </w:p>
        </w:tc>
        <w:tc>
          <w:tcPr>
            <w:tcW w:w="2268" w:type="dxa"/>
            <w:tcBorders>
              <w:top w:val="single" w:sz="6" w:space="0" w:color="000000"/>
              <w:left w:val="single" w:sz="6" w:space="0" w:color="000000"/>
              <w:bottom w:val="single" w:sz="6" w:space="0" w:color="000000"/>
              <w:right w:val="single" w:sz="4" w:space="0" w:color="000000"/>
            </w:tcBorders>
          </w:tcPr>
          <w:p w14:paraId="3BDF8AC9" w14:textId="77777777" w:rsidR="00855226" w:rsidRPr="00883CD4" w:rsidRDefault="00855226" w:rsidP="00855226">
            <w:pPr>
              <w:spacing w:before="0" w:line="240" w:lineRule="auto"/>
              <w:ind w:left="1"/>
              <w:jc w:val="both"/>
              <w:rPr>
                <w:rFonts w:cs="Arial"/>
              </w:rPr>
            </w:pPr>
            <w:r w:rsidRPr="00883CD4">
              <w:rPr>
                <w:rFonts w:cs="Arial"/>
              </w:rPr>
              <w:t>1, 2, 4</w:t>
            </w:r>
          </w:p>
        </w:tc>
      </w:tr>
      <w:tr w:rsidR="00855226" w:rsidRPr="00883CD4" w14:paraId="3BDF8ACE"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B" w14:textId="77777777" w:rsidR="00855226" w:rsidRPr="00883CD4" w:rsidRDefault="00855226" w:rsidP="00855226">
            <w:pPr>
              <w:spacing w:before="0" w:line="240" w:lineRule="auto"/>
              <w:ind w:left="2"/>
              <w:jc w:val="both"/>
              <w:rPr>
                <w:rFonts w:cs="Arial"/>
              </w:rPr>
            </w:pPr>
            <w:r w:rsidRPr="00883CD4">
              <w:rPr>
                <w:rFonts w:cs="Arial"/>
              </w:rPr>
              <w:t>Programming Project</w:t>
            </w:r>
          </w:p>
        </w:tc>
        <w:tc>
          <w:tcPr>
            <w:tcW w:w="1559" w:type="dxa"/>
            <w:tcBorders>
              <w:top w:val="single" w:sz="6" w:space="0" w:color="000000"/>
              <w:left w:val="single" w:sz="6" w:space="0" w:color="000000"/>
              <w:bottom w:val="single" w:sz="6" w:space="0" w:color="000000"/>
              <w:right w:val="single" w:sz="6" w:space="0" w:color="000000"/>
            </w:tcBorders>
          </w:tcPr>
          <w:p w14:paraId="3BDF8ACC" w14:textId="77777777" w:rsidR="00855226" w:rsidRPr="00883CD4" w:rsidRDefault="00855226" w:rsidP="00855226">
            <w:pPr>
              <w:spacing w:before="0" w:line="240" w:lineRule="auto"/>
              <w:ind w:left="1"/>
              <w:jc w:val="both"/>
              <w:rPr>
                <w:rFonts w:cs="Arial"/>
              </w:rPr>
            </w:pPr>
            <w:r w:rsidRPr="00883CD4">
              <w:rPr>
                <w:rFonts w:cs="Arial"/>
              </w:rPr>
              <w:t>35%</w:t>
            </w:r>
          </w:p>
        </w:tc>
        <w:tc>
          <w:tcPr>
            <w:tcW w:w="2268" w:type="dxa"/>
            <w:tcBorders>
              <w:top w:val="single" w:sz="6" w:space="0" w:color="000000"/>
              <w:left w:val="single" w:sz="6" w:space="0" w:color="000000"/>
              <w:bottom w:val="single" w:sz="6" w:space="0" w:color="000000"/>
              <w:right w:val="single" w:sz="4" w:space="0" w:color="000000"/>
            </w:tcBorders>
          </w:tcPr>
          <w:p w14:paraId="3BDF8ACD" w14:textId="77777777" w:rsidR="00855226" w:rsidRPr="00883CD4" w:rsidRDefault="00855226" w:rsidP="00855226">
            <w:pPr>
              <w:spacing w:before="0" w:line="240" w:lineRule="auto"/>
              <w:ind w:left="1"/>
              <w:jc w:val="both"/>
              <w:rPr>
                <w:rFonts w:cs="Arial"/>
              </w:rPr>
            </w:pPr>
            <w:r w:rsidRPr="00883CD4">
              <w:rPr>
                <w:rFonts w:cs="Arial"/>
              </w:rPr>
              <w:t>3, 4</w:t>
            </w:r>
          </w:p>
        </w:tc>
      </w:tr>
      <w:tr w:rsidR="00855226" w:rsidRPr="00883CD4" w14:paraId="3BDF8AD2" w14:textId="77777777" w:rsidTr="00855226">
        <w:tc>
          <w:tcPr>
            <w:tcW w:w="3402" w:type="dxa"/>
            <w:tcBorders>
              <w:top w:val="single" w:sz="6" w:space="0" w:color="000000"/>
              <w:left w:val="single" w:sz="6" w:space="0" w:color="000000"/>
              <w:bottom w:val="single" w:sz="6" w:space="0" w:color="000000"/>
              <w:right w:val="single" w:sz="6" w:space="0" w:color="000000"/>
            </w:tcBorders>
          </w:tcPr>
          <w:p w14:paraId="3BDF8ACF" w14:textId="77777777" w:rsidR="00855226" w:rsidRPr="00883CD4" w:rsidRDefault="00855226" w:rsidP="00855226">
            <w:pPr>
              <w:spacing w:before="0" w:line="240" w:lineRule="auto"/>
              <w:ind w:left="2"/>
              <w:jc w:val="both"/>
              <w:rPr>
                <w:rFonts w:cs="Arial"/>
              </w:rPr>
            </w:pPr>
            <w:r w:rsidRPr="00883CD4">
              <w:rPr>
                <w:rFonts w:cs="Arial"/>
              </w:rPr>
              <w:t>Final Exam</w:t>
            </w:r>
          </w:p>
        </w:tc>
        <w:tc>
          <w:tcPr>
            <w:tcW w:w="1559" w:type="dxa"/>
            <w:tcBorders>
              <w:top w:val="single" w:sz="6" w:space="0" w:color="000000"/>
              <w:left w:val="single" w:sz="6" w:space="0" w:color="000000"/>
              <w:bottom w:val="single" w:sz="6" w:space="0" w:color="000000"/>
              <w:right w:val="single" w:sz="6" w:space="0" w:color="000000"/>
            </w:tcBorders>
          </w:tcPr>
          <w:p w14:paraId="3BDF8AD0" w14:textId="77777777" w:rsidR="00855226" w:rsidRPr="00883CD4" w:rsidRDefault="00855226" w:rsidP="00855226">
            <w:pPr>
              <w:spacing w:before="0" w:line="240" w:lineRule="auto"/>
              <w:ind w:left="1"/>
              <w:jc w:val="both"/>
              <w:rPr>
                <w:rFonts w:cs="Arial"/>
              </w:rPr>
            </w:pPr>
            <w:r w:rsidRPr="00883CD4">
              <w:rPr>
                <w:rFonts w:cs="Arial"/>
              </w:rPr>
              <w:t>40%</w:t>
            </w:r>
          </w:p>
        </w:tc>
        <w:tc>
          <w:tcPr>
            <w:tcW w:w="2268" w:type="dxa"/>
            <w:tcBorders>
              <w:top w:val="single" w:sz="6" w:space="0" w:color="000000"/>
              <w:left w:val="single" w:sz="6" w:space="0" w:color="000000"/>
              <w:bottom w:val="single" w:sz="6" w:space="0" w:color="000000"/>
              <w:right w:val="single" w:sz="4" w:space="0" w:color="000000"/>
            </w:tcBorders>
          </w:tcPr>
          <w:p w14:paraId="3BDF8AD1" w14:textId="77777777" w:rsidR="00855226" w:rsidRPr="00883CD4" w:rsidRDefault="00855226" w:rsidP="00855226">
            <w:pPr>
              <w:spacing w:before="0" w:line="240" w:lineRule="auto"/>
              <w:ind w:left="1"/>
              <w:jc w:val="both"/>
              <w:rPr>
                <w:rFonts w:cs="Arial"/>
              </w:rPr>
            </w:pPr>
            <w:r w:rsidRPr="00883CD4">
              <w:rPr>
                <w:rFonts w:cs="Arial"/>
              </w:rPr>
              <w:t xml:space="preserve">1, 2, 3, 4 </w:t>
            </w:r>
          </w:p>
        </w:tc>
      </w:tr>
    </w:tbl>
    <w:p w14:paraId="3BDF8AD3" w14:textId="77777777" w:rsidR="00855226" w:rsidRPr="00883CD4" w:rsidRDefault="00855226" w:rsidP="00855226">
      <w:pPr>
        <w:spacing w:before="0" w:line="240" w:lineRule="auto"/>
        <w:jc w:val="both"/>
        <w:rPr>
          <w:rFonts w:cs="Arial"/>
        </w:rPr>
      </w:pPr>
      <w:r w:rsidRPr="00883CD4">
        <w:rPr>
          <w:rFonts w:cs="Arial"/>
        </w:rPr>
        <w:t xml:space="preserve"> </w:t>
      </w:r>
    </w:p>
    <w:p w14:paraId="3BDF8AD4"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AD5" w14:textId="77777777" w:rsidR="00855226" w:rsidRPr="00883CD4" w:rsidRDefault="00855226" w:rsidP="00855226">
      <w:pPr>
        <w:ind w:left="720"/>
        <w:rPr>
          <w:rFonts w:cs="Arial"/>
        </w:rPr>
      </w:pPr>
      <w:r w:rsidRPr="00883CD4">
        <w:rPr>
          <w:rFonts w:cs="Arial"/>
        </w:rPr>
        <w:t>To pass a course where there is an examination set, a learner must:</w:t>
      </w:r>
    </w:p>
    <w:p w14:paraId="3BDF8AD6"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AD7"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AD8"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AD9" w14:textId="77777777" w:rsidR="00855226" w:rsidRPr="00883CD4" w:rsidRDefault="00855226" w:rsidP="00855226">
      <w:pPr>
        <w:spacing w:before="0" w:line="240" w:lineRule="auto"/>
        <w:ind w:right="-205"/>
        <w:jc w:val="both"/>
        <w:rPr>
          <w:rFonts w:cs="Arial"/>
          <w:b/>
        </w:rPr>
      </w:pPr>
    </w:p>
    <w:p w14:paraId="3BDF8ADA" w14:textId="77777777" w:rsidR="00855226" w:rsidRPr="00883CD4" w:rsidRDefault="00855226" w:rsidP="00855226">
      <w:pPr>
        <w:spacing w:before="0" w:line="240" w:lineRule="auto"/>
        <w:ind w:left="426" w:right="-205" w:hanging="426"/>
        <w:jc w:val="both"/>
        <w:rPr>
          <w:rFonts w:cs="Arial"/>
          <w:b/>
        </w:rPr>
      </w:pPr>
      <w:r w:rsidRPr="00883CD4">
        <w:rPr>
          <w:rFonts w:cs="Arial"/>
          <w:b/>
        </w:rPr>
        <w:t>Resources</w:t>
      </w:r>
    </w:p>
    <w:p w14:paraId="3BDF8ADB"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ADC" w14:textId="77777777" w:rsidR="00855226" w:rsidRPr="00883CD4" w:rsidRDefault="00855226" w:rsidP="00855226">
      <w:pPr>
        <w:spacing w:before="0" w:line="240" w:lineRule="auto"/>
        <w:ind w:left="720"/>
        <w:rPr>
          <w:rFonts w:cs="Arial"/>
        </w:rPr>
      </w:pPr>
      <w:r w:rsidRPr="00883CD4">
        <w:rPr>
          <w:rFonts w:cs="Arial"/>
        </w:rPr>
        <w:t>Lasted edition of Pro ASP.NET Core MVC: Develop cloudy-ready web applications using Microsoft's latest Framework, ASP.NET Core MVC Author:  </w:t>
      </w:r>
      <w:hyperlink r:id="rId17">
        <w:r w:rsidRPr="00883CD4">
          <w:rPr>
            <w:rFonts w:cs="Arial"/>
          </w:rPr>
          <w:t>Adam Freeman</w:t>
        </w:r>
      </w:hyperlink>
      <w:r w:rsidRPr="00883CD4">
        <w:rPr>
          <w:rFonts w:cs="Arial"/>
        </w:rPr>
        <w:t xml:space="preserve">, </w:t>
      </w:r>
      <w:bookmarkStart w:id="460" w:name="_1fob9te" w:colFirst="0" w:colLast="0"/>
      <w:bookmarkEnd w:id="460"/>
      <w:r w:rsidRPr="00883CD4">
        <w:rPr>
          <w:rFonts w:cs="Arial"/>
        </w:rPr>
        <w:t xml:space="preserve">Publisher: </w:t>
      </w:r>
      <w:hyperlink r:id="rId18">
        <w:r w:rsidRPr="00883CD4">
          <w:rPr>
            <w:rFonts w:cs="Arial"/>
          </w:rPr>
          <w:t>aPress</w:t>
        </w:r>
      </w:hyperlink>
    </w:p>
    <w:p w14:paraId="3BDF8ADD" w14:textId="77777777" w:rsidR="00855226" w:rsidRPr="00883CD4" w:rsidRDefault="00855226" w:rsidP="00855226">
      <w:pPr>
        <w:spacing w:before="0" w:line="240" w:lineRule="auto"/>
        <w:rPr>
          <w:rFonts w:cs="Arial"/>
        </w:rPr>
      </w:pPr>
    </w:p>
    <w:p w14:paraId="3BDF8ADE" w14:textId="77777777" w:rsidR="00855226" w:rsidRPr="00883CD4" w:rsidRDefault="00855226" w:rsidP="00855226">
      <w:pPr>
        <w:ind w:left="720"/>
        <w:rPr>
          <w:rFonts w:cs="Arial"/>
        </w:rPr>
      </w:pPr>
      <w:r w:rsidRPr="00883CD4">
        <w:rPr>
          <w:rFonts w:cs="Arial"/>
        </w:rPr>
        <w:t>Teaching and Learning resources can include:</w:t>
      </w:r>
    </w:p>
    <w:p w14:paraId="3BDF8AD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AE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AE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A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A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A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A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AE6" w14:textId="77777777" w:rsidR="00855226" w:rsidRPr="00883CD4" w:rsidRDefault="00855226" w:rsidP="00855226">
      <w:pPr>
        <w:spacing w:before="0" w:line="240" w:lineRule="auto"/>
        <w:ind w:left="720"/>
        <w:jc w:val="both"/>
        <w:rPr>
          <w:rFonts w:cs="Arial"/>
        </w:rPr>
      </w:pPr>
    </w:p>
    <w:p w14:paraId="3BDF8AE7"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AE8" w14:textId="77777777" w:rsidR="00855226" w:rsidRPr="00883CD4" w:rsidRDefault="00855226" w:rsidP="00855226">
      <w:pPr>
        <w:spacing w:before="0" w:line="240" w:lineRule="auto"/>
        <w:rPr>
          <w:rFonts w:cs="Arial"/>
        </w:rPr>
      </w:pPr>
    </w:p>
    <w:p w14:paraId="3BDF8AE9" w14:textId="77777777" w:rsidR="00855226" w:rsidRPr="00883CD4" w:rsidRDefault="00855226" w:rsidP="00855226">
      <w:pPr>
        <w:spacing w:before="0" w:after="200"/>
        <w:rPr>
          <w:rFonts w:cs="Arial"/>
        </w:rPr>
      </w:pPr>
    </w:p>
    <w:p w14:paraId="3BDF8AEA" w14:textId="77777777" w:rsidR="00855226" w:rsidRPr="00883CD4" w:rsidRDefault="00855226" w:rsidP="00855226">
      <w:pPr>
        <w:spacing w:before="0" w:after="200"/>
        <w:rPr>
          <w:rFonts w:cs="Arial"/>
        </w:rPr>
      </w:pPr>
      <w:r w:rsidRPr="00883CD4">
        <w:rPr>
          <w:rFonts w:cs="Arial"/>
        </w:rPr>
        <w:br w:type="page"/>
      </w:r>
    </w:p>
    <w:p w14:paraId="3BDF8AEB" w14:textId="77777777" w:rsidR="00855226" w:rsidRPr="00883CD4" w:rsidRDefault="00855226" w:rsidP="00855226">
      <w:pPr>
        <w:pStyle w:val="Heading2"/>
        <w:rPr>
          <w:rFonts w:cs="Arial"/>
        </w:rPr>
      </w:pPr>
      <w:bookmarkStart w:id="461" w:name="_Toc519154210"/>
      <w:bookmarkStart w:id="462" w:name="_Toc77670715"/>
      <w:r w:rsidRPr="00883CD4">
        <w:rPr>
          <w:rFonts w:cs="Arial"/>
        </w:rPr>
        <w:lastRenderedPageBreak/>
        <w:t>SD7502 Intelligent Systems Development</w:t>
      </w:r>
      <w:bookmarkEnd w:id="461"/>
      <w:bookmarkEnd w:id="462"/>
    </w:p>
    <w:p w14:paraId="3BDF8AEC" w14:textId="77777777" w:rsidR="00855226" w:rsidRPr="00883CD4" w:rsidRDefault="00855226" w:rsidP="00855226">
      <w:pPr>
        <w:spacing w:before="0" w:line="240" w:lineRule="auto"/>
        <w:jc w:val="both"/>
        <w:rPr>
          <w:rFonts w:cs="Arial"/>
          <w:color w:val="000000"/>
        </w:rPr>
      </w:pPr>
    </w:p>
    <w:p w14:paraId="3BDF8AED"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AEE"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SD7502</w:t>
      </w:r>
      <w:r w:rsidRPr="00883CD4">
        <w:rPr>
          <w:rFonts w:cs="Arial"/>
          <w:color w:val="0000FF"/>
        </w:rPr>
        <w:tab/>
        <w:t>Intelligent Systems Development</w:t>
      </w:r>
    </w:p>
    <w:p w14:paraId="3BDF8AEF" w14:textId="77777777" w:rsidR="00855226" w:rsidRPr="00883CD4" w:rsidRDefault="00855226" w:rsidP="00855226">
      <w:pPr>
        <w:tabs>
          <w:tab w:val="left" w:pos="2127"/>
        </w:tabs>
        <w:spacing w:before="0" w:line="240" w:lineRule="auto"/>
        <w:jc w:val="both"/>
        <w:rPr>
          <w:rFonts w:cs="Arial"/>
          <w:b/>
        </w:rPr>
      </w:pPr>
    </w:p>
    <w:p w14:paraId="3BDF8AF0"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AF1" w14:textId="77777777" w:rsidR="00855226" w:rsidRPr="00883CD4" w:rsidRDefault="00855226" w:rsidP="00855226">
      <w:pPr>
        <w:tabs>
          <w:tab w:val="left" w:pos="2127"/>
        </w:tabs>
        <w:spacing w:before="0" w:line="240" w:lineRule="auto"/>
        <w:jc w:val="both"/>
        <w:rPr>
          <w:rFonts w:cs="Arial"/>
        </w:rPr>
      </w:pPr>
      <w:r w:rsidRPr="00883CD4">
        <w:rPr>
          <w:rFonts w:cs="Arial"/>
        </w:rPr>
        <w:t>7</w:t>
      </w:r>
      <w:r w:rsidRPr="00883CD4">
        <w:rPr>
          <w:rFonts w:cs="Arial"/>
        </w:rPr>
        <w:tab/>
        <w:t>15</w:t>
      </w:r>
    </w:p>
    <w:p w14:paraId="3BDF8AF2" w14:textId="77777777" w:rsidR="00855226" w:rsidRPr="00883CD4" w:rsidRDefault="00855226" w:rsidP="00855226">
      <w:pPr>
        <w:tabs>
          <w:tab w:val="left" w:pos="2268"/>
        </w:tabs>
        <w:spacing w:before="0" w:line="240" w:lineRule="auto"/>
        <w:ind w:left="2160" w:hanging="2160"/>
        <w:jc w:val="both"/>
        <w:rPr>
          <w:rFonts w:cs="Arial"/>
          <w:b/>
        </w:rPr>
      </w:pPr>
    </w:p>
    <w:p w14:paraId="3BDF8AF3"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IT5501 Mathematics for IT</w:t>
      </w:r>
    </w:p>
    <w:p w14:paraId="3BDF8AF4" w14:textId="77777777" w:rsidR="00855226" w:rsidRPr="00883CD4" w:rsidRDefault="00855226" w:rsidP="00855226">
      <w:pPr>
        <w:tabs>
          <w:tab w:val="left" w:pos="2127"/>
        </w:tabs>
        <w:spacing w:before="0" w:line="240" w:lineRule="auto"/>
        <w:ind w:left="2880" w:hanging="2160"/>
        <w:jc w:val="both"/>
        <w:rPr>
          <w:rFonts w:cs="Arial"/>
        </w:rPr>
      </w:pPr>
      <w:r w:rsidRPr="00883CD4">
        <w:rPr>
          <w:rFonts w:cs="Arial"/>
        </w:rPr>
        <w:tab/>
        <w:t>SD6502 Programming II</w:t>
      </w:r>
    </w:p>
    <w:p w14:paraId="3BDF8AF5" w14:textId="77777777" w:rsidR="00855226" w:rsidRPr="00883CD4" w:rsidRDefault="00855226" w:rsidP="00855226">
      <w:pPr>
        <w:spacing w:before="0" w:line="240" w:lineRule="auto"/>
        <w:jc w:val="both"/>
        <w:rPr>
          <w:rFonts w:cs="Arial"/>
          <w:b/>
        </w:rPr>
      </w:pPr>
    </w:p>
    <w:p w14:paraId="3BDF8AF6"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AF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52 hours</w:t>
      </w:r>
    </w:p>
    <w:p w14:paraId="3BDF8AF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98 hours</w:t>
      </w:r>
    </w:p>
    <w:p w14:paraId="3BDF8AF9" w14:textId="77777777" w:rsidR="00855226" w:rsidRPr="00883CD4" w:rsidRDefault="00855226" w:rsidP="00855226">
      <w:pPr>
        <w:spacing w:before="0" w:line="240" w:lineRule="auto"/>
        <w:jc w:val="both"/>
        <w:rPr>
          <w:rFonts w:cs="Arial"/>
          <w:b/>
        </w:rPr>
      </w:pPr>
    </w:p>
    <w:p w14:paraId="3BDF8AFA" w14:textId="77777777" w:rsidR="00855226" w:rsidRPr="00883CD4" w:rsidRDefault="00855226" w:rsidP="00855226">
      <w:pPr>
        <w:spacing w:before="0" w:line="240" w:lineRule="auto"/>
        <w:jc w:val="both"/>
        <w:rPr>
          <w:rFonts w:cs="Arial"/>
          <w:b/>
        </w:rPr>
      </w:pPr>
    </w:p>
    <w:p w14:paraId="3BDF8AFB" w14:textId="77777777" w:rsidR="00855226" w:rsidRPr="00883CD4" w:rsidRDefault="00855226" w:rsidP="00855226">
      <w:pPr>
        <w:spacing w:before="0" w:line="240" w:lineRule="auto"/>
        <w:jc w:val="both"/>
        <w:rPr>
          <w:rFonts w:cs="Arial"/>
          <w:b/>
        </w:rPr>
      </w:pPr>
      <w:r w:rsidRPr="00883CD4">
        <w:rPr>
          <w:rFonts w:cs="Arial"/>
          <w:b/>
        </w:rPr>
        <w:t>Aim</w:t>
      </w:r>
    </w:p>
    <w:p w14:paraId="3BDF8AFC" w14:textId="77777777" w:rsidR="00855226" w:rsidRPr="00883CD4" w:rsidRDefault="00855226" w:rsidP="00855226">
      <w:pPr>
        <w:spacing w:before="0" w:line="240" w:lineRule="auto"/>
        <w:ind w:left="720"/>
        <w:jc w:val="both"/>
        <w:rPr>
          <w:rFonts w:cs="Arial"/>
          <w:highlight w:val="yellow"/>
        </w:rPr>
      </w:pPr>
      <w:r w:rsidRPr="00883CD4">
        <w:rPr>
          <w:rFonts w:cs="Arial"/>
        </w:rPr>
        <w:t>To provide learners with an advanced level of knowledge and skills required for developing artificially intelligent applications.</w:t>
      </w:r>
    </w:p>
    <w:p w14:paraId="3BDF8AFD" w14:textId="77777777" w:rsidR="00855226" w:rsidRPr="00883CD4" w:rsidRDefault="00855226" w:rsidP="00855226">
      <w:pPr>
        <w:spacing w:before="0" w:line="240" w:lineRule="auto"/>
        <w:jc w:val="both"/>
        <w:rPr>
          <w:rFonts w:cs="Arial"/>
          <w:b/>
        </w:rPr>
      </w:pPr>
    </w:p>
    <w:p w14:paraId="3BDF8AFE"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AFF"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00"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Prepare framework in a suitable programming environment.</w:t>
      </w:r>
    </w:p>
    <w:p w14:paraId="3BDF8B01"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Apply the software tools required for a complex application.</w:t>
      </w:r>
    </w:p>
    <w:p w14:paraId="3BDF8B02"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Implement the recent advances in software development.</w:t>
      </w:r>
    </w:p>
    <w:p w14:paraId="3BDF8B03"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Analyse data using a pattern recognition approach to identify features of interest.</w:t>
      </w:r>
    </w:p>
    <w:p w14:paraId="3BDF8B04" w14:textId="77777777" w:rsidR="00855226" w:rsidRPr="00883CD4" w:rsidRDefault="00855226" w:rsidP="0006360A">
      <w:pPr>
        <w:pStyle w:val="ListParagraph"/>
        <w:numPr>
          <w:ilvl w:val="0"/>
          <w:numId w:val="87"/>
        </w:numPr>
        <w:pBdr>
          <w:top w:val="nil"/>
          <w:left w:val="nil"/>
          <w:bottom w:val="nil"/>
          <w:right w:val="nil"/>
          <w:between w:val="nil"/>
        </w:pBdr>
        <w:spacing w:before="0" w:after="120" w:line="240" w:lineRule="auto"/>
        <w:ind w:left="1134" w:hanging="425"/>
        <w:contextualSpacing w:val="0"/>
        <w:jc w:val="both"/>
        <w:rPr>
          <w:rFonts w:cs="Arial"/>
        </w:rPr>
      </w:pPr>
      <w:r w:rsidRPr="00883CD4">
        <w:rPr>
          <w:rFonts w:cs="Arial"/>
        </w:rPr>
        <w:t>Research, design, develop, and reconstruct models by using current APIs for building a machine learning based application for a complex problem.</w:t>
      </w:r>
    </w:p>
    <w:p w14:paraId="3BDF8B05" w14:textId="77777777" w:rsidR="00855226" w:rsidRPr="00883CD4" w:rsidRDefault="00855226" w:rsidP="00855226">
      <w:pPr>
        <w:tabs>
          <w:tab w:val="left" w:pos="4320"/>
        </w:tabs>
        <w:spacing w:before="0" w:line="240" w:lineRule="auto"/>
        <w:jc w:val="both"/>
        <w:rPr>
          <w:rFonts w:cs="Arial"/>
          <w:b/>
        </w:rPr>
      </w:pPr>
    </w:p>
    <w:p w14:paraId="3BDF8B06" w14:textId="77777777" w:rsidR="00855226" w:rsidRPr="00883CD4" w:rsidRDefault="00855226" w:rsidP="00855226">
      <w:pPr>
        <w:tabs>
          <w:tab w:val="left" w:pos="4320"/>
        </w:tabs>
        <w:spacing w:before="0" w:after="120" w:line="240" w:lineRule="auto"/>
        <w:jc w:val="both"/>
        <w:rPr>
          <w:rFonts w:cs="Arial"/>
          <w:b/>
        </w:rPr>
      </w:pPr>
      <w:r w:rsidRPr="00883CD4">
        <w:rPr>
          <w:rFonts w:cs="Arial"/>
          <w:b/>
        </w:rPr>
        <w:t>Indicative content</w:t>
      </w:r>
      <w:r w:rsidRPr="00883CD4">
        <w:rPr>
          <w:rFonts w:cs="Arial"/>
          <w:b/>
        </w:rPr>
        <w:tab/>
      </w:r>
    </w:p>
    <w:p w14:paraId="3BDF8B07"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Introduction to computer vision, and Open Source Computer Vision (OpenCV) library</w:t>
      </w:r>
    </w:p>
    <w:p w14:paraId="3BDF8B08"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Use and improve open source W&amp;W Vision library</w:t>
      </w:r>
    </w:p>
    <w:p w14:paraId="3BDF8B09"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Types of features and their application</w:t>
      </w:r>
    </w:p>
    <w:p w14:paraId="3BDF8B0A"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Image segmentation</w:t>
      </w:r>
    </w:p>
    <w:p w14:paraId="3BDF8B0B"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Deep Learning and GPU processing</w:t>
      </w:r>
    </w:p>
    <w:p w14:paraId="3BDF8B0C"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Google Tensor flow vs. Microsoft Cognitive Toolkit</w:t>
      </w:r>
    </w:p>
    <w:p w14:paraId="3BDF8B0D"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Keras</w:t>
      </w:r>
    </w:p>
    <w:p w14:paraId="3BDF8B0E" w14:textId="77777777" w:rsidR="00855226" w:rsidRPr="00883CD4" w:rsidRDefault="00855226" w:rsidP="0006360A">
      <w:pPr>
        <w:pStyle w:val="ListParagraph"/>
        <w:numPr>
          <w:ilvl w:val="0"/>
          <w:numId w:val="88"/>
        </w:numPr>
        <w:pBdr>
          <w:top w:val="nil"/>
          <w:left w:val="nil"/>
          <w:bottom w:val="nil"/>
          <w:right w:val="nil"/>
          <w:between w:val="nil"/>
        </w:pBdr>
        <w:spacing w:before="0" w:line="240" w:lineRule="auto"/>
        <w:ind w:left="1134" w:hanging="425"/>
        <w:jc w:val="both"/>
        <w:rPr>
          <w:rFonts w:cs="Arial"/>
        </w:rPr>
      </w:pPr>
      <w:r w:rsidRPr="00883CD4">
        <w:rPr>
          <w:rFonts w:cs="Arial"/>
        </w:rPr>
        <w:t>Identify and apply filters for noise estimation and data prediction</w:t>
      </w:r>
    </w:p>
    <w:p w14:paraId="3BDF8B0F" w14:textId="77777777" w:rsidR="00855226" w:rsidRPr="00883CD4" w:rsidRDefault="00855226" w:rsidP="00855226">
      <w:pPr>
        <w:spacing w:before="0" w:line="240" w:lineRule="auto"/>
        <w:jc w:val="both"/>
        <w:rPr>
          <w:rFonts w:cs="Arial"/>
          <w:b/>
        </w:rPr>
      </w:pPr>
    </w:p>
    <w:p w14:paraId="3BDF8B10" w14:textId="77777777" w:rsidR="00855226" w:rsidRPr="00883CD4" w:rsidRDefault="00855226" w:rsidP="00855226">
      <w:pPr>
        <w:spacing w:before="0" w:after="120" w:line="240" w:lineRule="auto"/>
        <w:jc w:val="both"/>
        <w:rPr>
          <w:rFonts w:cs="Arial"/>
          <w:i/>
        </w:rPr>
      </w:pPr>
      <w:r w:rsidRPr="00883CD4">
        <w:rPr>
          <w:rFonts w:cs="Arial"/>
          <w:b/>
        </w:rPr>
        <w:t>Assessments</w:t>
      </w: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14" w14:textId="77777777" w:rsidTr="00855226">
        <w:tc>
          <w:tcPr>
            <w:tcW w:w="2552" w:type="dxa"/>
          </w:tcPr>
          <w:p w14:paraId="3BDF8B11"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12"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13"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18" w14:textId="77777777" w:rsidTr="00855226">
        <w:tc>
          <w:tcPr>
            <w:tcW w:w="2552" w:type="dxa"/>
          </w:tcPr>
          <w:p w14:paraId="3BDF8B15"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16" w14:textId="77777777" w:rsidR="00855226" w:rsidRPr="00883CD4" w:rsidRDefault="00855226" w:rsidP="00855226">
            <w:pPr>
              <w:spacing w:before="0" w:line="240" w:lineRule="auto"/>
              <w:jc w:val="both"/>
              <w:rPr>
                <w:rFonts w:cs="Arial"/>
              </w:rPr>
            </w:pPr>
            <w:r w:rsidRPr="00883CD4">
              <w:rPr>
                <w:rFonts w:cs="Arial"/>
              </w:rPr>
              <w:t>40%</w:t>
            </w:r>
          </w:p>
        </w:tc>
        <w:tc>
          <w:tcPr>
            <w:tcW w:w="2693" w:type="dxa"/>
          </w:tcPr>
          <w:p w14:paraId="3BDF8B17" w14:textId="77777777" w:rsidR="00855226" w:rsidRPr="00883CD4" w:rsidRDefault="00855226" w:rsidP="00855226">
            <w:pPr>
              <w:keepLines/>
              <w:spacing w:before="0" w:line="240" w:lineRule="auto"/>
              <w:jc w:val="both"/>
              <w:rPr>
                <w:rFonts w:cs="Arial"/>
              </w:rPr>
            </w:pPr>
            <w:r w:rsidRPr="00883CD4">
              <w:rPr>
                <w:rFonts w:cs="Arial"/>
              </w:rPr>
              <w:t>1, 3</w:t>
            </w:r>
          </w:p>
        </w:tc>
      </w:tr>
      <w:tr w:rsidR="00855226" w:rsidRPr="00883CD4" w14:paraId="3BDF8B1C" w14:textId="77777777" w:rsidTr="00855226">
        <w:tc>
          <w:tcPr>
            <w:tcW w:w="2552" w:type="dxa"/>
          </w:tcPr>
          <w:p w14:paraId="3BDF8B19" w14:textId="77777777" w:rsidR="00855226" w:rsidRPr="00883CD4" w:rsidRDefault="00855226" w:rsidP="00855226">
            <w:pPr>
              <w:spacing w:before="0" w:line="240" w:lineRule="auto"/>
              <w:jc w:val="both"/>
              <w:rPr>
                <w:rFonts w:cs="Arial"/>
              </w:rPr>
            </w:pPr>
            <w:r w:rsidRPr="00883CD4">
              <w:rPr>
                <w:rFonts w:cs="Arial"/>
              </w:rPr>
              <w:t>Midterm project</w:t>
            </w:r>
          </w:p>
        </w:tc>
        <w:tc>
          <w:tcPr>
            <w:tcW w:w="1843" w:type="dxa"/>
            <w:shd w:val="clear" w:color="auto" w:fill="auto"/>
          </w:tcPr>
          <w:p w14:paraId="3BDF8B1A" w14:textId="77777777" w:rsidR="00855226" w:rsidRPr="00883CD4" w:rsidRDefault="00855226" w:rsidP="00855226">
            <w:pPr>
              <w:spacing w:before="0" w:line="240" w:lineRule="auto"/>
              <w:jc w:val="both"/>
              <w:rPr>
                <w:rFonts w:cs="Arial"/>
              </w:rPr>
            </w:pPr>
            <w:r w:rsidRPr="00883CD4">
              <w:rPr>
                <w:rFonts w:cs="Arial"/>
              </w:rPr>
              <w:t>20%</w:t>
            </w:r>
          </w:p>
        </w:tc>
        <w:tc>
          <w:tcPr>
            <w:tcW w:w="2693" w:type="dxa"/>
          </w:tcPr>
          <w:p w14:paraId="3BDF8B1B" w14:textId="77777777" w:rsidR="00855226" w:rsidRPr="00883CD4" w:rsidRDefault="00855226" w:rsidP="00855226">
            <w:pPr>
              <w:keepLines/>
              <w:spacing w:before="0" w:line="240" w:lineRule="auto"/>
              <w:jc w:val="both"/>
              <w:rPr>
                <w:rFonts w:cs="Arial"/>
              </w:rPr>
            </w:pPr>
            <w:r w:rsidRPr="00883CD4">
              <w:rPr>
                <w:rFonts w:cs="Arial"/>
              </w:rPr>
              <w:t>1, 4</w:t>
            </w:r>
          </w:p>
        </w:tc>
      </w:tr>
      <w:tr w:rsidR="00855226" w:rsidRPr="00883CD4" w14:paraId="3BDF8B20" w14:textId="77777777" w:rsidTr="00855226">
        <w:tc>
          <w:tcPr>
            <w:tcW w:w="2552" w:type="dxa"/>
          </w:tcPr>
          <w:p w14:paraId="3BDF8B1D" w14:textId="77777777" w:rsidR="00855226" w:rsidRPr="00883CD4" w:rsidRDefault="00855226" w:rsidP="00855226">
            <w:pPr>
              <w:spacing w:before="0" w:line="240" w:lineRule="auto"/>
              <w:jc w:val="both"/>
              <w:rPr>
                <w:rFonts w:cs="Arial"/>
              </w:rPr>
            </w:pPr>
            <w:r w:rsidRPr="00883CD4">
              <w:rPr>
                <w:rFonts w:cs="Arial"/>
              </w:rPr>
              <w:t xml:space="preserve">Final Project </w:t>
            </w:r>
          </w:p>
        </w:tc>
        <w:tc>
          <w:tcPr>
            <w:tcW w:w="1843" w:type="dxa"/>
            <w:shd w:val="clear" w:color="auto" w:fill="auto"/>
          </w:tcPr>
          <w:p w14:paraId="3BDF8B1E"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1F"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21" w14:textId="77777777" w:rsidR="00855226" w:rsidRPr="00883CD4" w:rsidRDefault="00855226" w:rsidP="00855226">
      <w:pPr>
        <w:spacing w:before="0" w:line="240" w:lineRule="auto"/>
        <w:jc w:val="both"/>
        <w:rPr>
          <w:rFonts w:cs="Arial"/>
          <w:b/>
        </w:rPr>
      </w:pPr>
    </w:p>
    <w:p w14:paraId="3BDF8B22" w14:textId="77777777" w:rsidR="00855226" w:rsidRPr="00883CD4" w:rsidRDefault="00855226" w:rsidP="00855226">
      <w:pPr>
        <w:spacing w:before="0" w:line="240" w:lineRule="auto"/>
        <w:jc w:val="both"/>
        <w:rPr>
          <w:rFonts w:cs="Arial"/>
          <w:b/>
        </w:rPr>
      </w:pPr>
    </w:p>
    <w:p w14:paraId="3BDF8B23" w14:textId="77777777" w:rsidR="00855226" w:rsidRPr="00883CD4" w:rsidRDefault="00855226" w:rsidP="00855226">
      <w:pPr>
        <w:spacing w:before="0" w:line="240" w:lineRule="auto"/>
        <w:jc w:val="both"/>
        <w:rPr>
          <w:rFonts w:cs="Arial"/>
          <w:b/>
        </w:rPr>
      </w:pPr>
    </w:p>
    <w:p w14:paraId="3BDF8B24" w14:textId="77777777" w:rsidR="00855226" w:rsidRDefault="00855226" w:rsidP="00855226">
      <w:pPr>
        <w:spacing w:before="0" w:after="200"/>
        <w:rPr>
          <w:rFonts w:cs="Arial"/>
          <w:b/>
        </w:rPr>
      </w:pPr>
      <w:r>
        <w:rPr>
          <w:rFonts w:cs="Arial"/>
          <w:b/>
        </w:rPr>
        <w:br w:type="page"/>
      </w:r>
    </w:p>
    <w:p w14:paraId="3BDF8B25" w14:textId="77777777" w:rsidR="00855226" w:rsidRPr="00883CD4" w:rsidRDefault="00855226" w:rsidP="00855226">
      <w:pPr>
        <w:spacing w:before="0" w:line="240" w:lineRule="auto"/>
        <w:jc w:val="both"/>
        <w:rPr>
          <w:rFonts w:cs="Arial"/>
          <w:b/>
        </w:rPr>
      </w:pPr>
      <w:r w:rsidRPr="00883CD4">
        <w:rPr>
          <w:rFonts w:cs="Arial"/>
          <w:b/>
        </w:rPr>
        <w:lastRenderedPageBreak/>
        <w:t>Successful completion of course</w:t>
      </w:r>
    </w:p>
    <w:p w14:paraId="3BDF8B26"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27"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Attempt all assessments </w:t>
      </w:r>
    </w:p>
    <w:p w14:paraId="3BDF8B28" w14:textId="77777777" w:rsidR="00855226" w:rsidRPr="00883CD4" w:rsidRDefault="00855226" w:rsidP="0018517C">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29" w14:textId="77777777" w:rsidR="00855226" w:rsidRPr="00883CD4" w:rsidRDefault="00855226" w:rsidP="00855226">
      <w:pPr>
        <w:spacing w:before="0" w:line="240" w:lineRule="auto"/>
        <w:jc w:val="both"/>
        <w:rPr>
          <w:rFonts w:cs="Arial"/>
          <w:b/>
        </w:rPr>
      </w:pPr>
    </w:p>
    <w:p w14:paraId="3BDF8B2A" w14:textId="77777777" w:rsidR="00855226" w:rsidRPr="00883CD4" w:rsidRDefault="00855226" w:rsidP="00855226">
      <w:pPr>
        <w:spacing w:before="0" w:line="240" w:lineRule="auto"/>
        <w:jc w:val="both"/>
        <w:rPr>
          <w:rFonts w:cs="Arial"/>
          <w:b/>
        </w:rPr>
      </w:pPr>
      <w:r w:rsidRPr="00883CD4">
        <w:rPr>
          <w:rFonts w:cs="Arial"/>
          <w:b/>
        </w:rPr>
        <w:t>Resources</w:t>
      </w:r>
    </w:p>
    <w:p w14:paraId="3BDF8B2B" w14:textId="77777777" w:rsidR="00855226" w:rsidRPr="00883CD4" w:rsidRDefault="00855226" w:rsidP="00855226">
      <w:pPr>
        <w:spacing w:before="0" w:line="240" w:lineRule="auto"/>
        <w:ind w:left="720"/>
        <w:jc w:val="both"/>
        <w:rPr>
          <w:rFonts w:cs="Arial"/>
        </w:rPr>
      </w:pPr>
      <w:r w:rsidRPr="00883CD4">
        <w:rPr>
          <w:rFonts w:cs="Arial"/>
        </w:rPr>
        <w:t>OpenCV # Computer Vision Application Programming Cookbook, latest edition. Author Robert Laganiere.</w:t>
      </w:r>
    </w:p>
    <w:p w14:paraId="3BDF8B2C" w14:textId="77777777" w:rsidR="00855226" w:rsidRPr="00883CD4" w:rsidRDefault="00855226" w:rsidP="00855226">
      <w:pPr>
        <w:spacing w:before="0" w:after="200"/>
        <w:rPr>
          <w:rFonts w:cs="Arial"/>
        </w:rPr>
      </w:pPr>
      <w:bookmarkStart w:id="463" w:name="_3znysh7" w:colFirst="0" w:colLast="0"/>
      <w:bookmarkEnd w:id="463"/>
      <w:r w:rsidRPr="00883CD4">
        <w:rPr>
          <w:rFonts w:cs="Arial"/>
        </w:rPr>
        <w:tab/>
        <w:t xml:space="preserve">Hands-On Machine Learning with Scikit-Learn and Tensorflow, latest edition. Author </w:t>
      </w:r>
      <w:r w:rsidRPr="00883CD4">
        <w:rPr>
          <w:rFonts w:cs="Arial"/>
          <w:shd w:val="clear" w:color="auto" w:fill="FFFFFF"/>
        </w:rPr>
        <w:t>Aurélien Géron</w:t>
      </w:r>
    </w:p>
    <w:p w14:paraId="3BDF8B2D" w14:textId="77777777" w:rsidR="00855226" w:rsidRPr="00883CD4" w:rsidRDefault="00855226" w:rsidP="00855226">
      <w:pPr>
        <w:ind w:left="720"/>
        <w:rPr>
          <w:rFonts w:cs="Arial"/>
        </w:rPr>
      </w:pPr>
      <w:r w:rsidRPr="00883CD4">
        <w:rPr>
          <w:rFonts w:cs="Arial"/>
        </w:rPr>
        <w:t>Teaching and Learning resources can include:</w:t>
      </w:r>
    </w:p>
    <w:p w14:paraId="3BDF8B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35" w14:textId="77777777" w:rsidR="00855226" w:rsidRPr="00883CD4" w:rsidRDefault="00855226" w:rsidP="00855226">
      <w:pPr>
        <w:spacing w:before="0" w:line="240" w:lineRule="auto"/>
        <w:ind w:left="720"/>
        <w:jc w:val="both"/>
        <w:rPr>
          <w:rFonts w:cs="Arial"/>
        </w:rPr>
      </w:pPr>
    </w:p>
    <w:p w14:paraId="3BDF8B36"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recent research articles as well as tutorials for libraries.</w:t>
      </w:r>
    </w:p>
    <w:p w14:paraId="3BDF8B37" w14:textId="77777777" w:rsidR="00855226" w:rsidRPr="00883CD4" w:rsidRDefault="00855226" w:rsidP="00855226">
      <w:pPr>
        <w:spacing w:before="0" w:after="200"/>
        <w:rPr>
          <w:rFonts w:cs="Arial"/>
        </w:rPr>
      </w:pPr>
      <w:r w:rsidRPr="00883CD4">
        <w:rPr>
          <w:rFonts w:cs="Arial"/>
        </w:rPr>
        <w:br w:type="page"/>
      </w:r>
    </w:p>
    <w:p w14:paraId="3BDF8B38" w14:textId="77777777" w:rsidR="00855226" w:rsidRPr="00883CD4" w:rsidRDefault="00855226" w:rsidP="00855226">
      <w:pPr>
        <w:pStyle w:val="Heading1"/>
        <w:tabs>
          <w:tab w:val="left" w:pos="2268"/>
        </w:tabs>
        <w:spacing w:before="0" w:after="0"/>
        <w:jc w:val="both"/>
        <w:rPr>
          <w:rFonts w:cs="Arial"/>
          <w:color w:val="0000FF"/>
          <w:sz w:val="22"/>
          <w:szCs w:val="22"/>
        </w:rPr>
      </w:pPr>
      <w:bookmarkStart w:id="464" w:name="_Toc519154211"/>
      <w:bookmarkStart w:id="465" w:name="_Toc77670716"/>
      <w:r w:rsidRPr="00883CD4">
        <w:rPr>
          <w:rFonts w:cs="Arial"/>
          <w:color w:val="0000FF"/>
          <w:sz w:val="22"/>
          <w:szCs w:val="22"/>
        </w:rPr>
        <w:lastRenderedPageBreak/>
        <w:t>7.0 Elective courses</w:t>
      </w:r>
      <w:bookmarkEnd w:id="464"/>
      <w:bookmarkEnd w:id="465"/>
    </w:p>
    <w:p w14:paraId="3BDF8B39" w14:textId="77777777" w:rsidR="00855226" w:rsidRPr="00883CD4" w:rsidRDefault="00855226" w:rsidP="00855226">
      <w:pPr>
        <w:rPr>
          <w:rFonts w:cs="Arial"/>
        </w:rPr>
      </w:pPr>
    </w:p>
    <w:p w14:paraId="3BDF8B3A" w14:textId="77777777" w:rsidR="00855226" w:rsidRPr="00883CD4" w:rsidRDefault="00855226" w:rsidP="00855226">
      <w:pPr>
        <w:pStyle w:val="Heading2"/>
        <w:rPr>
          <w:rFonts w:cs="Arial"/>
        </w:rPr>
      </w:pPr>
      <w:bookmarkStart w:id="466" w:name="_Toc519154212"/>
      <w:bookmarkStart w:id="467" w:name="_Toc77670717"/>
      <w:r w:rsidRPr="00883CD4">
        <w:rPr>
          <w:rFonts w:cs="Arial"/>
        </w:rPr>
        <w:t>IT5510 Introduction to Operating Systems</w:t>
      </w:r>
      <w:bookmarkEnd w:id="466"/>
      <w:bookmarkEnd w:id="467"/>
    </w:p>
    <w:p w14:paraId="3BDF8B3B" w14:textId="77777777" w:rsidR="00855226" w:rsidRPr="00883CD4" w:rsidRDefault="00855226" w:rsidP="00855226">
      <w:pPr>
        <w:tabs>
          <w:tab w:val="left" w:pos="2127"/>
        </w:tabs>
        <w:spacing w:before="0" w:line="240" w:lineRule="auto"/>
        <w:jc w:val="both"/>
        <w:rPr>
          <w:rFonts w:cs="Arial"/>
          <w:b/>
        </w:rPr>
      </w:pPr>
    </w:p>
    <w:p w14:paraId="3BDF8B3C"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3D"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IT5510</w:t>
      </w:r>
      <w:r w:rsidRPr="00883CD4">
        <w:rPr>
          <w:rFonts w:cs="Arial"/>
          <w:color w:val="0000FF"/>
        </w:rPr>
        <w:tab/>
        <w:t>Introduction to Operating Systems</w:t>
      </w:r>
    </w:p>
    <w:p w14:paraId="3BDF8B3E" w14:textId="77777777" w:rsidR="00855226" w:rsidRPr="00883CD4" w:rsidRDefault="00855226" w:rsidP="00855226">
      <w:pPr>
        <w:tabs>
          <w:tab w:val="left" w:pos="2127"/>
        </w:tabs>
        <w:spacing w:before="0" w:line="240" w:lineRule="auto"/>
        <w:jc w:val="both"/>
        <w:rPr>
          <w:rFonts w:cs="Arial"/>
          <w:b/>
        </w:rPr>
      </w:pPr>
    </w:p>
    <w:p w14:paraId="3BDF8B3F"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40"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41" w14:textId="77777777" w:rsidR="00855226" w:rsidRPr="00883CD4" w:rsidRDefault="00855226" w:rsidP="00855226">
      <w:pPr>
        <w:tabs>
          <w:tab w:val="left" w:pos="2268"/>
        </w:tabs>
        <w:spacing w:before="0" w:line="240" w:lineRule="auto"/>
        <w:ind w:left="2160" w:hanging="2160"/>
        <w:jc w:val="both"/>
        <w:rPr>
          <w:rFonts w:cs="Arial"/>
          <w:b/>
        </w:rPr>
      </w:pPr>
    </w:p>
    <w:p w14:paraId="3BDF8B42" w14:textId="77777777" w:rsidR="00855226" w:rsidRPr="00883CD4" w:rsidRDefault="00855226" w:rsidP="00855226">
      <w:pPr>
        <w:tabs>
          <w:tab w:val="left" w:pos="2268"/>
        </w:tabs>
        <w:spacing w:before="0" w:line="240" w:lineRule="auto"/>
        <w:ind w:left="2160" w:hanging="2160"/>
        <w:jc w:val="both"/>
        <w:rPr>
          <w:rFonts w:cs="Arial"/>
          <w:b/>
        </w:rPr>
      </w:pPr>
      <w:r w:rsidRPr="00883CD4">
        <w:rPr>
          <w:rFonts w:cs="Arial"/>
          <w:b/>
        </w:rPr>
        <w:t>Pre-requisites</w:t>
      </w:r>
      <w:r w:rsidRPr="00883CD4">
        <w:rPr>
          <w:rFonts w:cs="Arial"/>
          <w:b/>
        </w:rPr>
        <w:tab/>
      </w:r>
      <w:r w:rsidRPr="00883CD4">
        <w:rPr>
          <w:rFonts w:cs="Arial"/>
        </w:rPr>
        <w:t>None</w:t>
      </w:r>
    </w:p>
    <w:p w14:paraId="3BDF8B43" w14:textId="77777777" w:rsidR="00855226" w:rsidRPr="00883CD4" w:rsidRDefault="00855226" w:rsidP="00855226">
      <w:pPr>
        <w:spacing w:before="0" w:line="240" w:lineRule="auto"/>
        <w:jc w:val="both"/>
        <w:rPr>
          <w:rFonts w:cs="Arial"/>
          <w:b/>
        </w:rPr>
      </w:pPr>
    </w:p>
    <w:p w14:paraId="3BDF8B44"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45"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46"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47" w14:textId="77777777" w:rsidR="00855226" w:rsidRPr="00883CD4" w:rsidRDefault="00855226" w:rsidP="00855226">
      <w:pPr>
        <w:spacing w:before="0" w:line="240" w:lineRule="auto"/>
        <w:jc w:val="both"/>
        <w:rPr>
          <w:rFonts w:cs="Arial"/>
          <w:b/>
        </w:rPr>
      </w:pPr>
    </w:p>
    <w:p w14:paraId="3BDF8B48" w14:textId="77777777" w:rsidR="00855226" w:rsidRPr="00883CD4" w:rsidRDefault="00855226" w:rsidP="00855226">
      <w:pPr>
        <w:spacing w:before="0" w:line="240" w:lineRule="auto"/>
        <w:jc w:val="both"/>
        <w:rPr>
          <w:rFonts w:cs="Arial"/>
          <w:b/>
        </w:rPr>
      </w:pPr>
      <w:r w:rsidRPr="00883CD4">
        <w:rPr>
          <w:rFonts w:cs="Arial"/>
          <w:b/>
        </w:rPr>
        <w:t>Aim</w:t>
      </w:r>
    </w:p>
    <w:p w14:paraId="3BDF8B49"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strike/>
          <w:color w:val="000000"/>
        </w:rPr>
      </w:pPr>
      <w:r w:rsidRPr="00883CD4">
        <w:rPr>
          <w:rFonts w:cs="Arial"/>
          <w:color w:val="000000"/>
        </w:rPr>
        <w:t>To introduce the underlying principles, evolution and the implementation of operating systems.</w:t>
      </w:r>
    </w:p>
    <w:p w14:paraId="3BDF8B4A" w14:textId="77777777" w:rsidR="00855226" w:rsidRPr="00883CD4" w:rsidRDefault="00855226" w:rsidP="0006360A">
      <w:pPr>
        <w:pStyle w:val="ListParagraph"/>
        <w:numPr>
          <w:ilvl w:val="0"/>
          <w:numId w:val="134"/>
        </w:numPr>
        <w:pBdr>
          <w:top w:val="nil"/>
          <w:left w:val="nil"/>
          <w:bottom w:val="nil"/>
          <w:right w:val="nil"/>
          <w:between w:val="nil"/>
        </w:pBdr>
        <w:spacing w:before="0" w:line="240" w:lineRule="auto"/>
        <w:rPr>
          <w:rFonts w:cs="Arial"/>
          <w:color w:val="000000"/>
        </w:rPr>
      </w:pPr>
      <w:r w:rsidRPr="00883CD4">
        <w:rPr>
          <w:rFonts w:cs="Arial"/>
          <w:color w:val="000000"/>
        </w:rPr>
        <w:t>To provide an opportunity to gain experience in using operating system instructions.</w:t>
      </w:r>
    </w:p>
    <w:p w14:paraId="3BDF8B4B" w14:textId="77777777" w:rsidR="00855226" w:rsidRPr="00883CD4" w:rsidRDefault="00855226" w:rsidP="00855226">
      <w:pPr>
        <w:rPr>
          <w:rFonts w:cs="Arial"/>
        </w:rPr>
      </w:pPr>
    </w:p>
    <w:p w14:paraId="3BDF8B4C" w14:textId="77777777" w:rsidR="00855226" w:rsidRPr="00883CD4" w:rsidRDefault="00855226" w:rsidP="00855226">
      <w:pPr>
        <w:spacing w:before="0" w:line="240" w:lineRule="auto"/>
        <w:jc w:val="both"/>
        <w:rPr>
          <w:rFonts w:cs="Arial"/>
          <w:b/>
        </w:rPr>
      </w:pPr>
      <w:r w:rsidRPr="00883CD4">
        <w:rPr>
          <w:rFonts w:cs="Arial"/>
          <w:b/>
        </w:rPr>
        <w:t>Learning Outcomes</w:t>
      </w:r>
    </w:p>
    <w:p w14:paraId="3BDF8B4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4E"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Identify the components of operating systems.</w:t>
      </w:r>
    </w:p>
    <w:p w14:paraId="3BDF8B4F"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evolutionary path of operating systems.</w:t>
      </w:r>
    </w:p>
    <w:p w14:paraId="3BDF8B50"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background and underlying principles of operating systems.</w:t>
      </w:r>
    </w:p>
    <w:p w14:paraId="3BDF8B51"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Describe the operational methods of operating systems.</w:t>
      </w:r>
    </w:p>
    <w:p w14:paraId="3BDF8B52" w14:textId="77777777" w:rsidR="00855226" w:rsidRPr="00883CD4" w:rsidRDefault="00855226" w:rsidP="0006360A">
      <w:pPr>
        <w:pStyle w:val="ListParagraph"/>
        <w:numPr>
          <w:ilvl w:val="0"/>
          <w:numId w:val="104"/>
        </w:numPr>
        <w:spacing w:before="0" w:after="120" w:line="240" w:lineRule="auto"/>
        <w:contextualSpacing w:val="0"/>
        <w:rPr>
          <w:rFonts w:cs="Arial"/>
        </w:rPr>
      </w:pPr>
      <w:r w:rsidRPr="00883CD4">
        <w:rPr>
          <w:rFonts w:cs="Arial"/>
        </w:rPr>
        <w:t>Apply operating system commands.</w:t>
      </w:r>
    </w:p>
    <w:p w14:paraId="3BDF8B53" w14:textId="77777777" w:rsidR="00855226" w:rsidRPr="00883CD4" w:rsidRDefault="00855226" w:rsidP="00855226">
      <w:pPr>
        <w:tabs>
          <w:tab w:val="left" w:pos="426"/>
          <w:tab w:val="left" w:pos="567"/>
          <w:tab w:val="left" w:pos="855"/>
        </w:tabs>
        <w:spacing w:after="120"/>
        <w:rPr>
          <w:rFonts w:cs="Arial"/>
          <w:b/>
        </w:rPr>
      </w:pPr>
    </w:p>
    <w:p w14:paraId="3BDF8B54" w14:textId="77777777" w:rsidR="00855226" w:rsidRPr="00883CD4" w:rsidRDefault="00855226" w:rsidP="00855226">
      <w:pPr>
        <w:spacing w:before="0" w:line="240" w:lineRule="auto"/>
        <w:jc w:val="both"/>
        <w:rPr>
          <w:rFonts w:cs="Arial"/>
          <w:b/>
        </w:rPr>
      </w:pPr>
      <w:r w:rsidRPr="00883CD4">
        <w:rPr>
          <w:rFonts w:cs="Arial"/>
          <w:b/>
        </w:rPr>
        <w:t>Assessments</w:t>
      </w:r>
    </w:p>
    <w:p w14:paraId="3BDF8B55" w14:textId="77777777" w:rsidR="00855226" w:rsidRPr="00883CD4" w:rsidRDefault="00855226" w:rsidP="00855226">
      <w:pPr>
        <w:spacing w:before="0" w:line="240" w:lineRule="auto"/>
        <w:jc w:val="both"/>
        <w:rPr>
          <w:rFonts w:cs="Arial"/>
          <w:b/>
        </w:rPr>
      </w:pPr>
    </w:p>
    <w:tbl>
      <w:tblPr>
        <w:tblW w:w="7088"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693"/>
      </w:tblGrid>
      <w:tr w:rsidR="00855226" w:rsidRPr="00883CD4" w14:paraId="3BDF8B59" w14:textId="77777777" w:rsidTr="00855226">
        <w:tc>
          <w:tcPr>
            <w:tcW w:w="2552" w:type="dxa"/>
          </w:tcPr>
          <w:p w14:paraId="3BDF8B56"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shd w:val="clear" w:color="auto" w:fill="auto"/>
          </w:tcPr>
          <w:p w14:paraId="3BDF8B57"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693" w:type="dxa"/>
          </w:tcPr>
          <w:p w14:paraId="3BDF8B58"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B5D" w14:textId="77777777" w:rsidTr="00855226">
        <w:tc>
          <w:tcPr>
            <w:tcW w:w="2552" w:type="dxa"/>
          </w:tcPr>
          <w:p w14:paraId="3BDF8B5A" w14:textId="77777777" w:rsidR="00855226" w:rsidRPr="00883CD4" w:rsidRDefault="00855226" w:rsidP="00855226">
            <w:pPr>
              <w:spacing w:before="0" w:line="240" w:lineRule="auto"/>
              <w:jc w:val="both"/>
              <w:rPr>
                <w:rFonts w:cs="Arial"/>
              </w:rPr>
            </w:pPr>
            <w:r w:rsidRPr="00883CD4">
              <w:rPr>
                <w:rFonts w:cs="Arial"/>
              </w:rPr>
              <w:t>Assignment</w:t>
            </w:r>
          </w:p>
        </w:tc>
        <w:tc>
          <w:tcPr>
            <w:tcW w:w="1843" w:type="dxa"/>
            <w:shd w:val="clear" w:color="auto" w:fill="auto"/>
          </w:tcPr>
          <w:p w14:paraId="3BDF8B5B" w14:textId="77777777" w:rsidR="00855226" w:rsidRPr="00883CD4" w:rsidRDefault="00855226" w:rsidP="00855226">
            <w:pPr>
              <w:spacing w:before="0" w:line="240" w:lineRule="auto"/>
              <w:jc w:val="both"/>
              <w:rPr>
                <w:rFonts w:cs="Arial"/>
              </w:rPr>
            </w:pPr>
            <w:r w:rsidRPr="00883CD4">
              <w:rPr>
                <w:rFonts w:cs="Arial"/>
              </w:rPr>
              <w:t>25%</w:t>
            </w:r>
          </w:p>
        </w:tc>
        <w:tc>
          <w:tcPr>
            <w:tcW w:w="2693" w:type="dxa"/>
          </w:tcPr>
          <w:p w14:paraId="3BDF8B5C" w14:textId="77777777" w:rsidR="00855226" w:rsidRPr="00883CD4" w:rsidRDefault="00855226" w:rsidP="00855226">
            <w:pPr>
              <w:keepLines/>
              <w:spacing w:before="0" w:line="240" w:lineRule="auto"/>
              <w:jc w:val="both"/>
              <w:rPr>
                <w:rFonts w:cs="Arial"/>
              </w:rPr>
            </w:pPr>
            <w:r w:rsidRPr="00883CD4">
              <w:rPr>
                <w:rFonts w:cs="Arial"/>
              </w:rPr>
              <w:t>1, 2, 3</w:t>
            </w:r>
          </w:p>
        </w:tc>
      </w:tr>
      <w:tr w:rsidR="00855226" w:rsidRPr="00883CD4" w14:paraId="3BDF8B61" w14:textId="77777777" w:rsidTr="00855226">
        <w:tc>
          <w:tcPr>
            <w:tcW w:w="2552" w:type="dxa"/>
          </w:tcPr>
          <w:p w14:paraId="3BDF8B5E" w14:textId="77777777" w:rsidR="00855226" w:rsidRPr="00883CD4" w:rsidRDefault="00855226" w:rsidP="00855226">
            <w:pPr>
              <w:spacing w:before="0" w:line="240" w:lineRule="auto"/>
              <w:jc w:val="both"/>
              <w:rPr>
                <w:rFonts w:cs="Arial"/>
              </w:rPr>
            </w:pPr>
            <w:r w:rsidRPr="00883CD4">
              <w:rPr>
                <w:rFonts w:cs="Arial"/>
                <w:color w:val="000000"/>
              </w:rPr>
              <w:t>Lab Activities</w:t>
            </w:r>
          </w:p>
        </w:tc>
        <w:tc>
          <w:tcPr>
            <w:tcW w:w="1843" w:type="dxa"/>
            <w:shd w:val="clear" w:color="auto" w:fill="auto"/>
          </w:tcPr>
          <w:p w14:paraId="3BDF8B5F" w14:textId="77777777" w:rsidR="00855226" w:rsidRPr="00883CD4" w:rsidRDefault="00855226" w:rsidP="00855226">
            <w:pPr>
              <w:spacing w:before="0" w:line="240" w:lineRule="auto"/>
              <w:jc w:val="both"/>
              <w:rPr>
                <w:rFonts w:cs="Arial"/>
              </w:rPr>
            </w:pPr>
            <w:r w:rsidRPr="00883CD4">
              <w:rPr>
                <w:rFonts w:cs="Arial"/>
              </w:rPr>
              <w:t>35%</w:t>
            </w:r>
          </w:p>
        </w:tc>
        <w:tc>
          <w:tcPr>
            <w:tcW w:w="2693" w:type="dxa"/>
          </w:tcPr>
          <w:p w14:paraId="3BDF8B60" w14:textId="77777777" w:rsidR="00855226" w:rsidRPr="00883CD4" w:rsidRDefault="00855226" w:rsidP="00855226">
            <w:pPr>
              <w:keepLines/>
              <w:spacing w:before="0" w:line="240" w:lineRule="auto"/>
              <w:jc w:val="both"/>
              <w:rPr>
                <w:rFonts w:cs="Arial"/>
              </w:rPr>
            </w:pPr>
            <w:r w:rsidRPr="00883CD4">
              <w:rPr>
                <w:rFonts w:cs="Arial"/>
              </w:rPr>
              <w:t>4, 5</w:t>
            </w:r>
          </w:p>
        </w:tc>
      </w:tr>
      <w:tr w:rsidR="00855226" w:rsidRPr="00883CD4" w14:paraId="3BDF8B65" w14:textId="77777777" w:rsidTr="00855226">
        <w:tc>
          <w:tcPr>
            <w:tcW w:w="2552" w:type="dxa"/>
          </w:tcPr>
          <w:p w14:paraId="3BDF8B62" w14:textId="77777777" w:rsidR="00855226" w:rsidRPr="00883CD4" w:rsidRDefault="00855226" w:rsidP="00855226">
            <w:pPr>
              <w:spacing w:before="0" w:line="240" w:lineRule="auto"/>
              <w:jc w:val="both"/>
              <w:rPr>
                <w:rFonts w:cs="Arial"/>
              </w:rPr>
            </w:pPr>
            <w:r w:rsidRPr="00883CD4">
              <w:rPr>
                <w:rFonts w:cs="Arial"/>
              </w:rPr>
              <w:t>Final Exam</w:t>
            </w:r>
          </w:p>
        </w:tc>
        <w:tc>
          <w:tcPr>
            <w:tcW w:w="1843" w:type="dxa"/>
            <w:shd w:val="clear" w:color="auto" w:fill="auto"/>
          </w:tcPr>
          <w:p w14:paraId="3BDF8B63" w14:textId="77777777" w:rsidR="00855226" w:rsidRPr="00883CD4" w:rsidRDefault="00855226" w:rsidP="00855226">
            <w:pPr>
              <w:keepLines/>
              <w:spacing w:before="0" w:line="240" w:lineRule="auto"/>
              <w:jc w:val="both"/>
              <w:rPr>
                <w:rFonts w:cs="Arial"/>
              </w:rPr>
            </w:pPr>
            <w:r w:rsidRPr="00883CD4">
              <w:rPr>
                <w:rFonts w:cs="Arial"/>
              </w:rPr>
              <w:t>40%</w:t>
            </w:r>
          </w:p>
        </w:tc>
        <w:tc>
          <w:tcPr>
            <w:tcW w:w="2693" w:type="dxa"/>
          </w:tcPr>
          <w:p w14:paraId="3BDF8B64" w14:textId="77777777" w:rsidR="00855226" w:rsidRPr="00883CD4" w:rsidRDefault="00855226" w:rsidP="00855226">
            <w:pPr>
              <w:keepLines/>
              <w:spacing w:before="0" w:line="240" w:lineRule="auto"/>
              <w:jc w:val="both"/>
              <w:rPr>
                <w:rFonts w:cs="Arial"/>
              </w:rPr>
            </w:pPr>
            <w:r w:rsidRPr="00883CD4">
              <w:rPr>
                <w:rFonts w:cs="Arial"/>
              </w:rPr>
              <w:t>1 - 5</w:t>
            </w:r>
          </w:p>
        </w:tc>
      </w:tr>
    </w:tbl>
    <w:p w14:paraId="3BDF8B66" w14:textId="77777777" w:rsidR="00855226" w:rsidRPr="00883CD4" w:rsidRDefault="00855226" w:rsidP="00855226">
      <w:pPr>
        <w:spacing w:before="0" w:line="240" w:lineRule="auto"/>
        <w:jc w:val="both"/>
        <w:rPr>
          <w:rFonts w:cs="Arial"/>
          <w:i/>
        </w:rPr>
      </w:pPr>
    </w:p>
    <w:p w14:paraId="3BDF8B67" w14:textId="77777777" w:rsidR="00855226" w:rsidRPr="00883CD4" w:rsidRDefault="00855226" w:rsidP="00855226">
      <w:pPr>
        <w:spacing w:before="0" w:line="240" w:lineRule="auto"/>
        <w:jc w:val="both"/>
        <w:rPr>
          <w:rFonts w:cs="Arial"/>
          <w:i/>
        </w:rPr>
      </w:pPr>
    </w:p>
    <w:p w14:paraId="3BDF8B68"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B69" w14:textId="77777777" w:rsidR="00855226" w:rsidRPr="00883CD4" w:rsidRDefault="00855226" w:rsidP="00855226">
      <w:pPr>
        <w:ind w:left="720"/>
        <w:rPr>
          <w:rFonts w:cs="Arial"/>
        </w:rPr>
      </w:pPr>
      <w:r w:rsidRPr="00883CD4">
        <w:rPr>
          <w:rFonts w:cs="Arial"/>
        </w:rPr>
        <w:t>To pass a course where there is an examination set, a learner must:</w:t>
      </w:r>
    </w:p>
    <w:p w14:paraId="3BDF8B6A" w14:textId="77777777" w:rsidR="00855226" w:rsidRPr="00883CD4" w:rsidRDefault="00855226" w:rsidP="00855226">
      <w:pPr>
        <w:pStyle w:val="ListParagraph"/>
        <w:numPr>
          <w:ilvl w:val="0"/>
          <w:numId w:val="31"/>
        </w:numPr>
        <w:rPr>
          <w:rFonts w:cs="Arial"/>
        </w:rPr>
      </w:pPr>
      <w:r w:rsidRPr="00883CD4">
        <w:rPr>
          <w:rFonts w:cs="Arial"/>
        </w:rPr>
        <w:t>Attempt all assessments</w:t>
      </w:r>
    </w:p>
    <w:p w14:paraId="3BDF8B6B" w14:textId="77777777" w:rsidR="00855226" w:rsidRPr="00883CD4" w:rsidRDefault="00855226" w:rsidP="00855226">
      <w:pPr>
        <w:pStyle w:val="ListParagraph"/>
        <w:numPr>
          <w:ilvl w:val="0"/>
          <w:numId w:val="31"/>
        </w:numPr>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B6C" w14:textId="77777777" w:rsidR="00855226" w:rsidRPr="00883CD4" w:rsidRDefault="00855226" w:rsidP="00855226">
      <w:pPr>
        <w:pStyle w:val="ListParagraph"/>
        <w:numPr>
          <w:ilvl w:val="0"/>
          <w:numId w:val="31"/>
        </w:numPr>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B6D" w14:textId="77777777" w:rsidR="00855226" w:rsidRPr="00883CD4" w:rsidRDefault="00855226" w:rsidP="00855226">
      <w:pPr>
        <w:spacing w:before="0" w:line="240" w:lineRule="auto"/>
        <w:jc w:val="both"/>
        <w:rPr>
          <w:rFonts w:cs="Arial"/>
          <w:b/>
        </w:rPr>
      </w:pPr>
    </w:p>
    <w:p w14:paraId="3BDF8B6E" w14:textId="77777777" w:rsidR="00855226" w:rsidRPr="00883CD4" w:rsidRDefault="00855226" w:rsidP="00855226">
      <w:pPr>
        <w:spacing w:before="0" w:after="200"/>
        <w:rPr>
          <w:rFonts w:cs="Arial"/>
          <w:b/>
        </w:rPr>
      </w:pPr>
      <w:r w:rsidRPr="00883CD4">
        <w:rPr>
          <w:rFonts w:cs="Arial"/>
          <w:b/>
        </w:rPr>
        <w:br w:type="page"/>
      </w:r>
    </w:p>
    <w:p w14:paraId="3BDF8B6F" w14:textId="77777777" w:rsidR="00855226" w:rsidRPr="00883CD4" w:rsidRDefault="00855226" w:rsidP="00855226">
      <w:pPr>
        <w:spacing w:before="0" w:line="240" w:lineRule="auto"/>
        <w:jc w:val="both"/>
        <w:rPr>
          <w:rFonts w:cs="Arial"/>
          <w:b/>
        </w:rPr>
      </w:pPr>
      <w:r w:rsidRPr="00883CD4">
        <w:rPr>
          <w:rFonts w:cs="Arial"/>
          <w:b/>
        </w:rPr>
        <w:lastRenderedPageBreak/>
        <w:t>Resources</w:t>
      </w:r>
    </w:p>
    <w:p w14:paraId="3BDF8B70" w14:textId="77777777" w:rsidR="00855226" w:rsidRPr="00883CD4" w:rsidRDefault="00855226" w:rsidP="00855226">
      <w:pPr>
        <w:spacing w:before="0" w:line="240" w:lineRule="auto"/>
        <w:ind w:left="720"/>
        <w:jc w:val="both"/>
        <w:rPr>
          <w:rFonts w:cs="Arial"/>
        </w:rPr>
      </w:pPr>
      <w:r w:rsidRPr="00883CD4">
        <w:rPr>
          <w:rFonts w:cs="Arial"/>
        </w:rPr>
        <w:t xml:space="preserve">Indicative text: </w:t>
      </w:r>
    </w:p>
    <w:p w14:paraId="3BDF8B71" w14:textId="77777777" w:rsidR="00855226" w:rsidRPr="00883CD4" w:rsidRDefault="00855226" w:rsidP="00855226">
      <w:pPr>
        <w:spacing w:before="0" w:line="240" w:lineRule="auto"/>
        <w:ind w:left="720"/>
        <w:jc w:val="both"/>
        <w:rPr>
          <w:rFonts w:cs="Arial"/>
        </w:rPr>
      </w:pPr>
      <w:r w:rsidRPr="00883CD4">
        <w:rPr>
          <w:rFonts w:cs="Arial"/>
        </w:rPr>
        <w:t>OpenCV # Computer Vision Application Programming Cookbook, latest edition. Author Robert Laganiere.</w:t>
      </w:r>
    </w:p>
    <w:p w14:paraId="3BDF8B72" w14:textId="77777777" w:rsidR="00855226" w:rsidRPr="00883CD4" w:rsidRDefault="00855226" w:rsidP="00855226">
      <w:pPr>
        <w:spacing w:before="0" w:line="240" w:lineRule="auto"/>
        <w:ind w:left="720"/>
        <w:jc w:val="both"/>
        <w:rPr>
          <w:rFonts w:cs="Arial"/>
        </w:rPr>
      </w:pPr>
    </w:p>
    <w:p w14:paraId="3BDF8B73" w14:textId="77777777" w:rsidR="00855226" w:rsidRPr="00883CD4" w:rsidRDefault="00855226" w:rsidP="00855226">
      <w:pPr>
        <w:ind w:left="720"/>
        <w:rPr>
          <w:rFonts w:cs="Arial"/>
        </w:rPr>
      </w:pPr>
      <w:r w:rsidRPr="00883CD4">
        <w:rPr>
          <w:rFonts w:cs="Arial"/>
        </w:rPr>
        <w:t>Teaching and Learning resources can include:</w:t>
      </w:r>
    </w:p>
    <w:p w14:paraId="3BDF8B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7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7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7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7B" w14:textId="77777777" w:rsidR="00855226" w:rsidRPr="00883CD4" w:rsidRDefault="00855226" w:rsidP="00855226">
      <w:pPr>
        <w:spacing w:before="0" w:line="240" w:lineRule="auto"/>
        <w:ind w:left="720"/>
        <w:jc w:val="both"/>
        <w:rPr>
          <w:rFonts w:cs="Arial"/>
        </w:rPr>
      </w:pPr>
    </w:p>
    <w:p w14:paraId="3BDF8B7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7D" w14:textId="77777777" w:rsidR="00855226" w:rsidRPr="00883CD4" w:rsidRDefault="00855226" w:rsidP="00855226">
      <w:pPr>
        <w:spacing w:before="0" w:after="200"/>
        <w:rPr>
          <w:rFonts w:cs="Arial"/>
        </w:rPr>
      </w:pPr>
      <w:r w:rsidRPr="00883CD4">
        <w:rPr>
          <w:rFonts w:cs="Arial"/>
        </w:rPr>
        <w:br w:type="page"/>
      </w:r>
    </w:p>
    <w:p w14:paraId="3BDF8B7E" w14:textId="77777777" w:rsidR="00855226" w:rsidRPr="00883CD4" w:rsidRDefault="00855226" w:rsidP="00855226">
      <w:pPr>
        <w:pStyle w:val="Heading2"/>
        <w:rPr>
          <w:rFonts w:cs="Arial"/>
        </w:rPr>
      </w:pPr>
      <w:bookmarkStart w:id="468" w:name="_Toc519154213"/>
      <w:bookmarkStart w:id="469" w:name="_Toc77670718"/>
      <w:r w:rsidRPr="00883CD4">
        <w:rPr>
          <w:rFonts w:cs="Arial"/>
        </w:rPr>
        <w:lastRenderedPageBreak/>
        <w:t>IT5508 Electronics Fundamentals</w:t>
      </w:r>
      <w:bookmarkEnd w:id="468"/>
      <w:bookmarkEnd w:id="469"/>
    </w:p>
    <w:p w14:paraId="3BDF8B7F" w14:textId="77777777" w:rsidR="00855226" w:rsidRPr="00883CD4" w:rsidRDefault="00855226" w:rsidP="00855226">
      <w:pPr>
        <w:rPr>
          <w:rFonts w:cs="Arial"/>
        </w:rPr>
      </w:pPr>
    </w:p>
    <w:p w14:paraId="3BDF8B80" w14:textId="77777777" w:rsidR="00855226" w:rsidRPr="00883CD4" w:rsidRDefault="00855226" w:rsidP="00855226">
      <w:pPr>
        <w:tabs>
          <w:tab w:val="left" w:pos="2268"/>
        </w:tabs>
        <w:spacing w:before="0"/>
        <w:rPr>
          <w:rFonts w:cs="Arial"/>
          <w:b/>
        </w:rPr>
      </w:pPr>
      <w:r w:rsidRPr="00883CD4">
        <w:rPr>
          <w:rFonts w:cs="Arial"/>
          <w:b/>
        </w:rPr>
        <w:t>Code</w:t>
      </w:r>
      <w:r w:rsidRPr="00883CD4">
        <w:rPr>
          <w:rFonts w:cs="Arial"/>
          <w:b/>
        </w:rPr>
        <w:tab/>
        <w:t>Title</w:t>
      </w:r>
    </w:p>
    <w:p w14:paraId="3BDF8B81" w14:textId="77777777" w:rsidR="00855226" w:rsidRPr="00883CD4" w:rsidRDefault="00855226" w:rsidP="00855226">
      <w:pPr>
        <w:tabs>
          <w:tab w:val="left" w:pos="2268"/>
        </w:tabs>
        <w:spacing w:before="0"/>
        <w:ind w:left="5040" w:hanging="5040"/>
        <w:rPr>
          <w:rFonts w:cs="Arial"/>
          <w:color w:val="0033CC"/>
        </w:rPr>
      </w:pPr>
      <w:r w:rsidRPr="00883CD4">
        <w:rPr>
          <w:rFonts w:cs="Arial"/>
          <w:color w:val="0033CC"/>
        </w:rPr>
        <w:t>IT5508</w:t>
      </w:r>
      <w:r w:rsidRPr="00883CD4">
        <w:rPr>
          <w:rFonts w:cs="Arial"/>
          <w:color w:val="0033CC"/>
        </w:rPr>
        <w:tab/>
        <w:t xml:space="preserve">Electronics Fundamentals    </w:t>
      </w:r>
    </w:p>
    <w:p w14:paraId="3BDF8B82" w14:textId="77777777" w:rsidR="00855226" w:rsidRPr="00883CD4" w:rsidRDefault="00855226" w:rsidP="00855226">
      <w:pPr>
        <w:tabs>
          <w:tab w:val="left" w:pos="2268"/>
        </w:tabs>
        <w:spacing w:before="0"/>
        <w:ind w:left="5040" w:hanging="5040"/>
        <w:rPr>
          <w:rFonts w:cs="Arial"/>
        </w:rPr>
      </w:pPr>
    </w:p>
    <w:p w14:paraId="3BDF8B83" w14:textId="77777777" w:rsidR="00855226" w:rsidRPr="00883CD4" w:rsidRDefault="00855226" w:rsidP="00855226">
      <w:pPr>
        <w:tabs>
          <w:tab w:val="left" w:pos="2268"/>
        </w:tabs>
        <w:spacing w:before="0"/>
        <w:ind w:left="5040" w:hanging="5040"/>
        <w:rPr>
          <w:rFonts w:cs="Arial"/>
          <w:b/>
        </w:rPr>
      </w:pPr>
      <w:r w:rsidRPr="00883CD4">
        <w:rPr>
          <w:rFonts w:cs="Arial"/>
          <w:b/>
        </w:rPr>
        <w:t>Level</w:t>
      </w:r>
      <w:r w:rsidRPr="00883CD4">
        <w:rPr>
          <w:rFonts w:cs="Arial"/>
          <w:b/>
        </w:rPr>
        <w:tab/>
        <w:t>Credits</w:t>
      </w:r>
    </w:p>
    <w:p w14:paraId="3BDF8B84" w14:textId="77777777" w:rsidR="00855226" w:rsidRPr="00883CD4" w:rsidRDefault="00855226" w:rsidP="00855226">
      <w:pPr>
        <w:tabs>
          <w:tab w:val="left" w:pos="2268"/>
        </w:tabs>
        <w:spacing w:before="0"/>
        <w:rPr>
          <w:rFonts w:cs="Arial"/>
        </w:rPr>
      </w:pPr>
      <w:r w:rsidRPr="00883CD4">
        <w:rPr>
          <w:rFonts w:cs="Arial"/>
        </w:rPr>
        <w:t>5</w:t>
      </w:r>
      <w:r w:rsidRPr="00883CD4">
        <w:rPr>
          <w:rFonts w:cs="Arial"/>
        </w:rPr>
        <w:tab/>
        <w:t>15</w:t>
      </w:r>
    </w:p>
    <w:p w14:paraId="3BDF8B85" w14:textId="77777777" w:rsidR="00855226" w:rsidRPr="00883CD4" w:rsidRDefault="00855226" w:rsidP="00855226">
      <w:pPr>
        <w:tabs>
          <w:tab w:val="left" w:pos="2268"/>
        </w:tabs>
        <w:spacing w:after="120" w:line="360" w:lineRule="auto"/>
        <w:rPr>
          <w:rFonts w:cs="Arial"/>
          <w:b/>
        </w:rPr>
      </w:pPr>
      <w:r w:rsidRPr="00883CD4">
        <w:rPr>
          <w:rFonts w:cs="Arial"/>
          <w:b/>
        </w:rPr>
        <w:t>Pre-requisites</w:t>
      </w:r>
      <w:r w:rsidRPr="00883CD4">
        <w:rPr>
          <w:rFonts w:cs="Arial"/>
          <w:b/>
        </w:rPr>
        <w:tab/>
      </w:r>
      <w:r w:rsidRPr="00883CD4">
        <w:rPr>
          <w:rFonts w:cs="Arial"/>
        </w:rPr>
        <w:t>None</w:t>
      </w:r>
    </w:p>
    <w:p w14:paraId="3BDF8B86" w14:textId="77777777" w:rsidR="00855226" w:rsidRPr="00883CD4" w:rsidRDefault="00855226" w:rsidP="00855226">
      <w:pPr>
        <w:tabs>
          <w:tab w:val="left" w:pos="2268"/>
        </w:tabs>
        <w:spacing w:after="120" w:line="360" w:lineRule="auto"/>
        <w:rPr>
          <w:rFonts w:cs="Arial"/>
        </w:rPr>
      </w:pPr>
      <w:r w:rsidRPr="00883CD4">
        <w:rPr>
          <w:rFonts w:cs="Arial"/>
          <w:b/>
        </w:rPr>
        <w:t>Learning Hours</w:t>
      </w:r>
      <w:r w:rsidRPr="00883CD4">
        <w:rPr>
          <w:rFonts w:cs="Arial"/>
          <w:b/>
        </w:rPr>
        <w:tab/>
      </w:r>
    </w:p>
    <w:p w14:paraId="3BDF8B87"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88"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89" w14:textId="77777777" w:rsidR="00855226" w:rsidRPr="00883CD4" w:rsidRDefault="00855226" w:rsidP="00855226">
      <w:pPr>
        <w:spacing w:before="360"/>
        <w:rPr>
          <w:rFonts w:cs="Arial"/>
          <w:b/>
        </w:rPr>
      </w:pPr>
      <w:r w:rsidRPr="00883CD4">
        <w:rPr>
          <w:rFonts w:cs="Arial"/>
          <w:b/>
        </w:rPr>
        <w:t>Aim:</w:t>
      </w:r>
    </w:p>
    <w:p w14:paraId="3BDF8B8A" w14:textId="77777777" w:rsidR="00855226" w:rsidRPr="00883CD4" w:rsidRDefault="00855226" w:rsidP="0006360A">
      <w:pPr>
        <w:pStyle w:val="ListParagraph"/>
        <w:numPr>
          <w:ilvl w:val="0"/>
          <w:numId w:val="105"/>
        </w:numPr>
        <w:spacing w:before="360"/>
        <w:rPr>
          <w:rFonts w:cs="Arial"/>
        </w:rPr>
      </w:pPr>
      <w:r w:rsidRPr="00883CD4">
        <w:rPr>
          <w:rFonts w:cs="Arial"/>
        </w:rPr>
        <w:t>To provide learners with the safe working knowledge of analogue and digital electronics, correct terminology, and the skills required to test computers and related electronic equipment.</w:t>
      </w:r>
    </w:p>
    <w:p w14:paraId="3BDF8B8B" w14:textId="77777777" w:rsidR="00855226" w:rsidRPr="00883CD4" w:rsidRDefault="00855226" w:rsidP="0006360A">
      <w:pPr>
        <w:pStyle w:val="ListParagraph"/>
        <w:numPr>
          <w:ilvl w:val="0"/>
          <w:numId w:val="105"/>
        </w:numPr>
        <w:spacing w:before="360"/>
        <w:rPr>
          <w:rFonts w:cs="Arial"/>
        </w:rPr>
      </w:pPr>
      <w:r w:rsidRPr="00883CD4">
        <w:rPr>
          <w:rFonts w:cs="Arial"/>
        </w:rPr>
        <w:t>To explain the fundamentals of the safe use of appropriate electronic test instruments to make measurements in electronic and computer equipment.</w:t>
      </w:r>
    </w:p>
    <w:p w14:paraId="3BDF8B8C" w14:textId="77777777" w:rsidR="00855226" w:rsidRPr="00883CD4" w:rsidRDefault="00855226" w:rsidP="0006360A">
      <w:pPr>
        <w:pStyle w:val="ListParagraph"/>
        <w:numPr>
          <w:ilvl w:val="0"/>
          <w:numId w:val="105"/>
        </w:numPr>
        <w:spacing w:before="360"/>
        <w:rPr>
          <w:rFonts w:cs="Arial"/>
        </w:rPr>
      </w:pPr>
      <w:r w:rsidRPr="00883CD4">
        <w:rPr>
          <w:rFonts w:cs="Arial"/>
        </w:rPr>
        <w:t>To enable learners to identify symbols, packages, operation, and uses of various Analogue and Digital devices.</w:t>
      </w:r>
    </w:p>
    <w:p w14:paraId="3BDF8B8D" w14:textId="77777777" w:rsidR="00855226" w:rsidRPr="00883CD4" w:rsidRDefault="00855226" w:rsidP="00855226">
      <w:pPr>
        <w:spacing w:before="360"/>
        <w:rPr>
          <w:rFonts w:cs="Arial"/>
          <w:b/>
        </w:rPr>
      </w:pPr>
      <w:r w:rsidRPr="00883CD4">
        <w:rPr>
          <w:rFonts w:cs="Arial"/>
          <w:b/>
        </w:rPr>
        <w:t>Learning Outcomes</w:t>
      </w:r>
    </w:p>
    <w:p w14:paraId="3BDF8B8E"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B8F" w14:textId="77777777" w:rsidR="00855226" w:rsidRPr="00883CD4" w:rsidRDefault="00855226" w:rsidP="0006360A">
      <w:pPr>
        <w:pStyle w:val="ListParagraph"/>
        <w:numPr>
          <w:ilvl w:val="1"/>
          <w:numId w:val="111"/>
        </w:numPr>
        <w:rPr>
          <w:rFonts w:cs="Arial"/>
        </w:rPr>
      </w:pPr>
      <w:r w:rsidRPr="00883CD4">
        <w:rPr>
          <w:rFonts w:cs="Arial"/>
        </w:rPr>
        <w:t>Read circuit diagrams and apply Ohm’s Law to calculate volts, amps and resistance to simple series and parallel circuits and calculate electrical power.</w:t>
      </w:r>
    </w:p>
    <w:p w14:paraId="3BDF8B90"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analogue devices, their fundamentals principles of operation, and their use. </w:t>
      </w:r>
    </w:p>
    <w:p w14:paraId="3BDF8B91" w14:textId="77777777" w:rsidR="00855226" w:rsidRPr="00883CD4" w:rsidRDefault="00855226" w:rsidP="0006360A">
      <w:pPr>
        <w:pStyle w:val="ListParagraph"/>
        <w:numPr>
          <w:ilvl w:val="1"/>
          <w:numId w:val="111"/>
        </w:numPr>
        <w:rPr>
          <w:rFonts w:cs="Arial"/>
        </w:rPr>
      </w:pPr>
      <w:r w:rsidRPr="00883CD4">
        <w:rPr>
          <w:rFonts w:cs="Arial"/>
        </w:rPr>
        <w:t xml:space="preserve">Explain the characteristics of digital devices, their fundamentals principles of operation, and their use. </w:t>
      </w:r>
    </w:p>
    <w:p w14:paraId="3BDF8B92" w14:textId="77777777" w:rsidR="00855226" w:rsidRPr="00883CD4" w:rsidRDefault="00855226" w:rsidP="0006360A">
      <w:pPr>
        <w:pStyle w:val="ListParagraph"/>
        <w:numPr>
          <w:ilvl w:val="1"/>
          <w:numId w:val="111"/>
        </w:numPr>
        <w:rPr>
          <w:rFonts w:cs="Arial"/>
        </w:rPr>
      </w:pPr>
      <w:r w:rsidRPr="00883CD4">
        <w:rPr>
          <w:rFonts w:cs="Arial"/>
        </w:rPr>
        <w:t xml:space="preserve">Apply fundamental principles of the safe use of the appropriate electronic test instruments to make measurements in electronic and computer equipment. </w:t>
      </w:r>
    </w:p>
    <w:p w14:paraId="3BDF8B93" w14:textId="77777777" w:rsidR="00855226" w:rsidRPr="00883CD4" w:rsidRDefault="00855226" w:rsidP="0006360A">
      <w:pPr>
        <w:pStyle w:val="ListParagraph"/>
        <w:numPr>
          <w:ilvl w:val="1"/>
          <w:numId w:val="111"/>
        </w:numPr>
        <w:rPr>
          <w:rFonts w:cs="Arial"/>
        </w:rPr>
      </w:pPr>
      <w:r w:rsidRPr="00883CD4">
        <w:rPr>
          <w:rFonts w:cs="Arial"/>
        </w:rPr>
        <w:t>Use technical terminology correctly.</w:t>
      </w:r>
    </w:p>
    <w:p w14:paraId="3BDF8B94" w14:textId="77777777" w:rsidR="00855226" w:rsidRPr="00883CD4" w:rsidRDefault="00855226" w:rsidP="0006360A">
      <w:pPr>
        <w:pStyle w:val="ListParagraph"/>
        <w:numPr>
          <w:ilvl w:val="1"/>
          <w:numId w:val="111"/>
        </w:numPr>
        <w:rPr>
          <w:rFonts w:cs="Arial"/>
        </w:rPr>
      </w:pPr>
      <w:r w:rsidRPr="00883CD4">
        <w:rPr>
          <w:rFonts w:cs="Arial"/>
        </w:rPr>
        <w:t>Apply safe design principles and protection.</w:t>
      </w:r>
    </w:p>
    <w:p w14:paraId="3BDF8B95" w14:textId="77777777" w:rsidR="00855226" w:rsidRPr="00883CD4" w:rsidRDefault="00855226" w:rsidP="00855226">
      <w:pPr>
        <w:spacing w:before="240"/>
        <w:rPr>
          <w:rFonts w:cs="Arial"/>
          <w:b/>
        </w:rPr>
      </w:pPr>
      <w:r w:rsidRPr="00883CD4">
        <w:rPr>
          <w:rFonts w:cs="Arial"/>
          <w:b/>
        </w:rPr>
        <w:t>Indicative Content</w:t>
      </w:r>
    </w:p>
    <w:p w14:paraId="3BDF8B96" w14:textId="77777777" w:rsidR="00855226" w:rsidRPr="00883CD4" w:rsidRDefault="00855226" w:rsidP="00855226">
      <w:pPr>
        <w:spacing w:after="240" w:line="240" w:lineRule="auto"/>
        <w:ind w:left="360"/>
        <w:rPr>
          <w:rFonts w:cs="Arial"/>
        </w:rPr>
      </w:pPr>
      <w:r w:rsidRPr="00883CD4">
        <w:rPr>
          <w:rFonts w:cs="Arial"/>
        </w:rPr>
        <w:t>Topics may include:</w:t>
      </w:r>
    </w:p>
    <w:p w14:paraId="3BDF8B97" w14:textId="77777777" w:rsidR="00855226" w:rsidRPr="00883CD4" w:rsidRDefault="00855226" w:rsidP="00855226">
      <w:pPr>
        <w:spacing w:before="0" w:line="240" w:lineRule="auto"/>
        <w:ind w:left="720"/>
        <w:rPr>
          <w:rFonts w:cs="Arial"/>
          <w:b/>
        </w:rPr>
      </w:pPr>
      <w:r w:rsidRPr="00883CD4">
        <w:rPr>
          <w:rFonts w:cs="Arial"/>
          <w:b/>
        </w:rPr>
        <w:t>Electro technology</w:t>
      </w:r>
    </w:p>
    <w:p w14:paraId="3BDF8B98"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components and symbols: capacitors, resistors, inductors, transformers, switches</w:t>
      </w:r>
    </w:p>
    <w:p w14:paraId="3BDF8B99"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Electrical units: amperes, volts, ohms, watts</w:t>
      </w:r>
    </w:p>
    <w:p w14:paraId="3BDF8B9A"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Magnitude prefixes: pica to giga</w:t>
      </w:r>
    </w:p>
    <w:p w14:paraId="3BDF8B9B"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Ohms Law</w:t>
      </w:r>
    </w:p>
    <w:p w14:paraId="3BDF8B9C"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9D"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lastRenderedPageBreak/>
        <w:t>Analogue Electronics</w:t>
      </w:r>
    </w:p>
    <w:p w14:paraId="3BDF8B9E"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Symbols, packages and operation of: diodes, LEDs, Op-amp-parameters: gain offsets, positive and negative feedback, slew rate, bandwidth CMRR and applications. Filtering (high and low pass, band pass, band reject)</w:t>
      </w:r>
    </w:p>
    <w:p w14:paraId="3BDF8B9F"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0"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Digital Electronics</w:t>
      </w:r>
    </w:p>
    <w:p w14:paraId="3BDF8BA1"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Numbering Systems: binary, hexadecimal, code conversion</w:t>
      </w:r>
    </w:p>
    <w:p w14:paraId="3BDF8BA2"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Logic Gates: gates, standard logic symbols, truth tables, timing diagram, Boolean algebra.</w:t>
      </w:r>
    </w:p>
    <w:p w14:paraId="3BDF8BA3"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 xml:space="preserve">Combination logic: multi-level circuits, logic simplification </w:t>
      </w:r>
    </w:p>
    <w:p w14:paraId="3BDF8BA4"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Synchronous sequential: latches, flip flops, registers counters Schmitt triggers.</w:t>
      </w:r>
    </w:p>
    <w:p w14:paraId="3BDF8BA5" w14:textId="77777777" w:rsidR="00855226" w:rsidRPr="00883CD4" w:rsidRDefault="00855226" w:rsidP="00855226">
      <w:pPr>
        <w:pStyle w:val="BodyText3"/>
        <w:tabs>
          <w:tab w:val="left" w:pos="3369"/>
          <w:tab w:val="left" w:pos="9243"/>
        </w:tabs>
        <w:suppressAutoHyphens/>
        <w:spacing w:before="0" w:after="0" w:line="240" w:lineRule="auto"/>
        <w:ind w:left="1080"/>
        <w:rPr>
          <w:rFonts w:cs="Arial"/>
          <w:sz w:val="22"/>
          <w:szCs w:val="22"/>
        </w:rPr>
      </w:pPr>
    </w:p>
    <w:p w14:paraId="3BDF8BA6" w14:textId="77777777" w:rsidR="00855226" w:rsidRPr="00883CD4" w:rsidRDefault="00855226" w:rsidP="00855226">
      <w:pPr>
        <w:pStyle w:val="BodyText3"/>
        <w:tabs>
          <w:tab w:val="left" w:pos="3369"/>
          <w:tab w:val="left" w:pos="9243"/>
        </w:tabs>
        <w:suppressAutoHyphens/>
        <w:spacing w:before="0" w:after="0" w:line="240" w:lineRule="auto"/>
        <w:ind w:left="720"/>
        <w:rPr>
          <w:rFonts w:cs="Arial"/>
          <w:b/>
          <w:sz w:val="22"/>
          <w:szCs w:val="22"/>
        </w:rPr>
      </w:pPr>
      <w:r w:rsidRPr="00883CD4">
        <w:rPr>
          <w:rFonts w:cs="Arial"/>
          <w:b/>
          <w:sz w:val="22"/>
          <w:szCs w:val="22"/>
        </w:rPr>
        <w:t>Instrumentation</w:t>
      </w:r>
    </w:p>
    <w:p w14:paraId="3BDF8BA7" w14:textId="77777777" w:rsidR="00855226" w:rsidRPr="00883CD4" w:rsidRDefault="00855226" w:rsidP="0006360A">
      <w:pPr>
        <w:pStyle w:val="BodyText3"/>
        <w:numPr>
          <w:ilvl w:val="0"/>
          <w:numId w:val="106"/>
        </w:numPr>
        <w:tabs>
          <w:tab w:val="left" w:pos="3369"/>
          <w:tab w:val="left" w:pos="9243"/>
        </w:tabs>
        <w:suppressAutoHyphens/>
        <w:spacing w:before="0" w:after="0" w:line="240" w:lineRule="auto"/>
        <w:ind w:left="1080"/>
        <w:rPr>
          <w:rFonts w:cs="Arial"/>
          <w:sz w:val="22"/>
          <w:szCs w:val="22"/>
        </w:rPr>
      </w:pPr>
      <w:r w:rsidRPr="00883CD4">
        <w:rPr>
          <w:rFonts w:cs="Arial"/>
          <w:sz w:val="22"/>
          <w:szCs w:val="22"/>
        </w:rPr>
        <w:t>The use of a range of meters: voltmeters, ammeters, multi meters, basic oscilloscope, and power supplies.</w:t>
      </w:r>
    </w:p>
    <w:p w14:paraId="3BDF8BA8" w14:textId="77777777" w:rsidR="00855226" w:rsidRPr="00883CD4" w:rsidRDefault="00855226" w:rsidP="00855226">
      <w:pPr>
        <w:spacing w:before="360" w:after="120" w:line="240" w:lineRule="auto"/>
        <w:rPr>
          <w:rFonts w:cs="Arial"/>
          <w:i/>
        </w:rPr>
      </w:pPr>
      <w:r w:rsidRPr="00883CD4">
        <w:rPr>
          <w:rFonts w:cs="Arial"/>
          <w:b/>
        </w:rPr>
        <w:t xml:space="preserve">Assessments </w:t>
      </w:r>
    </w:p>
    <w:tbl>
      <w:tblPr>
        <w:tblStyle w:val="TableGrid2"/>
        <w:tblW w:w="0" w:type="auto"/>
        <w:tblInd w:w="108" w:type="dxa"/>
        <w:tblLook w:val="04A0" w:firstRow="1" w:lastRow="0" w:firstColumn="1" w:lastColumn="0" w:noHBand="0" w:noVBand="1"/>
      </w:tblPr>
      <w:tblGrid>
        <w:gridCol w:w="4612"/>
        <w:gridCol w:w="2384"/>
        <w:gridCol w:w="2524"/>
      </w:tblGrid>
      <w:tr w:rsidR="00855226" w:rsidRPr="00883CD4" w14:paraId="3BDF8BAC" w14:textId="77777777" w:rsidTr="00855226">
        <w:tc>
          <w:tcPr>
            <w:tcW w:w="4612" w:type="dxa"/>
          </w:tcPr>
          <w:p w14:paraId="3BDF8BA9" w14:textId="77777777" w:rsidR="00855226" w:rsidRPr="00883CD4" w:rsidRDefault="00855226" w:rsidP="00855226">
            <w:pPr>
              <w:spacing w:before="0"/>
              <w:rPr>
                <w:rFonts w:cs="Arial"/>
                <w:b/>
              </w:rPr>
            </w:pPr>
            <w:r w:rsidRPr="00883CD4">
              <w:rPr>
                <w:rFonts w:cs="Arial"/>
                <w:b/>
              </w:rPr>
              <w:t>Assessment Method</w:t>
            </w:r>
          </w:p>
        </w:tc>
        <w:tc>
          <w:tcPr>
            <w:tcW w:w="2384" w:type="dxa"/>
            <w:shd w:val="clear" w:color="auto" w:fill="auto"/>
          </w:tcPr>
          <w:p w14:paraId="3BDF8BAA" w14:textId="77777777" w:rsidR="00855226" w:rsidRPr="00883CD4" w:rsidRDefault="00855226" w:rsidP="00855226">
            <w:pPr>
              <w:keepLines/>
              <w:spacing w:before="0"/>
              <w:rPr>
                <w:rFonts w:cs="Arial"/>
                <w:b/>
              </w:rPr>
            </w:pPr>
            <w:r w:rsidRPr="00883CD4">
              <w:rPr>
                <w:rFonts w:cs="Arial"/>
                <w:b/>
              </w:rPr>
              <w:t>Weighting</w:t>
            </w:r>
          </w:p>
        </w:tc>
        <w:tc>
          <w:tcPr>
            <w:tcW w:w="2524" w:type="dxa"/>
          </w:tcPr>
          <w:p w14:paraId="3BDF8BAB" w14:textId="77777777" w:rsidR="00855226" w:rsidRPr="00883CD4" w:rsidRDefault="00855226" w:rsidP="00855226">
            <w:pPr>
              <w:keepLines/>
              <w:spacing w:before="0"/>
              <w:rPr>
                <w:rFonts w:cs="Arial"/>
                <w:b/>
              </w:rPr>
            </w:pPr>
            <w:r w:rsidRPr="00883CD4">
              <w:rPr>
                <w:rFonts w:cs="Arial"/>
                <w:b/>
              </w:rPr>
              <w:t>Learning Outcome/s</w:t>
            </w:r>
          </w:p>
        </w:tc>
      </w:tr>
      <w:tr w:rsidR="00855226" w:rsidRPr="00883CD4" w14:paraId="3BDF8BB0" w14:textId="77777777" w:rsidTr="00855226">
        <w:tc>
          <w:tcPr>
            <w:tcW w:w="4612" w:type="dxa"/>
          </w:tcPr>
          <w:p w14:paraId="3BDF8BAD" w14:textId="77777777" w:rsidR="00855226" w:rsidRPr="00883CD4" w:rsidRDefault="00855226" w:rsidP="00855226">
            <w:pPr>
              <w:spacing w:before="0"/>
              <w:rPr>
                <w:rFonts w:cs="Arial"/>
              </w:rPr>
            </w:pPr>
            <w:r w:rsidRPr="00883CD4">
              <w:rPr>
                <w:rFonts w:cs="Arial"/>
              </w:rPr>
              <w:t xml:space="preserve">     Test 1 </w:t>
            </w:r>
          </w:p>
        </w:tc>
        <w:tc>
          <w:tcPr>
            <w:tcW w:w="2384" w:type="dxa"/>
            <w:shd w:val="clear" w:color="auto" w:fill="auto"/>
          </w:tcPr>
          <w:p w14:paraId="3BDF8BAE" w14:textId="77777777" w:rsidR="00855226" w:rsidRPr="00883CD4" w:rsidRDefault="00855226" w:rsidP="00855226">
            <w:pPr>
              <w:keepLines/>
              <w:spacing w:before="0"/>
              <w:rPr>
                <w:rFonts w:cs="Arial"/>
              </w:rPr>
            </w:pPr>
            <w:r w:rsidRPr="00883CD4">
              <w:rPr>
                <w:rFonts w:cs="Arial"/>
              </w:rPr>
              <w:t>20%</w:t>
            </w:r>
          </w:p>
        </w:tc>
        <w:tc>
          <w:tcPr>
            <w:tcW w:w="2524" w:type="dxa"/>
          </w:tcPr>
          <w:p w14:paraId="3BDF8BAF" w14:textId="77777777" w:rsidR="00855226" w:rsidRPr="00883CD4" w:rsidRDefault="00855226" w:rsidP="00855226">
            <w:pPr>
              <w:keepLines/>
              <w:spacing w:before="0"/>
              <w:rPr>
                <w:rFonts w:cs="Arial"/>
              </w:rPr>
            </w:pPr>
            <w:r w:rsidRPr="00883CD4">
              <w:rPr>
                <w:rFonts w:cs="Arial"/>
              </w:rPr>
              <w:t>1, 2, 5</w:t>
            </w:r>
          </w:p>
        </w:tc>
      </w:tr>
      <w:tr w:rsidR="00855226" w:rsidRPr="00883CD4" w14:paraId="3BDF8BB4" w14:textId="77777777" w:rsidTr="00855226">
        <w:tc>
          <w:tcPr>
            <w:tcW w:w="4612" w:type="dxa"/>
          </w:tcPr>
          <w:p w14:paraId="3BDF8BB1" w14:textId="77777777" w:rsidR="00855226" w:rsidRPr="00883CD4" w:rsidRDefault="00855226" w:rsidP="00855226">
            <w:pPr>
              <w:spacing w:before="0"/>
              <w:rPr>
                <w:rFonts w:cs="Arial"/>
              </w:rPr>
            </w:pPr>
            <w:r w:rsidRPr="00883CD4">
              <w:rPr>
                <w:rFonts w:cs="Arial"/>
              </w:rPr>
              <w:t xml:space="preserve">     Test 2 </w:t>
            </w:r>
          </w:p>
        </w:tc>
        <w:tc>
          <w:tcPr>
            <w:tcW w:w="2384" w:type="dxa"/>
            <w:shd w:val="clear" w:color="auto" w:fill="auto"/>
          </w:tcPr>
          <w:p w14:paraId="3BDF8BB2" w14:textId="77777777" w:rsidR="00855226" w:rsidRPr="00883CD4" w:rsidRDefault="00855226" w:rsidP="00855226">
            <w:pPr>
              <w:keepLines/>
              <w:spacing w:before="0"/>
              <w:rPr>
                <w:rFonts w:cs="Arial"/>
              </w:rPr>
            </w:pPr>
            <w:r w:rsidRPr="00883CD4">
              <w:rPr>
                <w:rFonts w:cs="Arial"/>
              </w:rPr>
              <w:t>20%</w:t>
            </w:r>
          </w:p>
        </w:tc>
        <w:tc>
          <w:tcPr>
            <w:tcW w:w="2524" w:type="dxa"/>
          </w:tcPr>
          <w:p w14:paraId="3BDF8BB3" w14:textId="77777777" w:rsidR="00855226" w:rsidRPr="00883CD4" w:rsidRDefault="00855226" w:rsidP="00855226">
            <w:pPr>
              <w:keepLines/>
              <w:spacing w:before="0"/>
              <w:rPr>
                <w:rFonts w:cs="Arial"/>
              </w:rPr>
            </w:pPr>
            <w:r w:rsidRPr="00883CD4">
              <w:rPr>
                <w:rFonts w:cs="Arial"/>
              </w:rPr>
              <w:t>1, 3, 5</w:t>
            </w:r>
          </w:p>
        </w:tc>
      </w:tr>
      <w:tr w:rsidR="00855226" w:rsidRPr="00883CD4" w14:paraId="3BDF8BB8" w14:textId="77777777" w:rsidTr="00855226">
        <w:tc>
          <w:tcPr>
            <w:tcW w:w="4612" w:type="dxa"/>
          </w:tcPr>
          <w:p w14:paraId="3BDF8BB5" w14:textId="77777777" w:rsidR="00855226" w:rsidRPr="00883CD4" w:rsidRDefault="00855226" w:rsidP="00855226">
            <w:pPr>
              <w:spacing w:before="0"/>
              <w:rPr>
                <w:rFonts w:cs="Arial"/>
              </w:rPr>
            </w:pPr>
            <w:r w:rsidRPr="00883CD4">
              <w:rPr>
                <w:rFonts w:cs="Arial"/>
              </w:rPr>
              <w:t xml:space="preserve">     Labs</w:t>
            </w:r>
          </w:p>
        </w:tc>
        <w:tc>
          <w:tcPr>
            <w:tcW w:w="2384" w:type="dxa"/>
            <w:shd w:val="clear" w:color="auto" w:fill="auto"/>
          </w:tcPr>
          <w:p w14:paraId="3BDF8BB6" w14:textId="77777777" w:rsidR="00855226" w:rsidRPr="00883CD4" w:rsidRDefault="00855226" w:rsidP="00855226">
            <w:pPr>
              <w:keepLines/>
              <w:spacing w:before="0"/>
              <w:rPr>
                <w:rFonts w:cs="Arial"/>
              </w:rPr>
            </w:pPr>
            <w:r w:rsidRPr="00883CD4">
              <w:rPr>
                <w:rFonts w:cs="Arial"/>
              </w:rPr>
              <w:t>30%</w:t>
            </w:r>
          </w:p>
        </w:tc>
        <w:tc>
          <w:tcPr>
            <w:tcW w:w="2524" w:type="dxa"/>
          </w:tcPr>
          <w:p w14:paraId="3BDF8BB7" w14:textId="77777777" w:rsidR="00855226" w:rsidRPr="00883CD4" w:rsidRDefault="00855226" w:rsidP="00855226">
            <w:pPr>
              <w:keepLines/>
              <w:spacing w:before="0"/>
              <w:rPr>
                <w:rFonts w:cs="Arial"/>
              </w:rPr>
            </w:pPr>
            <w:r w:rsidRPr="00883CD4">
              <w:rPr>
                <w:rFonts w:cs="Arial"/>
              </w:rPr>
              <w:t>1 - 6</w:t>
            </w:r>
          </w:p>
        </w:tc>
      </w:tr>
      <w:tr w:rsidR="00855226" w:rsidRPr="00883CD4" w14:paraId="3BDF8BBC" w14:textId="77777777" w:rsidTr="00855226">
        <w:tc>
          <w:tcPr>
            <w:tcW w:w="4612" w:type="dxa"/>
          </w:tcPr>
          <w:p w14:paraId="3BDF8BB9" w14:textId="77777777" w:rsidR="00855226" w:rsidRPr="00883CD4" w:rsidRDefault="00855226" w:rsidP="00855226">
            <w:pPr>
              <w:spacing w:before="0"/>
              <w:rPr>
                <w:rFonts w:cs="Arial"/>
              </w:rPr>
            </w:pPr>
            <w:r w:rsidRPr="00883CD4">
              <w:rPr>
                <w:rFonts w:cs="Arial"/>
              </w:rPr>
              <w:t xml:space="preserve">     Assignment</w:t>
            </w:r>
          </w:p>
        </w:tc>
        <w:tc>
          <w:tcPr>
            <w:tcW w:w="2384" w:type="dxa"/>
            <w:shd w:val="clear" w:color="auto" w:fill="auto"/>
          </w:tcPr>
          <w:p w14:paraId="3BDF8BBA" w14:textId="77777777" w:rsidR="00855226" w:rsidRPr="00883CD4" w:rsidRDefault="00855226" w:rsidP="00855226">
            <w:pPr>
              <w:keepLines/>
              <w:spacing w:before="0"/>
              <w:rPr>
                <w:rFonts w:cs="Arial"/>
              </w:rPr>
            </w:pPr>
            <w:r w:rsidRPr="00883CD4">
              <w:rPr>
                <w:rFonts w:cs="Arial"/>
              </w:rPr>
              <w:t>30%</w:t>
            </w:r>
          </w:p>
        </w:tc>
        <w:tc>
          <w:tcPr>
            <w:tcW w:w="2524" w:type="dxa"/>
          </w:tcPr>
          <w:p w14:paraId="3BDF8BBB" w14:textId="77777777" w:rsidR="00855226" w:rsidRPr="00883CD4" w:rsidRDefault="00855226" w:rsidP="00855226">
            <w:pPr>
              <w:keepLines/>
              <w:spacing w:before="0"/>
              <w:rPr>
                <w:rFonts w:cs="Arial"/>
              </w:rPr>
            </w:pPr>
            <w:r w:rsidRPr="00883CD4">
              <w:rPr>
                <w:rFonts w:cs="Arial"/>
              </w:rPr>
              <w:t xml:space="preserve">1 - 4 </w:t>
            </w:r>
          </w:p>
        </w:tc>
      </w:tr>
    </w:tbl>
    <w:p w14:paraId="3BDF8BBD" w14:textId="77777777" w:rsidR="00855226" w:rsidRPr="00883CD4" w:rsidRDefault="00855226" w:rsidP="00855226">
      <w:pPr>
        <w:spacing w:before="360"/>
        <w:rPr>
          <w:rFonts w:cs="Arial"/>
          <w:b/>
        </w:rPr>
      </w:pPr>
      <w:r w:rsidRPr="00883CD4">
        <w:rPr>
          <w:rFonts w:cs="Arial"/>
          <w:b/>
        </w:rPr>
        <w:t>Successful completion of course</w:t>
      </w:r>
    </w:p>
    <w:p w14:paraId="3BDF8BBE"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BBF"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Attempt all assessments </w:t>
      </w:r>
    </w:p>
    <w:p w14:paraId="3BDF8BC0" w14:textId="77777777" w:rsidR="00855226" w:rsidRPr="00883CD4" w:rsidRDefault="00855226" w:rsidP="0086510A">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BC1" w14:textId="77777777" w:rsidR="00855226" w:rsidRPr="00883CD4" w:rsidRDefault="00855226" w:rsidP="00855226">
      <w:pPr>
        <w:spacing w:before="360"/>
        <w:rPr>
          <w:rFonts w:cs="Arial"/>
          <w:b/>
        </w:rPr>
      </w:pPr>
      <w:r w:rsidRPr="00883CD4">
        <w:rPr>
          <w:rFonts w:cs="Arial"/>
          <w:b/>
        </w:rPr>
        <w:t>Resources</w:t>
      </w:r>
    </w:p>
    <w:p w14:paraId="3BDF8BC2" w14:textId="77777777" w:rsidR="00855226" w:rsidRPr="00883CD4" w:rsidRDefault="00855226" w:rsidP="00855226">
      <w:pPr>
        <w:spacing w:before="40" w:after="40"/>
        <w:ind w:left="720"/>
        <w:rPr>
          <w:rFonts w:cs="Arial"/>
        </w:rPr>
      </w:pPr>
      <w:r w:rsidRPr="00883CD4">
        <w:rPr>
          <w:rFonts w:cs="Arial"/>
        </w:rPr>
        <w:t>Indicative Text</w:t>
      </w:r>
    </w:p>
    <w:p w14:paraId="3BDF8BC3" w14:textId="77777777" w:rsidR="00855226" w:rsidRPr="00883CD4" w:rsidRDefault="00855226" w:rsidP="00855226">
      <w:pPr>
        <w:spacing w:before="40" w:after="40"/>
        <w:ind w:left="720"/>
        <w:rPr>
          <w:rFonts w:cs="Arial"/>
        </w:rPr>
      </w:pPr>
      <w:r w:rsidRPr="00883CD4">
        <w:rPr>
          <w:rFonts w:cs="Arial"/>
        </w:rPr>
        <w:t xml:space="preserve">Jackson, H W &amp; White, PA, </w:t>
      </w:r>
      <w:r w:rsidRPr="00883CD4">
        <w:rPr>
          <w:rFonts w:cs="Arial"/>
          <w:i/>
        </w:rPr>
        <w:t xml:space="preserve">Introduction to electrical Circuits, </w:t>
      </w:r>
      <w:r w:rsidRPr="00883CD4">
        <w:rPr>
          <w:rFonts w:cs="Arial"/>
        </w:rPr>
        <w:t>Prentice-Hall</w:t>
      </w:r>
    </w:p>
    <w:p w14:paraId="3BDF8BC4" w14:textId="77777777" w:rsidR="00855226" w:rsidRPr="00883CD4" w:rsidRDefault="00855226" w:rsidP="00855226">
      <w:pPr>
        <w:spacing w:before="40" w:after="40"/>
        <w:ind w:left="720"/>
        <w:rPr>
          <w:rFonts w:cs="Arial"/>
        </w:rPr>
      </w:pPr>
      <w:r w:rsidRPr="00883CD4">
        <w:rPr>
          <w:rFonts w:cs="Arial"/>
        </w:rPr>
        <w:t xml:space="preserve">Tocci, RJ, </w:t>
      </w:r>
      <w:r w:rsidRPr="00883CD4">
        <w:rPr>
          <w:rFonts w:cs="Arial"/>
          <w:i/>
        </w:rPr>
        <w:t xml:space="preserve">Digital Systems: Principles and Applications, </w:t>
      </w:r>
      <w:r w:rsidRPr="00883CD4">
        <w:rPr>
          <w:rFonts w:cs="Arial"/>
        </w:rPr>
        <w:t>Prentice –Hall.</w:t>
      </w:r>
    </w:p>
    <w:p w14:paraId="3BDF8BC5" w14:textId="77777777" w:rsidR="00855226" w:rsidRPr="00883CD4" w:rsidRDefault="00855226" w:rsidP="00855226">
      <w:pPr>
        <w:spacing w:before="40" w:after="40"/>
        <w:rPr>
          <w:rFonts w:cs="Arial"/>
          <w:i/>
        </w:rPr>
      </w:pPr>
    </w:p>
    <w:p w14:paraId="3BDF8BC6" w14:textId="77777777" w:rsidR="00855226" w:rsidRPr="00883CD4" w:rsidRDefault="00855226" w:rsidP="00855226">
      <w:pPr>
        <w:ind w:left="720"/>
        <w:rPr>
          <w:rFonts w:cs="Arial"/>
        </w:rPr>
      </w:pPr>
      <w:r w:rsidRPr="00883CD4">
        <w:rPr>
          <w:rFonts w:cs="Arial"/>
        </w:rPr>
        <w:t>Teaching and Learning resources can include:</w:t>
      </w:r>
    </w:p>
    <w:p w14:paraId="3BDF8BC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BC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BC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BC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BC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BC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BC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BCE" w14:textId="77777777" w:rsidR="00855226" w:rsidRPr="00883CD4" w:rsidRDefault="00855226" w:rsidP="00855226">
      <w:pPr>
        <w:spacing w:before="0" w:line="240" w:lineRule="auto"/>
        <w:ind w:left="720"/>
        <w:jc w:val="both"/>
        <w:rPr>
          <w:rFonts w:cs="Arial"/>
        </w:rPr>
      </w:pPr>
    </w:p>
    <w:p w14:paraId="3BDF8BC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BD0" w14:textId="77777777" w:rsidR="00855226" w:rsidRPr="00883CD4" w:rsidRDefault="00855226" w:rsidP="00855226">
      <w:pPr>
        <w:spacing w:before="0" w:after="200"/>
        <w:rPr>
          <w:rFonts w:cs="Arial"/>
        </w:rPr>
      </w:pPr>
      <w:r w:rsidRPr="00883CD4">
        <w:rPr>
          <w:rFonts w:cs="Arial"/>
        </w:rPr>
        <w:br w:type="page"/>
      </w:r>
    </w:p>
    <w:p w14:paraId="3BDF8BD1" w14:textId="77777777" w:rsidR="00855226" w:rsidRPr="00883CD4" w:rsidRDefault="00855226" w:rsidP="00855226">
      <w:pPr>
        <w:pStyle w:val="Heading2"/>
        <w:rPr>
          <w:rFonts w:cs="Arial"/>
        </w:rPr>
      </w:pPr>
      <w:bookmarkStart w:id="470" w:name="_Toc519154214"/>
      <w:bookmarkStart w:id="471" w:name="_Toc77670719"/>
      <w:r w:rsidRPr="00883CD4">
        <w:rPr>
          <w:rFonts w:cs="Arial"/>
        </w:rPr>
        <w:lastRenderedPageBreak/>
        <w:t>IT5509 Software Testing Fundamentals</w:t>
      </w:r>
      <w:bookmarkEnd w:id="470"/>
      <w:bookmarkEnd w:id="471"/>
    </w:p>
    <w:p w14:paraId="3BDF8BD2" w14:textId="77777777" w:rsidR="00855226" w:rsidRPr="00883CD4" w:rsidRDefault="00855226" w:rsidP="00855226">
      <w:pPr>
        <w:tabs>
          <w:tab w:val="left" w:pos="2127"/>
        </w:tabs>
        <w:spacing w:before="0" w:line="240" w:lineRule="auto"/>
        <w:jc w:val="both"/>
        <w:rPr>
          <w:rFonts w:cs="Arial"/>
          <w:b/>
        </w:rPr>
      </w:pPr>
    </w:p>
    <w:p w14:paraId="3BDF8BD3" w14:textId="77777777" w:rsidR="00855226" w:rsidRPr="00883CD4" w:rsidRDefault="00855226" w:rsidP="00855226">
      <w:pPr>
        <w:tabs>
          <w:tab w:val="left" w:pos="2127"/>
        </w:tabs>
        <w:spacing w:before="0" w:line="240" w:lineRule="auto"/>
        <w:jc w:val="both"/>
        <w:rPr>
          <w:rFonts w:cs="Arial"/>
          <w:b/>
        </w:rPr>
      </w:pPr>
      <w:r w:rsidRPr="00883CD4">
        <w:rPr>
          <w:rFonts w:cs="Arial"/>
          <w:b/>
        </w:rPr>
        <w:t>Code</w:t>
      </w:r>
      <w:r w:rsidRPr="00883CD4">
        <w:rPr>
          <w:rFonts w:cs="Arial"/>
          <w:b/>
        </w:rPr>
        <w:tab/>
        <w:t>Title</w:t>
      </w:r>
    </w:p>
    <w:p w14:paraId="3BDF8BD4" w14:textId="77777777" w:rsidR="00855226" w:rsidRPr="00883CD4" w:rsidRDefault="00855226" w:rsidP="00855226">
      <w:pPr>
        <w:tabs>
          <w:tab w:val="left" w:pos="2127"/>
        </w:tabs>
        <w:spacing w:before="0" w:line="240" w:lineRule="auto"/>
        <w:jc w:val="both"/>
        <w:rPr>
          <w:rFonts w:cs="Arial"/>
          <w:color w:val="0000FF"/>
        </w:rPr>
      </w:pPr>
      <w:r w:rsidRPr="00883CD4">
        <w:rPr>
          <w:rFonts w:cs="Arial"/>
          <w:color w:val="0000FF"/>
        </w:rPr>
        <w:t>IT5509</w:t>
      </w:r>
      <w:r w:rsidRPr="00883CD4">
        <w:rPr>
          <w:rFonts w:cs="Arial"/>
          <w:color w:val="0000FF"/>
        </w:rPr>
        <w:tab/>
        <w:t>Software Testing Fundamentals</w:t>
      </w:r>
    </w:p>
    <w:p w14:paraId="3BDF8BD5" w14:textId="77777777" w:rsidR="00855226" w:rsidRPr="00883CD4" w:rsidRDefault="00855226" w:rsidP="00855226">
      <w:pPr>
        <w:tabs>
          <w:tab w:val="left" w:pos="2127"/>
        </w:tabs>
        <w:spacing w:before="0" w:line="240" w:lineRule="auto"/>
        <w:jc w:val="both"/>
        <w:rPr>
          <w:rFonts w:cs="Arial"/>
          <w:b/>
        </w:rPr>
      </w:pPr>
    </w:p>
    <w:p w14:paraId="3BDF8BD6" w14:textId="77777777" w:rsidR="00855226" w:rsidRPr="00883CD4" w:rsidRDefault="00855226" w:rsidP="00855226">
      <w:pPr>
        <w:tabs>
          <w:tab w:val="left" w:pos="2127"/>
        </w:tabs>
        <w:spacing w:before="0" w:line="240" w:lineRule="auto"/>
        <w:jc w:val="both"/>
        <w:rPr>
          <w:rFonts w:cs="Arial"/>
          <w:b/>
        </w:rPr>
      </w:pPr>
      <w:r w:rsidRPr="00883CD4">
        <w:rPr>
          <w:rFonts w:cs="Arial"/>
          <w:b/>
        </w:rPr>
        <w:t>Level</w:t>
      </w:r>
      <w:r w:rsidRPr="00883CD4">
        <w:rPr>
          <w:rFonts w:cs="Arial"/>
          <w:b/>
        </w:rPr>
        <w:tab/>
        <w:t>Credits</w:t>
      </w:r>
    </w:p>
    <w:p w14:paraId="3BDF8BD7" w14:textId="77777777" w:rsidR="00855226" w:rsidRPr="00883CD4" w:rsidRDefault="00855226" w:rsidP="00855226">
      <w:pPr>
        <w:tabs>
          <w:tab w:val="left" w:pos="2127"/>
        </w:tabs>
        <w:spacing w:before="0" w:line="240" w:lineRule="auto"/>
        <w:jc w:val="both"/>
        <w:rPr>
          <w:rFonts w:cs="Arial"/>
        </w:rPr>
      </w:pPr>
      <w:r w:rsidRPr="00883CD4">
        <w:rPr>
          <w:rFonts w:cs="Arial"/>
        </w:rPr>
        <w:t>5</w:t>
      </w:r>
      <w:r w:rsidRPr="00883CD4">
        <w:rPr>
          <w:rFonts w:cs="Arial"/>
        </w:rPr>
        <w:tab/>
        <w:t>15</w:t>
      </w:r>
    </w:p>
    <w:p w14:paraId="3BDF8BD8" w14:textId="77777777" w:rsidR="00855226" w:rsidRPr="00883CD4" w:rsidRDefault="00855226" w:rsidP="00855226">
      <w:pPr>
        <w:tabs>
          <w:tab w:val="left" w:pos="2268"/>
        </w:tabs>
        <w:spacing w:before="0" w:line="240" w:lineRule="auto"/>
        <w:ind w:left="2160" w:hanging="2160"/>
        <w:jc w:val="both"/>
        <w:rPr>
          <w:rFonts w:cs="Arial"/>
          <w:b/>
        </w:rPr>
      </w:pPr>
    </w:p>
    <w:p w14:paraId="3BDF8BD9" w14:textId="77777777" w:rsidR="00855226" w:rsidRPr="00883CD4" w:rsidRDefault="00855226" w:rsidP="00855226">
      <w:pPr>
        <w:tabs>
          <w:tab w:val="left" w:pos="2268"/>
        </w:tabs>
        <w:spacing w:before="0" w:line="240" w:lineRule="auto"/>
        <w:ind w:left="2160" w:hanging="2160"/>
        <w:jc w:val="both"/>
        <w:rPr>
          <w:rFonts w:cs="Arial"/>
        </w:rPr>
      </w:pPr>
      <w:r w:rsidRPr="00883CD4">
        <w:rPr>
          <w:rFonts w:cs="Arial"/>
          <w:b/>
        </w:rPr>
        <w:t>Pre-requisites</w:t>
      </w:r>
      <w:r w:rsidRPr="00883CD4">
        <w:rPr>
          <w:rFonts w:cs="Arial"/>
          <w:b/>
        </w:rPr>
        <w:tab/>
      </w:r>
      <w:r w:rsidRPr="00883CD4">
        <w:rPr>
          <w:rFonts w:cs="Arial"/>
        </w:rPr>
        <w:t>None</w:t>
      </w:r>
    </w:p>
    <w:p w14:paraId="3BDF8BDA" w14:textId="77777777" w:rsidR="00855226" w:rsidRPr="00883CD4" w:rsidRDefault="00855226" w:rsidP="00855226">
      <w:pPr>
        <w:spacing w:before="0" w:line="240" w:lineRule="auto"/>
        <w:jc w:val="both"/>
        <w:rPr>
          <w:rFonts w:cs="Arial"/>
          <w:b/>
        </w:rPr>
      </w:pPr>
    </w:p>
    <w:p w14:paraId="3BDF8BDB" w14:textId="77777777" w:rsidR="00855226" w:rsidRPr="00883CD4" w:rsidRDefault="00855226" w:rsidP="00855226">
      <w:pPr>
        <w:tabs>
          <w:tab w:val="left" w:pos="2268"/>
        </w:tabs>
        <w:spacing w:before="0" w:line="240" w:lineRule="auto"/>
        <w:ind w:left="2268" w:right="141" w:hanging="2268"/>
        <w:jc w:val="both"/>
        <w:rPr>
          <w:rFonts w:cs="Arial"/>
        </w:rPr>
      </w:pPr>
      <w:r w:rsidRPr="00883CD4">
        <w:rPr>
          <w:rFonts w:cs="Arial"/>
          <w:b/>
        </w:rPr>
        <w:t>Learning Hours</w:t>
      </w:r>
    </w:p>
    <w:p w14:paraId="3BDF8BDC" w14:textId="77777777" w:rsidR="00855226" w:rsidRPr="00883CD4" w:rsidRDefault="00855226" w:rsidP="00855226">
      <w:pPr>
        <w:tabs>
          <w:tab w:val="left" w:pos="2268"/>
        </w:tabs>
        <w:spacing w:before="0" w:line="240" w:lineRule="auto"/>
        <w:ind w:left="720"/>
        <w:jc w:val="both"/>
        <w:rPr>
          <w:rFonts w:cs="Arial"/>
        </w:rPr>
      </w:pPr>
      <w:r w:rsidRPr="00883CD4">
        <w:rPr>
          <w:rFonts w:cs="Arial"/>
        </w:rPr>
        <w:t>Tutor Directed</w:t>
      </w:r>
      <w:r w:rsidRPr="00883CD4">
        <w:rPr>
          <w:rFonts w:cs="Arial"/>
        </w:rPr>
        <w:tab/>
      </w:r>
      <w:r w:rsidRPr="00883CD4">
        <w:rPr>
          <w:rFonts w:cs="Arial"/>
        </w:rPr>
        <w:tab/>
      </w:r>
      <w:r w:rsidRPr="00883CD4">
        <w:rPr>
          <w:rFonts w:cs="Arial"/>
        </w:rPr>
        <w:tab/>
        <w:t>65 hours</w:t>
      </w:r>
    </w:p>
    <w:p w14:paraId="3BDF8BDD" w14:textId="77777777" w:rsidR="00855226" w:rsidRPr="00883CD4" w:rsidRDefault="00855226" w:rsidP="00855226">
      <w:pPr>
        <w:tabs>
          <w:tab w:val="left" w:pos="2268"/>
        </w:tabs>
        <w:spacing w:before="0" w:line="240" w:lineRule="auto"/>
        <w:ind w:left="720"/>
        <w:jc w:val="both"/>
        <w:rPr>
          <w:rFonts w:cs="Arial"/>
        </w:rPr>
      </w:pPr>
      <w:r w:rsidRPr="00883CD4">
        <w:rPr>
          <w:rFonts w:cs="Arial"/>
        </w:rPr>
        <w:t>Self-directed</w:t>
      </w:r>
      <w:r w:rsidRPr="00883CD4">
        <w:rPr>
          <w:rFonts w:cs="Arial"/>
        </w:rPr>
        <w:tab/>
      </w:r>
      <w:r w:rsidRPr="00883CD4">
        <w:rPr>
          <w:rFonts w:cs="Arial"/>
        </w:rPr>
        <w:tab/>
      </w:r>
      <w:r w:rsidRPr="00883CD4">
        <w:rPr>
          <w:rFonts w:cs="Arial"/>
        </w:rPr>
        <w:tab/>
        <w:t>85 hours</w:t>
      </w:r>
    </w:p>
    <w:p w14:paraId="3BDF8BDE" w14:textId="77777777" w:rsidR="00855226" w:rsidRPr="00883CD4" w:rsidRDefault="00855226" w:rsidP="00855226">
      <w:pPr>
        <w:spacing w:before="0" w:line="240" w:lineRule="auto"/>
        <w:jc w:val="both"/>
        <w:rPr>
          <w:rFonts w:cs="Arial"/>
          <w:b/>
        </w:rPr>
      </w:pPr>
    </w:p>
    <w:p w14:paraId="3BDF8BDF" w14:textId="77777777" w:rsidR="00855226" w:rsidRPr="00883CD4" w:rsidRDefault="00855226" w:rsidP="00855226">
      <w:pPr>
        <w:spacing w:before="0" w:line="240" w:lineRule="auto"/>
        <w:jc w:val="both"/>
        <w:rPr>
          <w:rFonts w:cs="Arial"/>
          <w:b/>
        </w:rPr>
      </w:pPr>
      <w:r w:rsidRPr="00883CD4">
        <w:rPr>
          <w:rFonts w:cs="Arial"/>
          <w:b/>
        </w:rPr>
        <w:t>Aim</w:t>
      </w:r>
    </w:p>
    <w:p w14:paraId="3BDF8BE0" w14:textId="77777777" w:rsidR="00855226" w:rsidRPr="00883CD4" w:rsidRDefault="00855226" w:rsidP="00855226">
      <w:pPr>
        <w:spacing w:before="0" w:line="240" w:lineRule="auto"/>
        <w:ind w:left="720"/>
        <w:jc w:val="both"/>
        <w:rPr>
          <w:rFonts w:cs="Arial"/>
          <w:b/>
        </w:rPr>
      </w:pPr>
      <w:r w:rsidRPr="00883CD4">
        <w:rPr>
          <w:rFonts w:cs="Arial"/>
        </w:rPr>
        <w:t>This course introduces the theory and practice of software testing. This is a vocational course to help learners seek employment in junior software testing roles and/or gain foundation level software testing certification.</w:t>
      </w:r>
    </w:p>
    <w:p w14:paraId="3BDF8BE1" w14:textId="77777777" w:rsidR="00855226" w:rsidRPr="00883CD4" w:rsidRDefault="00855226" w:rsidP="00855226">
      <w:pPr>
        <w:rPr>
          <w:rFonts w:cs="Arial"/>
        </w:rPr>
      </w:pPr>
    </w:p>
    <w:p w14:paraId="3BDF8BE2" w14:textId="77777777" w:rsidR="00855226" w:rsidRDefault="00855226" w:rsidP="00855226">
      <w:pPr>
        <w:spacing w:before="0" w:line="240" w:lineRule="auto"/>
        <w:jc w:val="both"/>
        <w:rPr>
          <w:rFonts w:cs="Arial"/>
          <w:b/>
        </w:rPr>
      </w:pPr>
    </w:p>
    <w:p w14:paraId="3BDF8BE3" w14:textId="77777777" w:rsidR="00855226" w:rsidRPr="00883CD4" w:rsidRDefault="00855226" w:rsidP="00855226">
      <w:pPr>
        <w:spacing w:before="0" w:line="240" w:lineRule="auto"/>
        <w:jc w:val="both"/>
        <w:rPr>
          <w:rFonts w:cs="Arial"/>
          <w:b/>
        </w:rPr>
      </w:pPr>
      <w:r w:rsidRPr="00883CD4">
        <w:rPr>
          <w:rFonts w:cs="Arial"/>
          <w:b/>
        </w:rPr>
        <w:t>Learning Outcomes</w:t>
      </w:r>
    </w:p>
    <w:p w14:paraId="3BDF8BE4"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BE5"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fundamentals of testing, testing throughout the software life cycle, and static techniques.</w:t>
      </w:r>
    </w:p>
    <w:p w14:paraId="3BDF8BE6"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Identify test design techniques, and apply specification-based or black-box techniques, and structure-based or white-box techniques in a practical situation.</w:t>
      </w:r>
    </w:p>
    <w:p w14:paraId="3BDF8BE7"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Describe the management of testing and apply incident management in a practical situation.</w:t>
      </w:r>
    </w:p>
    <w:p w14:paraId="3BDF8BE8" w14:textId="77777777" w:rsidR="00855226" w:rsidRPr="00883CD4" w:rsidRDefault="00855226" w:rsidP="0006360A">
      <w:pPr>
        <w:pStyle w:val="ListParagraph"/>
        <w:numPr>
          <w:ilvl w:val="0"/>
          <w:numId w:val="107"/>
        </w:numPr>
        <w:spacing w:before="0" w:after="120" w:line="240" w:lineRule="auto"/>
        <w:contextualSpacing w:val="0"/>
        <w:jc w:val="both"/>
        <w:rPr>
          <w:rFonts w:cs="Arial"/>
        </w:rPr>
      </w:pPr>
      <w:r w:rsidRPr="00883CD4">
        <w:rPr>
          <w:rFonts w:cs="Arial"/>
        </w:rPr>
        <w:t>Explain static techniques.</w:t>
      </w:r>
    </w:p>
    <w:p w14:paraId="3BDF8BE9" w14:textId="77777777" w:rsidR="00855226" w:rsidRPr="00883CD4" w:rsidRDefault="00855226" w:rsidP="00855226">
      <w:pPr>
        <w:spacing w:before="0" w:line="240" w:lineRule="auto"/>
        <w:jc w:val="both"/>
        <w:rPr>
          <w:rFonts w:cs="Arial"/>
        </w:rPr>
      </w:pPr>
    </w:p>
    <w:p w14:paraId="3BDF8BEA" w14:textId="77777777" w:rsidR="00855226" w:rsidRDefault="00855226" w:rsidP="00855226">
      <w:pPr>
        <w:tabs>
          <w:tab w:val="left" w:pos="426"/>
          <w:tab w:val="left" w:pos="567"/>
          <w:tab w:val="left" w:pos="855"/>
        </w:tabs>
        <w:spacing w:after="120"/>
        <w:rPr>
          <w:rFonts w:cs="Arial"/>
          <w:b/>
        </w:rPr>
      </w:pPr>
    </w:p>
    <w:p w14:paraId="3BDF8BEB" w14:textId="77777777" w:rsidR="00855226" w:rsidRPr="00883CD4" w:rsidRDefault="00855226" w:rsidP="00855226">
      <w:pPr>
        <w:tabs>
          <w:tab w:val="left" w:pos="426"/>
          <w:tab w:val="left" w:pos="567"/>
          <w:tab w:val="left" w:pos="855"/>
        </w:tabs>
        <w:spacing w:after="120"/>
        <w:rPr>
          <w:rFonts w:cs="Arial"/>
          <w:b/>
        </w:rPr>
      </w:pPr>
      <w:r w:rsidRPr="00883CD4">
        <w:rPr>
          <w:rFonts w:cs="Arial"/>
          <w:b/>
        </w:rPr>
        <w:t>Indicative Content</w:t>
      </w:r>
    </w:p>
    <w:p w14:paraId="3BDF8BEC"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Fundamentals:</w:t>
      </w:r>
    </w:p>
    <w:p w14:paraId="3BDF8BED"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The importance of testing and general testing principles.</w:t>
      </w:r>
    </w:p>
    <w:p w14:paraId="3BDF8BEE"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The fundamental test process.</w:t>
      </w:r>
    </w:p>
    <w:p w14:paraId="3BDF8BEF"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Procedures and processes in software testing. Range psychology of testing, Software development models, Test levels, Test types, Maintenance testing, Static techniques and the test process, Review process, and Static analysis by tools.</w:t>
      </w:r>
    </w:p>
    <w:p w14:paraId="3BDF8BF0"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1"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Design Techniques:</w:t>
      </w:r>
    </w:p>
    <w:p w14:paraId="3BDF8BF2"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Test Development Process, and categories of test design techniques.</w:t>
      </w:r>
    </w:p>
    <w:p w14:paraId="3BDF8BF3"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Equivalence partitioning, boundary value analysis, decision table testing and state transition testing.</w:t>
      </w:r>
    </w:p>
    <w:p w14:paraId="3BDF8BF4" w14:textId="77777777" w:rsidR="00855226" w:rsidRPr="00883CD4" w:rsidRDefault="00855226" w:rsidP="0006360A">
      <w:pPr>
        <w:pStyle w:val="BodyText"/>
        <w:numPr>
          <w:ilvl w:val="1"/>
          <w:numId w:val="123"/>
        </w:numPr>
        <w:suppressAutoHyphens/>
        <w:snapToGrid w:val="0"/>
        <w:spacing w:line="240" w:lineRule="auto"/>
        <w:ind w:left="1434" w:hanging="357"/>
        <w:rPr>
          <w:rFonts w:cs="Arial"/>
          <w:szCs w:val="22"/>
          <w:lang w:val="en-NZ"/>
        </w:rPr>
      </w:pPr>
      <w:r w:rsidRPr="00883CD4">
        <w:rPr>
          <w:rFonts w:cs="Arial"/>
          <w:szCs w:val="22"/>
          <w:lang w:val="en-NZ"/>
        </w:rPr>
        <w:t>Designing test cases for given control flows.</w:t>
      </w:r>
    </w:p>
    <w:p w14:paraId="3BDF8BF5"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 xml:space="preserve">Experience-based </w:t>
      </w:r>
      <w:r w:rsidR="00505118" w:rsidRPr="00883CD4">
        <w:rPr>
          <w:rFonts w:cs="Arial"/>
        </w:rPr>
        <w:t>techniques</w:t>
      </w:r>
      <w:r w:rsidRPr="00883CD4">
        <w:rPr>
          <w:rFonts w:cs="Arial"/>
        </w:rPr>
        <w:t xml:space="preserve"> and choosing test techniques.</w:t>
      </w:r>
    </w:p>
    <w:p w14:paraId="3BDF8BF6" w14:textId="77777777" w:rsidR="00855226" w:rsidRPr="00883CD4" w:rsidRDefault="00855226" w:rsidP="00855226">
      <w:pPr>
        <w:tabs>
          <w:tab w:val="left" w:pos="3369"/>
          <w:tab w:val="left" w:pos="9243"/>
        </w:tabs>
        <w:suppressAutoHyphens/>
        <w:spacing w:before="0" w:line="240" w:lineRule="auto"/>
        <w:ind w:left="1434"/>
        <w:rPr>
          <w:rFonts w:cs="Arial"/>
        </w:rPr>
      </w:pPr>
    </w:p>
    <w:p w14:paraId="3BDF8BF7"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t>Test management:</w:t>
      </w:r>
    </w:p>
    <w:p w14:paraId="3BDF8BF8" w14:textId="77777777" w:rsidR="00855226" w:rsidRPr="00883CD4" w:rsidRDefault="00855226" w:rsidP="0006360A">
      <w:pPr>
        <w:pStyle w:val="BodyText"/>
        <w:numPr>
          <w:ilvl w:val="1"/>
          <w:numId w:val="123"/>
        </w:numPr>
        <w:tabs>
          <w:tab w:val="left" w:pos="3369"/>
          <w:tab w:val="left" w:pos="9243"/>
        </w:tabs>
        <w:suppressAutoHyphens/>
        <w:snapToGrid w:val="0"/>
        <w:spacing w:line="240" w:lineRule="auto"/>
        <w:ind w:left="1434" w:hanging="357"/>
        <w:rPr>
          <w:rFonts w:cs="Arial"/>
          <w:szCs w:val="22"/>
          <w:lang w:val="en-NZ"/>
        </w:rPr>
      </w:pPr>
      <w:r w:rsidRPr="00883CD4">
        <w:rPr>
          <w:rFonts w:cs="Arial"/>
          <w:szCs w:val="22"/>
          <w:lang w:val="en-NZ"/>
        </w:rPr>
        <w:t>Test organization, Test planning and estimation, Test progress monitoring and control, Configuration management, and Risk and testing</w:t>
      </w:r>
    </w:p>
    <w:p w14:paraId="3BDF8BF9" w14:textId="77777777" w:rsidR="00855226" w:rsidRPr="00883CD4" w:rsidRDefault="00855226" w:rsidP="0006360A">
      <w:pPr>
        <w:numPr>
          <w:ilvl w:val="1"/>
          <w:numId w:val="123"/>
        </w:numPr>
        <w:tabs>
          <w:tab w:val="left" w:pos="3369"/>
          <w:tab w:val="left" w:pos="9243"/>
        </w:tabs>
        <w:suppressAutoHyphens/>
        <w:spacing w:before="0" w:line="240" w:lineRule="auto"/>
        <w:ind w:left="1434" w:hanging="357"/>
        <w:rPr>
          <w:rFonts w:cs="Arial"/>
        </w:rPr>
      </w:pPr>
      <w:r w:rsidRPr="00883CD4">
        <w:rPr>
          <w:rFonts w:cs="Arial"/>
        </w:rPr>
        <w:t>Incident reporting</w:t>
      </w:r>
    </w:p>
    <w:p w14:paraId="3BDF8BFA" w14:textId="77777777" w:rsidR="00855226" w:rsidRPr="00883CD4" w:rsidRDefault="00855226" w:rsidP="0006360A">
      <w:pPr>
        <w:numPr>
          <w:ilvl w:val="0"/>
          <w:numId w:val="123"/>
        </w:numPr>
        <w:tabs>
          <w:tab w:val="left" w:pos="3369"/>
          <w:tab w:val="left" w:pos="9243"/>
        </w:tabs>
        <w:suppressAutoHyphens/>
        <w:spacing w:before="0" w:line="240" w:lineRule="auto"/>
        <w:rPr>
          <w:rFonts w:cs="Arial"/>
        </w:rPr>
      </w:pPr>
      <w:r w:rsidRPr="00883CD4">
        <w:rPr>
          <w:rFonts w:cs="Arial"/>
        </w:rPr>
        <w:lastRenderedPageBreak/>
        <w:t>Tool support for testing:</w:t>
      </w:r>
    </w:p>
    <w:p w14:paraId="3BDF8BFB"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Types of test tools, effective use of tools, and potential benefits and risks</w:t>
      </w:r>
    </w:p>
    <w:p w14:paraId="3BDF8BFC" w14:textId="77777777" w:rsidR="00855226" w:rsidRPr="00883CD4" w:rsidRDefault="00855226" w:rsidP="0006360A">
      <w:pPr>
        <w:numPr>
          <w:ilvl w:val="1"/>
          <w:numId w:val="123"/>
        </w:numPr>
        <w:tabs>
          <w:tab w:val="left" w:pos="3369"/>
          <w:tab w:val="left" w:pos="9243"/>
        </w:tabs>
        <w:suppressAutoHyphens/>
        <w:spacing w:before="0" w:line="240" w:lineRule="auto"/>
        <w:rPr>
          <w:rFonts w:cs="Arial"/>
        </w:rPr>
      </w:pPr>
      <w:r w:rsidRPr="00883CD4">
        <w:rPr>
          <w:rFonts w:cs="Arial"/>
        </w:rPr>
        <w:t>Fundamentals of introducing a tool into an organization</w:t>
      </w:r>
    </w:p>
    <w:p w14:paraId="3BDF8BFD" w14:textId="77777777" w:rsidR="00855226" w:rsidRPr="00883CD4" w:rsidRDefault="00855226" w:rsidP="00855226">
      <w:pPr>
        <w:tabs>
          <w:tab w:val="left" w:pos="3369"/>
          <w:tab w:val="left" w:pos="9243"/>
        </w:tabs>
        <w:suppressAutoHyphens/>
        <w:spacing w:before="0" w:line="240" w:lineRule="auto"/>
        <w:ind w:left="720"/>
        <w:rPr>
          <w:rFonts w:cs="Arial"/>
        </w:rPr>
      </w:pPr>
    </w:p>
    <w:p w14:paraId="3BDF8BFE" w14:textId="77777777" w:rsidR="00855226" w:rsidRPr="00883CD4" w:rsidRDefault="00855226" w:rsidP="00855226">
      <w:pPr>
        <w:spacing w:before="0" w:line="240" w:lineRule="auto"/>
        <w:jc w:val="both"/>
        <w:rPr>
          <w:rFonts w:cs="Arial"/>
          <w:b/>
        </w:rPr>
      </w:pPr>
      <w:r w:rsidRPr="00883CD4">
        <w:rPr>
          <w:rFonts w:cs="Arial"/>
          <w:b/>
        </w:rPr>
        <w:t>Assessments</w:t>
      </w:r>
    </w:p>
    <w:p w14:paraId="3BDF8BFF" w14:textId="77777777" w:rsidR="00855226" w:rsidRPr="00883CD4" w:rsidRDefault="00855226" w:rsidP="00855226">
      <w:pPr>
        <w:spacing w:before="0" w:line="240" w:lineRule="auto"/>
        <w:jc w:val="both"/>
        <w:rPr>
          <w:rFonts w:cs="Arial"/>
          <w:b/>
        </w:rPr>
      </w:pPr>
    </w:p>
    <w:tbl>
      <w:tblPr>
        <w:tblW w:w="652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gridCol w:w="2126"/>
      </w:tblGrid>
      <w:tr w:rsidR="00855226" w:rsidRPr="00883CD4" w14:paraId="3BDF8C03" w14:textId="77777777" w:rsidTr="00855226">
        <w:tc>
          <w:tcPr>
            <w:tcW w:w="2552" w:type="dxa"/>
          </w:tcPr>
          <w:p w14:paraId="3BDF8C00" w14:textId="77777777" w:rsidR="00855226" w:rsidRPr="00883CD4" w:rsidRDefault="00855226" w:rsidP="00855226">
            <w:pPr>
              <w:spacing w:before="0" w:line="240" w:lineRule="auto"/>
              <w:jc w:val="both"/>
              <w:rPr>
                <w:rFonts w:cs="Arial"/>
                <w:b/>
              </w:rPr>
            </w:pPr>
            <w:r w:rsidRPr="00883CD4">
              <w:rPr>
                <w:rFonts w:cs="Arial"/>
                <w:b/>
              </w:rPr>
              <w:t>Assessment Method</w:t>
            </w:r>
          </w:p>
        </w:tc>
        <w:tc>
          <w:tcPr>
            <w:tcW w:w="1843" w:type="dxa"/>
          </w:tcPr>
          <w:p w14:paraId="3BDF8C01" w14:textId="77777777" w:rsidR="00855226" w:rsidRPr="00883CD4" w:rsidRDefault="00855226" w:rsidP="00855226">
            <w:pPr>
              <w:keepLines/>
              <w:spacing w:before="0" w:line="240" w:lineRule="auto"/>
              <w:jc w:val="both"/>
              <w:rPr>
                <w:rFonts w:cs="Arial"/>
                <w:b/>
              </w:rPr>
            </w:pPr>
            <w:r w:rsidRPr="00883CD4">
              <w:rPr>
                <w:rFonts w:cs="Arial"/>
                <w:b/>
              </w:rPr>
              <w:t>Weighting</w:t>
            </w:r>
          </w:p>
        </w:tc>
        <w:tc>
          <w:tcPr>
            <w:tcW w:w="2126" w:type="dxa"/>
            <w:shd w:val="clear" w:color="auto" w:fill="auto"/>
          </w:tcPr>
          <w:p w14:paraId="3BDF8C02" w14:textId="77777777" w:rsidR="00855226" w:rsidRPr="00883CD4" w:rsidRDefault="00855226" w:rsidP="00855226">
            <w:pPr>
              <w:keepLines/>
              <w:spacing w:before="0" w:line="240" w:lineRule="auto"/>
              <w:jc w:val="both"/>
              <w:rPr>
                <w:rFonts w:cs="Arial"/>
                <w:b/>
              </w:rPr>
            </w:pPr>
            <w:r w:rsidRPr="00883CD4">
              <w:rPr>
                <w:rFonts w:cs="Arial"/>
                <w:b/>
              </w:rPr>
              <w:t>Learning Outcome/s</w:t>
            </w:r>
          </w:p>
        </w:tc>
      </w:tr>
      <w:tr w:rsidR="00855226" w:rsidRPr="00883CD4" w14:paraId="3BDF8C07" w14:textId="77777777" w:rsidTr="00855226">
        <w:tc>
          <w:tcPr>
            <w:tcW w:w="2552" w:type="dxa"/>
          </w:tcPr>
          <w:p w14:paraId="3BDF8C04" w14:textId="77777777" w:rsidR="00855226" w:rsidRPr="00883CD4" w:rsidRDefault="00855226" w:rsidP="00855226">
            <w:pPr>
              <w:spacing w:before="0" w:line="240" w:lineRule="auto"/>
              <w:jc w:val="both"/>
              <w:rPr>
                <w:rFonts w:cs="Arial"/>
              </w:rPr>
            </w:pPr>
            <w:r w:rsidRPr="00883CD4">
              <w:rPr>
                <w:rFonts w:cs="Arial"/>
              </w:rPr>
              <w:t>Theory assessment</w:t>
            </w:r>
          </w:p>
        </w:tc>
        <w:tc>
          <w:tcPr>
            <w:tcW w:w="1843" w:type="dxa"/>
          </w:tcPr>
          <w:p w14:paraId="3BDF8C05"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6" w14:textId="77777777" w:rsidR="00855226" w:rsidRPr="00883CD4" w:rsidRDefault="00855226" w:rsidP="00855226">
            <w:pPr>
              <w:spacing w:before="0" w:line="240" w:lineRule="auto"/>
              <w:jc w:val="both"/>
              <w:rPr>
                <w:rFonts w:cs="Arial"/>
              </w:rPr>
            </w:pPr>
            <w:r w:rsidRPr="00883CD4">
              <w:rPr>
                <w:rFonts w:cs="Arial"/>
              </w:rPr>
              <w:t>1 - 4</w:t>
            </w:r>
          </w:p>
        </w:tc>
      </w:tr>
      <w:tr w:rsidR="00855226" w:rsidRPr="00883CD4" w14:paraId="3BDF8C0B" w14:textId="77777777" w:rsidTr="00855226">
        <w:tc>
          <w:tcPr>
            <w:tcW w:w="2552" w:type="dxa"/>
          </w:tcPr>
          <w:p w14:paraId="3BDF8C08" w14:textId="77777777" w:rsidR="00855226" w:rsidRPr="00883CD4" w:rsidRDefault="00855226" w:rsidP="00855226">
            <w:pPr>
              <w:spacing w:before="0" w:line="240" w:lineRule="auto"/>
              <w:jc w:val="both"/>
              <w:rPr>
                <w:rFonts w:cs="Arial"/>
              </w:rPr>
            </w:pPr>
            <w:r w:rsidRPr="00883CD4">
              <w:rPr>
                <w:rFonts w:cs="Arial"/>
              </w:rPr>
              <w:t>Practical assessment</w:t>
            </w:r>
          </w:p>
        </w:tc>
        <w:tc>
          <w:tcPr>
            <w:tcW w:w="1843" w:type="dxa"/>
          </w:tcPr>
          <w:p w14:paraId="3BDF8C09" w14:textId="77777777" w:rsidR="00855226" w:rsidRPr="00883CD4" w:rsidRDefault="00855226" w:rsidP="00855226">
            <w:pPr>
              <w:spacing w:before="0" w:line="240" w:lineRule="auto"/>
              <w:jc w:val="both"/>
              <w:rPr>
                <w:rFonts w:cs="Arial"/>
              </w:rPr>
            </w:pPr>
            <w:r w:rsidRPr="00883CD4">
              <w:rPr>
                <w:rFonts w:cs="Arial"/>
              </w:rPr>
              <w:t>30%</w:t>
            </w:r>
          </w:p>
        </w:tc>
        <w:tc>
          <w:tcPr>
            <w:tcW w:w="2126" w:type="dxa"/>
            <w:shd w:val="clear" w:color="auto" w:fill="auto"/>
          </w:tcPr>
          <w:p w14:paraId="3BDF8C0A" w14:textId="77777777" w:rsidR="00855226" w:rsidRPr="00883CD4" w:rsidRDefault="00855226" w:rsidP="00855226">
            <w:pPr>
              <w:spacing w:before="0" w:line="240" w:lineRule="auto"/>
              <w:jc w:val="both"/>
              <w:rPr>
                <w:rFonts w:cs="Arial"/>
              </w:rPr>
            </w:pPr>
            <w:r w:rsidRPr="00883CD4">
              <w:rPr>
                <w:rFonts w:cs="Arial"/>
              </w:rPr>
              <w:t>2, 3</w:t>
            </w:r>
          </w:p>
        </w:tc>
      </w:tr>
      <w:tr w:rsidR="00855226" w:rsidRPr="00883CD4" w14:paraId="3BDF8C0F" w14:textId="77777777" w:rsidTr="00855226">
        <w:tc>
          <w:tcPr>
            <w:tcW w:w="2552" w:type="dxa"/>
          </w:tcPr>
          <w:p w14:paraId="3BDF8C0C" w14:textId="77777777" w:rsidR="00855226" w:rsidRPr="00883CD4" w:rsidRDefault="00855226" w:rsidP="00855226">
            <w:pPr>
              <w:spacing w:before="0" w:line="240" w:lineRule="auto"/>
              <w:jc w:val="both"/>
              <w:rPr>
                <w:rFonts w:cs="Arial"/>
              </w:rPr>
            </w:pPr>
            <w:r w:rsidRPr="00883CD4">
              <w:rPr>
                <w:rFonts w:cs="Arial"/>
                <w:bCs/>
              </w:rPr>
              <w:t xml:space="preserve">Examination </w:t>
            </w:r>
          </w:p>
        </w:tc>
        <w:tc>
          <w:tcPr>
            <w:tcW w:w="1843" w:type="dxa"/>
          </w:tcPr>
          <w:p w14:paraId="3BDF8C0D" w14:textId="77777777" w:rsidR="00855226" w:rsidRPr="00883CD4" w:rsidRDefault="00855226" w:rsidP="00855226">
            <w:pPr>
              <w:keepLines/>
              <w:spacing w:before="0" w:line="240" w:lineRule="auto"/>
              <w:jc w:val="both"/>
              <w:rPr>
                <w:rFonts w:cs="Arial"/>
              </w:rPr>
            </w:pPr>
            <w:r w:rsidRPr="00883CD4">
              <w:rPr>
                <w:rFonts w:cs="Arial"/>
              </w:rPr>
              <w:t>40%</w:t>
            </w:r>
          </w:p>
        </w:tc>
        <w:tc>
          <w:tcPr>
            <w:tcW w:w="2126" w:type="dxa"/>
            <w:shd w:val="clear" w:color="auto" w:fill="auto"/>
          </w:tcPr>
          <w:p w14:paraId="3BDF8C0E" w14:textId="77777777" w:rsidR="00855226" w:rsidRPr="00883CD4" w:rsidRDefault="00855226" w:rsidP="00855226">
            <w:pPr>
              <w:keepLines/>
              <w:spacing w:before="0" w:line="240" w:lineRule="auto"/>
              <w:jc w:val="both"/>
              <w:rPr>
                <w:rFonts w:cs="Arial"/>
              </w:rPr>
            </w:pPr>
            <w:r w:rsidRPr="00883CD4">
              <w:rPr>
                <w:rFonts w:cs="Arial"/>
              </w:rPr>
              <w:t>1 - 4</w:t>
            </w:r>
          </w:p>
        </w:tc>
      </w:tr>
    </w:tbl>
    <w:p w14:paraId="3BDF8C10" w14:textId="77777777" w:rsidR="00855226" w:rsidRPr="00883CD4" w:rsidRDefault="00855226" w:rsidP="00855226">
      <w:pPr>
        <w:spacing w:before="0" w:line="240" w:lineRule="auto"/>
        <w:jc w:val="both"/>
        <w:rPr>
          <w:rFonts w:cs="Arial"/>
          <w:i/>
        </w:rPr>
      </w:pPr>
    </w:p>
    <w:p w14:paraId="3BDF8C11" w14:textId="77777777" w:rsidR="00855226" w:rsidRPr="00883CD4" w:rsidRDefault="00855226" w:rsidP="00855226">
      <w:pPr>
        <w:spacing w:before="0" w:line="240" w:lineRule="auto"/>
        <w:jc w:val="both"/>
        <w:rPr>
          <w:rFonts w:cs="Arial"/>
          <w:b/>
        </w:rPr>
      </w:pPr>
      <w:r w:rsidRPr="00883CD4">
        <w:rPr>
          <w:rFonts w:cs="Arial"/>
          <w:b/>
        </w:rPr>
        <w:t>Successful completion of course</w:t>
      </w:r>
    </w:p>
    <w:p w14:paraId="3BDF8C1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1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1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1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16" w14:textId="77777777" w:rsidR="00855226" w:rsidRPr="00883CD4" w:rsidRDefault="00855226" w:rsidP="00855226">
      <w:pPr>
        <w:spacing w:before="0" w:line="240" w:lineRule="auto"/>
        <w:jc w:val="both"/>
        <w:rPr>
          <w:rFonts w:cs="Arial"/>
          <w:b/>
        </w:rPr>
      </w:pPr>
    </w:p>
    <w:p w14:paraId="3BDF8C17" w14:textId="77777777" w:rsidR="00855226" w:rsidRPr="00883CD4" w:rsidRDefault="00855226" w:rsidP="00855226">
      <w:pPr>
        <w:spacing w:before="0" w:line="240" w:lineRule="auto"/>
        <w:jc w:val="both"/>
        <w:rPr>
          <w:rFonts w:cs="Arial"/>
          <w:b/>
        </w:rPr>
      </w:pPr>
      <w:r w:rsidRPr="00883CD4">
        <w:rPr>
          <w:rFonts w:cs="Arial"/>
          <w:b/>
        </w:rPr>
        <w:t>Resources</w:t>
      </w:r>
    </w:p>
    <w:p w14:paraId="3BDF8C18" w14:textId="77777777" w:rsidR="00855226" w:rsidRPr="00883CD4" w:rsidRDefault="00855226" w:rsidP="00855226">
      <w:pPr>
        <w:ind w:left="720"/>
        <w:rPr>
          <w:rFonts w:cs="Arial"/>
        </w:rPr>
      </w:pPr>
      <w:r w:rsidRPr="00883CD4">
        <w:rPr>
          <w:rFonts w:cs="Arial"/>
        </w:rPr>
        <w:t>Teaching and Learning resources can include:</w:t>
      </w:r>
    </w:p>
    <w:p w14:paraId="3BDF8C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1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1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1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20" w14:textId="77777777" w:rsidR="00855226" w:rsidRPr="00883CD4" w:rsidRDefault="00855226" w:rsidP="00855226">
      <w:pPr>
        <w:spacing w:before="0" w:line="240" w:lineRule="auto"/>
        <w:ind w:left="720"/>
        <w:jc w:val="both"/>
        <w:rPr>
          <w:rFonts w:cs="Arial"/>
        </w:rPr>
      </w:pPr>
    </w:p>
    <w:p w14:paraId="3BDF8C2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22" w14:textId="77777777" w:rsidR="00855226" w:rsidRPr="00883CD4" w:rsidRDefault="00855226" w:rsidP="00855226">
      <w:pPr>
        <w:spacing w:before="0" w:after="200"/>
        <w:rPr>
          <w:rFonts w:cs="Arial"/>
        </w:rPr>
      </w:pPr>
      <w:r w:rsidRPr="00883CD4">
        <w:rPr>
          <w:rFonts w:cs="Arial"/>
        </w:rPr>
        <w:br w:type="page"/>
      </w:r>
    </w:p>
    <w:p w14:paraId="3BDF8C23" w14:textId="77777777" w:rsidR="00855226" w:rsidRPr="00883CD4" w:rsidRDefault="00855226" w:rsidP="00855226">
      <w:pPr>
        <w:pStyle w:val="Heading2"/>
        <w:rPr>
          <w:rFonts w:cs="Arial"/>
        </w:rPr>
      </w:pPr>
      <w:bookmarkStart w:id="472" w:name="_Toc519154215"/>
      <w:bookmarkStart w:id="473" w:name="_Toc77670720"/>
      <w:r w:rsidRPr="00883CD4">
        <w:rPr>
          <w:rFonts w:cs="Arial"/>
        </w:rPr>
        <w:lastRenderedPageBreak/>
        <w:t>IT6509 IT Business Environment</w:t>
      </w:r>
      <w:bookmarkEnd w:id="472"/>
      <w:bookmarkEnd w:id="473"/>
    </w:p>
    <w:p w14:paraId="3BDF8C24" w14:textId="77777777" w:rsidR="00855226" w:rsidRPr="00883CD4" w:rsidRDefault="00855226" w:rsidP="00855226">
      <w:pPr>
        <w:tabs>
          <w:tab w:val="left" w:pos="2268"/>
        </w:tabs>
        <w:spacing w:line="240" w:lineRule="auto"/>
        <w:jc w:val="both"/>
        <w:rPr>
          <w:rFonts w:cs="Arial"/>
          <w:b/>
        </w:rPr>
      </w:pPr>
    </w:p>
    <w:p w14:paraId="3BDF8C2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26"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IT6509</w:t>
      </w:r>
      <w:r w:rsidRPr="00883CD4">
        <w:rPr>
          <w:rFonts w:cs="Arial"/>
          <w:color w:val="0000FF"/>
        </w:rPr>
        <w:tab/>
        <w:t>IT Business Environment</w:t>
      </w:r>
    </w:p>
    <w:p w14:paraId="3BDF8C27" w14:textId="77777777" w:rsidR="00855226" w:rsidRPr="00883CD4" w:rsidRDefault="00855226" w:rsidP="00855226">
      <w:pPr>
        <w:tabs>
          <w:tab w:val="left" w:pos="2268"/>
        </w:tabs>
        <w:spacing w:line="240" w:lineRule="auto"/>
        <w:jc w:val="both"/>
        <w:rPr>
          <w:rFonts w:cs="Arial"/>
          <w:b/>
        </w:rPr>
      </w:pPr>
    </w:p>
    <w:p w14:paraId="3BDF8C28"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2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2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Communications for IT</w:t>
      </w:r>
    </w:p>
    <w:p w14:paraId="3BDF8C2B" w14:textId="77777777" w:rsidR="00855226" w:rsidRPr="00883CD4" w:rsidRDefault="00855226" w:rsidP="00855226">
      <w:pPr>
        <w:tabs>
          <w:tab w:val="left" w:pos="2268"/>
        </w:tabs>
        <w:spacing w:line="240" w:lineRule="auto"/>
        <w:jc w:val="both"/>
        <w:rPr>
          <w:rFonts w:cs="Arial"/>
          <w:b/>
        </w:rPr>
      </w:pPr>
    </w:p>
    <w:p w14:paraId="3BDF8C2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2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2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2F" w14:textId="77777777" w:rsidR="00855226" w:rsidRPr="00883CD4" w:rsidRDefault="00855226" w:rsidP="00855226">
      <w:pPr>
        <w:spacing w:line="240" w:lineRule="auto"/>
        <w:jc w:val="both"/>
        <w:rPr>
          <w:rFonts w:cs="Arial"/>
          <w:b/>
        </w:rPr>
      </w:pPr>
    </w:p>
    <w:p w14:paraId="3BDF8C30" w14:textId="77777777" w:rsidR="00855226" w:rsidRPr="00883CD4" w:rsidRDefault="00855226" w:rsidP="00855226">
      <w:pPr>
        <w:spacing w:line="240" w:lineRule="auto"/>
        <w:jc w:val="both"/>
        <w:rPr>
          <w:rFonts w:cs="Arial"/>
          <w:b/>
        </w:rPr>
      </w:pPr>
      <w:r w:rsidRPr="00883CD4">
        <w:rPr>
          <w:rFonts w:cs="Arial"/>
          <w:b/>
        </w:rPr>
        <w:t>Aim</w:t>
      </w:r>
    </w:p>
    <w:p w14:paraId="3BDF8C31" w14:textId="77777777" w:rsidR="00855226" w:rsidRPr="00883CD4" w:rsidRDefault="00855226" w:rsidP="00855226">
      <w:pPr>
        <w:tabs>
          <w:tab w:val="left" w:pos="426"/>
          <w:tab w:val="left" w:pos="9243"/>
        </w:tabs>
        <w:suppressAutoHyphens/>
        <w:spacing w:before="60" w:after="60"/>
        <w:ind w:left="426"/>
        <w:rPr>
          <w:rFonts w:cs="Arial"/>
        </w:rPr>
      </w:pPr>
      <w:r w:rsidRPr="00883CD4">
        <w:rPr>
          <w:rFonts w:cs="Arial"/>
        </w:rPr>
        <w:t>To enable learners to act as an analyst to bridge the gap between business and IT and to contribute to improving the quality of the products and services delivered to business by IT professionals.</w:t>
      </w:r>
    </w:p>
    <w:p w14:paraId="3BDF8C32" w14:textId="77777777" w:rsidR="00855226" w:rsidRPr="00883CD4" w:rsidRDefault="00855226" w:rsidP="00855226">
      <w:pPr>
        <w:pStyle w:val="ListParagraph"/>
        <w:tabs>
          <w:tab w:val="left" w:pos="426"/>
          <w:tab w:val="left" w:pos="9243"/>
        </w:tabs>
        <w:suppressAutoHyphens/>
        <w:spacing w:before="60" w:after="60"/>
        <w:rPr>
          <w:rFonts w:cs="Arial"/>
        </w:rPr>
      </w:pPr>
    </w:p>
    <w:p w14:paraId="3BDF8C33" w14:textId="77777777" w:rsidR="00855226" w:rsidRPr="00883CD4" w:rsidRDefault="00855226" w:rsidP="00855226">
      <w:pPr>
        <w:spacing w:after="120" w:line="240" w:lineRule="auto"/>
        <w:jc w:val="both"/>
        <w:rPr>
          <w:rFonts w:cs="Arial"/>
          <w:b/>
        </w:rPr>
      </w:pPr>
      <w:r w:rsidRPr="00883CD4">
        <w:rPr>
          <w:rFonts w:cs="Arial"/>
          <w:b/>
        </w:rPr>
        <w:t>Learning Outcomes</w:t>
      </w:r>
    </w:p>
    <w:p w14:paraId="3BDF8C34" w14:textId="77777777" w:rsidR="00855226" w:rsidRPr="00883CD4" w:rsidRDefault="00855226" w:rsidP="00855226">
      <w:pPr>
        <w:spacing w:before="0" w:line="240" w:lineRule="auto"/>
        <w:ind w:left="720"/>
        <w:jc w:val="both"/>
        <w:rPr>
          <w:rFonts w:cs="Arial"/>
        </w:rPr>
      </w:pPr>
      <w:r w:rsidRPr="00883CD4">
        <w:rPr>
          <w:rFonts w:cs="Arial"/>
        </w:rPr>
        <w:t>On successful completion of this course, the learner will be able to:</w:t>
      </w:r>
    </w:p>
    <w:p w14:paraId="3BDF8C35"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Explain the contribution, functions and role of IT professionals within various organisation structures and use communication tools to convey IT complexity.</w:t>
      </w:r>
    </w:p>
    <w:p w14:paraId="3BDF8C36"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Analyse the key principles of Business/IT Service Lifecycles using industry standard frameworks.</w:t>
      </w:r>
    </w:p>
    <w:p w14:paraId="3BDF8C37"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szCs w:val="24"/>
        </w:rPr>
        <w:t>Analyse the application of various IT legal implications, compliance, IT/business ethical impacts, IT employment methodologies and workplace environments</w:t>
      </w:r>
    </w:p>
    <w:p w14:paraId="3BDF8C38" w14:textId="77777777" w:rsidR="00855226" w:rsidRPr="00883CD4" w:rsidRDefault="00855226" w:rsidP="0006360A">
      <w:pPr>
        <w:pStyle w:val="ListParagraph"/>
        <w:numPr>
          <w:ilvl w:val="0"/>
          <w:numId w:val="132"/>
        </w:numPr>
        <w:spacing w:after="120" w:line="240" w:lineRule="auto"/>
        <w:ind w:left="1077" w:hanging="357"/>
        <w:contextualSpacing w:val="0"/>
        <w:rPr>
          <w:rFonts w:cs="Arial"/>
          <w:szCs w:val="24"/>
        </w:rPr>
      </w:pPr>
      <w:r w:rsidRPr="00883CD4">
        <w:rPr>
          <w:rFonts w:cs="Arial"/>
          <w:color w:val="000000"/>
        </w:rPr>
        <w:t xml:space="preserve">Analyse IT business process risk through IT Auditing standards.  </w:t>
      </w:r>
    </w:p>
    <w:p w14:paraId="3BDF8C39" w14:textId="77777777" w:rsidR="00855226" w:rsidRPr="00883CD4" w:rsidRDefault="00855226" w:rsidP="00855226">
      <w:pPr>
        <w:pStyle w:val="ListParagraph"/>
        <w:spacing w:line="240" w:lineRule="auto"/>
        <w:jc w:val="both"/>
        <w:rPr>
          <w:rFonts w:cs="Arial"/>
          <w:highlight w:val="yellow"/>
        </w:rPr>
      </w:pPr>
    </w:p>
    <w:p w14:paraId="3BDF8C3A" w14:textId="77777777" w:rsidR="00855226" w:rsidRPr="00883CD4" w:rsidRDefault="00855226" w:rsidP="00855226">
      <w:pPr>
        <w:spacing w:after="120" w:line="240" w:lineRule="auto"/>
        <w:jc w:val="both"/>
        <w:rPr>
          <w:rFonts w:cs="Arial"/>
          <w:b/>
        </w:rPr>
      </w:pPr>
      <w:r w:rsidRPr="00883CD4">
        <w:rPr>
          <w:rFonts w:cs="Arial"/>
          <w:b/>
        </w:rPr>
        <w:t>Indicative content</w:t>
      </w:r>
    </w:p>
    <w:p w14:paraId="3BDF8C3B"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The course will contain the following topics:</w:t>
      </w:r>
    </w:p>
    <w:p w14:paraId="3BDF8C3C"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operational environments including financial operational practices.</w:t>
      </w:r>
    </w:p>
    <w:p w14:paraId="3BDF8C3D"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Communicate IT service processes through diagrams and technical writing.</w:t>
      </w:r>
    </w:p>
    <w:p w14:paraId="3BDF8C3E"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Legal implications within the IT service industry workplace environments, IT professional practice implications.</w:t>
      </w:r>
    </w:p>
    <w:p w14:paraId="3BDF8C3F"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Tendering, IT Service Contracts, Service Level Agreements, Conflict of Interest.</w:t>
      </w:r>
    </w:p>
    <w:p w14:paraId="3BDF8C40"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service and TQM frameworks.  May involve: ITIL, CMM, COBIT, ISO9000, ISO/IEC 200000, ISO 21500, ISO 27000, ISO/IEC 38500,  ISO/IEC 31000, TOGAF</w:t>
      </w:r>
    </w:p>
    <w:p w14:paraId="3BDF8C41" w14:textId="77777777" w:rsidR="00855226" w:rsidRPr="00883CD4" w:rsidRDefault="00855226" w:rsidP="0006360A">
      <w:pPr>
        <w:pStyle w:val="BodyText3"/>
        <w:numPr>
          <w:ilvl w:val="0"/>
          <w:numId w:val="133"/>
        </w:numPr>
        <w:tabs>
          <w:tab w:val="left" w:pos="3369"/>
          <w:tab w:val="left" w:pos="9243"/>
        </w:tabs>
        <w:suppressAutoHyphens/>
        <w:spacing w:before="60" w:after="60" w:line="240" w:lineRule="auto"/>
        <w:rPr>
          <w:rFonts w:cs="Arial"/>
          <w:sz w:val="22"/>
          <w:szCs w:val="22"/>
        </w:rPr>
      </w:pPr>
      <w:r w:rsidRPr="00883CD4">
        <w:rPr>
          <w:rFonts w:cs="Arial"/>
          <w:sz w:val="22"/>
          <w:szCs w:val="22"/>
        </w:rPr>
        <w:t>IT audit standards.  Links to financial systems, continuity systems and disaster recovery.</w:t>
      </w:r>
    </w:p>
    <w:p w14:paraId="3BDF8C42"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p>
    <w:p w14:paraId="3BDF8C43" w14:textId="77777777" w:rsidR="00855226" w:rsidRPr="00883CD4" w:rsidRDefault="00855226" w:rsidP="00855226">
      <w:pPr>
        <w:pStyle w:val="BodyText3"/>
        <w:tabs>
          <w:tab w:val="left" w:pos="3369"/>
          <w:tab w:val="left" w:pos="9243"/>
        </w:tabs>
        <w:suppressAutoHyphens/>
        <w:spacing w:before="60" w:after="60"/>
        <w:ind w:left="720"/>
        <w:rPr>
          <w:rFonts w:cs="Arial"/>
          <w:sz w:val="22"/>
          <w:szCs w:val="22"/>
        </w:rPr>
      </w:pPr>
      <w:r w:rsidRPr="00883CD4">
        <w:rPr>
          <w:rFonts w:cs="Arial"/>
          <w:sz w:val="22"/>
          <w:szCs w:val="22"/>
        </w:rPr>
        <w:t>This content will be delivered in an applied manner, with extensive use of case studies.</w:t>
      </w:r>
    </w:p>
    <w:p w14:paraId="3BDF8C44" w14:textId="77777777" w:rsidR="00855226" w:rsidRPr="00883CD4" w:rsidRDefault="00855226" w:rsidP="00855226">
      <w:pPr>
        <w:spacing w:line="240" w:lineRule="auto"/>
        <w:jc w:val="both"/>
        <w:rPr>
          <w:rFonts w:cs="Arial"/>
          <w:i/>
        </w:rPr>
      </w:pPr>
      <w:r w:rsidRPr="00883CD4">
        <w:rPr>
          <w:rFonts w:cs="Arial"/>
          <w:b/>
        </w:rPr>
        <w:lastRenderedPageBreak/>
        <w:t xml:space="preserve">Assessments </w:t>
      </w:r>
    </w:p>
    <w:p w14:paraId="3BDF8C45" w14:textId="77777777" w:rsidR="00855226" w:rsidRPr="00883CD4" w:rsidRDefault="00855226" w:rsidP="00855226">
      <w:pPr>
        <w:spacing w:line="240" w:lineRule="auto"/>
        <w:jc w:val="both"/>
        <w:rPr>
          <w:rFonts w:cs="Arial"/>
          <w:b/>
        </w:rPr>
      </w:pP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49" w14:textId="77777777" w:rsidTr="00855226">
        <w:tc>
          <w:tcPr>
            <w:tcW w:w="2268" w:type="dxa"/>
          </w:tcPr>
          <w:p w14:paraId="3BDF8C46"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47"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48"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4D" w14:textId="77777777" w:rsidTr="00855226">
        <w:tc>
          <w:tcPr>
            <w:tcW w:w="2268" w:type="dxa"/>
          </w:tcPr>
          <w:p w14:paraId="3BDF8C4A" w14:textId="77777777" w:rsidR="00855226" w:rsidRPr="00883CD4" w:rsidRDefault="00855226" w:rsidP="00855226">
            <w:pPr>
              <w:spacing w:before="0"/>
              <w:rPr>
                <w:rFonts w:cs="Arial"/>
              </w:rPr>
            </w:pPr>
            <w:r w:rsidRPr="00883CD4">
              <w:rPr>
                <w:rFonts w:cs="Arial"/>
              </w:rPr>
              <w:t>Assignment 1</w:t>
            </w:r>
          </w:p>
        </w:tc>
        <w:tc>
          <w:tcPr>
            <w:tcW w:w="1418" w:type="dxa"/>
            <w:shd w:val="clear" w:color="auto" w:fill="auto"/>
          </w:tcPr>
          <w:p w14:paraId="3BDF8C4B" w14:textId="77777777" w:rsidR="00855226" w:rsidRPr="00883CD4" w:rsidRDefault="00855226" w:rsidP="00855226">
            <w:pPr>
              <w:keepLines/>
              <w:spacing w:before="0"/>
              <w:rPr>
                <w:rFonts w:cs="Arial"/>
              </w:rPr>
            </w:pPr>
            <w:r w:rsidRPr="00883CD4">
              <w:rPr>
                <w:rFonts w:cs="Arial"/>
              </w:rPr>
              <w:t>20%</w:t>
            </w:r>
          </w:p>
        </w:tc>
        <w:tc>
          <w:tcPr>
            <w:tcW w:w="2268" w:type="dxa"/>
          </w:tcPr>
          <w:p w14:paraId="3BDF8C4C" w14:textId="77777777" w:rsidR="00855226" w:rsidRPr="00883CD4" w:rsidRDefault="00855226" w:rsidP="00855226">
            <w:pPr>
              <w:keepLines/>
              <w:spacing w:before="0"/>
              <w:rPr>
                <w:rFonts w:cs="Arial"/>
              </w:rPr>
            </w:pPr>
            <w:r w:rsidRPr="00883CD4">
              <w:rPr>
                <w:rFonts w:cs="Arial"/>
              </w:rPr>
              <w:t>1 - 4</w:t>
            </w:r>
          </w:p>
        </w:tc>
      </w:tr>
      <w:tr w:rsidR="00855226" w:rsidRPr="00883CD4" w14:paraId="3BDF8C51" w14:textId="77777777" w:rsidTr="00855226">
        <w:tc>
          <w:tcPr>
            <w:tcW w:w="2268" w:type="dxa"/>
          </w:tcPr>
          <w:p w14:paraId="3BDF8C4E" w14:textId="77777777" w:rsidR="00855226" w:rsidRPr="00883CD4" w:rsidRDefault="00855226" w:rsidP="00855226">
            <w:pPr>
              <w:spacing w:before="0"/>
              <w:rPr>
                <w:rFonts w:cs="Arial"/>
              </w:rPr>
            </w:pPr>
            <w:r w:rsidRPr="00883CD4">
              <w:rPr>
                <w:rFonts w:cs="Arial"/>
              </w:rPr>
              <w:t>Assignment 2</w:t>
            </w:r>
          </w:p>
        </w:tc>
        <w:tc>
          <w:tcPr>
            <w:tcW w:w="1418" w:type="dxa"/>
            <w:shd w:val="clear" w:color="auto" w:fill="auto"/>
          </w:tcPr>
          <w:p w14:paraId="3BDF8C4F" w14:textId="77777777" w:rsidR="00855226" w:rsidRPr="00883CD4" w:rsidRDefault="00855226" w:rsidP="00855226">
            <w:pPr>
              <w:keepLines/>
              <w:spacing w:before="0"/>
              <w:rPr>
                <w:rFonts w:cs="Arial"/>
              </w:rPr>
            </w:pPr>
            <w:r w:rsidRPr="00883CD4">
              <w:rPr>
                <w:rFonts w:cs="Arial"/>
              </w:rPr>
              <w:t>20%</w:t>
            </w:r>
          </w:p>
        </w:tc>
        <w:tc>
          <w:tcPr>
            <w:tcW w:w="2268" w:type="dxa"/>
          </w:tcPr>
          <w:p w14:paraId="3BDF8C50" w14:textId="77777777" w:rsidR="00855226" w:rsidRPr="00883CD4" w:rsidRDefault="00855226" w:rsidP="00855226">
            <w:pPr>
              <w:keepLines/>
              <w:spacing w:before="0"/>
              <w:rPr>
                <w:rFonts w:cs="Arial"/>
              </w:rPr>
            </w:pPr>
            <w:r w:rsidRPr="00883CD4">
              <w:rPr>
                <w:rFonts w:cs="Arial"/>
              </w:rPr>
              <w:t>1 - 4</w:t>
            </w:r>
          </w:p>
        </w:tc>
      </w:tr>
      <w:tr w:rsidR="00855226" w:rsidRPr="00883CD4" w14:paraId="3BDF8C55" w14:textId="77777777" w:rsidTr="00855226">
        <w:tc>
          <w:tcPr>
            <w:tcW w:w="2268" w:type="dxa"/>
          </w:tcPr>
          <w:p w14:paraId="3BDF8C52" w14:textId="77777777" w:rsidR="00855226" w:rsidRPr="00883CD4" w:rsidRDefault="00855226" w:rsidP="00855226">
            <w:pPr>
              <w:spacing w:before="0"/>
              <w:rPr>
                <w:rFonts w:cs="Arial"/>
              </w:rPr>
            </w:pPr>
            <w:r w:rsidRPr="00883CD4">
              <w:rPr>
                <w:rFonts w:cs="Arial"/>
              </w:rPr>
              <w:t>Test</w:t>
            </w:r>
          </w:p>
        </w:tc>
        <w:tc>
          <w:tcPr>
            <w:tcW w:w="1418" w:type="dxa"/>
            <w:shd w:val="clear" w:color="auto" w:fill="auto"/>
          </w:tcPr>
          <w:p w14:paraId="3BDF8C53" w14:textId="77777777" w:rsidR="00855226" w:rsidRPr="00883CD4" w:rsidRDefault="00855226" w:rsidP="00855226">
            <w:pPr>
              <w:keepLines/>
              <w:spacing w:before="0"/>
              <w:rPr>
                <w:rFonts w:cs="Arial"/>
              </w:rPr>
            </w:pPr>
            <w:r w:rsidRPr="00883CD4">
              <w:rPr>
                <w:rFonts w:cs="Arial"/>
              </w:rPr>
              <w:t>20%</w:t>
            </w:r>
          </w:p>
        </w:tc>
        <w:tc>
          <w:tcPr>
            <w:tcW w:w="2268" w:type="dxa"/>
          </w:tcPr>
          <w:p w14:paraId="3BDF8C54" w14:textId="77777777" w:rsidR="00855226" w:rsidRPr="00883CD4" w:rsidRDefault="00855226" w:rsidP="00855226">
            <w:pPr>
              <w:keepLines/>
              <w:spacing w:before="0"/>
              <w:rPr>
                <w:rFonts w:cs="Arial"/>
              </w:rPr>
            </w:pPr>
            <w:r w:rsidRPr="00883CD4">
              <w:rPr>
                <w:rFonts w:cs="Arial"/>
              </w:rPr>
              <w:t>1 - 3</w:t>
            </w:r>
          </w:p>
        </w:tc>
      </w:tr>
      <w:tr w:rsidR="00855226" w:rsidRPr="00883CD4" w14:paraId="3BDF8C59" w14:textId="77777777" w:rsidTr="00855226">
        <w:tc>
          <w:tcPr>
            <w:tcW w:w="2268" w:type="dxa"/>
          </w:tcPr>
          <w:p w14:paraId="3BDF8C56" w14:textId="77777777" w:rsidR="00855226" w:rsidRPr="00883CD4" w:rsidRDefault="00855226" w:rsidP="00855226">
            <w:pPr>
              <w:spacing w:before="0"/>
              <w:rPr>
                <w:rFonts w:cs="Arial"/>
              </w:rPr>
            </w:pPr>
            <w:r w:rsidRPr="00883CD4">
              <w:rPr>
                <w:rFonts w:cs="Arial"/>
              </w:rPr>
              <w:t>Examination</w:t>
            </w:r>
          </w:p>
        </w:tc>
        <w:tc>
          <w:tcPr>
            <w:tcW w:w="1418" w:type="dxa"/>
            <w:shd w:val="clear" w:color="auto" w:fill="auto"/>
          </w:tcPr>
          <w:p w14:paraId="3BDF8C57" w14:textId="77777777" w:rsidR="00855226" w:rsidRPr="00883CD4" w:rsidRDefault="00855226" w:rsidP="00855226">
            <w:pPr>
              <w:keepLines/>
              <w:spacing w:before="0"/>
              <w:rPr>
                <w:rFonts w:cs="Arial"/>
              </w:rPr>
            </w:pPr>
            <w:r w:rsidRPr="00883CD4">
              <w:rPr>
                <w:rFonts w:cs="Arial"/>
              </w:rPr>
              <w:t>40%</w:t>
            </w:r>
          </w:p>
        </w:tc>
        <w:tc>
          <w:tcPr>
            <w:tcW w:w="2268" w:type="dxa"/>
          </w:tcPr>
          <w:p w14:paraId="3BDF8C58" w14:textId="77777777" w:rsidR="00855226" w:rsidRPr="00883CD4" w:rsidRDefault="00855226" w:rsidP="00855226">
            <w:pPr>
              <w:keepLines/>
              <w:spacing w:before="0"/>
              <w:rPr>
                <w:rFonts w:cs="Arial"/>
              </w:rPr>
            </w:pPr>
            <w:r w:rsidRPr="00883CD4">
              <w:rPr>
                <w:rFonts w:cs="Arial"/>
              </w:rPr>
              <w:t>1 – 4</w:t>
            </w:r>
          </w:p>
        </w:tc>
      </w:tr>
    </w:tbl>
    <w:p w14:paraId="3BDF8C5A" w14:textId="77777777" w:rsidR="00855226" w:rsidRPr="00883CD4" w:rsidRDefault="00855226" w:rsidP="00855226">
      <w:pPr>
        <w:spacing w:line="240" w:lineRule="auto"/>
        <w:jc w:val="both"/>
        <w:rPr>
          <w:rFonts w:cs="Arial"/>
          <w:b/>
        </w:rPr>
      </w:pPr>
    </w:p>
    <w:p w14:paraId="3BDF8C5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5C"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5D"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Attempt all assessments </w:t>
      </w:r>
    </w:p>
    <w:p w14:paraId="3BDF8C5E"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5F"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60" w14:textId="77777777" w:rsidR="00855226" w:rsidRPr="00883CD4" w:rsidRDefault="00855226" w:rsidP="00855226">
      <w:pPr>
        <w:spacing w:line="240" w:lineRule="auto"/>
        <w:jc w:val="both"/>
        <w:rPr>
          <w:rFonts w:cs="Arial"/>
          <w:b/>
        </w:rPr>
      </w:pPr>
    </w:p>
    <w:p w14:paraId="3BDF8C61" w14:textId="77777777" w:rsidR="00855226" w:rsidRPr="00883CD4" w:rsidRDefault="00855226" w:rsidP="00855226">
      <w:pPr>
        <w:spacing w:line="240" w:lineRule="auto"/>
        <w:jc w:val="both"/>
        <w:rPr>
          <w:rFonts w:cs="Arial"/>
          <w:b/>
        </w:rPr>
      </w:pPr>
      <w:r w:rsidRPr="00883CD4">
        <w:rPr>
          <w:rFonts w:cs="Arial"/>
          <w:b/>
        </w:rPr>
        <w:t>Resources</w:t>
      </w:r>
    </w:p>
    <w:p w14:paraId="3BDF8C62" w14:textId="77777777" w:rsidR="00855226" w:rsidRPr="00883CD4" w:rsidRDefault="00855226" w:rsidP="00855226">
      <w:pPr>
        <w:ind w:left="720"/>
        <w:rPr>
          <w:rFonts w:cs="Arial"/>
        </w:rPr>
      </w:pPr>
      <w:r w:rsidRPr="00883CD4">
        <w:rPr>
          <w:rFonts w:cs="Arial"/>
        </w:rPr>
        <w:t>Teaching and Learning resources can include:</w:t>
      </w:r>
    </w:p>
    <w:p w14:paraId="3BDF8C6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6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6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6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6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6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6A" w14:textId="77777777" w:rsidR="00855226" w:rsidRPr="00883CD4" w:rsidRDefault="00855226" w:rsidP="00855226">
      <w:pPr>
        <w:spacing w:before="0" w:line="240" w:lineRule="auto"/>
        <w:ind w:left="720"/>
        <w:jc w:val="both"/>
        <w:rPr>
          <w:rFonts w:cs="Arial"/>
        </w:rPr>
      </w:pPr>
    </w:p>
    <w:p w14:paraId="3BDF8C6B"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6C" w14:textId="77777777" w:rsidR="00855226" w:rsidRPr="00883CD4" w:rsidRDefault="00855226" w:rsidP="00855226">
      <w:pPr>
        <w:spacing w:before="0" w:line="240" w:lineRule="auto"/>
        <w:ind w:left="720"/>
        <w:jc w:val="both"/>
        <w:rPr>
          <w:rFonts w:cs="Arial"/>
          <w:i/>
        </w:rPr>
      </w:pPr>
      <w:r w:rsidRPr="00883CD4">
        <w:rPr>
          <w:rFonts w:cs="Arial"/>
        </w:rPr>
        <w:br w:type="page"/>
      </w:r>
    </w:p>
    <w:p w14:paraId="3BDF8C6D" w14:textId="77777777" w:rsidR="00855226" w:rsidRPr="00883CD4" w:rsidRDefault="00855226" w:rsidP="00855226">
      <w:pPr>
        <w:pStyle w:val="Heading2"/>
        <w:rPr>
          <w:rFonts w:cs="Arial"/>
        </w:rPr>
      </w:pPr>
      <w:bookmarkStart w:id="474" w:name="_Toc519154216"/>
      <w:bookmarkStart w:id="475" w:name="_Toc77670721"/>
      <w:r w:rsidRPr="00883CD4">
        <w:rPr>
          <w:rFonts w:cs="Arial"/>
        </w:rPr>
        <w:lastRenderedPageBreak/>
        <w:t>IT6503 Microcomputer Systems</w:t>
      </w:r>
      <w:bookmarkEnd w:id="474"/>
      <w:bookmarkEnd w:id="475"/>
    </w:p>
    <w:p w14:paraId="3BDF8C6E" w14:textId="77777777" w:rsidR="00855226" w:rsidRPr="00883CD4" w:rsidRDefault="00855226" w:rsidP="00855226">
      <w:pPr>
        <w:tabs>
          <w:tab w:val="left" w:pos="2268"/>
        </w:tabs>
        <w:spacing w:line="240" w:lineRule="auto"/>
        <w:jc w:val="both"/>
        <w:rPr>
          <w:rFonts w:cs="Arial"/>
          <w:b/>
        </w:rPr>
      </w:pPr>
    </w:p>
    <w:p w14:paraId="3BDF8C6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70" w14:textId="77777777" w:rsidR="00855226" w:rsidRPr="00883CD4" w:rsidRDefault="00855226" w:rsidP="00855226">
      <w:pPr>
        <w:tabs>
          <w:tab w:val="left" w:pos="2268"/>
        </w:tabs>
        <w:spacing w:line="240" w:lineRule="auto"/>
        <w:ind w:left="5040" w:hanging="5040"/>
        <w:jc w:val="both"/>
        <w:rPr>
          <w:rFonts w:cs="Arial"/>
          <w:color w:val="0000FF"/>
        </w:rPr>
      </w:pPr>
      <w:r w:rsidRPr="00883CD4">
        <w:rPr>
          <w:rFonts w:cs="Arial"/>
          <w:color w:val="0000FF"/>
        </w:rPr>
        <w:t>IT6503</w:t>
      </w:r>
      <w:r w:rsidRPr="00883CD4">
        <w:rPr>
          <w:rFonts w:cs="Arial"/>
          <w:color w:val="0000FF"/>
        </w:rPr>
        <w:tab/>
        <w:t>Microcomputer Systems</w:t>
      </w:r>
    </w:p>
    <w:p w14:paraId="3BDF8C71" w14:textId="77777777" w:rsidR="00855226" w:rsidRPr="00883CD4" w:rsidRDefault="00855226" w:rsidP="00855226">
      <w:pPr>
        <w:tabs>
          <w:tab w:val="left" w:pos="2268"/>
        </w:tabs>
        <w:spacing w:line="240" w:lineRule="auto"/>
        <w:jc w:val="both"/>
        <w:rPr>
          <w:rFonts w:cs="Arial"/>
          <w:b/>
        </w:rPr>
      </w:pPr>
    </w:p>
    <w:p w14:paraId="3BDF8C72" w14:textId="77777777" w:rsidR="00855226" w:rsidRPr="00883CD4" w:rsidRDefault="00855226" w:rsidP="00855226">
      <w:pPr>
        <w:tabs>
          <w:tab w:val="left" w:pos="2268"/>
        </w:tabs>
        <w:spacing w:line="240" w:lineRule="auto"/>
        <w:jc w:val="both"/>
        <w:rPr>
          <w:rFonts w:cs="Arial"/>
          <w:b/>
        </w:rPr>
      </w:pPr>
      <w:r w:rsidRPr="00883CD4">
        <w:rPr>
          <w:rFonts w:cs="Arial"/>
          <w:b/>
        </w:rPr>
        <w:t>Level</w:t>
      </w:r>
      <w:r w:rsidRPr="00883CD4">
        <w:rPr>
          <w:rFonts w:cs="Arial"/>
          <w:b/>
        </w:rPr>
        <w:tab/>
        <w:t>Credits</w:t>
      </w:r>
    </w:p>
    <w:p w14:paraId="3BDF8C7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7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75" w14:textId="77777777" w:rsidR="00855226" w:rsidRPr="00883CD4" w:rsidRDefault="00855226" w:rsidP="00855226">
      <w:pPr>
        <w:tabs>
          <w:tab w:val="left" w:pos="2268"/>
        </w:tabs>
        <w:spacing w:line="240" w:lineRule="auto"/>
        <w:jc w:val="both"/>
        <w:rPr>
          <w:rFonts w:cs="Arial"/>
          <w:b/>
        </w:rPr>
      </w:pPr>
    </w:p>
    <w:p w14:paraId="3BDF8C7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7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7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79" w14:textId="77777777" w:rsidR="00855226" w:rsidRPr="00883CD4" w:rsidRDefault="00855226" w:rsidP="00855226">
      <w:pPr>
        <w:spacing w:line="240" w:lineRule="auto"/>
        <w:jc w:val="both"/>
        <w:rPr>
          <w:rFonts w:cs="Arial"/>
          <w:b/>
        </w:rPr>
      </w:pPr>
    </w:p>
    <w:p w14:paraId="3BDF8C7A" w14:textId="77777777" w:rsidR="00855226" w:rsidRPr="00883CD4" w:rsidRDefault="00855226" w:rsidP="00855226">
      <w:pPr>
        <w:spacing w:line="240" w:lineRule="auto"/>
        <w:jc w:val="both"/>
        <w:rPr>
          <w:rFonts w:cs="Arial"/>
          <w:b/>
        </w:rPr>
      </w:pPr>
      <w:r w:rsidRPr="00883CD4">
        <w:rPr>
          <w:rFonts w:cs="Arial"/>
          <w:b/>
        </w:rPr>
        <w:t>Aim</w:t>
      </w:r>
    </w:p>
    <w:p w14:paraId="3BDF8C7B" w14:textId="77777777" w:rsidR="00855226" w:rsidRPr="00883CD4" w:rsidRDefault="00855226" w:rsidP="00855226">
      <w:pPr>
        <w:spacing w:before="0" w:line="240" w:lineRule="auto"/>
        <w:ind w:left="357"/>
        <w:rPr>
          <w:rFonts w:cs="Arial"/>
        </w:rPr>
      </w:pPr>
      <w:r w:rsidRPr="00883CD4">
        <w:rPr>
          <w:rFonts w:cs="Arial"/>
        </w:rPr>
        <w:t>To enable learners to appreciate, programme and use the features of microcontroller systems.</w:t>
      </w:r>
    </w:p>
    <w:p w14:paraId="3BDF8C7C" w14:textId="77777777" w:rsidR="00855226" w:rsidRPr="00883CD4" w:rsidRDefault="00855226" w:rsidP="00855226">
      <w:pPr>
        <w:spacing w:before="0" w:line="240" w:lineRule="auto"/>
        <w:ind w:left="357"/>
        <w:rPr>
          <w:rFonts w:cs="Arial"/>
        </w:rPr>
      </w:pPr>
    </w:p>
    <w:p w14:paraId="3BDF8C7D"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C7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7F"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Analyse and explain the features of various types of microcontrollers and areas of application.</w:t>
      </w:r>
    </w:p>
    <w:p w14:paraId="3BDF8C80"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Demonstrate the characteristics of a range of available microprocessors.</w:t>
      </w:r>
    </w:p>
    <w:p w14:paraId="3BDF8C81"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Select the appropriate microprocessor for a given task.</w:t>
      </w:r>
    </w:p>
    <w:p w14:paraId="3BDF8C82"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Program a microprocessor in a selected language.</w:t>
      </w:r>
    </w:p>
    <w:p w14:paraId="3BDF8C83" w14:textId="77777777" w:rsidR="00855226" w:rsidRPr="00883CD4" w:rsidRDefault="00855226" w:rsidP="0006360A">
      <w:pPr>
        <w:pStyle w:val="BodyText3"/>
        <w:numPr>
          <w:ilvl w:val="1"/>
          <w:numId w:val="108"/>
        </w:numPr>
        <w:tabs>
          <w:tab w:val="left" w:pos="3369"/>
          <w:tab w:val="left" w:pos="9243"/>
        </w:tabs>
        <w:suppressAutoHyphens/>
        <w:spacing w:before="0" w:line="240" w:lineRule="auto"/>
        <w:rPr>
          <w:rFonts w:cs="Arial"/>
          <w:sz w:val="22"/>
          <w:szCs w:val="22"/>
        </w:rPr>
      </w:pPr>
      <w:r w:rsidRPr="00883CD4">
        <w:rPr>
          <w:rFonts w:cs="Arial"/>
          <w:sz w:val="22"/>
          <w:szCs w:val="22"/>
        </w:rPr>
        <w:t>Describe the operation of several of the most common industry standard interfaces.</w:t>
      </w:r>
    </w:p>
    <w:p w14:paraId="3BDF8C84" w14:textId="77777777" w:rsidR="00855226" w:rsidRPr="00883CD4" w:rsidRDefault="00855226" w:rsidP="0006360A">
      <w:pPr>
        <w:pStyle w:val="ListParagraph"/>
        <w:numPr>
          <w:ilvl w:val="1"/>
          <w:numId w:val="108"/>
        </w:numPr>
        <w:spacing w:before="0" w:after="120"/>
        <w:contextualSpacing w:val="0"/>
        <w:rPr>
          <w:rFonts w:cs="Arial"/>
        </w:rPr>
      </w:pPr>
      <w:r w:rsidRPr="00883CD4">
        <w:rPr>
          <w:rFonts w:cs="Arial"/>
        </w:rPr>
        <w:t>Write and test a driver for one or more of the standard interfaces, some of which may be a mixture of language.</w:t>
      </w:r>
    </w:p>
    <w:p w14:paraId="3BDF8C85" w14:textId="77777777" w:rsidR="00855226" w:rsidRPr="00883CD4" w:rsidRDefault="00855226" w:rsidP="0006360A">
      <w:pPr>
        <w:pStyle w:val="ListParagraph"/>
        <w:numPr>
          <w:ilvl w:val="1"/>
          <w:numId w:val="108"/>
        </w:numPr>
        <w:spacing w:before="0" w:after="120" w:line="240" w:lineRule="auto"/>
        <w:ind w:left="1077" w:hanging="357"/>
        <w:contextualSpacing w:val="0"/>
        <w:rPr>
          <w:rFonts w:cs="Arial"/>
        </w:rPr>
      </w:pPr>
      <w:r w:rsidRPr="00883CD4">
        <w:rPr>
          <w:rFonts w:cs="Arial"/>
        </w:rPr>
        <w:t>Develop a small embedded program to illustrate a combination of two or more standard interfaces being used at the same time.</w:t>
      </w:r>
    </w:p>
    <w:p w14:paraId="3BDF8C86" w14:textId="77777777" w:rsidR="00855226" w:rsidRPr="00883CD4" w:rsidRDefault="00855226" w:rsidP="00855226">
      <w:pPr>
        <w:pStyle w:val="ListParagraph"/>
        <w:spacing w:line="240" w:lineRule="auto"/>
        <w:jc w:val="both"/>
        <w:rPr>
          <w:rFonts w:cs="Arial"/>
          <w:highlight w:val="yellow"/>
        </w:rPr>
      </w:pPr>
    </w:p>
    <w:p w14:paraId="3BDF8C87" w14:textId="77777777" w:rsidR="00855226" w:rsidRPr="00883CD4" w:rsidRDefault="00855226" w:rsidP="00855226">
      <w:pPr>
        <w:spacing w:before="0" w:line="240" w:lineRule="auto"/>
        <w:jc w:val="both"/>
        <w:rPr>
          <w:rFonts w:cs="Arial"/>
          <w:b/>
        </w:rPr>
      </w:pPr>
      <w:r w:rsidRPr="00883CD4">
        <w:rPr>
          <w:rFonts w:cs="Arial"/>
          <w:b/>
        </w:rPr>
        <w:t>Indicative content</w:t>
      </w:r>
    </w:p>
    <w:p w14:paraId="3BDF8C88" w14:textId="77777777" w:rsidR="00855226" w:rsidRPr="00883CD4" w:rsidRDefault="00855226" w:rsidP="00855226">
      <w:pPr>
        <w:spacing w:after="120" w:line="240" w:lineRule="auto"/>
        <w:rPr>
          <w:rFonts w:cs="Arial"/>
        </w:rPr>
      </w:pPr>
      <w:r w:rsidRPr="00883CD4">
        <w:rPr>
          <w:rFonts w:cs="Arial"/>
        </w:rPr>
        <w:t>Topics may include:</w:t>
      </w:r>
    </w:p>
    <w:p w14:paraId="3BDF8C89"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 xml:space="preserve">Assembler, C and C++ languages </w:t>
      </w:r>
    </w:p>
    <w:p w14:paraId="3BDF8C8A" w14:textId="77777777" w:rsidR="00855226" w:rsidRPr="00883CD4" w:rsidRDefault="00855226" w:rsidP="0006360A">
      <w:pPr>
        <w:pStyle w:val="BodyText3"/>
        <w:numPr>
          <w:ilvl w:val="0"/>
          <w:numId w:val="106"/>
        </w:numPr>
        <w:tabs>
          <w:tab w:val="left" w:pos="3369"/>
          <w:tab w:val="left" w:pos="9243"/>
        </w:tabs>
        <w:suppressAutoHyphens/>
        <w:spacing w:before="60" w:after="60" w:line="240" w:lineRule="auto"/>
        <w:rPr>
          <w:rFonts w:cs="Arial"/>
          <w:sz w:val="22"/>
          <w:szCs w:val="22"/>
        </w:rPr>
      </w:pPr>
      <w:r w:rsidRPr="00883CD4">
        <w:rPr>
          <w:rFonts w:cs="Arial"/>
          <w:sz w:val="22"/>
          <w:szCs w:val="22"/>
        </w:rPr>
        <w:t>The development of programmes in High Level Language (HLL) and assembler</w:t>
      </w:r>
    </w:p>
    <w:p w14:paraId="3BDF8C8B" w14:textId="77777777" w:rsidR="00855226" w:rsidRPr="00883CD4" w:rsidRDefault="00855226" w:rsidP="00855226">
      <w:pPr>
        <w:pStyle w:val="BodyText3"/>
        <w:tabs>
          <w:tab w:val="left" w:pos="3369"/>
          <w:tab w:val="left" w:pos="9243"/>
        </w:tabs>
        <w:suppressAutoHyphens/>
        <w:spacing w:before="0" w:after="0" w:line="240" w:lineRule="auto"/>
        <w:ind w:left="709"/>
        <w:jc w:val="both"/>
        <w:rPr>
          <w:rFonts w:cs="Arial"/>
          <w:sz w:val="22"/>
          <w:szCs w:val="22"/>
        </w:rPr>
      </w:pPr>
    </w:p>
    <w:p w14:paraId="3BDF8C8C"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90" w14:textId="77777777" w:rsidTr="00855226">
        <w:tc>
          <w:tcPr>
            <w:tcW w:w="2268" w:type="dxa"/>
          </w:tcPr>
          <w:p w14:paraId="3BDF8C8D"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8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8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94" w14:textId="77777777" w:rsidTr="00855226">
        <w:tc>
          <w:tcPr>
            <w:tcW w:w="2268" w:type="dxa"/>
          </w:tcPr>
          <w:p w14:paraId="3BDF8C91"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C92"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3"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8" w14:textId="77777777" w:rsidTr="00855226">
        <w:tc>
          <w:tcPr>
            <w:tcW w:w="2268" w:type="dxa"/>
          </w:tcPr>
          <w:p w14:paraId="3BDF8C95"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C9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7" w14:textId="77777777" w:rsidR="00855226" w:rsidRPr="00883CD4" w:rsidRDefault="00855226" w:rsidP="00855226">
            <w:pPr>
              <w:keepLines/>
              <w:spacing w:before="0"/>
              <w:jc w:val="both"/>
              <w:rPr>
                <w:rFonts w:cs="Arial"/>
              </w:rPr>
            </w:pPr>
            <w:r w:rsidRPr="00883CD4">
              <w:rPr>
                <w:rFonts w:cs="Arial"/>
              </w:rPr>
              <w:t>1-7</w:t>
            </w:r>
          </w:p>
        </w:tc>
      </w:tr>
      <w:tr w:rsidR="00855226" w:rsidRPr="00883CD4" w14:paraId="3BDF8C9C" w14:textId="77777777" w:rsidTr="00855226">
        <w:tc>
          <w:tcPr>
            <w:tcW w:w="2268" w:type="dxa"/>
          </w:tcPr>
          <w:p w14:paraId="3BDF8C99" w14:textId="77777777" w:rsidR="00855226" w:rsidRPr="00883CD4" w:rsidRDefault="00855226" w:rsidP="00855226">
            <w:pPr>
              <w:spacing w:before="0"/>
              <w:jc w:val="both"/>
              <w:rPr>
                <w:rFonts w:cs="Arial"/>
              </w:rPr>
            </w:pPr>
            <w:r w:rsidRPr="00883CD4">
              <w:rPr>
                <w:rFonts w:cs="Arial"/>
              </w:rPr>
              <w:t>Practical Labs</w:t>
            </w:r>
          </w:p>
        </w:tc>
        <w:tc>
          <w:tcPr>
            <w:tcW w:w="1418" w:type="dxa"/>
            <w:shd w:val="clear" w:color="auto" w:fill="auto"/>
          </w:tcPr>
          <w:p w14:paraId="3BDF8C9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C9B" w14:textId="77777777" w:rsidR="00855226" w:rsidRPr="00883CD4" w:rsidRDefault="00855226" w:rsidP="00855226">
            <w:pPr>
              <w:keepLines/>
              <w:spacing w:before="0"/>
              <w:jc w:val="both"/>
              <w:rPr>
                <w:rFonts w:cs="Arial"/>
              </w:rPr>
            </w:pPr>
            <w:r w:rsidRPr="00883CD4">
              <w:rPr>
                <w:rFonts w:cs="Arial"/>
              </w:rPr>
              <w:t>2-6</w:t>
            </w:r>
          </w:p>
        </w:tc>
      </w:tr>
      <w:tr w:rsidR="00855226" w:rsidRPr="00883CD4" w14:paraId="3BDF8CA0" w14:textId="77777777" w:rsidTr="00855226">
        <w:tc>
          <w:tcPr>
            <w:tcW w:w="2268" w:type="dxa"/>
          </w:tcPr>
          <w:p w14:paraId="3BDF8C9D"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C9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9F" w14:textId="77777777" w:rsidR="00855226" w:rsidRPr="00883CD4" w:rsidRDefault="00855226" w:rsidP="00855226">
            <w:pPr>
              <w:keepLines/>
              <w:spacing w:before="0"/>
              <w:jc w:val="both"/>
              <w:rPr>
                <w:rFonts w:cs="Arial"/>
              </w:rPr>
            </w:pPr>
            <w:r w:rsidRPr="00883CD4">
              <w:rPr>
                <w:rFonts w:cs="Arial"/>
              </w:rPr>
              <w:t>1-6</w:t>
            </w:r>
          </w:p>
        </w:tc>
      </w:tr>
    </w:tbl>
    <w:p w14:paraId="3BDF8CA1"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CA2" w14:textId="77777777" w:rsidR="00855226" w:rsidRPr="00883CD4" w:rsidRDefault="00855226" w:rsidP="00855226">
      <w:pPr>
        <w:ind w:left="720"/>
        <w:rPr>
          <w:rFonts w:cs="Arial"/>
        </w:rPr>
      </w:pPr>
      <w:r w:rsidRPr="00883CD4">
        <w:rPr>
          <w:rFonts w:cs="Arial"/>
        </w:rPr>
        <w:t>To pass a course where there is an examination set, a learner must:</w:t>
      </w:r>
    </w:p>
    <w:p w14:paraId="3BDF8CA3" w14:textId="77777777" w:rsidR="00855226" w:rsidRPr="00883CD4" w:rsidRDefault="00855226" w:rsidP="0086510A">
      <w:pPr>
        <w:pStyle w:val="ListParagraph"/>
        <w:numPr>
          <w:ilvl w:val="0"/>
          <w:numId w:val="31"/>
        </w:numPr>
        <w:ind w:left="1134" w:hanging="425"/>
        <w:rPr>
          <w:rFonts w:cs="Arial"/>
        </w:rPr>
      </w:pPr>
      <w:r w:rsidRPr="00883CD4">
        <w:rPr>
          <w:rFonts w:cs="Arial"/>
        </w:rPr>
        <w:t>Attempt all assessments</w:t>
      </w:r>
    </w:p>
    <w:p w14:paraId="3BDF8CA4"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CA5" w14:textId="77777777" w:rsidR="00855226" w:rsidRPr="00883CD4" w:rsidRDefault="00855226" w:rsidP="0086510A">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CA6" w14:textId="77777777" w:rsidR="00855226" w:rsidRPr="00883CD4" w:rsidRDefault="00855226" w:rsidP="00855226">
      <w:pPr>
        <w:spacing w:line="240" w:lineRule="auto"/>
        <w:jc w:val="both"/>
        <w:rPr>
          <w:rFonts w:cs="Arial"/>
          <w:b/>
        </w:rPr>
      </w:pPr>
    </w:p>
    <w:p w14:paraId="3BDF8CA7" w14:textId="77777777" w:rsidR="00855226" w:rsidRPr="00883CD4" w:rsidRDefault="00855226" w:rsidP="00855226">
      <w:pPr>
        <w:spacing w:line="240" w:lineRule="auto"/>
        <w:jc w:val="both"/>
        <w:rPr>
          <w:rFonts w:cs="Arial"/>
          <w:b/>
        </w:rPr>
      </w:pPr>
      <w:r w:rsidRPr="00883CD4">
        <w:rPr>
          <w:rFonts w:cs="Arial"/>
          <w:b/>
        </w:rPr>
        <w:t>Resources</w:t>
      </w:r>
    </w:p>
    <w:p w14:paraId="3BDF8CA8" w14:textId="77777777" w:rsidR="00855226" w:rsidRPr="00883CD4" w:rsidRDefault="00855226" w:rsidP="00855226">
      <w:pPr>
        <w:ind w:left="720"/>
        <w:rPr>
          <w:rFonts w:cs="Arial"/>
        </w:rPr>
      </w:pPr>
      <w:r w:rsidRPr="00883CD4">
        <w:rPr>
          <w:rFonts w:cs="Arial"/>
        </w:rPr>
        <w:t>Teaching and Learning resources can include:</w:t>
      </w:r>
    </w:p>
    <w:p w14:paraId="3BDF8C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B0" w14:textId="77777777" w:rsidR="00855226" w:rsidRPr="00883CD4" w:rsidRDefault="00855226" w:rsidP="00855226">
      <w:pPr>
        <w:spacing w:before="0" w:line="240" w:lineRule="auto"/>
        <w:ind w:left="720"/>
        <w:jc w:val="both"/>
        <w:rPr>
          <w:rFonts w:cs="Arial"/>
        </w:rPr>
      </w:pPr>
    </w:p>
    <w:p w14:paraId="3BDF8CB1"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CB2" w14:textId="77777777" w:rsidR="00855226" w:rsidRPr="00883CD4" w:rsidRDefault="00855226" w:rsidP="00855226">
      <w:pPr>
        <w:spacing w:before="0" w:after="200"/>
        <w:rPr>
          <w:rFonts w:cs="Arial"/>
        </w:rPr>
      </w:pPr>
      <w:r w:rsidRPr="00883CD4">
        <w:rPr>
          <w:rFonts w:cs="Arial"/>
        </w:rPr>
        <w:br w:type="page"/>
      </w:r>
    </w:p>
    <w:p w14:paraId="3BDF8CB3" w14:textId="77777777" w:rsidR="00855226" w:rsidRPr="00883CD4" w:rsidRDefault="00855226" w:rsidP="00855226">
      <w:pPr>
        <w:pStyle w:val="Heading2"/>
        <w:rPr>
          <w:rFonts w:cs="Arial"/>
        </w:rPr>
      </w:pPr>
      <w:bookmarkStart w:id="476" w:name="_Toc519154217"/>
      <w:bookmarkStart w:id="477" w:name="_Toc77670722"/>
      <w:r w:rsidRPr="00883CD4">
        <w:rPr>
          <w:rFonts w:cs="Arial"/>
        </w:rPr>
        <w:lastRenderedPageBreak/>
        <w:t>IT6508 Research in Information Technology</w:t>
      </w:r>
      <w:bookmarkEnd w:id="476"/>
      <w:bookmarkEnd w:id="477"/>
    </w:p>
    <w:p w14:paraId="3BDF8CB4" w14:textId="77777777" w:rsidR="00855226" w:rsidRPr="00883CD4" w:rsidRDefault="00855226" w:rsidP="00855226">
      <w:pPr>
        <w:tabs>
          <w:tab w:val="left" w:pos="2268"/>
        </w:tabs>
        <w:spacing w:line="240" w:lineRule="auto"/>
        <w:jc w:val="both"/>
        <w:rPr>
          <w:rFonts w:cs="Arial"/>
          <w:b/>
        </w:rPr>
      </w:pPr>
    </w:p>
    <w:p w14:paraId="3BDF8CB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B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IT6508</w:t>
      </w:r>
      <w:r w:rsidRPr="00883CD4">
        <w:rPr>
          <w:rFonts w:cs="Arial"/>
          <w:color w:val="0000FF"/>
        </w:rPr>
        <w:tab/>
        <w:t>Research in Information Technology</w:t>
      </w:r>
      <w:r w:rsidRPr="00883CD4">
        <w:rPr>
          <w:rFonts w:cs="Arial"/>
          <w:b/>
        </w:rPr>
        <w:t xml:space="preserve"> </w:t>
      </w:r>
    </w:p>
    <w:p w14:paraId="3BDF8CB7" w14:textId="77777777" w:rsidR="00855226" w:rsidRPr="00883CD4" w:rsidRDefault="00855226" w:rsidP="00855226">
      <w:pPr>
        <w:tabs>
          <w:tab w:val="left" w:pos="2268"/>
        </w:tabs>
        <w:spacing w:line="240" w:lineRule="auto"/>
        <w:ind w:left="5040" w:hanging="5040"/>
        <w:jc w:val="both"/>
        <w:rPr>
          <w:rFonts w:cs="Arial"/>
          <w:b/>
        </w:rPr>
      </w:pPr>
    </w:p>
    <w:p w14:paraId="3BDF8CB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B9"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BA"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IT5502 Communication for IT</w:t>
      </w:r>
    </w:p>
    <w:p w14:paraId="3BDF8CBB" w14:textId="77777777" w:rsidR="00855226" w:rsidRPr="00883CD4" w:rsidRDefault="00855226" w:rsidP="00855226">
      <w:pPr>
        <w:tabs>
          <w:tab w:val="left" w:pos="2268"/>
        </w:tabs>
        <w:spacing w:line="240" w:lineRule="auto"/>
        <w:jc w:val="both"/>
        <w:rPr>
          <w:rFonts w:cs="Arial"/>
          <w:b/>
        </w:rPr>
      </w:pPr>
    </w:p>
    <w:p w14:paraId="3BDF8CB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B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B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BF" w14:textId="77777777" w:rsidR="00855226" w:rsidRPr="00883CD4" w:rsidRDefault="00855226" w:rsidP="00855226">
      <w:pPr>
        <w:spacing w:line="240" w:lineRule="auto"/>
        <w:jc w:val="both"/>
        <w:rPr>
          <w:rFonts w:cs="Arial"/>
          <w:b/>
        </w:rPr>
      </w:pPr>
    </w:p>
    <w:p w14:paraId="3BDF8CC0" w14:textId="77777777" w:rsidR="00855226" w:rsidRPr="00883CD4" w:rsidRDefault="00855226" w:rsidP="00855226">
      <w:pPr>
        <w:spacing w:line="240" w:lineRule="auto"/>
        <w:jc w:val="both"/>
        <w:rPr>
          <w:rFonts w:cs="Arial"/>
          <w:b/>
        </w:rPr>
      </w:pPr>
      <w:r w:rsidRPr="00883CD4">
        <w:rPr>
          <w:rFonts w:cs="Arial"/>
          <w:b/>
        </w:rPr>
        <w:t>Aims</w:t>
      </w:r>
    </w:p>
    <w:p w14:paraId="3BDF8CC1" w14:textId="77777777" w:rsidR="00855226" w:rsidRPr="00883CD4" w:rsidRDefault="00855226" w:rsidP="00855226">
      <w:pPr>
        <w:ind w:left="720"/>
        <w:rPr>
          <w:rFonts w:cs="Arial"/>
        </w:rPr>
      </w:pPr>
      <w:r w:rsidRPr="00883CD4">
        <w:rPr>
          <w:rFonts w:cs="Arial"/>
        </w:rPr>
        <w:t xml:space="preserve">The aim of this course is to provide a comprehensive overview of rigorous research practice and to lay a foundation of research skills, which will be relevant to both further study and professional practice. </w:t>
      </w:r>
    </w:p>
    <w:p w14:paraId="3BDF8CC2" w14:textId="77777777" w:rsidR="00855226" w:rsidRPr="00883CD4" w:rsidRDefault="00855226" w:rsidP="00855226">
      <w:pPr>
        <w:spacing w:line="240" w:lineRule="auto"/>
        <w:jc w:val="both"/>
        <w:rPr>
          <w:rFonts w:cs="Arial"/>
          <w:b/>
        </w:rPr>
      </w:pPr>
      <w:r w:rsidRPr="00883CD4">
        <w:rPr>
          <w:rFonts w:cs="Arial"/>
          <w:b/>
        </w:rPr>
        <w:t>Learning Outcomes</w:t>
      </w:r>
    </w:p>
    <w:p w14:paraId="3BDF8CC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C4"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evaluate of the nature of research and the research process in IT (including sources of bias and ethical considerations).</w:t>
      </w:r>
    </w:p>
    <w:p w14:paraId="3BDF8CC5"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Critically analyse the sources of research evidence and demonstrate through critical appraisal how such evidence should be interpreted and evaluated.</w:t>
      </w:r>
    </w:p>
    <w:p w14:paraId="3BDF8CC6"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Scope a useful research question.</w:t>
      </w:r>
    </w:p>
    <w:p w14:paraId="3BDF8CC7" w14:textId="77777777" w:rsidR="00855226" w:rsidRPr="00883CD4" w:rsidRDefault="00855226" w:rsidP="0006360A">
      <w:pPr>
        <w:pStyle w:val="ListParagraph"/>
        <w:numPr>
          <w:ilvl w:val="1"/>
          <w:numId w:val="109"/>
        </w:numPr>
        <w:autoSpaceDE w:val="0"/>
        <w:autoSpaceDN w:val="0"/>
        <w:adjustRightInd w:val="0"/>
        <w:spacing w:before="0" w:after="120" w:line="240" w:lineRule="auto"/>
        <w:contextualSpacing w:val="0"/>
        <w:jc w:val="both"/>
        <w:rPr>
          <w:rFonts w:cs="Arial"/>
        </w:rPr>
      </w:pPr>
      <w:r w:rsidRPr="00883CD4">
        <w:rPr>
          <w:rFonts w:cs="Arial"/>
        </w:rPr>
        <w:t>Construct an appropriate research design for a specific research question.</w:t>
      </w:r>
    </w:p>
    <w:p w14:paraId="3BDF8CC8" w14:textId="77777777" w:rsidR="00855226" w:rsidRPr="00883CD4" w:rsidRDefault="00855226" w:rsidP="00855226">
      <w:pPr>
        <w:spacing w:line="240" w:lineRule="auto"/>
        <w:jc w:val="both"/>
        <w:rPr>
          <w:rFonts w:cs="Arial"/>
          <w:b/>
        </w:rPr>
      </w:pPr>
    </w:p>
    <w:p w14:paraId="3BDF8CC9"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CCD" w14:textId="77777777" w:rsidTr="00855226">
        <w:tc>
          <w:tcPr>
            <w:tcW w:w="2268" w:type="dxa"/>
          </w:tcPr>
          <w:p w14:paraId="3BDF8CCA"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CCB"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CCC"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CD1" w14:textId="77777777" w:rsidTr="00855226">
        <w:tc>
          <w:tcPr>
            <w:tcW w:w="2268" w:type="dxa"/>
          </w:tcPr>
          <w:p w14:paraId="3BDF8CCE" w14:textId="77777777" w:rsidR="00855226" w:rsidRPr="00883CD4" w:rsidRDefault="00855226" w:rsidP="00855226">
            <w:pPr>
              <w:spacing w:before="0"/>
              <w:jc w:val="both"/>
              <w:rPr>
                <w:rFonts w:cs="Arial"/>
              </w:rPr>
            </w:pPr>
            <w:r w:rsidRPr="00883CD4">
              <w:rPr>
                <w:rFonts w:cs="Arial"/>
              </w:rPr>
              <w:t>Assignment</w:t>
            </w:r>
            <w:r>
              <w:rPr>
                <w:rFonts w:cs="Arial"/>
              </w:rPr>
              <w:t xml:space="preserve"> </w:t>
            </w:r>
            <w:r w:rsidRPr="00883CD4">
              <w:rPr>
                <w:rFonts w:cs="Arial"/>
              </w:rPr>
              <w:t>1</w:t>
            </w:r>
          </w:p>
        </w:tc>
        <w:tc>
          <w:tcPr>
            <w:tcW w:w="1418" w:type="dxa"/>
            <w:shd w:val="clear" w:color="auto" w:fill="auto"/>
          </w:tcPr>
          <w:p w14:paraId="3BDF8CCF"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0"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CD5" w14:textId="77777777" w:rsidTr="00855226">
        <w:tc>
          <w:tcPr>
            <w:tcW w:w="2268" w:type="dxa"/>
          </w:tcPr>
          <w:p w14:paraId="3BDF8CD2" w14:textId="77777777" w:rsidR="00855226" w:rsidRPr="00883CD4" w:rsidRDefault="00855226" w:rsidP="00855226">
            <w:pPr>
              <w:spacing w:before="0"/>
              <w:jc w:val="both"/>
              <w:rPr>
                <w:rFonts w:cs="Arial"/>
              </w:rPr>
            </w:pPr>
            <w:r w:rsidRPr="00883CD4">
              <w:rPr>
                <w:rFonts w:cs="Arial"/>
              </w:rPr>
              <w:t>Assignment 2</w:t>
            </w:r>
          </w:p>
        </w:tc>
        <w:tc>
          <w:tcPr>
            <w:tcW w:w="1418" w:type="dxa"/>
            <w:shd w:val="clear" w:color="auto" w:fill="auto"/>
          </w:tcPr>
          <w:p w14:paraId="3BDF8CD3" w14:textId="77777777" w:rsidR="00855226" w:rsidRPr="00883CD4" w:rsidRDefault="00855226" w:rsidP="00855226">
            <w:pPr>
              <w:keepLines/>
              <w:spacing w:before="0"/>
              <w:jc w:val="both"/>
              <w:rPr>
                <w:rFonts w:cs="Arial"/>
              </w:rPr>
            </w:pPr>
            <w:r w:rsidRPr="00883CD4">
              <w:rPr>
                <w:rFonts w:cs="Arial"/>
              </w:rPr>
              <w:t>30%</w:t>
            </w:r>
          </w:p>
        </w:tc>
        <w:tc>
          <w:tcPr>
            <w:tcW w:w="2268" w:type="dxa"/>
          </w:tcPr>
          <w:p w14:paraId="3BDF8CD4" w14:textId="77777777" w:rsidR="00855226" w:rsidRPr="00883CD4" w:rsidRDefault="00855226" w:rsidP="00855226">
            <w:pPr>
              <w:keepLines/>
              <w:spacing w:before="0"/>
              <w:jc w:val="both"/>
              <w:rPr>
                <w:rFonts w:cs="Arial"/>
              </w:rPr>
            </w:pPr>
            <w:r w:rsidRPr="00883CD4">
              <w:rPr>
                <w:rFonts w:cs="Arial"/>
              </w:rPr>
              <w:t>2</w:t>
            </w:r>
          </w:p>
        </w:tc>
      </w:tr>
      <w:tr w:rsidR="00855226" w:rsidRPr="00883CD4" w14:paraId="3BDF8CD9" w14:textId="77777777" w:rsidTr="00855226">
        <w:tc>
          <w:tcPr>
            <w:tcW w:w="2268" w:type="dxa"/>
          </w:tcPr>
          <w:p w14:paraId="3BDF8CD6" w14:textId="77777777" w:rsidR="00855226" w:rsidRPr="00883CD4" w:rsidRDefault="00855226" w:rsidP="00855226">
            <w:pPr>
              <w:spacing w:before="0"/>
              <w:jc w:val="both"/>
              <w:rPr>
                <w:rFonts w:cs="Arial"/>
              </w:rPr>
            </w:pPr>
            <w:r w:rsidRPr="00883CD4">
              <w:rPr>
                <w:rFonts w:cs="Arial"/>
              </w:rPr>
              <w:t>Assignment 3</w:t>
            </w:r>
          </w:p>
        </w:tc>
        <w:tc>
          <w:tcPr>
            <w:tcW w:w="1418" w:type="dxa"/>
            <w:shd w:val="clear" w:color="auto" w:fill="auto"/>
          </w:tcPr>
          <w:p w14:paraId="3BDF8CD7"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CD8" w14:textId="77777777" w:rsidR="00855226" w:rsidRPr="00883CD4" w:rsidRDefault="00855226" w:rsidP="00855226">
            <w:pPr>
              <w:keepLines/>
              <w:spacing w:before="0"/>
              <w:jc w:val="both"/>
              <w:rPr>
                <w:rFonts w:cs="Arial"/>
              </w:rPr>
            </w:pPr>
            <w:r w:rsidRPr="00883CD4">
              <w:rPr>
                <w:rFonts w:cs="Arial"/>
              </w:rPr>
              <w:t>2-4</w:t>
            </w:r>
          </w:p>
        </w:tc>
      </w:tr>
    </w:tbl>
    <w:p w14:paraId="3BDF8CDA" w14:textId="77777777" w:rsidR="00855226" w:rsidRPr="00883CD4" w:rsidRDefault="00855226" w:rsidP="00855226">
      <w:pPr>
        <w:spacing w:line="240" w:lineRule="auto"/>
        <w:jc w:val="both"/>
        <w:rPr>
          <w:rFonts w:cs="Arial"/>
          <w:b/>
        </w:rPr>
      </w:pPr>
    </w:p>
    <w:p w14:paraId="3BDF8CDB"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CDC"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CDD"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Attempt all assessments </w:t>
      </w:r>
    </w:p>
    <w:p w14:paraId="3BDF8CDE" w14:textId="77777777" w:rsidR="00855226" w:rsidRPr="00883CD4" w:rsidRDefault="00855226" w:rsidP="0086510A">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CDF" w14:textId="77777777" w:rsidR="00855226" w:rsidRPr="00883CD4" w:rsidRDefault="00855226" w:rsidP="00855226">
      <w:pPr>
        <w:spacing w:before="0" w:after="200"/>
        <w:rPr>
          <w:rFonts w:cs="Arial"/>
          <w:b/>
        </w:rPr>
      </w:pPr>
      <w:r w:rsidRPr="00883CD4">
        <w:rPr>
          <w:rFonts w:cs="Arial"/>
          <w:b/>
        </w:rPr>
        <w:br w:type="page"/>
      </w:r>
    </w:p>
    <w:p w14:paraId="3BDF8CE0"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CE1" w14:textId="77777777" w:rsidR="00855226" w:rsidRPr="00883CD4" w:rsidRDefault="00855226" w:rsidP="00855226">
      <w:pPr>
        <w:ind w:left="720"/>
        <w:rPr>
          <w:rFonts w:cs="Arial"/>
        </w:rPr>
      </w:pPr>
      <w:r w:rsidRPr="00883CD4">
        <w:rPr>
          <w:rFonts w:cs="Arial"/>
        </w:rPr>
        <w:t>Teaching and Learning resources can include:</w:t>
      </w:r>
    </w:p>
    <w:p w14:paraId="3BDF8CE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CE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CE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CE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CE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CE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CE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CE9" w14:textId="77777777" w:rsidR="00855226" w:rsidRPr="00883CD4" w:rsidRDefault="00855226" w:rsidP="00855226">
      <w:pPr>
        <w:spacing w:before="0" w:line="240" w:lineRule="auto"/>
        <w:ind w:left="720"/>
        <w:jc w:val="both"/>
        <w:rPr>
          <w:rFonts w:cs="Arial"/>
        </w:rPr>
      </w:pPr>
    </w:p>
    <w:p w14:paraId="3BDF8CEA"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CEB" w14:textId="77777777" w:rsidR="00855226" w:rsidRPr="00883CD4" w:rsidRDefault="00855226" w:rsidP="00855226">
      <w:pPr>
        <w:spacing w:before="0" w:line="240" w:lineRule="auto"/>
        <w:ind w:left="720"/>
        <w:jc w:val="both"/>
        <w:rPr>
          <w:rFonts w:cs="Arial"/>
        </w:rPr>
      </w:pPr>
    </w:p>
    <w:p w14:paraId="3BDF8CEC" w14:textId="77777777" w:rsidR="00855226" w:rsidRPr="00883CD4" w:rsidRDefault="00855226" w:rsidP="00855226">
      <w:pPr>
        <w:spacing w:before="0" w:after="200"/>
        <w:rPr>
          <w:rFonts w:cs="Arial"/>
        </w:rPr>
      </w:pPr>
      <w:r w:rsidRPr="00883CD4">
        <w:rPr>
          <w:rFonts w:cs="Arial"/>
        </w:rPr>
        <w:br w:type="page"/>
      </w:r>
    </w:p>
    <w:p w14:paraId="3BDF8CED" w14:textId="77777777" w:rsidR="00855226" w:rsidRPr="00883CD4" w:rsidRDefault="00855226" w:rsidP="00855226">
      <w:pPr>
        <w:pStyle w:val="Heading2"/>
        <w:rPr>
          <w:rFonts w:cs="Arial"/>
        </w:rPr>
      </w:pPr>
      <w:bookmarkStart w:id="478" w:name="_Toc519154218"/>
      <w:bookmarkStart w:id="479" w:name="_Toc77670723"/>
      <w:r w:rsidRPr="00883CD4">
        <w:rPr>
          <w:rFonts w:cs="Arial"/>
        </w:rPr>
        <w:lastRenderedPageBreak/>
        <w:t>IT6504 Embedded Systems I</w:t>
      </w:r>
      <w:bookmarkEnd w:id="478"/>
      <w:bookmarkEnd w:id="479"/>
    </w:p>
    <w:p w14:paraId="3BDF8CEE" w14:textId="77777777" w:rsidR="00855226" w:rsidRPr="00883CD4" w:rsidRDefault="00855226" w:rsidP="00855226">
      <w:pPr>
        <w:tabs>
          <w:tab w:val="left" w:pos="2268"/>
        </w:tabs>
        <w:spacing w:line="240" w:lineRule="auto"/>
        <w:jc w:val="both"/>
        <w:rPr>
          <w:rFonts w:cs="Arial"/>
          <w:b/>
        </w:rPr>
      </w:pPr>
    </w:p>
    <w:p w14:paraId="3BDF8CEF"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CF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IT6504</w:t>
      </w:r>
      <w:r w:rsidRPr="00883CD4">
        <w:rPr>
          <w:rFonts w:cs="Arial"/>
          <w:color w:val="0000FF"/>
        </w:rPr>
        <w:tab/>
        <w:t>Embedded Systems I</w:t>
      </w:r>
      <w:r w:rsidRPr="00883CD4">
        <w:rPr>
          <w:rFonts w:cs="Arial"/>
          <w:b/>
        </w:rPr>
        <w:t xml:space="preserve"> </w:t>
      </w:r>
    </w:p>
    <w:p w14:paraId="3BDF8CF1" w14:textId="77777777" w:rsidR="00855226" w:rsidRPr="00883CD4" w:rsidRDefault="00855226" w:rsidP="00855226">
      <w:pPr>
        <w:tabs>
          <w:tab w:val="left" w:pos="2268"/>
        </w:tabs>
        <w:spacing w:line="240" w:lineRule="auto"/>
        <w:ind w:left="5040" w:hanging="5040"/>
        <w:jc w:val="both"/>
        <w:rPr>
          <w:rFonts w:cs="Arial"/>
          <w:b/>
        </w:rPr>
      </w:pPr>
    </w:p>
    <w:p w14:paraId="3BDF8CF2"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CF3"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CF4"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IT5503 Programming I</w:t>
      </w:r>
    </w:p>
    <w:p w14:paraId="3BDF8CF5" w14:textId="77777777" w:rsidR="00855226" w:rsidRPr="00883CD4" w:rsidRDefault="00855226" w:rsidP="00855226">
      <w:pPr>
        <w:tabs>
          <w:tab w:val="left" w:pos="2268"/>
        </w:tabs>
        <w:spacing w:line="240" w:lineRule="auto"/>
        <w:jc w:val="both"/>
        <w:rPr>
          <w:rFonts w:cs="Arial"/>
          <w:b/>
        </w:rPr>
      </w:pPr>
    </w:p>
    <w:p w14:paraId="3BDF8CF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CF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CF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CF9" w14:textId="77777777" w:rsidR="00855226" w:rsidRPr="00883CD4" w:rsidRDefault="00855226" w:rsidP="00855226">
      <w:pPr>
        <w:spacing w:line="240" w:lineRule="auto"/>
        <w:jc w:val="both"/>
        <w:rPr>
          <w:rFonts w:cs="Arial"/>
          <w:b/>
        </w:rPr>
      </w:pPr>
    </w:p>
    <w:p w14:paraId="3BDF8CFA" w14:textId="77777777" w:rsidR="00855226" w:rsidRDefault="00855226" w:rsidP="00855226">
      <w:pPr>
        <w:spacing w:line="240" w:lineRule="auto"/>
        <w:jc w:val="both"/>
        <w:rPr>
          <w:rFonts w:cs="Arial"/>
          <w:b/>
        </w:rPr>
      </w:pPr>
      <w:r w:rsidRPr="00883CD4">
        <w:rPr>
          <w:rFonts w:cs="Arial"/>
          <w:b/>
        </w:rPr>
        <w:t>Aims</w:t>
      </w:r>
    </w:p>
    <w:p w14:paraId="3BDF8CFB" w14:textId="77777777" w:rsidR="00F8639D" w:rsidRPr="00883CD4" w:rsidRDefault="0086510A" w:rsidP="00855226">
      <w:pPr>
        <w:spacing w:line="240" w:lineRule="auto"/>
        <w:jc w:val="both"/>
        <w:rPr>
          <w:rFonts w:cs="Arial"/>
          <w:b/>
        </w:rPr>
      </w:pPr>
      <w:r>
        <w:tab/>
      </w:r>
      <w:r w:rsidR="00F8639D" w:rsidRPr="00883CD4">
        <w:t xml:space="preserve">To develop the learner’s knowledge of the technical requirements, both hardware and </w:t>
      </w:r>
      <w:r>
        <w:tab/>
      </w:r>
      <w:r w:rsidR="00F8639D" w:rsidRPr="00883CD4">
        <w:t>software, and implementation of a small scale embedded system.</w:t>
      </w:r>
    </w:p>
    <w:p w14:paraId="3BDF8CFC" w14:textId="77777777" w:rsidR="00855226" w:rsidRPr="00883CD4" w:rsidRDefault="00855226" w:rsidP="00855226">
      <w:pPr>
        <w:spacing w:after="120" w:line="240" w:lineRule="auto"/>
        <w:jc w:val="both"/>
        <w:rPr>
          <w:rFonts w:cs="Arial"/>
          <w:b/>
        </w:rPr>
      </w:pPr>
      <w:r w:rsidRPr="00883CD4">
        <w:rPr>
          <w:rFonts w:cs="Arial"/>
          <w:b/>
        </w:rPr>
        <w:t xml:space="preserve"> Learning Outcomes</w:t>
      </w:r>
    </w:p>
    <w:p w14:paraId="3BDF8CFD"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CFE"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Derive technical requirements for an embedded system from requirements and select appropriate hardware and software for the requirements. </w:t>
      </w:r>
    </w:p>
    <w:p w14:paraId="3BDF8CFF"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Select and use the appropriate development tools. </w:t>
      </w:r>
    </w:p>
    <w:p w14:paraId="3BDF8D00" w14:textId="77777777" w:rsidR="00855226" w:rsidRPr="00883CD4" w:rsidRDefault="00855226" w:rsidP="0006360A">
      <w:pPr>
        <w:pStyle w:val="Default"/>
        <w:numPr>
          <w:ilvl w:val="0"/>
          <w:numId w:val="116"/>
        </w:numPr>
        <w:spacing w:after="120"/>
        <w:jc w:val="both"/>
        <w:rPr>
          <w:sz w:val="22"/>
          <w:szCs w:val="22"/>
        </w:rPr>
      </w:pPr>
      <w:r w:rsidRPr="00883CD4">
        <w:rPr>
          <w:sz w:val="22"/>
          <w:szCs w:val="22"/>
        </w:rPr>
        <w:t xml:space="preserve">Develop hardware and software for a simple embedded system. </w:t>
      </w:r>
    </w:p>
    <w:p w14:paraId="3BDF8D01" w14:textId="77777777" w:rsidR="00855226" w:rsidRPr="00883CD4" w:rsidRDefault="00855226" w:rsidP="00855226">
      <w:pPr>
        <w:pStyle w:val="ListParagraph"/>
        <w:spacing w:line="240" w:lineRule="auto"/>
        <w:jc w:val="both"/>
        <w:rPr>
          <w:rFonts w:cs="Arial"/>
          <w:highlight w:val="yellow"/>
        </w:rPr>
      </w:pPr>
    </w:p>
    <w:p w14:paraId="3BDF8D02" w14:textId="77777777" w:rsidR="00855226" w:rsidRPr="00883CD4" w:rsidRDefault="00855226" w:rsidP="00855226">
      <w:pPr>
        <w:spacing w:line="240" w:lineRule="auto"/>
        <w:jc w:val="both"/>
        <w:rPr>
          <w:rFonts w:cs="Arial"/>
          <w:b/>
        </w:rPr>
      </w:pPr>
      <w:r w:rsidRPr="00883CD4">
        <w:rPr>
          <w:rFonts w:cs="Arial"/>
          <w:b/>
        </w:rPr>
        <w:t>Indicative Content</w:t>
      </w:r>
    </w:p>
    <w:p w14:paraId="3BDF8D03" w14:textId="77777777" w:rsidR="00855226" w:rsidRPr="00883CD4" w:rsidRDefault="00855226" w:rsidP="00855226">
      <w:pPr>
        <w:autoSpaceDE w:val="0"/>
        <w:autoSpaceDN w:val="0"/>
        <w:adjustRightInd w:val="0"/>
        <w:spacing w:before="0" w:line="240" w:lineRule="auto"/>
        <w:ind w:left="720"/>
        <w:jc w:val="both"/>
        <w:rPr>
          <w:rFonts w:cs="Arial"/>
        </w:rPr>
      </w:pPr>
    </w:p>
    <w:p w14:paraId="3BDF8D04" w14:textId="77777777" w:rsidR="00855226" w:rsidRPr="00883CD4" w:rsidRDefault="00855226" w:rsidP="0006360A">
      <w:pPr>
        <w:pStyle w:val="ListParagraph"/>
        <w:numPr>
          <w:ilvl w:val="0"/>
          <w:numId w:val="119"/>
        </w:numPr>
        <w:autoSpaceDE w:val="0"/>
        <w:autoSpaceDN w:val="0"/>
        <w:adjustRightInd w:val="0"/>
        <w:spacing w:before="0" w:line="240" w:lineRule="auto"/>
        <w:jc w:val="both"/>
        <w:rPr>
          <w:rFonts w:cs="Arial"/>
          <w:color w:val="000000"/>
        </w:rPr>
      </w:pPr>
      <w:r w:rsidRPr="00883CD4">
        <w:rPr>
          <w:rFonts w:cs="Arial"/>
          <w:color w:val="000000"/>
        </w:rPr>
        <w:t xml:space="preserve">Customer specifications and written technical requirements: hardware and software, processing engines, interface requirements, operating systems, development tools </w:t>
      </w:r>
    </w:p>
    <w:p w14:paraId="3BDF8D05"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Tools for host and target machines: cross compilers/assemblers, linker/loader, memory map management </w:t>
      </w:r>
    </w:p>
    <w:p w14:paraId="3BDF8D06" w14:textId="77777777" w:rsidR="00855226" w:rsidRPr="00883CD4" w:rsidRDefault="00855226" w:rsidP="0006360A">
      <w:pPr>
        <w:pStyle w:val="ListParagraph"/>
        <w:numPr>
          <w:ilvl w:val="0"/>
          <w:numId w:val="118"/>
        </w:numPr>
        <w:autoSpaceDE w:val="0"/>
        <w:autoSpaceDN w:val="0"/>
        <w:adjustRightInd w:val="0"/>
        <w:spacing w:before="0" w:line="240" w:lineRule="auto"/>
        <w:jc w:val="both"/>
        <w:rPr>
          <w:rFonts w:cs="Arial"/>
          <w:color w:val="000000"/>
        </w:rPr>
      </w:pPr>
      <w:r w:rsidRPr="00883CD4">
        <w:rPr>
          <w:rFonts w:cs="Arial"/>
          <w:color w:val="000000"/>
        </w:rPr>
        <w:t xml:space="preserve">Development hardware and test equipment: Development boards, ISP, JTAG, Protocol and Logic analysers. </w:t>
      </w:r>
    </w:p>
    <w:p w14:paraId="3BDF8D07" w14:textId="77777777" w:rsidR="00855226" w:rsidRPr="00883CD4" w:rsidRDefault="00855226" w:rsidP="0006360A">
      <w:pPr>
        <w:pStyle w:val="Default"/>
        <w:numPr>
          <w:ilvl w:val="0"/>
          <w:numId w:val="117"/>
        </w:numPr>
        <w:jc w:val="both"/>
        <w:rPr>
          <w:sz w:val="22"/>
          <w:szCs w:val="22"/>
        </w:rPr>
      </w:pPr>
      <w:r w:rsidRPr="00883CD4">
        <w:rPr>
          <w:sz w:val="22"/>
          <w:szCs w:val="22"/>
        </w:rPr>
        <w:t xml:space="preserve">Domain-specific requirements including operating system and environment issues </w:t>
      </w:r>
    </w:p>
    <w:p w14:paraId="3BDF8D08" w14:textId="77777777" w:rsidR="00855226" w:rsidRPr="00883CD4" w:rsidRDefault="00855226" w:rsidP="0006360A">
      <w:pPr>
        <w:pStyle w:val="Default"/>
        <w:numPr>
          <w:ilvl w:val="0"/>
          <w:numId w:val="117"/>
        </w:numPr>
        <w:jc w:val="both"/>
        <w:rPr>
          <w:sz w:val="22"/>
          <w:szCs w:val="22"/>
        </w:rPr>
      </w:pPr>
      <w:r w:rsidRPr="00883CD4">
        <w:rPr>
          <w:sz w:val="22"/>
          <w:szCs w:val="22"/>
        </w:rPr>
        <w:t xml:space="preserve">Hardware and software tools </w:t>
      </w:r>
    </w:p>
    <w:p w14:paraId="3BDF8D09" w14:textId="77777777" w:rsidR="00855226" w:rsidRPr="00883CD4" w:rsidRDefault="00855226" w:rsidP="0006360A">
      <w:pPr>
        <w:pStyle w:val="Default"/>
        <w:numPr>
          <w:ilvl w:val="0"/>
          <w:numId w:val="117"/>
        </w:numPr>
        <w:jc w:val="both"/>
        <w:rPr>
          <w:sz w:val="22"/>
          <w:szCs w:val="22"/>
        </w:rPr>
      </w:pPr>
      <w:r w:rsidRPr="00883CD4">
        <w:rPr>
          <w:sz w:val="22"/>
          <w:szCs w:val="22"/>
        </w:rPr>
        <w:t xml:space="preserve">Interfacing methods </w:t>
      </w:r>
    </w:p>
    <w:p w14:paraId="3BDF8D0A" w14:textId="77777777" w:rsidR="00855226" w:rsidRPr="00883CD4" w:rsidRDefault="00855226" w:rsidP="0006360A">
      <w:pPr>
        <w:pStyle w:val="Default"/>
        <w:numPr>
          <w:ilvl w:val="0"/>
          <w:numId w:val="117"/>
        </w:numPr>
        <w:jc w:val="both"/>
        <w:rPr>
          <w:sz w:val="22"/>
          <w:szCs w:val="22"/>
        </w:rPr>
      </w:pPr>
      <w:r w:rsidRPr="00883CD4">
        <w:rPr>
          <w:sz w:val="22"/>
          <w:szCs w:val="22"/>
        </w:rPr>
        <w:t>Target operating system: pre-emptive, multitasking, foreground/background</w:t>
      </w:r>
    </w:p>
    <w:p w14:paraId="3BDF8D0B" w14:textId="77777777" w:rsidR="00855226" w:rsidRPr="00883CD4" w:rsidRDefault="00855226" w:rsidP="0006360A">
      <w:pPr>
        <w:pStyle w:val="Default"/>
        <w:numPr>
          <w:ilvl w:val="0"/>
          <w:numId w:val="117"/>
        </w:numPr>
        <w:jc w:val="both"/>
        <w:rPr>
          <w:color w:val="auto"/>
          <w:sz w:val="22"/>
          <w:szCs w:val="22"/>
        </w:rPr>
      </w:pPr>
      <w:r w:rsidRPr="00883CD4">
        <w:rPr>
          <w:sz w:val="22"/>
          <w:szCs w:val="22"/>
        </w:rPr>
        <w:t xml:space="preserve">Diagnostic techniques: hardware and software </w:t>
      </w:r>
    </w:p>
    <w:p w14:paraId="3BDF8D0C"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D"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E" w14:textId="77777777" w:rsidR="00855226" w:rsidRPr="00883CD4" w:rsidRDefault="00855226" w:rsidP="00855226">
      <w:pPr>
        <w:autoSpaceDE w:val="0"/>
        <w:autoSpaceDN w:val="0"/>
        <w:adjustRightInd w:val="0"/>
        <w:spacing w:before="0" w:line="240" w:lineRule="auto"/>
        <w:ind w:left="720"/>
        <w:jc w:val="both"/>
        <w:rPr>
          <w:rFonts w:cs="Arial"/>
          <w:color w:val="000000"/>
        </w:rPr>
      </w:pPr>
    </w:p>
    <w:p w14:paraId="3BDF8D0F" w14:textId="77777777" w:rsidR="00855226" w:rsidRDefault="00855226" w:rsidP="00855226">
      <w:pPr>
        <w:spacing w:before="0" w:after="200"/>
        <w:rPr>
          <w:rFonts w:cs="Arial"/>
          <w:color w:val="000000"/>
        </w:rPr>
      </w:pPr>
      <w:r>
        <w:rPr>
          <w:rFonts w:cs="Arial"/>
          <w:color w:val="000000"/>
        </w:rPr>
        <w:br w:type="page"/>
      </w:r>
    </w:p>
    <w:p w14:paraId="3BDF8D10" w14:textId="77777777" w:rsidR="00855226" w:rsidRPr="00883CD4" w:rsidRDefault="00855226" w:rsidP="00855226">
      <w:pPr>
        <w:spacing w:after="120" w:line="240" w:lineRule="auto"/>
        <w:jc w:val="both"/>
        <w:rPr>
          <w:rFonts w:cs="Arial"/>
          <w:i/>
        </w:rPr>
      </w:pPr>
      <w:r w:rsidRPr="00883CD4">
        <w:rPr>
          <w:rFonts w:cs="Arial"/>
          <w:b/>
        </w:rPr>
        <w:lastRenderedPageBreak/>
        <w:t>Assessment</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14" w14:textId="77777777" w:rsidTr="00855226">
        <w:tc>
          <w:tcPr>
            <w:tcW w:w="2268" w:type="dxa"/>
          </w:tcPr>
          <w:p w14:paraId="3BDF8D11"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12"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13"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18" w14:textId="77777777" w:rsidTr="00855226">
        <w:tc>
          <w:tcPr>
            <w:tcW w:w="2268" w:type="dxa"/>
          </w:tcPr>
          <w:p w14:paraId="3BDF8D15" w14:textId="77777777" w:rsidR="00855226" w:rsidRPr="00883CD4" w:rsidRDefault="00855226" w:rsidP="00855226">
            <w:pPr>
              <w:spacing w:before="0"/>
              <w:jc w:val="both"/>
              <w:rPr>
                <w:rFonts w:cs="Arial"/>
              </w:rPr>
            </w:pPr>
            <w:r>
              <w:rPr>
                <w:rFonts w:cs="Arial"/>
              </w:rPr>
              <w:t>Assignment</w:t>
            </w:r>
          </w:p>
        </w:tc>
        <w:tc>
          <w:tcPr>
            <w:tcW w:w="1418" w:type="dxa"/>
            <w:shd w:val="clear" w:color="auto" w:fill="auto"/>
          </w:tcPr>
          <w:p w14:paraId="3BDF8D16"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7"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1C" w14:textId="77777777" w:rsidTr="00855226">
        <w:tc>
          <w:tcPr>
            <w:tcW w:w="2268" w:type="dxa"/>
          </w:tcPr>
          <w:p w14:paraId="3BDF8D19" w14:textId="77777777" w:rsidR="00855226" w:rsidRPr="00883CD4" w:rsidRDefault="00855226" w:rsidP="00855226">
            <w:pPr>
              <w:spacing w:before="0"/>
              <w:jc w:val="both"/>
              <w:rPr>
                <w:rFonts w:cs="Arial"/>
              </w:rPr>
            </w:pPr>
            <w:r w:rsidRPr="00883CD4">
              <w:rPr>
                <w:rFonts w:cs="Arial"/>
              </w:rPr>
              <w:t>Test</w:t>
            </w:r>
          </w:p>
        </w:tc>
        <w:tc>
          <w:tcPr>
            <w:tcW w:w="1418" w:type="dxa"/>
            <w:shd w:val="clear" w:color="auto" w:fill="auto"/>
          </w:tcPr>
          <w:p w14:paraId="3BDF8D1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B"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0" w14:textId="77777777" w:rsidTr="00855226">
        <w:tc>
          <w:tcPr>
            <w:tcW w:w="2268" w:type="dxa"/>
          </w:tcPr>
          <w:p w14:paraId="3BDF8D1D" w14:textId="77777777" w:rsidR="00855226" w:rsidRPr="00883CD4" w:rsidRDefault="00855226" w:rsidP="00855226">
            <w:pPr>
              <w:spacing w:before="0"/>
              <w:jc w:val="both"/>
              <w:rPr>
                <w:rFonts w:cs="Arial"/>
              </w:rPr>
            </w:pPr>
            <w:r w:rsidRPr="00883CD4">
              <w:rPr>
                <w:rFonts w:cs="Arial"/>
              </w:rPr>
              <w:t>Labs</w:t>
            </w:r>
          </w:p>
        </w:tc>
        <w:tc>
          <w:tcPr>
            <w:tcW w:w="1418" w:type="dxa"/>
            <w:shd w:val="clear" w:color="auto" w:fill="auto"/>
          </w:tcPr>
          <w:p w14:paraId="3BDF8D1E"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D1F" w14:textId="77777777" w:rsidR="00855226" w:rsidRPr="00883CD4" w:rsidRDefault="00855226" w:rsidP="00855226">
            <w:pPr>
              <w:keepLines/>
              <w:spacing w:before="0"/>
              <w:jc w:val="both"/>
              <w:rPr>
                <w:rFonts w:cs="Arial"/>
              </w:rPr>
            </w:pPr>
            <w:r w:rsidRPr="00883CD4">
              <w:rPr>
                <w:rFonts w:cs="Arial"/>
              </w:rPr>
              <w:t>1, 2, 3</w:t>
            </w:r>
          </w:p>
        </w:tc>
      </w:tr>
      <w:tr w:rsidR="00855226" w:rsidRPr="00883CD4" w14:paraId="3BDF8D24" w14:textId="77777777" w:rsidTr="00855226">
        <w:tc>
          <w:tcPr>
            <w:tcW w:w="2268" w:type="dxa"/>
          </w:tcPr>
          <w:p w14:paraId="3BDF8D21" w14:textId="77777777" w:rsidR="00855226" w:rsidRPr="00883CD4" w:rsidRDefault="00855226" w:rsidP="00855226">
            <w:pPr>
              <w:spacing w:before="0"/>
              <w:jc w:val="both"/>
              <w:rPr>
                <w:rFonts w:cs="Arial"/>
              </w:rPr>
            </w:pPr>
            <w:r w:rsidRPr="00883CD4">
              <w:rPr>
                <w:rFonts w:cs="Arial"/>
              </w:rPr>
              <w:t>Examination</w:t>
            </w:r>
          </w:p>
        </w:tc>
        <w:tc>
          <w:tcPr>
            <w:tcW w:w="1418" w:type="dxa"/>
            <w:shd w:val="clear" w:color="auto" w:fill="auto"/>
          </w:tcPr>
          <w:p w14:paraId="3BDF8D2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D23" w14:textId="77777777" w:rsidR="00855226" w:rsidRPr="00883CD4" w:rsidRDefault="00855226" w:rsidP="00855226">
            <w:pPr>
              <w:keepLines/>
              <w:spacing w:before="0"/>
              <w:jc w:val="both"/>
              <w:rPr>
                <w:rFonts w:cs="Arial"/>
              </w:rPr>
            </w:pPr>
            <w:r w:rsidRPr="00883CD4">
              <w:rPr>
                <w:rFonts w:cs="Arial"/>
              </w:rPr>
              <w:t>1, 2, 3</w:t>
            </w:r>
          </w:p>
        </w:tc>
      </w:tr>
    </w:tbl>
    <w:p w14:paraId="3BDF8D25" w14:textId="77777777" w:rsidR="00855226" w:rsidRPr="00883CD4" w:rsidRDefault="00855226" w:rsidP="00855226">
      <w:pPr>
        <w:spacing w:line="240" w:lineRule="auto"/>
        <w:jc w:val="both"/>
        <w:rPr>
          <w:rFonts w:cs="Arial"/>
          <w:b/>
        </w:rPr>
      </w:pPr>
    </w:p>
    <w:p w14:paraId="3BDF8D26"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27"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28"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2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2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2B" w14:textId="77777777" w:rsidR="00855226" w:rsidRPr="00883CD4" w:rsidRDefault="00855226" w:rsidP="00855226">
      <w:pPr>
        <w:spacing w:line="240" w:lineRule="auto"/>
        <w:jc w:val="both"/>
        <w:rPr>
          <w:rFonts w:cs="Arial"/>
          <w:b/>
        </w:rPr>
      </w:pPr>
    </w:p>
    <w:p w14:paraId="3BDF8D2C" w14:textId="77777777" w:rsidR="00855226" w:rsidRPr="00883CD4" w:rsidRDefault="00855226" w:rsidP="00855226">
      <w:pPr>
        <w:spacing w:line="240" w:lineRule="auto"/>
        <w:jc w:val="both"/>
        <w:rPr>
          <w:rFonts w:cs="Arial"/>
          <w:b/>
        </w:rPr>
      </w:pPr>
      <w:r w:rsidRPr="00883CD4">
        <w:rPr>
          <w:rFonts w:cs="Arial"/>
          <w:b/>
        </w:rPr>
        <w:t>Resources</w:t>
      </w:r>
    </w:p>
    <w:p w14:paraId="3BDF8D2D" w14:textId="77777777" w:rsidR="00855226" w:rsidRPr="00883CD4" w:rsidRDefault="00855226" w:rsidP="00855226">
      <w:pPr>
        <w:ind w:left="720"/>
        <w:rPr>
          <w:rFonts w:cs="Arial"/>
        </w:rPr>
      </w:pPr>
      <w:r w:rsidRPr="00883CD4">
        <w:rPr>
          <w:rFonts w:cs="Arial"/>
        </w:rPr>
        <w:t>Teaching and Learning resources can include:</w:t>
      </w:r>
    </w:p>
    <w:p w14:paraId="3BDF8D2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2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3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3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3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3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3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35" w14:textId="77777777" w:rsidR="00855226" w:rsidRPr="00883CD4" w:rsidRDefault="00855226" w:rsidP="00855226">
      <w:pPr>
        <w:spacing w:before="0" w:line="240" w:lineRule="auto"/>
        <w:ind w:left="720"/>
        <w:jc w:val="both"/>
        <w:rPr>
          <w:rFonts w:cs="Arial"/>
        </w:rPr>
      </w:pPr>
    </w:p>
    <w:p w14:paraId="3BDF8D36"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D37" w14:textId="77777777" w:rsidR="00855226" w:rsidRPr="00883CD4" w:rsidRDefault="00855226" w:rsidP="00855226">
      <w:pPr>
        <w:spacing w:before="0" w:after="200"/>
        <w:rPr>
          <w:rFonts w:cs="Arial"/>
        </w:rPr>
      </w:pPr>
      <w:r w:rsidRPr="00883CD4">
        <w:rPr>
          <w:rFonts w:cs="Arial"/>
        </w:rPr>
        <w:br w:type="page"/>
      </w:r>
    </w:p>
    <w:p w14:paraId="3BDF8D38" w14:textId="77777777" w:rsidR="00855226" w:rsidRPr="00883CD4" w:rsidRDefault="00855226" w:rsidP="00855226">
      <w:pPr>
        <w:pStyle w:val="Heading2"/>
        <w:rPr>
          <w:rFonts w:cs="Arial"/>
        </w:rPr>
      </w:pPr>
      <w:bookmarkStart w:id="480" w:name="_Toc519154219"/>
      <w:bookmarkStart w:id="481" w:name="_Toc77670724"/>
      <w:r w:rsidRPr="00883CD4">
        <w:rPr>
          <w:rFonts w:cs="Arial"/>
        </w:rPr>
        <w:lastRenderedPageBreak/>
        <w:t>IT6505 Advanced Software Testing</w:t>
      </w:r>
      <w:bookmarkEnd w:id="480"/>
      <w:bookmarkEnd w:id="481"/>
    </w:p>
    <w:p w14:paraId="3BDF8D39" w14:textId="77777777" w:rsidR="00855226" w:rsidRPr="00883CD4" w:rsidRDefault="00855226" w:rsidP="00855226">
      <w:pPr>
        <w:tabs>
          <w:tab w:val="left" w:pos="2268"/>
        </w:tabs>
        <w:spacing w:line="240" w:lineRule="auto"/>
        <w:jc w:val="both"/>
        <w:rPr>
          <w:rFonts w:cs="Arial"/>
          <w:b/>
        </w:rPr>
      </w:pPr>
    </w:p>
    <w:p w14:paraId="3BDF8D3A"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3B"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IT6505</w:t>
      </w:r>
      <w:r w:rsidRPr="00883CD4">
        <w:rPr>
          <w:rFonts w:cs="Arial"/>
          <w:color w:val="0000FF"/>
        </w:rPr>
        <w:tab/>
      </w:r>
      <w:r w:rsidRPr="00883CD4">
        <w:rPr>
          <w:rFonts w:cs="Arial"/>
        </w:rPr>
        <w:t>Advanced Software Testing</w:t>
      </w:r>
      <w:r w:rsidRPr="00883CD4">
        <w:rPr>
          <w:rFonts w:cs="Arial"/>
          <w:b/>
        </w:rPr>
        <w:t xml:space="preserve"> </w:t>
      </w:r>
    </w:p>
    <w:p w14:paraId="3BDF8D3C" w14:textId="77777777" w:rsidR="00855226" w:rsidRPr="00883CD4" w:rsidRDefault="00855226" w:rsidP="00855226">
      <w:pPr>
        <w:tabs>
          <w:tab w:val="left" w:pos="2268"/>
        </w:tabs>
        <w:spacing w:line="240" w:lineRule="auto"/>
        <w:ind w:left="5040" w:hanging="5040"/>
        <w:jc w:val="both"/>
        <w:rPr>
          <w:rFonts w:cs="Arial"/>
          <w:b/>
        </w:rPr>
      </w:pPr>
    </w:p>
    <w:p w14:paraId="3BDF8D3D"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3E"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3F" w14:textId="77777777" w:rsidR="00855226" w:rsidRPr="00883CD4" w:rsidRDefault="00855226" w:rsidP="00855226">
      <w:pPr>
        <w:tabs>
          <w:tab w:val="left" w:pos="2268"/>
        </w:tabs>
        <w:spacing w:line="240" w:lineRule="auto"/>
        <w:jc w:val="both"/>
        <w:rPr>
          <w:rFonts w:cs="Arial"/>
        </w:rPr>
      </w:pPr>
    </w:p>
    <w:p w14:paraId="3BDF8D40"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IT5509 Software Testing Fundamentals</w:t>
      </w:r>
    </w:p>
    <w:p w14:paraId="3BDF8D41" w14:textId="77777777" w:rsidR="00855226" w:rsidRPr="00883CD4" w:rsidRDefault="00855226" w:rsidP="00855226">
      <w:pPr>
        <w:tabs>
          <w:tab w:val="left" w:pos="2268"/>
        </w:tabs>
        <w:spacing w:line="240" w:lineRule="auto"/>
        <w:jc w:val="both"/>
        <w:rPr>
          <w:rFonts w:cs="Arial"/>
          <w:b/>
        </w:rPr>
      </w:pPr>
    </w:p>
    <w:p w14:paraId="3BDF8D4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4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4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45" w14:textId="77777777" w:rsidR="00855226" w:rsidRPr="00883CD4" w:rsidRDefault="00855226" w:rsidP="00855226">
      <w:pPr>
        <w:spacing w:line="240" w:lineRule="auto"/>
        <w:jc w:val="both"/>
        <w:rPr>
          <w:rFonts w:cs="Arial"/>
          <w:b/>
        </w:rPr>
      </w:pPr>
    </w:p>
    <w:p w14:paraId="3BDF8D46" w14:textId="77777777" w:rsidR="00855226" w:rsidRPr="00883CD4" w:rsidRDefault="00855226" w:rsidP="00855226">
      <w:pPr>
        <w:spacing w:line="240" w:lineRule="auto"/>
        <w:jc w:val="both"/>
        <w:rPr>
          <w:rFonts w:cs="Arial"/>
          <w:b/>
        </w:rPr>
      </w:pPr>
      <w:r w:rsidRPr="00883CD4">
        <w:rPr>
          <w:rFonts w:cs="Arial"/>
          <w:b/>
        </w:rPr>
        <w:t>Aims</w:t>
      </w:r>
    </w:p>
    <w:p w14:paraId="3BDF8D47" w14:textId="77777777" w:rsidR="00855226" w:rsidRPr="00883CD4" w:rsidRDefault="00855226" w:rsidP="0006360A">
      <w:pPr>
        <w:pStyle w:val="ListParagraph"/>
        <w:numPr>
          <w:ilvl w:val="0"/>
          <w:numId w:val="105"/>
        </w:numPr>
        <w:spacing w:before="0" w:after="120" w:line="240" w:lineRule="auto"/>
        <w:ind w:left="714" w:hanging="357"/>
        <w:contextualSpacing w:val="0"/>
        <w:rPr>
          <w:rFonts w:cs="Arial"/>
        </w:rPr>
      </w:pPr>
      <w:r w:rsidRPr="00883CD4">
        <w:rPr>
          <w:rFonts w:cs="Arial"/>
        </w:rPr>
        <w:t>Enable learners to apply fundamental principles of unit testing standards and practices, both independently or as part of a team.</w:t>
      </w:r>
    </w:p>
    <w:p w14:paraId="3BDF8D48" w14:textId="77777777" w:rsidR="00855226" w:rsidRPr="00883CD4" w:rsidRDefault="00855226" w:rsidP="0006360A">
      <w:pPr>
        <w:pStyle w:val="ListParagraph"/>
        <w:numPr>
          <w:ilvl w:val="0"/>
          <w:numId w:val="105"/>
        </w:numPr>
        <w:spacing w:before="360"/>
        <w:rPr>
          <w:rFonts w:cs="Arial"/>
          <w:b/>
        </w:rPr>
      </w:pPr>
      <w:r w:rsidRPr="00883CD4">
        <w:rPr>
          <w:rFonts w:cs="Arial"/>
        </w:rPr>
        <w:t>To apply knowledge and practice that underpin sound testing practice to support the delivery of quality systems consistent with industry standards across several levels.</w:t>
      </w:r>
    </w:p>
    <w:p w14:paraId="3BDF8D49" w14:textId="77777777" w:rsidR="00855226" w:rsidRPr="00883CD4" w:rsidRDefault="00855226" w:rsidP="00855226">
      <w:pPr>
        <w:pStyle w:val="ListParagraph"/>
        <w:spacing w:before="360"/>
        <w:rPr>
          <w:rFonts w:cs="Arial"/>
          <w:b/>
        </w:rPr>
      </w:pPr>
    </w:p>
    <w:p w14:paraId="3BDF8D4A"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D4B"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4C"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Conduct unit testing to demonstrate an understanding of effective ways to influence and improve software testing in a business setting.</w:t>
      </w:r>
    </w:p>
    <w:p w14:paraId="3BDF8D4D"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Undertake a range of integrated testing practices, to enable the writing of professional test reports.</w:t>
      </w:r>
    </w:p>
    <w:p w14:paraId="3BDF8D4E"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Apply the role of tester within a development team, using effective communication strategies, through co-operative work in a group, leadership, negotiation techniques and conflict management.</w:t>
      </w:r>
    </w:p>
    <w:p w14:paraId="3BDF8D4F" w14:textId="77777777" w:rsidR="00855226" w:rsidRPr="00883CD4" w:rsidRDefault="00855226" w:rsidP="0006360A">
      <w:pPr>
        <w:pStyle w:val="ListParagraph"/>
        <w:numPr>
          <w:ilvl w:val="0"/>
          <w:numId w:val="120"/>
        </w:numPr>
        <w:spacing w:before="0" w:after="120" w:line="240" w:lineRule="auto"/>
        <w:contextualSpacing w:val="0"/>
        <w:rPr>
          <w:rFonts w:cs="Arial"/>
          <w:szCs w:val="24"/>
        </w:rPr>
      </w:pPr>
      <w:r w:rsidRPr="00883CD4">
        <w:rPr>
          <w:rFonts w:cs="Arial"/>
          <w:szCs w:val="24"/>
        </w:rPr>
        <w:t>Create, maintain and run test scripts to automate testing.</w:t>
      </w:r>
    </w:p>
    <w:p w14:paraId="3BDF8D50" w14:textId="77777777" w:rsidR="00855226" w:rsidRPr="00883CD4" w:rsidRDefault="00855226" w:rsidP="00855226">
      <w:pPr>
        <w:pStyle w:val="ListParagraph"/>
        <w:autoSpaceDE w:val="0"/>
        <w:autoSpaceDN w:val="0"/>
        <w:adjustRightInd w:val="0"/>
        <w:spacing w:before="0" w:after="120" w:line="240" w:lineRule="auto"/>
        <w:ind w:left="1080"/>
        <w:jc w:val="both"/>
        <w:rPr>
          <w:rFonts w:cs="Arial"/>
          <w:highlight w:val="yellow"/>
        </w:rPr>
      </w:pPr>
      <w:r w:rsidRPr="00883CD4">
        <w:rPr>
          <w:rFonts w:cs="Arial"/>
        </w:rPr>
        <w:t xml:space="preserve"> </w:t>
      </w:r>
    </w:p>
    <w:p w14:paraId="3BDF8D5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693"/>
        <w:gridCol w:w="1418"/>
        <w:gridCol w:w="2268"/>
      </w:tblGrid>
      <w:tr w:rsidR="00855226" w:rsidRPr="00883CD4" w14:paraId="3BDF8D55" w14:textId="77777777" w:rsidTr="00855226">
        <w:tc>
          <w:tcPr>
            <w:tcW w:w="2693" w:type="dxa"/>
          </w:tcPr>
          <w:p w14:paraId="3BDF8D5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5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5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59" w14:textId="77777777" w:rsidTr="00855226">
        <w:tc>
          <w:tcPr>
            <w:tcW w:w="2693" w:type="dxa"/>
          </w:tcPr>
          <w:p w14:paraId="3BDF8D56" w14:textId="77777777" w:rsidR="00855226" w:rsidRPr="00883CD4" w:rsidRDefault="00855226" w:rsidP="00855226">
            <w:pPr>
              <w:spacing w:before="0"/>
              <w:rPr>
                <w:rFonts w:cs="Arial"/>
              </w:rPr>
            </w:pPr>
            <w:r w:rsidRPr="00883CD4">
              <w:rPr>
                <w:rFonts w:cs="Arial"/>
              </w:rPr>
              <w:t>Project 1</w:t>
            </w:r>
          </w:p>
        </w:tc>
        <w:tc>
          <w:tcPr>
            <w:tcW w:w="1418" w:type="dxa"/>
            <w:shd w:val="clear" w:color="auto" w:fill="auto"/>
          </w:tcPr>
          <w:p w14:paraId="3BDF8D57" w14:textId="77777777" w:rsidR="00855226" w:rsidRPr="00883CD4" w:rsidRDefault="00855226" w:rsidP="00855226">
            <w:pPr>
              <w:keepLines/>
              <w:spacing w:before="0"/>
              <w:rPr>
                <w:rFonts w:cs="Arial"/>
              </w:rPr>
            </w:pPr>
            <w:r w:rsidRPr="00883CD4">
              <w:rPr>
                <w:rFonts w:cs="Arial"/>
              </w:rPr>
              <w:t>20%</w:t>
            </w:r>
          </w:p>
        </w:tc>
        <w:tc>
          <w:tcPr>
            <w:tcW w:w="2268" w:type="dxa"/>
          </w:tcPr>
          <w:p w14:paraId="3BDF8D58" w14:textId="77777777" w:rsidR="00855226" w:rsidRPr="00883CD4" w:rsidRDefault="00855226" w:rsidP="00855226">
            <w:pPr>
              <w:keepLines/>
              <w:spacing w:before="0"/>
              <w:rPr>
                <w:rFonts w:cs="Arial"/>
              </w:rPr>
            </w:pPr>
            <w:r w:rsidRPr="00883CD4">
              <w:rPr>
                <w:rFonts w:cs="Arial"/>
              </w:rPr>
              <w:t>1, 2</w:t>
            </w:r>
          </w:p>
        </w:tc>
      </w:tr>
      <w:tr w:rsidR="00855226" w:rsidRPr="00883CD4" w14:paraId="3BDF8D5D" w14:textId="77777777" w:rsidTr="00855226">
        <w:tc>
          <w:tcPr>
            <w:tcW w:w="2693" w:type="dxa"/>
          </w:tcPr>
          <w:p w14:paraId="3BDF8D5A" w14:textId="77777777" w:rsidR="00855226" w:rsidRPr="00883CD4" w:rsidRDefault="00855226" w:rsidP="00855226">
            <w:pPr>
              <w:spacing w:before="0"/>
              <w:rPr>
                <w:rFonts w:cs="Arial"/>
              </w:rPr>
            </w:pPr>
            <w:r w:rsidRPr="00883CD4">
              <w:rPr>
                <w:rFonts w:cs="Arial"/>
              </w:rPr>
              <w:t xml:space="preserve">Group Project 2 </w:t>
            </w:r>
          </w:p>
        </w:tc>
        <w:tc>
          <w:tcPr>
            <w:tcW w:w="1418" w:type="dxa"/>
            <w:shd w:val="clear" w:color="auto" w:fill="auto"/>
          </w:tcPr>
          <w:p w14:paraId="3BDF8D5B" w14:textId="77777777" w:rsidR="00855226" w:rsidRPr="00883CD4" w:rsidRDefault="00855226" w:rsidP="00855226">
            <w:pPr>
              <w:keepLines/>
              <w:spacing w:before="0"/>
              <w:rPr>
                <w:rFonts w:cs="Arial"/>
              </w:rPr>
            </w:pPr>
            <w:r w:rsidRPr="00883CD4">
              <w:rPr>
                <w:rFonts w:cs="Arial"/>
              </w:rPr>
              <w:t>20%</w:t>
            </w:r>
          </w:p>
        </w:tc>
        <w:tc>
          <w:tcPr>
            <w:tcW w:w="2268" w:type="dxa"/>
          </w:tcPr>
          <w:p w14:paraId="3BDF8D5C" w14:textId="77777777" w:rsidR="00855226" w:rsidRPr="00883CD4" w:rsidRDefault="00855226" w:rsidP="00855226">
            <w:pPr>
              <w:keepLines/>
              <w:spacing w:before="0"/>
              <w:rPr>
                <w:rFonts w:cs="Arial"/>
              </w:rPr>
            </w:pPr>
            <w:r w:rsidRPr="00883CD4">
              <w:rPr>
                <w:rFonts w:cs="Arial"/>
              </w:rPr>
              <w:t>3</w:t>
            </w:r>
          </w:p>
        </w:tc>
      </w:tr>
      <w:tr w:rsidR="00855226" w:rsidRPr="00883CD4" w14:paraId="3BDF8D61" w14:textId="77777777" w:rsidTr="00855226">
        <w:tc>
          <w:tcPr>
            <w:tcW w:w="2693" w:type="dxa"/>
          </w:tcPr>
          <w:p w14:paraId="3BDF8D5E" w14:textId="77777777" w:rsidR="00855226" w:rsidRPr="00883CD4" w:rsidRDefault="00855226" w:rsidP="00855226">
            <w:pPr>
              <w:spacing w:before="0"/>
              <w:rPr>
                <w:rFonts w:cs="Arial"/>
              </w:rPr>
            </w:pPr>
            <w:r w:rsidRPr="00883CD4">
              <w:rPr>
                <w:rFonts w:cs="Arial"/>
              </w:rPr>
              <w:t xml:space="preserve">Project 3 </w:t>
            </w:r>
          </w:p>
        </w:tc>
        <w:tc>
          <w:tcPr>
            <w:tcW w:w="1418" w:type="dxa"/>
            <w:shd w:val="clear" w:color="auto" w:fill="auto"/>
          </w:tcPr>
          <w:p w14:paraId="3BDF8D5F" w14:textId="77777777" w:rsidR="00855226" w:rsidRPr="00883CD4" w:rsidRDefault="00855226" w:rsidP="00855226">
            <w:pPr>
              <w:keepLines/>
              <w:spacing w:before="0"/>
              <w:rPr>
                <w:rFonts w:cs="Arial"/>
              </w:rPr>
            </w:pPr>
            <w:r w:rsidRPr="00883CD4">
              <w:rPr>
                <w:rFonts w:cs="Arial"/>
              </w:rPr>
              <w:t>20%</w:t>
            </w:r>
          </w:p>
        </w:tc>
        <w:tc>
          <w:tcPr>
            <w:tcW w:w="2268" w:type="dxa"/>
          </w:tcPr>
          <w:p w14:paraId="3BDF8D60" w14:textId="77777777" w:rsidR="00855226" w:rsidRPr="00883CD4" w:rsidRDefault="00855226" w:rsidP="00855226">
            <w:pPr>
              <w:keepLines/>
              <w:spacing w:before="0"/>
              <w:rPr>
                <w:rFonts w:cs="Arial"/>
              </w:rPr>
            </w:pPr>
            <w:r w:rsidRPr="00883CD4">
              <w:rPr>
                <w:rFonts w:cs="Arial"/>
              </w:rPr>
              <w:t>4</w:t>
            </w:r>
          </w:p>
        </w:tc>
      </w:tr>
      <w:tr w:rsidR="00855226" w:rsidRPr="00883CD4" w14:paraId="3BDF8D65" w14:textId="77777777" w:rsidTr="00855226">
        <w:tc>
          <w:tcPr>
            <w:tcW w:w="2693" w:type="dxa"/>
          </w:tcPr>
          <w:p w14:paraId="3BDF8D62" w14:textId="77777777" w:rsidR="00855226" w:rsidRPr="00883CD4" w:rsidRDefault="00855226" w:rsidP="00855226">
            <w:pPr>
              <w:spacing w:before="0"/>
              <w:rPr>
                <w:rFonts w:cs="Arial"/>
              </w:rPr>
            </w:pPr>
            <w:r w:rsidRPr="00883CD4">
              <w:rPr>
                <w:rFonts w:cs="Arial"/>
              </w:rPr>
              <w:t xml:space="preserve">Examination </w:t>
            </w:r>
          </w:p>
        </w:tc>
        <w:tc>
          <w:tcPr>
            <w:tcW w:w="1418" w:type="dxa"/>
            <w:shd w:val="clear" w:color="auto" w:fill="auto"/>
          </w:tcPr>
          <w:p w14:paraId="3BDF8D63" w14:textId="77777777" w:rsidR="00855226" w:rsidRPr="00883CD4" w:rsidRDefault="00855226" w:rsidP="00855226">
            <w:pPr>
              <w:keepLines/>
              <w:spacing w:before="0"/>
              <w:rPr>
                <w:rFonts w:cs="Arial"/>
              </w:rPr>
            </w:pPr>
            <w:r w:rsidRPr="00883CD4">
              <w:rPr>
                <w:rFonts w:cs="Arial"/>
              </w:rPr>
              <w:t>40%</w:t>
            </w:r>
          </w:p>
        </w:tc>
        <w:tc>
          <w:tcPr>
            <w:tcW w:w="2268" w:type="dxa"/>
          </w:tcPr>
          <w:p w14:paraId="3BDF8D64" w14:textId="77777777" w:rsidR="00855226" w:rsidRPr="00883CD4" w:rsidRDefault="00855226" w:rsidP="00855226">
            <w:pPr>
              <w:keepLines/>
              <w:spacing w:before="0"/>
              <w:rPr>
                <w:rFonts w:cs="Arial"/>
              </w:rPr>
            </w:pPr>
            <w:r w:rsidRPr="00883CD4">
              <w:rPr>
                <w:rFonts w:cs="Arial"/>
              </w:rPr>
              <w:t>1, 2, 4</w:t>
            </w:r>
          </w:p>
        </w:tc>
      </w:tr>
    </w:tbl>
    <w:p w14:paraId="3BDF8D66" w14:textId="77777777" w:rsidR="00855226" w:rsidRPr="00883CD4" w:rsidRDefault="00855226" w:rsidP="00855226">
      <w:pPr>
        <w:spacing w:line="240" w:lineRule="auto"/>
        <w:jc w:val="both"/>
        <w:rPr>
          <w:rFonts w:cs="Arial"/>
          <w:b/>
        </w:rPr>
      </w:pPr>
    </w:p>
    <w:p w14:paraId="3BDF8D67" w14:textId="77777777" w:rsidR="00855226" w:rsidRPr="00883CD4" w:rsidRDefault="00855226" w:rsidP="00855226">
      <w:pPr>
        <w:spacing w:line="240" w:lineRule="auto"/>
        <w:jc w:val="both"/>
        <w:rPr>
          <w:rFonts w:cs="Arial"/>
          <w:b/>
        </w:rPr>
      </w:pPr>
    </w:p>
    <w:p w14:paraId="3BDF8D68" w14:textId="77777777" w:rsidR="00855226" w:rsidRPr="00883CD4" w:rsidRDefault="00855226" w:rsidP="00855226">
      <w:pPr>
        <w:spacing w:line="240" w:lineRule="auto"/>
        <w:jc w:val="both"/>
        <w:rPr>
          <w:rFonts w:cs="Arial"/>
          <w:b/>
        </w:rPr>
      </w:pPr>
    </w:p>
    <w:p w14:paraId="3BDF8D69"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D6A" w14:textId="77777777" w:rsidR="00855226" w:rsidRPr="00883CD4" w:rsidRDefault="00855226" w:rsidP="00855226">
      <w:pPr>
        <w:ind w:left="720"/>
        <w:rPr>
          <w:rFonts w:cs="Arial"/>
        </w:rPr>
      </w:pPr>
      <w:r w:rsidRPr="00883CD4">
        <w:rPr>
          <w:rFonts w:cs="Arial"/>
        </w:rPr>
        <w:t>To pass a course where there is an examination set, a learner must:</w:t>
      </w:r>
    </w:p>
    <w:p w14:paraId="3BDF8D6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D6C"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D6D"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D6E" w14:textId="77777777" w:rsidR="00855226" w:rsidRPr="00883CD4" w:rsidRDefault="00855226" w:rsidP="00855226">
      <w:pPr>
        <w:spacing w:line="240" w:lineRule="auto"/>
        <w:jc w:val="both"/>
        <w:rPr>
          <w:rFonts w:cs="Arial"/>
          <w:b/>
        </w:rPr>
      </w:pPr>
    </w:p>
    <w:p w14:paraId="3BDF8D6F" w14:textId="77777777" w:rsidR="00855226" w:rsidRPr="00883CD4" w:rsidRDefault="00855226" w:rsidP="00855226">
      <w:pPr>
        <w:spacing w:line="240" w:lineRule="auto"/>
        <w:jc w:val="both"/>
        <w:rPr>
          <w:rFonts w:cs="Arial"/>
          <w:b/>
        </w:rPr>
      </w:pPr>
      <w:r w:rsidRPr="00883CD4">
        <w:rPr>
          <w:rFonts w:cs="Arial"/>
          <w:b/>
        </w:rPr>
        <w:t>Resources</w:t>
      </w:r>
    </w:p>
    <w:p w14:paraId="3BDF8D70" w14:textId="77777777" w:rsidR="00855226" w:rsidRPr="00883CD4" w:rsidRDefault="00855226" w:rsidP="00855226">
      <w:pPr>
        <w:ind w:left="720"/>
        <w:rPr>
          <w:rFonts w:cs="Arial"/>
        </w:rPr>
      </w:pPr>
      <w:r w:rsidRPr="00883CD4">
        <w:rPr>
          <w:rFonts w:cs="Arial"/>
        </w:rPr>
        <w:t>Teaching and Learning resources can include:</w:t>
      </w:r>
    </w:p>
    <w:p w14:paraId="3BDF8D7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7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7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7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7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7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7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78" w14:textId="77777777" w:rsidR="00855226" w:rsidRPr="00883CD4" w:rsidRDefault="00855226" w:rsidP="00855226">
      <w:pPr>
        <w:spacing w:before="0" w:line="240" w:lineRule="auto"/>
        <w:ind w:left="720"/>
        <w:jc w:val="both"/>
        <w:rPr>
          <w:rFonts w:cs="Arial"/>
        </w:rPr>
      </w:pPr>
    </w:p>
    <w:p w14:paraId="3BDF8D79"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7A" w14:textId="77777777" w:rsidR="00855226" w:rsidRPr="00883CD4" w:rsidRDefault="00855226" w:rsidP="00855226">
      <w:pPr>
        <w:spacing w:before="0" w:after="200"/>
        <w:rPr>
          <w:rFonts w:cs="Arial"/>
          <w:i/>
        </w:rPr>
      </w:pPr>
      <w:r w:rsidRPr="00883CD4">
        <w:rPr>
          <w:rFonts w:cs="Arial"/>
          <w:i/>
        </w:rPr>
        <w:br w:type="page"/>
      </w:r>
    </w:p>
    <w:p w14:paraId="3BDF8D7B" w14:textId="77777777" w:rsidR="00855226" w:rsidRPr="00883CD4" w:rsidRDefault="00855226" w:rsidP="00855226">
      <w:pPr>
        <w:pStyle w:val="Heading2"/>
        <w:rPr>
          <w:rFonts w:cs="Arial"/>
        </w:rPr>
      </w:pPr>
      <w:bookmarkStart w:id="482" w:name="_Toc519154220"/>
      <w:bookmarkStart w:id="483" w:name="_Toc77670725"/>
      <w:r w:rsidRPr="00883CD4">
        <w:rPr>
          <w:rFonts w:cs="Arial"/>
        </w:rPr>
        <w:lastRenderedPageBreak/>
        <w:t>IT6506 Carrier Technology I</w:t>
      </w:r>
      <w:bookmarkEnd w:id="482"/>
      <w:bookmarkEnd w:id="483"/>
    </w:p>
    <w:p w14:paraId="3BDF8D7C" w14:textId="77777777" w:rsidR="00855226" w:rsidRPr="00883CD4" w:rsidRDefault="00855226" w:rsidP="00855226">
      <w:pPr>
        <w:rPr>
          <w:rFonts w:cs="Arial"/>
        </w:rPr>
      </w:pPr>
    </w:p>
    <w:p w14:paraId="3BDF8D7D"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7E"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IT6506</w:t>
      </w:r>
      <w:r w:rsidRPr="00883CD4">
        <w:rPr>
          <w:rFonts w:cs="Arial"/>
          <w:color w:val="0000FF"/>
        </w:rPr>
        <w:tab/>
        <w:t>Carrier Technology I</w:t>
      </w:r>
      <w:r w:rsidRPr="00883CD4">
        <w:rPr>
          <w:rFonts w:cs="Arial"/>
          <w:b/>
        </w:rPr>
        <w:t xml:space="preserve"> </w:t>
      </w:r>
    </w:p>
    <w:p w14:paraId="3BDF8D7F" w14:textId="77777777" w:rsidR="00855226" w:rsidRPr="00883CD4" w:rsidRDefault="00855226" w:rsidP="00855226">
      <w:pPr>
        <w:tabs>
          <w:tab w:val="left" w:pos="2268"/>
        </w:tabs>
        <w:spacing w:line="240" w:lineRule="auto"/>
        <w:ind w:left="5040" w:hanging="5040"/>
        <w:jc w:val="both"/>
        <w:rPr>
          <w:rFonts w:cs="Arial"/>
          <w:b/>
        </w:rPr>
      </w:pPr>
    </w:p>
    <w:p w14:paraId="3BDF8D80"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81"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D82" w14:textId="77777777" w:rsidR="00855226" w:rsidRPr="00883CD4" w:rsidRDefault="00855226" w:rsidP="00855226">
      <w:pPr>
        <w:pStyle w:val="ListParagraph"/>
        <w:tabs>
          <w:tab w:val="left" w:pos="2268"/>
        </w:tabs>
        <w:spacing w:line="240" w:lineRule="auto"/>
        <w:ind w:left="1080"/>
        <w:jc w:val="both"/>
        <w:rPr>
          <w:rFonts w:cs="Arial"/>
        </w:rPr>
      </w:pPr>
    </w:p>
    <w:p w14:paraId="3BDF8D83" w14:textId="77777777" w:rsidR="00855226" w:rsidRPr="00883CD4" w:rsidRDefault="00855226" w:rsidP="00855226">
      <w:pPr>
        <w:tabs>
          <w:tab w:val="left" w:pos="2268"/>
        </w:tabs>
        <w:spacing w:line="240" w:lineRule="auto"/>
        <w:jc w:val="both"/>
        <w:rPr>
          <w:rFonts w:cs="Arial"/>
        </w:rPr>
      </w:pPr>
      <w:r w:rsidRPr="00883CD4">
        <w:rPr>
          <w:rFonts w:cs="Arial"/>
          <w:b/>
        </w:rPr>
        <w:t>Pre-requisites:</w:t>
      </w:r>
      <w:r w:rsidRPr="00883CD4">
        <w:rPr>
          <w:rFonts w:cs="Arial"/>
          <w:b/>
        </w:rPr>
        <w:tab/>
      </w:r>
      <w:r w:rsidRPr="00883CD4">
        <w:rPr>
          <w:rFonts w:cs="Arial"/>
        </w:rPr>
        <w:t>IT5506 Introduction to Networking</w:t>
      </w:r>
    </w:p>
    <w:p w14:paraId="3BDF8D84" w14:textId="77777777" w:rsidR="00855226" w:rsidRPr="00883CD4" w:rsidRDefault="00855226" w:rsidP="00855226">
      <w:pPr>
        <w:tabs>
          <w:tab w:val="left" w:pos="2268"/>
        </w:tabs>
        <w:spacing w:line="240" w:lineRule="auto"/>
        <w:jc w:val="both"/>
        <w:rPr>
          <w:rFonts w:cs="Arial"/>
        </w:rPr>
      </w:pPr>
      <w:r w:rsidRPr="00883CD4">
        <w:rPr>
          <w:rFonts w:cs="Arial"/>
        </w:rPr>
        <w:tab/>
        <w:t>IT5501 Mathematics for IT</w:t>
      </w:r>
    </w:p>
    <w:p w14:paraId="3BDF8D85" w14:textId="77777777" w:rsidR="00855226" w:rsidRPr="00883CD4" w:rsidRDefault="00855226" w:rsidP="00855226">
      <w:pPr>
        <w:tabs>
          <w:tab w:val="left" w:pos="2268"/>
        </w:tabs>
        <w:spacing w:line="240" w:lineRule="auto"/>
        <w:jc w:val="both"/>
        <w:rPr>
          <w:rFonts w:cs="Arial"/>
          <w:b/>
        </w:rPr>
      </w:pPr>
    </w:p>
    <w:p w14:paraId="3BDF8D86"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87"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88"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89" w14:textId="77777777" w:rsidR="00855226" w:rsidRPr="00883CD4" w:rsidRDefault="00855226" w:rsidP="00855226">
      <w:pPr>
        <w:spacing w:line="240" w:lineRule="auto"/>
        <w:jc w:val="both"/>
        <w:rPr>
          <w:rFonts w:cs="Arial"/>
          <w:b/>
        </w:rPr>
      </w:pPr>
    </w:p>
    <w:p w14:paraId="3BDF8D8A" w14:textId="77777777" w:rsidR="00855226" w:rsidRPr="00883CD4" w:rsidRDefault="00855226" w:rsidP="00855226">
      <w:pPr>
        <w:spacing w:line="240" w:lineRule="auto"/>
        <w:jc w:val="both"/>
        <w:rPr>
          <w:rFonts w:cs="Arial"/>
          <w:b/>
        </w:rPr>
      </w:pPr>
      <w:r w:rsidRPr="00883CD4">
        <w:rPr>
          <w:rFonts w:cs="Arial"/>
          <w:b/>
        </w:rPr>
        <w:t>Aims</w:t>
      </w:r>
    </w:p>
    <w:p w14:paraId="3BDF8D8B"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D8C" w14:textId="77777777" w:rsidR="00855226" w:rsidRPr="00883CD4" w:rsidRDefault="00855226" w:rsidP="00855226">
      <w:pPr>
        <w:ind w:left="720"/>
        <w:rPr>
          <w:rFonts w:cs="Arial"/>
        </w:rPr>
      </w:pPr>
    </w:p>
    <w:p w14:paraId="3BDF8D8D" w14:textId="77777777" w:rsidR="00855226" w:rsidRPr="00883CD4" w:rsidRDefault="00855226" w:rsidP="00855226">
      <w:pPr>
        <w:spacing w:line="240" w:lineRule="auto"/>
        <w:jc w:val="both"/>
        <w:rPr>
          <w:rFonts w:cs="Arial"/>
          <w:b/>
        </w:rPr>
      </w:pPr>
      <w:r w:rsidRPr="00883CD4">
        <w:rPr>
          <w:rFonts w:cs="Arial"/>
          <w:b/>
        </w:rPr>
        <w:t>Learning Outcomes</w:t>
      </w:r>
    </w:p>
    <w:p w14:paraId="3BDF8D8E"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8F"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Pr>
          <w:rFonts w:cs="Arial"/>
          <w:color w:val="000000"/>
        </w:rPr>
        <w:t>Investigate</w:t>
      </w:r>
      <w:r w:rsidR="00855226" w:rsidRPr="00883CD4">
        <w:rPr>
          <w:rFonts w:cs="Arial"/>
          <w:color w:val="000000"/>
        </w:rPr>
        <w:t xml:space="preserve"> encoding and signalling techniques used for conveying digital information of copper media to end subscribers. </w:t>
      </w:r>
    </w:p>
    <w:p w14:paraId="3BDF8D90"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Identify and compare industry</w:t>
      </w:r>
      <w:r w:rsidR="00855226" w:rsidRPr="00883CD4">
        <w:rPr>
          <w:rFonts w:cs="Arial"/>
        </w:rPr>
        <w:t xml:space="preserve"> standards for end subscriber services including </w:t>
      </w:r>
      <w:r w:rsidR="00855226" w:rsidRPr="00883CD4">
        <w:rPr>
          <w:rFonts w:cs="Arial"/>
          <w:shd w:val="clear" w:color="auto" w:fill="FFFFFF"/>
        </w:rPr>
        <w:t>Asymmetric digital subscriber line (</w:t>
      </w:r>
      <w:r w:rsidR="00855226" w:rsidRPr="00883CD4">
        <w:rPr>
          <w:rFonts w:cs="Arial"/>
        </w:rPr>
        <w:t xml:space="preserve">ADSL) and </w:t>
      </w:r>
      <w:r w:rsidR="00855226" w:rsidRPr="00883CD4">
        <w:rPr>
          <w:rFonts w:cs="Arial"/>
          <w:shd w:val="clear" w:color="auto" w:fill="FFFFFF"/>
        </w:rPr>
        <w:t>Very-high-bit-rate digital subscriber line (</w:t>
      </w:r>
      <w:r w:rsidR="00855226" w:rsidRPr="00883CD4">
        <w:rPr>
          <w:rFonts w:cs="Arial"/>
        </w:rPr>
        <w:t xml:space="preserve">VDSL). </w:t>
      </w:r>
    </w:p>
    <w:p w14:paraId="3BDF8D91"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sidRPr="00883CD4">
        <w:rPr>
          <w:rFonts w:cs="Arial"/>
        </w:rPr>
        <w:t xml:space="preserve">Configure simple end subscriber services. </w:t>
      </w:r>
    </w:p>
    <w:p w14:paraId="3BDF8D92" w14:textId="77777777" w:rsidR="00855226" w:rsidRPr="00883CD4" w:rsidRDefault="00BD5A51"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rPr>
      </w:pPr>
      <w:r>
        <w:rPr>
          <w:rFonts w:cs="Arial"/>
        </w:rPr>
        <w:t>Evaluate</w:t>
      </w:r>
      <w:r w:rsidR="00855226" w:rsidRPr="00883CD4">
        <w:rPr>
          <w:rFonts w:cs="Arial"/>
        </w:rPr>
        <w:t xml:space="preserve"> </w:t>
      </w:r>
      <w:r w:rsidR="00855226" w:rsidRPr="00883CD4">
        <w:rPr>
          <w:rFonts w:cs="Arial"/>
          <w:shd w:val="clear" w:color="auto" w:fill="FFFFFF"/>
        </w:rPr>
        <w:t>Multiprotocol Label Switching (</w:t>
      </w:r>
      <w:r w:rsidR="00855226" w:rsidRPr="00883CD4">
        <w:rPr>
          <w:rFonts w:cs="Arial"/>
        </w:rPr>
        <w:t xml:space="preserve">MPLS) features and practices for end subscriber service provisioning. </w:t>
      </w:r>
    </w:p>
    <w:p w14:paraId="3BDF8D93" w14:textId="77777777" w:rsidR="00855226" w:rsidRPr="00883CD4" w:rsidRDefault="00855226" w:rsidP="0006360A">
      <w:pPr>
        <w:pStyle w:val="ListParagraph"/>
        <w:numPr>
          <w:ilvl w:val="1"/>
          <w:numId w:val="125"/>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Configure services utilising MPLS features. </w:t>
      </w:r>
    </w:p>
    <w:p w14:paraId="3BDF8D94" w14:textId="77777777" w:rsidR="00855226" w:rsidRPr="00883CD4" w:rsidRDefault="00855226" w:rsidP="00855226">
      <w:pPr>
        <w:spacing w:before="0" w:line="240" w:lineRule="auto"/>
        <w:ind w:left="720"/>
        <w:jc w:val="both"/>
        <w:rPr>
          <w:rFonts w:cs="Arial"/>
        </w:rPr>
      </w:pPr>
    </w:p>
    <w:p w14:paraId="3BDF8D95" w14:textId="77777777" w:rsidR="00855226" w:rsidRPr="00883CD4" w:rsidRDefault="00855226" w:rsidP="00855226">
      <w:pPr>
        <w:pStyle w:val="Default"/>
        <w:jc w:val="both"/>
        <w:rPr>
          <w:b/>
        </w:rPr>
      </w:pPr>
      <w:r w:rsidRPr="00883CD4">
        <w:t xml:space="preserve"> </w:t>
      </w:r>
      <w:r w:rsidRPr="00883CD4">
        <w:rPr>
          <w:b/>
        </w:rPr>
        <w:t>Indicative Content</w:t>
      </w:r>
    </w:p>
    <w:p w14:paraId="3BDF8D96"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97"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tab/>
      </w:r>
      <w:r w:rsidR="00855226" w:rsidRPr="00883CD4">
        <w:rPr>
          <w:rFonts w:cs="Arial"/>
          <w:color w:val="000000"/>
        </w:rPr>
        <w:t xml:space="preserve">Principles of transmission of digital information </w:t>
      </w:r>
    </w:p>
    <w:p w14:paraId="3BDF8D98"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End subscriber technology including encoding techniques, xDSL and DSLAM. </w:t>
      </w:r>
    </w:p>
    <w:p w14:paraId="3BDF8D99"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purpose and features of a simple DSLAM for end subscriber use. </w:t>
      </w:r>
    </w:p>
    <w:p w14:paraId="3BDF8D9A"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operation of and application of fibre optic cables for digital communications including encoding, installation, GPON, CWDM and DWDM. </w:t>
      </w:r>
    </w:p>
    <w:p w14:paraId="3BDF8D9B"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The fundamentals of the TCP/IP architecture, Ethernet, IPv4 and IPv6 from the perspective of circuit provisioning including typical devices such as repeater, bridge, switch, router, and gateway. </w:t>
      </w:r>
    </w:p>
    <w:p w14:paraId="3BDF8D9C" w14:textId="77777777" w:rsidR="00855226" w:rsidRPr="00883CD4" w:rsidRDefault="00855226" w:rsidP="0006360A">
      <w:pPr>
        <w:pStyle w:val="ListParagraph"/>
        <w:numPr>
          <w:ilvl w:val="0"/>
          <w:numId w:val="124"/>
        </w:numPr>
        <w:autoSpaceDE w:val="0"/>
        <w:autoSpaceDN w:val="0"/>
        <w:adjustRightInd w:val="0"/>
        <w:spacing w:before="0" w:line="240" w:lineRule="auto"/>
        <w:jc w:val="both"/>
        <w:rPr>
          <w:rFonts w:cs="Arial"/>
          <w:color w:val="000000"/>
        </w:rPr>
      </w:pPr>
      <w:r w:rsidRPr="00883CD4">
        <w:rPr>
          <w:rFonts w:cs="Arial"/>
          <w:color w:val="000000"/>
        </w:rPr>
        <w:t xml:space="preserve">Configurations and arrangements for providing end subscribe services utilising Ethernet and IP technology including VLAN, Q in Q, loop prevention and address resolution. </w:t>
      </w:r>
    </w:p>
    <w:p w14:paraId="3BDF8D9D" w14:textId="77777777" w:rsidR="00855226" w:rsidRPr="00883CD4" w:rsidRDefault="00855226" w:rsidP="00855226">
      <w:pPr>
        <w:autoSpaceDE w:val="0"/>
        <w:autoSpaceDN w:val="0"/>
        <w:adjustRightInd w:val="0"/>
        <w:spacing w:before="0" w:line="240" w:lineRule="auto"/>
        <w:jc w:val="both"/>
        <w:rPr>
          <w:rFonts w:cs="Arial"/>
          <w:color w:val="000000"/>
        </w:rPr>
      </w:pPr>
    </w:p>
    <w:p w14:paraId="3BDF8D9E" w14:textId="77777777" w:rsidR="00855226" w:rsidRPr="00883CD4" w:rsidRDefault="00F8639D" w:rsidP="00F8639D">
      <w:pPr>
        <w:tabs>
          <w:tab w:val="left" w:pos="284"/>
        </w:tabs>
        <w:autoSpaceDE w:val="0"/>
        <w:autoSpaceDN w:val="0"/>
        <w:adjustRightInd w:val="0"/>
        <w:spacing w:before="0" w:line="240" w:lineRule="auto"/>
        <w:jc w:val="both"/>
        <w:rPr>
          <w:rFonts w:cs="Arial"/>
          <w:color w:val="000000"/>
        </w:rPr>
      </w:pPr>
      <w:r>
        <w:rPr>
          <w:rFonts w:cs="Arial"/>
          <w:color w:val="000000"/>
        </w:rPr>
        <w:lastRenderedPageBreak/>
        <w:tab/>
      </w:r>
      <w:r w:rsidR="00855226" w:rsidRPr="00883CD4">
        <w:rPr>
          <w:rFonts w:cs="Arial"/>
          <w:color w:val="000000"/>
        </w:rPr>
        <w:t xml:space="preserve">Multi-Protocol Label Switching </w:t>
      </w:r>
    </w:p>
    <w:p w14:paraId="3BDF8D9F"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Fundamentals of MPLS as used in provider networks</w:t>
      </w:r>
    </w:p>
    <w:p w14:paraId="3BDF8DA0"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 xml:space="preserve">Supporting protocols such as LDP and RRP </w:t>
      </w:r>
    </w:p>
    <w:p w14:paraId="3BDF8DA1" w14:textId="77777777" w:rsidR="00855226" w:rsidRPr="00883CD4" w:rsidRDefault="00855226" w:rsidP="0006360A">
      <w:pPr>
        <w:pStyle w:val="ListParagraph"/>
        <w:numPr>
          <w:ilvl w:val="0"/>
          <w:numId w:val="126"/>
        </w:numPr>
        <w:tabs>
          <w:tab w:val="clear" w:pos="360"/>
        </w:tabs>
        <w:autoSpaceDE w:val="0"/>
        <w:autoSpaceDN w:val="0"/>
        <w:adjustRightInd w:val="0"/>
        <w:spacing w:before="0" w:line="240" w:lineRule="auto"/>
        <w:ind w:firstLine="66"/>
        <w:jc w:val="both"/>
        <w:rPr>
          <w:rFonts w:cs="Arial"/>
          <w:color w:val="000000"/>
        </w:rPr>
      </w:pPr>
      <w:r w:rsidRPr="00883CD4">
        <w:rPr>
          <w:rFonts w:cs="Arial"/>
          <w:color w:val="000000"/>
        </w:rPr>
        <w:t>How providers can use TE features to offer a variety of end subscriber services</w:t>
      </w:r>
    </w:p>
    <w:p w14:paraId="3BDF8DA2" w14:textId="77777777" w:rsidR="00855226" w:rsidRPr="00883CD4" w:rsidRDefault="00855226" w:rsidP="00855226">
      <w:pPr>
        <w:spacing w:line="240" w:lineRule="auto"/>
        <w:jc w:val="both"/>
        <w:rPr>
          <w:rFonts w:cs="Arial"/>
          <w:b/>
        </w:rPr>
      </w:pPr>
    </w:p>
    <w:p w14:paraId="3BDF8DA3"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DA7" w14:textId="77777777" w:rsidTr="00855226">
        <w:tc>
          <w:tcPr>
            <w:tcW w:w="2268" w:type="dxa"/>
          </w:tcPr>
          <w:p w14:paraId="3BDF8DA4"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A5"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A6"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AB" w14:textId="77777777" w:rsidTr="00855226">
        <w:tc>
          <w:tcPr>
            <w:tcW w:w="2268" w:type="dxa"/>
          </w:tcPr>
          <w:p w14:paraId="3BDF8DA8" w14:textId="77777777" w:rsidR="00855226" w:rsidRPr="00883CD4" w:rsidRDefault="00855226" w:rsidP="00855226">
            <w:pPr>
              <w:spacing w:before="0"/>
              <w:jc w:val="both"/>
              <w:rPr>
                <w:rFonts w:cs="Arial"/>
              </w:rPr>
            </w:pPr>
            <w:r w:rsidRPr="00883CD4">
              <w:rPr>
                <w:rFonts w:cs="Arial"/>
              </w:rPr>
              <w:t>Theory assessment</w:t>
            </w:r>
          </w:p>
        </w:tc>
        <w:tc>
          <w:tcPr>
            <w:tcW w:w="1418" w:type="dxa"/>
            <w:shd w:val="clear" w:color="auto" w:fill="auto"/>
          </w:tcPr>
          <w:p w14:paraId="3BDF8DA9"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A"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DAF" w14:textId="77777777" w:rsidTr="00855226">
        <w:tc>
          <w:tcPr>
            <w:tcW w:w="2268" w:type="dxa"/>
          </w:tcPr>
          <w:p w14:paraId="3BDF8DAC" w14:textId="77777777" w:rsidR="00855226" w:rsidRPr="00883CD4" w:rsidRDefault="00855226" w:rsidP="00855226">
            <w:pPr>
              <w:spacing w:before="0"/>
              <w:jc w:val="both"/>
              <w:rPr>
                <w:rFonts w:cs="Arial"/>
              </w:rPr>
            </w:pPr>
            <w:r w:rsidRPr="00883CD4">
              <w:rPr>
                <w:rFonts w:cs="Arial"/>
              </w:rPr>
              <w:t>Practical assessment</w:t>
            </w:r>
          </w:p>
        </w:tc>
        <w:tc>
          <w:tcPr>
            <w:tcW w:w="1418" w:type="dxa"/>
            <w:shd w:val="clear" w:color="auto" w:fill="auto"/>
          </w:tcPr>
          <w:p w14:paraId="3BDF8DAD"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AE" w14:textId="77777777" w:rsidR="00855226" w:rsidRPr="00883CD4" w:rsidRDefault="00855226" w:rsidP="00855226">
            <w:pPr>
              <w:keepLines/>
              <w:spacing w:before="0"/>
              <w:jc w:val="both"/>
              <w:rPr>
                <w:rFonts w:cs="Arial"/>
              </w:rPr>
            </w:pPr>
            <w:r w:rsidRPr="00883CD4">
              <w:rPr>
                <w:rFonts w:cs="Arial"/>
              </w:rPr>
              <w:t>1-5</w:t>
            </w:r>
          </w:p>
        </w:tc>
      </w:tr>
    </w:tbl>
    <w:p w14:paraId="3BDF8DB0" w14:textId="77777777" w:rsidR="00855226" w:rsidRPr="00883CD4" w:rsidRDefault="00855226" w:rsidP="00855226">
      <w:pPr>
        <w:spacing w:line="240" w:lineRule="auto"/>
        <w:jc w:val="both"/>
        <w:rPr>
          <w:rFonts w:cs="Arial"/>
          <w:b/>
        </w:rPr>
      </w:pPr>
    </w:p>
    <w:p w14:paraId="3BDF8DB1"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DB2"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DB3"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DB4"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DB5" w14:textId="77777777" w:rsidR="00855226" w:rsidRPr="00883CD4" w:rsidRDefault="00855226" w:rsidP="00855226">
      <w:pPr>
        <w:spacing w:line="240" w:lineRule="auto"/>
        <w:jc w:val="both"/>
        <w:rPr>
          <w:rFonts w:cs="Arial"/>
          <w:b/>
        </w:rPr>
      </w:pPr>
    </w:p>
    <w:p w14:paraId="3BDF8DB6" w14:textId="77777777" w:rsidR="00855226" w:rsidRPr="00883CD4" w:rsidRDefault="00855226" w:rsidP="00855226">
      <w:pPr>
        <w:spacing w:line="240" w:lineRule="auto"/>
        <w:jc w:val="both"/>
        <w:rPr>
          <w:rFonts w:cs="Arial"/>
          <w:b/>
        </w:rPr>
      </w:pPr>
      <w:r w:rsidRPr="00883CD4">
        <w:rPr>
          <w:rFonts w:cs="Arial"/>
          <w:b/>
        </w:rPr>
        <w:t>Resources</w:t>
      </w:r>
    </w:p>
    <w:p w14:paraId="3BDF8DB7" w14:textId="77777777" w:rsidR="00855226" w:rsidRPr="00883CD4" w:rsidRDefault="00855226" w:rsidP="00855226">
      <w:pPr>
        <w:ind w:left="720"/>
        <w:rPr>
          <w:rFonts w:cs="Arial"/>
        </w:rPr>
      </w:pPr>
      <w:r w:rsidRPr="00883CD4">
        <w:rPr>
          <w:rFonts w:cs="Arial"/>
        </w:rPr>
        <w:t>Teaching and Learning resources can include:</w:t>
      </w:r>
    </w:p>
    <w:p w14:paraId="3BDF8DB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DB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DB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DB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DB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DB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DB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DBF" w14:textId="77777777" w:rsidR="00855226" w:rsidRPr="00883CD4" w:rsidRDefault="00855226" w:rsidP="00855226">
      <w:pPr>
        <w:spacing w:before="0" w:line="240" w:lineRule="auto"/>
        <w:ind w:left="720"/>
        <w:jc w:val="both"/>
        <w:rPr>
          <w:rFonts w:cs="Arial"/>
        </w:rPr>
      </w:pPr>
    </w:p>
    <w:p w14:paraId="3BDF8DC0"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DC1" w14:textId="77777777" w:rsidR="00855226" w:rsidRPr="00883CD4" w:rsidRDefault="00855226" w:rsidP="00855226">
      <w:pPr>
        <w:spacing w:before="0" w:after="200"/>
        <w:rPr>
          <w:rFonts w:cs="Arial"/>
          <w:i/>
        </w:rPr>
      </w:pPr>
      <w:r w:rsidRPr="00883CD4">
        <w:rPr>
          <w:rFonts w:cs="Arial"/>
          <w:i/>
        </w:rPr>
        <w:br w:type="page"/>
      </w:r>
    </w:p>
    <w:p w14:paraId="3BDF8DC2" w14:textId="77777777" w:rsidR="00855226" w:rsidRPr="00883CD4" w:rsidRDefault="00855226" w:rsidP="00855226">
      <w:pPr>
        <w:pStyle w:val="Heading2"/>
        <w:rPr>
          <w:rFonts w:cs="Arial"/>
        </w:rPr>
      </w:pPr>
      <w:bookmarkStart w:id="484" w:name="_Toc519154221"/>
      <w:bookmarkStart w:id="485" w:name="_Toc77670726"/>
      <w:r w:rsidRPr="00883CD4">
        <w:rPr>
          <w:rFonts w:cs="Arial"/>
        </w:rPr>
        <w:lastRenderedPageBreak/>
        <w:t>IT6507 Wireless Networking Technology</w:t>
      </w:r>
      <w:bookmarkEnd w:id="484"/>
      <w:bookmarkEnd w:id="485"/>
    </w:p>
    <w:p w14:paraId="3BDF8DC3" w14:textId="77777777" w:rsidR="00855226" w:rsidRPr="00883CD4" w:rsidRDefault="00855226" w:rsidP="00855226">
      <w:pPr>
        <w:tabs>
          <w:tab w:val="left" w:pos="2268"/>
        </w:tabs>
        <w:spacing w:line="240" w:lineRule="auto"/>
        <w:jc w:val="both"/>
        <w:rPr>
          <w:rFonts w:cs="Arial"/>
          <w:b/>
        </w:rPr>
      </w:pPr>
    </w:p>
    <w:p w14:paraId="3BDF8DC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DC5" w14:textId="77777777" w:rsidR="00855226" w:rsidRPr="00883CD4" w:rsidRDefault="00855226" w:rsidP="00855226">
      <w:pPr>
        <w:tabs>
          <w:tab w:val="left" w:pos="2268"/>
        </w:tabs>
        <w:spacing w:line="240" w:lineRule="auto"/>
        <w:ind w:left="5040" w:hanging="5040"/>
        <w:jc w:val="both"/>
        <w:rPr>
          <w:rFonts w:cs="Arial"/>
          <w:b/>
          <w:color w:val="0033CC"/>
        </w:rPr>
      </w:pPr>
      <w:r w:rsidRPr="00883CD4">
        <w:rPr>
          <w:rFonts w:cs="Arial"/>
          <w:color w:val="0033CC"/>
        </w:rPr>
        <w:t>IT6507</w:t>
      </w:r>
      <w:r w:rsidRPr="00883CD4">
        <w:rPr>
          <w:rFonts w:cs="Arial"/>
          <w:color w:val="0033CC"/>
        </w:rPr>
        <w:tab/>
        <w:t>Wireless Networking Technology</w:t>
      </w:r>
      <w:r w:rsidRPr="00883CD4">
        <w:rPr>
          <w:rFonts w:cs="Arial"/>
          <w:b/>
          <w:color w:val="0033CC"/>
        </w:rPr>
        <w:t xml:space="preserve"> </w:t>
      </w:r>
    </w:p>
    <w:p w14:paraId="3BDF8DC6" w14:textId="77777777" w:rsidR="00855226" w:rsidRPr="00883CD4" w:rsidRDefault="00855226" w:rsidP="00855226">
      <w:pPr>
        <w:tabs>
          <w:tab w:val="left" w:pos="2268"/>
        </w:tabs>
        <w:spacing w:line="240" w:lineRule="auto"/>
        <w:ind w:left="5040" w:hanging="5040"/>
        <w:jc w:val="both"/>
        <w:rPr>
          <w:rFonts w:cs="Arial"/>
          <w:b/>
        </w:rPr>
      </w:pPr>
    </w:p>
    <w:p w14:paraId="3BDF8DC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DC8" w14:textId="77777777" w:rsidR="00855226" w:rsidRPr="00883CD4" w:rsidRDefault="00855226" w:rsidP="00855226">
      <w:pPr>
        <w:tabs>
          <w:tab w:val="left" w:pos="2268"/>
        </w:tabs>
        <w:spacing w:line="240" w:lineRule="auto"/>
        <w:jc w:val="both"/>
        <w:rPr>
          <w:rFonts w:cs="Arial"/>
        </w:rPr>
      </w:pPr>
      <w:r w:rsidRPr="00883CD4">
        <w:rPr>
          <w:rFonts w:cs="Arial"/>
        </w:rPr>
        <w:t>6</w:t>
      </w:r>
      <w:r w:rsidRPr="00883CD4">
        <w:rPr>
          <w:rFonts w:cs="Arial"/>
        </w:rPr>
        <w:tab/>
        <w:t>15</w:t>
      </w:r>
    </w:p>
    <w:p w14:paraId="3BDF8DC9"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None</w:t>
      </w:r>
    </w:p>
    <w:p w14:paraId="3BDF8DCA" w14:textId="77777777" w:rsidR="00855226" w:rsidRPr="00883CD4" w:rsidRDefault="00855226" w:rsidP="00855226">
      <w:pPr>
        <w:tabs>
          <w:tab w:val="left" w:pos="2268"/>
        </w:tabs>
        <w:spacing w:line="240" w:lineRule="auto"/>
        <w:jc w:val="both"/>
        <w:rPr>
          <w:rFonts w:cs="Arial"/>
          <w:b/>
        </w:rPr>
      </w:pPr>
    </w:p>
    <w:p w14:paraId="3BDF8DCB"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DCC"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DCD"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DCE" w14:textId="77777777" w:rsidR="00855226" w:rsidRPr="00883CD4" w:rsidRDefault="00855226" w:rsidP="00855226">
      <w:pPr>
        <w:spacing w:line="240" w:lineRule="auto"/>
        <w:jc w:val="both"/>
        <w:rPr>
          <w:rFonts w:cs="Arial"/>
          <w:b/>
        </w:rPr>
      </w:pPr>
    </w:p>
    <w:p w14:paraId="3BDF8DCF" w14:textId="77777777" w:rsidR="00855226" w:rsidRPr="00883CD4" w:rsidRDefault="00855226" w:rsidP="00855226">
      <w:pPr>
        <w:spacing w:line="240" w:lineRule="auto"/>
        <w:jc w:val="both"/>
        <w:rPr>
          <w:rFonts w:cs="Arial"/>
          <w:b/>
        </w:rPr>
      </w:pPr>
      <w:r w:rsidRPr="00883CD4">
        <w:rPr>
          <w:rFonts w:cs="Arial"/>
          <w:b/>
        </w:rPr>
        <w:t>Aims</w:t>
      </w:r>
    </w:p>
    <w:p w14:paraId="3BDF8DD0" w14:textId="77777777" w:rsidR="00855226" w:rsidRPr="00883CD4" w:rsidRDefault="00855226" w:rsidP="00855226">
      <w:pPr>
        <w:pStyle w:val="Default"/>
        <w:ind w:left="720"/>
        <w:rPr>
          <w:sz w:val="22"/>
          <w:szCs w:val="22"/>
        </w:rPr>
      </w:pPr>
      <w:r w:rsidRPr="00883CD4">
        <w:rPr>
          <w:sz w:val="22"/>
          <w:szCs w:val="22"/>
        </w:rPr>
        <w:t xml:space="preserve">The aim of this course is to enable learners to develop an in depth understanding of the structure and operation of wireless networks </w:t>
      </w:r>
    </w:p>
    <w:p w14:paraId="3BDF8DD1" w14:textId="77777777" w:rsidR="00855226" w:rsidRPr="00883CD4" w:rsidRDefault="00855226" w:rsidP="00855226">
      <w:pPr>
        <w:ind w:left="720"/>
        <w:rPr>
          <w:rFonts w:cs="Arial"/>
        </w:rPr>
      </w:pPr>
    </w:p>
    <w:p w14:paraId="3BDF8DD2" w14:textId="77777777" w:rsidR="00855226" w:rsidRPr="00883CD4" w:rsidRDefault="00855226" w:rsidP="00855226">
      <w:pPr>
        <w:spacing w:after="120" w:line="240" w:lineRule="auto"/>
        <w:jc w:val="both"/>
        <w:rPr>
          <w:rFonts w:cs="Arial"/>
          <w:b/>
        </w:rPr>
      </w:pPr>
      <w:r w:rsidRPr="00883CD4">
        <w:rPr>
          <w:rFonts w:cs="Arial"/>
          <w:b/>
        </w:rPr>
        <w:t>Learning Outcomes</w:t>
      </w:r>
    </w:p>
    <w:p w14:paraId="3BDF8DD3"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DD4"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Identify mandatory and conformance standards and be able to list the main standards organisations. </w:t>
      </w:r>
    </w:p>
    <w:p w14:paraId="3BDF8DD5"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Define basic elements of wireless technology. </w:t>
      </w:r>
    </w:p>
    <w:p w14:paraId="3BDF8DD6"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jc w:val="both"/>
        <w:rPr>
          <w:rFonts w:cs="Arial"/>
        </w:rPr>
      </w:pPr>
      <w:r w:rsidRPr="00883CD4">
        <w:rPr>
          <w:rFonts w:cs="Arial"/>
          <w:color w:val="000000"/>
        </w:rPr>
        <w:t>Identify the purpose, features and functions of wireless networking components.</w:t>
      </w:r>
    </w:p>
    <w:p w14:paraId="3BDF8DD7"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wireless data transmission within the PC environment. </w:t>
      </w:r>
    </w:p>
    <w:p w14:paraId="3BDF8DD8"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Demonstrate the fundamental concepts of site surveying to develop practical wireless installations. </w:t>
      </w:r>
    </w:p>
    <w:p w14:paraId="3BDF8DD9" w14:textId="77777777" w:rsidR="00855226" w:rsidRPr="00883CD4" w:rsidRDefault="00855226" w:rsidP="0006360A">
      <w:pPr>
        <w:pStyle w:val="ListParagraph"/>
        <w:numPr>
          <w:ilvl w:val="0"/>
          <w:numId w:val="128"/>
        </w:numPr>
        <w:autoSpaceDE w:val="0"/>
        <w:autoSpaceDN w:val="0"/>
        <w:adjustRightInd w:val="0"/>
        <w:spacing w:before="0" w:after="120" w:line="240" w:lineRule="auto"/>
        <w:contextualSpacing w:val="0"/>
        <w:rPr>
          <w:rFonts w:cs="Arial"/>
          <w:color w:val="000000"/>
        </w:rPr>
      </w:pPr>
      <w:r w:rsidRPr="00883CD4">
        <w:rPr>
          <w:rFonts w:cs="Arial"/>
          <w:color w:val="000000"/>
        </w:rPr>
        <w:t xml:space="preserve">Describe the fundamental concepts of wireless security. </w:t>
      </w:r>
    </w:p>
    <w:p w14:paraId="3BDF8DDA" w14:textId="77777777" w:rsidR="00855226" w:rsidRPr="00883CD4" w:rsidRDefault="00855226" w:rsidP="00855226">
      <w:pPr>
        <w:pStyle w:val="ListParagraph"/>
        <w:spacing w:line="240" w:lineRule="auto"/>
        <w:jc w:val="both"/>
        <w:rPr>
          <w:rFonts w:cs="Arial"/>
          <w:highlight w:val="yellow"/>
        </w:rPr>
      </w:pPr>
    </w:p>
    <w:p w14:paraId="3BDF8DDB" w14:textId="77777777" w:rsidR="00855226" w:rsidRPr="00883CD4" w:rsidRDefault="00855226" w:rsidP="00855226">
      <w:pPr>
        <w:spacing w:line="240" w:lineRule="auto"/>
        <w:jc w:val="both"/>
        <w:rPr>
          <w:rFonts w:cs="Arial"/>
          <w:b/>
        </w:rPr>
      </w:pPr>
      <w:r w:rsidRPr="00883CD4">
        <w:rPr>
          <w:rFonts w:cs="Arial"/>
          <w:b/>
        </w:rPr>
        <w:t>Indicative Content</w:t>
      </w:r>
    </w:p>
    <w:p w14:paraId="3BDF8DDC" w14:textId="77777777" w:rsidR="00855226" w:rsidRPr="00883CD4" w:rsidRDefault="00855226" w:rsidP="00855226">
      <w:pPr>
        <w:autoSpaceDE w:val="0"/>
        <w:autoSpaceDN w:val="0"/>
        <w:adjustRightInd w:val="0"/>
        <w:spacing w:before="0" w:line="240" w:lineRule="auto"/>
        <w:jc w:val="both"/>
        <w:rPr>
          <w:rFonts w:cs="Arial"/>
          <w:sz w:val="24"/>
          <w:szCs w:val="24"/>
        </w:rPr>
      </w:pPr>
    </w:p>
    <w:p w14:paraId="3BDF8DDD" w14:textId="77777777" w:rsidR="00F8639D" w:rsidRPr="00F8639D" w:rsidRDefault="00855226" w:rsidP="0006360A">
      <w:pPr>
        <w:pStyle w:val="ListParagraph"/>
        <w:numPr>
          <w:ilvl w:val="0"/>
          <w:numId w:val="151"/>
        </w:numPr>
        <w:tabs>
          <w:tab w:val="clear" w:pos="1080"/>
          <w:tab w:val="num" w:pos="709"/>
        </w:tabs>
        <w:autoSpaceDE w:val="0"/>
        <w:autoSpaceDN w:val="0"/>
        <w:adjustRightInd w:val="0"/>
        <w:spacing w:before="0" w:line="240" w:lineRule="auto"/>
        <w:ind w:hanging="654"/>
        <w:rPr>
          <w:rFonts w:cs="Arial"/>
          <w:color w:val="000000"/>
        </w:rPr>
      </w:pPr>
      <w:r w:rsidRPr="00F8639D">
        <w:rPr>
          <w:rFonts w:cs="Arial"/>
          <w:bCs/>
          <w:color w:val="000000"/>
        </w:rPr>
        <w:t xml:space="preserve">Wi-Fi Technology and Standards </w:t>
      </w:r>
    </w:p>
    <w:p w14:paraId="3BDF8DDE" w14:textId="77777777" w:rsid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F8639D">
        <w:rPr>
          <w:rFonts w:cs="Arial"/>
          <w:color w:val="000000"/>
        </w:rPr>
        <w:t>Radio theory, modulation/demodulation, antennae, attenuation etc., and wireless topologies.</w:t>
      </w:r>
    </w:p>
    <w:p w14:paraId="3BDF8DDF" w14:textId="77777777" w:rsidR="00855226" w:rsidRPr="00F8639D" w:rsidRDefault="00F8639D" w:rsidP="0006360A">
      <w:pPr>
        <w:pStyle w:val="ListParagraph"/>
        <w:numPr>
          <w:ilvl w:val="1"/>
          <w:numId w:val="151"/>
        </w:numPr>
        <w:autoSpaceDE w:val="0"/>
        <w:autoSpaceDN w:val="0"/>
        <w:adjustRightInd w:val="0"/>
        <w:spacing w:before="0" w:line="240" w:lineRule="auto"/>
        <w:rPr>
          <w:rFonts w:cs="Arial"/>
          <w:color w:val="000000"/>
        </w:rPr>
      </w:pPr>
      <w:r w:rsidRPr="00883CD4">
        <w:rPr>
          <w:rFonts w:cs="Arial"/>
          <w:color w:val="000000"/>
        </w:rPr>
        <w:t>Standards organisations, range, coverage and capacity, frequencies, channel reuse and co-location, active and passive scanning, data rates, authentication, infra-structure and ad-hoc.</w:t>
      </w:r>
      <w:r>
        <w:rPr>
          <w:rFonts w:cs="Arial"/>
          <w:color w:val="000000"/>
        </w:rPr>
        <w:br/>
      </w:r>
      <w:r w:rsidRPr="00F8639D">
        <w:rPr>
          <w:rFonts w:cs="Arial"/>
          <w:bCs/>
          <w:color w:val="000000"/>
        </w:rPr>
        <w:br/>
      </w:r>
    </w:p>
    <w:p w14:paraId="3BDF8DE0" w14:textId="77777777" w:rsidR="00855226" w:rsidRPr="00883CD4" w:rsidRDefault="00855226" w:rsidP="0006360A">
      <w:pPr>
        <w:pStyle w:val="ListParagraph"/>
        <w:numPr>
          <w:ilvl w:val="0"/>
          <w:numId w:val="127"/>
        </w:numPr>
        <w:autoSpaceDE w:val="0"/>
        <w:autoSpaceDN w:val="0"/>
        <w:adjustRightInd w:val="0"/>
        <w:spacing w:before="0" w:line="240" w:lineRule="auto"/>
        <w:rPr>
          <w:rFonts w:cs="Arial"/>
          <w:color w:val="000000"/>
        </w:rPr>
      </w:pPr>
      <w:r w:rsidRPr="00883CD4">
        <w:rPr>
          <w:rFonts w:cs="Arial"/>
          <w:color w:val="000000"/>
        </w:rPr>
        <w:t xml:space="preserve">Hardware (wireless adapters, access points) and software (drivers, clients and servers) required for wireless networking: Access Points, Routers, Bridges, Repeaters, PoE, Drivers, Clients and Servers. </w:t>
      </w:r>
    </w:p>
    <w:p w14:paraId="3BDF8DE1"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2"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lastRenderedPageBreak/>
        <w:t xml:space="preserve">RF Fundamentals: </w:t>
      </w:r>
      <w:r w:rsidRPr="00883CD4">
        <w:rPr>
          <w:rFonts w:cs="Arial"/>
          <w:color w:val="000000"/>
        </w:rPr>
        <w:t xml:space="preserve">units of RF measurement, range affecting factors, physical layer wireless technologies, Spread Spectrum, Gain and loss. </w:t>
      </w:r>
    </w:p>
    <w:p w14:paraId="3BDF8DE3" w14:textId="77777777" w:rsidR="00855226" w:rsidRPr="00883CD4" w:rsidRDefault="00855226" w:rsidP="00855226">
      <w:pPr>
        <w:autoSpaceDE w:val="0"/>
        <w:autoSpaceDN w:val="0"/>
        <w:adjustRightInd w:val="0"/>
        <w:spacing w:before="0" w:line="240" w:lineRule="auto"/>
        <w:jc w:val="both"/>
        <w:rPr>
          <w:rFonts w:cs="Arial"/>
          <w:color w:val="000000"/>
        </w:rPr>
      </w:pPr>
    </w:p>
    <w:p w14:paraId="3BDF8DE4"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Site Surveying and Installation </w:t>
      </w:r>
    </w:p>
    <w:p w14:paraId="3BDF8DE5"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Gathering business requirements </w:t>
      </w:r>
    </w:p>
    <w:p w14:paraId="3BDF8DE6"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Multiple / Single Channel Architecture </w:t>
      </w:r>
    </w:p>
    <w:p w14:paraId="3BDF8DE7"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Active / Passive Surveys. </w:t>
      </w:r>
    </w:p>
    <w:p w14:paraId="3BDF8DE8"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practical wireless installations</w:t>
      </w:r>
    </w:p>
    <w:p w14:paraId="3BDF8DE9" w14:textId="77777777" w:rsidR="00855226" w:rsidRPr="00883CD4" w:rsidRDefault="00855226" w:rsidP="00855226">
      <w:pPr>
        <w:pStyle w:val="ListParagraph"/>
        <w:autoSpaceDE w:val="0"/>
        <w:autoSpaceDN w:val="0"/>
        <w:adjustRightInd w:val="0"/>
        <w:spacing w:before="0" w:line="240" w:lineRule="auto"/>
        <w:jc w:val="both"/>
        <w:rPr>
          <w:rFonts w:cs="Arial"/>
          <w:color w:val="000000"/>
        </w:rPr>
      </w:pPr>
    </w:p>
    <w:p w14:paraId="3BDF8DEA" w14:textId="77777777" w:rsidR="00855226" w:rsidRPr="00883CD4" w:rsidRDefault="00855226" w:rsidP="0006360A">
      <w:pPr>
        <w:pStyle w:val="ListParagraph"/>
        <w:numPr>
          <w:ilvl w:val="0"/>
          <w:numId w:val="127"/>
        </w:numPr>
        <w:autoSpaceDE w:val="0"/>
        <w:autoSpaceDN w:val="0"/>
        <w:adjustRightInd w:val="0"/>
        <w:spacing w:before="0" w:line="240" w:lineRule="auto"/>
        <w:jc w:val="both"/>
        <w:rPr>
          <w:rFonts w:cs="Arial"/>
          <w:color w:val="000000"/>
        </w:rPr>
      </w:pPr>
      <w:r w:rsidRPr="00883CD4">
        <w:rPr>
          <w:rFonts w:cs="Arial"/>
          <w:bCs/>
          <w:color w:val="000000"/>
        </w:rPr>
        <w:t xml:space="preserve">Security and Compliance </w:t>
      </w:r>
    </w:p>
    <w:p w14:paraId="3BDF8DEB"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SSID hiding </w:t>
      </w:r>
    </w:p>
    <w:p w14:paraId="3BDF8DEC"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Legacy security (passphrase) (WEP, MAC) </w:t>
      </w:r>
    </w:p>
    <w:p w14:paraId="3BDF8DED"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User-based security (EAP / RADIUS) </w:t>
      </w:r>
    </w:p>
    <w:p w14:paraId="3BDF8DEE"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Data Encryption </w:t>
      </w:r>
    </w:p>
    <w:p w14:paraId="3BDF8DEF" w14:textId="77777777" w:rsidR="00855226" w:rsidRPr="00883CD4" w:rsidRDefault="00855226" w:rsidP="0006360A">
      <w:pPr>
        <w:pStyle w:val="ListParagraph"/>
        <w:numPr>
          <w:ilvl w:val="1"/>
          <w:numId w:val="127"/>
        </w:numPr>
        <w:autoSpaceDE w:val="0"/>
        <w:autoSpaceDN w:val="0"/>
        <w:adjustRightInd w:val="0"/>
        <w:spacing w:before="0" w:line="240" w:lineRule="auto"/>
        <w:jc w:val="both"/>
        <w:rPr>
          <w:rFonts w:cs="Arial"/>
          <w:color w:val="000000"/>
        </w:rPr>
      </w:pPr>
      <w:r w:rsidRPr="00883CD4">
        <w:rPr>
          <w:rFonts w:cs="Arial"/>
          <w:color w:val="000000"/>
        </w:rPr>
        <w:t xml:space="preserve">Regulatory Compliance. </w:t>
      </w:r>
    </w:p>
    <w:p w14:paraId="3BDF8DF0" w14:textId="77777777" w:rsidR="00855226" w:rsidRPr="00883CD4" w:rsidRDefault="00855226" w:rsidP="00855226">
      <w:pPr>
        <w:spacing w:line="240" w:lineRule="auto"/>
        <w:jc w:val="both"/>
        <w:rPr>
          <w:rFonts w:cs="Arial"/>
          <w:b/>
        </w:rPr>
      </w:pPr>
    </w:p>
    <w:p w14:paraId="3BDF8DF1"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444"/>
        <w:gridCol w:w="1418"/>
        <w:gridCol w:w="2268"/>
      </w:tblGrid>
      <w:tr w:rsidR="00855226" w:rsidRPr="00883CD4" w14:paraId="3BDF8DF5" w14:textId="77777777" w:rsidTr="00855226">
        <w:tc>
          <w:tcPr>
            <w:tcW w:w="2444" w:type="dxa"/>
          </w:tcPr>
          <w:p w14:paraId="3BDF8DF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DF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DF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DFA" w14:textId="77777777" w:rsidTr="00855226">
        <w:tc>
          <w:tcPr>
            <w:tcW w:w="2444" w:type="dxa"/>
          </w:tcPr>
          <w:p w14:paraId="3BDF8DF6" w14:textId="77777777" w:rsidR="00855226" w:rsidRPr="00883CD4" w:rsidRDefault="00855226" w:rsidP="00855226">
            <w:pPr>
              <w:autoSpaceDE w:val="0"/>
              <w:autoSpaceDN w:val="0"/>
              <w:adjustRightInd w:val="0"/>
              <w:spacing w:before="0"/>
              <w:rPr>
                <w:rFonts w:cs="Arial"/>
                <w:color w:val="000000"/>
              </w:rPr>
            </w:pPr>
            <w:r w:rsidRPr="00883CD4">
              <w:rPr>
                <w:rFonts w:cs="Arial"/>
                <w:color w:val="000000"/>
              </w:rPr>
              <w:t xml:space="preserve">Coursework </w:t>
            </w:r>
          </w:p>
          <w:p w14:paraId="3BDF8DF7" w14:textId="77777777" w:rsidR="00855226" w:rsidRPr="00883CD4" w:rsidRDefault="00855226" w:rsidP="00855226">
            <w:pPr>
              <w:spacing w:before="0"/>
              <w:jc w:val="both"/>
              <w:rPr>
                <w:rFonts w:cs="Arial"/>
              </w:rPr>
            </w:pPr>
            <w:r w:rsidRPr="00883CD4">
              <w:rPr>
                <w:rFonts w:cs="Arial"/>
                <w:color w:val="000000"/>
              </w:rPr>
              <w:t>Laboratories</w:t>
            </w:r>
          </w:p>
        </w:tc>
        <w:tc>
          <w:tcPr>
            <w:tcW w:w="1418" w:type="dxa"/>
            <w:shd w:val="clear" w:color="auto" w:fill="auto"/>
          </w:tcPr>
          <w:p w14:paraId="3BDF8DF8" w14:textId="77777777" w:rsidR="00855226" w:rsidRPr="00883CD4" w:rsidRDefault="00855226" w:rsidP="00855226">
            <w:pPr>
              <w:keepLines/>
              <w:spacing w:before="0"/>
              <w:jc w:val="both"/>
              <w:rPr>
                <w:rFonts w:cs="Arial"/>
              </w:rPr>
            </w:pPr>
            <w:r w:rsidRPr="00883CD4">
              <w:rPr>
                <w:rFonts w:cs="Arial"/>
              </w:rPr>
              <w:t>50%</w:t>
            </w:r>
          </w:p>
        </w:tc>
        <w:tc>
          <w:tcPr>
            <w:tcW w:w="2268" w:type="dxa"/>
          </w:tcPr>
          <w:p w14:paraId="3BDF8DF9" w14:textId="77777777" w:rsidR="00855226" w:rsidRPr="00883CD4" w:rsidRDefault="00855226" w:rsidP="00855226">
            <w:pPr>
              <w:keepLines/>
              <w:spacing w:before="0"/>
              <w:jc w:val="both"/>
              <w:rPr>
                <w:rFonts w:cs="Arial"/>
              </w:rPr>
            </w:pPr>
            <w:r w:rsidRPr="00883CD4">
              <w:rPr>
                <w:rFonts w:cs="Arial"/>
              </w:rPr>
              <w:t>1-6</w:t>
            </w:r>
          </w:p>
        </w:tc>
      </w:tr>
      <w:tr w:rsidR="00855226" w:rsidRPr="00883CD4" w14:paraId="3BDF8DFE" w14:textId="77777777" w:rsidTr="00855226">
        <w:tc>
          <w:tcPr>
            <w:tcW w:w="2444" w:type="dxa"/>
          </w:tcPr>
          <w:p w14:paraId="3BDF8DFB"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DFC"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DFD" w14:textId="77777777" w:rsidR="00855226" w:rsidRPr="00883CD4" w:rsidRDefault="00855226" w:rsidP="00855226">
            <w:pPr>
              <w:keepLines/>
              <w:spacing w:before="0"/>
              <w:jc w:val="both"/>
              <w:rPr>
                <w:rFonts w:cs="Arial"/>
              </w:rPr>
            </w:pPr>
            <w:r w:rsidRPr="00883CD4">
              <w:rPr>
                <w:rFonts w:cs="Arial"/>
              </w:rPr>
              <w:t>1-3</w:t>
            </w:r>
          </w:p>
        </w:tc>
      </w:tr>
      <w:tr w:rsidR="00855226" w:rsidRPr="00883CD4" w14:paraId="3BDF8E02" w14:textId="77777777" w:rsidTr="00855226">
        <w:tc>
          <w:tcPr>
            <w:tcW w:w="2444" w:type="dxa"/>
          </w:tcPr>
          <w:p w14:paraId="3BDF8DFF" w14:textId="77777777" w:rsidR="00855226" w:rsidRPr="00883CD4" w:rsidRDefault="00855226" w:rsidP="00855226">
            <w:pPr>
              <w:spacing w:before="0"/>
              <w:jc w:val="both"/>
              <w:rPr>
                <w:rFonts w:cs="Arial"/>
              </w:rPr>
            </w:pPr>
            <w:r>
              <w:rPr>
                <w:rFonts w:cs="Arial"/>
              </w:rPr>
              <w:t>Test 2</w:t>
            </w:r>
          </w:p>
        </w:tc>
        <w:tc>
          <w:tcPr>
            <w:tcW w:w="1418" w:type="dxa"/>
            <w:shd w:val="clear" w:color="auto" w:fill="auto"/>
          </w:tcPr>
          <w:p w14:paraId="3BDF8E00"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E01" w14:textId="77777777" w:rsidR="00855226" w:rsidRPr="00883CD4" w:rsidRDefault="00855226" w:rsidP="00855226">
            <w:pPr>
              <w:keepLines/>
              <w:spacing w:before="0"/>
              <w:jc w:val="both"/>
              <w:rPr>
                <w:rFonts w:cs="Arial"/>
              </w:rPr>
            </w:pPr>
            <w:r w:rsidRPr="00883CD4">
              <w:rPr>
                <w:rFonts w:cs="Arial"/>
              </w:rPr>
              <w:t>4-6</w:t>
            </w:r>
          </w:p>
        </w:tc>
      </w:tr>
    </w:tbl>
    <w:p w14:paraId="3BDF8E03" w14:textId="77777777" w:rsidR="00855226" w:rsidRPr="00883CD4" w:rsidRDefault="00855226" w:rsidP="00855226">
      <w:pPr>
        <w:spacing w:line="240" w:lineRule="auto"/>
        <w:jc w:val="both"/>
        <w:rPr>
          <w:rFonts w:cs="Arial"/>
          <w:b/>
        </w:rPr>
      </w:pPr>
    </w:p>
    <w:p w14:paraId="3BDF8E04"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05"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06"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Attempt all assessments </w:t>
      </w:r>
    </w:p>
    <w:p w14:paraId="3BDF8E07" w14:textId="77777777" w:rsidR="00855226" w:rsidRPr="00883CD4" w:rsidRDefault="00855226" w:rsidP="00F8639D">
      <w:pPr>
        <w:pStyle w:val="ListParagraph"/>
        <w:numPr>
          <w:ilvl w:val="0"/>
          <w:numId w:val="30"/>
        </w:numPr>
        <w:ind w:left="1134" w:hanging="283"/>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08" w14:textId="77777777" w:rsidR="00855226" w:rsidRPr="00883CD4" w:rsidRDefault="00855226" w:rsidP="00855226">
      <w:pPr>
        <w:spacing w:line="240" w:lineRule="auto"/>
        <w:jc w:val="both"/>
        <w:rPr>
          <w:rFonts w:cs="Arial"/>
          <w:b/>
        </w:rPr>
      </w:pPr>
      <w:r w:rsidRPr="00883CD4">
        <w:rPr>
          <w:rFonts w:cs="Arial"/>
          <w:b/>
        </w:rPr>
        <w:t>Resources</w:t>
      </w:r>
    </w:p>
    <w:p w14:paraId="3BDF8E09" w14:textId="77777777" w:rsidR="00855226" w:rsidRPr="00883CD4" w:rsidRDefault="00855226" w:rsidP="00855226">
      <w:pPr>
        <w:spacing w:line="240" w:lineRule="auto"/>
        <w:jc w:val="both"/>
        <w:rPr>
          <w:rFonts w:cs="Arial"/>
        </w:rPr>
      </w:pPr>
      <w:r w:rsidRPr="00883CD4">
        <w:rPr>
          <w:rFonts w:cs="Arial"/>
        </w:rPr>
        <w:tab/>
        <w:t>Indicative texts</w:t>
      </w:r>
    </w:p>
    <w:p w14:paraId="3BDF8E0A" w14:textId="77777777" w:rsidR="00855226" w:rsidRPr="00883CD4" w:rsidRDefault="00855226" w:rsidP="00855226">
      <w:pPr>
        <w:pStyle w:val="Default"/>
        <w:ind w:left="720"/>
        <w:jc w:val="both"/>
        <w:rPr>
          <w:sz w:val="22"/>
          <w:szCs w:val="22"/>
        </w:rPr>
      </w:pPr>
      <w:r w:rsidRPr="00883CD4">
        <w:rPr>
          <w:sz w:val="22"/>
          <w:szCs w:val="22"/>
        </w:rPr>
        <w:t xml:space="preserve">Certified Wireless Technology Guide Specialist (CWTS) Official Study Guide – Robert J Bartz (ISBN 978-1-118-35911-2) </w:t>
      </w:r>
    </w:p>
    <w:p w14:paraId="3BDF8E0B" w14:textId="77777777" w:rsidR="00855226" w:rsidRPr="00883CD4" w:rsidRDefault="00855226" w:rsidP="00855226">
      <w:pPr>
        <w:spacing w:line="240" w:lineRule="auto"/>
        <w:ind w:left="720"/>
        <w:jc w:val="both"/>
        <w:rPr>
          <w:rFonts w:cs="Arial"/>
          <w:b/>
        </w:rPr>
      </w:pPr>
      <w:r w:rsidRPr="00883CD4">
        <w:rPr>
          <w:rFonts w:cs="Arial"/>
          <w:color w:val="000000"/>
        </w:rPr>
        <w:t xml:space="preserve">Certified Wireless Network Administrator (CWNA) Official Study Guide – David D Coleman, David A Westcott (ISBN 978-1-118-89370-8) </w:t>
      </w:r>
    </w:p>
    <w:p w14:paraId="3BDF8E0C" w14:textId="77777777" w:rsidR="00855226" w:rsidRPr="00883CD4" w:rsidRDefault="00855226" w:rsidP="00855226">
      <w:pPr>
        <w:ind w:left="720"/>
        <w:rPr>
          <w:rFonts w:cs="Arial"/>
        </w:rPr>
      </w:pPr>
      <w:r w:rsidRPr="00883CD4">
        <w:rPr>
          <w:rFonts w:cs="Arial"/>
        </w:rPr>
        <w:t>Teaching and Learning resources can include:</w:t>
      </w:r>
    </w:p>
    <w:p w14:paraId="3BDF8E0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0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0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1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1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1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1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14" w14:textId="77777777" w:rsidR="00855226" w:rsidRPr="00883CD4" w:rsidRDefault="00855226" w:rsidP="00855226">
      <w:pPr>
        <w:spacing w:before="0" w:line="240" w:lineRule="auto"/>
        <w:ind w:left="720"/>
        <w:jc w:val="both"/>
        <w:rPr>
          <w:rFonts w:cs="Arial"/>
        </w:rPr>
      </w:pPr>
    </w:p>
    <w:p w14:paraId="3BDF8E1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16" w14:textId="77777777" w:rsidR="00855226" w:rsidRPr="00883CD4" w:rsidRDefault="00855226" w:rsidP="00855226">
      <w:pPr>
        <w:spacing w:before="0" w:after="200"/>
        <w:rPr>
          <w:rFonts w:cs="Arial"/>
          <w:i/>
        </w:rPr>
      </w:pPr>
      <w:r w:rsidRPr="00883CD4">
        <w:rPr>
          <w:rFonts w:cs="Arial"/>
          <w:i/>
        </w:rPr>
        <w:br w:type="page"/>
      </w:r>
    </w:p>
    <w:p w14:paraId="0BD24355" w14:textId="77777777" w:rsidR="00E612F8" w:rsidRPr="00475F3C" w:rsidRDefault="00E612F8" w:rsidP="00E612F8">
      <w:pPr>
        <w:tabs>
          <w:tab w:val="left" w:pos="2268"/>
          <w:tab w:val="right" w:pos="8647"/>
          <w:tab w:val="right" w:pos="9639"/>
        </w:tabs>
        <w:ind w:right="141"/>
        <w:jc w:val="both"/>
        <w:rPr>
          <w:rFonts w:cs="Arial"/>
          <w:b/>
          <w:i/>
        </w:rPr>
      </w:pPr>
      <w:bookmarkStart w:id="486" w:name="_Toc519154222"/>
      <w:r w:rsidRPr="00475F3C">
        <w:rPr>
          <w:rFonts w:cs="Arial"/>
          <w:b/>
        </w:rPr>
        <w:lastRenderedPageBreak/>
        <w:t>Code</w:t>
      </w:r>
      <w:r w:rsidRPr="00475F3C">
        <w:rPr>
          <w:rFonts w:cs="Arial"/>
          <w:b/>
        </w:rPr>
        <w:tab/>
        <w:t xml:space="preserve">Title </w:t>
      </w:r>
    </w:p>
    <w:p w14:paraId="1C6DCFC0" w14:textId="29E51B74" w:rsidR="00E612F8" w:rsidRPr="00E612F8" w:rsidRDefault="00E612F8" w:rsidP="00D96244">
      <w:pPr>
        <w:pStyle w:val="Heading2"/>
      </w:pPr>
      <w:bookmarkStart w:id="487" w:name="_Toc77670727"/>
      <w:r w:rsidRPr="00E612F8">
        <w:t>CS7503</w:t>
      </w:r>
      <w:r w:rsidR="004B71EC">
        <w:t xml:space="preserve"> </w:t>
      </w:r>
      <w:r w:rsidRPr="00E612F8">
        <w:t>Network Fundamentals for Information Assurance and Security</w:t>
      </w:r>
      <w:bookmarkEnd w:id="487"/>
    </w:p>
    <w:p w14:paraId="3BC7B13F"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6E79613"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D754F17"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0867E652"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FB9DC6"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13E0816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26D24443" w14:textId="77777777" w:rsidR="00E612F8" w:rsidRPr="00475F3C" w:rsidRDefault="00E612F8" w:rsidP="00E612F8">
      <w:pPr>
        <w:keepNext/>
        <w:ind w:right="141"/>
        <w:jc w:val="both"/>
        <w:rPr>
          <w:rFonts w:cs="Arial"/>
          <w:b/>
        </w:rPr>
      </w:pPr>
      <w:r w:rsidRPr="00475F3C">
        <w:rPr>
          <w:rFonts w:cs="Arial"/>
          <w:b/>
        </w:rPr>
        <w:t>Aim</w:t>
      </w:r>
    </w:p>
    <w:p w14:paraId="6B917602"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develop a student’s knowledge of network protocol fundamentals and the analysis and correlation of data sourced from network packet streams and from various network devices in an enterprise network</w:t>
      </w:r>
    </w:p>
    <w:p w14:paraId="4669295B" w14:textId="77777777" w:rsidR="00E612F8" w:rsidRPr="00475F3C" w:rsidRDefault="00E612F8" w:rsidP="00E612F8">
      <w:pPr>
        <w:keepNext/>
        <w:ind w:right="142"/>
        <w:jc w:val="both"/>
        <w:rPr>
          <w:rFonts w:cs="Arial"/>
          <w:b/>
        </w:rPr>
      </w:pPr>
      <w:r w:rsidRPr="00475F3C">
        <w:rPr>
          <w:rFonts w:cs="Arial"/>
          <w:b/>
        </w:rPr>
        <w:t>Learning Outcomes</w:t>
      </w:r>
    </w:p>
    <w:p w14:paraId="4B646100"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4EA07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Capture, manipulate, and replay packets</w:t>
      </w:r>
    </w:p>
    <w:p w14:paraId="013941C7"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Analyse data retrieved from network packet capture data using command line tools.</w:t>
      </w:r>
    </w:p>
    <w:p w14:paraId="0C9D12AA"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Develop and </w:t>
      </w:r>
      <w:r>
        <w:rPr>
          <w:rFonts w:eastAsia="Times New Roman" w:cs="Arial"/>
          <w:color w:val="000000" w:themeColor="text1"/>
        </w:rPr>
        <w:t>apply</w:t>
      </w:r>
      <w:r w:rsidRPr="00475F3C">
        <w:rPr>
          <w:rFonts w:eastAsia="Times New Roman" w:cs="Arial"/>
          <w:color w:val="000000" w:themeColor="text1"/>
        </w:rPr>
        <w:t xml:space="preserve"> an advanced knowledge of key live and network forensic principles and methods.</w:t>
      </w:r>
    </w:p>
    <w:p w14:paraId="00E1AD0C"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network forensics tools and evidence acquisition and analysis from various network devices. </w:t>
      </w:r>
    </w:p>
    <w:p w14:paraId="6CB8678E"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 xml:space="preserve">Evaluate common approaches to network forensic analysis and their utility in various investigative scenarios </w:t>
      </w:r>
    </w:p>
    <w:p w14:paraId="7969B200" w14:textId="77777777" w:rsidR="00E612F8" w:rsidRPr="00475F3C" w:rsidRDefault="00E612F8" w:rsidP="0006360A">
      <w:pPr>
        <w:keepNext/>
        <w:numPr>
          <w:ilvl w:val="0"/>
          <w:numId w:val="153"/>
        </w:numPr>
        <w:spacing w:before="0" w:after="120" w:line="240" w:lineRule="auto"/>
        <w:ind w:right="141"/>
        <w:jc w:val="both"/>
        <w:rPr>
          <w:rFonts w:eastAsia="Times New Roman" w:cs="Arial"/>
          <w:color w:val="000000" w:themeColor="text1"/>
        </w:rPr>
      </w:pPr>
      <w:r w:rsidRPr="00475F3C">
        <w:rPr>
          <w:rFonts w:eastAsia="Times New Roman" w:cs="Arial"/>
          <w:color w:val="000000" w:themeColor="text1"/>
        </w:rPr>
        <w:t>Apply knowledge of networking protocols to identify potential evidence within traffic captures and intrusion detection alerts.</w:t>
      </w:r>
    </w:p>
    <w:p w14:paraId="66DE9DE9" w14:textId="77777777" w:rsidR="00E612F8" w:rsidRPr="00475F3C" w:rsidRDefault="00E612F8" w:rsidP="00E612F8">
      <w:pPr>
        <w:keepNext/>
        <w:ind w:right="141"/>
        <w:jc w:val="both"/>
        <w:rPr>
          <w:rFonts w:cs="Arial"/>
          <w:b/>
        </w:rPr>
      </w:pPr>
    </w:p>
    <w:p w14:paraId="055CF3DA" w14:textId="77777777" w:rsidR="00E612F8" w:rsidRPr="00475F3C" w:rsidRDefault="00E612F8" w:rsidP="00E612F8">
      <w:pPr>
        <w:keepNext/>
        <w:ind w:right="142"/>
        <w:jc w:val="both"/>
        <w:rPr>
          <w:rFonts w:cs="Arial"/>
          <w:i/>
        </w:rPr>
      </w:pPr>
      <w:r w:rsidRPr="00475F3C">
        <w:rPr>
          <w:rFonts w:cs="Arial"/>
          <w:b/>
        </w:rPr>
        <w:t>Indicative content</w:t>
      </w:r>
    </w:p>
    <w:p w14:paraId="5A039D81"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protocol fundamentals</w:t>
      </w:r>
    </w:p>
    <w:p w14:paraId="57BE374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manipulation, replay</w:t>
      </w:r>
    </w:p>
    <w:p w14:paraId="375A86D7"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Packet capture applications and data</w:t>
      </w:r>
    </w:p>
    <w:p w14:paraId="26F3B1DC"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Network evidence types and sources</w:t>
      </w:r>
    </w:p>
    <w:p w14:paraId="6DFB10E6"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Investigation OPSEC and footprint considerations</w:t>
      </w:r>
    </w:p>
    <w:p w14:paraId="53C42870"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 xml:space="preserve">Common network protocol analysis </w:t>
      </w:r>
    </w:p>
    <w:p w14:paraId="27502549"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NSM data types</w:t>
      </w:r>
    </w:p>
    <w:p w14:paraId="48B317C4" w14:textId="77777777" w:rsidR="00E612F8" w:rsidRPr="00475F3C" w:rsidRDefault="00E612F8" w:rsidP="0006360A">
      <w:pPr>
        <w:numPr>
          <w:ilvl w:val="0"/>
          <w:numId w:val="154"/>
        </w:numPr>
        <w:spacing w:before="0" w:after="120" w:line="240" w:lineRule="auto"/>
        <w:ind w:right="141"/>
        <w:jc w:val="both"/>
        <w:rPr>
          <w:rFonts w:cs="Arial"/>
          <w:color w:val="000000" w:themeColor="text1"/>
          <w:spacing w:val="-3"/>
        </w:rPr>
      </w:pPr>
      <w:r w:rsidRPr="00475F3C">
        <w:rPr>
          <w:rFonts w:cs="Arial"/>
          <w:color w:val="000000" w:themeColor="text1"/>
          <w:spacing w:val="-3"/>
        </w:rPr>
        <w:t>Log data and other data to supplement network examinations</w:t>
      </w:r>
    </w:p>
    <w:p w14:paraId="19A3A787" w14:textId="77777777" w:rsidR="00E612F8" w:rsidRPr="00475F3C" w:rsidRDefault="00E612F8" w:rsidP="00E612F8">
      <w:pPr>
        <w:ind w:left="426" w:right="141"/>
        <w:jc w:val="both"/>
        <w:rPr>
          <w:rFonts w:cs="Arial"/>
        </w:rPr>
      </w:pPr>
    </w:p>
    <w:p w14:paraId="365E9A0B"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2CDA0ADD" w14:textId="77777777" w:rsidTr="00C538E8">
        <w:tc>
          <w:tcPr>
            <w:tcW w:w="2977" w:type="dxa"/>
          </w:tcPr>
          <w:p w14:paraId="6648741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049A2C8A"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29AB549E"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5D8D1BB" w14:textId="77777777" w:rsidTr="00C538E8">
        <w:tc>
          <w:tcPr>
            <w:tcW w:w="2977" w:type="dxa"/>
          </w:tcPr>
          <w:p w14:paraId="43DF957B" w14:textId="77777777" w:rsidR="00E612F8" w:rsidRPr="00475F3C" w:rsidRDefault="00E612F8" w:rsidP="00C538E8">
            <w:pPr>
              <w:keepLines/>
              <w:ind w:right="141"/>
              <w:jc w:val="both"/>
              <w:rPr>
                <w:rFonts w:cs="Arial"/>
              </w:rPr>
            </w:pPr>
            <w:r w:rsidRPr="00475F3C">
              <w:rPr>
                <w:rFonts w:cs="Arial"/>
              </w:rPr>
              <w:lastRenderedPageBreak/>
              <w:t xml:space="preserve">Assessments </w:t>
            </w:r>
          </w:p>
        </w:tc>
        <w:tc>
          <w:tcPr>
            <w:tcW w:w="1559" w:type="dxa"/>
          </w:tcPr>
          <w:p w14:paraId="73765750" w14:textId="77777777" w:rsidR="00E612F8" w:rsidRPr="00475F3C" w:rsidRDefault="00E612F8" w:rsidP="00C538E8">
            <w:pPr>
              <w:keepLines/>
              <w:ind w:right="141"/>
              <w:jc w:val="both"/>
              <w:rPr>
                <w:rFonts w:cs="Arial"/>
              </w:rPr>
            </w:pPr>
            <w:r w:rsidRPr="00475F3C">
              <w:rPr>
                <w:rFonts w:cs="Arial"/>
              </w:rPr>
              <w:t>60%</w:t>
            </w:r>
          </w:p>
        </w:tc>
        <w:tc>
          <w:tcPr>
            <w:tcW w:w="2552" w:type="dxa"/>
          </w:tcPr>
          <w:p w14:paraId="1E008AC8" w14:textId="77777777" w:rsidR="00E612F8" w:rsidRPr="00475F3C" w:rsidRDefault="00E612F8" w:rsidP="00C538E8">
            <w:pPr>
              <w:keepLines/>
              <w:ind w:right="141"/>
              <w:jc w:val="both"/>
              <w:rPr>
                <w:rFonts w:cs="Arial"/>
              </w:rPr>
            </w:pPr>
            <w:r w:rsidRPr="00475F3C">
              <w:rPr>
                <w:rFonts w:cs="Arial"/>
              </w:rPr>
              <w:t>1-6</w:t>
            </w:r>
          </w:p>
        </w:tc>
      </w:tr>
      <w:tr w:rsidR="00E612F8" w:rsidRPr="00475F3C" w14:paraId="74ACA82A" w14:textId="77777777" w:rsidTr="00C538E8">
        <w:tc>
          <w:tcPr>
            <w:tcW w:w="2977" w:type="dxa"/>
          </w:tcPr>
          <w:p w14:paraId="39F2B9D1"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2FCF5A53" w14:textId="77777777" w:rsidR="00E612F8" w:rsidRPr="00475F3C" w:rsidRDefault="00E612F8" w:rsidP="00C538E8">
            <w:pPr>
              <w:keepLines/>
              <w:ind w:right="141"/>
              <w:jc w:val="both"/>
              <w:rPr>
                <w:rFonts w:cs="Arial"/>
              </w:rPr>
            </w:pPr>
            <w:r w:rsidRPr="00475F3C">
              <w:rPr>
                <w:rFonts w:cs="Arial"/>
              </w:rPr>
              <w:t>40%</w:t>
            </w:r>
          </w:p>
        </w:tc>
        <w:tc>
          <w:tcPr>
            <w:tcW w:w="2552" w:type="dxa"/>
          </w:tcPr>
          <w:p w14:paraId="40C8DBFF" w14:textId="77777777" w:rsidR="00E612F8" w:rsidRPr="00475F3C" w:rsidRDefault="00E612F8" w:rsidP="00C538E8">
            <w:pPr>
              <w:keepLines/>
              <w:ind w:right="141"/>
              <w:jc w:val="both"/>
              <w:rPr>
                <w:rFonts w:cs="Arial"/>
              </w:rPr>
            </w:pPr>
            <w:r w:rsidRPr="00475F3C">
              <w:rPr>
                <w:rFonts w:cs="Arial"/>
              </w:rPr>
              <w:t>1-6</w:t>
            </w:r>
          </w:p>
        </w:tc>
      </w:tr>
    </w:tbl>
    <w:p w14:paraId="1EBC4DFE" w14:textId="77777777" w:rsidR="00E612F8" w:rsidRPr="00475F3C" w:rsidRDefault="00E612F8" w:rsidP="00E612F8">
      <w:pPr>
        <w:ind w:right="141"/>
        <w:jc w:val="both"/>
        <w:rPr>
          <w:rFonts w:cs="Arial"/>
          <w:b/>
        </w:rPr>
      </w:pPr>
    </w:p>
    <w:p w14:paraId="3908D121" w14:textId="77777777" w:rsidR="00E612F8" w:rsidRPr="00475F3C" w:rsidRDefault="00E612F8" w:rsidP="00E612F8">
      <w:pPr>
        <w:ind w:right="141"/>
        <w:jc w:val="both"/>
        <w:rPr>
          <w:rFonts w:cs="Arial"/>
          <w:b/>
        </w:rPr>
      </w:pPr>
    </w:p>
    <w:p w14:paraId="224BC03F" w14:textId="77777777" w:rsidR="00E612F8" w:rsidRPr="00475F3C" w:rsidRDefault="00E612F8" w:rsidP="00E612F8">
      <w:pPr>
        <w:ind w:right="141"/>
        <w:jc w:val="both"/>
        <w:rPr>
          <w:rFonts w:cs="Arial"/>
          <w:b/>
        </w:rPr>
      </w:pPr>
      <w:r w:rsidRPr="00475F3C">
        <w:rPr>
          <w:rFonts w:cs="Arial"/>
          <w:b/>
        </w:rPr>
        <w:t>Successful completion of course:</w:t>
      </w:r>
    </w:p>
    <w:p w14:paraId="4F1B01E2" w14:textId="77777777" w:rsidR="00E612F8" w:rsidRPr="00475F3C" w:rsidRDefault="00E612F8" w:rsidP="00E612F8">
      <w:pPr>
        <w:rPr>
          <w:rFonts w:cs="Arial"/>
        </w:rPr>
      </w:pPr>
      <w:r w:rsidRPr="00475F3C">
        <w:rPr>
          <w:rFonts w:cs="Arial"/>
        </w:rPr>
        <w:t>To pass a course where there is an examination set, a learner must:</w:t>
      </w:r>
    </w:p>
    <w:p w14:paraId="5A2422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374C7BD1"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0C36C94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2CD5A102" w14:textId="77777777" w:rsidR="00E612F8" w:rsidRPr="00475F3C" w:rsidRDefault="00E612F8" w:rsidP="00E612F8">
      <w:pPr>
        <w:ind w:right="141"/>
        <w:jc w:val="both"/>
        <w:rPr>
          <w:rFonts w:cs="Arial"/>
        </w:rPr>
      </w:pPr>
    </w:p>
    <w:p w14:paraId="1A8EA43E" w14:textId="77777777" w:rsidR="00E612F8" w:rsidRPr="00475F3C" w:rsidRDefault="00E612F8" w:rsidP="00E612F8">
      <w:pPr>
        <w:keepNext/>
        <w:ind w:right="141"/>
        <w:jc w:val="both"/>
        <w:rPr>
          <w:rFonts w:cs="Arial"/>
          <w:i/>
        </w:rPr>
      </w:pPr>
      <w:r w:rsidRPr="00475F3C">
        <w:rPr>
          <w:rFonts w:cs="Arial"/>
          <w:b/>
        </w:rPr>
        <w:t>Resources</w:t>
      </w:r>
    </w:p>
    <w:p w14:paraId="6D3FA22E" w14:textId="77777777" w:rsidR="00E612F8" w:rsidRPr="00475F3C" w:rsidRDefault="00E612F8" w:rsidP="00E612F8">
      <w:pPr>
        <w:rPr>
          <w:rFonts w:cs="Arial"/>
        </w:rPr>
      </w:pPr>
      <w:r w:rsidRPr="00475F3C">
        <w:rPr>
          <w:rFonts w:cs="Arial"/>
        </w:rPr>
        <w:t>Indicative texts:</w:t>
      </w:r>
    </w:p>
    <w:p w14:paraId="3D3DBFBD" w14:textId="77777777" w:rsidR="00E612F8" w:rsidRPr="00475F3C" w:rsidRDefault="00E612F8" w:rsidP="00E612F8">
      <w:pPr>
        <w:ind w:left="709" w:hanging="720"/>
        <w:rPr>
          <w:rFonts w:cs="Arial"/>
        </w:rPr>
      </w:pPr>
      <w:r w:rsidRPr="00475F3C">
        <w:rPr>
          <w:rFonts w:cs="Arial"/>
        </w:rPr>
        <w:t xml:space="preserve">Davidoff, S., &amp; Ham, J. (2012). </w:t>
      </w:r>
      <w:r w:rsidRPr="00475F3C">
        <w:rPr>
          <w:rFonts w:cs="Arial"/>
          <w:i/>
        </w:rPr>
        <w:t>Network forensics: Tracking hackers through Cyberspace</w:t>
      </w:r>
      <w:r w:rsidRPr="00475F3C">
        <w:rPr>
          <w:rFonts w:cs="Arial"/>
        </w:rPr>
        <w:t>. Boston, MA: Pearson Education.</w:t>
      </w:r>
    </w:p>
    <w:p w14:paraId="04F18769" w14:textId="77777777" w:rsidR="00E612F8" w:rsidRPr="00475F3C" w:rsidRDefault="00E612F8" w:rsidP="00E612F8">
      <w:pPr>
        <w:rPr>
          <w:rFonts w:cs="Arial"/>
        </w:rPr>
      </w:pPr>
      <w:r w:rsidRPr="00475F3C">
        <w:rPr>
          <w:rFonts w:cs="Arial"/>
        </w:rPr>
        <w:t xml:space="preserve">Messier, R. (2017). </w:t>
      </w:r>
      <w:r w:rsidRPr="00475F3C">
        <w:rPr>
          <w:rFonts w:cs="Arial"/>
          <w:i/>
        </w:rPr>
        <w:t>Network forensics.</w:t>
      </w:r>
      <w:r w:rsidRPr="00475F3C">
        <w:rPr>
          <w:rFonts w:cs="Arial"/>
        </w:rPr>
        <w:t xml:space="preserve"> New York: Wiley.</w:t>
      </w:r>
    </w:p>
    <w:p w14:paraId="40E48124" w14:textId="77777777" w:rsidR="00E612F8" w:rsidRPr="00475F3C" w:rsidRDefault="00E612F8" w:rsidP="00E612F8">
      <w:pPr>
        <w:ind w:left="720"/>
        <w:rPr>
          <w:rFonts w:cs="Arial"/>
        </w:rPr>
      </w:pPr>
    </w:p>
    <w:p w14:paraId="193B0C2F" w14:textId="77777777" w:rsidR="00E612F8" w:rsidRPr="00475F3C" w:rsidRDefault="00E612F8" w:rsidP="00E612F8">
      <w:pPr>
        <w:rPr>
          <w:rFonts w:cs="Arial"/>
        </w:rPr>
      </w:pPr>
      <w:r w:rsidRPr="00475F3C">
        <w:rPr>
          <w:rFonts w:cs="Arial"/>
        </w:rPr>
        <w:t>Teaching and Learning resources can include:</w:t>
      </w:r>
    </w:p>
    <w:p w14:paraId="094F333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E6C1A5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543B949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C0FB1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6C7F3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775911C1"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2F0B22D5"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594419D2" w14:textId="77777777" w:rsidR="00E612F8" w:rsidRPr="00475F3C" w:rsidRDefault="00E612F8" w:rsidP="00E612F8">
      <w:pPr>
        <w:ind w:left="720"/>
        <w:jc w:val="both"/>
        <w:rPr>
          <w:rFonts w:cs="Arial"/>
        </w:rPr>
      </w:pPr>
    </w:p>
    <w:p w14:paraId="249F8254" w14:textId="77777777" w:rsidR="00E612F8" w:rsidRPr="00475F3C" w:rsidRDefault="00E612F8" w:rsidP="00E612F8">
      <w:pPr>
        <w:jc w:val="both"/>
        <w:rPr>
          <w:rFonts w:cs="Arial"/>
          <w:i/>
        </w:rPr>
      </w:pPr>
      <w:r w:rsidRPr="00475F3C">
        <w:rPr>
          <w:rFonts w:cs="Arial"/>
        </w:rPr>
        <w:t>The course outline will contain a list of recommended resources.</w:t>
      </w:r>
    </w:p>
    <w:p w14:paraId="16579FB8" w14:textId="77777777" w:rsidR="00E612F8" w:rsidRPr="00475F3C" w:rsidRDefault="00E612F8" w:rsidP="00E612F8">
      <w:pPr>
        <w:spacing w:after="200"/>
        <w:rPr>
          <w:rFonts w:eastAsiaTheme="majorEastAsia" w:cs="Arial"/>
          <w:b/>
          <w:bCs/>
          <w:szCs w:val="26"/>
        </w:rPr>
      </w:pPr>
      <w:r w:rsidRPr="00475F3C">
        <w:rPr>
          <w:rFonts w:eastAsiaTheme="majorEastAsia" w:cs="Arial"/>
          <w:b/>
          <w:bCs/>
          <w:szCs w:val="26"/>
        </w:rPr>
        <w:br w:type="page"/>
      </w:r>
    </w:p>
    <w:p w14:paraId="3A970918"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4F44C0D9" w14:textId="1F654082" w:rsidR="00E612F8" w:rsidRPr="00E612F8" w:rsidRDefault="00E612F8" w:rsidP="00FD74BE">
      <w:pPr>
        <w:pStyle w:val="Heading2"/>
        <w:rPr>
          <w:rFonts w:cs="Arial"/>
        </w:rPr>
      </w:pPr>
      <w:bookmarkStart w:id="488" w:name="_Toc77670728"/>
      <w:r w:rsidRPr="00E612F8">
        <w:rPr>
          <w:rFonts w:cs="Arial"/>
        </w:rPr>
        <w:t>CS7504</w:t>
      </w:r>
      <w:r w:rsidR="004B71EC">
        <w:rPr>
          <w:rFonts w:cs="Arial"/>
        </w:rPr>
        <w:t xml:space="preserve"> </w:t>
      </w:r>
      <w:r w:rsidRPr="00E612F8">
        <w:t>Security for DevOps</w:t>
      </w:r>
      <w:bookmarkEnd w:id="488"/>
    </w:p>
    <w:p w14:paraId="1BA72A96"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77198997"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29C0628A"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4910533"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5A8150CA"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E05385D"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501F9B" w14:textId="77777777" w:rsidR="00E612F8" w:rsidRPr="00475F3C" w:rsidRDefault="00E612F8" w:rsidP="00E612F8">
      <w:pPr>
        <w:tabs>
          <w:tab w:val="left" w:pos="2268"/>
        </w:tabs>
        <w:ind w:left="2268" w:right="141" w:hanging="2268"/>
        <w:jc w:val="both"/>
        <w:rPr>
          <w:rFonts w:cs="Arial"/>
        </w:rPr>
      </w:pPr>
    </w:p>
    <w:p w14:paraId="31D92C4A" w14:textId="77777777" w:rsidR="00E612F8" w:rsidRPr="00475F3C" w:rsidRDefault="00E612F8" w:rsidP="00E612F8">
      <w:pPr>
        <w:keepNext/>
        <w:ind w:right="141"/>
        <w:jc w:val="both"/>
        <w:rPr>
          <w:rFonts w:cs="Arial"/>
          <w:b/>
        </w:rPr>
      </w:pPr>
      <w:r w:rsidRPr="00475F3C">
        <w:rPr>
          <w:rFonts w:cs="Arial"/>
          <w:b/>
        </w:rPr>
        <w:t>Aim</w:t>
      </w:r>
    </w:p>
    <w:p w14:paraId="7384E873" w14:textId="77777777" w:rsidR="00E612F8" w:rsidRPr="00475F3C" w:rsidRDefault="00E612F8" w:rsidP="00E612F8">
      <w:pPr>
        <w:keepNext/>
        <w:ind w:right="142"/>
        <w:jc w:val="both"/>
        <w:rPr>
          <w:rFonts w:cs="Arial"/>
          <w:color w:val="000000" w:themeColor="text1"/>
          <w:spacing w:val="-1"/>
        </w:rPr>
      </w:pPr>
      <w:r w:rsidRPr="00475F3C">
        <w:rPr>
          <w:rFonts w:cs="Arial"/>
          <w:color w:val="000000" w:themeColor="text1"/>
          <w:spacing w:val="-1"/>
        </w:rPr>
        <w:t>To equip students with the knowledge of developing secure software using the DevOps process and cloud services</w:t>
      </w:r>
    </w:p>
    <w:p w14:paraId="4CD66E40" w14:textId="77777777" w:rsidR="00E612F8" w:rsidRPr="00475F3C" w:rsidRDefault="00E612F8" w:rsidP="00E612F8">
      <w:pPr>
        <w:keepNext/>
        <w:ind w:right="142"/>
        <w:jc w:val="both"/>
        <w:rPr>
          <w:rFonts w:cs="Arial"/>
          <w:b/>
          <w:color w:val="000000" w:themeColor="text1"/>
          <w:spacing w:val="-1"/>
        </w:rPr>
      </w:pPr>
      <w:r w:rsidRPr="00475F3C">
        <w:rPr>
          <w:rFonts w:cs="Arial"/>
          <w:b/>
          <w:color w:val="000000" w:themeColor="text1"/>
          <w:spacing w:val="-1"/>
        </w:rPr>
        <w:t xml:space="preserve"> </w:t>
      </w:r>
    </w:p>
    <w:p w14:paraId="59506B6F" w14:textId="77777777" w:rsidR="00E612F8" w:rsidRPr="00475F3C" w:rsidRDefault="00E612F8" w:rsidP="00E612F8">
      <w:pPr>
        <w:keepNext/>
        <w:ind w:right="142"/>
        <w:jc w:val="both"/>
        <w:rPr>
          <w:rFonts w:cs="Arial"/>
          <w:b/>
        </w:rPr>
      </w:pPr>
      <w:r w:rsidRPr="00475F3C">
        <w:rPr>
          <w:rFonts w:cs="Arial"/>
          <w:b/>
        </w:rPr>
        <w:t>Learning Outcomes</w:t>
      </w:r>
    </w:p>
    <w:p w14:paraId="7D366786"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2B2E7698"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cs="Arial"/>
        </w:rPr>
        <w:t>Evaluate the appropriate framework to examine possible architectures, automation</w:t>
      </w:r>
      <w:r w:rsidRPr="00475F3C">
        <w:rPr>
          <w:rFonts w:eastAsia="Times New Roman" w:cs="Arial"/>
          <w:color w:val="292929"/>
        </w:rPr>
        <w:t>, CI/CD and development toolset.</w:t>
      </w:r>
    </w:p>
    <w:p w14:paraId="308862E3"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Develop software by implementing DevOps methodology and practices</w:t>
      </w:r>
    </w:p>
    <w:p w14:paraId="7B4664BF" w14:textId="77777777" w:rsidR="00E612F8" w:rsidRPr="00475F3C" w:rsidRDefault="00E612F8" w:rsidP="0006360A">
      <w:pPr>
        <w:pStyle w:val="ListParagraph"/>
        <w:numPr>
          <w:ilvl w:val="0"/>
          <w:numId w:val="156"/>
        </w:numPr>
        <w:spacing w:before="0" w:after="120" w:line="240" w:lineRule="auto"/>
        <w:jc w:val="both"/>
        <w:rPr>
          <w:rFonts w:eastAsia="Times New Roman" w:cs="Arial"/>
          <w:color w:val="292929"/>
        </w:rPr>
      </w:pPr>
      <w:r w:rsidRPr="00475F3C">
        <w:rPr>
          <w:rFonts w:eastAsia="Times New Roman" w:cs="Arial"/>
          <w:color w:val="292929"/>
        </w:rPr>
        <w:t>Implement security in DevOps</w:t>
      </w:r>
    </w:p>
    <w:p w14:paraId="5693DBC3" w14:textId="77777777" w:rsidR="00E612F8" w:rsidRPr="00475F3C" w:rsidRDefault="00E612F8" w:rsidP="00E612F8">
      <w:pPr>
        <w:keepNext/>
        <w:ind w:right="141"/>
        <w:jc w:val="both"/>
        <w:rPr>
          <w:rFonts w:cs="Arial"/>
          <w:b/>
        </w:rPr>
      </w:pPr>
    </w:p>
    <w:p w14:paraId="0162A2BB" w14:textId="77777777" w:rsidR="00E612F8" w:rsidRPr="00475F3C" w:rsidRDefault="00E612F8" w:rsidP="00E612F8">
      <w:pPr>
        <w:keepNext/>
        <w:ind w:right="142"/>
        <w:jc w:val="both"/>
        <w:rPr>
          <w:rFonts w:cs="Arial"/>
          <w:i/>
        </w:rPr>
      </w:pPr>
      <w:r w:rsidRPr="00475F3C">
        <w:rPr>
          <w:rFonts w:cs="Arial"/>
          <w:b/>
        </w:rPr>
        <w:t>Indicative content</w:t>
      </w:r>
    </w:p>
    <w:p w14:paraId="4009A013"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DevOps fundamentals, core-concepts, principles and practices</w:t>
      </w:r>
    </w:p>
    <w:p w14:paraId="4C4EBEF6"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DevOps Tools (Git, GitHub, Docker, Jenkins, etc.)</w:t>
      </w:r>
    </w:p>
    <w:p w14:paraId="0400C24E"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Continuous Integration and Continuous Deployment in DevOps</w:t>
      </w:r>
    </w:p>
    <w:p w14:paraId="2C2AE322" w14:textId="77777777" w:rsidR="00E612F8" w:rsidRPr="00475F3C" w:rsidRDefault="00E612F8" w:rsidP="0006360A">
      <w:pPr>
        <w:numPr>
          <w:ilvl w:val="0"/>
          <w:numId w:val="155"/>
        </w:numPr>
        <w:spacing w:before="0" w:after="120" w:line="240" w:lineRule="auto"/>
        <w:ind w:right="141"/>
        <w:jc w:val="both"/>
        <w:rPr>
          <w:rFonts w:cs="Arial"/>
          <w:color w:val="000000" w:themeColor="text1"/>
          <w:spacing w:val="-3"/>
        </w:rPr>
      </w:pPr>
      <w:r w:rsidRPr="00475F3C">
        <w:rPr>
          <w:rFonts w:cs="Arial"/>
          <w:color w:val="000000" w:themeColor="text1"/>
          <w:spacing w:val="-3"/>
        </w:rPr>
        <w:t>Testing Automation, Validation, Monitoring and Security</w:t>
      </w:r>
    </w:p>
    <w:p w14:paraId="04585D0E" w14:textId="77777777" w:rsidR="00E612F8" w:rsidRPr="00475F3C" w:rsidRDefault="00E612F8" w:rsidP="00E612F8">
      <w:pPr>
        <w:ind w:left="426" w:right="141"/>
        <w:jc w:val="both"/>
        <w:rPr>
          <w:rFonts w:cs="Arial"/>
        </w:rPr>
      </w:pPr>
    </w:p>
    <w:p w14:paraId="4CF6A3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700CFC86" w14:textId="77777777" w:rsidTr="00C538E8">
        <w:tc>
          <w:tcPr>
            <w:tcW w:w="2977" w:type="dxa"/>
          </w:tcPr>
          <w:p w14:paraId="2CE84F0F"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Pr>
          <w:p w14:paraId="672DD0B5" w14:textId="77777777" w:rsidR="00E612F8" w:rsidRPr="00475F3C" w:rsidRDefault="00E612F8" w:rsidP="00C538E8">
            <w:pPr>
              <w:keepLines/>
              <w:ind w:right="141"/>
              <w:jc w:val="both"/>
              <w:rPr>
                <w:rFonts w:cs="Arial"/>
                <w:b/>
              </w:rPr>
            </w:pPr>
            <w:r w:rsidRPr="00475F3C">
              <w:rPr>
                <w:rFonts w:cs="Arial"/>
                <w:b/>
              </w:rPr>
              <w:t>Weighting</w:t>
            </w:r>
          </w:p>
        </w:tc>
        <w:tc>
          <w:tcPr>
            <w:tcW w:w="2552" w:type="dxa"/>
          </w:tcPr>
          <w:p w14:paraId="63AC9CEC"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C8CEA0" w14:textId="77777777" w:rsidTr="00C538E8">
        <w:tc>
          <w:tcPr>
            <w:tcW w:w="2977" w:type="dxa"/>
          </w:tcPr>
          <w:p w14:paraId="3D40850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6F3B7FF4" w14:textId="77777777" w:rsidR="00E612F8" w:rsidRPr="00475F3C" w:rsidRDefault="00E612F8" w:rsidP="00C538E8">
            <w:pPr>
              <w:keepLines/>
              <w:ind w:right="141"/>
              <w:jc w:val="both"/>
              <w:rPr>
                <w:rFonts w:cs="Arial"/>
              </w:rPr>
            </w:pPr>
            <w:r w:rsidRPr="00475F3C">
              <w:rPr>
                <w:rFonts w:cs="Arial"/>
              </w:rPr>
              <w:t>30%</w:t>
            </w:r>
          </w:p>
        </w:tc>
        <w:tc>
          <w:tcPr>
            <w:tcW w:w="2552" w:type="dxa"/>
          </w:tcPr>
          <w:p w14:paraId="58A8B8DD" w14:textId="77777777" w:rsidR="00E612F8" w:rsidRPr="00475F3C" w:rsidRDefault="00E612F8" w:rsidP="00C538E8">
            <w:pPr>
              <w:keepLines/>
              <w:ind w:right="141"/>
              <w:jc w:val="both"/>
              <w:rPr>
                <w:rFonts w:cs="Arial"/>
              </w:rPr>
            </w:pPr>
            <w:r w:rsidRPr="00475F3C">
              <w:rPr>
                <w:rFonts w:cs="Arial"/>
              </w:rPr>
              <w:t>1-2</w:t>
            </w:r>
          </w:p>
        </w:tc>
      </w:tr>
      <w:tr w:rsidR="00E612F8" w:rsidRPr="00475F3C" w14:paraId="6A724571" w14:textId="77777777" w:rsidTr="00C538E8">
        <w:tc>
          <w:tcPr>
            <w:tcW w:w="2977" w:type="dxa"/>
          </w:tcPr>
          <w:p w14:paraId="41ABAFE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287502F" w14:textId="77777777" w:rsidR="00E612F8" w:rsidRPr="00475F3C" w:rsidRDefault="00E612F8" w:rsidP="00C538E8">
            <w:pPr>
              <w:keepLines/>
              <w:ind w:right="141"/>
              <w:jc w:val="both"/>
              <w:rPr>
                <w:rFonts w:cs="Arial"/>
              </w:rPr>
            </w:pPr>
            <w:r w:rsidRPr="00475F3C">
              <w:rPr>
                <w:rFonts w:cs="Arial"/>
              </w:rPr>
              <w:t>30%</w:t>
            </w:r>
          </w:p>
        </w:tc>
        <w:tc>
          <w:tcPr>
            <w:tcW w:w="2552" w:type="dxa"/>
          </w:tcPr>
          <w:p w14:paraId="4C1C082B" w14:textId="77777777" w:rsidR="00E612F8" w:rsidRPr="00475F3C" w:rsidRDefault="00E612F8" w:rsidP="00C538E8">
            <w:pPr>
              <w:keepLines/>
              <w:ind w:right="141"/>
              <w:jc w:val="both"/>
              <w:rPr>
                <w:rFonts w:cs="Arial"/>
              </w:rPr>
            </w:pPr>
            <w:r w:rsidRPr="00475F3C">
              <w:rPr>
                <w:rFonts w:cs="Arial"/>
              </w:rPr>
              <w:t>1-3</w:t>
            </w:r>
          </w:p>
        </w:tc>
      </w:tr>
      <w:tr w:rsidR="00E612F8" w:rsidRPr="00475F3C" w14:paraId="6ACEB497" w14:textId="77777777" w:rsidTr="00C538E8">
        <w:tc>
          <w:tcPr>
            <w:tcW w:w="2977" w:type="dxa"/>
          </w:tcPr>
          <w:p w14:paraId="3CDEE880" w14:textId="77777777" w:rsidR="00E612F8" w:rsidRPr="00475F3C" w:rsidRDefault="00E612F8" w:rsidP="00C538E8">
            <w:pPr>
              <w:keepLines/>
              <w:ind w:right="141"/>
              <w:jc w:val="both"/>
              <w:rPr>
                <w:rFonts w:cs="Arial"/>
              </w:rPr>
            </w:pPr>
            <w:r w:rsidRPr="00475F3C">
              <w:rPr>
                <w:rFonts w:cs="Arial"/>
              </w:rPr>
              <w:t>Examination</w:t>
            </w:r>
          </w:p>
        </w:tc>
        <w:tc>
          <w:tcPr>
            <w:tcW w:w="1559" w:type="dxa"/>
          </w:tcPr>
          <w:p w14:paraId="4E8A5848" w14:textId="77777777" w:rsidR="00E612F8" w:rsidRPr="00475F3C" w:rsidRDefault="00E612F8" w:rsidP="00C538E8">
            <w:pPr>
              <w:keepLines/>
              <w:ind w:right="141"/>
              <w:jc w:val="both"/>
              <w:rPr>
                <w:rFonts w:cs="Arial"/>
              </w:rPr>
            </w:pPr>
            <w:r w:rsidRPr="00475F3C">
              <w:rPr>
                <w:rFonts w:cs="Arial"/>
              </w:rPr>
              <w:t>40%</w:t>
            </w:r>
          </w:p>
        </w:tc>
        <w:tc>
          <w:tcPr>
            <w:tcW w:w="2552" w:type="dxa"/>
          </w:tcPr>
          <w:p w14:paraId="2C699D92" w14:textId="77777777" w:rsidR="00E612F8" w:rsidRPr="00475F3C" w:rsidRDefault="00E612F8" w:rsidP="00C538E8">
            <w:pPr>
              <w:keepLines/>
              <w:ind w:right="141"/>
              <w:jc w:val="both"/>
              <w:rPr>
                <w:rFonts w:cs="Arial"/>
              </w:rPr>
            </w:pPr>
            <w:r w:rsidRPr="00475F3C">
              <w:rPr>
                <w:rFonts w:cs="Arial"/>
              </w:rPr>
              <w:t>1-3</w:t>
            </w:r>
          </w:p>
        </w:tc>
      </w:tr>
    </w:tbl>
    <w:p w14:paraId="16F2FACC" w14:textId="77777777" w:rsidR="00E612F8" w:rsidRPr="00475F3C" w:rsidRDefault="00E612F8" w:rsidP="00E612F8">
      <w:pPr>
        <w:ind w:right="141"/>
        <w:jc w:val="both"/>
        <w:rPr>
          <w:rFonts w:cs="Arial"/>
          <w:b/>
        </w:rPr>
      </w:pPr>
    </w:p>
    <w:p w14:paraId="028C13FE" w14:textId="77777777" w:rsidR="00E612F8" w:rsidRPr="00475F3C" w:rsidRDefault="00E612F8" w:rsidP="00E612F8">
      <w:pPr>
        <w:ind w:right="141"/>
        <w:jc w:val="both"/>
        <w:rPr>
          <w:rFonts w:cs="Arial"/>
          <w:b/>
        </w:rPr>
      </w:pPr>
      <w:r w:rsidRPr="00475F3C">
        <w:rPr>
          <w:rFonts w:cs="Arial"/>
          <w:b/>
        </w:rPr>
        <w:t>Successful completion of course:</w:t>
      </w:r>
    </w:p>
    <w:p w14:paraId="52E7AD5F" w14:textId="77777777" w:rsidR="00E612F8" w:rsidRPr="00475F3C" w:rsidRDefault="00E612F8" w:rsidP="00E612F8">
      <w:pPr>
        <w:rPr>
          <w:rFonts w:cs="Arial"/>
        </w:rPr>
      </w:pPr>
      <w:r w:rsidRPr="00475F3C">
        <w:rPr>
          <w:rFonts w:cs="Arial"/>
        </w:rPr>
        <w:t>To pass a course where there is an examination set, a learner must:</w:t>
      </w:r>
    </w:p>
    <w:p w14:paraId="1CF2F4E6"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2FA9EEC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253B00BF"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39863CB" w14:textId="77777777" w:rsidR="00E612F8" w:rsidRPr="00475F3C" w:rsidRDefault="00E612F8" w:rsidP="00E612F8">
      <w:pPr>
        <w:ind w:right="141"/>
        <w:jc w:val="both"/>
        <w:rPr>
          <w:rFonts w:cs="Arial"/>
        </w:rPr>
      </w:pPr>
    </w:p>
    <w:p w14:paraId="68395CBA" w14:textId="77777777" w:rsidR="00E612F8" w:rsidRPr="00475F3C" w:rsidRDefault="00E612F8" w:rsidP="00E612F8">
      <w:pPr>
        <w:keepNext/>
        <w:ind w:right="141"/>
        <w:jc w:val="both"/>
        <w:rPr>
          <w:rFonts w:cs="Arial"/>
          <w:b/>
        </w:rPr>
      </w:pPr>
      <w:r w:rsidRPr="00475F3C">
        <w:rPr>
          <w:rFonts w:cs="Arial"/>
          <w:b/>
        </w:rPr>
        <w:lastRenderedPageBreak/>
        <w:t>Resources</w:t>
      </w:r>
    </w:p>
    <w:p w14:paraId="7BA740AE" w14:textId="77777777" w:rsidR="00E612F8" w:rsidRPr="00475F3C" w:rsidRDefault="00E612F8" w:rsidP="00E612F8">
      <w:pPr>
        <w:rPr>
          <w:rFonts w:cs="Arial"/>
        </w:rPr>
      </w:pPr>
      <w:r w:rsidRPr="00475F3C">
        <w:rPr>
          <w:rFonts w:cs="Arial"/>
        </w:rPr>
        <w:t>Indicative Texts</w:t>
      </w:r>
    </w:p>
    <w:p w14:paraId="5A694FBE" w14:textId="77777777" w:rsidR="00E612F8" w:rsidRPr="00475F3C" w:rsidRDefault="00E612F8" w:rsidP="00E612F8">
      <w:pPr>
        <w:rPr>
          <w:rFonts w:cs="Arial"/>
        </w:rPr>
      </w:pPr>
      <w:r w:rsidRPr="00475F3C">
        <w:rPr>
          <w:rFonts w:cs="Arial"/>
        </w:rPr>
        <w:t xml:space="preserve">Hsu, T. (2018). </w:t>
      </w:r>
      <w:r w:rsidRPr="00475F3C">
        <w:rPr>
          <w:rFonts w:cs="Arial"/>
          <w:i/>
        </w:rPr>
        <w:t>Hands-On security in DevOps</w:t>
      </w:r>
      <w:r w:rsidRPr="00475F3C">
        <w:rPr>
          <w:rFonts w:cs="Arial"/>
        </w:rPr>
        <w:t xml:space="preserve">. Birmingham, UK: Packt Publishing </w:t>
      </w:r>
    </w:p>
    <w:p w14:paraId="152501AB" w14:textId="77777777" w:rsidR="00E612F8" w:rsidRPr="00475F3C" w:rsidRDefault="00E612F8" w:rsidP="00E612F8">
      <w:pPr>
        <w:ind w:left="709" w:hanging="720"/>
        <w:rPr>
          <w:rFonts w:cs="Arial"/>
        </w:rPr>
      </w:pPr>
      <w:r w:rsidRPr="00475F3C">
        <w:rPr>
          <w:rFonts w:cs="Arial"/>
        </w:rPr>
        <w:t xml:space="preserve">Kim, Gene, et al. (2016) </w:t>
      </w:r>
      <w:r w:rsidRPr="00475F3C">
        <w:rPr>
          <w:rFonts w:cs="Arial"/>
          <w:i/>
          <w:iCs/>
        </w:rPr>
        <w:t xml:space="preserve">The DevOps handbook: How to create world-class agility. Reliability, and security in technology organizations. </w:t>
      </w:r>
      <w:r w:rsidRPr="00475F3C">
        <w:rPr>
          <w:rFonts w:cs="Arial"/>
          <w:iCs/>
        </w:rPr>
        <w:t>IT Revolution Press, LLC</w:t>
      </w:r>
      <w:r w:rsidRPr="00475F3C">
        <w:rPr>
          <w:rFonts w:cs="Arial"/>
          <w:i/>
          <w:iCs/>
        </w:rPr>
        <w:t>.</w:t>
      </w:r>
      <w:r w:rsidRPr="00475F3C">
        <w:rPr>
          <w:rFonts w:cs="Arial"/>
        </w:rPr>
        <w:t> </w:t>
      </w:r>
    </w:p>
    <w:p w14:paraId="47BDC833" w14:textId="77777777" w:rsidR="00E612F8" w:rsidRPr="00475F3C" w:rsidRDefault="00E612F8" w:rsidP="00E612F8">
      <w:pPr>
        <w:ind w:left="1440" w:hanging="720"/>
        <w:rPr>
          <w:rFonts w:cs="Arial"/>
        </w:rPr>
      </w:pPr>
    </w:p>
    <w:p w14:paraId="56B62684" w14:textId="77777777" w:rsidR="00E612F8" w:rsidRPr="00475F3C" w:rsidRDefault="00E612F8" w:rsidP="00E612F8">
      <w:pPr>
        <w:rPr>
          <w:rFonts w:cs="Arial"/>
        </w:rPr>
      </w:pPr>
      <w:r w:rsidRPr="00475F3C">
        <w:rPr>
          <w:rFonts w:cs="Arial"/>
        </w:rPr>
        <w:t>Teaching and Learning resources can include:</w:t>
      </w:r>
    </w:p>
    <w:p w14:paraId="24F0759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37DAE67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63C80B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0C7B222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ADB07D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6FC8A7BB"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FD7AF0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1062E116" w14:textId="77777777" w:rsidR="00E612F8" w:rsidRPr="00475F3C" w:rsidRDefault="00E612F8" w:rsidP="00E612F8">
      <w:pPr>
        <w:ind w:left="720"/>
        <w:jc w:val="both"/>
        <w:rPr>
          <w:rFonts w:cs="Arial"/>
        </w:rPr>
      </w:pPr>
    </w:p>
    <w:p w14:paraId="3C61C35D" w14:textId="77777777" w:rsidR="00E612F8" w:rsidRPr="00475F3C" w:rsidRDefault="00E612F8" w:rsidP="00E612F8">
      <w:pPr>
        <w:jc w:val="both"/>
        <w:rPr>
          <w:rFonts w:cs="Arial"/>
          <w:i/>
        </w:rPr>
      </w:pPr>
      <w:r w:rsidRPr="00475F3C">
        <w:rPr>
          <w:rFonts w:cs="Arial"/>
        </w:rPr>
        <w:t>The course outline will contain a list of recommended resources.</w:t>
      </w:r>
    </w:p>
    <w:p w14:paraId="0D908D5F" w14:textId="77777777" w:rsidR="00E612F8" w:rsidRPr="00475F3C" w:rsidRDefault="00E612F8" w:rsidP="00E612F8">
      <w:pPr>
        <w:spacing w:after="200"/>
        <w:rPr>
          <w:rFonts w:cs="Arial"/>
        </w:rPr>
      </w:pPr>
      <w:r w:rsidRPr="00475F3C">
        <w:rPr>
          <w:rFonts w:cs="Arial"/>
        </w:rPr>
        <w:br w:type="page"/>
      </w:r>
    </w:p>
    <w:p w14:paraId="7D8C2D08" w14:textId="77777777" w:rsidR="00E612F8" w:rsidRPr="00475F3C" w:rsidRDefault="00E612F8" w:rsidP="00E612F8">
      <w:pPr>
        <w:ind w:right="141"/>
        <w:jc w:val="both"/>
        <w:rPr>
          <w:rFonts w:cs="Arial"/>
        </w:rPr>
      </w:pPr>
    </w:p>
    <w:p w14:paraId="05A87C9A"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t>Code</w:t>
      </w:r>
      <w:r w:rsidRPr="00475F3C">
        <w:rPr>
          <w:rFonts w:cs="Arial"/>
          <w:b/>
        </w:rPr>
        <w:tab/>
        <w:t xml:space="preserve">Title </w:t>
      </w:r>
    </w:p>
    <w:p w14:paraId="2BC0DA9E" w14:textId="735F7250" w:rsidR="00E612F8" w:rsidRPr="00E612F8" w:rsidRDefault="00E612F8" w:rsidP="00FD74BE">
      <w:pPr>
        <w:pStyle w:val="Heading2"/>
        <w:rPr>
          <w:rFonts w:cs="Arial"/>
        </w:rPr>
      </w:pPr>
      <w:bookmarkStart w:id="489" w:name="_Toc77670729"/>
      <w:r w:rsidRPr="00E612F8">
        <w:rPr>
          <w:rFonts w:cs="Arial"/>
        </w:rPr>
        <w:t>CS7505</w:t>
      </w:r>
      <w:r w:rsidR="004B71EC">
        <w:rPr>
          <w:rFonts w:cs="Arial"/>
        </w:rPr>
        <w:t xml:space="preserve"> </w:t>
      </w:r>
      <w:r w:rsidRPr="00E612F8">
        <w:t>Incident Response and Digital Forensics</w:t>
      </w:r>
      <w:bookmarkEnd w:id="489"/>
    </w:p>
    <w:p w14:paraId="208F9B7E"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04CFE2D"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64BFD02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2DA2214B"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3FE41702"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C537C9F"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19E0B1E3" w14:textId="77777777" w:rsidR="00E612F8" w:rsidRPr="00475F3C" w:rsidRDefault="00E612F8" w:rsidP="00E612F8">
      <w:pPr>
        <w:tabs>
          <w:tab w:val="left" w:pos="2268"/>
        </w:tabs>
        <w:ind w:left="2268" w:right="141" w:hanging="2268"/>
        <w:jc w:val="both"/>
        <w:rPr>
          <w:rFonts w:cs="Arial"/>
        </w:rPr>
      </w:pPr>
    </w:p>
    <w:p w14:paraId="5C1507F0" w14:textId="77777777" w:rsidR="00E612F8" w:rsidRPr="00475F3C" w:rsidRDefault="00E612F8" w:rsidP="00E612F8">
      <w:pPr>
        <w:keepNext/>
        <w:ind w:right="141"/>
        <w:jc w:val="both"/>
        <w:rPr>
          <w:rFonts w:cs="Arial"/>
          <w:b/>
        </w:rPr>
      </w:pPr>
      <w:r w:rsidRPr="00475F3C">
        <w:rPr>
          <w:rFonts w:cs="Arial"/>
          <w:b/>
        </w:rPr>
        <w:t>Aim</w:t>
      </w:r>
    </w:p>
    <w:p w14:paraId="2DDE5E0D" w14:textId="77777777" w:rsidR="00E612F8" w:rsidRPr="00475F3C" w:rsidRDefault="00E612F8" w:rsidP="00E612F8">
      <w:pPr>
        <w:keepNext/>
        <w:ind w:left="720" w:right="141"/>
        <w:jc w:val="both"/>
        <w:rPr>
          <w:rFonts w:cs="Arial"/>
          <w:i/>
          <w:color w:val="000000" w:themeColor="text1"/>
          <w:spacing w:val="-1"/>
        </w:rPr>
      </w:pPr>
      <w:r w:rsidRPr="00475F3C">
        <w:rPr>
          <w:rFonts w:cs="Arial"/>
          <w:color w:val="000000" w:themeColor="text1"/>
          <w:spacing w:val="-1"/>
        </w:rPr>
        <w:t xml:space="preserve">To provide students with the essential skills to conduct an investigation of compromised systems during or after a cyber/security incident. </w:t>
      </w:r>
    </w:p>
    <w:p w14:paraId="46CAE6B9" w14:textId="77777777" w:rsidR="00E612F8" w:rsidRPr="00475F3C" w:rsidRDefault="00E612F8" w:rsidP="00E612F8">
      <w:pPr>
        <w:keepNext/>
        <w:ind w:left="720" w:right="141"/>
        <w:jc w:val="both"/>
        <w:rPr>
          <w:rFonts w:cs="Arial"/>
          <w:b/>
        </w:rPr>
      </w:pPr>
    </w:p>
    <w:p w14:paraId="7102246A" w14:textId="77777777" w:rsidR="00E612F8" w:rsidRPr="00475F3C" w:rsidRDefault="00E612F8" w:rsidP="00E612F8">
      <w:pPr>
        <w:keepNext/>
        <w:ind w:right="142"/>
        <w:jc w:val="both"/>
        <w:rPr>
          <w:rFonts w:cs="Arial"/>
          <w:b/>
        </w:rPr>
      </w:pPr>
      <w:r w:rsidRPr="00475F3C">
        <w:rPr>
          <w:rFonts w:cs="Arial"/>
          <w:b/>
        </w:rPr>
        <w:t>Learning Outcomes</w:t>
      </w:r>
    </w:p>
    <w:p w14:paraId="7A3BF535" w14:textId="77777777" w:rsidR="00E612F8" w:rsidRPr="00475F3C" w:rsidRDefault="00E612F8" w:rsidP="00E612F8">
      <w:pPr>
        <w:ind w:left="709"/>
        <w:jc w:val="both"/>
        <w:rPr>
          <w:rFonts w:cs="Arial"/>
        </w:rPr>
      </w:pPr>
      <w:r w:rsidRPr="00475F3C">
        <w:rPr>
          <w:rFonts w:cs="Arial"/>
        </w:rPr>
        <w:t>On successful completion of this course, the learner will be able to:</w:t>
      </w:r>
    </w:p>
    <w:p w14:paraId="693AF873"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Evaluate the use and application of incident response methodologies in dealing with system security-related incidents.</w:t>
      </w:r>
    </w:p>
    <w:p w14:paraId="165A39E8"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Acquire and analyse live response data from compromised systems.</w:t>
      </w:r>
    </w:p>
    <w:p w14:paraId="1E6C42DD" w14:textId="77777777" w:rsidR="00E612F8" w:rsidRPr="00475F3C" w:rsidRDefault="00E612F8" w:rsidP="0006360A">
      <w:pPr>
        <w:numPr>
          <w:ilvl w:val="0"/>
          <w:numId w:val="158"/>
        </w:numPr>
        <w:tabs>
          <w:tab w:val="left" w:pos="142"/>
        </w:tabs>
        <w:spacing w:after="120" w:line="240" w:lineRule="auto"/>
        <w:contextualSpacing/>
        <w:rPr>
          <w:rFonts w:cs="Arial"/>
        </w:rPr>
      </w:pPr>
      <w:r w:rsidRPr="00475F3C">
        <w:rPr>
          <w:rFonts w:cs="Arial"/>
          <w:bCs/>
          <w:iCs/>
        </w:rPr>
        <w:t>Analyse memory for evidence of a compromise.</w:t>
      </w:r>
    </w:p>
    <w:p w14:paraId="3A4DD9FF" w14:textId="77777777" w:rsidR="00E612F8" w:rsidRPr="00475F3C" w:rsidRDefault="00E612F8" w:rsidP="0006360A">
      <w:pPr>
        <w:numPr>
          <w:ilvl w:val="0"/>
          <w:numId w:val="158"/>
        </w:numPr>
        <w:tabs>
          <w:tab w:val="left" w:pos="142"/>
        </w:tabs>
        <w:spacing w:after="120" w:line="240" w:lineRule="auto"/>
        <w:contextualSpacing/>
        <w:rPr>
          <w:rFonts w:cs="Arial"/>
          <w:bCs/>
          <w:iCs/>
        </w:rPr>
      </w:pPr>
      <w:r w:rsidRPr="00475F3C">
        <w:rPr>
          <w:rFonts w:cs="Arial"/>
          <w:bCs/>
          <w:iCs/>
        </w:rPr>
        <w:t>Analyse file system and operating system artefacts for evidence of a compromise.</w:t>
      </w:r>
    </w:p>
    <w:p w14:paraId="57B0F0F0"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bCs/>
          <w:iCs/>
        </w:rPr>
        <w:t>Evaluate and apply</w:t>
      </w:r>
      <w:r w:rsidRPr="00475F3C">
        <w:rPr>
          <w:rFonts w:cs="Arial"/>
          <w:bCs/>
          <w:iCs/>
        </w:rPr>
        <w:t xml:space="preserve"> tools and common processes in performing analysis of compromised systems.</w:t>
      </w:r>
    </w:p>
    <w:p w14:paraId="3A181735" w14:textId="77777777" w:rsidR="00E612F8" w:rsidRPr="00475F3C" w:rsidRDefault="00E612F8" w:rsidP="0006360A">
      <w:pPr>
        <w:numPr>
          <w:ilvl w:val="0"/>
          <w:numId w:val="158"/>
        </w:numPr>
        <w:tabs>
          <w:tab w:val="left" w:pos="142"/>
        </w:tabs>
        <w:spacing w:after="120" w:line="240" w:lineRule="auto"/>
        <w:contextualSpacing/>
        <w:rPr>
          <w:rFonts w:eastAsiaTheme="minorEastAsia" w:cs="Arial"/>
        </w:rPr>
      </w:pPr>
      <w:r>
        <w:rPr>
          <w:rFonts w:cs="Arial"/>
          <w:color w:val="000000"/>
        </w:rPr>
        <w:t>Apply</w:t>
      </w:r>
      <w:r w:rsidRPr="00475F3C">
        <w:rPr>
          <w:rFonts w:cs="Arial"/>
          <w:color w:val="000000"/>
        </w:rPr>
        <w:t xml:space="preserve"> research methods to obtain current knowledge of events and tools/support kits in the subject area</w:t>
      </w:r>
      <w:r w:rsidRPr="00475F3C">
        <w:rPr>
          <w:rFonts w:eastAsiaTheme="minorEastAsia" w:cs="Arial"/>
        </w:rPr>
        <w:t xml:space="preserve">. </w:t>
      </w:r>
    </w:p>
    <w:p w14:paraId="493F14EF" w14:textId="77777777" w:rsidR="00E612F8" w:rsidRPr="00475F3C" w:rsidRDefault="00E612F8" w:rsidP="00E612F8">
      <w:pPr>
        <w:keepNext/>
        <w:ind w:right="141"/>
        <w:jc w:val="both"/>
        <w:rPr>
          <w:rFonts w:cs="Arial"/>
          <w:b/>
        </w:rPr>
      </w:pPr>
    </w:p>
    <w:p w14:paraId="1412F602" w14:textId="77777777" w:rsidR="00E612F8" w:rsidRPr="00475F3C" w:rsidRDefault="00E612F8" w:rsidP="00E612F8">
      <w:pPr>
        <w:keepNext/>
        <w:ind w:right="142"/>
        <w:jc w:val="both"/>
        <w:rPr>
          <w:rFonts w:cs="Arial"/>
          <w:i/>
        </w:rPr>
      </w:pPr>
      <w:r w:rsidRPr="00475F3C">
        <w:rPr>
          <w:rFonts w:cs="Arial"/>
          <w:b/>
        </w:rPr>
        <w:t>Indicative content</w:t>
      </w:r>
    </w:p>
    <w:p w14:paraId="367474C2"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Incident response methodologies</w:t>
      </w:r>
    </w:p>
    <w:p w14:paraId="2CAFFBA3"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color w:val="000000" w:themeColor="text1"/>
          <w:spacing w:val="-3"/>
        </w:rPr>
        <w:t>File system analysis</w:t>
      </w:r>
    </w:p>
    <w:p w14:paraId="765568CA"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Operating system artefact analysis</w:t>
      </w:r>
    </w:p>
    <w:p w14:paraId="45A1FFA6" w14:textId="77777777" w:rsidR="00E612F8" w:rsidRPr="00475F3C" w:rsidRDefault="00E612F8" w:rsidP="0006360A">
      <w:pPr>
        <w:numPr>
          <w:ilvl w:val="0"/>
          <w:numId w:val="157"/>
        </w:numPr>
        <w:spacing w:before="0" w:after="120" w:line="240" w:lineRule="auto"/>
        <w:ind w:right="141"/>
        <w:jc w:val="both"/>
        <w:rPr>
          <w:rFonts w:cs="Arial"/>
          <w:i/>
          <w:color w:val="000000" w:themeColor="text1"/>
          <w:spacing w:val="-3"/>
        </w:rPr>
      </w:pPr>
      <w:r w:rsidRPr="00475F3C">
        <w:rPr>
          <w:rFonts w:cs="Arial"/>
          <w:bCs/>
          <w:color w:val="000000" w:themeColor="text1"/>
          <w:spacing w:val="-3"/>
        </w:rPr>
        <w:t>Acquisition and analysis of data from ‘live’ systems</w:t>
      </w:r>
    </w:p>
    <w:p w14:paraId="72D95D4A"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Memory analysis</w:t>
      </w:r>
    </w:p>
    <w:p w14:paraId="17DCE5DB" w14:textId="77777777" w:rsidR="00E612F8" w:rsidRPr="00475F3C" w:rsidRDefault="00E612F8" w:rsidP="0006360A">
      <w:pPr>
        <w:numPr>
          <w:ilvl w:val="0"/>
          <w:numId w:val="157"/>
        </w:numPr>
        <w:spacing w:before="0" w:after="120" w:line="240" w:lineRule="auto"/>
        <w:ind w:right="141"/>
        <w:jc w:val="both"/>
        <w:rPr>
          <w:rFonts w:cs="Arial"/>
          <w:bCs/>
          <w:color w:val="000000" w:themeColor="text1"/>
          <w:spacing w:val="-3"/>
        </w:rPr>
      </w:pPr>
      <w:r w:rsidRPr="00475F3C">
        <w:rPr>
          <w:rFonts w:cs="Arial"/>
          <w:bCs/>
          <w:color w:val="000000" w:themeColor="text1"/>
          <w:spacing w:val="-3"/>
        </w:rPr>
        <w:t>Common methods used by malicious actors to compromise systems</w:t>
      </w:r>
    </w:p>
    <w:p w14:paraId="106AD3B6" w14:textId="77777777" w:rsidR="00E612F8" w:rsidRPr="00475F3C" w:rsidRDefault="00E612F8" w:rsidP="00E612F8">
      <w:pPr>
        <w:ind w:left="426" w:right="141"/>
        <w:jc w:val="both"/>
        <w:rPr>
          <w:rFonts w:cs="Arial"/>
        </w:rPr>
      </w:pPr>
    </w:p>
    <w:p w14:paraId="6D4895BA"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5D69002D" w14:textId="77777777" w:rsidTr="00C538E8">
        <w:tc>
          <w:tcPr>
            <w:tcW w:w="2977" w:type="dxa"/>
            <w:tcBorders>
              <w:top w:val="single" w:sz="4" w:space="0" w:color="auto"/>
            </w:tcBorders>
          </w:tcPr>
          <w:p w14:paraId="14A4EBA5"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5F0E226"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520910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B869B7C" w14:textId="77777777" w:rsidTr="00C538E8">
        <w:tc>
          <w:tcPr>
            <w:tcW w:w="2977" w:type="dxa"/>
          </w:tcPr>
          <w:p w14:paraId="2038AC7F"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393E3810" w14:textId="77777777" w:rsidR="00E612F8" w:rsidRPr="00475F3C" w:rsidRDefault="00E612F8" w:rsidP="00C538E8">
            <w:pPr>
              <w:keepLines/>
              <w:ind w:right="141"/>
              <w:jc w:val="both"/>
              <w:rPr>
                <w:rFonts w:cs="Arial"/>
              </w:rPr>
            </w:pPr>
            <w:r w:rsidRPr="00475F3C">
              <w:rPr>
                <w:rFonts w:cs="Arial"/>
              </w:rPr>
              <w:t>20%</w:t>
            </w:r>
          </w:p>
        </w:tc>
        <w:tc>
          <w:tcPr>
            <w:tcW w:w="2552" w:type="dxa"/>
          </w:tcPr>
          <w:p w14:paraId="22F992EF" w14:textId="77777777" w:rsidR="00E612F8" w:rsidRPr="00475F3C" w:rsidRDefault="00E612F8" w:rsidP="00C538E8">
            <w:pPr>
              <w:keepLines/>
              <w:ind w:right="141"/>
              <w:jc w:val="both"/>
              <w:rPr>
                <w:rFonts w:cs="Arial"/>
              </w:rPr>
            </w:pPr>
            <w:r w:rsidRPr="00475F3C">
              <w:rPr>
                <w:rFonts w:cs="Arial"/>
              </w:rPr>
              <w:t>1-6</w:t>
            </w:r>
          </w:p>
        </w:tc>
      </w:tr>
      <w:tr w:rsidR="00E612F8" w:rsidRPr="00475F3C" w14:paraId="33238781" w14:textId="77777777" w:rsidTr="00C538E8">
        <w:tc>
          <w:tcPr>
            <w:tcW w:w="2977" w:type="dxa"/>
          </w:tcPr>
          <w:p w14:paraId="5607DAE2"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664ED17"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8E84ECA" w14:textId="77777777" w:rsidR="00E612F8" w:rsidRPr="00475F3C" w:rsidRDefault="00E612F8" w:rsidP="00C538E8">
            <w:pPr>
              <w:keepLines/>
              <w:ind w:right="141"/>
              <w:jc w:val="both"/>
              <w:rPr>
                <w:rFonts w:cs="Arial"/>
              </w:rPr>
            </w:pPr>
            <w:r w:rsidRPr="00475F3C">
              <w:rPr>
                <w:rFonts w:cs="Arial"/>
              </w:rPr>
              <w:t>2-3</w:t>
            </w:r>
          </w:p>
        </w:tc>
      </w:tr>
      <w:tr w:rsidR="00E612F8" w:rsidRPr="00475F3C" w14:paraId="11611724" w14:textId="77777777" w:rsidTr="00C538E8">
        <w:tc>
          <w:tcPr>
            <w:tcW w:w="2977" w:type="dxa"/>
          </w:tcPr>
          <w:p w14:paraId="75123DD2" w14:textId="77777777" w:rsidR="00E612F8" w:rsidRPr="00475F3C" w:rsidRDefault="00E612F8" w:rsidP="00C538E8">
            <w:pPr>
              <w:keepLines/>
              <w:ind w:right="141"/>
              <w:jc w:val="both"/>
              <w:rPr>
                <w:rFonts w:cs="Arial"/>
              </w:rPr>
            </w:pPr>
            <w:r w:rsidRPr="00475F3C">
              <w:rPr>
                <w:rFonts w:cs="Arial"/>
              </w:rPr>
              <w:lastRenderedPageBreak/>
              <w:t>Assessment</w:t>
            </w:r>
          </w:p>
        </w:tc>
        <w:tc>
          <w:tcPr>
            <w:tcW w:w="1559" w:type="dxa"/>
            <w:tcBorders>
              <w:right w:val="single" w:sz="4" w:space="0" w:color="auto"/>
            </w:tcBorders>
          </w:tcPr>
          <w:p w14:paraId="57DA98F3"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82A7F43" w14:textId="77777777" w:rsidR="00E612F8" w:rsidRPr="00475F3C" w:rsidRDefault="00E612F8" w:rsidP="00C538E8">
            <w:pPr>
              <w:keepLines/>
              <w:ind w:right="141"/>
              <w:jc w:val="both"/>
              <w:rPr>
                <w:rFonts w:cs="Arial"/>
              </w:rPr>
            </w:pPr>
            <w:r w:rsidRPr="00475F3C">
              <w:rPr>
                <w:rFonts w:cs="Arial"/>
              </w:rPr>
              <w:t>4-5</w:t>
            </w:r>
          </w:p>
        </w:tc>
      </w:tr>
      <w:tr w:rsidR="00E612F8" w:rsidRPr="00475F3C" w14:paraId="2B01DEDA" w14:textId="77777777" w:rsidTr="00C538E8">
        <w:tc>
          <w:tcPr>
            <w:tcW w:w="2977" w:type="dxa"/>
            <w:tcBorders>
              <w:top w:val="single" w:sz="4" w:space="0" w:color="auto"/>
            </w:tcBorders>
          </w:tcPr>
          <w:p w14:paraId="54C185D6"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F3840B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C170AB0" w14:textId="77777777" w:rsidR="00E612F8" w:rsidRPr="00475F3C" w:rsidRDefault="00E612F8" w:rsidP="00C538E8">
            <w:pPr>
              <w:keepLines/>
              <w:ind w:right="141"/>
              <w:jc w:val="both"/>
              <w:rPr>
                <w:rFonts w:cs="Arial"/>
              </w:rPr>
            </w:pPr>
            <w:r w:rsidRPr="00475F3C">
              <w:rPr>
                <w:rFonts w:cs="Arial"/>
              </w:rPr>
              <w:t>1-6</w:t>
            </w:r>
          </w:p>
        </w:tc>
      </w:tr>
    </w:tbl>
    <w:p w14:paraId="01CF0DAB" w14:textId="77777777" w:rsidR="00E612F8" w:rsidRPr="00475F3C" w:rsidRDefault="00E612F8" w:rsidP="00E612F8">
      <w:pPr>
        <w:ind w:right="141"/>
        <w:jc w:val="both"/>
        <w:rPr>
          <w:rFonts w:cs="Arial"/>
          <w:b/>
        </w:rPr>
      </w:pPr>
    </w:p>
    <w:p w14:paraId="7F4BFCA2" w14:textId="77777777" w:rsidR="00E612F8" w:rsidRPr="00475F3C" w:rsidRDefault="00E612F8" w:rsidP="00E612F8">
      <w:pPr>
        <w:ind w:right="141"/>
        <w:jc w:val="both"/>
        <w:rPr>
          <w:rFonts w:cs="Arial"/>
          <w:b/>
        </w:rPr>
      </w:pPr>
    </w:p>
    <w:p w14:paraId="2127D6CE" w14:textId="77777777" w:rsidR="00E612F8" w:rsidRPr="00475F3C" w:rsidRDefault="00E612F8" w:rsidP="00E612F8">
      <w:pPr>
        <w:ind w:right="141"/>
        <w:jc w:val="both"/>
        <w:rPr>
          <w:rFonts w:cs="Arial"/>
          <w:b/>
        </w:rPr>
      </w:pPr>
      <w:r w:rsidRPr="00475F3C">
        <w:rPr>
          <w:rFonts w:cs="Arial"/>
          <w:b/>
        </w:rPr>
        <w:t>Successful completion of course:</w:t>
      </w:r>
    </w:p>
    <w:p w14:paraId="1068624C" w14:textId="77777777" w:rsidR="00E612F8" w:rsidRPr="00475F3C" w:rsidRDefault="00E612F8" w:rsidP="00E612F8">
      <w:pPr>
        <w:rPr>
          <w:rFonts w:cs="Arial"/>
        </w:rPr>
      </w:pPr>
      <w:r w:rsidRPr="00475F3C">
        <w:rPr>
          <w:rFonts w:cs="Arial"/>
        </w:rPr>
        <w:t>To pass a course where there is an examination set, a learner must:</w:t>
      </w:r>
    </w:p>
    <w:p w14:paraId="0F8FBFB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18B9F173"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30707DD4"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697F891" w14:textId="77777777" w:rsidR="00E612F8" w:rsidRPr="00475F3C" w:rsidRDefault="00E612F8" w:rsidP="00E612F8">
      <w:pPr>
        <w:ind w:right="141"/>
        <w:jc w:val="both"/>
        <w:rPr>
          <w:rFonts w:cs="Arial"/>
        </w:rPr>
      </w:pPr>
    </w:p>
    <w:p w14:paraId="6F27C89C" w14:textId="77777777" w:rsidR="00E612F8" w:rsidRPr="0007082A" w:rsidRDefault="00E612F8" w:rsidP="00E612F8">
      <w:pPr>
        <w:keepNext/>
        <w:ind w:right="141"/>
        <w:jc w:val="both"/>
        <w:rPr>
          <w:rFonts w:cs="Arial"/>
          <w:i/>
          <w:lang w:val="fr-FR"/>
        </w:rPr>
      </w:pPr>
      <w:r w:rsidRPr="0007082A">
        <w:rPr>
          <w:rFonts w:cs="Arial"/>
          <w:b/>
          <w:lang w:val="fr-FR"/>
        </w:rPr>
        <w:t>Resources</w:t>
      </w:r>
    </w:p>
    <w:p w14:paraId="64480520" w14:textId="77777777" w:rsidR="00E612F8" w:rsidRPr="0007082A" w:rsidRDefault="00E612F8" w:rsidP="00E612F8">
      <w:pPr>
        <w:rPr>
          <w:rFonts w:cs="Arial"/>
          <w:lang w:val="fr-FR"/>
        </w:rPr>
      </w:pPr>
      <w:r w:rsidRPr="0007082A">
        <w:rPr>
          <w:rFonts w:cs="Arial"/>
          <w:lang w:val="fr-FR"/>
        </w:rPr>
        <w:t>Indicative Texts</w:t>
      </w:r>
    </w:p>
    <w:p w14:paraId="39F99197" w14:textId="77777777" w:rsidR="00E612F8" w:rsidRPr="00475F3C" w:rsidRDefault="00E612F8" w:rsidP="00E612F8">
      <w:pPr>
        <w:ind w:left="709" w:hanging="720"/>
        <w:rPr>
          <w:rFonts w:cs="Arial"/>
        </w:rPr>
      </w:pPr>
      <w:r w:rsidRPr="0007082A">
        <w:rPr>
          <w:rFonts w:cs="Arial"/>
          <w:lang w:val="fr-FR"/>
        </w:rPr>
        <w:t xml:space="preserve">Luttgens, J., Pepe, M., &amp; Mandia, K. (2014). </w:t>
      </w:r>
      <w:r w:rsidRPr="00475F3C">
        <w:rPr>
          <w:rFonts w:cs="Arial"/>
          <w:i/>
        </w:rPr>
        <w:t>Incident response &amp; computer forensics, (3</w:t>
      </w:r>
      <w:r w:rsidRPr="00475F3C">
        <w:rPr>
          <w:rFonts w:cs="Arial"/>
          <w:i/>
          <w:vertAlign w:val="superscript"/>
        </w:rPr>
        <w:t>rd</w:t>
      </w:r>
      <w:r w:rsidRPr="00475F3C">
        <w:rPr>
          <w:rFonts w:cs="Arial"/>
          <w:i/>
        </w:rPr>
        <w:t>Ed)</w:t>
      </w:r>
      <w:r w:rsidRPr="00475F3C">
        <w:rPr>
          <w:rFonts w:cs="Arial"/>
        </w:rPr>
        <w:t>. USA: McGraw-Hill Education</w:t>
      </w:r>
    </w:p>
    <w:p w14:paraId="36531616" w14:textId="77777777" w:rsidR="00E612F8" w:rsidRPr="00475F3C" w:rsidRDefault="00E612F8" w:rsidP="00E612F8">
      <w:pPr>
        <w:ind w:left="709" w:hanging="720"/>
        <w:rPr>
          <w:rFonts w:cs="Arial"/>
        </w:rPr>
      </w:pPr>
      <w:r w:rsidRPr="00475F3C">
        <w:rPr>
          <w:rFonts w:cs="Arial"/>
        </w:rPr>
        <w:t xml:space="preserve">Murdoch, D. (2016), </w:t>
      </w:r>
      <w:r w:rsidRPr="00475F3C">
        <w:rPr>
          <w:rFonts w:cs="Arial"/>
          <w:i/>
        </w:rPr>
        <w:t>Blue Team Handbook: Incident response edition: A condensed field guide for the Cyber Security Incident Responder (2.2 Ed),</w:t>
      </w:r>
      <w:r w:rsidRPr="00475F3C">
        <w:rPr>
          <w:rFonts w:cs="Arial"/>
        </w:rPr>
        <w:t xml:space="preserve"> USA: CreateSpace Independent Publishing Platform</w:t>
      </w:r>
    </w:p>
    <w:p w14:paraId="2C8327BB" w14:textId="77777777" w:rsidR="00E612F8" w:rsidRPr="00475F3C" w:rsidRDefault="00E612F8" w:rsidP="00E612F8">
      <w:pPr>
        <w:ind w:left="709" w:hanging="720"/>
        <w:rPr>
          <w:rFonts w:cs="Arial"/>
        </w:rPr>
      </w:pPr>
      <w:r w:rsidRPr="00475F3C">
        <w:rPr>
          <w:rFonts w:cs="Arial"/>
        </w:rPr>
        <w:t xml:space="preserve">Murdoch, D. (2019), </w:t>
      </w:r>
      <w:r w:rsidRPr="00475F3C">
        <w:rPr>
          <w:rFonts w:cs="Arial"/>
          <w:i/>
        </w:rPr>
        <w:t>Blue Team Handbook: SOC, SIEM, and Threat Hunting Use Cases: A condensed field guide for the Security Operations Team (Volume 1.02),</w:t>
      </w:r>
      <w:r w:rsidRPr="00475F3C">
        <w:rPr>
          <w:rFonts w:cs="Arial"/>
        </w:rPr>
        <w:t xml:space="preserve"> USA: CreateSpace Independent Publishing Platform</w:t>
      </w:r>
    </w:p>
    <w:p w14:paraId="3E97ED54" w14:textId="77777777" w:rsidR="00E612F8" w:rsidRDefault="00E612F8" w:rsidP="00E612F8">
      <w:pPr>
        <w:ind w:left="720"/>
        <w:rPr>
          <w:rFonts w:cs="Arial"/>
        </w:rPr>
      </w:pPr>
    </w:p>
    <w:p w14:paraId="6578726D" w14:textId="77777777" w:rsidR="00E612F8" w:rsidRPr="00475F3C" w:rsidRDefault="00E612F8" w:rsidP="00E612F8">
      <w:pPr>
        <w:rPr>
          <w:rFonts w:cs="Arial"/>
        </w:rPr>
      </w:pPr>
      <w:r w:rsidRPr="00475F3C">
        <w:rPr>
          <w:rFonts w:cs="Arial"/>
        </w:rPr>
        <w:t>Teaching and Learning resources can include:</w:t>
      </w:r>
    </w:p>
    <w:p w14:paraId="58CAA14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709B01C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05A0245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6B9EA03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3F75B89F"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223886C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98348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0324C30B" w14:textId="77777777" w:rsidR="00E612F8" w:rsidRPr="00475F3C" w:rsidRDefault="00E612F8" w:rsidP="00E612F8">
      <w:pPr>
        <w:ind w:left="720"/>
        <w:jc w:val="both"/>
        <w:rPr>
          <w:rFonts w:cs="Arial"/>
        </w:rPr>
      </w:pPr>
    </w:p>
    <w:p w14:paraId="345B2AEE" w14:textId="77777777" w:rsidR="00E612F8" w:rsidRPr="00475F3C" w:rsidRDefault="00E612F8" w:rsidP="00E612F8">
      <w:pPr>
        <w:jc w:val="both"/>
        <w:rPr>
          <w:rFonts w:cs="Arial"/>
          <w:i/>
        </w:rPr>
      </w:pPr>
      <w:r w:rsidRPr="00475F3C">
        <w:rPr>
          <w:rFonts w:cs="Arial"/>
        </w:rPr>
        <w:t>The course outline will contain a list of recommended resources.</w:t>
      </w:r>
    </w:p>
    <w:p w14:paraId="288AAD34" w14:textId="77777777" w:rsidR="00E612F8" w:rsidRPr="00475F3C" w:rsidRDefault="00E612F8" w:rsidP="00E612F8">
      <w:pPr>
        <w:ind w:right="141"/>
        <w:jc w:val="both"/>
        <w:rPr>
          <w:rFonts w:cs="Arial"/>
        </w:rPr>
      </w:pPr>
    </w:p>
    <w:p w14:paraId="6B236BF8" w14:textId="77777777" w:rsidR="00E612F8" w:rsidRDefault="00E612F8" w:rsidP="00E612F8">
      <w:pPr>
        <w:rPr>
          <w:rFonts w:cs="Arial"/>
          <w:b/>
        </w:rPr>
      </w:pPr>
      <w:r>
        <w:rPr>
          <w:rFonts w:cs="Arial"/>
          <w:b/>
        </w:rPr>
        <w:br w:type="page"/>
      </w:r>
    </w:p>
    <w:p w14:paraId="48F1FF41"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6DA4BB1" w14:textId="4201C267" w:rsidR="00E612F8" w:rsidRPr="00E612F8" w:rsidRDefault="00E612F8" w:rsidP="00FD74BE">
      <w:pPr>
        <w:pStyle w:val="Heading2"/>
        <w:rPr>
          <w:rFonts w:cs="Arial"/>
        </w:rPr>
      </w:pPr>
      <w:bookmarkStart w:id="490" w:name="_Toc77670730"/>
      <w:r w:rsidRPr="00E612F8">
        <w:rPr>
          <w:rFonts w:cs="Arial"/>
        </w:rPr>
        <w:t>CS7506</w:t>
      </w:r>
      <w:r w:rsidR="004B71EC">
        <w:rPr>
          <w:rFonts w:cs="Arial"/>
        </w:rPr>
        <w:t xml:space="preserve"> </w:t>
      </w:r>
      <w:r w:rsidRPr="00E612F8">
        <w:t>Cloud Security</w:t>
      </w:r>
      <w:bookmarkEnd w:id="490"/>
    </w:p>
    <w:p w14:paraId="7F96681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482338CE"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0A470E95"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3071224"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214FC8C5"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0CD5F14E"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0696F89C" w14:textId="77777777" w:rsidR="00E612F8" w:rsidRPr="00475F3C" w:rsidRDefault="00E612F8" w:rsidP="00E612F8">
      <w:pPr>
        <w:keepNext/>
        <w:ind w:right="141"/>
        <w:jc w:val="both"/>
        <w:rPr>
          <w:rFonts w:cs="Arial"/>
          <w:b/>
        </w:rPr>
      </w:pPr>
      <w:r w:rsidRPr="00475F3C">
        <w:rPr>
          <w:rFonts w:cs="Arial"/>
          <w:b/>
        </w:rPr>
        <w:t>Aim</w:t>
      </w:r>
    </w:p>
    <w:p w14:paraId="68CC1FC8" w14:textId="77777777" w:rsidR="00E612F8" w:rsidRPr="00475F3C" w:rsidRDefault="00E612F8" w:rsidP="00E612F8">
      <w:pPr>
        <w:rPr>
          <w:rFonts w:cs="Arial"/>
          <w:i/>
        </w:rPr>
      </w:pPr>
      <w:r w:rsidRPr="00475F3C">
        <w:rPr>
          <w:rFonts w:cs="Arial"/>
        </w:rPr>
        <w:t xml:space="preserve">To enable students to </w:t>
      </w:r>
      <w:r w:rsidRPr="00475F3C">
        <w:rPr>
          <w:szCs w:val="24"/>
        </w:rPr>
        <w:t>understand the technologies and services that enable cloud computing, discuss different types of cloud computing models and investigate security and legal issues associated with cloud computing.</w:t>
      </w:r>
    </w:p>
    <w:p w14:paraId="79EC34D0" w14:textId="77777777" w:rsidR="00E612F8" w:rsidRPr="00475F3C" w:rsidRDefault="00E612F8" w:rsidP="00E612F8">
      <w:pPr>
        <w:ind w:left="360" w:right="141"/>
        <w:contextualSpacing/>
        <w:jc w:val="both"/>
        <w:rPr>
          <w:rFonts w:eastAsiaTheme="minorEastAsia" w:cs="Arial"/>
        </w:rPr>
      </w:pPr>
    </w:p>
    <w:p w14:paraId="75B304BF" w14:textId="77777777" w:rsidR="00E612F8" w:rsidRPr="00475F3C" w:rsidRDefault="00E612F8" w:rsidP="00E612F8">
      <w:pPr>
        <w:keepNext/>
        <w:ind w:right="142"/>
        <w:jc w:val="both"/>
        <w:rPr>
          <w:rFonts w:cs="Arial"/>
          <w:b/>
        </w:rPr>
      </w:pPr>
      <w:r w:rsidRPr="00475F3C">
        <w:rPr>
          <w:rFonts w:cs="Arial"/>
          <w:b/>
        </w:rPr>
        <w:t>Learning Outcomes</w:t>
      </w:r>
    </w:p>
    <w:p w14:paraId="6FCA16E2"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36DCD3EA"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Compare and contrast the various cloud delivery and deployment models, particularly the security implications of each.</w:t>
      </w:r>
    </w:p>
    <w:p w14:paraId="50BA7C91"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Analyse virtualisation technology and current attacks against it.</w:t>
      </w:r>
    </w:p>
    <w:p w14:paraId="1D49A83C"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Critically evaluate service orchestration, business continuity, security, and</w:t>
      </w:r>
      <w:r w:rsidRPr="00475F3C">
        <w:rPr>
          <w:rFonts w:eastAsia="Times New Roman" w:cs="Arial"/>
        </w:rPr>
        <w:br/>
        <w:t>service management functions for a cloud infrastructure.</w:t>
      </w:r>
    </w:p>
    <w:p w14:paraId="2DC7CC4E"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sidRPr="00475F3C">
        <w:rPr>
          <w:rFonts w:eastAsia="Times New Roman" w:cs="Arial"/>
        </w:rPr>
        <w:t>Appraise the mechanisms used to secure cloud computing platforms, including trustworthy computing, secure computation, and data security in cloud environments.</w:t>
      </w:r>
    </w:p>
    <w:p w14:paraId="64F5A340" w14:textId="77777777" w:rsidR="00E612F8" w:rsidRPr="00475F3C" w:rsidRDefault="00E612F8" w:rsidP="0006360A">
      <w:pPr>
        <w:numPr>
          <w:ilvl w:val="0"/>
          <w:numId w:val="163"/>
        </w:numPr>
        <w:shd w:val="clear" w:color="auto" w:fill="FFFFFF"/>
        <w:tabs>
          <w:tab w:val="clear" w:pos="360"/>
          <w:tab w:val="num" w:pos="1080"/>
        </w:tabs>
        <w:spacing w:before="0" w:after="120" w:line="240" w:lineRule="auto"/>
        <w:ind w:left="426" w:hanging="426"/>
        <w:contextualSpacing/>
        <w:rPr>
          <w:rFonts w:eastAsia="Times New Roman" w:cs="Arial"/>
        </w:rPr>
      </w:pPr>
      <w:r>
        <w:rPr>
          <w:rFonts w:eastAsia="Times New Roman" w:cs="Arial"/>
        </w:rPr>
        <w:t>Analyse</w:t>
      </w:r>
      <w:r w:rsidRPr="00475F3C">
        <w:rPr>
          <w:rFonts w:eastAsia="Times New Roman" w:cs="Arial"/>
        </w:rPr>
        <w:t xml:space="preserve"> the challenges that cloud computing introduces for regulatory compliance and digital forensics.</w:t>
      </w:r>
    </w:p>
    <w:p w14:paraId="3E84C310" w14:textId="77777777" w:rsidR="00E612F8" w:rsidRPr="00475F3C" w:rsidRDefault="00E612F8" w:rsidP="00E612F8">
      <w:pPr>
        <w:shd w:val="clear" w:color="auto" w:fill="FFFFFF"/>
        <w:ind w:left="1080"/>
        <w:contextualSpacing/>
        <w:rPr>
          <w:rFonts w:eastAsia="Times New Roman" w:cs="Arial"/>
        </w:rPr>
      </w:pPr>
      <w:r w:rsidRPr="00475F3C">
        <w:rPr>
          <w:rFonts w:cs="Arial"/>
          <w:b/>
        </w:rPr>
        <w:tab/>
      </w:r>
    </w:p>
    <w:p w14:paraId="063C1D79" w14:textId="77777777" w:rsidR="00E612F8" w:rsidRPr="00475F3C" w:rsidRDefault="00E612F8" w:rsidP="00E612F8">
      <w:pPr>
        <w:keepNext/>
        <w:ind w:right="141"/>
        <w:jc w:val="both"/>
        <w:rPr>
          <w:rFonts w:cs="Arial"/>
          <w:i/>
        </w:rPr>
      </w:pPr>
      <w:r w:rsidRPr="00475F3C">
        <w:rPr>
          <w:rFonts w:cs="Arial"/>
          <w:b/>
        </w:rPr>
        <w:t>Indicative content</w:t>
      </w:r>
    </w:p>
    <w:p w14:paraId="4B436A9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environment and compliance requirements. </w:t>
      </w:r>
    </w:p>
    <w:p w14:paraId="745C450B"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12D1A75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100C8CB2"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systems and attack techniques. </w:t>
      </w:r>
    </w:p>
    <w:p w14:paraId="4C7E39F7"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2182A681"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C3A5A50" w14:textId="77777777" w:rsidR="00E612F8" w:rsidRPr="00475F3C" w:rsidRDefault="00E612F8" w:rsidP="00E612F8">
      <w:pPr>
        <w:ind w:left="426" w:right="141"/>
        <w:jc w:val="both"/>
        <w:rPr>
          <w:rFonts w:cs="Arial"/>
        </w:rPr>
      </w:pPr>
    </w:p>
    <w:p w14:paraId="55A7726C"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3A196" w14:textId="77777777" w:rsidTr="00C538E8">
        <w:tc>
          <w:tcPr>
            <w:tcW w:w="2977" w:type="dxa"/>
            <w:tcBorders>
              <w:top w:val="single" w:sz="4" w:space="0" w:color="auto"/>
            </w:tcBorders>
          </w:tcPr>
          <w:p w14:paraId="13DD7E64"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33467E0C"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325E6348"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2C5C7A5B" w14:textId="77777777" w:rsidTr="00C538E8">
        <w:tc>
          <w:tcPr>
            <w:tcW w:w="2977" w:type="dxa"/>
          </w:tcPr>
          <w:p w14:paraId="0E2AEEEE"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201CE878" w14:textId="77777777" w:rsidR="00E612F8" w:rsidRPr="00475F3C" w:rsidRDefault="00E612F8" w:rsidP="00C538E8">
            <w:pPr>
              <w:keepLines/>
              <w:ind w:right="141"/>
              <w:jc w:val="both"/>
              <w:rPr>
                <w:rFonts w:cs="Arial"/>
              </w:rPr>
            </w:pPr>
            <w:r w:rsidRPr="00475F3C">
              <w:rPr>
                <w:rFonts w:cs="Arial"/>
              </w:rPr>
              <w:t>20%</w:t>
            </w:r>
          </w:p>
        </w:tc>
        <w:tc>
          <w:tcPr>
            <w:tcW w:w="2552" w:type="dxa"/>
          </w:tcPr>
          <w:p w14:paraId="100F0C6D" w14:textId="77777777" w:rsidR="00E612F8" w:rsidRPr="00475F3C" w:rsidRDefault="00E612F8" w:rsidP="00C538E8">
            <w:pPr>
              <w:keepLines/>
              <w:ind w:right="141"/>
              <w:jc w:val="both"/>
              <w:rPr>
                <w:rFonts w:cs="Arial"/>
              </w:rPr>
            </w:pPr>
            <w:r w:rsidRPr="00475F3C">
              <w:rPr>
                <w:rFonts w:cs="Arial"/>
              </w:rPr>
              <w:t>1</w:t>
            </w:r>
            <w:r>
              <w:rPr>
                <w:rFonts w:cs="Arial"/>
              </w:rPr>
              <w:t xml:space="preserve">, </w:t>
            </w:r>
            <w:r w:rsidRPr="00475F3C">
              <w:rPr>
                <w:rFonts w:cs="Arial"/>
              </w:rPr>
              <w:t>2</w:t>
            </w:r>
            <w:r>
              <w:rPr>
                <w:rFonts w:cs="Arial"/>
              </w:rPr>
              <w:t>, 5</w:t>
            </w:r>
          </w:p>
        </w:tc>
      </w:tr>
      <w:tr w:rsidR="00E612F8" w:rsidRPr="00475F3C" w14:paraId="52BF44F3" w14:textId="77777777" w:rsidTr="00C538E8">
        <w:tc>
          <w:tcPr>
            <w:tcW w:w="2977" w:type="dxa"/>
          </w:tcPr>
          <w:p w14:paraId="72CEB6D8"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7F4968B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3E4406A2" w14:textId="77777777" w:rsidR="00E612F8" w:rsidRPr="00475F3C" w:rsidRDefault="00E612F8" w:rsidP="00C538E8">
            <w:pPr>
              <w:keepLines/>
              <w:ind w:right="141"/>
              <w:jc w:val="both"/>
              <w:rPr>
                <w:rFonts w:cs="Arial"/>
              </w:rPr>
            </w:pPr>
            <w:r w:rsidRPr="00475F3C">
              <w:rPr>
                <w:rFonts w:cs="Arial"/>
              </w:rPr>
              <w:t>2-3</w:t>
            </w:r>
          </w:p>
        </w:tc>
      </w:tr>
      <w:tr w:rsidR="00E612F8" w:rsidRPr="00475F3C" w14:paraId="101F663C" w14:textId="77777777" w:rsidTr="00C538E8">
        <w:tc>
          <w:tcPr>
            <w:tcW w:w="2977" w:type="dxa"/>
          </w:tcPr>
          <w:p w14:paraId="0EC4FEC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366F3D10"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648652B2" w14:textId="77777777" w:rsidR="00E612F8" w:rsidRPr="00475F3C" w:rsidRDefault="00E612F8" w:rsidP="00C538E8">
            <w:pPr>
              <w:keepLines/>
              <w:ind w:right="141"/>
              <w:jc w:val="both"/>
              <w:rPr>
                <w:rFonts w:cs="Arial"/>
              </w:rPr>
            </w:pPr>
            <w:r w:rsidRPr="00475F3C">
              <w:rPr>
                <w:rFonts w:cs="Arial"/>
              </w:rPr>
              <w:t>3-4</w:t>
            </w:r>
          </w:p>
        </w:tc>
      </w:tr>
      <w:tr w:rsidR="00E612F8" w:rsidRPr="00475F3C" w14:paraId="4E1CE806" w14:textId="77777777" w:rsidTr="00C538E8">
        <w:tc>
          <w:tcPr>
            <w:tcW w:w="2977" w:type="dxa"/>
            <w:tcBorders>
              <w:top w:val="single" w:sz="4" w:space="0" w:color="auto"/>
            </w:tcBorders>
          </w:tcPr>
          <w:p w14:paraId="1FA1D108" w14:textId="77777777" w:rsidR="00E612F8" w:rsidRPr="00475F3C" w:rsidRDefault="00E612F8" w:rsidP="00C538E8">
            <w:pPr>
              <w:keepLines/>
              <w:ind w:right="141"/>
              <w:jc w:val="both"/>
              <w:rPr>
                <w:rFonts w:cs="Arial"/>
              </w:rPr>
            </w:pPr>
            <w:r w:rsidRPr="00475F3C">
              <w:rPr>
                <w:rFonts w:cs="Arial"/>
              </w:rPr>
              <w:t>Examination</w:t>
            </w:r>
          </w:p>
        </w:tc>
        <w:tc>
          <w:tcPr>
            <w:tcW w:w="1559" w:type="dxa"/>
            <w:tcBorders>
              <w:top w:val="single" w:sz="4" w:space="0" w:color="auto"/>
            </w:tcBorders>
          </w:tcPr>
          <w:p w14:paraId="1DDCF374"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407470EC" w14:textId="77777777" w:rsidR="00E612F8" w:rsidRPr="00475F3C" w:rsidRDefault="00E612F8" w:rsidP="00C538E8">
            <w:pPr>
              <w:keepLines/>
              <w:ind w:right="141"/>
              <w:jc w:val="both"/>
              <w:rPr>
                <w:rFonts w:cs="Arial"/>
              </w:rPr>
            </w:pPr>
            <w:r w:rsidRPr="00475F3C">
              <w:rPr>
                <w:rFonts w:cs="Arial"/>
              </w:rPr>
              <w:t>1-</w:t>
            </w:r>
            <w:r>
              <w:rPr>
                <w:rFonts w:cs="Arial"/>
              </w:rPr>
              <w:t>5</w:t>
            </w:r>
          </w:p>
        </w:tc>
      </w:tr>
    </w:tbl>
    <w:p w14:paraId="45FE034C" w14:textId="77777777" w:rsidR="00E612F8" w:rsidRDefault="00E612F8" w:rsidP="00E612F8">
      <w:pPr>
        <w:ind w:right="141"/>
        <w:jc w:val="both"/>
        <w:rPr>
          <w:rFonts w:cs="Arial"/>
          <w:b/>
        </w:rPr>
      </w:pPr>
    </w:p>
    <w:p w14:paraId="3CD161A3" w14:textId="77777777" w:rsidR="00E612F8" w:rsidRPr="00475F3C" w:rsidRDefault="00E612F8" w:rsidP="00E612F8">
      <w:pPr>
        <w:ind w:right="141"/>
        <w:jc w:val="both"/>
        <w:rPr>
          <w:rFonts w:cs="Arial"/>
          <w:b/>
        </w:rPr>
      </w:pPr>
      <w:r w:rsidRPr="00475F3C">
        <w:rPr>
          <w:rFonts w:cs="Arial"/>
          <w:b/>
        </w:rPr>
        <w:lastRenderedPageBreak/>
        <w:t>Successful completion of course</w:t>
      </w:r>
    </w:p>
    <w:p w14:paraId="479B7AB0" w14:textId="77777777" w:rsidR="00E612F8" w:rsidRPr="00475F3C" w:rsidRDefault="00E612F8" w:rsidP="00E612F8">
      <w:pPr>
        <w:rPr>
          <w:rFonts w:cs="Arial"/>
        </w:rPr>
      </w:pPr>
      <w:r w:rsidRPr="00475F3C">
        <w:rPr>
          <w:rFonts w:cs="Arial"/>
        </w:rPr>
        <w:t>To pass a course where there is an examination set, a learner must:</w:t>
      </w:r>
    </w:p>
    <w:p w14:paraId="32BE8EED"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537DDD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1EA8968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44A39701" w14:textId="77777777" w:rsidR="00E612F8" w:rsidRPr="00475F3C" w:rsidRDefault="00E612F8" w:rsidP="00E612F8">
      <w:pPr>
        <w:ind w:left="720" w:right="141"/>
        <w:jc w:val="both"/>
        <w:rPr>
          <w:rFonts w:eastAsia="Times New Roman" w:cs="Arial"/>
          <w:color w:val="000000"/>
          <w:lang w:eastAsia="en-NZ"/>
        </w:rPr>
      </w:pPr>
    </w:p>
    <w:p w14:paraId="52E4D2A9" w14:textId="77777777" w:rsidR="00E612F8" w:rsidRPr="00475F3C" w:rsidRDefault="00E612F8" w:rsidP="00E612F8">
      <w:pPr>
        <w:keepNext/>
        <w:ind w:right="141"/>
        <w:jc w:val="both"/>
        <w:rPr>
          <w:rFonts w:cs="Arial"/>
          <w:i/>
        </w:rPr>
      </w:pPr>
      <w:r w:rsidRPr="00475F3C">
        <w:rPr>
          <w:rFonts w:cs="Arial"/>
          <w:b/>
        </w:rPr>
        <w:t>Resources</w:t>
      </w:r>
    </w:p>
    <w:p w14:paraId="2F727A4F" w14:textId="77777777" w:rsidR="00E612F8" w:rsidRPr="00475F3C" w:rsidRDefault="00E612F8" w:rsidP="00E612F8">
      <w:pPr>
        <w:rPr>
          <w:rFonts w:cs="Arial"/>
          <w:i/>
        </w:rPr>
      </w:pPr>
      <w:r w:rsidRPr="00475F3C">
        <w:rPr>
          <w:rFonts w:cs="Arial"/>
        </w:rPr>
        <w:t xml:space="preserve">Cloud Security Alliance. (2018). </w:t>
      </w:r>
      <w:r w:rsidRPr="00475F3C">
        <w:rPr>
          <w:rFonts w:cs="Arial"/>
          <w:i/>
        </w:rPr>
        <w:t>Security guidance for critical areas of focus in cloud computing v4.0</w:t>
      </w:r>
      <w:r w:rsidRPr="00475F3C">
        <w:rPr>
          <w:rFonts w:cs="Arial"/>
          <w:i/>
        </w:rPr>
        <w:br/>
      </w:r>
      <w:r w:rsidRPr="00475F3C">
        <w:rPr>
          <w:rFonts w:cs="Arial"/>
        </w:rPr>
        <w:t xml:space="preserve">ENISA (2009), </w:t>
      </w:r>
      <w:r w:rsidRPr="00475F3C">
        <w:rPr>
          <w:rFonts w:cs="Arial"/>
          <w:i/>
        </w:rPr>
        <w:t>Cloud Computing Risk Assessment</w:t>
      </w:r>
      <w:r w:rsidRPr="00475F3C">
        <w:rPr>
          <w:rFonts w:cs="Arial"/>
          <w:i/>
        </w:rPr>
        <w:br/>
      </w:r>
      <w:r w:rsidRPr="00475F3C">
        <w:rPr>
          <w:rFonts w:cs="Arial"/>
        </w:rPr>
        <w:t xml:space="preserve">Dell/EMC (2018), </w:t>
      </w:r>
      <w:r w:rsidRPr="00475F3C">
        <w:rPr>
          <w:rFonts w:cs="Arial"/>
          <w:i/>
        </w:rPr>
        <w:t>Cloud Infrastructure and Services v3</w:t>
      </w:r>
    </w:p>
    <w:p w14:paraId="55CAE52A" w14:textId="77777777" w:rsidR="00E612F8" w:rsidRPr="00475F3C" w:rsidRDefault="00E612F8" w:rsidP="00E612F8">
      <w:pPr>
        <w:rPr>
          <w:rFonts w:cs="Arial"/>
        </w:rPr>
      </w:pPr>
      <w:r w:rsidRPr="00475F3C">
        <w:rPr>
          <w:rFonts w:cs="Arial"/>
        </w:rPr>
        <w:t>Teaching and Learning resources can include:</w:t>
      </w:r>
    </w:p>
    <w:p w14:paraId="63C66C8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4E3D481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200348D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390D1EB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47603370"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50A22B2D"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785F2EDE"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695EC76" w14:textId="77777777" w:rsidR="00E612F8" w:rsidRPr="00475F3C" w:rsidRDefault="00E612F8" w:rsidP="00E612F8">
      <w:pPr>
        <w:ind w:left="720"/>
        <w:jc w:val="both"/>
        <w:rPr>
          <w:rFonts w:cs="Arial"/>
        </w:rPr>
      </w:pPr>
    </w:p>
    <w:p w14:paraId="709D67C5" w14:textId="77777777" w:rsidR="00E612F8" w:rsidRPr="00653E10" w:rsidRDefault="00E612F8" w:rsidP="00E612F8">
      <w:pPr>
        <w:jc w:val="both"/>
        <w:rPr>
          <w:rFonts w:cs="Arial"/>
          <w:i/>
        </w:rPr>
      </w:pPr>
      <w:r w:rsidRPr="00475F3C">
        <w:rPr>
          <w:rFonts w:cs="Arial"/>
        </w:rPr>
        <w:t>The course outline will contain a list of recommended resources.</w:t>
      </w:r>
    </w:p>
    <w:p w14:paraId="61A2E8F9" w14:textId="77777777" w:rsidR="00E612F8" w:rsidRPr="00475F3C" w:rsidRDefault="00E612F8" w:rsidP="00E612F8">
      <w:pPr>
        <w:spacing w:after="200"/>
        <w:rPr>
          <w:rFonts w:cs="Arial"/>
        </w:rPr>
      </w:pPr>
      <w:r w:rsidRPr="00475F3C">
        <w:rPr>
          <w:rFonts w:cs="Arial"/>
        </w:rPr>
        <w:br w:type="page"/>
      </w:r>
    </w:p>
    <w:p w14:paraId="41D094C3"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79E7E3CA" w14:textId="025908FA" w:rsidR="00E612F8" w:rsidRPr="00E612F8" w:rsidRDefault="00E612F8" w:rsidP="00FD74BE">
      <w:pPr>
        <w:pStyle w:val="Heading2"/>
        <w:rPr>
          <w:rFonts w:cs="Arial"/>
        </w:rPr>
      </w:pPr>
      <w:bookmarkStart w:id="491" w:name="_Toc77670731"/>
      <w:r w:rsidRPr="00E612F8">
        <w:rPr>
          <w:rFonts w:cs="Arial"/>
        </w:rPr>
        <w:t>IA7307</w:t>
      </w:r>
      <w:r w:rsidR="004B71EC">
        <w:rPr>
          <w:rFonts w:cs="Arial"/>
        </w:rPr>
        <w:t xml:space="preserve"> </w:t>
      </w:r>
      <w:r w:rsidRPr="00E612F8">
        <w:t>Cryptography and Security Mechanisms</w:t>
      </w:r>
      <w:bookmarkEnd w:id="491"/>
    </w:p>
    <w:p w14:paraId="501AAC40"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2A4EF46F"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3204105B"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60F43837" w14:textId="77777777" w:rsidR="00E612F8" w:rsidRPr="00475F3C" w:rsidRDefault="00E612F8" w:rsidP="00E612F8">
      <w:pPr>
        <w:tabs>
          <w:tab w:val="left" w:pos="2268"/>
        </w:tabs>
        <w:ind w:left="2268" w:right="142" w:hanging="2268"/>
        <w:jc w:val="both"/>
        <w:rPr>
          <w:rFonts w:cs="Arial"/>
        </w:rPr>
      </w:pPr>
      <w:r w:rsidRPr="00475F3C">
        <w:rPr>
          <w:rFonts w:cs="Arial"/>
          <w:b/>
        </w:rPr>
        <w:t>Learning Hours</w:t>
      </w:r>
    </w:p>
    <w:p w14:paraId="141D88EC"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4C1A91A3"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3251F421" w14:textId="77777777" w:rsidR="00E612F8" w:rsidRPr="00475F3C" w:rsidRDefault="00E612F8" w:rsidP="00E612F8">
      <w:pPr>
        <w:keepNext/>
        <w:ind w:right="141"/>
        <w:jc w:val="both"/>
        <w:rPr>
          <w:rFonts w:cs="Arial"/>
          <w:b/>
        </w:rPr>
      </w:pPr>
      <w:r w:rsidRPr="00475F3C">
        <w:rPr>
          <w:rFonts w:cs="Arial"/>
          <w:b/>
        </w:rPr>
        <w:t>Aim</w:t>
      </w:r>
    </w:p>
    <w:p w14:paraId="0D0F6EA2" w14:textId="77777777" w:rsidR="00E612F8" w:rsidRPr="00475F3C" w:rsidRDefault="00E612F8" w:rsidP="00E612F8">
      <w:pPr>
        <w:keepNext/>
        <w:ind w:right="142"/>
        <w:jc w:val="both"/>
        <w:rPr>
          <w:rFonts w:cs="Arial"/>
          <w:i/>
          <w:color w:val="000000" w:themeColor="text1"/>
          <w:spacing w:val="-1"/>
        </w:rPr>
      </w:pPr>
      <w:r w:rsidRPr="00475F3C">
        <w:rPr>
          <w:rFonts w:cs="Arial"/>
          <w:bCs/>
          <w:color w:val="000000" w:themeColor="text1"/>
          <w:spacing w:val="-1"/>
        </w:rPr>
        <w:t>To enable students to develop an understanding of the design requirements and the application of secure systems in business, government and high security environments.</w:t>
      </w:r>
    </w:p>
    <w:p w14:paraId="2413EBC2" w14:textId="77777777" w:rsidR="00E612F8" w:rsidRPr="00475F3C" w:rsidRDefault="00E612F8" w:rsidP="00E612F8">
      <w:pPr>
        <w:keepNext/>
        <w:ind w:right="142"/>
        <w:jc w:val="both"/>
        <w:rPr>
          <w:rFonts w:cs="Arial"/>
          <w:b/>
        </w:rPr>
      </w:pPr>
      <w:r w:rsidRPr="00475F3C">
        <w:rPr>
          <w:rFonts w:cs="Arial"/>
          <w:b/>
        </w:rPr>
        <w:t>Learning Outcomes</w:t>
      </w:r>
    </w:p>
    <w:p w14:paraId="2B484014" w14:textId="77777777" w:rsidR="00E612F8" w:rsidRPr="00475F3C" w:rsidRDefault="00E612F8" w:rsidP="00E612F8">
      <w:pPr>
        <w:jc w:val="both"/>
        <w:rPr>
          <w:rFonts w:cs="Arial"/>
        </w:rPr>
      </w:pPr>
      <w:r w:rsidRPr="00475F3C">
        <w:rPr>
          <w:rFonts w:cs="Arial"/>
        </w:rPr>
        <w:t>On successful completion of this course, the learner will be able to:</w:t>
      </w:r>
    </w:p>
    <w:p w14:paraId="0DCF0780"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Evaluate and apply modern symmetric and asymmetric cryptographic techniques.</w:t>
      </w:r>
    </w:p>
    <w:p w14:paraId="5A5F70DF"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Explain and analyse the workings of fundamental public key and symmetric key cryptographic algorithms. </w:t>
      </w:r>
    </w:p>
    <w:p w14:paraId="1A79FDC5"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Analyse existing authentication and key agreement protocols, identify the weaknesses of these protocols.</w:t>
      </w:r>
    </w:p>
    <w:p w14:paraId="5509317A" w14:textId="77777777" w:rsidR="00E612F8" w:rsidRPr="00475F3C"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color w:val="000000" w:themeColor="text1"/>
        </w:rPr>
        <w:t xml:space="preserve">Apply various security mechanisms derived from cryptography to network, web, and </w:t>
      </w:r>
      <w:r w:rsidRPr="00475F3C">
        <w:rPr>
          <w:rFonts w:eastAsia="Times New Roman" w:cs="Arial"/>
          <w:bCs/>
          <w:color w:val="000000" w:themeColor="text1"/>
        </w:rPr>
        <w:t>in a variety of system security scenarios.</w:t>
      </w:r>
    </w:p>
    <w:p w14:paraId="5CBBF706" w14:textId="77777777" w:rsidR="00E612F8" w:rsidRPr="008E22D8" w:rsidRDefault="00E612F8" w:rsidP="0006360A">
      <w:pPr>
        <w:keepNext/>
        <w:numPr>
          <w:ilvl w:val="0"/>
          <w:numId w:val="159"/>
        </w:numPr>
        <w:spacing w:before="0" w:after="120" w:line="240" w:lineRule="auto"/>
        <w:ind w:left="426" w:right="141" w:hanging="426"/>
        <w:jc w:val="both"/>
        <w:rPr>
          <w:rFonts w:eastAsia="Times New Roman" w:cs="Arial"/>
          <w:bCs/>
          <w:color w:val="000000" w:themeColor="text1"/>
        </w:rPr>
      </w:pPr>
      <w:r w:rsidRPr="00475F3C">
        <w:rPr>
          <w:rFonts w:eastAsia="Times New Roman" w:cs="Arial"/>
          <w:bCs/>
          <w:color w:val="000000" w:themeColor="text1"/>
        </w:rPr>
        <w:t xml:space="preserve">Research, model and design/deploy real-world applications of </w:t>
      </w:r>
      <w:r w:rsidRPr="00475F3C">
        <w:rPr>
          <w:rFonts w:eastAsia="Times New Roman" w:cs="Arial"/>
          <w:color w:val="000000" w:themeColor="text1"/>
        </w:rPr>
        <w:t>cryptographic primitives and protocols</w:t>
      </w:r>
      <w:r w:rsidRPr="00475F3C">
        <w:rPr>
          <w:rFonts w:eastAsia="Times New Roman" w:cs="Arial"/>
          <w:bCs/>
          <w:color w:val="000000" w:themeColor="text1"/>
        </w:rPr>
        <w:t xml:space="preserve"> within business context.</w:t>
      </w:r>
    </w:p>
    <w:p w14:paraId="32009BFD" w14:textId="77777777" w:rsidR="00E612F8" w:rsidRPr="00475F3C" w:rsidRDefault="00E612F8" w:rsidP="00E612F8">
      <w:pPr>
        <w:keepNext/>
        <w:ind w:right="142"/>
        <w:jc w:val="both"/>
        <w:rPr>
          <w:rFonts w:cs="Arial"/>
          <w:i/>
        </w:rPr>
      </w:pPr>
      <w:r w:rsidRPr="00475F3C">
        <w:rPr>
          <w:rFonts w:cs="Arial"/>
          <w:b/>
        </w:rPr>
        <w:t>Indicative content</w:t>
      </w:r>
    </w:p>
    <w:p w14:paraId="5C6D0795"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Mathematical foundation for cryptography. </w:t>
      </w:r>
    </w:p>
    <w:p w14:paraId="5DC8D4B1"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Security attacks.</w:t>
      </w:r>
    </w:p>
    <w:p w14:paraId="7C9463E9"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Principles of modern cryptography: the history, block ciphers, message authentication codes, hash functions, public-key cryptography, digital signatures.</w:t>
      </w:r>
    </w:p>
    <w:p w14:paraId="63C9EB23"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Key management and distribution. </w:t>
      </w:r>
    </w:p>
    <w:p w14:paraId="544E838B"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Cryptanalysis. </w:t>
      </w:r>
    </w:p>
    <w:p w14:paraId="63193F90" w14:textId="77777777" w:rsidR="00E612F8" w:rsidRPr="00475F3C"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Zero knowledge proofs, secret sharing, </w:t>
      </w:r>
      <w:r w:rsidRPr="00475F3C">
        <w:rPr>
          <w:rFonts w:cs="Arial"/>
          <w:color w:val="000000" w:themeColor="text1"/>
          <w:spacing w:val="-3"/>
        </w:rPr>
        <w:t xml:space="preserve">and oblivious transfer and </w:t>
      </w:r>
      <w:r w:rsidRPr="00475F3C">
        <w:rPr>
          <w:rFonts w:cs="Arial"/>
          <w:bCs/>
          <w:color w:val="000000" w:themeColor="text1"/>
          <w:spacing w:val="-3"/>
        </w:rPr>
        <w:t xml:space="preserve">secure multi-party computation. </w:t>
      </w:r>
    </w:p>
    <w:p w14:paraId="5AA86FDF" w14:textId="77777777" w:rsidR="00E612F8" w:rsidRPr="008E22D8" w:rsidRDefault="00E612F8" w:rsidP="0006360A">
      <w:pPr>
        <w:numPr>
          <w:ilvl w:val="0"/>
          <w:numId w:val="160"/>
        </w:numPr>
        <w:spacing w:before="0" w:after="120" w:line="240" w:lineRule="auto"/>
        <w:ind w:left="426" w:right="141" w:hanging="426"/>
        <w:jc w:val="both"/>
        <w:rPr>
          <w:rFonts w:cs="Arial"/>
          <w:color w:val="000000" w:themeColor="text1"/>
          <w:spacing w:val="-3"/>
        </w:rPr>
      </w:pPr>
      <w:r w:rsidRPr="00475F3C">
        <w:rPr>
          <w:rFonts w:cs="Arial"/>
          <w:bCs/>
          <w:color w:val="000000" w:themeColor="text1"/>
          <w:spacing w:val="-3"/>
        </w:rPr>
        <w:t xml:space="preserve">Real-world applications of </w:t>
      </w:r>
      <w:r w:rsidRPr="00475F3C">
        <w:rPr>
          <w:rFonts w:cs="Arial"/>
          <w:color w:val="000000" w:themeColor="text1"/>
          <w:spacing w:val="-3"/>
        </w:rPr>
        <w:t>cryptographic primitives and protocols: network security practice, email security, IP security, web security, wireless network security, c</w:t>
      </w:r>
      <w:r w:rsidRPr="00475F3C">
        <w:rPr>
          <w:rFonts w:cs="Arial"/>
          <w:bCs/>
          <w:color w:val="000000" w:themeColor="text1"/>
          <w:spacing w:val="-3"/>
        </w:rPr>
        <w:t>loud security and system security.</w:t>
      </w:r>
    </w:p>
    <w:p w14:paraId="0AD8A1D2"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A10E1C0" w14:textId="77777777" w:rsidTr="00C538E8">
        <w:tc>
          <w:tcPr>
            <w:tcW w:w="2977" w:type="dxa"/>
            <w:tcBorders>
              <w:top w:val="single" w:sz="4" w:space="0" w:color="auto"/>
            </w:tcBorders>
          </w:tcPr>
          <w:p w14:paraId="33C4A6AB"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1A3ABC80"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5A5E2DD3"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596F97A3" w14:textId="77777777" w:rsidTr="00C538E8">
        <w:tc>
          <w:tcPr>
            <w:tcW w:w="2977" w:type="dxa"/>
          </w:tcPr>
          <w:p w14:paraId="24B16462"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4464D114" w14:textId="77777777" w:rsidR="00E612F8" w:rsidRPr="00475F3C" w:rsidRDefault="00E612F8" w:rsidP="00C538E8">
            <w:pPr>
              <w:keepLines/>
              <w:ind w:right="141"/>
              <w:jc w:val="both"/>
              <w:rPr>
                <w:rFonts w:cs="Arial"/>
              </w:rPr>
            </w:pPr>
            <w:r w:rsidRPr="00475F3C">
              <w:rPr>
                <w:rFonts w:cs="Arial"/>
              </w:rPr>
              <w:t>20%</w:t>
            </w:r>
          </w:p>
        </w:tc>
        <w:tc>
          <w:tcPr>
            <w:tcW w:w="2552" w:type="dxa"/>
          </w:tcPr>
          <w:p w14:paraId="6AB5BF0F" w14:textId="77777777" w:rsidR="00E612F8" w:rsidRPr="00475F3C" w:rsidRDefault="00E612F8" w:rsidP="00C538E8">
            <w:pPr>
              <w:keepLines/>
              <w:ind w:right="141"/>
              <w:jc w:val="both"/>
              <w:rPr>
                <w:rFonts w:cs="Arial"/>
              </w:rPr>
            </w:pPr>
            <w:r w:rsidRPr="00475F3C">
              <w:rPr>
                <w:rFonts w:cs="Arial"/>
              </w:rPr>
              <w:t>1-2</w:t>
            </w:r>
          </w:p>
        </w:tc>
      </w:tr>
      <w:tr w:rsidR="00E612F8" w:rsidRPr="00475F3C" w14:paraId="10ED9ECC" w14:textId="77777777" w:rsidTr="00C538E8">
        <w:tc>
          <w:tcPr>
            <w:tcW w:w="2977" w:type="dxa"/>
          </w:tcPr>
          <w:p w14:paraId="2919255A"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44BABF11"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4B40D30E" w14:textId="77777777" w:rsidR="00E612F8" w:rsidRPr="00475F3C" w:rsidRDefault="00E612F8" w:rsidP="00C538E8">
            <w:pPr>
              <w:keepLines/>
              <w:ind w:right="141"/>
              <w:jc w:val="both"/>
              <w:rPr>
                <w:rFonts w:cs="Arial"/>
              </w:rPr>
            </w:pPr>
            <w:r w:rsidRPr="00475F3C">
              <w:rPr>
                <w:rFonts w:cs="Arial"/>
              </w:rPr>
              <w:t>2-3</w:t>
            </w:r>
          </w:p>
        </w:tc>
      </w:tr>
      <w:tr w:rsidR="00E612F8" w:rsidRPr="00475F3C" w14:paraId="2634032C" w14:textId="77777777" w:rsidTr="00C538E8">
        <w:tc>
          <w:tcPr>
            <w:tcW w:w="2977" w:type="dxa"/>
          </w:tcPr>
          <w:p w14:paraId="06F1C25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03BA43DA"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BC9C269" w14:textId="77777777" w:rsidR="00E612F8" w:rsidRPr="00475F3C" w:rsidRDefault="00E612F8" w:rsidP="00C538E8">
            <w:pPr>
              <w:keepLines/>
              <w:ind w:right="141"/>
              <w:jc w:val="both"/>
              <w:rPr>
                <w:rFonts w:cs="Arial"/>
              </w:rPr>
            </w:pPr>
            <w:r w:rsidRPr="00475F3C">
              <w:rPr>
                <w:rFonts w:cs="Arial"/>
              </w:rPr>
              <w:t>3-4</w:t>
            </w:r>
          </w:p>
        </w:tc>
      </w:tr>
      <w:tr w:rsidR="00E612F8" w:rsidRPr="00475F3C" w14:paraId="7353E368" w14:textId="77777777" w:rsidTr="00C538E8">
        <w:tc>
          <w:tcPr>
            <w:tcW w:w="2977" w:type="dxa"/>
            <w:tcBorders>
              <w:top w:val="single" w:sz="4" w:space="0" w:color="auto"/>
            </w:tcBorders>
          </w:tcPr>
          <w:p w14:paraId="346A7E5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47D6A6D"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0A68D8DA" w14:textId="77777777" w:rsidR="00E612F8" w:rsidRPr="00475F3C" w:rsidRDefault="00E612F8" w:rsidP="00C538E8">
            <w:pPr>
              <w:keepLines/>
              <w:ind w:right="141"/>
              <w:jc w:val="both"/>
              <w:rPr>
                <w:rFonts w:cs="Arial"/>
              </w:rPr>
            </w:pPr>
            <w:r w:rsidRPr="00475F3C">
              <w:rPr>
                <w:rFonts w:cs="Arial"/>
              </w:rPr>
              <w:t>1-5</w:t>
            </w:r>
          </w:p>
        </w:tc>
      </w:tr>
    </w:tbl>
    <w:p w14:paraId="7448002B" w14:textId="77777777" w:rsidR="00E612F8" w:rsidRPr="00475F3C" w:rsidRDefault="00E612F8" w:rsidP="00E612F8">
      <w:pPr>
        <w:ind w:right="141"/>
        <w:jc w:val="both"/>
        <w:rPr>
          <w:rFonts w:cs="Arial"/>
          <w:b/>
        </w:rPr>
      </w:pPr>
    </w:p>
    <w:p w14:paraId="093B6756" w14:textId="77777777" w:rsidR="00E612F8" w:rsidRPr="00475F3C" w:rsidRDefault="00E612F8" w:rsidP="00E612F8">
      <w:pPr>
        <w:ind w:right="141"/>
        <w:jc w:val="both"/>
        <w:rPr>
          <w:rFonts w:cs="Arial"/>
          <w:b/>
        </w:rPr>
      </w:pPr>
      <w:r w:rsidRPr="00475F3C">
        <w:rPr>
          <w:rFonts w:cs="Arial"/>
          <w:b/>
        </w:rPr>
        <w:t>Successful completion of course:</w:t>
      </w:r>
    </w:p>
    <w:p w14:paraId="46F80F81" w14:textId="77777777" w:rsidR="00E612F8" w:rsidRPr="00475F3C" w:rsidRDefault="00E612F8" w:rsidP="00E612F8">
      <w:pPr>
        <w:rPr>
          <w:rFonts w:cs="Arial"/>
        </w:rPr>
      </w:pPr>
      <w:r w:rsidRPr="00475F3C">
        <w:rPr>
          <w:rFonts w:cs="Arial"/>
        </w:rPr>
        <w:t>To pass a course where there is an examination set, a learner must:</w:t>
      </w:r>
    </w:p>
    <w:p w14:paraId="3577A9B8"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Attempt all assessments</w:t>
      </w:r>
    </w:p>
    <w:p w14:paraId="4AB6DA39"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3DEA980" w14:textId="77777777" w:rsidR="00E612F8" w:rsidRPr="00475F3C" w:rsidRDefault="00E612F8" w:rsidP="00E612F8">
      <w:pPr>
        <w:numPr>
          <w:ilvl w:val="0"/>
          <w:numId w:val="31"/>
        </w:numPr>
        <w:spacing w:after="120" w:line="240" w:lineRule="auto"/>
        <w:ind w:left="426" w:hanging="425"/>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701989CF" w14:textId="77777777" w:rsidR="00E612F8" w:rsidRPr="00475F3C" w:rsidRDefault="00E612F8" w:rsidP="00E612F8">
      <w:pPr>
        <w:ind w:right="141"/>
        <w:jc w:val="both"/>
        <w:rPr>
          <w:rFonts w:cs="Arial"/>
        </w:rPr>
      </w:pPr>
    </w:p>
    <w:p w14:paraId="1EC8C323" w14:textId="77777777" w:rsidR="00E612F8" w:rsidRPr="00475F3C" w:rsidRDefault="00E612F8" w:rsidP="00E612F8">
      <w:pPr>
        <w:keepNext/>
        <w:ind w:right="141"/>
        <w:jc w:val="both"/>
        <w:rPr>
          <w:rFonts w:cs="Arial"/>
          <w:i/>
        </w:rPr>
      </w:pPr>
      <w:r w:rsidRPr="00475F3C">
        <w:rPr>
          <w:rFonts w:cs="Arial"/>
          <w:b/>
        </w:rPr>
        <w:t>Resources</w:t>
      </w:r>
    </w:p>
    <w:p w14:paraId="16F2CFC9" w14:textId="77777777" w:rsidR="00E612F8" w:rsidRPr="00475F3C" w:rsidRDefault="00E612F8" w:rsidP="00E612F8">
      <w:pPr>
        <w:rPr>
          <w:rFonts w:cs="Arial"/>
        </w:rPr>
      </w:pPr>
      <w:r w:rsidRPr="00475F3C">
        <w:rPr>
          <w:rFonts w:cs="Arial"/>
        </w:rPr>
        <w:t>Teaching and Learning resources can include:</w:t>
      </w:r>
    </w:p>
    <w:p w14:paraId="7C1A231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11C117B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7B8037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296A2F0C"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99B9D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11E3DBD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6D7516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3FDAE55B" w14:textId="77777777" w:rsidR="00E612F8" w:rsidRPr="00475F3C" w:rsidRDefault="00E612F8" w:rsidP="00E612F8">
      <w:pPr>
        <w:ind w:left="720"/>
        <w:jc w:val="both"/>
        <w:rPr>
          <w:rFonts w:cs="Arial"/>
        </w:rPr>
      </w:pPr>
    </w:p>
    <w:p w14:paraId="4B9DB397" w14:textId="77777777" w:rsidR="00E612F8" w:rsidRPr="00475F3C" w:rsidRDefault="00E612F8" w:rsidP="00E612F8">
      <w:pPr>
        <w:jc w:val="both"/>
        <w:rPr>
          <w:rFonts w:cs="Arial"/>
          <w:i/>
        </w:rPr>
      </w:pPr>
      <w:r w:rsidRPr="00475F3C">
        <w:rPr>
          <w:rFonts w:cs="Arial"/>
        </w:rPr>
        <w:t>The course outline will contain a list of recommended resources.</w:t>
      </w:r>
    </w:p>
    <w:p w14:paraId="7BFF9865" w14:textId="77777777" w:rsidR="00E612F8" w:rsidRPr="00475F3C" w:rsidRDefault="00E612F8" w:rsidP="00E612F8">
      <w:pPr>
        <w:ind w:right="141"/>
        <w:jc w:val="both"/>
        <w:rPr>
          <w:rFonts w:cs="Arial"/>
        </w:rPr>
      </w:pPr>
    </w:p>
    <w:p w14:paraId="17865427" w14:textId="77777777" w:rsidR="00E612F8" w:rsidRPr="00475F3C" w:rsidRDefault="00E612F8" w:rsidP="00E612F8">
      <w:pPr>
        <w:pStyle w:val="Heading2"/>
        <w:ind w:left="720" w:hanging="720"/>
      </w:pPr>
      <w:r w:rsidRPr="00475F3C">
        <w:br w:type="page"/>
      </w:r>
    </w:p>
    <w:p w14:paraId="17572095" w14:textId="77777777" w:rsidR="00E612F8" w:rsidRPr="00475F3C" w:rsidRDefault="00E612F8" w:rsidP="00E612F8">
      <w:pPr>
        <w:tabs>
          <w:tab w:val="left" w:pos="2268"/>
          <w:tab w:val="right" w:pos="8647"/>
          <w:tab w:val="right" w:pos="9639"/>
        </w:tabs>
        <w:ind w:right="141"/>
        <w:jc w:val="both"/>
        <w:rPr>
          <w:rFonts w:cs="Arial"/>
          <w:b/>
          <w:i/>
        </w:rPr>
      </w:pPr>
      <w:r w:rsidRPr="00475F3C">
        <w:rPr>
          <w:rFonts w:cs="Arial"/>
          <w:b/>
        </w:rPr>
        <w:lastRenderedPageBreak/>
        <w:t>Code</w:t>
      </w:r>
      <w:r w:rsidRPr="00475F3C">
        <w:rPr>
          <w:rFonts w:cs="Arial"/>
          <w:b/>
        </w:rPr>
        <w:tab/>
        <w:t xml:space="preserve">Title </w:t>
      </w:r>
    </w:p>
    <w:p w14:paraId="0489A164" w14:textId="5D1C342B" w:rsidR="00E612F8" w:rsidRPr="00E612F8" w:rsidRDefault="00E612F8" w:rsidP="00FD74BE">
      <w:pPr>
        <w:pStyle w:val="Heading2"/>
        <w:rPr>
          <w:rFonts w:cs="Arial"/>
        </w:rPr>
      </w:pPr>
      <w:bookmarkStart w:id="492" w:name="_Toc77670732"/>
      <w:r w:rsidRPr="00E612F8">
        <w:rPr>
          <w:rFonts w:cs="Arial"/>
        </w:rPr>
        <w:t>IA7308</w:t>
      </w:r>
      <w:r w:rsidR="004B71EC">
        <w:rPr>
          <w:rFonts w:cs="Arial"/>
        </w:rPr>
        <w:t xml:space="preserve"> </w:t>
      </w:r>
      <w:r w:rsidRPr="00E612F8">
        <w:t>Security Testing and Network Defence</w:t>
      </w:r>
      <w:bookmarkEnd w:id="492"/>
    </w:p>
    <w:p w14:paraId="2F0121B7" w14:textId="77777777" w:rsidR="00E612F8" w:rsidRPr="00475F3C" w:rsidRDefault="00E612F8" w:rsidP="00E612F8">
      <w:pPr>
        <w:tabs>
          <w:tab w:val="left" w:pos="2268"/>
        </w:tabs>
        <w:ind w:right="141"/>
        <w:jc w:val="both"/>
        <w:rPr>
          <w:rFonts w:cs="Arial"/>
          <w:b/>
        </w:rPr>
      </w:pPr>
      <w:r w:rsidRPr="00475F3C">
        <w:rPr>
          <w:rFonts w:cs="Arial"/>
          <w:b/>
        </w:rPr>
        <w:t>Level</w:t>
      </w:r>
      <w:r w:rsidRPr="00475F3C">
        <w:rPr>
          <w:rFonts w:cs="Arial"/>
          <w:b/>
        </w:rPr>
        <w:tab/>
        <w:t>Credits</w:t>
      </w:r>
    </w:p>
    <w:p w14:paraId="59773FA6" w14:textId="77777777" w:rsidR="00E612F8" w:rsidRPr="00475F3C" w:rsidRDefault="00E612F8" w:rsidP="00E612F8">
      <w:pPr>
        <w:tabs>
          <w:tab w:val="left" w:pos="2268"/>
        </w:tabs>
        <w:ind w:right="141"/>
        <w:jc w:val="both"/>
        <w:rPr>
          <w:rFonts w:cs="Arial"/>
        </w:rPr>
      </w:pPr>
      <w:r w:rsidRPr="00475F3C">
        <w:rPr>
          <w:rFonts w:cs="Arial"/>
        </w:rPr>
        <w:t>7</w:t>
      </w:r>
      <w:r w:rsidRPr="00475F3C">
        <w:rPr>
          <w:rFonts w:cs="Arial"/>
        </w:rPr>
        <w:tab/>
        <w:t>15</w:t>
      </w:r>
    </w:p>
    <w:p w14:paraId="4ED198CC" w14:textId="77777777" w:rsidR="00E612F8" w:rsidRPr="00475F3C" w:rsidRDefault="00E612F8" w:rsidP="00E612F8">
      <w:pPr>
        <w:tabs>
          <w:tab w:val="left" w:pos="2268"/>
        </w:tabs>
        <w:ind w:left="2268" w:right="141" w:hanging="2268"/>
        <w:jc w:val="both"/>
        <w:rPr>
          <w:rFonts w:cs="Arial"/>
        </w:rPr>
      </w:pPr>
      <w:r w:rsidRPr="00475F3C">
        <w:rPr>
          <w:rFonts w:cs="Arial"/>
          <w:b/>
        </w:rPr>
        <w:t>Pre-requisites</w:t>
      </w:r>
      <w:r w:rsidRPr="00475F3C">
        <w:rPr>
          <w:rFonts w:cs="Arial"/>
          <w:b/>
        </w:rPr>
        <w:tab/>
      </w:r>
      <w:r w:rsidRPr="00475F3C">
        <w:rPr>
          <w:rFonts w:cs="Arial"/>
        </w:rPr>
        <w:t>None</w:t>
      </w:r>
    </w:p>
    <w:p w14:paraId="59DFAD9D" w14:textId="77777777" w:rsidR="00E612F8" w:rsidRPr="00475F3C" w:rsidRDefault="00E612F8" w:rsidP="00E612F8">
      <w:pPr>
        <w:tabs>
          <w:tab w:val="left" w:pos="2268"/>
        </w:tabs>
        <w:ind w:left="2268" w:right="141" w:hanging="2268"/>
        <w:jc w:val="both"/>
        <w:rPr>
          <w:rFonts w:cs="Arial"/>
        </w:rPr>
      </w:pPr>
      <w:r w:rsidRPr="00475F3C">
        <w:rPr>
          <w:rFonts w:cs="Arial"/>
          <w:b/>
        </w:rPr>
        <w:t>Learning Hours</w:t>
      </w:r>
    </w:p>
    <w:p w14:paraId="75144243" w14:textId="77777777" w:rsidR="00E612F8" w:rsidRPr="00475F3C" w:rsidRDefault="00E612F8" w:rsidP="00E612F8">
      <w:pPr>
        <w:tabs>
          <w:tab w:val="left" w:pos="2268"/>
        </w:tabs>
        <w:ind w:left="720"/>
        <w:jc w:val="both"/>
        <w:rPr>
          <w:rFonts w:cs="Arial"/>
        </w:rPr>
      </w:pPr>
      <w:r w:rsidRPr="00475F3C">
        <w:rPr>
          <w:rFonts w:cs="Arial"/>
        </w:rPr>
        <w:t>Tutor Directed</w:t>
      </w:r>
      <w:r w:rsidRPr="00475F3C">
        <w:rPr>
          <w:rFonts w:cs="Arial"/>
        </w:rPr>
        <w:tab/>
      </w:r>
      <w:r w:rsidRPr="00475F3C">
        <w:rPr>
          <w:rFonts w:cs="Arial"/>
        </w:rPr>
        <w:tab/>
      </w:r>
      <w:r w:rsidRPr="00475F3C">
        <w:rPr>
          <w:rFonts w:cs="Arial"/>
        </w:rPr>
        <w:tab/>
        <w:t>52 hours</w:t>
      </w:r>
    </w:p>
    <w:p w14:paraId="253F0990" w14:textId="77777777" w:rsidR="00E612F8" w:rsidRPr="00475F3C" w:rsidRDefault="00E612F8" w:rsidP="00E612F8">
      <w:pPr>
        <w:tabs>
          <w:tab w:val="left" w:pos="2268"/>
        </w:tabs>
        <w:ind w:left="720"/>
        <w:jc w:val="both"/>
        <w:rPr>
          <w:rFonts w:cs="Arial"/>
        </w:rPr>
      </w:pPr>
      <w:r w:rsidRPr="00475F3C">
        <w:rPr>
          <w:rFonts w:cs="Arial"/>
        </w:rPr>
        <w:t>Self-directed</w:t>
      </w:r>
      <w:r w:rsidRPr="00475F3C">
        <w:rPr>
          <w:rFonts w:cs="Arial"/>
        </w:rPr>
        <w:tab/>
      </w:r>
      <w:r w:rsidRPr="00475F3C">
        <w:rPr>
          <w:rFonts w:cs="Arial"/>
        </w:rPr>
        <w:tab/>
      </w:r>
      <w:r w:rsidRPr="00475F3C">
        <w:rPr>
          <w:rFonts w:cs="Arial"/>
        </w:rPr>
        <w:tab/>
        <w:t>98 hours</w:t>
      </w:r>
    </w:p>
    <w:p w14:paraId="7E5EB1A6" w14:textId="77777777" w:rsidR="00E612F8" w:rsidRPr="00475F3C" w:rsidRDefault="00E612F8" w:rsidP="00E612F8">
      <w:pPr>
        <w:keepNext/>
        <w:ind w:right="141"/>
        <w:jc w:val="both"/>
        <w:rPr>
          <w:rFonts w:cs="Arial"/>
          <w:b/>
        </w:rPr>
      </w:pPr>
      <w:r w:rsidRPr="00475F3C">
        <w:rPr>
          <w:rFonts w:cs="Arial"/>
          <w:b/>
        </w:rPr>
        <w:t>Aim</w:t>
      </w:r>
    </w:p>
    <w:p w14:paraId="11D2336E" w14:textId="77777777" w:rsidR="00E612F8" w:rsidRPr="008E22D8" w:rsidRDefault="00E612F8" w:rsidP="00E612F8">
      <w:pPr>
        <w:rPr>
          <w:rFonts w:cs="Arial"/>
          <w:i/>
        </w:rPr>
      </w:pPr>
      <w:r w:rsidRPr="00475F3C">
        <w:rPr>
          <w:rFonts w:cs="Arial"/>
        </w:rPr>
        <w:t>To develop the technical skills to conduct security tests against networks and the business skills necessary for providing justification, efficiency and an understanding of contemporary business and security needs.</w:t>
      </w:r>
    </w:p>
    <w:p w14:paraId="480BBBD5" w14:textId="77777777" w:rsidR="00E612F8" w:rsidRPr="00475F3C" w:rsidRDefault="00E612F8" w:rsidP="00E612F8">
      <w:pPr>
        <w:keepNext/>
        <w:ind w:right="142"/>
        <w:jc w:val="both"/>
        <w:rPr>
          <w:rFonts w:cs="Arial"/>
          <w:b/>
        </w:rPr>
      </w:pPr>
      <w:r w:rsidRPr="00475F3C">
        <w:rPr>
          <w:rFonts w:cs="Arial"/>
          <w:b/>
        </w:rPr>
        <w:t>Learning Outcomes</w:t>
      </w:r>
    </w:p>
    <w:p w14:paraId="0531AF0D" w14:textId="77777777" w:rsidR="00E612F8" w:rsidRPr="00475F3C" w:rsidRDefault="00E612F8" w:rsidP="00E612F8">
      <w:pPr>
        <w:ind w:left="426" w:hanging="426"/>
        <w:jc w:val="both"/>
        <w:rPr>
          <w:rFonts w:cs="Arial"/>
        </w:rPr>
      </w:pPr>
      <w:r w:rsidRPr="00475F3C">
        <w:rPr>
          <w:rFonts w:cs="Arial"/>
        </w:rPr>
        <w:t>On successful completion of this course, the learner will be able to:</w:t>
      </w:r>
    </w:p>
    <w:p w14:paraId="5E1542F0" w14:textId="77777777" w:rsidR="00E612F8" w:rsidRPr="00475F3C" w:rsidRDefault="00E612F8" w:rsidP="0006360A">
      <w:pPr>
        <w:numPr>
          <w:ilvl w:val="0"/>
          <w:numId w:val="162"/>
        </w:numPr>
        <w:tabs>
          <w:tab w:val="left" w:pos="3369"/>
          <w:tab w:val="left" w:pos="9243"/>
        </w:tabs>
        <w:suppressAutoHyphens/>
        <w:spacing w:before="60" w:after="120" w:line="240" w:lineRule="auto"/>
        <w:ind w:left="426" w:hanging="426"/>
        <w:rPr>
          <w:rFonts w:cs="Arial"/>
        </w:rPr>
      </w:pPr>
      <w:r w:rsidRPr="00475F3C">
        <w:rPr>
          <w:rFonts w:cs="Arial"/>
        </w:rPr>
        <w:t>Evaluate the business needs of security testing and apply Cybersecurity knowledge and technical security baselines.</w:t>
      </w:r>
    </w:p>
    <w:p w14:paraId="70B5DA62"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cs="Arial"/>
          <w:bCs/>
          <w:iCs/>
        </w:rPr>
      </w:pPr>
      <w:r w:rsidRPr="00475F3C">
        <w:rPr>
          <w:rFonts w:cs="Arial"/>
        </w:rPr>
        <w:t>Undertake practical security testing and analyse and verify test results using industry processes.</w:t>
      </w:r>
    </w:p>
    <w:p w14:paraId="0B87E2B5" w14:textId="77777777" w:rsidR="00E612F8" w:rsidRPr="00475F3C"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sidRPr="00475F3C">
        <w:rPr>
          <w:rFonts w:cs="Arial"/>
        </w:rPr>
        <w:t>Monitor the threat environment, using local and international security alert reports to provide timely and accurate advice to the security team and update the threat model.</w:t>
      </w:r>
    </w:p>
    <w:p w14:paraId="7710EC07" w14:textId="77777777" w:rsidR="00E612F8" w:rsidRPr="008E22D8" w:rsidRDefault="00E612F8" w:rsidP="0006360A">
      <w:pPr>
        <w:numPr>
          <w:ilvl w:val="0"/>
          <w:numId w:val="162"/>
        </w:numPr>
        <w:tabs>
          <w:tab w:val="left" w:pos="3369"/>
          <w:tab w:val="left" w:pos="9243"/>
        </w:tabs>
        <w:suppressAutoHyphens/>
        <w:spacing w:before="0" w:after="120" w:line="240" w:lineRule="auto"/>
        <w:ind w:left="426" w:hanging="426"/>
        <w:rPr>
          <w:rFonts w:eastAsiaTheme="minorEastAsia" w:cs="Arial"/>
        </w:rPr>
      </w:pPr>
      <w:r>
        <w:rPr>
          <w:rFonts w:cs="Arial"/>
        </w:rPr>
        <w:t>Analyse</w:t>
      </w:r>
      <w:r w:rsidRPr="00475F3C">
        <w:rPr>
          <w:rFonts w:cs="Arial"/>
        </w:rPr>
        <w:t xml:space="preserve"> the functionality and operation of security techniques and implement them as they apply to software, databases and data.</w:t>
      </w:r>
      <w:r w:rsidRPr="008E22D8">
        <w:rPr>
          <w:rFonts w:cs="Arial"/>
          <w:b/>
        </w:rPr>
        <w:tab/>
      </w:r>
    </w:p>
    <w:p w14:paraId="5F3BC42C" w14:textId="77777777" w:rsidR="00E612F8" w:rsidRPr="00475F3C" w:rsidRDefault="00E612F8" w:rsidP="00E612F8">
      <w:pPr>
        <w:keepNext/>
        <w:ind w:right="141"/>
        <w:jc w:val="both"/>
        <w:rPr>
          <w:rFonts w:cs="Arial"/>
          <w:i/>
        </w:rPr>
      </w:pPr>
      <w:r w:rsidRPr="00475F3C">
        <w:rPr>
          <w:rFonts w:cs="Arial"/>
          <w:b/>
        </w:rPr>
        <w:t>Indicative content</w:t>
      </w:r>
    </w:p>
    <w:p w14:paraId="12E1C11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Cybersecurity concepts, roles, threat model, problem escalation paths, legal environment and compliance requirements. </w:t>
      </w:r>
    </w:p>
    <w:p w14:paraId="79B9B23F"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Technical security techniques, tools (including tool validation), reporting, compliance to best practice (rules of engagement, penetration testing contracts and others).</w:t>
      </w:r>
    </w:p>
    <w:p w14:paraId="63F816B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Practical security testing. </w:t>
      </w:r>
    </w:p>
    <w:p w14:paraId="3F8D5A9A"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 xml:space="preserve">Exposure to a wide range of tools, operating systems and attack techniques. </w:t>
      </w:r>
    </w:p>
    <w:p w14:paraId="2CD9AF25"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Providing input to the security threat model and suggesting security policy solutions.</w:t>
      </w:r>
    </w:p>
    <w:p w14:paraId="3620F92E" w14:textId="77777777" w:rsidR="00E612F8" w:rsidRPr="00475F3C" w:rsidRDefault="00E612F8" w:rsidP="0006360A">
      <w:pPr>
        <w:keepNext/>
        <w:numPr>
          <w:ilvl w:val="0"/>
          <w:numId w:val="161"/>
        </w:numPr>
        <w:spacing w:before="240" w:after="120" w:line="240" w:lineRule="auto"/>
        <w:ind w:left="426" w:hanging="426"/>
        <w:contextualSpacing/>
        <w:rPr>
          <w:rFonts w:cs="Arial"/>
          <w:bCs/>
        </w:rPr>
      </w:pPr>
      <w:r w:rsidRPr="00475F3C">
        <w:rPr>
          <w:rFonts w:cs="Arial"/>
          <w:bCs/>
        </w:rPr>
        <w:t>Business security testing</w:t>
      </w:r>
    </w:p>
    <w:p w14:paraId="2A043247" w14:textId="77777777" w:rsidR="00E612F8" w:rsidRPr="00475F3C" w:rsidRDefault="00E612F8" w:rsidP="00E612F8">
      <w:pPr>
        <w:ind w:left="426" w:right="141"/>
        <w:jc w:val="both"/>
        <w:rPr>
          <w:rFonts w:cs="Arial"/>
        </w:rPr>
      </w:pPr>
    </w:p>
    <w:p w14:paraId="7E099C17" w14:textId="77777777" w:rsidR="00E612F8" w:rsidRPr="00475F3C" w:rsidRDefault="00E612F8" w:rsidP="00E612F8">
      <w:pPr>
        <w:keepLines/>
        <w:ind w:right="142"/>
        <w:jc w:val="both"/>
        <w:rPr>
          <w:rFonts w:cs="Arial"/>
          <w:b/>
        </w:rPr>
      </w:pPr>
      <w:r w:rsidRPr="00475F3C">
        <w:rPr>
          <w:rFonts w:cs="Arial"/>
          <w:b/>
        </w:rPr>
        <w:t>Assessments</w:t>
      </w:r>
    </w:p>
    <w:tbl>
      <w:tblPr>
        <w:tblStyle w:val="TableGrid4"/>
        <w:tblW w:w="0" w:type="auto"/>
        <w:tblInd w:w="-5" w:type="dxa"/>
        <w:tblLook w:val="04A0" w:firstRow="1" w:lastRow="0" w:firstColumn="1" w:lastColumn="0" w:noHBand="0" w:noVBand="1"/>
      </w:tblPr>
      <w:tblGrid>
        <w:gridCol w:w="2977"/>
        <w:gridCol w:w="1559"/>
        <w:gridCol w:w="2552"/>
      </w:tblGrid>
      <w:tr w:rsidR="00E612F8" w:rsidRPr="00475F3C" w14:paraId="6126C921" w14:textId="77777777" w:rsidTr="00C538E8">
        <w:tc>
          <w:tcPr>
            <w:tcW w:w="2977" w:type="dxa"/>
            <w:tcBorders>
              <w:top w:val="single" w:sz="4" w:space="0" w:color="auto"/>
            </w:tcBorders>
          </w:tcPr>
          <w:p w14:paraId="51B61770" w14:textId="77777777" w:rsidR="00E612F8" w:rsidRPr="00475F3C" w:rsidRDefault="00E612F8" w:rsidP="00C538E8">
            <w:pPr>
              <w:keepLines/>
              <w:ind w:right="141"/>
              <w:jc w:val="both"/>
              <w:rPr>
                <w:rFonts w:cs="Arial"/>
                <w:b/>
              </w:rPr>
            </w:pPr>
            <w:r w:rsidRPr="00475F3C">
              <w:rPr>
                <w:rFonts w:cs="Arial"/>
                <w:b/>
              </w:rPr>
              <w:t>Assessment Method</w:t>
            </w:r>
          </w:p>
        </w:tc>
        <w:tc>
          <w:tcPr>
            <w:tcW w:w="1559" w:type="dxa"/>
            <w:tcBorders>
              <w:top w:val="single" w:sz="4" w:space="0" w:color="auto"/>
            </w:tcBorders>
          </w:tcPr>
          <w:p w14:paraId="51AE11E8" w14:textId="77777777" w:rsidR="00E612F8" w:rsidRPr="00475F3C" w:rsidRDefault="00E612F8" w:rsidP="00C538E8">
            <w:pPr>
              <w:keepLines/>
              <w:ind w:right="141"/>
              <w:jc w:val="both"/>
              <w:rPr>
                <w:rFonts w:cs="Arial"/>
                <w:b/>
              </w:rPr>
            </w:pPr>
            <w:r w:rsidRPr="00475F3C">
              <w:rPr>
                <w:rFonts w:cs="Arial"/>
                <w:b/>
              </w:rPr>
              <w:t>Weighting</w:t>
            </w:r>
          </w:p>
        </w:tc>
        <w:tc>
          <w:tcPr>
            <w:tcW w:w="2552" w:type="dxa"/>
            <w:tcBorders>
              <w:top w:val="single" w:sz="4" w:space="0" w:color="auto"/>
            </w:tcBorders>
          </w:tcPr>
          <w:p w14:paraId="1DF1D28A" w14:textId="77777777" w:rsidR="00E612F8" w:rsidRPr="00475F3C" w:rsidRDefault="00E612F8" w:rsidP="00C538E8">
            <w:pPr>
              <w:keepLines/>
              <w:ind w:right="141"/>
              <w:jc w:val="both"/>
              <w:rPr>
                <w:rFonts w:cs="Arial"/>
                <w:b/>
              </w:rPr>
            </w:pPr>
            <w:r w:rsidRPr="00475F3C">
              <w:rPr>
                <w:rFonts w:cs="Arial"/>
                <w:b/>
              </w:rPr>
              <w:t>Learning Outcome/s</w:t>
            </w:r>
          </w:p>
        </w:tc>
      </w:tr>
      <w:tr w:rsidR="00E612F8" w:rsidRPr="00475F3C" w14:paraId="14FDA498" w14:textId="77777777" w:rsidTr="00C538E8">
        <w:tc>
          <w:tcPr>
            <w:tcW w:w="2977" w:type="dxa"/>
          </w:tcPr>
          <w:p w14:paraId="27FEDE64" w14:textId="77777777" w:rsidR="00E612F8" w:rsidRPr="00475F3C" w:rsidRDefault="00E612F8" w:rsidP="00C538E8">
            <w:pPr>
              <w:keepLines/>
              <w:ind w:right="141"/>
              <w:jc w:val="both"/>
              <w:rPr>
                <w:rFonts w:cs="Arial"/>
              </w:rPr>
            </w:pPr>
            <w:r w:rsidRPr="00475F3C">
              <w:rPr>
                <w:rFonts w:cs="Arial"/>
              </w:rPr>
              <w:t>Assessment</w:t>
            </w:r>
          </w:p>
        </w:tc>
        <w:tc>
          <w:tcPr>
            <w:tcW w:w="1559" w:type="dxa"/>
          </w:tcPr>
          <w:p w14:paraId="77A66F47" w14:textId="77777777" w:rsidR="00E612F8" w:rsidRPr="00475F3C" w:rsidRDefault="00E612F8" w:rsidP="00C538E8">
            <w:pPr>
              <w:keepLines/>
              <w:ind w:right="141"/>
              <w:jc w:val="both"/>
              <w:rPr>
                <w:rFonts w:cs="Arial"/>
              </w:rPr>
            </w:pPr>
            <w:r w:rsidRPr="00475F3C">
              <w:rPr>
                <w:rFonts w:cs="Arial"/>
              </w:rPr>
              <w:t>20%</w:t>
            </w:r>
          </w:p>
        </w:tc>
        <w:tc>
          <w:tcPr>
            <w:tcW w:w="2552" w:type="dxa"/>
          </w:tcPr>
          <w:p w14:paraId="4707E589" w14:textId="77777777" w:rsidR="00E612F8" w:rsidRPr="00475F3C" w:rsidRDefault="00E612F8" w:rsidP="00C538E8">
            <w:pPr>
              <w:keepLines/>
              <w:ind w:right="141"/>
              <w:jc w:val="both"/>
              <w:rPr>
                <w:rFonts w:cs="Arial"/>
              </w:rPr>
            </w:pPr>
            <w:r w:rsidRPr="00475F3C">
              <w:rPr>
                <w:rFonts w:cs="Arial"/>
              </w:rPr>
              <w:t>1-2</w:t>
            </w:r>
          </w:p>
        </w:tc>
      </w:tr>
      <w:tr w:rsidR="00E612F8" w:rsidRPr="00475F3C" w14:paraId="419FAC9E" w14:textId="77777777" w:rsidTr="00C538E8">
        <w:tc>
          <w:tcPr>
            <w:tcW w:w="2977" w:type="dxa"/>
          </w:tcPr>
          <w:p w14:paraId="61A01D4E"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56911B1E"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17CA2950" w14:textId="77777777" w:rsidR="00E612F8" w:rsidRPr="00475F3C" w:rsidRDefault="00E612F8" w:rsidP="00C538E8">
            <w:pPr>
              <w:keepLines/>
              <w:ind w:right="141"/>
              <w:jc w:val="both"/>
              <w:rPr>
                <w:rFonts w:cs="Arial"/>
              </w:rPr>
            </w:pPr>
            <w:r w:rsidRPr="00475F3C">
              <w:rPr>
                <w:rFonts w:cs="Arial"/>
              </w:rPr>
              <w:t>2-3</w:t>
            </w:r>
          </w:p>
        </w:tc>
      </w:tr>
      <w:tr w:rsidR="00E612F8" w:rsidRPr="00475F3C" w14:paraId="488B0803" w14:textId="77777777" w:rsidTr="00C538E8">
        <w:tc>
          <w:tcPr>
            <w:tcW w:w="2977" w:type="dxa"/>
          </w:tcPr>
          <w:p w14:paraId="25ADF8F9" w14:textId="77777777" w:rsidR="00E612F8" w:rsidRPr="00475F3C" w:rsidRDefault="00E612F8" w:rsidP="00C538E8">
            <w:pPr>
              <w:keepLines/>
              <w:ind w:right="141"/>
              <w:jc w:val="both"/>
              <w:rPr>
                <w:rFonts w:cs="Arial"/>
              </w:rPr>
            </w:pPr>
            <w:r w:rsidRPr="00475F3C">
              <w:rPr>
                <w:rFonts w:cs="Arial"/>
              </w:rPr>
              <w:t>Assessment</w:t>
            </w:r>
          </w:p>
        </w:tc>
        <w:tc>
          <w:tcPr>
            <w:tcW w:w="1559" w:type="dxa"/>
            <w:tcBorders>
              <w:right w:val="single" w:sz="4" w:space="0" w:color="auto"/>
            </w:tcBorders>
          </w:tcPr>
          <w:p w14:paraId="1E353E8D" w14:textId="77777777" w:rsidR="00E612F8" w:rsidRPr="00475F3C" w:rsidRDefault="00E612F8" w:rsidP="00C538E8">
            <w:pPr>
              <w:keepLines/>
              <w:ind w:right="141"/>
              <w:jc w:val="both"/>
              <w:rPr>
                <w:rFonts w:cs="Arial"/>
              </w:rPr>
            </w:pPr>
            <w:r w:rsidRPr="00475F3C">
              <w:rPr>
                <w:rFonts w:cs="Arial"/>
              </w:rPr>
              <w:t>20%</w:t>
            </w:r>
          </w:p>
        </w:tc>
        <w:tc>
          <w:tcPr>
            <w:tcW w:w="2552" w:type="dxa"/>
            <w:tcBorders>
              <w:left w:val="single" w:sz="4" w:space="0" w:color="auto"/>
            </w:tcBorders>
          </w:tcPr>
          <w:p w14:paraId="7BAD75BF" w14:textId="77777777" w:rsidR="00E612F8" w:rsidRPr="00475F3C" w:rsidRDefault="00E612F8" w:rsidP="00C538E8">
            <w:pPr>
              <w:keepLines/>
              <w:ind w:right="141"/>
              <w:jc w:val="both"/>
              <w:rPr>
                <w:rFonts w:cs="Arial"/>
              </w:rPr>
            </w:pPr>
            <w:r w:rsidRPr="00475F3C">
              <w:rPr>
                <w:rFonts w:cs="Arial"/>
              </w:rPr>
              <w:t>3-4</w:t>
            </w:r>
          </w:p>
        </w:tc>
      </w:tr>
      <w:tr w:rsidR="00E612F8" w:rsidRPr="00475F3C" w14:paraId="5F9F0A38" w14:textId="77777777" w:rsidTr="00C538E8">
        <w:tc>
          <w:tcPr>
            <w:tcW w:w="2977" w:type="dxa"/>
            <w:tcBorders>
              <w:top w:val="single" w:sz="4" w:space="0" w:color="auto"/>
            </w:tcBorders>
          </w:tcPr>
          <w:p w14:paraId="18BF3D06" w14:textId="77777777" w:rsidR="00E612F8" w:rsidRPr="00475F3C" w:rsidRDefault="00E612F8" w:rsidP="00C538E8">
            <w:pPr>
              <w:keepLines/>
              <w:ind w:right="141"/>
              <w:jc w:val="both"/>
              <w:rPr>
                <w:rFonts w:cs="Arial"/>
              </w:rPr>
            </w:pPr>
            <w:r w:rsidRPr="00475F3C">
              <w:rPr>
                <w:rFonts w:cs="Arial"/>
              </w:rPr>
              <w:t>Final Assessment</w:t>
            </w:r>
          </w:p>
        </w:tc>
        <w:tc>
          <w:tcPr>
            <w:tcW w:w="1559" w:type="dxa"/>
            <w:tcBorders>
              <w:top w:val="single" w:sz="4" w:space="0" w:color="auto"/>
            </w:tcBorders>
          </w:tcPr>
          <w:p w14:paraId="7B94D22A" w14:textId="77777777" w:rsidR="00E612F8" w:rsidRPr="00475F3C" w:rsidRDefault="00E612F8" w:rsidP="00C538E8">
            <w:pPr>
              <w:keepLines/>
              <w:ind w:right="141"/>
              <w:jc w:val="both"/>
              <w:rPr>
                <w:rFonts w:cs="Arial"/>
              </w:rPr>
            </w:pPr>
            <w:r w:rsidRPr="00475F3C">
              <w:rPr>
                <w:rFonts w:cs="Arial"/>
              </w:rPr>
              <w:t>40%</w:t>
            </w:r>
          </w:p>
        </w:tc>
        <w:tc>
          <w:tcPr>
            <w:tcW w:w="2552" w:type="dxa"/>
            <w:tcBorders>
              <w:top w:val="single" w:sz="4" w:space="0" w:color="auto"/>
            </w:tcBorders>
          </w:tcPr>
          <w:p w14:paraId="174F7DEF" w14:textId="77777777" w:rsidR="00E612F8" w:rsidRPr="00475F3C" w:rsidRDefault="00E612F8" w:rsidP="00C538E8">
            <w:pPr>
              <w:keepLines/>
              <w:ind w:right="141"/>
              <w:jc w:val="both"/>
              <w:rPr>
                <w:rFonts w:cs="Arial"/>
              </w:rPr>
            </w:pPr>
            <w:r w:rsidRPr="00475F3C">
              <w:rPr>
                <w:rFonts w:cs="Arial"/>
              </w:rPr>
              <w:t>1-4</w:t>
            </w:r>
          </w:p>
        </w:tc>
      </w:tr>
    </w:tbl>
    <w:p w14:paraId="735802B9" w14:textId="77777777" w:rsidR="00E612F8" w:rsidRPr="00475F3C" w:rsidRDefault="00E612F8" w:rsidP="00E612F8">
      <w:pPr>
        <w:ind w:right="141"/>
        <w:jc w:val="both"/>
        <w:rPr>
          <w:rFonts w:cs="Arial"/>
          <w:b/>
        </w:rPr>
      </w:pPr>
    </w:p>
    <w:p w14:paraId="126D6121" w14:textId="77777777" w:rsidR="00E612F8" w:rsidRPr="00475F3C" w:rsidRDefault="00E612F8" w:rsidP="00E612F8">
      <w:pPr>
        <w:ind w:right="141"/>
        <w:jc w:val="both"/>
        <w:rPr>
          <w:rFonts w:cs="Arial"/>
          <w:b/>
        </w:rPr>
      </w:pPr>
      <w:r w:rsidRPr="00475F3C">
        <w:rPr>
          <w:rFonts w:cs="Arial"/>
          <w:b/>
        </w:rPr>
        <w:t>Successful completion of course</w:t>
      </w:r>
    </w:p>
    <w:p w14:paraId="0933F473" w14:textId="77777777" w:rsidR="00E612F8" w:rsidRPr="00475F3C" w:rsidRDefault="00E612F8" w:rsidP="00E612F8">
      <w:pPr>
        <w:rPr>
          <w:rFonts w:cs="Arial"/>
        </w:rPr>
      </w:pPr>
      <w:r w:rsidRPr="00475F3C">
        <w:rPr>
          <w:rFonts w:cs="Arial"/>
        </w:rPr>
        <w:lastRenderedPageBreak/>
        <w:t>To pass a course where there is an examination set, a learner must:</w:t>
      </w:r>
    </w:p>
    <w:p w14:paraId="2935A1DE"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Attempt all assessments</w:t>
      </w:r>
    </w:p>
    <w:p w14:paraId="098F7D12"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an average mark of </w:t>
      </w:r>
      <w:r w:rsidRPr="00475F3C">
        <w:rPr>
          <w:rFonts w:cs="Arial"/>
          <w:b/>
        </w:rPr>
        <w:t>50%</w:t>
      </w:r>
      <w:r w:rsidRPr="00475F3C">
        <w:rPr>
          <w:rFonts w:cs="Arial"/>
        </w:rPr>
        <w:t xml:space="preserve"> or above over all assessments, including the examination </w:t>
      </w:r>
    </w:p>
    <w:p w14:paraId="60BDD096" w14:textId="77777777" w:rsidR="00E612F8" w:rsidRPr="00475F3C" w:rsidRDefault="00E612F8" w:rsidP="00E612F8">
      <w:pPr>
        <w:numPr>
          <w:ilvl w:val="0"/>
          <w:numId w:val="31"/>
        </w:numPr>
        <w:spacing w:after="120" w:line="240" w:lineRule="auto"/>
        <w:ind w:left="426" w:hanging="426"/>
        <w:contextualSpacing/>
        <w:rPr>
          <w:rFonts w:cs="Arial"/>
        </w:rPr>
      </w:pPr>
      <w:r w:rsidRPr="00475F3C">
        <w:rPr>
          <w:rFonts w:cs="Arial"/>
        </w:rPr>
        <w:t xml:space="preserve">Achieve a mark of </w:t>
      </w:r>
      <w:r w:rsidRPr="00475F3C">
        <w:rPr>
          <w:rFonts w:cs="Arial"/>
          <w:b/>
        </w:rPr>
        <w:t>40%</w:t>
      </w:r>
      <w:r w:rsidRPr="00475F3C">
        <w:rPr>
          <w:rFonts w:cs="Arial"/>
        </w:rPr>
        <w:t xml:space="preserve"> or above in their final examination</w:t>
      </w:r>
    </w:p>
    <w:p w14:paraId="6CF7FB68" w14:textId="77777777" w:rsidR="00E612F8" w:rsidRPr="00475F3C" w:rsidRDefault="00E612F8" w:rsidP="00E612F8">
      <w:pPr>
        <w:ind w:left="720" w:right="141"/>
        <w:jc w:val="both"/>
        <w:rPr>
          <w:rFonts w:eastAsia="Times New Roman" w:cs="Arial"/>
          <w:color w:val="000000"/>
          <w:lang w:eastAsia="en-NZ"/>
        </w:rPr>
      </w:pPr>
    </w:p>
    <w:p w14:paraId="0074BAB9" w14:textId="77777777" w:rsidR="00E612F8" w:rsidRPr="00475F3C" w:rsidRDefault="00E612F8" w:rsidP="00E612F8">
      <w:pPr>
        <w:keepNext/>
        <w:ind w:right="141"/>
        <w:jc w:val="both"/>
        <w:rPr>
          <w:rFonts w:cs="Arial"/>
          <w:i/>
        </w:rPr>
      </w:pPr>
      <w:r w:rsidRPr="00475F3C">
        <w:rPr>
          <w:rFonts w:cs="Arial"/>
          <w:b/>
        </w:rPr>
        <w:t>Resources</w:t>
      </w:r>
    </w:p>
    <w:p w14:paraId="192BFB17" w14:textId="77777777" w:rsidR="00E612F8" w:rsidRPr="00475F3C" w:rsidRDefault="00E612F8" w:rsidP="00E612F8">
      <w:pPr>
        <w:rPr>
          <w:rFonts w:cs="Arial"/>
        </w:rPr>
      </w:pPr>
      <w:r w:rsidRPr="00475F3C">
        <w:rPr>
          <w:rFonts w:cs="Arial"/>
        </w:rPr>
        <w:t>Teaching and Learning resources can include:</w:t>
      </w:r>
    </w:p>
    <w:p w14:paraId="474C5774"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Lecturer</w:t>
      </w:r>
    </w:p>
    <w:p w14:paraId="56C3E806"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Tutorial assistant</w:t>
      </w:r>
    </w:p>
    <w:p w14:paraId="34A91F79"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Classrooms equipped with computer and data projector</w:t>
      </w:r>
    </w:p>
    <w:p w14:paraId="57293102"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Online course resources such as lab work sheets, walkthroughs, readings, video demos, and quizzes are available to learners.</w:t>
      </w:r>
    </w:p>
    <w:p w14:paraId="624A0193"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guest speakers</w:t>
      </w:r>
    </w:p>
    <w:p w14:paraId="4C2B5B2A"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Specialist IT lab</w:t>
      </w:r>
    </w:p>
    <w:p w14:paraId="36553047" w14:textId="77777777" w:rsidR="00E612F8" w:rsidRPr="00475F3C" w:rsidRDefault="00E612F8" w:rsidP="0006360A">
      <w:pPr>
        <w:numPr>
          <w:ilvl w:val="0"/>
          <w:numId w:val="110"/>
        </w:numPr>
        <w:spacing w:before="0" w:after="120" w:line="240" w:lineRule="auto"/>
        <w:ind w:left="426" w:hanging="426"/>
        <w:rPr>
          <w:rFonts w:eastAsia="Times New Roman" w:cs="Arial"/>
        </w:rPr>
      </w:pPr>
      <w:r w:rsidRPr="00475F3C">
        <w:rPr>
          <w:rFonts w:eastAsia="Times New Roman" w:cs="Arial"/>
        </w:rPr>
        <w:t>Library including online resources</w:t>
      </w:r>
    </w:p>
    <w:p w14:paraId="7D29DB59" w14:textId="77777777" w:rsidR="00E612F8" w:rsidRPr="00475F3C" w:rsidRDefault="00E612F8" w:rsidP="00E612F8">
      <w:pPr>
        <w:ind w:left="720"/>
        <w:jc w:val="both"/>
        <w:rPr>
          <w:rFonts w:cs="Arial"/>
        </w:rPr>
      </w:pPr>
    </w:p>
    <w:p w14:paraId="49D0D114" w14:textId="77777777" w:rsidR="00E612F8" w:rsidRPr="00475F3C" w:rsidRDefault="00E612F8" w:rsidP="00E612F8">
      <w:pPr>
        <w:jc w:val="both"/>
        <w:rPr>
          <w:rFonts w:cs="Arial"/>
          <w:i/>
        </w:rPr>
      </w:pPr>
      <w:r w:rsidRPr="00475F3C">
        <w:rPr>
          <w:rFonts w:cs="Arial"/>
        </w:rPr>
        <w:t>The course outline will contain a list of recommended resources.</w:t>
      </w:r>
    </w:p>
    <w:p w14:paraId="3BDF8E17" w14:textId="6AF1CDE5" w:rsidR="00855226" w:rsidRPr="00883CD4" w:rsidRDefault="00E612F8" w:rsidP="00E612F8">
      <w:pPr>
        <w:pStyle w:val="Heading2"/>
        <w:rPr>
          <w:rFonts w:cs="Arial"/>
        </w:rPr>
      </w:pPr>
      <w:r w:rsidRPr="00475F3C">
        <w:rPr>
          <w:rFonts w:cs="Arial"/>
          <w:i/>
        </w:rPr>
        <w:br w:type="page"/>
      </w:r>
      <w:bookmarkStart w:id="493" w:name="_Toc77670733"/>
      <w:r w:rsidR="00855226" w:rsidRPr="00883CD4">
        <w:rPr>
          <w:rFonts w:cs="Arial"/>
        </w:rPr>
        <w:lastRenderedPageBreak/>
        <w:t>IT7503 Special Topic</w:t>
      </w:r>
      <w:bookmarkEnd w:id="486"/>
      <w:bookmarkEnd w:id="493"/>
    </w:p>
    <w:p w14:paraId="3BDF8E18" w14:textId="77777777" w:rsidR="00855226" w:rsidRPr="00883CD4" w:rsidRDefault="00855226" w:rsidP="00855226">
      <w:pPr>
        <w:tabs>
          <w:tab w:val="left" w:pos="2268"/>
        </w:tabs>
        <w:spacing w:line="240" w:lineRule="auto"/>
        <w:jc w:val="both"/>
        <w:rPr>
          <w:rFonts w:cs="Arial"/>
          <w:b/>
        </w:rPr>
      </w:pPr>
    </w:p>
    <w:p w14:paraId="3BDF8E1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1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IT7503</w:t>
      </w:r>
      <w:r w:rsidRPr="00883CD4">
        <w:rPr>
          <w:rFonts w:cs="Arial"/>
          <w:color w:val="0000FF"/>
        </w:rPr>
        <w:tab/>
        <w:t>Special Topic</w:t>
      </w:r>
      <w:r w:rsidRPr="00883CD4">
        <w:rPr>
          <w:rFonts w:cs="Arial"/>
          <w:b/>
        </w:rPr>
        <w:t xml:space="preserve"> </w:t>
      </w:r>
    </w:p>
    <w:p w14:paraId="3BDF8E1B" w14:textId="77777777" w:rsidR="00855226" w:rsidRPr="00883CD4" w:rsidRDefault="00855226" w:rsidP="00855226">
      <w:pPr>
        <w:tabs>
          <w:tab w:val="left" w:pos="2268"/>
        </w:tabs>
        <w:spacing w:line="240" w:lineRule="auto"/>
        <w:ind w:left="5040" w:hanging="5040"/>
        <w:jc w:val="both"/>
        <w:rPr>
          <w:rFonts w:cs="Arial"/>
          <w:b/>
        </w:rPr>
      </w:pPr>
    </w:p>
    <w:p w14:paraId="3BDF8E1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1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1E"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Level 6 study as appropriate for topic</w:t>
      </w:r>
    </w:p>
    <w:p w14:paraId="3BDF8E1F" w14:textId="77777777" w:rsidR="00855226" w:rsidRPr="00883CD4" w:rsidRDefault="00855226" w:rsidP="00855226">
      <w:pPr>
        <w:tabs>
          <w:tab w:val="left" w:pos="2268"/>
        </w:tabs>
        <w:spacing w:line="240" w:lineRule="auto"/>
        <w:jc w:val="both"/>
        <w:rPr>
          <w:rFonts w:cs="Arial"/>
          <w:b/>
        </w:rPr>
      </w:pPr>
    </w:p>
    <w:p w14:paraId="3BDF8E20"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21"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22"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23" w14:textId="77777777" w:rsidR="00855226" w:rsidRPr="00883CD4" w:rsidRDefault="00855226" w:rsidP="00855226">
      <w:pPr>
        <w:spacing w:line="240" w:lineRule="auto"/>
        <w:jc w:val="both"/>
        <w:rPr>
          <w:rFonts w:cs="Arial"/>
          <w:b/>
        </w:rPr>
      </w:pPr>
    </w:p>
    <w:p w14:paraId="3BDF8E24" w14:textId="77777777" w:rsidR="00855226" w:rsidRPr="00883CD4" w:rsidRDefault="00855226" w:rsidP="00855226">
      <w:pPr>
        <w:spacing w:line="240" w:lineRule="auto"/>
        <w:jc w:val="both"/>
        <w:rPr>
          <w:rFonts w:cs="Arial"/>
          <w:b/>
        </w:rPr>
      </w:pPr>
      <w:r w:rsidRPr="00883CD4">
        <w:rPr>
          <w:rFonts w:cs="Arial"/>
          <w:b/>
        </w:rPr>
        <w:t>Aims</w:t>
      </w:r>
    </w:p>
    <w:p w14:paraId="3BDF8E25" w14:textId="77777777" w:rsidR="00855226" w:rsidRPr="00883CD4" w:rsidRDefault="00855226" w:rsidP="00855226">
      <w:pPr>
        <w:spacing w:after="120"/>
        <w:ind w:left="720"/>
        <w:rPr>
          <w:rFonts w:cs="Arial"/>
        </w:rPr>
      </w:pPr>
      <w:r w:rsidRPr="00883CD4">
        <w:rPr>
          <w:rFonts w:cs="Arial"/>
        </w:rPr>
        <w:t>To enable learners to:</w:t>
      </w:r>
    </w:p>
    <w:p w14:paraId="3BDF8E26" w14:textId="77777777" w:rsidR="00855226" w:rsidRPr="00883CD4" w:rsidRDefault="00855226" w:rsidP="0006360A">
      <w:pPr>
        <w:pStyle w:val="ListParagraph"/>
        <w:numPr>
          <w:ilvl w:val="0"/>
          <w:numId w:val="140"/>
        </w:numPr>
        <w:spacing w:after="120"/>
        <w:rPr>
          <w:rFonts w:cs="Arial"/>
        </w:rPr>
      </w:pPr>
      <w:r w:rsidRPr="00883CD4">
        <w:rPr>
          <w:rFonts w:cs="Arial"/>
        </w:rPr>
        <w:t xml:space="preserve">Understand the underlying principles of a specific topic relating to information technology </w:t>
      </w:r>
    </w:p>
    <w:p w14:paraId="3BDF8E27" w14:textId="77777777" w:rsidR="00855226" w:rsidRPr="00883CD4" w:rsidRDefault="00855226" w:rsidP="0006360A">
      <w:pPr>
        <w:pStyle w:val="ListParagraph"/>
        <w:numPr>
          <w:ilvl w:val="0"/>
          <w:numId w:val="140"/>
        </w:numPr>
        <w:spacing w:after="120"/>
        <w:rPr>
          <w:rFonts w:cs="Arial"/>
        </w:rPr>
      </w:pPr>
      <w:r w:rsidRPr="00883CD4">
        <w:rPr>
          <w:rFonts w:cs="Arial"/>
        </w:rPr>
        <w:t>Apply those underlying principles and concepts to the identification and solution of unstructured problems in unfamiliar settings</w:t>
      </w:r>
    </w:p>
    <w:p w14:paraId="3BDF8E28" w14:textId="77777777" w:rsidR="00855226" w:rsidRPr="00883CD4" w:rsidRDefault="00855226" w:rsidP="0006360A">
      <w:pPr>
        <w:pStyle w:val="ListParagraph"/>
        <w:numPr>
          <w:ilvl w:val="0"/>
          <w:numId w:val="140"/>
        </w:numPr>
        <w:spacing w:after="120"/>
        <w:rPr>
          <w:rFonts w:cs="Arial"/>
        </w:rPr>
      </w:pPr>
      <w:r w:rsidRPr="00883CD4">
        <w:rPr>
          <w:rFonts w:cs="Arial"/>
        </w:rPr>
        <w:t>Implement novel methods of solving problems related to the topic.</w:t>
      </w:r>
    </w:p>
    <w:p w14:paraId="3BDF8E29" w14:textId="77777777" w:rsidR="00855226" w:rsidRPr="00883CD4" w:rsidRDefault="00855226" w:rsidP="00855226">
      <w:pPr>
        <w:spacing w:line="240" w:lineRule="auto"/>
        <w:jc w:val="both"/>
        <w:rPr>
          <w:rFonts w:cs="Arial"/>
          <w:b/>
        </w:rPr>
      </w:pPr>
      <w:r w:rsidRPr="00883CD4">
        <w:rPr>
          <w:rFonts w:cs="Arial"/>
          <w:b/>
        </w:rPr>
        <w:t xml:space="preserve"> Learning Outcomes</w:t>
      </w:r>
    </w:p>
    <w:p w14:paraId="3BDF8E2A"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2B"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Research, evaluate and analyse the background and underlying principles of the major concepts of the topic.</w:t>
      </w:r>
    </w:p>
    <w:p w14:paraId="3BDF8E2C" w14:textId="77777777" w:rsidR="00855226" w:rsidRPr="00883CD4" w:rsidRDefault="008C2108" w:rsidP="0006360A">
      <w:pPr>
        <w:numPr>
          <w:ilvl w:val="0"/>
          <w:numId w:val="114"/>
        </w:numPr>
        <w:spacing w:before="0" w:after="120" w:line="240" w:lineRule="auto"/>
        <w:ind w:left="1134" w:hanging="425"/>
        <w:rPr>
          <w:rFonts w:cs="Arial"/>
          <w:color w:val="000000"/>
        </w:rPr>
      </w:pPr>
      <w:r>
        <w:rPr>
          <w:rFonts w:cs="Arial"/>
          <w:color w:val="000000"/>
        </w:rPr>
        <w:t>Evaluate</w:t>
      </w:r>
      <w:r w:rsidR="00855226" w:rsidRPr="00883CD4">
        <w:rPr>
          <w:rFonts w:cs="Arial"/>
          <w:color w:val="000000"/>
        </w:rPr>
        <w:t xml:space="preserve"> the business, technical and social implications of the topic.</w:t>
      </w:r>
    </w:p>
    <w:p w14:paraId="3BDF8E2D" w14:textId="77777777" w:rsidR="00855226" w:rsidRPr="00883CD4" w:rsidRDefault="00855226" w:rsidP="0006360A">
      <w:pPr>
        <w:numPr>
          <w:ilvl w:val="0"/>
          <w:numId w:val="114"/>
        </w:numPr>
        <w:spacing w:before="0" w:after="120" w:line="240" w:lineRule="auto"/>
        <w:ind w:left="1134" w:hanging="425"/>
        <w:rPr>
          <w:rFonts w:cs="Arial"/>
          <w:color w:val="000000"/>
        </w:rPr>
      </w:pPr>
      <w:r w:rsidRPr="00883CD4">
        <w:rPr>
          <w:rFonts w:cs="Arial"/>
          <w:color w:val="000000"/>
        </w:rPr>
        <w:t>Design and implement an appropriate technological solution to an unstructured problem or problems related to the topic.</w:t>
      </w:r>
    </w:p>
    <w:p w14:paraId="3BDF8E2E" w14:textId="77777777" w:rsidR="00855226" w:rsidRPr="00883CD4" w:rsidRDefault="00855226" w:rsidP="00855226">
      <w:pPr>
        <w:spacing w:before="0" w:after="120" w:line="240" w:lineRule="auto"/>
        <w:ind w:left="1134"/>
        <w:rPr>
          <w:rFonts w:cs="Arial"/>
          <w:color w:val="000000"/>
        </w:rPr>
      </w:pPr>
    </w:p>
    <w:p w14:paraId="3BDF8E2F"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30"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A specific topic relating to IT will be approved for this course, and advised to prospective learners in advance of enrolling.</w:t>
      </w:r>
    </w:p>
    <w:p w14:paraId="3BDF8E31"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 xml:space="preserve">The topic will be approved by the Head of School. </w:t>
      </w:r>
    </w:p>
    <w:p w14:paraId="3BDF8E32" w14:textId="77777777" w:rsidR="00855226" w:rsidRPr="00883CD4" w:rsidRDefault="00855226" w:rsidP="0006360A">
      <w:pPr>
        <w:pStyle w:val="ListParagraph"/>
        <w:numPr>
          <w:ilvl w:val="0"/>
          <w:numId w:val="100"/>
        </w:numPr>
        <w:spacing w:before="0" w:line="240" w:lineRule="auto"/>
        <w:ind w:left="1134" w:hanging="425"/>
        <w:jc w:val="both"/>
        <w:rPr>
          <w:rFonts w:cs="Arial"/>
        </w:rPr>
      </w:pPr>
      <w:r w:rsidRPr="00883CD4">
        <w:rPr>
          <w:rFonts w:cs="Arial"/>
        </w:rPr>
        <w:t>Detailed learning outcomes, content and assessment for the topic will be developed prior to the commencement of the course, approved by the Head of School, and made available to learners.</w:t>
      </w:r>
    </w:p>
    <w:p w14:paraId="3BDF8E33" w14:textId="77777777" w:rsidR="00855226" w:rsidRPr="00883CD4" w:rsidRDefault="00855226" w:rsidP="00855226">
      <w:pPr>
        <w:spacing w:line="240" w:lineRule="auto"/>
        <w:jc w:val="both"/>
        <w:rPr>
          <w:rFonts w:cs="Arial"/>
          <w:b/>
        </w:rPr>
      </w:pPr>
    </w:p>
    <w:p w14:paraId="3BDF8E34"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835"/>
        <w:gridCol w:w="1985"/>
        <w:gridCol w:w="2268"/>
      </w:tblGrid>
      <w:tr w:rsidR="00855226" w:rsidRPr="00883CD4" w14:paraId="3BDF8E38" w14:textId="77777777" w:rsidTr="00855226">
        <w:tc>
          <w:tcPr>
            <w:tcW w:w="2835" w:type="dxa"/>
          </w:tcPr>
          <w:p w14:paraId="3BDF8E35" w14:textId="77777777" w:rsidR="00855226" w:rsidRPr="00883CD4" w:rsidRDefault="00855226" w:rsidP="00855226">
            <w:pPr>
              <w:spacing w:before="0"/>
              <w:jc w:val="both"/>
              <w:rPr>
                <w:rFonts w:cs="Arial"/>
                <w:b/>
              </w:rPr>
            </w:pPr>
            <w:r w:rsidRPr="00883CD4">
              <w:rPr>
                <w:rFonts w:cs="Arial"/>
                <w:b/>
              </w:rPr>
              <w:t>Assessment Method</w:t>
            </w:r>
          </w:p>
        </w:tc>
        <w:tc>
          <w:tcPr>
            <w:tcW w:w="1985" w:type="dxa"/>
            <w:shd w:val="clear" w:color="auto" w:fill="auto"/>
          </w:tcPr>
          <w:p w14:paraId="3BDF8E36"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37"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3C" w14:textId="77777777" w:rsidTr="00855226">
        <w:tc>
          <w:tcPr>
            <w:tcW w:w="2835" w:type="dxa"/>
            <w:vAlign w:val="center"/>
          </w:tcPr>
          <w:p w14:paraId="3BDF8E39" w14:textId="77777777" w:rsidR="00855226" w:rsidRPr="00883CD4" w:rsidRDefault="00855226" w:rsidP="00855226">
            <w:pPr>
              <w:spacing w:before="0"/>
              <w:jc w:val="both"/>
              <w:rPr>
                <w:rFonts w:cs="Arial"/>
              </w:rPr>
            </w:pPr>
            <w:r w:rsidRPr="00883CD4">
              <w:rPr>
                <w:rFonts w:cs="Arial"/>
              </w:rPr>
              <w:t>Presentation</w:t>
            </w:r>
          </w:p>
        </w:tc>
        <w:tc>
          <w:tcPr>
            <w:tcW w:w="1985" w:type="dxa"/>
            <w:shd w:val="clear" w:color="auto" w:fill="auto"/>
            <w:vAlign w:val="center"/>
          </w:tcPr>
          <w:p w14:paraId="3BDF8E3A"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3B"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0" w14:textId="77777777" w:rsidTr="00855226">
        <w:tc>
          <w:tcPr>
            <w:tcW w:w="2835" w:type="dxa"/>
            <w:vAlign w:val="center"/>
          </w:tcPr>
          <w:p w14:paraId="3BDF8E3D" w14:textId="77777777" w:rsidR="00855226" w:rsidRPr="00883CD4" w:rsidRDefault="00855226" w:rsidP="00855226">
            <w:pPr>
              <w:spacing w:before="0"/>
              <w:jc w:val="both"/>
              <w:rPr>
                <w:rFonts w:cs="Arial"/>
              </w:rPr>
            </w:pPr>
            <w:r w:rsidRPr="00883CD4">
              <w:rPr>
                <w:rFonts w:cs="Arial"/>
              </w:rPr>
              <w:t xml:space="preserve">Report and Presentation </w:t>
            </w:r>
          </w:p>
        </w:tc>
        <w:tc>
          <w:tcPr>
            <w:tcW w:w="1985" w:type="dxa"/>
            <w:shd w:val="clear" w:color="auto" w:fill="auto"/>
            <w:vAlign w:val="center"/>
          </w:tcPr>
          <w:p w14:paraId="3BDF8E3E"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3F"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44" w14:textId="77777777" w:rsidTr="00855226">
        <w:tc>
          <w:tcPr>
            <w:tcW w:w="2835" w:type="dxa"/>
            <w:vAlign w:val="center"/>
          </w:tcPr>
          <w:p w14:paraId="3BDF8E41" w14:textId="77777777" w:rsidR="00855226" w:rsidRPr="00883CD4" w:rsidRDefault="00855226" w:rsidP="00855226">
            <w:pPr>
              <w:spacing w:before="0"/>
              <w:jc w:val="both"/>
              <w:rPr>
                <w:rFonts w:cs="Arial"/>
              </w:rPr>
            </w:pPr>
            <w:r w:rsidRPr="00883CD4">
              <w:rPr>
                <w:rFonts w:cs="Arial"/>
              </w:rPr>
              <w:t xml:space="preserve">Project  </w:t>
            </w:r>
          </w:p>
        </w:tc>
        <w:tc>
          <w:tcPr>
            <w:tcW w:w="1985" w:type="dxa"/>
            <w:shd w:val="clear" w:color="auto" w:fill="auto"/>
            <w:vAlign w:val="center"/>
          </w:tcPr>
          <w:p w14:paraId="3BDF8E42"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43" w14:textId="77777777" w:rsidR="00855226" w:rsidRPr="00883CD4" w:rsidRDefault="00855226" w:rsidP="00855226">
            <w:pPr>
              <w:keepLines/>
              <w:spacing w:before="0"/>
              <w:jc w:val="both"/>
              <w:rPr>
                <w:rFonts w:cs="Arial"/>
              </w:rPr>
            </w:pPr>
            <w:r w:rsidRPr="00883CD4">
              <w:rPr>
                <w:rFonts w:cs="Arial"/>
              </w:rPr>
              <w:t xml:space="preserve"> 3</w:t>
            </w:r>
          </w:p>
        </w:tc>
      </w:tr>
    </w:tbl>
    <w:p w14:paraId="3BDF8E45" w14:textId="77777777" w:rsidR="00855226" w:rsidRPr="00883CD4" w:rsidRDefault="00855226" w:rsidP="00855226">
      <w:pPr>
        <w:spacing w:line="240" w:lineRule="auto"/>
        <w:jc w:val="both"/>
        <w:rPr>
          <w:rFonts w:cs="Arial"/>
          <w:b/>
        </w:rPr>
      </w:pPr>
    </w:p>
    <w:p w14:paraId="3BDF8E46"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47"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48"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Attempt all assessments </w:t>
      </w:r>
    </w:p>
    <w:p w14:paraId="3BDF8E49" w14:textId="77777777" w:rsidR="00855226" w:rsidRPr="00883CD4" w:rsidRDefault="00855226" w:rsidP="00F8639D">
      <w:pPr>
        <w:pStyle w:val="ListParagraph"/>
        <w:numPr>
          <w:ilvl w:val="0"/>
          <w:numId w:val="30"/>
        </w:numPr>
        <w:ind w:left="993" w:hanging="284"/>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4A" w14:textId="77777777" w:rsidR="00855226" w:rsidRPr="00883CD4" w:rsidRDefault="00855226" w:rsidP="00855226">
      <w:pPr>
        <w:spacing w:line="240" w:lineRule="auto"/>
        <w:jc w:val="both"/>
        <w:rPr>
          <w:rFonts w:cs="Arial"/>
          <w:b/>
        </w:rPr>
      </w:pPr>
    </w:p>
    <w:p w14:paraId="3BDF8E4B" w14:textId="77777777" w:rsidR="00855226" w:rsidRPr="00883CD4" w:rsidRDefault="00855226" w:rsidP="00855226">
      <w:pPr>
        <w:spacing w:line="240" w:lineRule="auto"/>
        <w:jc w:val="both"/>
        <w:rPr>
          <w:rFonts w:cs="Arial"/>
          <w:b/>
        </w:rPr>
      </w:pPr>
      <w:r w:rsidRPr="00883CD4">
        <w:rPr>
          <w:rFonts w:cs="Arial"/>
          <w:b/>
        </w:rPr>
        <w:t>Resources</w:t>
      </w:r>
    </w:p>
    <w:p w14:paraId="3BDF8E4C" w14:textId="77777777" w:rsidR="00855226" w:rsidRPr="00883CD4" w:rsidRDefault="00855226" w:rsidP="00855226">
      <w:pPr>
        <w:ind w:left="720"/>
        <w:rPr>
          <w:rFonts w:cs="Arial"/>
        </w:rPr>
      </w:pPr>
      <w:r w:rsidRPr="00883CD4">
        <w:rPr>
          <w:rFonts w:cs="Arial"/>
        </w:rPr>
        <w:t>Teaching and Learning resources can include:</w:t>
      </w:r>
    </w:p>
    <w:p w14:paraId="3BDF8E4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4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4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50"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51"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52"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53"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54" w14:textId="77777777" w:rsidR="00855226" w:rsidRPr="00883CD4" w:rsidRDefault="00855226" w:rsidP="00855226">
      <w:pPr>
        <w:spacing w:before="0" w:line="240" w:lineRule="auto"/>
        <w:ind w:left="720"/>
        <w:jc w:val="both"/>
        <w:rPr>
          <w:rFonts w:cs="Arial"/>
        </w:rPr>
      </w:pPr>
    </w:p>
    <w:p w14:paraId="3BDF8E55"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56" w14:textId="77777777" w:rsidR="00855226" w:rsidRPr="00883CD4" w:rsidRDefault="00855226" w:rsidP="00855226">
      <w:pPr>
        <w:spacing w:before="0" w:after="200"/>
        <w:rPr>
          <w:rFonts w:cs="Arial"/>
          <w:i/>
        </w:rPr>
      </w:pPr>
      <w:r w:rsidRPr="00883CD4">
        <w:rPr>
          <w:rFonts w:cs="Arial"/>
          <w:i/>
        </w:rPr>
        <w:br w:type="page"/>
      </w:r>
    </w:p>
    <w:p w14:paraId="3BDF8E57" w14:textId="77777777" w:rsidR="00855226" w:rsidRPr="00883CD4" w:rsidRDefault="00855226" w:rsidP="00855226">
      <w:pPr>
        <w:pStyle w:val="Heading2"/>
        <w:rPr>
          <w:rFonts w:cs="Arial"/>
        </w:rPr>
      </w:pPr>
      <w:bookmarkStart w:id="494" w:name="_Toc519154223"/>
      <w:bookmarkStart w:id="495" w:name="_Toc77670734"/>
      <w:r w:rsidRPr="00883CD4">
        <w:rPr>
          <w:rFonts w:cs="Arial"/>
        </w:rPr>
        <w:lastRenderedPageBreak/>
        <w:t>IT7504 Middleware</w:t>
      </w:r>
      <w:bookmarkEnd w:id="494"/>
      <w:bookmarkEnd w:id="495"/>
    </w:p>
    <w:p w14:paraId="3BDF8E58" w14:textId="77777777" w:rsidR="00855226" w:rsidRPr="00883CD4" w:rsidRDefault="00855226" w:rsidP="00855226">
      <w:pPr>
        <w:tabs>
          <w:tab w:val="left" w:pos="2268"/>
        </w:tabs>
        <w:spacing w:line="240" w:lineRule="auto"/>
        <w:jc w:val="both"/>
        <w:rPr>
          <w:rFonts w:cs="Arial"/>
          <w:b/>
        </w:rPr>
      </w:pPr>
    </w:p>
    <w:p w14:paraId="3BDF8E59"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5A"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IT7504</w:t>
      </w:r>
      <w:r w:rsidRPr="00883CD4">
        <w:rPr>
          <w:rFonts w:cs="Arial"/>
          <w:color w:val="0000FF"/>
        </w:rPr>
        <w:tab/>
        <w:t>Middleware</w:t>
      </w:r>
      <w:r w:rsidRPr="00883CD4">
        <w:rPr>
          <w:rFonts w:cs="Arial"/>
          <w:b/>
        </w:rPr>
        <w:t xml:space="preserve"> </w:t>
      </w:r>
    </w:p>
    <w:p w14:paraId="3BDF8E5B" w14:textId="77777777" w:rsidR="00855226" w:rsidRPr="00883CD4" w:rsidRDefault="00855226" w:rsidP="00855226">
      <w:pPr>
        <w:tabs>
          <w:tab w:val="left" w:pos="2268"/>
        </w:tabs>
        <w:spacing w:line="240" w:lineRule="auto"/>
        <w:ind w:left="5040" w:hanging="5040"/>
        <w:jc w:val="both"/>
        <w:rPr>
          <w:rFonts w:cs="Arial"/>
          <w:b/>
        </w:rPr>
      </w:pPr>
    </w:p>
    <w:p w14:paraId="3BDF8E5C"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5D"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5E" w14:textId="77777777" w:rsidR="00855226" w:rsidRPr="00883CD4" w:rsidRDefault="00855226" w:rsidP="00855226">
      <w:pPr>
        <w:pStyle w:val="ListParagraph"/>
        <w:tabs>
          <w:tab w:val="left" w:pos="2268"/>
        </w:tabs>
        <w:spacing w:line="240" w:lineRule="auto"/>
        <w:ind w:left="1080"/>
        <w:jc w:val="both"/>
        <w:rPr>
          <w:rFonts w:cs="Arial"/>
        </w:rPr>
      </w:pPr>
    </w:p>
    <w:p w14:paraId="3BDF8E5F"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t>SD6502 Programming II</w:t>
      </w:r>
    </w:p>
    <w:p w14:paraId="3BDF8E60" w14:textId="77777777" w:rsidR="00855226" w:rsidRPr="00883CD4" w:rsidRDefault="00855226" w:rsidP="00855226">
      <w:pPr>
        <w:tabs>
          <w:tab w:val="left" w:pos="2268"/>
        </w:tabs>
        <w:spacing w:line="240" w:lineRule="auto"/>
        <w:jc w:val="both"/>
        <w:rPr>
          <w:rFonts w:cs="Arial"/>
          <w:b/>
        </w:rPr>
      </w:pPr>
      <w:r w:rsidRPr="00883CD4">
        <w:rPr>
          <w:rFonts w:cs="Arial"/>
          <w:b/>
        </w:rPr>
        <w:tab/>
        <w:t>IT5507 Fundamentals of Data Science</w:t>
      </w:r>
    </w:p>
    <w:p w14:paraId="3BDF8E61" w14:textId="77777777" w:rsidR="00855226" w:rsidRPr="00883CD4" w:rsidRDefault="00855226" w:rsidP="00855226">
      <w:pPr>
        <w:tabs>
          <w:tab w:val="left" w:pos="2268"/>
        </w:tabs>
        <w:spacing w:line="240" w:lineRule="auto"/>
        <w:jc w:val="both"/>
        <w:rPr>
          <w:rFonts w:cs="Arial"/>
          <w:b/>
        </w:rPr>
      </w:pPr>
    </w:p>
    <w:p w14:paraId="3BDF8E62"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63"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64"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65" w14:textId="77777777" w:rsidR="00855226" w:rsidRPr="00883CD4" w:rsidRDefault="00855226" w:rsidP="00855226">
      <w:pPr>
        <w:spacing w:line="240" w:lineRule="auto"/>
        <w:jc w:val="both"/>
        <w:rPr>
          <w:rFonts w:cs="Arial"/>
          <w:b/>
        </w:rPr>
      </w:pPr>
      <w:r w:rsidRPr="00883CD4">
        <w:rPr>
          <w:rFonts w:cs="Arial"/>
          <w:b/>
        </w:rPr>
        <w:t>Aims</w:t>
      </w:r>
    </w:p>
    <w:p w14:paraId="3BDF8E66" w14:textId="77777777" w:rsidR="00855226" w:rsidRPr="00883CD4" w:rsidRDefault="00855226" w:rsidP="00855226">
      <w:pPr>
        <w:spacing w:after="120"/>
        <w:ind w:left="720"/>
        <w:rPr>
          <w:rFonts w:cs="Arial"/>
        </w:rPr>
      </w:pPr>
      <w:r w:rsidRPr="00883CD4">
        <w:rPr>
          <w:rFonts w:cs="Arial"/>
        </w:rPr>
        <w:t>To enable learners to understand the underlying principles of middleware, apply the underlying principles and concepts of middleware to identify and solve information architecture and interconnectivity problems, and research techniques and topics in the field of middleware needed to evaluate and implement middleware solutions.</w:t>
      </w:r>
    </w:p>
    <w:p w14:paraId="3BDF8E67" w14:textId="77777777" w:rsidR="00855226" w:rsidRPr="00883CD4" w:rsidRDefault="00855226" w:rsidP="00855226">
      <w:pPr>
        <w:spacing w:before="0" w:line="240" w:lineRule="auto"/>
        <w:ind w:left="720"/>
        <w:rPr>
          <w:rFonts w:cs="Arial"/>
        </w:rPr>
      </w:pPr>
      <w:r w:rsidRPr="00883CD4">
        <w:rPr>
          <w:rFonts w:cs="Arial"/>
        </w:rPr>
        <w:t xml:space="preserve"> </w:t>
      </w:r>
    </w:p>
    <w:p w14:paraId="3BDF8E68" w14:textId="77777777" w:rsidR="00855226" w:rsidRPr="00883CD4" w:rsidRDefault="00855226" w:rsidP="00855226">
      <w:pPr>
        <w:spacing w:line="240" w:lineRule="auto"/>
        <w:jc w:val="both"/>
        <w:rPr>
          <w:rFonts w:cs="Arial"/>
          <w:b/>
        </w:rPr>
      </w:pPr>
      <w:r w:rsidRPr="00883CD4">
        <w:rPr>
          <w:rFonts w:cs="Arial"/>
          <w:b/>
        </w:rPr>
        <w:t>Learning Outcomes</w:t>
      </w:r>
    </w:p>
    <w:p w14:paraId="3BDF8E69"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6A"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 xml:space="preserve">Research, analyse and critically evaluate the background, underlying principles and aspects of the major middleware concepts. </w:t>
      </w:r>
    </w:p>
    <w:p w14:paraId="3BDF8E6B"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Assess the business, technical and social implications of middleware implementations.</w:t>
      </w:r>
    </w:p>
    <w:p w14:paraId="3BDF8E6C" w14:textId="77777777" w:rsidR="00855226" w:rsidRPr="00883CD4" w:rsidRDefault="00855226" w:rsidP="0006360A">
      <w:pPr>
        <w:pStyle w:val="ListParagraph"/>
        <w:numPr>
          <w:ilvl w:val="0"/>
          <w:numId w:val="115"/>
        </w:numPr>
        <w:tabs>
          <w:tab w:val="center" w:pos="4320"/>
        </w:tabs>
        <w:spacing w:before="0" w:after="120" w:line="240" w:lineRule="auto"/>
        <w:contextualSpacing w:val="0"/>
        <w:rPr>
          <w:rFonts w:cs="Arial"/>
          <w:color w:val="000000"/>
        </w:rPr>
      </w:pPr>
      <w:r w:rsidRPr="00883CD4">
        <w:rPr>
          <w:rFonts w:cs="Arial"/>
          <w:color w:val="000000"/>
        </w:rPr>
        <w:t>Design and implement an appropriate technological solution to a problem requiring a middleware enabled solution.</w:t>
      </w:r>
    </w:p>
    <w:p w14:paraId="3BDF8E6D" w14:textId="77777777" w:rsidR="00855226" w:rsidRPr="00883CD4" w:rsidRDefault="00855226" w:rsidP="00855226">
      <w:pPr>
        <w:autoSpaceDE w:val="0"/>
        <w:autoSpaceDN w:val="0"/>
        <w:adjustRightInd w:val="0"/>
        <w:spacing w:before="0" w:after="120" w:line="240" w:lineRule="auto"/>
        <w:jc w:val="both"/>
        <w:rPr>
          <w:rFonts w:cs="Arial"/>
        </w:rPr>
      </w:pPr>
      <w:r w:rsidRPr="00883CD4">
        <w:rPr>
          <w:rFonts w:cs="Arial"/>
        </w:rPr>
        <w:t xml:space="preserve"> </w:t>
      </w:r>
    </w:p>
    <w:p w14:paraId="3BDF8E6E" w14:textId="77777777" w:rsidR="00855226" w:rsidRPr="00883CD4" w:rsidRDefault="00855226" w:rsidP="00855226">
      <w:pPr>
        <w:autoSpaceDE w:val="0"/>
        <w:autoSpaceDN w:val="0"/>
        <w:adjustRightInd w:val="0"/>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4253"/>
        <w:gridCol w:w="1280"/>
        <w:gridCol w:w="2127"/>
      </w:tblGrid>
      <w:tr w:rsidR="00855226" w:rsidRPr="00883CD4" w14:paraId="3BDF8E72" w14:textId="77777777" w:rsidTr="00855226">
        <w:tc>
          <w:tcPr>
            <w:tcW w:w="4253" w:type="dxa"/>
          </w:tcPr>
          <w:p w14:paraId="3BDF8E6F" w14:textId="77777777" w:rsidR="00855226" w:rsidRPr="00883CD4" w:rsidRDefault="00855226" w:rsidP="00855226">
            <w:pPr>
              <w:spacing w:before="0"/>
              <w:jc w:val="both"/>
              <w:rPr>
                <w:rFonts w:cs="Arial"/>
                <w:b/>
              </w:rPr>
            </w:pPr>
            <w:r w:rsidRPr="00883CD4">
              <w:rPr>
                <w:rFonts w:cs="Arial"/>
                <w:b/>
              </w:rPr>
              <w:t>Assessment Method</w:t>
            </w:r>
          </w:p>
        </w:tc>
        <w:tc>
          <w:tcPr>
            <w:tcW w:w="1275" w:type="dxa"/>
            <w:shd w:val="clear" w:color="auto" w:fill="auto"/>
          </w:tcPr>
          <w:p w14:paraId="3BDF8E70" w14:textId="77777777" w:rsidR="00855226" w:rsidRPr="00883CD4" w:rsidRDefault="00855226" w:rsidP="00855226">
            <w:pPr>
              <w:keepLines/>
              <w:spacing w:before="0"/>
              <w:jc w:val="both"/>
              <w:rPr>
                <w:rFonts w:cs="Arial"/>
                <w:b/>
              </w:rPr>
            </w:pPr>
            <w:r w:rsidRPr="00883CD4">
              <w:rPr>
                <w:rFonts w:cs="Arial"/>
                <w:b/>
              </w:rPr>
              <w:t>Weighting</w:t>
            </w:r>
          </w:p>
        </w:tc>
        <w:tc>
          <w:tcPr>
            <w:tcW w:w="2127" w:type="dxa"/>
          </w:tcPr>
          <w:p w14:paraId="3BDF8E71"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76" w14:textId="77777777" w:rsidTr="00855226">
        <w:tc>
          <w:tcPr>
            <w:tcW w:w="4253" w:type="dxa"/>
            <w:vAlign w:val="center"/>
          </w:tcPr>
          <w:p w14:paraId="3BDF8E73" w14:textId="77777777" w:rsidR="00855226" w:rsidRPr="00883CD4" w:rsidRDefault="00855226" w:rsidP="00855226">
            <w:pPr>
              <w:spacing w:before="0"/>
              <w:jc w:val="both"/>
              <w:rPr>
                <w:rFonts w:cs="Arial"/>
              </w:rPr>
            </w:pPr>
            <w:r w:rsidRPr="00883CD4">
              <w:rPr>
                <w:rFonts w:cs="Arial"/>
              </w:rPr>
              <w:t>Poster Presentation</w:t>
            </w:r>
          </w:p>
        </w:tc>
        <w:tc>
          <w:tcPr>
            <w:tcW w:w="1275" w:type="dxa"/>
            <w:shd w:val="clear" w:color="auto" w:fill="auto"/>
            <w:vAlign w:val="center"/>
          </w:tcPr>
          <w:p w14:paraId="3BDF8E74" w14:textId="77777777" w:rsidR="00855226" w:rsidRPr="00883CD4" w:rsidRDefault="00855226" w:rsidP="00855226">
            <w:pPr>
              <w:keepLines/>
              <w:spacing w:before="0"/>
              <w:jc w:val="both"/>
              <w:rPr>
                <w:rFonts w:cs="Arial"/>
              </w:rPr>
            </w:pPr>
            <w:r w:rsidRPr="00883CD4">
              <w:rPr>
                <w:rFonts w:cs="Arial"/>
              </w:rPr>
              <w:t>15%</w:t>
            </w:r>
          </w:p>
        </w:tc>
        <w:tc>
          <w:tcPr>
            <w:tcW w:w="2127" w:type="dxa"/>
          </w:tcPr>
          <w:p w14:paraId="3BDF8E75" w14:textId="77777777" w:rsidR="00855226" w:rsidRPr="00883CD4" w:rsidRDefault="00855226" w:rsidP="00855226">
            <w:pPr>
              <w:keepLines/>
              <w:spacing w:before="0"/>
              <w:jc w:val="both"/>
              <w:rPr>
                <w:rFonts w:cs="Arial"/>
              </w:rPr>
            </w:pPr>
            <w:r w:rsidRPr="00883CD4">
              <w:rPr>
                <w:rFonts w:cs="Arial"/>
              </w:rPr>
              <w:t xml:space="preserve"> 1,2</w:t>
            </w:r>
          </w:p>
        </w:tc>
      </w:tr>
      <w:tr w:rsidR="00855226" w:rsidRPr="00883CD4" w14:paraId="3BDF8E7A" w14:textId="77777777" w:rsidTr="00855226">
        <w:tc>
          <w:tcPr>
            <w:tcW w:w="4253" w:type="dxa"/>
            <w:vAlign w:val="center"/>
          </w:tcPr>
          <w:p w14:paraId="3BDF8E77" w14:textId="77777777" w:rsidR="00855226" w:rsidRPr="00883CD4" w:rsidRDefault="00855226" w:rsidP="00855226">
            <w:pPr>
              <w:spacing w:before="0"/>
              <w:jc w:val="both"/>
              <w:rPr>
                <w:rFonts w:cs="Arial"/>
              </w:rPr>
            </w:pPr>
            <w:r w:rsidRPr="00883CD4">
              <w:rPr>
                <w:rFonts w:cs="Arial"/>
              </w:rPr>
              <w:t>Project: Database enabled web application</w:t>
            </w:r>
          </w:p>
        </w:tc>
        <w:tc>
          <w:tcPr>
            <w:tcW w:w="1275" w:type="dxa"/>
            <w:shd w:val="clear" w:color="auto" w:fill="auto"/>
            <w:vAlign w:val="center"/>
          </w:tcPr>
          <w:p w14:paraId="3BDF8E78" w14:textId="77777777" w:rsidR="00855226" w:rsidRPr="00883CD4" w:rsidRDefault="00855226" w:rsidP="00855226">
            <w:pPr>
              <w:keepLines/>
              <w:spacing w:before="0"/>
              <w:jc w:val="both"/>
              <w:rPr>
                <w:rFonts w:cs="Arial"/>
              </w:rPr>
            </w:pPr>
            <w:r w:rsidRPr="00883CD4">
              <w:rPr>
                <w:rFonts w:cs="Arial"/>
              </w:rPr>
              <w:t>35%</w:t>
            </w:r>
          </w:p>
        </w:tc>
        <w:tc>
          <w:tcPr>
            <w:tcW w:w="2127" w:type="dxa"/>
          </w:tcPr>
          <w:p w14:paraId="3BDF8E79" w14:textId="77777777" w:rsidR="00855226" w:rsidRPr="00883CD4" w:rsidRDefault="00855226" w:rsidP="00855226">
            <w:pPr>
              <w:keepLines/>
              <w:spacing w:before="0"/>
              <w:jc w:val="both"/>
              <w:rPr>
                <w:rFonts w:cs="Arial"/>
              </w:rPr>
            </w:pPr>
            <w:r w:rsidRPr="00883CD4">
              <w:rPr>
                <w:rFonts w:cs="Arial"/>
              </w:rPr>
              <w:t xml:space="preserve"> 3</w:t>
            </w:r>
          </w:p>
        </w:tc>
      </w:tr>
      <w:tr w:rsidR="00855226" w:rsidRPr="00883CD4" w14:paraId="3BDF8E7E" w14:textId="77777777" w:rsidTr="00855226">
        <w:tc>
          <w:tcPr>
            <w:tcW w:w="4253" w:type="dxa"/>
            <w:vAlign w:val="center"/>
          </w:tcPr>
          <w:p w14:paraId="3BDF8E7B" w14:textId="77777777" w:rsidR="00855226" w:rsidRPr="00883CD4" w:rsidRDefault="00855226" w:rsidP="00855226">
            <w:pPr>
              <w:spacing w:before="0"/>
              <w:jc w:val="both"/>
              <w:rPr>
                <w:rFonts w:cs="Arial"/>
              </w:rPr>
            </w:pPr>
            <w:r w:rsidRPr="00883CD4">
              <w:rPr>
                <w:rFonts w:cs="Arial"/>
              </w:rPr>
              <w:t>Project: Distributed database application</w:t>
            </w:r>
          </w:p>
        </w:tc>
        <w:tc>
          <w:tcPr>
            <w:tcW w:w="1275" w:type="dxa"/>
            <w:shd w:val="clear" w:color="auto" w:fill="auto"/>
            <w:vAlign w:val="center"/>
          </w:tcPr>
          <w:p w14:paraId="3BDF8E7C" w14:textId="77777777" w:rsidR="00855226" w:rsidRPr="00883CD4" w:rsidRDefault="00855226" w:rsidP="00855226">
            <w:pPr>
              <w:keepLines/>
              <w:spacing w:before="0"/>
              <w:jc w:val="both"/>
              <w:rPr>
                <w:rFonts w:cs="Arial"/>
              </w:rPr>
            </w:pPr>
            <w:r w:rsidRPr="00883CD4">
              <w:rPr>
                <w:rFonts w:cs="Arial"/>
              </w:rPr>
              <w:t>50%</w:t>
            </w:r>
          </w:p>
        </w:tc>
        <w:tc>
          <w:tcPr>
            <w:tcW w:w="2127" w:type="dxa"/>
          </w:tcPr>
          <w:p w14:paraId="3BDF8E7D" w14:textId="77777777" w:rsidR="00855226" w:rsidRPr="00883CD4" w:rsidRDefault="00855226" w:rsidP="00855226">
            <w:pPr>
              <w:keepLines/>
              <w:spacing w:before="0"/>
              <w:jc w:val="both"/>
              <w:rPr>
                <w:rFonts w:cs="Arial"/>
              </w:rPr>
            </w:pPr>
            <w:r w:rsidRPr="00883CD4">
              <w:rPr>
                <w:rFonts w:cs="Arial"/>
              </w:rPr>
              <w:t xml:space="preserve"> 3</w:t>
            </w:r>
          </w:p>
        </w:tc>
      </w:tr>
    </w:tbl>
    <w:p w14:paraId="3BDF8E7F" w14:textId="77777777" w:rsidR="00855226" w:rsidRPr="00883CD4" w:rsidRDefault="00855226" w:rsidP="00855226">
      <w:pPr>
        <w:spacing w:line="240" w:lineRule="auto"/>
        <w:jc w:val="both"/>
        <w:rPr>
          <w:rFonts w:cs="Arial"/>
          <w:b/>
        </w:rPr>
      </w:pPr>
    </w:p>
    <w:p w14:paraId="3BDF8E80"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E81"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E82"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E83"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E84" w14:textId="77777777" w:rsidR="00855226" w:rsidRPr="00883CD4" w:rsidRDefault="00855226" w:rsidP="00855226">
      <w:pPr>
        <w:spacing w:before="0" w:after="200"/>
        <w:rPr>
          <w:rFonts w:cs="Arial"/>
          <w:b/>
        </w:rPr>
      </w:pPr>
      <w:r w:rsidRPr="00883CD4">
        <w:rPr>
          <w:rFonts w:cs="Arial"/>
          <w:b/>
        </w:rPr>
        <w:br w:type="page"/>
      </w:r>
    </w:p>
    <w:p w14:paraId="3BDF8E85" w14:textId="77777777" w:rsidR="00855226" w:rsidRPr="00883CD4" w:rsidRDefault="00855226" w:rsidP="00855226">
      <w:pPr>
        <w:spacing w:line="240" w:lineRule="auto"/>
        <w:jc w:val="both"/>
        <w:rPr>
          <w:rFonts w:cs="Arial"/>
          <w:b/>
        </w:rPr>
      </w:pPr>
      <w:r w:rsidRPr="00883CD4">
        <w:rPr>
          <w:rFonts w:cs="Arial"/>
          <w:b/>
        </w:rPr>
        <w:lastRenderedPageBreak/>
        <w:t>Resources</w:t>
      </w:r>
    </w:p>
    <w:p w14:paraId="3BDF8E86" w14:textId="77777777" w:rsidR="00855226" w:rsidRPr="00883CD4" w:rsidRDefault="00855226" w:rsidP="00855226">
      <w:pPr>
        <w:ind w:left="720"/>
        <w:rPr>
          <w:rFonts w:cs="Arial"/>
        </w:rPr>
      </w:pPr>
      <w:r w:rsidRPr="00883CD4">
        <w:rPr>
          <w:rFonts w:cs="Arial"/>
        </w:rPr>
        <w:t>Teaching and Learning resources can include:</w:t>
      </w:r>
    </w:p>
    <w:p w14:paraId="3BDF8E8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8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8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8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8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8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8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8E" w14:textId="77777777" w:rsidR="00855226" w:rsidRPr="00883CD4" w:rsidRDefault="00855226" w:rsidP="00855226">
      <w:pPr>
        <w:spacing w:before="0" w:line="240" w:lineRule="auto"/>
        <w:ind w:left="720"/>
        <w:jc w:val="both"/>
        <w:rPr>
          <w:rFonts w:cs="Arial"/>
        </w:rPr>
      </w:pPr>
    </w:p>
    <w:p w14:paraId="3BDF8E8F"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90" w14:textId="77777777" w:rsidR="00855226" w:rsidRPr="00883CD4" w:rsidRDefault="00855226" w:rsidP="00855226">
      <w:pPr>
        <w:spacing w:before="0" w:line="240" w:lineRule="auto"/>
        <w:ind w:left="720"/>
        <w:jc w:val="both"/>
        <w:rPr>
          <w:rFonts w:cs="Arial"/>
          <w:i/>
        </w:rPr>
      </w:pPr>
    </w:p>
    <w:p w14:paraId="3BDF8E91" w14:textId="77777777" w:rsidR="00855226" w:rsidRPr="00883CD4" w:rsidRDefault="00855226" w:rsidP="00855226">
      <w:pPr>
        <w:spacing w:before="0" w:after="200"/>
        <w:rPr>
          <w:rFonts w:cs="Arial"/>
          <w:i/>
        </w:rPr>
      </w:pPr>
      <w:r w:rsidRPr="00883CD4">
        <w:rPr>
          <w:rFonts w:cs="Arial"/>
          <w:i/>
        </w:rPr>
        <w:br w:type="page"/>
      </w:r>
    </w:p>
    <w:p w14:paraId="3BDF8E92" w14:textId="77777777" w:rsidR="00855226" w:rsidRPr="00883CD4" w:rsidRDefault="00855226" w:rsidP="00855226">
      <w:pPr>
        <w:pStyle w:val="Heading2"/>
        <w:rPr>
          <w:rFonts w:cs="Arial"/>
        </w:rPr>
      </w:pPr>
      <w:bookmarkStart w:id="496" w:name="_Toc519154224"/>
      <w:bookmarkStart w:id="497" w:name="_Toc77670735"/>
      <w:r w:rsidRPr="00883CD4">
        <w:rPr>
          <w:rFonts w:cs="Arial"/>
        </w:rPr>
        <w:lastRenderedPageBreak/>
        <w:t>IT7505 Embedded Systems II</w:t>
      </w:r>
      <w:bookmarkEnd w:id="496"/>
      <w:bookmarkEnd w:id="497"/>
    </w:p>
    <w:p w14:paraId="3BDF8E93" w14:textId="77777777" w:rsidR="00855226" w:rsidRPr="00883CD4" w:rsidRDefault="00855226" w:rsidP="00855226">
      <w:pPr>
        <w:tabs>
          <w:tab w:val="left" w:pos="2268"/>
        </w:tabs>
        <w:spacing w:line="240" w:lineRule="auto"/>
        <w:jc w:val="both"/>
        <w:rPr>
          <w:rFonts w:cs="Arial"/>
          <w:b/>
        </w:rPr>
      </w:pPr>
    </w:p>
    <w:p w14:paraId="3BDF8E94"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9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IT7505</w:t>
      </w:r>
      <w:r w:rsidRPr="00883CD4">
        <w:rPr>
          <w:rFonts w:cs="Arial"/>
          <w:color w:val="0000FF"/>
        </w:rPr>
        <w:tab/>
        <w:t>Embedded Systems II</w:t>
      </w:r>
    </w:p>
    <w:p w14:paraId="3BDF8E96" w14:textId="77777777" w:rsidR="00855226" w:rsidRPr="00883CD4" w:rsidRDefault="00855226" w:rsidP="00855226">
      <w:pPr>
        <w:tabs>
          <w:tab w:val="left" w:pos="2268"/>
        </w:tabs>
        <w:spacing w:line="240" w:lineRule="auto"/>
        <w:ind w:left="5040" w:hanging="5040"/>
        <w:jc w:val="both"/>
        <w:rPr>
          <w:rFonts w:cs="Arial"/>
          <w:b/>
        </w:rPr>
      </w:pPr>
    </w:p>
    <w:p w14:paraId="3BDF8E97"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98"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99" w14:textId="77777777" w:rsidR="00855226" w:rsidRPr="00883CD4" w:rsidRDefault="00855226" w:rsidP="00855226">
      <w:pPr>
        <w:pStyle w:val="Default"/>
        <w:rPr>
          <w:sz w:val="22"/>
          <w:szCs w:val="22"/>
        </w:rPr>
      </w:pPr>
      <w:r w:rsidRPr="00883CD4">
        <w:rPr>
          <w:b/>
        </w:rPr>
        <w:t>Pre-requisites:</w:t>
      </w:r>
      <w:r w:rsidRPr="00883CD4">
        <w:rPr>
          <w:b/>
        </w:rPr>
        <w:tab/>
      </w:r>
      <w:r w:rsidRPr="00883CD4">
        <w:rPr>
          <w:sz w:val="22"/>
          <w:szCs w:val="22"/>
        </w:rPr>
        <w:t>IT6503 Microcomputer Systems</w:t>
      </w:r>
      <w:r w:rsidRPr="00883CD4">
        <w:rPr>
          <w:sz w:val="22"/>
          <w:szCs w:val="22"/>
        </w:rPr>
        <w:tab/>
      </w:r>
      <w:r w:rsidRPr="00883CD4">
        <w:rPr>
          <w:b/>
          <w:sz w:val="22"/>
          <w:szCs w:val="22"/>
        </w:rPr>
        <w:t>OR</w:t>
      </w:r>
    </w:p>
    <w:p w14:paraId="3BDF8E9A" w14:textId="77777777" w:rsidR="00855226" w:rsidRPr="00883CD4" w:rsidRDefault="00855226" w:rsidP="00855226">
      <w:pPr>
        <w:pStyle w:val="Default"/>
        <w:ind w:left="1440" w:firstLine="720"/>
        <w:rPr>
          <w:sz w:val="22"/>
          <w:szCs w:val="22"/>
        </w:rPr>
      </w:pPr>
      <w:r w:rsidRPr="00883CD4">
        <w:rPr>
          <w:sz w:val="22"/>
          <w:szCs w:val="22"/>
        </w:rPr>
        <w:t xml:space="preserve">IT6504 Embedded Systems I </w:t>
      </w:r>
    </w:p>
    <w:p w14:paraId="3BDF8E9B" w14:textId="77777777" w:rsidR="00855226" w:rsidRPr="00883CD4" w:rsidRDefault="00855226" w:rsidP="00855226">
      <w:pPr>
        <w:tabs>
          <w:tab w:val="left" w:pos="2268"/>
        </w:tabs>
        <w:spacing w:line="240" w:lineRule="auto"/>
        <w:jc w:val="both"/>
        <w:rPr>
          <w:rFonts w:cs="Arial"/>
          <w:b/>
        </w:rPr>
      </w:pPr>
    </w:p>
    <w:p w14:paraId="3BDF8E9C"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9D"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9E"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9F" w14:textId="77777777" w:rsidR="00855226" w:rsidRPr="00883CD4" w:rsidRDefault="00855226" w:rsidP="00855226">
      <w:pPr>
        <w:spacing w:before="0" w:after="120" w:line="240" w:lineRule="auto"/>
        <w:jc w:val="both"/>
        <w:rPr>
          <w:rFonts w:cs="Arial"/>
          <w:b/>
        </w:rPr>
      </w:pPr>
      <w:r w:rsidRPr="00883CD4">
        <w:rPr>
          <w:rFonts w:cs="Arial"/>
          <w:b/>
        </w:rPr>
        <w:t>Aims</w:t>
      </w:r>
    </w:p>
    <w:p w14:paraId="3BDF8EA0" w14:textId="77777777" w:rsidR="00855226" w:rsidRPr="00883CD4" w:rsidRDefault="00855226" w:rsidP="00855226">
      <w:pPr>
        <w:spacing w:before="0" w:after="120" w:line="240" w:lineRule="auto"/>
        <w:ind w:left="357"/>
        <w:rPr>
          <w:rFonts w:cs="Arial"/>
        </w:rPr>
      </w:pPr>
      <w:r w:rsidRPr="00883CD4">
        <w:rPr>
          <w:rFonts w:cs="Arial"/>
        </w:rPr>
        <w:t>The aim of this course is to:</w:t>
      </w:r>
    </w:p>
    <w:p w14:paraId="3BDF8EA1"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Introduce 32-bit multi-tasking embedded systems.</w:t>
      </w:r>
    </w:p>
    <w:p w14:paraId="3BDF8EA2" w14:textId="77777777" w:rsidR="00855226" w:rsidRPr="00883CD4" w:rsidRDefault="00855226" w:rsidP="0006360A">
      <w:pPr>
        <w:pStyle w:val="ListParagraph"/>
        <w:numPr>
          <w:ilvl w:val="0"/>
          <w:numId w:val="105"/>
        </w:numPr>
        <w:spacing w:before="0" w:after="120" w:line="240" w:lineRule="auto"/>
        <w:contextualSpacing w:val="0"/>
        <w:rPr>
          <w:rFonts w:cs="Arial"/>
        </w:rPr>
      </w:pPr>
      <w:r w:rsidRPr="00883CD4">
        <w:rPr>
          <w:rFonts w:cs="Arial"/>
        </w:rPr>
        <w:t>Build on the learner’s knowledge of pre-emptive, real-time systems with complex tasks.</w:t>
      </w:r>
    </w:p>
    <w:p w14:paraId="3BDF8EA3" w14:textId="77777777" w:rsidR="00855226" w:rsidRPr="00883CD4" w:rsidRDefault="00855226" w:rsidP="00855226">
      <w:pPr>
        <w:spacing w:before="0" w:after="120" w:line="240" w:lineRule="auto"/>
        <w:ind w:left="720"/>
        <w:rPr>
          <w:rFonts w:cs="Arial"/>
        </w:rPr>
      </w:pPr>
    </w:p>
    <w:p w14:paraId="3BDF8EA4" w14:textId="77777777" w:rsidR="00855226" w:rsidRPr="00883CD4" w:rsidRDefault="00855226" w:rsidP="00855226">
      <w:pPr>
        <w:spacing w:before="0" w:after="120" w:line="240" w:lineRule="auto"/>
        <w:jc w:val="both"/>
        <w:rPr>
          <w:rFonts w:cs="Arial"/>
          <w:b/>
        </w:rPr>
      </w:pPr>
      <w:r w:rsidRPr="00883CD4">
        <w:rPr>
          <w:rFonts w:cs="Arial"/>
          <w:b/>
        </w:rPr>
        <w:t>Learning Outcomes</w:t>
      </w:r>
    </w:p>
    <w:p w14:paraId="3BDF8EA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A6"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rPr>
        <w:t>Produce development proposals for making cost-effective design choices for the development of embedded systems</w:t>
      </w:r>
    </w:p>
    <w:p w14:paraId="3BDF8EA7"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development system and toolchain</w:t>
      </w:r>
    </w:p>
    <w:p w14:paraId="3BDF8EA8"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Set up the selected operating system</w:t>
      </w:r>
    </w:p>
    <w:p w14:paraId="3BDF8EA9"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Implement the specifications</w:t>
      </w:r>
    </w:p>
    <w:p w14:paraId="3BDF8EAA" w14:textId="77777777" w:rsidR="00855226" w:rsidRPr="00883CD4" w:rsidRDefault="00855226" w:rsidP="0006360A">
      <w:pPr>
        <w:pStyle w:val="ListParagraph"/>
        <w:numPr>
          <w:ilvl w:val="0"/>
          <w:numId w:val="112"/>
        </w:numPr>
        <w:spacing w:before="0" w:after="120" w:line="240" w:lineRule="auto"/>
        <w:ind w:left="1077" w:hanging="357"/>
        <w:contextualSpacing w:val="0"/>
        <w:rPr>
          <w:rFonts w:cs="Arial"/>
          <w:szCs w:val="24"/>
        </w:rPr>
      </w:pPr>
      <w:r w:rsidRPr="00883CD4">
        <w:rPr>
          <w:rFonts w:cs="Arial"/>
          <w:szCs w:val="24"/>
        </w:rPr>
        <w:t>Test the system to verify and demonstrate that the specification has been met.</w:t>
      </w:r>
    </w:p>
    <w:p w14:paraId="3BDF8EAB" w14:textId="77777777" w:rsidR="00855226" w:rsidRPr="00883CD4" w:rsidRDefault="00855226" w:rsidP="00855226">
      <w:pPr>
        <w:pStyle w:val="ListParagraph"/>
        <w:spacing w:before="0" w:after="120" w:line="240" w:lineRule="auto"/>
        <w:ind w:left="1077"/>
        <w:contextualSpacing w:val="0"/>
        <w:rPr>
          <w:rFonts w:cs="Arial"/>
          <w:szCs w:val="24"/>
        </w:rPr>
      </w:pPr>
    </w:p>
    <w:p w14:paraId="3BDF8EAC" w14:textId="77777777" w:rsidR="00855226" w:rsidRPr="00883CD4" w:rsidRDefault="00855226" w:rsidP="00855226">
      <w:pPr>
        <w:spacing w:before="0" w:after="120" w:line="240" w:lineRule="auto"/>
        <w:jc w:val="both"/>
        <w:rPr>
          <w:rFonts w:cs="Arial"/>
          <w:b/>
        </w:rPr>
      </w:pPr>
      <w:r w:rsidRPr="00883CD4">
        <w:rPr>
          <w:rFonts w:cs="Arial"/>
          <w:b/>
        </w:rPr>
        <w:t>Indicative content</w:t>
      </w:r>
    </w:p>
    <w:p w14:paraId="3BDF8EAD"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rPr>
        <w:t>A</w:t>
      </w:r>
      <w:r w:rsidRPr="00883CD4">
        <w:rPr>
          <w:rFonts w:cs="Arial"/>
          <w:szCs w:val="24"/>
        </w:rPr>
        <w:t>nalysis of the requirements of an Embedded System and a specification to support those requirements.</w:t>
      </w:r>
    </w:p>
    <w:p w14:paraId="3BDF8EAE"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Selection of an operating system methodology and a suitable toolchain.</w:t>
      </w:r>
    </w:p>
    <w:p w14:paraId="3BDF8EAF"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System design and selection of hardware.</w:t>
      </w:r>
    </w:p>
    <w:p w14:paraId="3BDF8EB0" w14:textId="77777777" w:rsidR="00855226" w:rsidRPr="00883CD4" w:rsidRDefault="00855226" w:rsidP="0006360A">
      <w:pPr>
        <w:pStyle w:val="ListParagraph"/>
        <w:numPr>
          <w:ilvl w:val="0"/>
          <w:numId w:val="113"/>
        </w:numPr>
        <w:spacing w:before="0" w:after="120" w:line="240" w:lineRule="auto"/>
        <w:ind w:left="851" w:hanging="425"/>
        <w:rPr>
          <w:rFonts w:cs="Arial"/>
          <w:szCs w:val="24"/>
        </w:rPr>
      </w:pPr>
      <w:r w:rsidRPr="00883CD4">
        <w:rPr>
          <w:rFonts w:cs="Arial"/>
          <w:szCs w:val="24"/>
        </w:rPr>
        <w:t>Development Plan, Development and Production Costing.</w:t>
      </w:r>
    </w:p>
    <w:p w14:paraId="3BDF8EB1" w14:textId="77777777" w:rsidR="00855226" w:rsidRPr="00883CD4" w:rsidRDefault="00855226" w:rsidP="00855226">
      <w:pPr>
        <w:spacing w:before="0" w:after="120"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EB5" w14:textId="77777777" w:rsidTr="00855226">
        <w:tc>
          <w:tcPr>
            <w:tcW w:w="2268" w:type="dxa"/>
          </w:tcPr>
          <w:p w14:paraId="3BDF8EB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EB3"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B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EB9" w14:textId="77777777" w:rsidTr="00855226">
        <w:tc>
          <w:tcPr>
            <w:tcW w:w="2268" w:type="dxa"/>
          </w:tcPr>
          <w:p w14:paraId="3BDF8EB6" w14:textId="77777777" w:rsidR="00855226" w:rsidRPr="00883CD4" w:rsidRDefault="00855226" w:rsidP="00855226">
            <w:pPr>
              <w:spacing w:before="0"/>
              <w:jc w:val="both"/>
              <w:rPr>
                <w:rFonts w:cs="Arial"/>
              </w:rPr>
            </w:pPr>
            <w:r w:rsidRPr="00883CD4">
              <w:rPr>
                <w:rFonts w:cs="Arial"/>
              </w:rPr>
              <w:t xml:space="preserve">     </w:t>
            </w:r>
            <w:r>
              <w:rPr>
                <w:rFonts w:cs="Arial"/>
              </w:rPr>
              <w:t>Assignment</w:t>
            </w:r>
          </w:p>
        </w:tc>
        <w:tc>
          <w:tcPr>
            <w:tcW w:w="1418" w:type="dxa"/>
            <w:shd w:val="clear" w:color="auto" w:fill="auto"/>
          </w:tcPr>
          <w:p w14:paraId="3BDF8EB7"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8" w14:textId="77777777" w:rsidR="00855226" w:rsidRPr="00883CD4" w:rsidRDefault="00855226" w:rsidP="00855226">
            <w:pPr>
              <w:keepLines/>
              <w:spacing w:before="0"/>
              <w:jc w:val="both"/>
              <w:rPr>
                <w:rFonts w:cs="Arial"/>
              </w:rPr>
            </w:pPr>
            <w:r w:rsidRPr="00883CD4">
              <w:rPr>
                <w:rFonts w:cs="Arial"/>
              </w:rPr>
              <w:t>1, 3, 4</w:t>
            </w:r>
          </w:p>
        </w:tc>
      </w:tr>
      <w:tr w:rsidR="00855226" w:rsidRPr="00883CD4" w14:paraId="3BDF8EBD" w14:textId="77777777" w:rsidTr="00855226">
        <w:tc>
          <w:tcPr>
            <w:tcW w:w="2268" w:type="dxa"/>
          </w:tcPr>
          <w:p w14:paraId="3BDF8EBA" w14:textId="77777777" w:rsidR="00855226" w:rsidRPr="00883CD4" w:rsidRDefault="00855226" w:rsidP="00855226">
            <w:pPr>
              <w:spacing w:before="0"/>
              <w:jc w:val="both"/>
              <w:rPr>
                <w:rFonts w:cs="Arial"/>
              </w:rPr>
            </w:pPr>
            <w:r w:rsidRPr="00883CD4">
              <w:rPr>
                <w:rFonts w:cs="Arial"/>
              </w:rPr>
              <w:t xml:space="preserve">     Test</w:t>
            </w:r>
          </w:p>
        </w:tc>
        <w:tc>
          <w:tcPr>
            <w:tcW w:w="1418" w:type="dxa"/>
            <w:shd w:val="clear" w:color="auto" w:fill="auto"/>
          </w:tcPr>
          <w:p w14:paraId="3BDF8EBB"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BC" w14:textId="77777777" w:rsidR="00855226" w:rsidRPr="00883CD4" w:rsidRDefault="00855226" w:rsidP="00855226">
            <w:pPr>
              <w:keepLines/>
              <w:spacing w:before="0"/>
              <w:jc w:val="both"/>
              <w:rPr>
                <w:rFonts w:cs="Arial"/>
              </w:rPr>
            </w:pPr>
            <w:r w:rsidRPr="00883CD4">
              <w:rPr>
                <w:rFonts w:cs="Arial"/>
              </w:rPr>
              <w:t>2, 5</w:t>
            </w:r>
          </w:p>
        </w:tc>
      </w:tr>
      <w:tr w:rsidR="00855226" w:rsidRPr="00883CD4" w14:paraId="3BDF8EC1" w14:textId="77777777" w:rsidTr="00855226">
        <w:tc>
          <w:tcPr>
            <w:tcW w:w="2268" w:type="dxa"/>
          </w:tcPr>
          <w:p w14:paraId="3BDF8EBE" w14:textId="77777777" w:rsidR="00855226" w:rsidRPr="00883CD4" w:rsidRDefault="00855226" w:rsidP="00855226">
            <w:pPr>
              <w:spacing w:before="0"/>
              <w:jc w:val="both"/>
              <w:rPr>
                <w:rFonts w:cs="Arial"/>
              </w:rPr>
            </w:pPr>
            <w:r w:rsidRPr="00883CD4">
              <w:rPr>
                <w:rFonts w:cs="Arial"/>
              </w:rPr>
              <w:t xml:space="preserve">     Labs</w:t>
            </w:r>
          </w:p>
        </w:tc>
        <w:tc>
          <w:tcPr>
            <w:tcW w:w="1418" w:type="dxa"/>
            <w:shd w:val="clear" w:color="auto" w:fill="auto"/>
          </w:tcPr>
          <w:p w14:paraId="3BDF8EBF" w14:textId="77777777" w:rsidR="00855226" w:rsidRPr="00883CD4" w:rsidRDefault="00855226" w:rsidP="00855226">
            <w:pPr>
              <w:keepLines/>
              <w:spacing w:before="0"/>
              <w:jc w:val="both"/>
              <w:rPr>
                <w:rFonts w:cs="Arial"/>
              </w:rPr>
            </w:pPr>
            <w:r w:rsidRPr="00883CD4">
              <w:rPr>
                <w:rFonts w:cs="Arial"/>
              </w:rPr>
              <w:t>20%</w:t>
            </w:r>
          </w:p>
        </w:tc>
        <w:tc>
          <w:tcPr>
            <w:tcW w:w="2268" w:type="dxa"/>
          </w:tcPr>
          <w:p w14:paraId="3BDF8EC0"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EC5" w14:textId="77777777" w:rsidTr="00855226">
        <w:tc>
          <w:tcPr>
            <w:tcW w:w="2268" w:type="dxa"/>
          </w:tcPr>
          <w:p w14:paraId="3BDF8EC2" w14:textId="77777777" w:rsidR="00855226" w:rsidRPr="00883CD4" w:rsidRDefault="00855226" w:rsidP="00855226">
            <w:pPr>
              <w:spacing w:before="0"/>
              <w:jc w:val="both"/>
              <w:rPr>
                <w:rFonts w:cs="Arial"/>
              </w:rPr>
            </w:pPr>
            <w:r w:rsidRPr="00883CD4">
              <w:rPr>
                <w:rFonts w:cs="Arial"/>
              </w:rPr>
              <w:t xml:space="preserve">     Examination</w:t>
            </w:r>
          </w:p>
        </w:tc>
        <w:tc>
          <w:tcPr>
            <w:tcW w:w="1418" w:type="dxa"/>
            <w:shd w:val="clear" w:color="auto" w:fill="auto"/>
          </w:tcPr>
          <w:p w14:paraId="3BDF8EC3" w14:textId="77777777" w:rsidR="00855226" w:rsidRPr="00883CD4" w:rsidRDefault="00855226" w:rsidP="00855226">
            <w:pPr>
              <w:keepLines/>
              <w:spacing w:before="0"/>
              <w:jc w:val="both"/>
              <w:rPr>
                <w:rFonts w:cs="Arial"/>
              </w:rPr>
            </w:pPr>
            <w:r w:rsidRPr="00883CD4">
              <w:rPr>
                <w:rFonts w:cs="Arial"/>
              </w:rPr>
              <w:t>40%</w:t>
            </w:r>
          </w:p>
        </w:tc>
        <w:tc>
          <w:tcPr>
            <w:tcW w:w="2268" w:type="dxa"/>
          </w:tcPr>
          <w:p w14:paraId="3BDF8EC4" w14:textId="77777777" w:rsidR="00855226" w:rsidRPr="00883CD4" w:rsidRDefault="00855226" w:rsidP="00855226">
            <w:pPr>
              <w:keepLines/>
              <w:spacing w:before="0"/>
              <w:jc w:val="both"/>
              <w:rPr>
                <w:rFonts w:cs="Arial"/>
              </w:rPr>
            </w:pPr>
            <w:r w:rsidRPr="00883CD4">
              <w:rPr>
                <w:rFonts w:cs="Arial"/>
              </w:rPr>
              <w:t>1-5</w:t>
            </w:r>
          </w:p>
        </w:tc>
      </w:tr>
    </w:tbl>
    <w:p w14:paraId="3BDF8EC6" w14:textId="77777777" w:rsidR="00855226" w:rsidRPr="00883CD4" w:rsidRDefault="00855226" w:rsidP="00855226">
      <w:pPr>
        <w:spacing w:line="240" w:lineRule="auto"/>
        <w:jc w:val="both"/>
        <w:rPr>
          <w:rFonts w:cs="Arial"/>
          <w:b/>
        </w:rPr>
      </w:pPr>
    </w:p>
    <w:p w14:paraId="3BDF8EC7" w14:textId="77777777" w:rsidR="00855226" w:rsidRPr="00883CD4" w:rsidRDefault="00855226" w:rsidP="00855226">
      <w:pPr>
        <w:spacing w:line="240" w:lineRule="auto"/>
        <w:jc w:val="both"/>
        <w:rPr>
          <w:rFonts w:cs="Arial"/>
          <w:b/>
        </w:rPr>
      </w:pPr>
      <w:r w:rsidRPr="00883CD4">
        <w:rPr>
          <w:rFonts w:cs="Arial"/>
          <w:b/>
        </w:rPr>
        <w:lastRenderedPageBreak/>
        <w:t>Successful completion of course</w:t>
      </w:r>
    </w:p>
    <w:p w14:paraId="3BDF8EC8" w14:textId="77777777" w:rsidR="00855226" w:rsidRPr="00883CD4" w:rsidRDefault="00855226" w:rsidP="00855226">
      <w:pPr>
        <w:ind w:left="720"/>
        <w:rPr>
          <w:rFonts w:cs="Arial"/>
        </w:rPr>
      </w:pPr>
      <w:r w:rsidRPr="00883CD4">
        <w:rPr>
          <w:rFonts w:cs="Arial"/>
        </w:rPr>
        <w:t>To pass a course where there is an examination set, a learner must:</w:t>
      </w:r>
    </w:p>
    <w:p w14:paraId="3BDF8EC9"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Attempt all assessments </w:t>
      </w:r>
    </w:p>
    <w:p w14:paraId="3BDF8ECA"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ECB"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ECC" w14:textId="77777777" w:rsidR="00855226" w:rsidRPr="00883CD4" w:rsidRDefault="00855226" w:rsidP="00855226">
      <w:pPr>
        <w:spacing w:line="240" w:lineRule="auto"/>
        <w:jc w:val="both"/>
        <w:rPr>
          <w:rFonts w:cs="Arial"/>
          <w:b/>
        </w:rPr>
      </w:pPr>
    </w:p>
    <w:p w14:paraId="3BDF8ECD" w14:textId="77777777" w:rsidR="00855226" w:rsidRPr="00883CD4" w:rsidRDefault="00855226" w:rsidP="00855226">
      <w:pPr>
        <w:spacing w:line="240" w:lineRule="auto"/>
        <w:jc w:val="both"/>
        <w:rPr>
          <w:rFonts w:cs="Arial"/>
          <w:b/>
        </w:rPr>
      </w:pPr>
      <w:r w:rsidRPr="00883CD4">
        <w:rPr>
          <w:rFonts w:cs="Arial"/>
          <w:b/>
        </w:rPr>
        <w:t>Resources</w:t>
      </w:r>
    </w:p>
    <w:p w14:paraId="3BDF8ECE" w14:textId="77777777" w:rsidR="00855226" w:rsidRPr="00883CD4" w:rsidRDefault="00855226" w:rsidP="00855226">
      <w:pPr>
        <w:spacing w:before="40" w:after="40"/>
        <w:ind w:left="720"/>
        <w:rPr>
          <w:rFonts w:cs="Arial"/>
        </w:rPr>
      </w:pPr>
      <w:r w:rsidRPr="00883CD4">
        <w:rPr>
          <w:rFonts w:cs="Arial"/>
        </w:rPr>
        <w:t>Indicative Texts and tutorials</w:t>
      </w:r>
    </w:p>
    <w:p w14:paraId="3BDF8ECF" w14:textId="77777777" w:rsidR="00855226" w:rsidRPr="00883CD4" w:rsidRDefault="00855226" w:rsidP="00855226">
      <w:pPr>
        <w:spacing w:before="0" w:after="120" w:line="240" w:lineRule="auto"/>
        <w:ind w:left="1440"/>
        <w:rPr>
          <w:rFonts w:cs="Arial"/>
        </w:rPr>
      </w:pPr>
      <w:r w:rsidRPr="00883CD4">
        <w:rPr>
          <w:rFonts w:cs="Arial"/>
        </w:rPr>
        <w:t xml:space="preserve">Barr, M, Massa, A (2006), </w:t>
      </w:r>
      <w:r w:rsidRPr="00883CD4">
        <w:rPr>
          <w:rFonts w:cs="Arial"/>
          <w:i/>
        </w:rPr>
        <w:t xml:space="preserve">Programming Embedded Systems with C and GNU Development Tools, </w:t>
      </w:r>
      <w:r w:rsidRPr="00883CD4">
        <w:rPr>
          <w:rFonts w:cs="Arial"/>
        </w:rPr>
        <w:t>2</w:t>
      </w:r>
      <w:r w:rsidRPr="00883CD4">
        <w:rPr>
          <w:rFonts w:cs="Arial"/>
          <w:vertAlign w:val="superscript"/>
        </w:rPr>
        <w:t>nd</w:t>
      </w:r>
      <w:r w:rsidRPr="00883CD4">
        <w:rPr>
          <w:rFonts w:cs="Arial"/>
        </w:rPr>
        <w:t xml:space="preserve"> Edition, O’Reilly</w:t>
      </w:r>
    </w:p>
    <w:p w14:paraId="3BDF8ED0" w14:textId="77777777" w:rsidR="00855226" w:rsidRPr="00883CD4" w:rsidRDefault="00855226" w:rsidP="00855226">
      <w:pPr>
        <w:spacing w:before="0" w:after="120" w:line="240" w:lineRule="auto"/>
        <w:ind w:left="1440"/>
        <w:rPr>
          <w:rFonts w:cs="Arial"/>
        </w:rPr>
      </w:pPr>
      <w:r w:rsidRPr="00883CD4">
        <w:rPr>
          <w:rFonts w:cs="Arial"/>
        </w:rPr>
        <w:t xml:space="preserve">The FreeRTOS Project: </w:t>
      </w:r>
      <w:hyperlink r:id="rId19" w:history="1">
        <w:r w:rsidRPr="00883CD4">
          <w:rPr>
            <w:rStyle w:val="Hyperlink"/>
            <w:rFonts w:cs="Arial"/>
          </w:rPr>
          <w:t>http://www.freertos.org/</w:t>
        </w:r>
      </w:hyperlink>
    </w:p>
    <w:p w14:paraId="3BDF8ED1" w14:textId="77777777" w:rsidR="00855226" w:rsidRPr="00883CD4" w:rsidRDefault="00855226" w:rsidP="00855226">
      <w:pPr>
        <w:spacing w:before="0" w:after="120" w:line="240" w:lineRule="auto"/>
        <w:ind w:left="1440"/>
        <w:rPr>
          <w:rFonts w:cs="Arial"/>
        </w:rPr>
      </w:pPr>
      <w:r w:rsidRPr="00883CD4">
        <w:rPr>
          <w:rFonts w:cs="Arial"/>
        </w:rPr>
        <w:t xml:space="preserve">eCos: </w:t>
      </w:r>
      <w:hyperlink r:id="rId20" w:history="1">
        <w:r w:rsidRPr="00883CD4">
          <w:rPr>
            <w:rStyle w:val="Hyperlink"/>
            <w:rFonts w:cs="Arial"/>
          </w:rPr>
          <w:t>http://ecos.sourceware.org/</w:t>
        </w:r>
      </w:hyperlink>
    </w:p>
    <w:p w14:paraId="3BDF8ED2" w14:textId="77777777" w:rsidR="00855226" w:rsidRPr="00883CD4" w:rsidRDefault="00855226" w:rsidP="00855226">
      <w:pPr>
        <w:spacing w:before="0" w:after="120" w:line="240" w:lineRule="auto"/>
        <w:ind w:left="1440"/>
        <w:rPr>
          <w:rFonts w:cs="Arial"/>
        </w:rPr>
      </w:pPr>
      <w:r w:rsidRPr="00883CD4">
        <w:rPr>
          <w:rFonts w:cs="Arial"/>
        </w:rPr>
        <w:t xml:space="preserve">Real-Time Linux Tutorial: </w:t>
      </w:r>
      <w:hyperlink r:id="rId21" w:anchor="index" w:history="1">
        <w:r w:rsidRPr="00883CD4">
          <w:rPr>
            <w:rStyle w:val="Hyperlink"/>
            <w:rFonts w:cs="Arial"/>
          </w:rPr>
          <w:t>http://www.isd.mel.nist.gov/projects/rtlinux-2O/doc/tutorial.htm#index</w:t>
        </w:r>
      </w:hyperlink>
    </w:p>
    <w:p w14:paraId="3BDF8ED3" w14:textId="77777777" w:rsidR="00855226" w:rsidRPr="00883CD4" w:rsidRDefault="00855226" w:rsidP="00855226">
      <w:pPr>
        <w:ind w:left="720"/>
        <w:rPr>
          <w:rFonts w:cs="Arial"/>
        </w:rPr>
      </w:pPr>
      <w:r w:rsidRPr="00883CD4">
        <w:rPr>
          <w:rFonts w:cs="Arial"/>
        </w:rPr>
        <w:t>Teaching and Learning resources can include:</w:t>
      </w:r>
    </w:p>
    <w:p w14:paraId="3BDF8ED4"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ED5"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ED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ED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ED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ED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ED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EDB" w14:textId="77777777" w:rsidR="00855226" w:rsidRPr="00883CD4" w:rsidRDefault="00855226" w:rsidP="00855226">
      <w:pPr>
        <w:spacing w:before="0" w:line="240" w:lineRule="auto"/>
        <w:ind w:left="720"/>
        <w:jc w:val="both"/>
        <w:rPr>
          <w:rFonts w:cs="Arial"/>
        </w:rPr>
      </w:pPr>
    </w:p>
    <w:p w14:paraId="3BDF8EDC"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EDD" w14:textId="77777777" w:rsidR="00855226" w:rsidRPr="00883CD4" w:rsidRDefault="00855226" w:rsidP="00855226">
      <w:pPr>
        <w:spacing w:before="0" w:after="200"/>
        <w:rPr>
          <w:rFonts w:cs="Arial"/>
        </w:rPr>
      </w:pPr>
      <w:r w:rsidRPr="00883CD4">
        <w:rPr>
          <w:rFonts w:cs="Arial"/>
        </w:rPr>
        <w:br w:type="page"/>
      </w:r>
    </w:p>
    <w:p w14:paraId="3BDF8EDE" w14:textId="77777777" w:rsidR="00855226" w:rsidRPr="00883CD4" w:rsidRDefault="00855226" w:rsidP="00855226">
      <w:pPr>
        <w:pStyle w:val="Heading2"/>
        <w:rPr>
          <w:rFonts w:cs="Arial"/>
        </w:rPr>
      </w:pPr>
      <w:bookmarkStart w:id="498" w:name="_Toc519154225"/>
      <w:bookmarkStart w:id="499" w:name="_Toc77670736"/>
      <w:r w:rsidRPr="00883CD4">
        <w:rPr>
          <w:rFonts w:cs="Arial"/>
        </w:rPr>
        <w:lastRenderedPageBreak/>
        <w:t>IT7506 Testing Automation</w:t>
      </w:r>
      <w:bookmarkEnd w:id="498"/>
      <w:bookmarkEnd w:id="499"/>
    </w:p>
    <w:p w14:paraId="3BDF8EDF" w14:textId="77777777" w:rsidR="00855226" w:rsidRPr="00883CD4" w:rsidRDefault="00855226" w:rsidP="00855226">
      <w:pPr>
        <w:tabs>
          <w:tab w:val="left" w:pos="2268"/>
        </w:tabs>
        <w:spacing w:line="240" w:lineRule="auto"/>
        <w:jc w:val="both"/>
        <w:rPr>
          <w:rFonts w:cs="Arial"/>
          <w:b/>
        </w:rPr>
      </w:pPr>
    </w:p>
    <w:p w14:paraId="3BDF8EE0"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EE1"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IT7506</w:t>
      </w:r>
      <w:r w:rsidRPr="00883CD4">
        <w:rPr>
          <w:rFonts w:cs="Arial"/>
          <w:color w:val="0000FF"/>
        </w:rPr>
        <w:tab/>
        <w:t>Testing Automation</w:t>
      </w:r>
      <w:r w:rsidRPr="00883CD4">
        <w:rPr>
          <w:rFonts w:cs="Arial"/>
          <w:b/>
        </w:rPr>
        <w:t xml:space="preserve"> </w:t>
      </w:r>
    </w:p>
    <w:p w14:paraId="3BDF8EE2" w14:textId="77777777" w:rsidR="00855226" w:rsidRPr="00883CD4" w:rsidRDefault="00855226" w:rsidP="00855226">
      <w:pPr>
        <w:tabs>
          <w:tab w:val="left" w:pos="2268"/>
        </w:tabs>
        <w:spacing w:line="240" w:lineRule="auto"/>
        <w:ind w:left="5040" w:hanging="5040"/>
        <w:jc w:val="both"/>
        <w:rPr>
          <w:rFonts w:cs="Arial"/>
          <w:b/>
        </w:rPr>
      </w:pPr>
    </w:p>
    <w:p w14:paraId="3BDF8EE3"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EE4"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EE5"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IT6505</w:t>
      </w:r>
      <w:r w:rsidRPr="00883CD4">
        <w:rPr>
          <w:rFonts w:cs="Arial"/>
          <w:b/>
        </w:rPr>
        <w:t xml:space="preserve"> </w:t>
      </w:r>
      <w:r w:rsidRPr="00883CD4">
        <w:rPr>
          <w:rFonts w:cs="Arial"/>
        </w:rPr>
        <w:t>Advanced Software Testing</w:t>
      </w:r>
    </w:p>
    <w:p w14:paraId="3BDF8EE6" w14:textId="77777777" w:rsidR="00855226" w:rsidRPr="00883CD4" w:rsidRDefault="00855226" w:rsidP="00855226">
      <w:pPr>
        <w:tabs>
          <w:tab w:val="left" w:pos="2268"/>
        </w:tabs>
        <w:spacing w:line="240" w:lineRule="auto"/>
        <w:jc w:val="both"/>
        <w:rPr>
          <w:rFonts w:cs="Arial"/>
          <w:b/>
        </w:rPr>
      </w:pPr>
    </w:p>
    <w:p w14:paraId="3BDF8EE7"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EE8"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EE9"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EEA" w14:textId="77777777" w:rsidR="00855226" w:rsidRPr="00883CD4" w:rsidRDefault="00855226" w:rsidP="00855226">
      <w:pPr>
        <w:spacing w:line="240" w:lineRule="auto"/>
        <w:jc w:val="both"/>
        <w:rPr>
          <w:rFonts w:cs="Arial"/>
          <w:b/>
        </w:rPr>
      </w:pPr>
    </w:p>
    <w:p w14:paraId="3BDF8EEB" w14:textId="77777777" w:rsidR="00855226" w:rsidRPr="00883CD4" w:rsidRDefault="00855226" w:rsidP="00855226">
      <w:pPr>
        <w:spacing w:line="240" w:lineRule="auto"/>
        <w:jc w:val="both"/>
        <w:rPr>
          <w:rFonts w:cs="Arial"/>
          <w:b/>
        </w:rPr>
      </w:pPr>
      <w:r w:rsidRPr="00883CD4">
        <w:rPr>
          <w:rFonts w:cs="Arial"/>
          <w:b/>
        </w:rPr>
        <w:t>Aims</w:t>
      </w:r>
    </w:p>
    <w:p w14:paraId="3BDF8EEC"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rPr>
      </w:pPr>
      <w:r w:rsidRPr="00883CD4">
        <w:rPr>
          <w:rFonts w:cs="Arial"/>
        </w:rPr>
        <w:t>To enable learners to apply automated testing and integrated regression testing across a variety of platforms and technologies, both independently or as part of a team.</w:t>
      </w:r>
    </w:p>
    <w:p w14:paraId="3BDF8EED" w14:textId="77777777" w:rsidR="00855226" w:rsidRPr="00883CD4" w:rsidRDefault="00855226" w:rsidP="0006360A">
      <w:pPr>
        <w:pStyle w:val="ListParagraph"/>
        <w:numPr>
          <w:ilvl w:val="0"/>
          <w:numId w:val="105"/>
        </w:numPr>
        <w:spacing w:before="0" w:after="120" w:line="240" w:lineRule="auto"/>
        <w:ind w:left="993" w:hanging="357"/>
        <w:contextualSpacing w:val="0"/>
        <w:rPr>
          <w:rFonts w:cs="Arial"/>
          <w:b/>
        </w:rPr>
      </w:pPr>
      <w:r w:rsidRPr="00883CD4">
        <w:rPr>
          <w:rFonts w:cs="Arial"/>
        </w:rPr>
        <w:t>To enable the integration of defect tracking within configuration management to manage performance.</w:t>
      </w:r>
    </w:p>
    <w:p w14:paraId="3BDF8EEE" w14:textId="77777777" w:rsidR="00855226" w:rsidRPr="00883CD4" w:rsidRDefault="00855226" w:rsidP="00855226">
      <w:pPr>
        <w:ind w:left="720"/>
        <w:rPr>
          <w:rFonts w:cs="Arial"/>
        </w:rPr>
      </w:pPr>
    </w:p>
    <w:p w14:paraId="3BDF8EEF" w14:textId="77777777" w:rsidR="00855226" w:rsidRPr="00883CD4" w:rsidRDefault="00855226" w:rsidP="00855226">
      <w:pPr>
        <w:spacing w:after="120" w:line="240" w:lineRule="auto"/>
        <w:jc w:val="both"/>
        <w:rPr>
          <w:rFonts w:cs="Arial"/>
          <w:b/>
        </w:rPr>
      </w:pPr>
      <w:r w:rsidRPr="00883CD4">
        <w:rPr>
          <w:rFonts w:cs="Arial"/>
          <w:b/>
        </w:rPr>
        <w:t>Learning Outcomes</w:t>
      </w:r>
    </w:p>
    <w:p w14:paraId="3BDF8EF0"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EF1"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Select and deploy appropriate tools to test activities across a range of software architecture and application types utilising advanced version control and scripting test automation.</w:t>
      </w:r>
    </w:p>
    <w:p w14:paraId="3BDF8EF2"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Use a range of software testing communication techniques and practices within a typical environment: mobile applications, test automation and web application testing.</w:t>
      </w:r>
    </w:p>
    <w:p w14:paraId="3BDF8EF3"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Apply effective software testing information design and efficiency outcomes in a typical organisational environment.</w:t>
      </w:r>
    </w:p>
    <w:p w14:paraId="3BDF8EF4" w14:textId="77777777" w:rsidR="00855226" w:rsidRPr="00883CD4" w:rsidRDefault="00855226" w:rsidP="0006360A">
      <w:pPr>
        <w:pStyle w:val="ListParagraph"/>
        <w:numPr>
          <w:ilvl w:val="0"/>
          <w:numId w:val="121"/>
        </w:numPr>
        <w:spacing w:before="0" w:after="120"/>
        <w:ind w:left="1077" w:hanging="357"/>
        <w:contextualSpacing w:val="0"/>
        <w:rPr>
          <w:rFonts w:cs="Arial"/>
          <w:szCs w:val="24"/>
        </w:rPr>
      </w:pPr>
      <w:r w:rsidRPr="00883CD4">
        <w:rPr>
          <w:rFonts w:cs="Arial"/>
          <w:szCs w:val="24"/>
        </w:rPr>
        <w:t>Incorporate an appreciation of workplace software ethics, cultural awareness and legal implications into the testing process within an organisational environment.</w:t>
      </w:r>
    </w:p>
    <w:p w14:paraId="3BDF8EF5" w14:textId="77777777" w:rsidR="00855226" w:rsidRPr="00883CD4" w:rsidRDefault="00855226" w:rsidP="0006360A">
      <w:pPr>
        <w:pStyle w:val="ListParagraph"/>
        <w:numPr>
          <w:ilvl w:val="0"/>
          <w:numId w:val="121"/>
        </w:numPr>
        <w:spacing w:before="0" w:after="120" w:line="360" w:lineRule="auto"/>
        <w:ind w:left="1077" w:hanging="357"/>
        <w:contextualSpacing w:val="0"/>
        <w:rPr>
          <w:rFonts w:cs="Arial"/>
          <w:szCs w:val="24"/>
        </w:rPr>
      </w:pPr>
      <w:r w:rsidRPr="00883CD4">
        <w:rPr>
          <w:rFonts w:cs="Arial"/>
          <w:szCs w:val="24"/>
        </w:rPr>
        <w:t>Produce test reports in a highly technical and professional manner.</w:t>
      </w:r>
    </w:p>
    <w:p w14:paraId="3BDF8EF6" w14:textId="77777777" w:rsidR="00855226" w:rsidRPr="00883CD4" w:rsidRDefault="00855226" w:rsidP="00855226">
      <w:pPr>
        <w:pStyle w:val="ListParagraph"/>
        <w:autoSpaceDE w:val="0"/>
        <w:autoSpaceDN w:val="0"/>
        <w:adjustRightInd w:val="0"/>
        <w:spacing w:before="0" w:after="120" w:line="360" w:lineRule="auto"/>
        <w:ind w:left="0"/>
        <w:jc w:val="both"/>
        <w:rPr>
          <w:rFonts w:cs="Arial"/>
          <w:b/>
        </w:rPr>
      </w:pPr>
      <w:r w:rsidRPr="00883CD4">
        <w:rPr>
          <w:rFonts w:cs="Arial"/>
        </w:rPr>
        <w:t xml:space="preserve"> </w:t>
      </w:r>
      <w:r w:rsidRPr="00883CD4">
        <w:rPr>
          <w:rFonts w:cs="Arial"/>
          <w:b/>
        </w:rPr>
        <w:t>Indicative Content</w:t>
      </w:r>
    </w:p>
    <w:p w14:paraId="3BDF8EF7"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Principles of effective automated testing and integrated regression testing development through continuous integration and deployment of software testing strategies.</w:t>
      </w:r>
    </w:p>
    <w:p w14:paraId="3BDF8EF8"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Execute testing and automate data for various requirements to determine whether systems meets requirements.</w:t>
      </w:r>
    </w:p>
    <w:p w14:paraId="3BDF8EF9"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Project and statistic tools to analyse, bug and report tracking.</w:t>
      </w:r>
    </w:p>
    <w:p w14:paraId="3BDF8EFA" w14:textId="77777777" w:rsidR="00855226" w:rsidRPr="00883CD4" w:rsidRDefault="00855226" w:rsidP="0006360A">
      <w:pPr>
        <w:pStyle w:val="BodyText3"/>
        <w:numPr>
          <w:ilvl w:val="0"/>
          <w:numId w:val="122"/>
        </w:numPr>
        <w:tabs>
          <w:tab w:val="left" w:pos="3369"/>
          <w:tab w:val="left" w:pos="9243"/>
        </w:tabs>
        <w:suppressAutoHyphens/>
        <w:spacing w:before="60" w:after="60" w:line="240" w:lineRule="auto"/>
        <w:rPr>
          <w:rFonts w:cs="Arial"/>
          <w:sz w:val="22"/>
          <w:szCs w:val="24"/>
        </w:rPr>
      </w:pPr>
      <w:r w:rsidRPr="00883CD4">
        <w:rPr>
          <w:rFonts w:cs="Arial"/>
          <w:sz w:val="22"/>
          <w:szCs w:val="24"/>
        </w:rPr>
        <w:t>Performance test techniques to determine whether system meets requirements.</w:t>
      </w:r>
    </w:p>
    <w:p w14:paraId="3BDF8EFB" w14:textId="77777777" w:rsidR="00855226" w:rsidRPr="00883CD4" w:rsidRDefault="00855226" w:rsidP="00855226">
      <w:pPr>
        <w:pStyle w:val="ListParagraph"/>
        <w:spacing w:line="240" w:lineRule="auto"/>
        <w:jc w:val="both"/>
        <w:rPr>
          <w:rFonts w:cs="Arial"/>
          <w:b/>
        </w:rPr>
      </w:pPr>
    </w:p>
    <w:p w14:paraId="3BDF8EFC" w14:textId="77777777" w:rsidR="00855226" w:rsidRPr="00883CD4" w:rsidRDefault="00855226" w:rsidP="00855226">
      <w:pPr>
        <w:spacing w:before="0" w:after="120" w:line="240" w:lineRule="auto"/>
        <w:jc w:val="both"/>
        <w:rPr>
          <w:rFonts w:cs="Arial"/>
          <w:i/>
        </w:rPr>
      </w:pPr>
      <w:r w:rsidRPr="00883CD4">
        <w:rPr>
          <w:rFonts w:cs="Arial"/>
          <w:b/>
        </w:rPr>
        <w:lastRenderedPageBreak/>
        <w:t xml:space="preserve">Assessments </w:t>
      </w:r>
    </w:p>
    <w:tbl>
      <w:tblPr>
        <w:tblStyle w:val="TableGrid2"/>
        <w:tblW w:w="0" w:type="auto"/>
        <w:tblInd w:w="704" w:type="dxa"/>
        <w:tblLook w:val="04A0" w:firstRow="1" w:lastRow="0" w:firstColumn="1" w:lastColumn="0" w:noHBand="0" w:noVBand="1"/>
      </w:tblPr>
      <w:tblGrid>
        <w:gridCol w:w="2835"/>
        <w:gridCol w:w="1280"/>
        <w:gridCol w:w="2268"/>
      </w:tblGrid>
      <w:tr w:rsidR="00855226" w:rsidRPr="00883CD4" w14:paraId="3BDF8F00" w14:textId="77777777" w:rsidTr="00855226">
        <w:tc>
          <w:tcPr>
            <w:tcW w:w="2835" w:type="dxa"/>
          </w:tcPr>
          <w:p w14:paraId="3BDF8EFD" w14:textId="77777777" w:rsidR="00855226" w:rsidRPr="00883CD4" w:rsidRDefault="00855226" w:rsidP="00855226">
            <w:pPr>
              <w:spacing w:before="0"/>
              <w:jc w:val="both"/>
              <w:rPr>
                <w:rFonts w:cs="Arial"/>
                <w:b/>
              </w:rPr>
            </w:pPr>
            <w:r w:rsidRPr="00883CD4">
              <w:rPr>
                <w:rFonts w:cs="Arial"/>
                <w:b/>
              </w:rPr>
              <w:t>Assessment Method</w:t>
            </w:r>
          </w:p>
        </w:tc>
        <w:tc>
          <w:tcPr>
            <w:tcW w:w="1156" w:type="dxa"/>
            <w:shd w:val="clear" w:color="auto" w:fill="auto"/>
          </w:tcPr>
          <w:p w14:paraId="3BDF8EFE"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EFF"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04" w14:textId="77777777" w:rsidTr="00855226">
        <w:tc>
          <w:tcPr>
            <w:tcW w:w="2835" w:type="dxa"/>
          </w:tcPr>
          <w:p w14:paraId="3BDF8F01" w14:textId="77777777" w:rsidR="00855226" w:rsidRPr="00883CD4" w:rsidRDefault="00855226" w:rsidP="00855226">
            <w:pPr>
              <w:spacing w:before="0"/>
              <w:rPr>
                <w:rFonts w:cs="Arial"/>
              </w:rPr>
            </w:pPr>
            <w:r w:rsidRPr="00883CD4">
              <w:rPr>
                <w:rFonts w:cs="Arial"/>
              </w:rPr>
              <w:t xml:space="preserve">     Project 1 </w:t>
            </w:r>
          </w:p>
        </w:tc>
        <w:tc>
          <w:tcPr>
            <w:tcW w:w="1156" w:type="dxa"/>
            <w:shd w:val="clear" w:color="auto" w:fill="auto"/>
          </w:tcPr>
          <w:p w14:paraId="3BDF8F02" w14:textId="77777777" w:rsidR="00855226" w:rsidRPr="00883CD4" w:rsidRDefault="00855226" w:rsidP="00855226">
            <w:pPr>
              <w:keepLines/>
              <w:spacing w:before="0"/>
              <w:rPr>
                <w:rFonts w:cs="Arial"/>
              </w:rPr>
            </w:pPr>
            <w:r w:rsidRPr="00883CD4">
              <w:rPr>
                <w:rFonts w:cs="Arial"/>
              </w:rPr>
              <w:t>30%</w:t>
            </w:r>
          </w:p>
        </w:tc>
        <w:tc>
          <w:tcPr>
            <w:tcW w:w="2268" w:type="dxa"/>
          </w:tcPr>
          <w:p w14:paraId="3BDF8F03" w14:textId="77777777" w:rsidR="00855226" w:rsidRPr="00883CD4" w:rsidRDefault="00855226" w:rsidP="00855226">
            <w:pPr>
              <w:keepLines/>
              <w:spacing w:before="0"/>
              <w:rPr>
                <w:rFonts w:cs="Arial"/>
              </w:rPr>
            </w:pPr>
            <w:r w:rsidRPr="00883CD4">
              <w:rPr>
                <w:rFonts w:cs="Arial"/>
              </w:rPr>
              <w:t>1, 2, 3, 5</w:t>
            </w:r>
          </w:p>
        </w:tc>
      </w:tr>
      <w:tr w:rsidR="00855226" w:rsidRPr="00883CD4" w14:paraId="3BDF8F08" w14:textId="77777777" w:rsidTr="00855226">
        <w:tc>
          <w:tcPr>
            <w:tcW w:w="2835" w:type="dxa"/>
          </w:tcPr>
          <w:p w14:paraId="3BDF8F05" w14:textId="77777777" w:rsidR="00855226" w:rsidRPr="00883CD4" w:rsidRDefault="00855226" w:rsidP="00855226">
            <w:pPr>
              <w:spacing w:before="0"/>
              <w:rPr>
                <w:rFonts w:cs="Arial"/>
              </w:rPr>
            </w:pPr>
            <w:r w:rsidRPr="00883CD4">
              <w:rPr>
                <w:rFonts w:cs="Arial"/>
              </w:rPr>
              <w:t xml:space="preserve">     Project 2</w:t>
            </w:r>
          </w:p>
        </w:tc>
        <w:tc>
          <w:tcPr>
            <w:tcW w:w="1156" w:type="dxa"/>
            <w:shd w:val="clear" w:color="auto" w:fill="auto"/>
          </w:tcPr>
          <w:p w14:paraId="3BDF8F06" w14:textId="77777777" w:rsidR="00855226" w:rsidRPr="00883CD4" w:rsidRDefault="00855226" w:rsidP="00855226">
            <w:pPr>
              <w:keepLines/>
              <w:spacing w:before="0"/>
              <w:rPr>
                <w:rFonts w:cs="Arial"/>
              </w:rPr>
            </w:pPr>
            <w:r w:rsidRPr="00883CD4">
              <w:rPr>
                <w:rFonts w:cs="Arial"/>
              </w:rPr>
              <w:t>30%</w:t>
            </w:r>
          </w:p>
        </w:tc>
        <w:tc>
          <w:tcPr>
            <w:tcW w:w="2268" w:type="dxa"/>
          </w:tcPr>
          <w:p w14:paraId="3BDF8F07" w14:textId="77777777" w:rsidR="00855226" w:rsidRPr="00883CD4" w:rsidRDefault="00855226" w:rsidP="00855226">
            <w:pPr>
              <w:keepLines/>
              <w:spacing w:before="0"/>
              <w:rPr>
                <w:rFonts w:cs="Arial"/>
              </w:rPr>
            </w:pPr>
            <w:r w:rsidRPr="00883CD4">
              <w:rPr>
                <w:rFonts w:cs="Arial"/>
              </w:rPr>
              <w:t>4, 5</w:t>
            </w:r>
          </w:p>
        </w:tc>
      </w:tr>
      <w:tr w:rsidR="00855226" w:rsidRPr="00883CD4" w14:paraId="3BDF8F0C" w14:textId="77777777" w:rsidTr="00855226">
        <w:tc>
          <w:tcPr>
            <w:tcW w:w="2835" w:type="dxa"/>
          </w:tcPr>
          <w:p w14:paraId="3BDF8F09" w14:textId="77777777" w:rsidR="00855226" w:rsidRPr="00883CD4" w:rsidRDefault="00855226" w:rsidP="00855226">
            <w:pPr>
              <w:spacing w:before="0"/>
              <w:rPr>
                <w:rFonts w:cs="Arial"/>
              </w:rPr>
            </w:pPr>
            <w:r w:rsidRPr="00883CD4">
              <w:rPr>
                <w:rFonts w:cs="Arial"/>
              </w:rPr>
              <w:t xml:space="preserve">     Examination</w:t>
            </w:r>
          </w:p>
        </w:tc>
        <w:tc>
          <w:tcPr>
            <w:tcW w:w="1156" w:type="dxa"/>
            <w:shd w:val="clear" w:color="auto" w:fill="auto"/>
          </w:tcPr>
          <w:p w14:paraId="3BDF8F0A" w14:textId="77777777" w:rsidR="00855226" w:rsidRPr="00883CD4" w:rsidRDefault="00855226" w:rsidP="00855226">
            <w:pPr>
              <w:keepLines/>
              <w:spacing w:before="0"/>
              <w:rPr>
                <w:rFonts w:cs="Arial"/>
              </w:rPr>
            </w:pPr>
            <w:r w:rsidRPr="00883CD4">
              <w:rPr>
                <w:rFonts w:cs="Arial"/>
              </w:rPr>
              <w:t>40%</w:t>
            </w:r>
          </w:p>
        </w:tc>
        <w:tc>
          <w:tcPr>
            <w:tcW w:w="2268" w:type="dxa"/>
          </w:tcPr>
          <w:p w14:paraId="3BDF8F0B" w14:textId="77777777" w:rsidR="00855226" w:rsidRPr="00883CD4" w:rsidRDefault="00855226" w:rsidP="00855226">
            <w:pPr>
              <w:keepLines/>
              <w:spacing w:before="0"/>
              <w:rPr>
                <w:rFonts w:cs="Arial"/>
              </w:rPr>
            </w:pPr>
            <w:r w:rsidRPr="00883CD4">
              <w:rPr>
                <w:rFonts w:cs="Arial"/>
              </w:rPr>
              <w:t xml:space="preserve">1 – 4 </w:t>
            </w:r>
          </w:p>
        </w:tc>
      </w:tr>
    </w:tbl>
    <w:p w14:paraId="3BDF8F0D" w14:textId="77777777" w:rsidR="00855226" w:rsidRPr="00883CD4" w:rsidRDefault="00855226" w:rsidP="00855226">
      <w:pPr>
        <w:spacing w:line="240" w:lineRule="auto"/>
        <w:jc w:val="both"/>
        <w:rPr>
          <w:rFonts w:cs="Arial"/>
          <w:b/>
        </w:rPr>
      </w:pPr>
    </w:p>
    <w:p w14:paraId="3BDF8F0E"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0F" w14:textId="77777777" w:rsidR="00855226" w:rsidRPr="00883CD4" w:rsidRDefault="00855226" w:rsidP="00855226">
      <w:pPr>
        <w:ind w:left="720"/>
        <w:rPr>
          <w:rFonts w:cs="Arial"/>
        </w:rPr>
      </w:pPr>
      <w:r w:rsidRPr="00883CD4">
        <w:rPr>
          <w:rFonts w:cs="Arial"/>
        </w:rPr>
        <w:t>To pass a course where there is an examination set, a learner must:</w:t>
      </w:r>
    </w:p>
    <w:p w14:paraId="3BDF8F10" w14:textId="77777777" w:rsidR="00855226" w:rsidRPr="00883CD4" w:rsidRDefault="00855226" w:rsidP="00F8639D">
      <w:pPr>
        <w:pStyle w:val="ListParagraph"/>
        <w:numPr>
          <w:ilvl w:val="0"/>
          <w:numId w:val="31"/>
        </w:numPr>
        <w:ind w:left="1134" w:hanging="425"/>
        <w:rPr>
          <w:rFonts w:cs="Arial"/>
        </w:rPr>
      </w:pPr>
      <w:r w:rsidRPr="00883CD4">
        <w:rPr>
          <w:rFonts w:cs="Arial"/>
        </w:rPr>
        <w:t>Attempt all assessments</w:t>
      </w:r>
    </w:p>
    <w:p w14:paraId="3BDF8F11"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 including the examination </w:t>
      </w:r>
    </w:p>
    <w:p w14:paraId="3BDF8F12" w14:textId="77777777" w:rsidR="00855226" w:rsidRPr="00883CD4" w:rsidRDefault="00855226" w:rsidP="00F8639D">
      <w:pPr>
        <w:pStyle w:val="ListParagraph"/>
        <w:numPr>
          <w:ilvl w:val="0"/>
          <w:numId w:val="31"/>
        </w:numPr>
        <w:ind w:left="1134" w:hanging="425"/>
        <w:rPr>
          <w:rFonts w:cs="Arial"/>
        </w:rPr>
      </w:pPr>
      <w:r w:rsidRPr="00883CD4">
        <w:rPr>
          <w:rFonts w:cs="Arial"/>
        </w:rPr>
        <w:t xml:space="preserve">Achieve a mark of </w:t>
      </w:r>
      <w:r w:rsidRPr="00883CD4">
        <w:rPr>
          <w:rFonts w:cs="Arial"/>
          <w:b/>
        </w:rPr>
        <w:t>40%</w:t>
      </w:r>
      <w:r w:rsidRPr="00883CD4">
        <w:rPr>
          <w:rFonts w:cs="Arial"/>
        </w:rPr>
        <w:t xml:space="preserve"> or above in their final examination</w:t>
      </w:r>
    </w:p>
    <w:p w14:paraId="3BDF8F13" w14:textId="77777777" w:rsidR="00855226" w:rsidRPr="00883CD4" w:rsidRDefault="00855226" w:rsidP="00855226">
      <w:pPr>
        <w:spacing w:line="240" w:lineRule="auto"/>
        <w:jc w:val="both"/>
        <w:rPr>
          <w:rFonts w:cs="Arial"/>
          <w:b/>
        </w:rPr>
      </w:pPr>
    </w:p>
    <w:p w14:paraId="3BDF8F14" w14:textId="77777777" w:rsidR="00855226" w:rsidRPr="00883CD4" w:rsidRDefault="00855226" w:rsidP="00855226">
      <w:pPr>
        <w:spacing w:line="240" w:lineRule="auto"/>
        <w:jc w:val="both"/>
        <w:rPr>
          <w:rFonts w:cs="Arial"/>
          <w:b/>
        </w:rPr>
      </w:pPr>
      <w:r w:rsidRPr="00883CD4">
        <w:rPr>
          <w:rFonts w:cs="Arial"/>
          <w:b/>
        </w:rPr>
        <w:t>Resources</w:t>
      </w:r>
    </w:p>
    <w:p w14:paraId="3BDF8F15" w14:textId="77777777" w:rsidR="00855226" w:rsidRPr="00883CD4" w:rsidRDefault="00855226" w:rsidP="00855226">
      <w:pPr>
        <w:ind w:left="720"/>
        <w:rPr>
          <w:rFonts w:cs="Arial"/>
        </w:rPr>
      </w:pPr>
      <w:r w:rsidRPr="00883CD4">
        <w:rPr>
          <w:rFonts w:cs="Arial"/>
        </w:rPr>
        <w:t>Teaching and Learning resources can include:</w:t>
      </w:r>
    </w:p>
    <w:p w14:paraId="3BDF8F16"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17"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18"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1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1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1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1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1D" w14:textId="77777777" w:rsidR="00855226" w:rsidRPr="00883CD4" w:rsidRDefault="00855226" w:rsidP="00855226">
      <w:pPr>
        <w:spacing w:before="0" w:line="240" w:lineRule="auto"/>
        <w:ind w:left="720"/>
        <w:jc w:val="both"/>
        <w:rPr>
          <w:rFonts w:cs="Arial"/>
        </w:rPr>
      </w:pPr>
    </w:p>
    <w:p w14:paraId="3BDF8F1E" w14:textId="77777777" w:rsidR="00855226" w:rsidRPr="00883CD4" w:rsidRDefault="00855226" w:rsidP="00855226">
      <w:pPr>
        <w:spacing w:before="0" w:line="240" w:lineRule="auto"/>
        <w:ind w:left="720"/>
        <w:jc w:val="both"/>
        <w:rPr>
          <w:rFonts w:cs="Arial"/>
          <w:i/>
        </w:rPr>
      </w:pPr>
      <w:r w:rsidRPr="00883CD4">
        <w:rPr>
          <w:rFonts w:cs="Arial"/>
        </w:rPr>
        <w:t>The course outline will contain a list of recommended resources.</w:t>
      </w:r>
    </w:p>
    <w:p w14:paraId="3BDF8F1F" w14:textId="77777777" w:rsidR="00855226" w:rsidRPr="00883CD4" w:rsidRDefault="00855226" w:rsidP="00855226">
      <w:pPr>
        <w:spacing w:before="0" w:after="200"/>
        <w:rPr>
          <w:rFonts w:cs="Arial"/>
        </w:rPr>
      </w:pPr>
      <w:r w:rsidRPr="00883CD4">
        <w:rPr>
          <w:rFonts w:cs="Arial"/>
        </w:rPr>
        <w:br w:type="page"/>
      </w:r>
    </w:p>
    <w:p w14:paraId="3BDF8F20" w14:textId="77777777" w:rsidR="00855226" w:rsidRPr="00883CD4" w:rsidRDefault="00855226" w:rsidP="00855226">
      <w:pPr>
        <w:pStyle w:val="Heading2"/>
        <w:rPr>
          <w:rFonts w:cs="Arial"/>
        </w:rPr>
      </w:pPr>
      <w:bookmarkStart w:id="500" w:name="_Toc519154226"/>
      <w:bookmarkStart w:id="501" w:name="_Toc77670737"/>
      <w:r w:rsidRPr="00883CD4">
        <w:rPr>
          <w:rFonts w:cs="Arial"/>
        </w:rPr>
        <w:lastRenderedPageBreak/>
        <w:t>IT7507 Carrier Technology II</w:t>
      </w:r>
      <w:bookmarkEnd w:id="500"/>
      <w:bookmarkEnd w:id="501"/>
    </w:p>
    <w:p w14:paraId="3BDF8F21" w14:textId="77777777" w:rsidR="00855226" w:rsidRPr="00883CD4" w:rsidRDefault="00855226" w:rsidP="00855226">
      <w:pPr>
        <w:tabs>
          <w:tab w:val="left" w:pos="2268"/>
        </w:tabs>
        <w:spacing w:line="240" w:lineRule="auto"/>
        <w:jc w:val="both"/>
        <w:rPr>
          <w:rFonts w:cs="Arial"/>
          <w:b/>
        </w:rPr>
      </w:pPr>
    </w:p>
    <w:p w14:paraId="3BDF8F22"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23"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IT507</w:t>
      </w:r>
      <w:r w:rsidRPr="00883CD4">
        <w:rPr>
          <w:rFonts w:cs="Arial"/>
          <w:color w:val="0000FF"/>
        </w:rPr>
        <w:tab/>
        <w:t>Carrier Technology II</w:t>
      </w:r>
      <w:r w:rsidRPr="00883CD4">
        <w:rPr>
          <w:rFonts w:cs="Arial"/>
          <w:b/>
        </w:rPr>
        <w:t xml:space="preserve"> </w:t>
      </w:r>
    </w:p>
    <w:p w14:paraId="3BDF8F24" w14:textId="77777777" w:rsidR="00855226" w:rsidRPr="00883CD4" w:rsidRDefault="00855226" w:rsidP="00855226">
      <w:pPr>
        <w:tabs>
          <w:tab w:val="left" w:pos="2268"/>
        </w:tabs>
        <w:spacing w:line="240" w:lineRule="auto"/>
        <w:ind w:left="5040" w:hanging="5040"/>
        <w:jc w:val="both"/>
        <w:rPr>
          <w:rFonts w:cs="Arial"/>
          <w:b/>
        </w:rPr>
      </w:pPr>
    </w:p>
    <w:p w14:paraId="3BDF8F25"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26"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15</w:t>
      </w:r>
    </w:p>
    <w:p w14:paraId="3BDF8F27" w14:textId="77777777" w:rsidR="00855226" w:rsidRPr="00883CD4" w:rsidRDefault="00855226" w:rsidP="00855226">
      <w:pPr>
        <w:tabs>
          <w:tab w:val="left" w:pos="2268"/>
        </w:tabs>
        <w:spacing w:line="240" w:lineRule="auto"/>
        <w:jc w:val="both"/>
        <w:rPr>
          <w:rFonts w:cs="Arial"/>
          <w:b/>
        </w:rPr>
      </w:pPr>
    </w:p>
    <w:p w14:paraId="3BDF8F28"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IT6506 Carrier Technology I</w:t>
      </w:r>
    </w:p>
    <w:p w14:paraId="3BDF8F29" w14:textId="77777777" w:rsidR="00855226" w:rsidRPr="00883CD4" w:rsidRDefault="00855226" w:rsidP="00855226">
      <w:pPr>
        <w:tabs>
          <w:tab w:val="left" w:pos="2268"/>
        </w:tabs>
        <w:spacing w:line="240" w:lineRule="auto"/>
        <w:jc w:val="both"/>
        <w:rPr>
          <w:rFonts w:cs="Arial"/>
          <w:b/>
        </w:rPr>
      </w:pPr>
    </w:p>
    <w:p w14:paraId="3BDF8F2A"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2B" w14:textId="77777777"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t>52 hours</w:t>
      </w:r>
    </w:p>
    <w:p w14:paraId="3BDF8F2C" w14:textId="77777777"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98 hours</w:t>
      </w:r>
    </w:p>
    <w:p w14:paraId="3BDF8F2D" w14:textId="77777777" w:rsidR="00855226" w:rsidRPr="00883CD4" w:rsidRDefault="00855226" w:rsidP="00855226">
      <w:pPr>
        <w:spacing w:line="240" w:lineRule="auto"/>
        <w:jc w:val="both"/>
        <w:rPr>
          <w:rFonts w:cs="Arial"/>
          <w:b/>
        </w:rPr>
      </w:pPr>
    </w:p>
    <w:p w14:paraId="3BDF8F2E" w14:textId="77777777" w:rsidR="00855226" w:rsidRPr="00883CD4" w:rsidRDefault="00855226" w:rsidP="00855226">
      <w:pPr>
        <w:spacing w:line="240" w:lineRule="auto"/>
        <w:jc w:val="both"/>
        <w:rPr>
          <w:rFonts w:cs="Arial"/>
          <w:b/>
        </w:rPr>
      </w:pPr>
      <w:r w:rsidRPr="00883CD4">
        <w:rPr>
          <w:rFonts w:cs="Arial"/>
          <w:b/>
        </w:rPr>
        <w:t>Aims</w:t>
      </w:r>
    </w:p>
    <w:p w14:paraId="3BDF8F2F" w14:textId="77777777" w:rsidR="00855226" w:rsidRPr="00883CD4" w:rsidRDefault="00855226" w:rsidP="00855226">
      <w:pPr>
        <w:pStyle w:val="Default"/>
        <w:ind w:left="720"/>
        <w:rPr>
          <w:sz w:val="22"/>
          <w:szCs w:val="22"/>
        </w:rPr>
      </w:pPr>
      <w:r w:rsidRPr="00883CD4">
        <w:rPr>
          <w:sz w:val="22"/>
          <w:szCs w:val="22"/>
        </w:rPr>
        <w:t xml:space="preserve">The aim of this course is to introduce the principles and practices of technology used to carry data, video and voice traffic for New Zealand businesses and Internet Service Providers. </w:t>
      </w:r>
    </w:p>
    <w:p w14:paraId="3BDF8F30" w14:textId="77777777" w:rsidR="00855226" w:rsidRPr="00883CD4" w:rsidRDefault="00855226" w:rsidP="00855226">
      <w:pPr>
        <w:ind w:left="720"/>
        <w:rPr>
          <w:rFonts w:cs="Arial"/>
        </w:rPr>
      </w:pPr>
    </w:p>
    <w:p w14:paraId="3BDF8F31" w14:textId="77777777" w:rsidR="00855226" w:rsidRPr="00883CD4" w:rsidRDefault="00855226" w:rsidP="00855226">
      <w:pPr>
        <w:spacing w:after="120" w:line="240" w:lineRule="auto"/>
        <w:jc w:val="both"/>
        <w:rPr>
          <w:rFonts w:cs="Arial"/>
          <w:b/>
        </w:rPr>
      </w:pPr>
      <w:r w:rsidRPr="00883CD4">
        <w:rPr>
          <w:rFonts w:cs="Arial"/>
          <w:b/>
        </w:rPr>
        <w:t>Learning Outcomes</w:t>
      </w:r>
    </w:p>
    <w:p w14:paraId="3BDF8F32"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33"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Evaluate Optical Transmission Concepts, Wave Division Multiplexing (WDM) and Optical Transport Hierarchy (OTH) within a given context.</w:t>
      </w:r>
    </w:p>
    <w:p w14:paraId="3BDF8F34"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Critically examine Multicast types and applications, Component protocols of a multicast enabled network, Multicast addressing, Interior gateway protocol (IGP) in a multicast-enabled network, Internet Group Management Protocol (IGMPv2 and IGMPv3) within a given context.</w:t>
      </w:r>
    </w:p>
    <w:p w14:paraId="3BDF8F35"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Compare and Contrast </w:t>
      </w:r>
      <w:r w:rsidRPr="00883CD4">
        <w:rPr>
          <w:rFonts w:cs="Arial"/>
          <w:color w:val="000000"/>
        </w:rPr>
        <w:t>the options and configurations utilising policers and shapers in a quality assured network.</w:t>
      </w:r>
    </w:p>
    <w:p w14:paraId="3BDF8F36"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color w:val="000000"/>
        </w:rPr>
        <w:t xml:space="preserve">Evaluate bandwidth allocation models and features that utilise these. </w:t>
      </w:r>
    </w:p>
    <w:p w14:paraId="3BDF8F37" w14:textId="77777777" w:rsidR="00855226" w:rsidRPr="00883CD4" w:rsidRDefault="00855226" w:rsidP="0006360A">
      <w:pPr>
        <w:pStyle w:val="ListParagraph"/>
        <w:numPr>
          <w:ilvl w:val="1"/>
          <w:numId w:val="129"/>
        </w:numPr>
        <w:autoSpaceDE w:val="0"/>
        <w:autoSpaceDN w:val="0"/>
        <w:adjustRightInd w:val="0"/>
        <w:spacing w:before="0" w:after="120" w:line="240" w:lineRule="auto"/>
        <w:ind w:left="1077" w:hanging="357"/>
        <w:contextualSpacing w:val="0"/>
        <w:jc w:val="both"/>
        <w:rPr>
          <w:rFonts w:cs="Arial"/>
          <w:color w:val="000000"/>
        </w:rPr>
      </w:pPr>
      <w:r w:rsidRPr="00883CD4">
        <w:rPr>
          <w:rFonts w:cs="Arial"/>
        </w:rPr>
        <w:t xml:space="preserve">Outline service types and the technology upon which they rely; configure technology to provide services; decide management tools to manage services; and troubleshoot services. </w:t>
      </w:r>
    </w:p>
    <w:p w14:paraId="3BDF8F38" w14:textId="77777777" w:rsidR="00855226" w:rsidRPr="00883CD4" w:rsidRDefault="00855226" w:rsidP="00855226">
      <w:pPr>
        <w:spacing w:after="120" w:line="240" w:lineRule="auto"/>
        <w:jc w:val="both"/>
        <w:rPr>
          <w:rFonts w:cs="Arial"/>
          <w:b/>
        </w:rPr>
      </w:pPr>
      <w:r w:rsidRPr="00883CD4">
        <w:rPr>
          <w:rFonts w:cs="Arial"/>
          <w:b/>
        </w:rPr>
        <w:t>Indicative Content</w:t>
      </w:r>
    </w:p>
    <w:p w14:paraId="3BDF8F39"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Principles of transmission of digital information </w:t>
      </w:r>
    </w:p>
    <w:p w14:paraId="3BDF8F3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Main transmission concepts and the related devices involved in an optical link, the main impairments occurring within an optical fibre and the related solutions used to compensate these impairments; laser classes risks and safety mechanisms, deploying a WDM network. </w:t>
      </w:r>
    </w:p>
    <w:p w14:paraId="3BDF8F3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Basic WDM technology and the operational concepts, the functions of the major components used in WDM; quote the main monitoring parameters related to the transmission quality; evaluate the propagation penalties due to the wavelength multiplexing, evaluate possible ways to improve the signal transmission. </w:t>
      </w:r>
    </w:p>
    <w:p w14:paraId="3BDF8F3C"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lastRenderedPageBreak/>
        <w:t xml:space="preserve">WDM terrestrial network topology, protection and supervision and the evolution to 40G to 400G. </w:t>
      </w:r>
    </w:p>
    <w:p w14:paraId="3BDF8F3D"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3E"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Multicast </w:t>
      </w:r>
    </w:p>
    <w:p w14:paraId="3BDF8F3F"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need for multicasting and the types of multicast applications. </w:t>
      </w:r>
    </w:p>
    <w:p w14:paraId="3BDF8F40"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Differentiate between the methods of IP packet delivery and their characteristics. </w:t>
      </w:r>
    </w:p>
    <w:p w14:paraId="3BDF8F41"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Recognize the component protocols of a multicast enabled network. </w:t>
      </w:r>
    </w:p>
    <w:p w14:paraId="3BDF8F42"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Define IP multicast addressing. </w:t>
      </w:r>
    </w:p>
    <w:p w14:paraId="3BDF8F43"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role of the interior gateway protocol (IGP) in a multicast-enabled network. </w:t>
      </w:r>
    </w:p>
    <w:p w14:paraId="3BDF8F44"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Evaluate the operation of Internet Group Management Protocol (IGMPv2 and IGMPv3) and IGMP snooping. </w:t>
      </w:r>
    </w:p>
    <w:p w14:paraId="3BDF8F45"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6"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Quality of Service: Policing and Shaping; Hierarchical Bandwidth Allocation among Queues; Hierarchical Bandwidth Allocation among Policers; Queue Sharing and Redirection within a given context. </w:t>
      </w:r>
    </w:p>
    <w:p w14:paraId="3BDF8F47" w14:textId="77777777" w:rsidR="00855226" w:rsidRPr="00883CD4" w:rsidRDefault="00855226" w:rsidP="00855226">
      <w:pPr>
        <w:pStyle w:val="ListParagraph"/>
        <w:autoSpaceDE w:val="0"/>
        <w:autoSpaceDN w:val="0"/>
        <w:adjustRightInd w:val="0"/>
        <w:spacing w:before="0" w:line="240" w:lineRule="auto"/>
        <w:ind w:left="1080"/>
        <w:jc w:val="both"/>
        <w:rPr>
          <w:rFonts w:cs="Arial"/>
          <w:color w:val="000000"/>
        </w:rPr>
      </w:pPr>
    </w:p>
    <w:p w14:paraId="3BDF8F48" w14:textId="77777777" w:rsidR="00855226" w:rsidRPr="00883CD4" w:rsidRDefault="00855226" w:rsidP="0006360A">
      <w:pPr>
        <w:pStyle w:val="ListParagraph"/>
        <w:numPr>
          <w:ilvl w:val="0"/>
          <w:numId w:val="110"/>
        </w:numPr>
        <w:autoSpaceDE w:val="0"/>
        <w:autoSpaceDN w:val="0"/>
        <w:adjustRightInd w:val="0"/>
        <w:spacing w:before="0" w:line="240" w:lineRule="auto"/>
        <w:jc w:val="both"/>
        <w:rPr>
          <w:rFonts w:cs="Arial"/>
          <w:color w:val="000000"/>
        </w:rPr>
      </w:pPr>
      <w:r w:rsidRPr="00883CD4">
        <w:rPr>
          <w:rFonts w:cs="Arial"/>
          <w:color w:val="000000"/>
        </w:rPr>
        <w:t xml:space="preserve">Services Architecture </w:t>
      </w:r>
    </w:p>
    <w:p w14:paraId="3BDF8F49"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Match services with given scenarios </w:t>
      </w:r>
    </w:p>
    <w:p w14:paraId="3BDF8F4A"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Explain the operation of technology to provide services. </w:t>
      </w:r>
    </w:p>
    <w:p w14:paraId="3BDF8F4B" w14:textId="77777777" w:rsidR="00855226" w:rsidRPr="00883CD4" w:rsidRDefault="00855226" w:rsidP="0006360A">
      <w:pPr>
        <w:pStyle w:val="ListParagraph"/>
        <w:numPr>
          <w:ilvl w:val="1"/>
          <w:numId w:val="110"/>
        </w:numPr>
        <w:autoSpaceDE w:val="0"/>
        <w:autoSpaceDN w:val="0"/>
        <w:adjustRightInd w:val="0"/>
        <w:spacing w:before="0" w:line="240" w:lineRule="auto"/>
        <w:jc w:val="both"/>
        <w:rPr>
          <w:rFonts w:cs="Arial"/>
          <w:color w:val="000000"/>
        </w:rPr>
      </w:pPr>
      <w:r w:rsidRPr="00883CD4">
        <w:rPr>
          <w:rFonts w:cs="Arial"/>
          <w:color w:val="000000"/>
        </w:rPr>
        <w:t xml:space="preserve">Configure, manage and troubleshoot services. </w:t>
      </w:r>
    </w:p>
    <w:p w14:paraId="3BDF8F4C" w14:textId="77777777" w:rsidR="00855226" w:rsidRPr="00883CD4" w:rsidRDefault="00855226" w:rsidP="00855226">
      <w:pPr>
        <w:pStyle w:val="ListParagraph"/>
        <w:autoSpaceDE w:val="0"/>
        <w:autoSpaceDN w:val="0"/>
        <w:adjustRightInd w:val="0"/>
        <w:spacing w:before="0" w:line="240" w:lineRule="auto"/>
        <w:ind w:left="1800"/>
        <w:jc w:val="both"/>
        <w:rPr>
          <w:rFonts w:cs="Arial"/>
          <w:color w:val="000000"/>
        </w:rPr>
      </w:pPr>
    </w:p>
    <w:p w14:paraId="3BDF8F4D" w14:textId="77777777" w:rsidR="00855226" w:rsidRPr="00883CD4" w:rsidRDefault="00855226" w:rsidP="00855226">
      <w:pPr>
        <w:spacing w:line="240" w:lineRule="auto"/>
        <w:jc w:val="both"/>
        <w:rPr>
          <w:rFonts w:cs="Arial"/>
          <w:i/>
        </w:rPr>
      </w:pPr>
      <w:r w:rsidRPr="00883CD4">
        <w:rPr>
          <w:rFonts w:cs="Arial"/>
          <w:b/>
        </w:rPr>
        <w:t xml:space="preserve">Assessments </w:t>
      </w:r>
    </w:p>
    <w:tbl>
      <w:tblPr>
        <w:tblStyle w:val="TableGrid2"/>
        <w:tblW w:w="0" w:type="auto"/>
        <w:tblInd w:w="704" w:type="dxa"/>
        <w:tblLook w:val="04A0" w:firstRow="1" w:lastRow="0" w:firstColumn="1" w:lastColumn="0" w:noHBand="0" w:noVBand="1"/>
      </w:tblPr>
      <w:tblGrid>
        <w:gridCol w:w="2268"/>
        <w:gridCol w:w="1418"/>
        <w:gridCol w:w="2268"/>
      </w:tblGrid>
      <w:tr w:rsidR="00855226" w:rsidRPr="00883CD4" w14:paraId="3BDF8F51" w14:textId="77777777" w:rsidTr="00855226">
        <w:tc>
          <w:tcPr>
            <w:tcW w:w="2268" w:type="dxa"/>
          </w:tcPr>
          <w:p w14:paraId="3BDF8F4E"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4F" w14:textId="77777777" w:rsidR="00855226" w:rsidRPr="00883CD4" w:rsidRDefault="00855226" w:rsidP="00855226">
            <w:pPr>
              <w:keepLines/>
              <w:spacing w:before="0"/>
              <w:jc w:val="both"/>
              <w:rPr>
                <w:rFonts w:cs="Arial"/>
                <w:b/>
              </w:rPr>
            </w:pPr>
            <w:r w:rsidRPr="00883CD4">
              <w:rPr>
                <w:rFonts w:cs="Arial"/>
                <w:b/>
              </w:rPr>
              <w:t>Weighting</w:t>
            </w:r>
          </w:p>
        </w:tc>
        <w:tc>
          <w:tcPr>
            <w:tcW w:w="2268" w:type="dxa"/>
          </w:tcPr>
          <w:p w14:paraId="3BDF8F50"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55" w14:textId="77777777" w:rsidTr="00855226">
        <w:tc>
          <w:tcPr>
            <w:tcW w:w="2268" w:type="dxa"/>
          </w:tcPr>
          <w:p w14:paraId="3BDF8F52" w14:textId="77777777" w:rsidR="00855226" w:rsidRPr="00883CD4" w:rsidRDefault="00855226" w:rsidP="00855226">
            <w:pPr>
              <w:spacing w:before="0"/>
              <w:jc w:val="both"/>
              <w:rPr>
                <w:rFonts w:cs="Arial"/>
              </w:rPr>
            </w:pPr>
            <w:r w:rsidRPr="00883CD4">
              <w:rPr>
                <w:rFonts w:cs="Arial"/>
              </w:rPr>
              <w:t>Practical 1</w:t>
            </w:r>
          </w:p>
        </w:tc>
        <w:tc>
          <w:tcPr>
            <w:tcW w:w="1418" w:type="dxa"/>
            <w:shd w:val="clear" w:color="auto" w:fill="auto"/>
          </w:tcPr>
          <w:p w14:paraId="3BDF8F53"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4"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9" w14:textId="77777777" w:rsidTr="00855226">
        <w:tc>
          <w:tcPr>
            <w:tcW w:w="2268" w:type="dxa"/>
          </w:tcPr>
          <w:p w14:paraId="3BDF8F56" w14:textId="77777777" w:rsidR="00855226" w:rsidRPr="00883CD4" w:rsidRDefault="00855226" w:rsidP="00855226">
            <w:pPr>
              <w:spacing w:before="0"/>
              <w:jc w:val="both"/>
              <w:rPr>
                <w:rFonts w:cs="Arial"/>
              </w:rPr>
            </w:pPr>
            <w:r w:rsidRPr="00883CD4">
              <w:rPr>
                <w:rFonts w:cs="Arial"/>
              </w:rPr>
              <w:t>Practical 2</w:t>
            </w:r>
          </w:p>
        </w:tc>
        <w:tc>
          <w:tcPr>
            <w:tcW w:w="1418" w:type="dxa"/>
            <w:shd w:val="clear" w:color="auto" w:fill="auto"/>
          </w:tcPr>
          <w:p w14:paraId="3BDF8F57"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8"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5D" w14:textId="77777777" w:rsidTr="00855226">
        <w:tc>
          <w:tcPr>
            <w:tcW w:w="2268" w:type="dxa"/>
          </w:tcPr>
          <w:p w14:paraId="3BDF8F5A" w14:textId="77777777" w:rsidR="00855226" w:rsidRPr="00883CD4" w:rsidRDefault="00855226" w:rsidP="00855226">
            <w:pPr>
              <w:spacing w:before="0"/>
              <w:jc w:val="both"/>
              <w:rPr>
                <w:rFonts w:cs="Arial"/>
              </w:rPr>
            </w:pPr>
            <w:r w:rsidRPr="00883CD4">
              <w:rPr>
                <w:rFonts w:cs="Arial"/>
              </w:rPr>
              <w:t>Test 1</w:t>
            </w:r>
          </w:p>
        </w:tc>
        <w:tc>
          <w:tcPr>
            <w:tcW w:w="1418" w:type="dxa"/>
            <w:shd w:val="clear" w:color="auto" w:fill="auto"/>
          </w:tcPr>
          <w:p w14:paraId="3BDF8F5B"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5C" w14:textId="77777777" w:rsidR="00855226" w:rsidRPr="00883CD4" w:rsidRDefault="00855226" w:rsidP="00855226">
            <w:pPr>
              <w:keepLines/>
              <w:spacing w:before="0"/>
              <w:jc w:val="both"/>
              <w:rPr>
                <w:rFonts w:cs="Arial"/>
              </w:rPr>
            </w:pPr>
            <w:r w:rsidRPr="00883CD4">
              <w:rPr>
                <w:rFonts w:cs="Arial"/>
              </w:rPr>
              <w:t>1-5</w:t>
            </w:r>
          </w:p>
        </w:tc>
      </w:tr>
      <w:tr w:rsidR="00855226" w:rsidRPr="00883CD4" w14:paraId="3BDF8F61" w14:textId="77777777" w:rsidTr="00855226">
        <w:tc>
          <w:tcPr>
            <w:tcW w:w="2268" w:type="dxa"/>
          </w:tcPr>
          <w:p w14:paraId="3BDF8F5E" w14:textId="77777777" w:rsidR="00855226" w:rsidRPr="00883CD4" w:rsidRDefault="00855226" w:rsidP="00855226">
            <w:pPr>
              <w:spacing w:before="0"/>
              <w:jc w:val="both"/>
              <w:rPr>
                <w:rFonts w:cs="Arial"/>
              </w:rPr>
            </w:pPr>
            <w:r w:rsidRPr="00883CD4">
              <w:rPr>
                <w:rFonts w:cs="Arial"/>
              </w:rPr>
              <w:t>Test 2</w:t>
            </w:r>
          </w:p>
        </w:tc>
        <w:tc>
          <w:tcPr>
            <w:tcW w:w="1418" w:type="dxa"/>
            <w:shd w:val="clear" w:color="auto" w:fill="auto"/>
          </w:tcPr>
          <w:p w14:paraId="3BDF8F5F" w14:textId="77777777" w:rsidR="00855226" w:rsidRPr="00883CD4" w:rsidRDefault="00855226" w:rsidP="00855226">
            <w:pPr>
              <w:keepLines/>
              <w:spacing w:before="0"/>
              <w:jc w:val="both"/>
              <w:rPr>
                <w:rFonts w:cs="Arial"/>
              </w:rPr>
            </w:pPr>
            <w:r w:rsidRPr="00883CD4">
              <w:rPr>
                <w:rFonts w:cs="Arial"/>
              </w:rPr>
              <w:t>25%</w:t>
            </w:r>
          </w:p>
        </w:tc>
        <w:tc>
          <w:tcPr>
            <w:tcW w:w="2268" w:type="dxa"/>
          </w:tcPr>
          <w:p w14:paraId="3BDF8F60" w14:textId="77777777" w:rsidR="00855226" w:rsidRPr="00883CD4" w:rsidRDefault="00855226" w:rsidP="00855226">
            <w:pPr>
              <w:keepLines/>
              <w:spacing w:before="0"/>
              <w:jc w:val="both"/>
              <w:rPr>
                <w:rFonts w:cs="Arial"/>
              </w:rPr>
            </w:pPr>
            <w:r w:rsidRPr="00883CD4">
              <w:rPr>
                <w:rFonts w:cs="Arial"/>
              </w:rPr>
              <w:t>1-5</w:t>
            </w:r>
          </w:p>
        </w:tc>
      </w:tr>
    </w:tbl>
    <w:p w14:paraId="3BDF8F62" w14:textId="77777777" w:rsidR="00855226" w:rsidRPr="00883CD4" w:rsidRDefault="00855226" w:rsidP="00855226">
      <w:pPr>
        <w:spacing w:line="240" w:lineRule="auto"/>
        <w:jc w:val="both"/>
        <w:rPr>
          <w:rFonts w:cs="Arial"/>
          <w:b/>
        </w:rPr>
      </w:pPr>
    </w:p>
    <w:p w14:paraId="3BDF8F6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6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6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6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67" w14:textId="77777777" w:rsidR="00855226" w:rsidRPr="00883CD4" w:rsidRDefault="00855226" w:rsidP="00855226">
      <w:pPr>
        <w:spacing w:line="240" w:lineRule="auto"/>
        <w:jc w:val="both"/>
        <w:rPr>
          <w:rFonts w:cs="Arial"/>
          <w:b/>
        </w:rPr>
      </w:pPr>
      <w:r w:rsidRPr="00883CD4">
        <w:rPr>
          <w:rFonts w:cs="Arial"/>
          <w:b/>
        </w:rPr>
        <w:t>Resources</w:t>
      </w:r>
    </w:p>
    <w:p w14:paraId="3BDF8F68" w14:textId="77777777" w:rsidR="00855226" w:rsidRPr="00883CD4" w:rsidRDefault="00855226" w:rsidP="00855226">
      <w:pPr>
        <w:ind w:left="720"/>
        <w:rPr>
          <w:rFonts w:cs="Arial"/>
        </w:rPr>
      </w:pPr>
      <w:r w:rsidRPr="00883CD4">
        <w:rPr>
          <w:rFonts w:cs="Arial"/>
        </w:rPr>
        <w:t>Teaching and Learning resources can include:</w:t>
      </w:r>
    </w:p>
    <w:p w14:paraId="3BDF8F6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6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6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6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6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6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6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70" w14:textId="77777777" w:rsidR="00855226" w:rsidRPr="00883CD4" w:rsidRDefault="00855226" w:rsidP="00855226">
      <w:pPr>
        <w:spacing w:before="0" w:line="240" w:lineRule="auto"/>
        <w:ind w:left="720"/>
        <w:jc w:val="both"/>
        <w:rPr>
          <w:rFonts w:cs="Arial"/>
        </w:rPr>
      </w:pPr>
    </w:p>
    <w:p w14:paraId="3BDF8F7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72" w14:textId="77777777" w:rsidR="00855226" w:rsidRPr="00883CD4" w:rsidRDefault="00855226" w:rsidP="00855226">
      <w:pPr>
        <w:spacing w:before="0" w:after="200"/>
        <w:rPr>
          <w:rFonts w:cs="Arial"/>
        </w:rPr>
      </w:pPr>
      <w:r w:rsidRPr="00883CD4">
        <w:rPr>
          <w:rFonts w:cs="Arial"/>
        </w:rPr>
        <w:br w:type="page"/>
      </w:r>
    </w:p>
    <w:p w14:paraId="3BDF8F73" w14:textId="77777777" w:rsidR="00855226" w:rsidRPr="00883CD4" w:rsidRDefault="00855226" w:rsidP="00855226">
      <w:pPr>
        <w:pStyle w:val="Heading2"/>
        <w:rPr>
          <w:rFonts w:cs="Arial"/>
        </w:rPr>
      </w:pPr>
      <w:bookmarkStart w:id="502" w:name="_Toc519154227"/>
      <w:bookmarkStart w:id="503" w:name="_Toc77670738"/>
      <w:r w:rsidRPr="00883CD4">
        <w:rPr>
          <w:rFonts w:cs="Arial"/>
        </w:rPr>
        <w:lastRenderedPageBreak/>
        <w:t>IT7508 Internship</w:t>
      </w:r>
      <w:bookmarkEnd w:id="502"/>
      <w:bookmarkEnd w:id="503"/>
    </w:p>
    <w:p w14:paraId="3BDF8F74" w14:textId="77777777" w:rsidR="00855226" w:rsidRPr="00883CD4" w:rsidRDefault="00855226" w:rsidP="00855226">
      <w:pPr>
        <w:tabs>
          <w:tab w:val="left" w:pos="2268"/>
        </w:tabs>
        <w:spacing w:line="240" w:lineRule="auto"/>
        <w:jc w:val="both"/>
        <w:rPr>
          <w:rFonts w:cs="Arial"/>
          <w:b/>
        </w:rPr>
      </w:pPr>
    </w:p>
    <w:p w14:paraId="3BDF8F75" w14:textId="77777777" w:rsidR="00855226" w:rsidRPr="00883CD4" w:rsidRDefault="00855226" w:rsidP="00855226">
      <w:pPr>
        <w:tabs>
          <w:tab w:val="left" w:pos="2268"/>
        </w:tabs>
        <w:spacing w:line="240" w:lineRule="auto"/>
        <w:jc w:val="both"/>
        <w:rPr>
          <w:rFonts w:cs="Arial"/>
          <w:b/>
        </w:rPr>
      </w:pPr>
      <w:r w:rsidRPr="00883CD4">
        <w:rPr>
          <w:rFonts w:cs="Arial"/>
          <w:b/>
        </w:rPr>
        <w:t>Code</w:t>
      </w:r>
      <w:r w:rsidRPr="00883CD4">
        <w:rPr>
          <w:rFonts w:cs="Arial"/>
          <w:b/>
        </w:rPr>
        <w:tab/>
        <w:t>Title</w:t>
      </w:r>
    </w:p>
    <w:p w14:paraId="3BDF8F76" w14:textId="77777777" w:rsidR="00855226" w:rsidRPr="00883CD4" w:rsidRDefault="00855226" w:rsidP="00855226">
      <w:pPr>
        <w:tabs>
          <w:tab w:val="left" w:pos="2268"/>
        </w:tabs>
        <w:spacing w:line="240" w:lineRule="auto"/>
        <w:ind w:left="5040" w:hanging="5040"/>
        <w:jc w:val="both"/>
        <w:rPr>
          <w:rFonts w:cs="Arial"/>
          <w:b/>
        </w:rPr>
      </w:pPr>
      <w:r w:rsidRPr="00883CD4">
        <w:rPr>
          <w:rFonts w:cs="Arial"/>
          <w:color w:val="0000FF"/>
        </w:rPr>
        <w:t>IT7508</w:t>
      </w:r>
      <w:r w:rsidRPr="00883CD4">
        <w:rPr>
          <w:rFonts w:cs="Arial"/>
          <w:color w:val="0000FF"/>
        </w:rPr>
        <w:tab/>
        <w:t>Internship</w:t>
      </w:r>
      <w:r w:rsidRPr="00883CD4">
        <w:rPr>
          <w:rFonts w:cs="Arial"/>
          <w:b/>
        </w:rPr>
        <w:t xml:space="preserve"> </w:t>
      </w:r>
    </w:p>
    <w:p w14:paraId="3BDF8F77" w14:textId="77777777" w:rsidR="00855226" w:rsidRPr="00883CD4" w:rsidRDefault="00855226" w:rsidP="00855226">
      <w:pPr>
        <w:tabs>
          <w:tab w:val="left" w:pos="2268"/>
        </w:tabs>
        <w:spacing w:line="240" w:lineRule="auto"/>
        <w:ind w:left="5040" w:hanging="5040"/>
        <w:jc w:val="both"/>
        <w:rPr>
          <w:rFonts w:cs="Arial"/>
          <w:b/>
        </w:rPr>
      </w:pPr>
    </w:p>
    <w:p w14:paraId="3BDF8F78" w14:textId="77777777" w:rsidR="00855226" w:rsidRPr="00883CD4" w:rsidRDefault="00855226" w:rsidP="00855226">
      <w:pPr>
        <w:tabs>
          <w:tab w:val="left" w:pos="2268"/>
        </w:tabs>
        <w:spacing w:line="240" w:lineRule="auto"/>
        <w:ind w:left="5040" w:hanging="5040"/>
        <w:jc w:val="both"/>
        <w:rPr>
          <w:rFonts w:cs="Arial"/>
          <w:b/>
        </w:rPr>
      </w:pPr>
      <w:r w:rsidRPr="00883CD4">
        <w:rPr>
          <w:rFonts w:cs="Arial"/>
          <w:b/>
        </w:rPr>
        <w:t>Level</w:t>
      </w:r>
      <w:r w:rsidRPr="00883CD4">
        <w:rPr>
          <w:rFonts w:cs="Arial"/>
          <w:b/>
        </w:rPr>
        <w:tab/>
        <w:t>Credits</w:t>
      </w:r>
    </w:p>
    <w:p w14:paraId="3BDF8F79" w14:textId="77777777" w:rsidR="00855226" w:rsidRPr="00883CD4" w:rsidRDefault="00855226" w:rsidP="00855226">
      <w:pPr>
        <w:tabs>
          <w:tab w:val="left" w:pos="2268"/>
        </w:tabs>
        <w:spacing w:line="240" w:lineRule="auto"/>
        <w:jc w:val="both"/>
        <w:rPr>
          <w:rFonts w:cs="Arial"/>
        </w:rPr>
      </w:pPr>
      <w:r w:rsidRPr="00883CD4">
        <w:rPr>
          <w:rFonts w:cs="Arial"/>
        </w:rPr>
        <w:t>7</w:t>
      </w:r>
      <w:r w:rsidRPr="00883CD4">
        <w:rPr>
          <w:rFonts w:cs="Arial"/>
        </w:rPr>
        <w:tab/>
        <w:t>30</w:t>
      </w:r>
    </w:p>
    <w:p w14:paraId="3BDF8F7A" w14:textId="77777777" w:rsidR="00855226" w:rsidRPr="00883CD4" w:rsidRDefault="00855226" w:rsidP="00855226">
      <w:pPr>
        <w:tabs>
          <w:tab w:val="left" w:pos="2268"/>
        </w:tabs>
        <w:spacing w:line="240" w:lineRule="auto"/>
        <w:jc w:val="both"/>
        <w:rPr>
          <w:rFonts w:cs="Arial"/>
          <w:b/>
        </w:rPr>
      </w:pPr>
    </w:p>
    <w:p w14:paraId="3BDF8F7B" w14:textId="77777777" w:rsidR="00855226" w:rsidRPr="00883CD4" w:rsidRDefault="00855226" w:rsidP="00855226">
      <w:pPr>
        <w:tabs>
          <w:tab w:val="left" w:pos="2268"/>
        </w:tabs>
        <w:spacing w:line="240" w:lineRule="auto"/>
        <w:jc w:val="both"/>
        <w:rPr>
          <w:rFonts w:cs="Arial"/>
          <w:b/>
        </w:rPr>
      </w:pPr>
      <w:r w:rsidRPr="00883CD4">
        <w:rPr>
          <w:rFonts w:cs="Arial"/>
          <w:b/>
        </w:rPr>
        <w:t>Pre-requisites:</w:t>
      </w:r>
      <w:r w:rsidRPr="00883CD4">
        <w:rPr>
          <w:rFonts w:cs="Arial"/>
          <w:b/>
        </w:rPr>
        <w:tab/>
      </w:r>
      <w:r w:rsidRPr="00883CD4">
        <w:rPr>
          <w:rFonts w:cs="Arial"/>
        </w:rPr>
        <w:t>Completion of 240 credits at level 5 and above</w:t>
      </w:r>
    </w:p>
    <w:p w14:paraId="3BDF8F7C" w14:textId="77777777" w:rsidR="00855226" w:rsidRPr="00883CD4" w:rsidRDefault="00855226" w:rsidP="00855226">
      <w:pPr>
        <w:tabs>
          <w:tab w:val="left" w:pos="2268"/>
        </w:tabs>
        <w:spacing w:line="240" w:lineRule="auto"/>
        <w:jc w:val="both"/>
        <w:rPr>
          <w:rFonts w:cs="Arial"/>
          <w:b/>
        </w:rPr>
      </w:pPr>
    </w:p>
    <w:p w14:paraId="3BDF8F7D" w14:textId="77777777" w:rsidR="00855226" w:rsidRPr="00883CD4" w:rsidRDefault="00855226" w:rsidP="00855226">
      <w:pPr>
        <w:tabs>
          <w:tab w:val="left" w:pos="2268"/>
        </w:tabs>
        <w:spacing w:line="240" w:lineRule="auto"/>
        <w:jc w:val="both"/>
        <w:rPr>
          <w:rFonts w:cs="Arial"/>
          <w:b/>
        </w:rPr>
      </w:pPr>
      <w:r w:rsidRPr="00883CD4">
        <w:rPr>
          <w:rFonts w:cs="Arial"/>
          <w:b/>
        </w:rPr>
        <w:t>Learning Hours</w:t>
      </w:r>
    </w:p>
    <w:p w14:paraId="3BDF8F7E" w14:textId="24A74E9F" w:rsidR="00855226" w:rsidRPr="00883CD4" w:rsidRDefault="00855226" w:rsidP="00855226">
      <w:pPr>
        <w:tabs>
          <w:tab w:val="left" w:pos="2268"/>
        </w:tabs>
        <w:spacing w:line="240" w:lineRule="auto"/>
        <w:ind w:left="720"/>
        <w:jc w:val="both"/>
        <w:rPr>
          <w:rFonts w:cs="Arial"/>
        </w:rPr>
      </w:pPr>
      <w:r w:rsidRPr="00883CD4">
        <w:rPr>
          <w:rFonts w:cs="Arial"/>
        </w:rPr>
        <w:t>Tutor-directed</w:t>
      </w:r>
      <w:r w:rsidRPr="00883CD4">
        <w:rPr>
          <w:rFonts w:cs="Arial"/>
        </w:rPr>
        <w:tab/>
      </w:r>
      <w:r w:rsidRPr="00883CD4">
        <w:rPr>
          <w:rFonts w:cs="Arial"/>
        </w:rPr>
        <w:tab/>
      </w:r>
      <w:r w:rsidRPr="00883CD4">
        <w:rPr>
          <w:rFonts w:cs="Arial"/>
        </w:rPr>
        <w:tab/>
      </w:r>
      <w:r w:rsidR="002F111C">
        <w:rPr>
          <w:rFonts w:cs="Arial"/>
        </w:rPr>
        <w:t>10</w:t>
      </w:r>
      <w:r w:rsidRPr="00883CD4">
        <w:rPr>
          <w:rFonts w:cs="Arial"/>
        </w:rPr>
        <w:t xml:space="preserve"> hours</w:t>
      </w:r>
    </w:p>
    <w:p w14:paraId="3BDF8F7F" w14:textId="36C61884" w:rsidR="00855226" w:rsidRPr="00883CD4" w:rsidRDefault="00855226" w:rsidP="00855226">
      <w:pPr>
        <w:tabs>
          <w:tab w:val="left" w:pos="2268"/>
        </w:tabs>
        <w:spacing w:line="240" w:lineRule="auto"/>
        <w:ind w:left="720"/>
        <w:jc w:val="both"/>
        <w:rPr>
          <w:rFonts w:cs="Arial"/>
          <w:i/>
        </w:rPr>
      </w:pPr>
      <w:r w:rsidRPr="00883CD4">
        <w:rPr>
          <w:rFonts w:cs="Arial"/>
        </w:rPr>
        <w:t>Self-directed</w:t>
      </w:r>
      <w:r w:rsidRPr="00883CD4">
        <w:rPr>
          <w:rFonts w:cs="Arial"/>
        </w:rPr>
        <w:tab/>
      </w:r>
      <w:r w:rsidRPr="00883CD4">
        <w:rPr>
          <w:rFonts w:cs="Arial"/>
        </w:rPr>
        <w:tab/>
      </w:r>
      <w:r w:rsidRPr="00883CD4">
        <w:rPr>
          <w:rFonts w:cs="Arial"/>
        </w:rPr>
        <w:tab/>
        <w:t>2</w:t>
      </w:r>
      <w:r w:rsidR="002F111C">
        <w:rPr>
          <w:rFonts w:cs="Arial"/>
        </w:rPr>
        <w:t>90</w:t>
      </w:r>
      <w:r w:rsidRPr="00883CD4">
        <w:rPr>
          <w:rFonts w:cs="Arial"/>
        </w:rPr>
        <w:t xml:space="preserve"> hours</w:t>
      </w:r>
    </w:p>
    <w:p w14:paraId="3BDF8F80" w14:textId="77777777" w:rsidR="00855226" w:rsidRPr="00883CD4" w:rsidRDefault="00855226" w:rsidP="00855226">
      <w:pPr>
        <w:spacing w:line="240" w:lineRule="auto"/>
        <w:jc w:val="both"/>
        <w:rPr>
          <w:rFonts w:cs="Arial"/>
          <w:b/>
        </w:rPr>
      </w:pPr>
    </w:p>
    <w:p w14:paraId="3BDF8F81" w14:textId="77777777" w:rsidR="00855226" w:rsidRPr="00883CD4" w:rsidRDefault="00855226" w:rsidP="00855226">
      <w:pPr>
        <w:spacing w:line="240" w:lineRule="auto"/>
        <w:jc w:val="both"/>
        <w:rPr>
          <w:rFonts w:cs="Arial"/>
          <w:b/>
        </w:rPr>
      </w:pPr>
      <w:r w:rsidRPr="00883CD4">
        <w:rPr>
          <w:rFonts w:cs="Arial"/>
          <w:b/>
        </w:rPr>
        <w:t>Aims</w:t>
      </w:r>
    </w:p>
    <w:p w14:paraId="3BDF8F82" w14:textId="77777777" w:rsidR="00855226" w:rsidRPr="00883CD4" w:rsidRDefault="00855226" w:rsidP="00855226">
      <w:pPr>
        <w:spacing w:after="120"/>
        <w:ind w:left="720"/>
        <w:rPr>
          <w:rFonts w:cs="Arial"/>
        </w:rPr>
      </w:pPr>
      <w:r w:rsidRPr="00883CD4">
        <w:rPr>
          <w:rFonts w:cs="Arial"/>
        </w:rPr>
        <w:t xml:space="preserve">To provide an opportunity for learners to gain industry experience relevant to a chosen area of IT and to reflect critically on concepts and perspectives studied.  </w:t>
      </w:r>
    </w:p>
    <w:p w14:paraId="3BDF8F83" w14:textId="77777777" w:rsidR="00855226" w:rsidRPr="00883CD4" w:rsidRDefault="00855226" w:rsidP="00855226">
      <w:pPr>
        <w:ind w:left="720"/>
        <w:rPr>
          <w:rFonts w:cs="Arial"/>
        </w:rPr>
      </w:pPr>
    </w:p>
    <w:p w14:paraId="3BDF8F84" w14:textId="77777777" w:rsidR="00855226" w:rsidRPr="00883CD4" w:rsidRDefault="00855226" w:rsidP="00855226">
      <w:pPr>
        <w:spacing w:line="240" w:lineRule="auto"/>
        <w:jc w:val="both"/>
        <w:rPr>
          <w:rFonts w:cs="Arial"/>
          <w:b/>
        </w:rPr>
      </w:pPr>
      <w:r w:rsidRPr="00883CD4">
        <w:rPr>
          <w:rFonts w:cs="Arial"/>
          <w:b/>
        </w:rPr>
        <w:t>Learning Outcomes</w:t>
      </w:r>
    </w:p>
    <w:p w14:paraId="3BDF8F85" w14:textId="77777777" w:rsidR="00855226" w:rsidRPr="00883CD4" w:rsidRDefault="00855226" w:rsidP="00855226">
      <w:pPr>
        <w:spacing w:before="0" w:after="120" w:line="240" w:lineRule="auto"/>
        <w:ind w:left="720"/>
        <w:jc w:val="both"/>
        <w:rPr>
          <w:rFonts w:cs="Arial"/>
        </w:rPr>
      </w:pPr>
      <w:r w:rsidRPr="00883CD4">
        <w:rPr>
          <w:rFonts w:cs="Arial"/>
        </w:rPr>
        <w:t>On successful completion of this course, the learner will be able to:</w:t>
      </w:r>
    </w:p>
    <w:p w14:paraId="3BDF8F86" w14:textId="77777777" w:rsidR="00855226" w:rsidRPr="00883CD4" w:rsidRDefault="00855226" w:rsidP="0006360A">
      <w:pPr>
        <w:numPr>
          <w:ilvl w:val="0"/>
          <w:numId w:val="131"/>
        </w:numPr>
        <w:pBdr>
          <w:top w:val="nil"/>
          <w:left w:val="nil"/>
          <w:bottom w:val="nil"/>
          <w:right w:val="nil"/>
          <w:between w:val="nil"/>
        </w:pBdr>
        <w:spacing w:before="0" w:after="120" w:line="240" w:lineRule="auto"/>
        <w:rPr>
          <w:rFonts w:cs="Arial"/>
          <w:color w:val="000000"/>
        </w:rPr>
      </w:pPr>
      <w:r w:rsidRPr="00883CD4">
        <w:rPr>
          <w:rFonts w:cs="Arial"/>
          <w:color w:val="000000"/>
        </w:rPr>
        <w:t xml:space="preserve"> Apply taught knowledge, research evidence and skills to a field of IT to assess work practices </w:t>
      </w:r>
    </w:p>
    <w:p w14:paraId="3BDF8F87"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Identify a problem relevant to the chosen organisation and recommend strategies for solving the problem</w:t>
      </w:r>
    </w:p>
    <w:p w14:paraId="3BDF8F88" w14:textId="77777777" w:rsidR="00855226" w:rsidRPr="00883CD4" w:rsidRDefault="00855226" w:rsidP="0006360A">
      <w:pPr>
        <w:numPr>
          <w:ilvl w:val="0"/>
          <w:numId w:val="131"/>
        </w:numPr>
        <w:pBdr>
          <w:top w:val="nil"/>
          <w:left w:val="nil"/>
          <w:bottom w:val="nil"/>
          <w:right w:val="nil"/>
          <w:between w:val="nil"/>
        </w:pBdr>
        <w:spacing w:before="0" w:after="100" w:line="240" w:lineRule="auto"/>
        <w:rPr>
          <w:rFonts w:cs="Arial"/>
          <w:color w:val="000000"/>
        </w:rPr>
      </w:pPr>
      <w:r w:rsidRPr="00883CD4">
        <w:rPr>
          <w:rFonts w:cs="Arial"/>
          <w:color w:val="000000"/>
        </w:rPr>
        <w:t>Document and present recommended strategies as appropriate to a selected audience</w:t>
      </w:r>
    </w:p>
    <w:p w14:paraId="3BDF8F89" w14:textId="77777777" w:rsidR="00855226" w:rsidRPr="00883CD4" w:rsidRDefault="00855226" w:rsidP="00855226">
      <w:pPr>
        <w:pStyle w:val="ListParagraph"/>
        <w:spacing w:line="240" w:lineRule="auto"/>
        <w:jc w:val="both"/>
        <w:rPr>
          <w:rFonts w:cs="Arial"/>
          <w:highlight w:val="yellow"/>
        </w:rPr>
      </w:pPr>
    </w:p>
    <w:p w14:paraId="3BDF8F8A" w14:textId="77777777" w:rsidR="00855226" w:rsidRPr="00883CD4" w:rsidRDefault="00855226" w:rsidP="00855226">
      <w:pPr>
        <w:spacing w:line="240" w:lineRule="auto"/>
        <w:jc w:val="both"/>
        <w:rPr>
          <w:rFonts w:cs="Arial"/>
          <w:b/>
        </w:rPr>
      </w:pPr>
      <w:r w:rsidRPr="00883CD4">
        <w:rPr>
          <w:rFonts w:cs="Arial"/>
          <w:b/>
        </w:rPr>
        <w:t>Indicative Content</w:t>
      </w:r>
    </w:p>
    <w:p w14:paraId="3BDF8F8B" w14:textId="77777777" w:rsidR="00855226" w:rsidRPr="00883CD4" w:rsidRDefault="00855226" w:rsidP="00855226">
      <w:pPr>
        <w:ind w:left="627"/>
        <w:rPr>
          <w:rFonts w:cs="Arial"/>
        </w:rPr>
      </w:pPr>
      <w:r w:rsidRPr="00883CD4">
        <w:rPr>
          <w:rFonts w:cs="Arial"/>
        </w:rPr>
        <w:t>Topics covered:</w:t>
      </w:r>
    </w:p>
    <w:p w14:paraId="3BDF8F8C"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Application of taught knowledge, research evidence and skills to a practical context</w:t>
      </w:r>
    </w:p>
    <w:p w14:paraId="3BDF8F8D"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Assessment of work practices based on theoretical frameworks</w:t>
      </w:r>
    </w:p>
    <w:p w14:paraId="3BDF8F8E" w14:textId="77777777" w:rsidR="00855226" w:rsidRPr="00883CD4" w:rsidRDefault="00855226" w:rsidP="0006360A">
      <w:pPr>
        <w:pStyle w:val="ListParagraph"/>
        <w:numPr>
          <w:ilvl w:val="0"/>
          <w:numId w:val="130"/>
        </w:numPr>
        <w:spacing w:before="0" w:line="240" w:lineRule="auto"/>
        <w:jc w:val="both"/>
        <w:rPr>
          <w:rFonts w:cs="Arial"/>
        </w:rPr>
      </w:pPr>
      <w:r w:rsidRPr="00883CD4">
        <w:rPr>
          <w:rFonts w:cs="Arial"/>
        </w:rPr>
        <w:t>Problem identification and recommendation of strategies</w:t>
      </w:r>
    </w:p>
    <w:p w14:paraId="3BDF8F8F" w14:textId="77777777" w:rsidR="00855226" w:rsidRDefault="00855226" w:rsidP="00855226">
      <w:pPr>
        <w:spacing w:before="0" w:after="200"/>
        <w:rPr>
          <w:rFonts w:cs="Arial"/>
          <w:b/>
        </w:rPr>
      </w:pPr>
      <w:r>
        <w:rPr>
          <w:rFonts w:cs="Arial"/>
          <w:b/>
        </w:rPr>
        <w:br w:type="page"/>
      </w:r>
    </w:p>
    <w:p w14:paraId="3BDF8F90" w14:textId="77777777" w:rsidR="00855226" w:rsidRPr="00883CD4" w:rsidRDefault="00855226" w:rsidP="00855226">
      <w:pPr>
        <w:spacing w:line="240" w:lineRule="auto"/>
        <w:jc w:val="both"/>
        <w:rPr>
          <w:rFonts w:cs="Arial"/>
          <w:b/>
        </w:rPr>
      </w:pPr>
      <w:r w:rsidRPr="00883CD4">
        <w:rPr>
          <w:rFonts w:cs="Arial"/>
          <w:b/>
        </w:rPr>
        <w:lastRenderedPageBreak/>
        <w:t xml:space="preserve">Assessments </w:t>
      </w:r>
    </w:p>
    <w:p w14:paraId="3BDF8F91" w14:textId="77777777" w:rsidR="00855226" w:rsidRPr="00883CD4" w:rsidRDefault="00855226" w:rsidP="00855226">
      <w:pPr>
        <w:spacing w:line="240" w:lineRule="auto"/>
        <w:jc w:val="both"/>
        <w:rPr>
          <w:rFonts w:cs="Arial"/>
          <w:i/>
        </w:rPr>
      </w:pPr>
    </w:p>
    <w:tbl>
      <w:tblPr>
        <w:tblStyle w:val="TableGrid2"/>
        <w:tblW w:w="0" w:type="auto"/>
        <w:tblInd w:w="704" w:type="dxa"/>
        <w:tblLook w:val="04A0" w:firstRow="1" w:lastRow="0" w:firstColumn="1" w:lastColumn="0" w:noHBand="0" w:noVBand="1"/>
      </w:tblPr>
      <w:tblGrid>
        <w:gridCol w:w="5387"/>
        <w:gridCol w:w="1418"/>
        <w:gridCol w:w="1353"/>
      </w:tblGrid>
      <w:tr w:rsidR="00855226" w:rsidRPr="00883CD4" w14:paraId="3BDF8F95" w14:textId="77777777" w:rsidTr="00855226">
        <w:tc>
          <w:tcPr>
            <w:tcW w:w="5387" w:type="dxa"/>
          </w:tcPr>
          <w:p w14:paraId="3BDF8F92" w14:textId="77777777" w:rsidR="00855226" w:rsidRPr="00883CD4" w:rsidRDefault="00855226" w:rsidP="00855226">
            <w:pPr>
              <w:spacing w:before="0"/>
              <w:jc w:val="both"/>
              <w:rPr>
                <w:rFonts w:cs="Arial"/>
                <w:b/>
              </w:rPr>
            </w:pPr>
            <w:r w:rsidRPr="00883CD4">
              <w:rPr>
                <w:rFonts w:cs="Arial"/>
                <w:b/>
              </w:rPr>
              <w:t>Assessment Method</w:t>
            </w:r>
          </w:p>
        </w:tc>
        <w:tc>
          <w:tcPr>
            <w:tcW w:w="1418" w:type="dxa"/>
            <w:shd w:val="clear" w:color="auto" w:fill="auto"/>
          </w:tcPr>
          <w:p w14:paraId="3BDF8F93" w14:textId="77777777" w:rsidR="00855226" w:rsidRPr="00883CD4" w:rsidRDefault="00855226" w:rsidP="00855226">
            <w:pPr>
              <w:keepLines/>
              <w:spacing w:before="0"/>
              <w:jc w:val="both"/>
              <w:rPr>
                <w:rFonts w:cs="Arial"/>
                <w:b/>
              </w:rPr>
            </w:pPr>
            <w:r w:rsidRPr="00883CD4">
              <w:rPr>
                <w:rFonts w:cs="Arial"/>
                <w:b/>
              </w:rPr>
              <w:t>Weighting</w:t>
            </w:r>
          </w:p>
        </w:tc>
        <w:tc>
          <w:tcPr>
            <w:tcW w:w="1275" w:type="dxa"/>
          </w:tcPr>
          <w:p w14:paraId="3BDF8F94" w14:textId="77777777" w:rsidR="00855226" w:rsidRPr="00883CD4" w:rsidRDefault="00855226" w:rsidP="00855226">
            <w:pPr>
              <w:keepLines/>
              <w:spacing w:before="0"/>
              <w:jc w:val="both"/>
              <w:rPr>
                <w:rFonts w:cs="Arial"/>
                <w:b/>
              </w:rPr>
            </w:pPr>
            <w:r w:rsidRPr="00883CD4">
              <w:rPr>
                <w:rFonts w:cs="Arial"/>
                <w:b/>
              </w:rPr>
              <w:t>Learning Outcome/s</w:t>
            </w:r>
          </w:p>
        </w:tc>
      </w:tr>
      <w:tr w:rsidR="00855226" w:rsidRPr="00883CD4" w14:paraId="3BDF8F99" w14:textId="77777777" w:rsidTr="00855226">
        <w:tc>
          <w:tcPr>
            <w:tcW w:w="5387" w:type="dxa"/>
          </w:tcPr>
          <w:p w14:paraId="3BDF8F96" w14:textId="77777777" w:rsidR="00855226" w:rsidRPr="00883CD4" w:rsidRDefault="00855226" w:rsidP="00855226">
            <w:pPr>
              <w:rPr>
                <w:rFonts w:cs="Arial"/>
                <w:color w:val="000000"/>
              </w:rPr>
            </w:pPr>
            <w:r w:rsidRPr="00883CD4">
              <w:rPr>
                <w:rFonts w:cs="Arial"/>
                <w:color w:val="000000"/>
              </w:rPr>
              <w:t>Internship Logbook. Report on internship experience, including assessment of work practices in an IT Team in the chosen organisation, and referring to advanced concepts, theories and research relevant to the learner’s area of IT.</w:t>
            </w:r>
          </w:p>
        </w:tc>
        <w:tc>
          <w:tcPr>
            <w:tcW w:w="1418" w:type="dxa"/>
            <w:shd w:val="clear" w:color="auto" w:fill="auto"/>
          </w:tcPr>
          <w:p w14:paraId="3BDF8F97" w14:textId="77777777" w:rsidR="00855226" w:rsidRPr="00883CD4" w:rsidRDefault="00855226" w:rsidP="00855226">
            <w:pPr>
              <w:keepLines/>
              <w:spacing w:before="0"/>
              <w:jc w:val="both"/>
              <w:rPr>
                <w:rFonts w:cs="Arial"/>
              </w:rPr>
            </w:pPr>
            <w:r w:rsidRPr="00883CD4">
              <w:rPr>
                <w:rFonts w:cs="Arial"/>
              </w:rPr>
              <w:t>30%</w:t>
            </w:r>
          </w:p>
        </w:tc>
        <w:tc>
          <w:tcPr>
            <w:tcW w:w="1275" w:type="dxa"/>
          </w:tcPr>
          <w:p w14:paraId="3BDF8F98" w14:textId="77777777" w:rsidR="00855226" w:rsidRPr="00883CD4" w:rsidRDefault="00855226" w:rsidP="00855226">
            <w:pPr>
              <w:keepLines/>
              <w:spacing w:before="0"/>
              <w:jc w:val="both"/>
              <w:rPr>
                <w:rFonts w:cs="Arial"/>
              </w:rPr>
            </w:pPr>
            <w:r w:rsidRPr="00883CD4">
              <w:rPr>
                <w:rFonts w:cs="Arial"/>
              </w:rPr>
              <w:t>1</w:t>
            </w:r>
          </w:p>
        </w:tc>
      </w:tr>
      <w:tr w:rsidR="00855226" w:rsidRPr="00883CD4" w14:paraId="3BDF8F9D" w14:textId="77777777" w:rsidTr="00855226">
        <w:tc>
          <w:tcPr>
            <w:tcW w:w="5387" w:type="dxa"/>
          </w:tcPr>
          <w:p w14:paraId="3BDF8F9A" w14:textId="77777777" w:rsidR="00855226" w:rsidRPr="00883CD4" w:rsidRDefault="00855226" w:rsidP="00855226">
            <w:pPr>
              <w:rPr>
                <w:rFonts w:cs="Arial"/>
              </w:rPr>
            </w:pPr>
            <w:r w:rsidRPr="00883CD4">
              <w:rPr>
                <w:rFonts w:cs="Arial"/>
              </w:rPr>
              <w:t xml:space="preserve">Final Report. Report on recommended strategies for solving a problem relevant to the chosen organisation, including relevant theories and practice  </w:t>
            </w:r>
          </w:p>
        </w:tc>
        <w:tc>
          <w:tcPr>
            <w:tcW w:w="1418" w:type="dxa"/>
            <w:shd w:val="clear" w:color="auto" w:fill="auto"/>
          </w:tcPr>
          <w:p w14:paraId="3BDF8F9B" w14:textId="77777777" w:rsidR="00855226" w:rsidRPr="00883CD4" w:rsidRDefault="00855226" w:rsidP="00855226">
            <w:pPr>
              <w:keepLines/>
              <w:spacing w:before="0"/>
              <w:jc w:val="both"/>
              <w:rPr>
                <w:rFonts w:cs="Arial"/>
              </w:rPr>
            </w:pPr>
            <w:r w:rsidRPr="00883CD4">
              <w:rPr>
                <w:rFonts w:cs="Arial"/>
              </w:rPr>
              <w:t>50%</w:t>
            </w:r>
          </w:p>
        </w:tc>
        <w:tc>
          <w:tcPr>
            <w:tcW w:w="1275" w:type="dxa"/>
          </w:tcPr>
          <w:p w14:paraId="3BDF8F9C" w14:textId="77777777" w:rsidR="00855226" w:rsidRPr="00883CD4" w:rsidRDefault="00855226" w:rsidP="00855226">
            <w:pPr>
              <w:keepLines/>
              <w:spacing w:before="0"/>
              <w:jc w:val="both"/>
              <w:rPr>
                <w:rFonts w:cs="Arial"/>
              </w:rPr>
            </w:pPr>
            <w:r w:rsidRPr="00883CD4">
              <w:rPr>
                <w:rFonts w:cs="Arial"/>
              </w:rPr>
              <w:t>2, 3</w:t>
            </w:r>
          </w:p>
        </w:tc>
      </w:tr>
      <w:tr w:rsidR="00855226" w:rsidRPr="00883CD4" w14:paraId="3BDF8FA1" w14:textId="77777777" w:rsidTr="00855226">
        <w:tc>
          <w:tcPr>
            <w:tcW w:w="5387" w:type="dxa"/>
          </w:tcPr>
          <w:p w14:paraId="3BDF8F9E" w14:textId="77777777" w:rsidR="00855226" w:rsidRPr="00883CD4" w:rsidRDefault="00855226" w:rsidP="00F8639D">
            <w:pPr>
              <w:spacing w:before="0"/>
              <w:rPr>
                <w:rFonts w:cs="Arial"/>
              </w:rPr>
            </w:pPr>
            <w:r w:rsidRPr="00883CD4">
              <w:rPr>
                <w:rFonts w:cs="Arial"/>
                <w:color w:val="000000"/>
              </w:rPr>
              <w:t>Presentation of recommended strategies to a selected audience</w:t>
            </w:r>
          </w:p>
        </w:tc>
        <w:tc>
          <w:tcPr>
            <w:tcW w:w="1418" w:type="dxa"/>
            <w:shd w:val="clear" w:color="auto" w:fill="auto"/>
          </w:tcPr>
          <w:p w14:paraId="3BDF8F9F" w14:textId="77777777" w:rsidR="00855226" w:rsidRPr="00883CD4" w:rsidRDefault="00855226" w:rsidP="00855226">
            <w:pPr>
              <w:keepLines/>
              <w:spacing w:before="0"/>
              <w:jc w:val="both"/>
              <w:rPr>
                <w:rFonts w:cs="Arial"/>
              </w:rPr>
            </w:pPr>
            <w:r w:rsidRPr="00883CD4">
              <w:rPr>
                <w:rFonts w:cs="Arial"/>
              </w:rPr>
              <w:t>20%</w:t>
            </w:r>
          </w:p>
        </w:tc>
        <w:tc>
          <w:tcPr>
            <w:tcW w:w="1275" w:type="dxa"/>
          </w:tcPr>
          <w:p w14:paraId="3BDF8FA0" w14:textId="77777777" w:rsidR="00855226" w:rsidRPr="00883CD4" w:rsidRDefault="00855226" w:rsidP="00855226">
            <w:pPr>
              <w:keepLines/>
              <w:spacing w:before="0"/>
              <w:jc w:val="both"/>
              <w:rPr>
                <w:rFonts w:cs="Arial"/>
              </w:rPr>
            </w:pPr>
            <w:r w:rsidRPr="00883CD4">
              <w:rPr>
                <w:rFonts w:cs="Arial"/>
              </w:rPr>
              <w:t>2,3</w:t>
            </w:r>
          </w:p>
        </w:tc>
      </w:tr>
    </w:tbl>
    <w:p w14:paraId="3BDF8FA2" w14:textId="77777777" w:rsidR="00855226" w:rsidRPr="00883CD4" w:rsidRDefault="00855226" w:rsidP="00855226">
      <w:pPr>
        <w:spacing w:line="240" w:lineRule="auto"/>
        <w:jc w:val="both"/>
        <w:rPr>
          <w:rFonts w:cs="Arial"/>
          <w:b/>
        </w:rPr>
      </w:pPr>
    </w:p>
    <w:p w14:paraId="3BDF8FA3" w14:textId="77777777" w:rsidR="00855226" w:rsidRPr="00883CD4" w:rsidRDefault="00855226" w:rsidP="00855226">
      <w:pPr>
        <w:spacing w:line="240" w:lineRule="auto"/>
        <w:jc w:val="both"/>
        <w:rPr>
          <w:rFonts w:cs="Arial"/>
          <w:b/>
        </w:rPr>
      </w:pPr>
      <w:r w:rsidRPr="00883CD4">
        <w:rPr>
          <w:rFonts w:cs="Arial"/>
          <w:b/>
        </w:rPr>
        <w:t>Successful completion of course</w:t>
      </w:r>
    </w:p>
    <w:p w14:paraId="3BDF8FA4" w14:textId="77777777" w:rsidR="00855226" w:rsidRPr="00883CD4" w:rsidRDefault="00855226" w:rsidP="00855226">
      <w:pPr>
        <w:ind w:left="720"/>
        <w:rPr>
          <w:rFonts w:cs="Arial"/>
        </w:rPr>
      </w:pPr>
      <w:r w:rsidRPr="00883CD4">
        <w:rPr>
          <w:rFonts w:cs="Arial"/>
        </w:rPr>
        <w:t>To pass a course where there is no final examination, a learner must:</w:t>
      </w:r>
    </w:p>
    <w:p w14:paraId="3BDF8FA5"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Attempt all assessments </w:t>
      </w:r>
    </w:p>
    <w:p w14:paraId="3BDF8FA6" w14:textId="77777777" w:rsidR="00855226" w:rsidRPr="00883CD4" w:rsidRDefault="00855226" w:rsidP="00F8639D">
      <w:pPr>
        <w:pStyle w:val="ListParagraph"/>
        <w:numPr>
          <w:ilvl w:val="0"/>
          <w:numId w:val="30"/>
        </w:numPr>
        <w:ind w:left="1134" w:hanging="425"/>
        <w:rPr>
          <w:rFonts w:cs="Arial"/>
        </w:rPr>
      </w:pPr>
      <w:r w:rsidRPr="00883CD4">
        <w:rPr>
          <w:rFonts w:cs="Arial"/>
        </w:rPr>
        <w:t xml:space="preserve">Achieve an average mark of </w:t>
      </w:r>
      <w:r w:rsidRPr="00883CD4">
        <w:rPr>
          <w:rFonts w:cs="Arial"/>
          <w:b/>
        </w:rPr>
        <w:t>50%</w:t>
      </w:r>
      <w:r w:rsidRPr="00883CD4">
        <w:rPr>
          <w:rFonts w:cs="Arial"/>
        </w:rPr>
        <w:t xml:space="preserve"> or above over all assessments</w:t>
      </w:r>
    </w:p>
    <w:p w14:paraId="3BDF8FA7" w14:textId="77777777" w:rsidR="00855226" w:rsidRPr="00883CD4" w:rsidRDefault="00855226" w:rsidP="00855226">
      <w:pPr>
        <w:spacing w:line="240" w:lineRule="auto"/>
        <w:jc w:val="both"/>
        <w:rPr>
          <w:rFonts w:cs="Arial"/>
          <w:b/>
        </w:rPr>
      </w:pPr>
      <w:r w:rsidRPr="00883CD4">
        <w:rPr>
          <w:rFonts w:cs="Arial"/>
          <w:b/>
        </w:rPr>
        <w:t>Resources</w:t>
      </w:r>
    </w:p>
    <w:p w14:paraId="3BDF8FA8" w14:textId="77777777" w:rsidR="00855226" w:rsidRPr="00883CD4" w:rsidRDefault="00855226" w:rsidP="00855226">
      <w:pPr>
        <w:ind w:left="720"/>
        <w:rPr>
          <w:rFonts w:cs="Arial"/>
        </w:rPr>
      </w:pPr>
      <w:r w:rsidRPr="00883CD4">
        <w:rPr>
          <w:rFonts w:cs="Arial"/>
        </w:rPr>
        <w:t>Teaching and Learning resources can include:</w:t>
      </w:r>
    </w:p>
    <w:p w14:paraId="3BDF8FA9"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Lecturer</w:t>
      </w:r>
    </w:p>
    <w:p w14:paraId="3BDF8FAA"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Tutorial assistant</w:t>
      </w:r>
    </w:p>
    <w:p w14:paraId="3BDF8FAB"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Classrooms equipped with computer and data projector</w:t>
      </w:r>
    </w:p>
    <w:p w14:paraId="3BDF8FAC"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Pr>
          <w:rFonts w:cs="Arial"/>
          <w:b w:val="0"/>
          <w:szCs w:val="22"/>
        </w:rPr>
        <w:t>Online</w:t>
      </w:r>
      <w:r w:rsidRPr="00883CD4">
        <w:rPr>
          <w:rFonts w:cs="Arial"/>
          <w:b w:val="0"/>
          <w:szCs w:val="22"/>
        </w:rPr>
        <w:t xml:space="preserve"> course resources such as lab work sheets, walkthroughs, readings, video demos, and quizzes are available to learners.</w:t>
      </w:r>
    </w:p>
    <w:p w14:paraId="3BDF8FAD"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guest speakers</w:t>
      </w:r>
    </w:p>
    <w:p w14:paraId="3BDF8FAE"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Specialist IT lab</w:t>
      </w:r>
    </w:p>
    <w:p w14:paraId="3BDF8FAF" w14:textId="77777777" w:rsidR="00855226" w:rsidRPr="00883CD4" w:rsidRDefault="00855226" w:rsidP="0006360A">
      <w:pPr>
        <w:pStyle w:val="SubHeading"/>
        <w:keepNext w:val="0"/>
        <w:numPr>
          <w:ilvl w:val="0"/>
          <w:numId w:val="110"/>
        </w:numPr>
        <w:spacing w:before="0" w:after="0"/>
        <w:ind w:left="1077" w:hanging="357"/>
        <w:rPr>
          <w:rFonts w:cs="Arial"/>
          <w:b w:val="0"/>
          <w:szCs w:val="22"/>
        </w:rPr>
      </w:pPr>
      <w:r w:rsidRPr="00883CD4">
        <w:rPr>
          <w:rFonts w:cs="Arial"/>
          <w:b w:val="0"/>
          <w:szCs w:val="22"/>
        </w:rPr>
        <w:t>Library including online resources</w:t>
      </w:r>
    </w:p>
    <w:p w14:paraId="3BDF8FB0" w14:textId="77777777" w:rsidR="00855226" w:rsidRPr="00883CD4" w:rsidRDefault="00855226" w:rsidP="00855226">
      <w:pPr>
        <w:spacing w:before="0" w:line="240" w:lineRule="auto"/>
        <w:ind w:left="720"/>
        <w:jc w:val="both"/>
        <w:rPr>
          <w:rFonts w:cs="Arial"/>
        </w:rPr>
      </w:pPr>
    </w:p>
    <w:p w14:paraId="3BDF8FB1" w14:textId="77777777" w:rsidR="00855226" w:rsidRPr="00883CD4" w:rsidRDefault="00855226" w:rsidP="00855226">
      <w:pPr>
        <w:spacing w:before="0" w:line="240" w:lineRule="auto"/>
        <w:ind w:left="720"/>
        <w:jc w:val="both"/>
        <w:rPr>
          <w:rFonts w:cs="Arial"/>
        </w:rPr>
      </w:pPr>
      <w:r w:rsidRPr="00883CD4">
        <w:rPr>
          <w:rFonts w:cs="Arial"/>
        </w:rPr>
        <w:t>The course outline will contain a list of recommended resources.</w:t>
      </w:r>
    </w:p>
    <w:p w14:paraId="3BDF8FB2" w14:textId="77777777" w:rsidR="00855226" w:rsidRPr="00883CD4" w:rsidRDefault="00855226" w:rsidP="00855226">
      <w:pPr>
        <w:spacing w:before="0" w:line="240" w:lineRule="auto"/>
        <w:ind w:left="720"/>
        <w:jc w:val="both"/>
        <w:rPr>
          <w:rFonts w:cs="Arial"/>
          <w:i/>
        </w:rPr>
      </w:pPr>
    </w:p>
    <w:p w14:paraId="3BDF8FB3" w14:textId="77777777" w:rsidR="001D64F9" w:rsidRPr="00EE446E" w:rsidRDefault="001D64F9">
      <w:pPr>
        <w:spacing w:before="0" w:after="200"/>
        <w:rPr>
          <w:rFonts w:cs="Arial"/>
        </w:rPr>
      </w:pPr>
    </w:p>
    <w:sectPr w:rsidR="001D64F9" w:rsidRPr="00EE446E" w:rsidSect="00B11671">
      <w:pgSz w:w="11906" w:h="16838"/>
      <w:pgMar w:top="1440" w:right="1080" w:bottom="1440" w:left="1080" w:header="397" w:footer="340" w:gutter="0"/>
      <w:pgBorders w:offsetFrom="page">
        <w:top w:val="none" w:sz="0" w:space="13" w:color="000000" w:shadow="1"/>
        <w:left w:val="none" w:sz="0" w:space="19" w:color="000000" w:shadow="1"/>
        <w:bottom w:val="none" w:sz="0" w:space="0" w:color="000000" w:shadow="1"/>
        <w:right w:val="none" w:sz="0" w:space="13" w:color="00000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184FD" w14:textId="77777777" w:rsidR="00B11DC8" w:rsidRDefault="00B11DC8" w:rsidP="00CE7D71">
      <w:pPr>
        <w:spacing w:line="240" w:lineRule="auto"/>
      </w:pPr>
      <w:r>
        <w:separator/>
      </w:r>
    </w:p>
    <w:p w14:paraId="1F07D2E0" w14:textId="77777777" w:rsidR="00B11DC8" w:rsidRDefault="00B11DC8"/>
    <w:p w14:paraId="0A31A3AF" w14:textId="77777777" w:rsidR="00B11DC8" w:rsidRDefault="00B11DC8" w:rsidP="001643D4"/>
    <w:p w14:paraId="2D612EEB" w14:textId="77777777" w:rsidR="00B11DC8" w:rsidRDefault="00B11DC8"/>
  </w:endnote>
  <w:endnote w:type="continuationSeparator" w:id="0">
    <w:p w14:paraId="4B4C6E3A" w14:textId="77777777" w:rsidR="00B11DC8" w:rsidRDefault="00B11DC8" w:rsidP="00CE7D71">
      <w:pPr>
        <w:spacing w:line="240" w:lineRule="auto"/>
      </w:pPr>
      <w:r>
        <w:continuationSeparator/>
      </w:r>
    </w:p>
    <w:p w14:paraId="4E2D8541" w14:textId="77777777" w:rsidR="00B11DC8" w:rsidRDefault="00B11DC8"/>
    <w:p w14:paraId="435DF4D1" w14:textId="77777777" w:rsidR="00B11DC8" w:rsidRDefault="00B11DC8" w:rsidP="001643D4"/>
    <w:p w14:paraId="0685C67A" w14:textId="77777777" w:rsidR="00B11DC8" w:rsidRDefault="00B11DC8"/>
  </w:endnote>
  <w:endnote w:type="continuationNotice" w:id="1">
    <w:p w14:paraId="2C691753" w14:textId="77777777" w:rsidR="00B11DC8" w:rsidRDefault="00B11DC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badi MT Condensed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FC8" w14:textId="77777777" w:rsidR="0052690F" w:rsidRDefault="0052690F">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1763143204"/>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sidR="0038319B">
          <w:rPr>
            <w:noProof/>
            <w:sz w:val="20"/>
            <w:szCs w:val="20"/>
          </w:rPr>
          <w:t>18</w:t>
        </w:r>
        <w:r w:rsidRPr="00A34981">
          <w:rPr>
            <w:noProof/>
            <w:sz w:val="20"/>
            <w:szCs w:val="20"/>
          </w:rPr>
          <w:fldChar w:fldCharType="end"/>
        </w:r>
      </w:sdtContent>
    </w:sdt>
  </w:p>
  <w:p w14:paraId="3BDF8FC9" w14:textId="77777777" w:rsidR="0052690F" w:rsidRDefault="00526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FCA" w14:textId="77777777" w:rsidR="0052690F" w:rsidRDefault="0052690F" w:rsidP="001C16FD">
    <w:pPr>
      <w:pStyle w:val="Footer"/>
    </w:pPr>
    <w:r>
      <w:rPr>
        <w:sz w:val="20"/>
        <w:szCs w:val="20"/>
      </w:rPr>
      <w:t xml:space="preserve">PR5006 </w:t>
    </w:r>
    <w:r w:rsidRPr="00A34981">
      <w:rPr>
        <w:sz w:val="20"/>
        <w:szCs w:val="20"/>
      </w:rPr>
      <w:t>Bachelor of Information Technology – Programme Document v.1</w:t>
    </w:r>
    <w:r w:rsidRPr="00A34981">
      <w:rPr>
        <w:sz w:val="20"/>
        <w:szCs w:val="20"/>
      </w:rPr>
      <w:tab/>
      <w:t xml:space="preserve">page </w:t>
    </w:r>
    <w:sdt>
      <w:sdtPr>
        <w:rPr>
          <w:sz w:val="20"/>
          <w:szCs w:val="20"/>
        </w:rPr>
        <w:id w:val="1035769637"/>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sidR="0038319B">
          <w:rPr>
            <w:noProof/>
            <w:sz w:val="20"/>
            <w:szCs w:val="20"/>
          </w:rPr>
          <w:t>17</w:t>
        </w:r>
        <w:r w:rsidRPr="00A34981">
          <w:rPr>
            <w:noProof/>
            <w:sz w:val="20"/>
            <w:szCs w:val="20"/>
          </w:rPr>
          <w:fldChar w:fldCharType="end"/>
        </w:r>
      </w:sdtContent>
    </w:sdt>
  </w:p>
  <w:p w14:paraId="3BDF8FCB" w14:textId="77777777" w:rsidR="0052690F" w:rsidRDefault="00526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FCC" w14:textId="77777777" w:rsidR="0052690F" w:rsidRDefault="0052690F">
    <w:pPr>
      <w:pStyle w:val="Footer"/>
    </w:pPr>
    <w:r>
      <w:rPr>
        <w:sz w:val="20"/>
        <w:szCs w:val="20"/>
      </w:rPr>
      <w:t xml:space="preserve">PR5006 </w:t>
    </w:r>
    <w:r w:rsidRPr="00A34981">
      <w:rPr>
        <w:sz w:val="20"/>
        <w:szCs w:val="20"/>
      </w:rPr>
      <w:t>Bachelor of Information Technology</w:t>
    </w:r>
    <w:r>
      <w:rPr>
        <w:sz w:val="20"/>
        <w:szCs w:val="20"/>
      </w:rPr>
      <w:tab/>
    </w:r>
    <w:r w:rsidRPr="00A34981">
      <w:rPr>
        <w:sz w:val="20"/>
        <w:szCs w:val="20"/>
      </w:rPr>
      <w:tab/>
      <w:t xml:space="preserve">page </w:t>
    </w:r>
    <w:sdt>
      <w:sdtPr>
        <w:rPr>
          <w:sz w:val="20"/>
          <w:szCs w:val="20"/>
        </w:rPr>
        <w:id w:val="-475135077"/>
        <w:docPartObj>
          <w:docPartGallery w:val="Page Numbers (Bottom of Page)"/>
          <w:docPartUnique/>
        </w:docPartObj>
      </w:sdtPr>
      <w:sdtEndPr>
        <w:rPr>
          <w:noProof/>
          <w:sz w:val="22"/>
          <w:szCs w:val="22"/>
        </w:rPr>
      </w:sdtEndPr>
      <w:sdtContent>
        <w:r w:rsidRPr="00A34981">
          <w:rPr>
            <w:sz w:val="20"/>
            <w:szCs w:val="20"/>
          </w:rPr>
          <w:fldChar w:fldCharType="begin"/>
        </w:r>
        <w:r w:rsidRPr="00A34981">
          <w:rPr>
            <w:sz w:val="20"/>
            <w:szCs w:val="20"/>
          </w:rPr>
          <w:instrText xml:space="preserve"> PAGE   \* MERGEFORMAT </w:instrText>
        </w:r>
        <w:r w:rsidRPr="00A34981">
          <w:rPr>
            <w:sz w:val="20"/>
            <w:szCs w:val="20"/>
          </w:rPr>
          <w:fldChar w:fldCharType="separate"/>
        </w:r>
        <w:r w:rsidR="0038319B">
          <w:rPr>
            <w:noProof/>
            <w:sz w:val="20"/>
            <w:szCs w:val="20"/>
          </w:rPr>
          <w:t>28</w:t>
        </w:r>
        <w:r w:rsidRPr="00A34981">
          <w:rPr>
            <w:noProof/>
            <w:sz w:val="20"/>
            <w:szCs w:val="20"/>
          </w:rPr>
          <w:fldChar w:fldCharType="end"/>
        </w:r>
      </w:sdtContent>
    </w:sdt>
  </w:p>
  <w:p w14:paraId="3BDF8FCD" w14:textId="77777777" w:rsidR="0052690F" w:rsidRDefault="00526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D457C" w14:textId="77777777" w:rsidR="00B11DC8" w:rsidRDefault="00B11DC8" w:rsidP="00CE7D71">
      <w:pPr>
        <w:spacing w:line="240" w:lineRule="auto"/>
      </w:pPr>
      <w:r>
        <w:separator/>
      </w:r>
    </w:p>
    <w:p w14:paraId="7F9F80A2" w14:textId="77777777" w:rsidR="00B11DC8" w:rsidRDefault="00B11DC8"/>
    <w:p w14:paraId="2516B7D8" w14:textId="77777777" w:rsidR="00B11DC8" w:rsidRDefault="00B11DC8" w:rsidP="001643D4"/>
    <w:p w14:paraId="7397B002" w14:textId="77777777" w:rsidR="00B11DC8" w:rsidRDefault="00B11DC8"/>
  </w:footnote>
  <w:footnote w:type="continuationSeparator" w:id="0">
    <w:p w14:paraId="762875DC" w14:textId="77777777" w:rsidR="00B11DC8" w:rsidRDefault="00B11DC8" w:rsidP="00CE7D71">
      <w:pPr>
        <w:spacing w:line="240" w:lineRule="auto"/>
      </w:pPr>
      <w:r>
        <w:continuationSeparator/>
      </w:r>
    </w:p>
    <w:p w14:paraId="093E6AF7" w14:textId="77777777" w:rsidR="00B11DC8" w:rsidRDefault="00B11DC8"/>
    <w:p w14:paraId="3A9A4AE4" w14:textId="77777777" w:rsidR="00B11DC8" w:rsidRDefault="00B11DC8" w:rsidP="001643D4"/>
    <w:p w14:paraId="4C37D968" w14:textId="77777777" w:rsidR="00B11DC8" w:rsidRDefault="00B11DC8"/>
  </w:footnote>
  <w:footnote w:type="continuationNotice" w:id="1">
    <w:p w14:paraId="24EAB17D" w14:textId="77777777" w:rsidR="00B11DC8" w:rsidRDefault="00B11DC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F4"/>
    <w:multiLevelType w:val="hybridMultilevel"/>
    <w:tmpl w:val="BA1C382C"/>
    <w:lvl w:ilvl="0" w:tplc="856AD46A">
      <w:start w:val="1"/>
      <w:numFmt w:val="decimal"/>
      <w:lvlText w:val="%1."/>
      <w:lvlJc w:val="left"/>
      <w:pPr>
        <w:ind w:left="1353" w:hanging="360"/>
      </w:pPr>
      <w:rPr>
        <w:rFonts w:hint="default"/>
      </w:r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 w15:restartNumberingAfterBreak="0">
    <w:nsid w:val="03D12560"/>
    <w:multiLevelType w:val="hybridMultilevel"/>
    <w:tmpl w:val="2B3AB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44626"/>
    <w:multiLevelType w:val="hybridMultilevel"/>
    <w:tmpl w:val="A23C8770"/>
    <w:lvl w:ilvl="0" w:tplc="04090001">
      <w:start w:val="1"/>
      <w:numFmt w:val="bullet"/>
      <w:lvlText w:val=""/>
      <w:lvlJc w:val="left"/>
      <w:pPr>
        <w:tabs>
          <w:tab w:val="num" w:pos="360"/>
        </w:tabs>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106BB9"/>
    <w:multiLevelType w:val="multilevel"/>
    <w:tmpl w:val="F1D63F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CA2026"/>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07D07649"/>
    <w:multiLevelType w:val="hybridMultilevel"/>
    <w:tmpl w:val="385CA9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9B23353"/>
    <w:multiLevelType w:val="hybridMultilevel"/>
    <w:tmpl w:val="7D4E7F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0A365B3C"/>
    <w:multiLevelType w:val="hybridMultilevel"/>
    <w:tmpl w:val="B214528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0A837063"/>
    <w:multiLevelType w:val="hybridMultilevel"/>
    <w:tmpl w:val="98269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721DBF"/>
    <w:multiLevelType w:val="multilevel"/>
    <w:tmpl w:val="1688E64A"/>
    <w:lvl w:ilvl="0">
      <w:start w:val="1"/>
      <w:numFmt w:val="decimal"/>
      <w:lvlText w:val="%1."/>
      <w:lvlJc w:val="left"/>
      <w:pPr>
        <w:ind w:left="1069" w:hanging="360"/>
      </w:pPr>
    </w:lvl>
    <w:lvl w:ilv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0CBA707B"/>
    <w:multiLevelType w:val="hybridMultilevel"/>
    <w:tmpl w:val="FD14B24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0D9300FB"/>
    <w:multiLevelType w:val="hybridMultilevel"/>
    <w:tmpl w:val="94E460E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0DC43D54"/>
    <w:multiLevelType w:val="hybridMultilevel"/>
    <w:tmpl w:val="10281F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05F4287"/>
    <w:multiLevelType w:val="multilevel"/>
    <w:tmpl w:val="F926E85A"/>
    <w:lvl w:ilvl="0">
      <w:start w:val="1"/>
      <w:numFmt w:val="decimal"/>
      <w:lvlText w:val="%1"/>
      <w:lvlJc w:val="left"/>
      <w:pPr>
        <w:ind w:left="153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4" w15:restartNumberingAfterBreak="0">
    <w:nsid w:val="106532D2"/>
    <w:multiLevelType w:val="hybridMultilevel"/>
    <w:tmpl w:val="AE207F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1720165"/>
    <w:multiLevelType w:val="hybridMultilevel"/>
    <w:tmpl w:val="65E433FE"/>
    <w:lvl w:ilvl="0" w:tplc="856AD46A">
      <w:start w:val="1"/>
      <w:numFmt w:val="decimal"/>
      <w:lvlText w:val="%1."/>
      <w:lvlJc w:val="left"/>
      <w:pPr>
        <w:ind w:left="1778" w:hanging="360"/>
      </w:pPr>
      <w:rPr>
        <w:rFonts w:hint="default"/>
      </w:rPr>
    </w:lvl>
    <w:lvl w:ilvl="1" w:tplc="14090019" w:tentative="1">
      <w:start w:val="1"/>
      <w:numFmt w:val="lowerLetter"/>
      <w:lvlText w:val="%2."/>
      <w:lvlJc w:val="left"/>
      <w:pPr>
        <w:ind w:left="2149" w:hanging="360"/>
      </w:pPr>
    </w:lvl>
    <w:lvl w:ilvl="2" w:tplc="1409001B" w:tentative="1">
      <w:start w:val="1"/>
      <w:numFmt w:val="lowerRoman"/>
      <w:lvlText w:val="%3."/>
      <w:lvlJc w:val="right"/>
      <w:pPr>
        <w:ind w:left="2869" w:hanging="180"/>
      </w:pPr>
    </w:lvl>
    <w:lvl w:ilvl="3" w:tplc="1409000F" w:tentative="1">
      <w:start w:val="1"/>
      <w:numFmt w:val="decimal"/>
      <w:lvlText w:val="%4."/>
      <w:lvlJc w:val="left"/>
      <w:pPr>
        <w:ind w:left="3589" w:hanging="360"/>
      </w:pPr>
    </w:lvl>
    <w:lvl w:ilvl="4" w:tplc="14090019" w:tentative="1">
      <w:start w:val="1"/>
      <w:numFmt w:val="lowerLetter"/>
      <w:lvlText w:val="%5."/>
      <w:lvlJc w:val="left"/>
      <w:pPr>
        <w:ind w:left="4309" w:hanging="360"/>
      </w:pPr>
    </w:lvl>
    <w:lvl w:ilvl="5" w:tplc="1409001B" w:tentative="1">
      <w:start w:val="1"/>
      <w:numFmt w:val="lowerRoman"/>
      <w:lvlText w:val="%6."/>
      <w:lvlJc w:val="right"/>
      <w:pPr>
        <w:ind w:left="5029" w:hanging="180"/>
      </w:pPr>
    </w:lvl>
    <w:lvl w:ilvl="6" w:tplc="1409000F" w:tentative="1">
      <w:start w:val="1"/>
      <w:numFmt w:val="decimal"/>
      <w:lvlText w:val="%7."/>
      <w:lvlJc w:val="left"/>
      <w:pPr>
        <w:ind w:left="5749" w:hanging="360"/>
      </w:pPr>
    </w:lvl>
    <w:lvl w:ilvl="7" w:tplc="14090019" w:tentative="1">
      <w:start w:val="1"/>
      <w:numFmt w:val="lowerLetter"/>
      <w:lvlText w:val="%8."/>
      <w:lvlJc w:val="left"/>
      <w:pPr>
        <w:ind w:left="6469" w:hanging="360"/>
      </w:pPr>
    </w:lvl>
    <w:lvl w:ilvl="8" w:tplc="1409001B" w:tentative="1">
      <w:start w:val="1"/>
      <w:numFmt w:val="lowerRoman"/>
      <w:lvlText w:val="%9."/>
      <w:lvlJc w:val="right"/>
      <w:pPr>
        <w:ind w:left="7189" w:hanging="180"/>
      </w:pPr>
    </w:lvl>
  </w:abstractNum>
  <w:abstractNum w:abstractNumId="16" w15:restartNumberingAfterBreak="0">
    <w:nsid w:val="12725815"/>
    <w:multiLevelType w:val="hybridMultilevel"/>
    <w:tmpl w:val="CEAE63BE"/>
    <w:lvl w:ilvl="0" w:tplc="6902F0D2">
      <w:start w:val="1"/>
      <w:numFmt w:val="decimal"/>
      <w:lvlText w:val="%1"/>
      <w:lvlJc w:val="left"/>
      <w:pPr>
        <w:ind w:left="1530"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7" w15:restartNumberingAfterBreak="0">
    <w:nsid w:val="12BA1A01"/>
    <w:multiLevelType w:val="hybridMultilevel"/>
    <w:tmpl w:val="7EBEDC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13252403"/>
    <w:multiLevelType w:val="hybridMultilevel"/>
    <w:tmpl w:val="922C07DA"/>
    <w:lvl w:ilvl="0" w:tplc="14090001">
      <w:start w:val="1"/>
      <w:numFmt w:val="bullet"/>
      <w:lvlText w:val=""/>
      <w:lvlJc w:val="left"/>
      <w:pPr>
        <w:ind w:left="781" w:hanging="360"/>
      </w:pPr>
      <w:rPr>
        <w:rFonts w:ascii="Symbol" w:hAnsi="Symbol" w:hint="default"/>
      </w:rPr>
    </w:lvl>
    <w:lvl w:ilvl="1" w:tplc="14090003" w:tentative="1">
      <w:start w:val="1"/>
      <w:numFmt w:val="bullet"/>
      <w:lvlText w:val="o"/>
      <w:lvlJc w:val="left"/>
      <w:pPr>
        <w:ind w:left="1501" w:hanging="360"/>
      </w:pPr>
      <w:rPr>
        <w:rFonts w:ascii="Courier New" w:hAnsi="Courier New" w:cs="Courier New" w:hint="default"/>
      </w:rPr>
    </w:lvl>
    <w:lvl w:ilvl="2" w:tplc="14090005" w:tentative="1">
      <w:start w:val="1"/>
      <w:numFmt w:val="bullet"/>
      <w:lvlText w:val=""/>
      <w:lvlJc w:val="left"/>
      <w:pPr>
        <w:ind w:left="2221" w:hanging="360"/>
      </w:pPr>
      <w:rPr>
        <w:rFonts w:ascii="Wingdings" w:hAnsi="Wingdings" w:hint="default"/>
      </w:rPr>
    </w:lvl>
    <w:lvl w:ilvl="3" w:tplc="14090001" w:tentative="1">
      <w:start w:val="1"/>
      <w:numFmt w:val="bullet"/>
      <w:lvlText w:val=""/>
      <w:lvlJc w:val="left"/>
      <w:pPr>
        <w:ind w:left="2941" w:hanging="360"/>
      </w:pPr>
      <w:rPr>
        <w:rFonts w:ascii="Symbol" w:hAnsi="Symbol" w:hint="default"/>
      </w:rPr>
    </w:lvl>
    <w:lvl w:ilvl="4" w:tplc="14090003" w:tentative="1">
      <w:start w:val="1"/>
      <w:numFmt w:val="bullet"/>
      <w:lvlText w:val="o"/>
      <w:lvlJc w:val="left"/>
      <w:pPr>
        <w:ind w:left="3661" w:hanging="360"/>
      </w:pPr>
      <w:rPr>
        <w:rFonts w:ascii="Courier New" w:hAnsi="Courier New" w:cs="Courier New" w:hint="default"/>
      </w:rPr>
    </w:lvl>
    <w:lvl w:ilvl="5" w:tplc="14090005" w:tentative="1">
      <w:start w:val="1"/>
      <w:numFmt w:val="bullet"/>
      <w:lvlText w:val=""/>
      <w:lvlJc w:val="left"/>
      <w:pPr>
        <w:ind w:left="4381" w:hanging="360"/>
      </w:pPr>
      <w:rPr>
        <w:rFonts w:ascii="Wingdings" w:hAnsi="Wingdings" w:hint="default"/>
      </w:rPr>
    </w:lvl>
    <w:lvl w:ilvl="6" w:tplc="14090001" w:tentative="1">
      <w:start w:val="1"/>
      <w:numFmt w:val="bullet"/>
      <w:lvlText w:val=""/>
      <w:lvlJc w:val="left"/>
      <w:pPr>
        <w:ind w:left="5101" w:hanging="360"/>
      </w:pPr>
      <w:rPr>
        <w:rFonts w:ascii="Symbol" w:hAnsi="Symbol" w:hint="default"/>
      </w:rPr>
    </w:lvl>
    <w:lvl w:ilvl="7" w:tplc="14090003" w:tentative="1">
      <w:start w:val="1"/>
      <w:numFmt w:val="bullet"/>
      <w:lvlText w:val="o"/>
      <w:lvlJc w:val="left"/>
      <w:pPr>
        <w:ind w:left="5821" w:hanging="360"/>
      </w:pPr>
      <w:rPr>
        <w:rFonts w:ascii="Courier New" w:hAnsi="Courier New" w:cs="Courier New" w:hint="default"/>
      </w:rPr>
    </w:lvl>
    <w:lvl w:ilvl="8" w:tplc="14090005" w:tentative="1">
      <w:start w:val="1"/>
      <w:numFmt w:val="bullet"/>
      <w:lvlText w:val=""/>
      <w:lvlJc w:val="left"/>
      <w:pPr>
        <w:ind w:left="6541" w:hanging="360"/>
      </w:pPr>
      <w:rPr>
        <w:rFonts w:ascii="Wingdings" w:hAnsi="Wingdings" w:hint="default"/>
      </w:rPr>
    </w:lvl>
  </w:abstractNum>
  <w:abstractNum w:abstractNumId="19" w15:restartNumberingAfterBreak="0">
    <w:nsid w:val="149F5235"/>
    <w:multiLevelType w:val="hybridMultilevel"/>
    <w:tmpl w:val="054ECDEE"/>
    <w:lvl w:ilvl="0" w:tplc="297A7FFE">
      <w:numFmt w:val="bullet"/>
      <w:lvlText w:val=""/>
      <w:lvlJc w:val="left"/>
      <w:pPr>
        <w:ind w:left="1080" w:hanging="360"/>
      </w:pPr>
      <w:rPr>
        <w:rFonts w:ascii="Symbol" w:eastAsiaTheme="minorHAnsi"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16223FDB"/>
    <w:multiLevelType w:val="hybridMultilevel"/>
    <w:tmpl w:val="0A5249D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68A6372"/>
    <w:multiLevelType w:val="hybridMultilevel"/>
    <w:tmpl w:val="945C2B1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16E27E19"/>
    <w:multiLevelType w:val="hybridMultilevel"/>
    <w:tmpl w:val="A7842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1734481B"/>
    <w:multiLevelType w:val="hybridMultilevel"/>
    <w:tmpl w:val="06D447A4"/>
    <w:lvl w:ilvl="0" w:tplc="14090001">
      <w:start w:val="1"/>
      <w:numFmt w:val="bullet"/>
      <w:lvlText w:val=""/>
      <w:lvlJc w:val="left"/>
      <w:pPr>
        <w:ind w:left="717" w:hanging="360"/>
      </w:pPr>
      <w:rPr>
        <w:rFonts w:ascii="Symbol" w:hAnsi="Symbol" w:hint="default"/>
      </w:rPr>
    </w:lvl>
    <w:lvl w:ilvl="1" w:tplc="14090003" w:tentative="1">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24" w15:restartNumberingAfterBreak="0">
    <w:nsid w:val="19615CB4"/>
    <w:multiLevelType w:val="multilevel"/>
    <w:tmpl w:val="DFC2C7F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9D82920"/>
    <w:multiLevelType w:val="multilevel"/>
    <w:tmpl w:val="C8A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A7E1E"/>
    <w:multiLevelType w:val="hybridMultilevel"/>
    <w:tmpl w:val="36D4CC0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1A376380"/>
    <w:multiLevelType w:val="hybridMultilevel"/>
    <w:tmpl w:val="B1C45D3A"/>
    <w:lvl w:ilvl="0" w:tplc="20F6FD7E">
      <w:start w:val="1"/>
      <w:numFmt w:val="bullet"/>
      <w:pStyle w:val="bullet"/>
      <w:lvlText w:val=""/>
      <w:lvlJc w:val="left"/>
      <w:pPr>
        <w:tabs>
          <w:tab w:val="num" w:pos="1500"/>
        </w:tabs>
        <w:ind w:left="1480" w:hanging="340"/>
      </w:pPr>
      <w:rPr>
        <w:rFonts w:ascii="Symbol" w:hAnsi="Symbol" w:hint="default"/>
      </w:rPr>
    </w:lvl>
    <w:lvl w:ilvl="1" w:tplc="8434499A">
      <w:start w:val="1"/>
      <w:numFmt w:val="bullet"/>
      <w:lvlText w:val="o"/>
      <w:lvlJc w:val="left"/>
      <w:pPr>
        <w:tabs>
          <w:tab w:val="num" w:pos="1500"/>
        </w:tabs>
        <w:ind w:left="1500" w:hanging="360"/>
      </w:pPr>
      <w:rPr>
        <w:rFonts w:ascii="Courier New" w:hAnsi="Courier New" w:hint="default"/>
      </w:rPr>
    </w:lvl>
    <w:lvl w:ilvl="2" w:tplc="FD52B8DE" w:tentative="1">
      <w:start w:val="1"/>
      <w:numFmt w:val="bullet"/>
      <w:lvlText w:val=""/>
      <w:lvlJc w:val="left"/>
      <w:pPr>
        <w:tabs>
          <w:tab w:val="num" w:pos="2220"/>
        </w:tabs>
        <w:ind w:left="2220" w:hanging="360"/>
      </w:pPr>
      <w:rPr>
        <w:rFonts w:ascii="Wingdings" w:hAnsi="Wingdings" w:hint="default"/>
      </w:rPr>
    </w:lvl>
    <w:lvl w:ilvl="3" w:tplc="BBBA506E" w:tentative="1">
      <w:start w:val="1"/>
      <w:numFmt w:val="bullet"/>
      <w:lvlText w:val=""/>
      <w:lvlJc w:val="left"/>
      <w:pPr>
        <w:tabs>
          <w:tab w:val="num" w:pos="2940"/>
        </w:tabs>
        <w:ind w:left="2940" w:hanging="360"/>
      </w:pPr>
      <w:rPr>
        <w:rFonts w:ascii="Symbol" w:hAnsi="Symbol" w:hint="default"/>
      </w:rPr>
    </w:lvl>
    <w:lvl w:ilvl="4" w:tplc="0BAC3D34" w:tentative="1">
      <w:start w:val="1"/>
      <w:numFmt w:val="bullet"/>
      <w:lvlText w:val="o"/>
      <w:lvlJc w:val="left"/>
      <w:pPr>
        <w:tabs>
          <w:tab w:val="num" w:pos="3660"/>
        </w:tabs>
        <w:ind w:left="3660" w:hanging="360"/>
      </w:pPr>
      <w:rPr>
        <w:rFonts w:ascii="Courier New" w:hAnsi="Courier New" w:hint="default"/>
      </w:rPr>
    </w:lvl>
    <w:lvl w:ilvl="5" w:tplc="680ADA5A" w:tentative="1">
      <w:start w:val="1"/>
      <w:numFmt w:val="bullet"/>
      <w:lvlText w:val=""/>
      <w:lvlJc w:val="left"/>
      <w:pPr>
        <w:tabs>
          <w:tab w:val="num" w:pos="4380"/>
        </w:tabs>
        <w:ind w:left="4380" w:hanging="360"/>
      </w:pPr>
      <w:rPr>
        <w:rFonts w:ascii="Wingdings" w:hAnsi="Wingdings" w:hint="default"/>
      </w:rPr>
    </w:lvl>
    <w:lvl w:ilvl="6" w:tplc="521440F6" w:tentative="1">
      <w:start w:val="1"/>
      <w:numFmt w:val="bullet"/>
      <w:lvlText w:val=""/>
      <w:lvlJc w:val="left"/>
      <w:pPr>
        <w:tabs>
          <w:tab w:val="num" w:pos="5100"/>
        </w:tabs>
        <w:ind w:left="5100" w:hanging="360"/>
      </w:pPr>
      <w:rPr>
        <w:rFonts w:ascii="Symbol" w:hAnsi="Symbol" w:hint="default"/>
      </w:rPr>
    </w:lvl>
    <w:lvl w:ilvl="7" w:tplc="734E1BE8" w:tentative="1">
      <w:start w:val="1"/>
      <w:numFmt w:val="bullet"/>
      <w:lvlText w:val="o"/>
      <w:lvlJc w:val="left"/>
      <w:pPr>
        <w:tabs>
          <w:tab w:val="num" w:pos="5820"/>
        </w:tabs>
        <w:ind w:left="5820" w:hanging="360"/>
      </w:pPr>
      <w:rPr>
        <w:rFonts w:ascii="Courier New" w:hAnsi="Courier New" w:hint="default"/>
      </w:rPr>
    </w:lvl>
    <w:lvl w:ilvl="8" w:tplc="E2126148"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1BE72AC0"/>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C1A3FAC"/>
    <w:multiLevelType w:val="hybridMultilevel"/>
    <w:tmpl w:val="DA42B4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1C7151AF"/>
    <w:multiLevelType w:val="multilevel"/>
    <w:tmpl w:val="D030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D7926"/>
    <w:multiLevelType w:val="hybridMultilevel"/>
    <w:tmpl w:val="11D687E8"/>
    <w:lvl w:ilvl="0" w:tplc="14090001">
      <w:start w:val="1"/>
      <w:numFmt w:val="bullet"/>
      <w:lvlText w:val=""/>
      <w:lvlJc w:val="left"/>
      <w:pPr>
        <w:ind w:left="1080" w:hanging="360"/>
      </w:pPr>
      <w:rPr>
        <w:rFonts w:ascii="Symbol" w:hAnsi="Symbol" w:hint="default"/>
      </w:rPr>
    </w:lvl>
    <w:lvl w:ilvl="1" w:tplc="45C650C2">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E3915FF"/>
    <w:multiLevelType w:val="hybridMultilevel"/>
    <w:tmpl w:val="FB046B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1E764E12"/>
    <w:multiLevelType w:val="hybridMultilevel"/>
    <w:tmpl w:val="AB24094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20231ECB"/>
    <w:multiLevelType w:val="hybridMultilevel"/>
    <w:tmpl w:val="336AE6C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206E44CC"/>
    <w:multiLevelType w:val="hybridMultilevel"/>
    <w:tmpl w:val="2FFEAE6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6" w15:restartNumberingAfterBreak="0">
    <w:nsid w:val="21C54A52"/>
    <w:multiLevelType w:val="hybridMultilevel"/>
    <w:tmpl w:val="C79E7CA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228E6D12"/>
    <w:multiLevelType w:val="hybridMultilevel"/>
    <w:tmpl w:val="36244D2E"/>
    <w:lvl w:ilvl="0" w:tplc="1409000F">
      <w:start w:val="1"/>
      <w:numFmt w:val="decimal"/>
      <w:lvlText w:val="%1."/>
      <w:lvlJc w:val="lef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38" w15:restartNumberingAfterBreak="0">
    <w:nsid w:val="23A36B91"/>
    <w:multiLevelType w:val="hybridMultilevel"/>
    <w:tmpl w:val="BD029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244702AE"/>
    <w:multiLevelType w:val="hybridMultilevel"/>
    <w:tmpl w:val="00FADBA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0" w15:restartNumberingAfterBreak="0">
    <w:nsid w:val="2501585C"/>
    <w:multiLevelType w:val="hybridMultilevel"/>
    <w:tmpl w:val="1A2E9E9C"/>
    <w:lvl w:ilvl="0" w:tplc="8E76E662">
      <w:numFmt w:val="bullet"/>
      <w:lvlText w:val="•"/>
      <w:lvlJc w:val="left"/>
      <w:pPr>
        <w:tabs>
          <w:tab w:val="num" w:pos="720"/>
        </w:tabs>
        <w:ind w:left="720" w:hanging="360"/>
      </w:pPr>
      <w:rPr>
        <w:rFonts w:ascii="Calibri" w:eastAsiaTheme="minorEastAsia" w:hAnsi="Calibri" w:cs="Calibri"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41" w15:restartNumberingAfterBreak="0">
    <w:nsid w:val="254332C2"/>
    <w:multiLevelType w:val="hybridMultilevel"/>
    <w:tmpl w:val="F782F6C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2" w15:restartNumberingAfterBreak="0">
    <w:nsid w:val="261241D5"/>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3" w15:restartNumberingAfterBreak="0">
    <w:nsid w:val="276B7949"/>
    <w:multiLevelType w:val="hybridMultilevel"/>
    <w:tmpl w:val="7DDCC7F6"/>
    <w:lvl w:ilvl="0" w:tplc="14090001">
      <w:start w:val="1"/>
      <w:numFmt w:val="bullet"/>
      <w:lvlText w:val=""/>
      <w:lvlJc w:val="left"/>
      <w:pPr>
        <w:ind w:left="1484" w:hanging="360"/>
      </w:pPr>
      <w:rPr>
        <w:rFonts w:ascii="Symbol" w:hAnsi="Symbol" w:hint="default"/>
      </w:rPr>
    </w:lvl>
    <w:lvl w:ilvl="1" w:tplc="14090003" w:tentative="1">
      <w:start w:val="1"/>
      <w:numFmt w:val="bullet"/>
      <w:lvlText w:val="o"/>
      <w:lvlJc w:val="left"/>
      <w:pPr>
        <w:ind w:left="2204" w:hanging="360"/>
      </w:pPr>
      <w:rPr>
        <w:rFonts w:ascii="Courier New" w:hAnsi="Courier New" w:cs="Courier New" w:hint="default"/>
      </w:rPr>
    </w:lvl>
    <w:lvl w:ilvl="2" w:tplc="14090005" w:tentative="1">
      <w:start w:val="1"/>
      <w:numFmt w:val="bullet"/>
      <w:lvlText w:val=""/>
      <w:lvlJc w:val="left"/>
      <w:pPr>
        <w:ind w:left="2924" w:hanging="360"/>
      </w:pPr>
      <w:rPr>
        <w:rFonts w:ascii="Wingdings" w:hAnsi="Wingdings" w:hint="default"/>
      </w:rPr>
    </w:lvl>
    <w:lvl w:ilvl="3" w:tplc="14090001" w:tentative="1">
      <w:start w:val="1"/>
      <w:numFmt w:val="bullet"/>
      <w:lvlText w:val=""/>
      <w:lvlJc w:val="left"/>
      <w:pPr>
        <w:ind w:left="3644" w:hanging="360"/>
      </w:pPr>
      <w:rPr>
        <w:rFonts w:ascii="Symbol" w:hAnsi="Symbol" w:hint="default"/>
      </w:rPr>
    </w:lvl>
    <w:lvl w:ilvl="4" w:tplc="14090003" w:tentative="1">
      <w:start w:val="1"/>
      <w:numFmt w:val="bullet"/>
      <w:lvlText w:val="o"/>
      <w:lvlJc w:val="left"/>
      <w:pPr>
        <w:ind w:left="4364" w:hanging="360"/>
      </w:pPr>
      <w:rPr>
        <w:rFonts w:ascii="Courier New" w:hAnsi="Courier New" w:cs="Courier New" w:hint="default"/>
      </w:rPr>
    </w:lvl>
    <w:lvl w:ilvl="5" w:tplc="14090005" w:tentative="1">
      <w:start w:val="1"/>
      <w:numFmt w:val="bullet"/>
      <w:lvlText w:val=""/>
      <w:lvlJc w:val="left"/>
      <w:pPr>
        <w:ind w:left="5084" w:hanging="360"/>
      </w:pPr>
      <w:rPr>
        <w:rFonts w:ascii="Wingdings" w:hAnsi="Wingdings" w:hint="default"/>
      </w:rPr>
    </w:lvl>
    <w:lvl w:ilvl="6" w:tplc="14090001" w:tentative="1">
      <w:start w:val="1"/>
      <w:numFmt w:val="bullet"/>
      <w:lvlText w:val=""/>
      <w:lvlJc w:val="left"/>
      <w:pPr>
        <w:ind w:left="5804" w:hanging="360"/>
      </w:pPr>
      <w:rPr>
        <w:rFonts w:ascii="Symbol" w:hAnsi="Symbol" w:hint="default"/>
      </w:rPr>
    </w:lvl>
    <w:lvl w:ilvl="7" w:tplc="14090003" w:tentative="1">
      <w:start w:val="1"/>
      <w:numFmt w:val="bullet"/>
      <w:lvlText w:val="o"/>
      <w:lvlJc w:val="left"/>
      <w:pPr>
        <w:ind w:left="6524" w:hanging="360"/>
      </w:pPr>
      <w:rPr>
        <w:rFonts w:ascii="Courier New" w:hAnsi="Courier New" w:cs="Courier New" w:hint="default"/>
      </w:rPr>
    </w:lvl>
    <w:lvl w:ilvl="8" w:tplc="14090005" w:tentative="1">
      <w:start w:val="1"/>
      <w:numFmt w:val="bullet"/>
      <w:lvlText w:val=""/>
      <w:lvlJc w:val="left"/>
      <w:pPr>
        <w:ind w:left="7244" w:hanging="360"/>
      </w:pPr>
      <w:rPr>
        <w:rFonts w:ascii="Wingdings" w:hAnsi="Wingdings" w:hint="default"/>
      </w:rPr>
    </w:lvl>
  </w:abstractNum>
  <w:abstractNum w:abstractNumId="44" w15:restartNumberingAfterBreak="0">
    <w:nsid w:val="28772046"/>
    <w:multiLevelType w:val="hybridMultilevel"/>
    <w:tmpl w:val="8F7AD60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289A5126"/>
    <w:multiLevelType w:val="hybridMultilevel"/>
    <w:tmpl w:val="AA4EE95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6" w15:restartNumberingAfterBreak="0">
    <w:nsid w:val="29A3028B"/>
    <w:multiLevelType w:val="hybridMultilevel"/>
    <w:tmpl w:val="3ADA381A"/>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7" w15:restartNumberingAfterBreak="0">
    <w:nsid w:val="29CA585A"/>
    <w:multiLevelType w:val="hybridMultilevel"/>
    <w:tmpl w:val="6F3CC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2A675EF2"/>
    <w:multiLevelType w:val="hybridMultilevel"/>
    <w:tmpl w:val="6D4C6614"/>
    <w:lvl w:ilvl="0" w:tplc="1409000F">
      <w:start w:val="1"/>
      <w:numFmt w:val="decimal"/>
      <w:lvlText w:val="%1."/>
      <w:lvlJc w:val="left"/>
      <w:pPr>
        <w:ind w:left="1080" w:hanging="360"/>
      </w:p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49" w15:restartNumberingAfterBreak="0">
    <w:nsid w:val="2A6C3078"/>
    <w:multiLevelType w:val="hybridMultilevel"/>
    <w:tmpl w:val="ED3A4F40"/>
    <w:lvl w:ilvl="0" w:tplc="1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2B2C6EE6"/>
    <w:multiLevelType w:val="multilevel"/>
    <w:tmpl w:val="57BC4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2B4D6A74"/>
    <w:multiLevelType w:val="hybridMultilevel"/>
    <w:tmpl w:val="5F50E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2BDE25CF"/>
    <w:multiLevelType w:val="hybridMultilevel"/>
    <w:tmpl w:val="447836E6"/>
    <w:lvl w:ilvl="0" w:tplc="14090001">
      <w:start w:val="1"/>
      <w:numFmt w:val="bullet"/>
      <w:lvlText w:val=""/>
      <w:lvlJc w:val="left"/>
      <w:pPr>
        <w:ind w:left="786" w:hanging="360"/>
      </w:pPr>
      <w:rPr>
        <w:rFonts w:ascii="Symbol" w:hAnsi="Symbol" w:hint="default"/>
      </w:rPr>
    </w:lvl>
    <w:lvl w:ilvl="1" w:tplc="14090003" w:tentative="1">
      <w:start w:val="1"/>
      <w:numFmt w:val="bullet"/>
      <w:lvlText w:val="o"/>
      <w:lvlJc w:val="left"/>
      <w:pPr>
        <w:ind w:left="1506" w:hanging="360"/>
      </w:pPr>
      <w:rPr>
        <w:rFonts w:ascii="Courier New" w:hAnsi="Courier New" w:cs="Courier New" w:hint="default"/>
      </w:rPr>
    </w:lvl>
    <w:lvl w:ilvl="2" w:tplc="14090005" w:tentative="1">
      <w:start w:val="1"/>
      <w:numFmt w:val="bullet"/>
      <w:lvlText w:val=""/>
      <w:lvlJc w:val="left"/>
      <w:pPr>
        <w:ind w:left="2226" w:hanging="360"/>
      </w:pPr>
      <w:rPr>
        <w:rFonts w:ascii="Wingdings" w:hAnsi="Wingdings" w:hint="default"/>
      </w:rPr>
    </w:lvl>
    <w:lvl w:ilvl="3" w:tplc="14090001" w:tentative="1">
      <w:start w:val="1"/>
      <w:numFmt w:val="bullet"/>
      <w:lvlText w:val=""/>
      <w:lvlJc w:val="left"/>
      <w:pPr>
        <w:ind w:left="2946" w:hanging="360"/>
      </w:pPr>
      <w:rPr>
        <w:rFonts w:ascii="Symbol" w:hAnsi="Symbol" w:hint="default"/>
      </w:rPr>
    </w:lvl>
    <w:lvl w:ilvl="4" w:tplc="14090003" w:tentative="1">
      <w:start w:val="1"/>
      <w:numFmt w:val="bullet"/>
      <w:lvlText w:val="o"/>
      <w:lvlJc w:val="left"/>
      <w:pPr>
        <w:ind w:left="3666" w:hanging="360"/>
      </w:pPr>
      <w:rPr>
        <w:rFonts w:ascii="Courier New" w:hAnsi="Courier New" w:cs="Courier New" w:hint="default"/>
      </w:rPr>
    </w:lvl>
    <w:lvl w:ilvl="5" w:tplc="14090005" w:tentative="1">
      <w:start w:val="1"/>
      <w:numFmt w:val="bullet"/>
      <w:lvlText w:val=""/>
      <w:lvlJc w:val="left"/>
      <w:pPr>
        <w:ind w:left="4386" w:hanging="360"/>
      </w:pPr>
      <w:rPr>
        <w:rFonts w:ascii="Wingdings" w:hAnsi="Wingdings" w:hint="default"/>
      </w:rPr>
    </w:lvl>
    <w:lvl w:ilvl="6" w:tplc="14090001" w:tentative="1">
      <w:start w:val="1"/>
      <w:numFmt w:val="bullet"/>
      <w:lvlText w:val=""/>
      <w:lvlJc w:val="left"/>
      <w:pPr>
        <w:ind w:left="5106" w:hanging="360"/>
      </w:pPr>
      <w:rPr>
        <w:rFonts w:ascii="Symbol" w:hAnsi="Symbol" w:hint="default"/>
      </w:rPr>
    </w:lvl>
    <w:lvl w:ilvl="7" w:tplc="14090003" w:tentative="1">
      <w:start w:val="1"/>
      <w:numFmt w:val="bullet"/>
      <w:lvlText w:val="o"/>
      <w:lvlJc w:val="left"/>
      <w:pPr>
        <w:ind w:left="5826" w:hanging="360"/>
      </w:pPr>
      <w:rPr>
        <w:rFonts w:ascii="Courier New" w:hAnsi="Courier New" w:cs="Courier New" w:hint="default"/>
      </w:rPr>
    </w:lvl>
    <w:lvl w:ilvl="8" w:tplc="14090005" w:tentative="1">
      <w:start w:val="1"/>
      <w:numFmt w:val="bullet"/>
      <w:lvlText w:val=""/>
      <w:lvlJc w:val="left"/>
      <w:pPr>
        <w:ind w:left="6546" w:hanging="360"/>
      </w:pPr>
      <w:rPr>
        <w:rFonts w:ascii="Wingdings" w:hAnsi="Wingdings" w:hint="default"/>
      </w:rPr>
    </w:lvl>
  </w:abstractNum>
  <w:abstractNum w:abstractNumId="53" w15:restartNumberingAfterBreak="0">
    <w:nsid w:val="2C2B176F"/>
    <w:multiLevelType w:val="hybridMultilevel"/>
    <w:tmpl w:val="88A83C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2CBC5DD6"/>
    <w:multiLevelType w:val="hybridMultilevel"/>
    <w:tmpl w:val="2572F3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5" w15:restartNumberingAfterBreak="0">
    <w:nsid w:val="2CF31410"/>
    <w:multiLevelType w:val="hybridMultilevel"/>
    <w:tmpl w:val="A67ECCD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6" w15:restartNumberingAfterBreak="0">
    <w:nsid w:val="2DA84220"/>
    <w:multiLevelType w:val="hybridMultilevel"/>
    <w:tmpl w:val="0EFC479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7" w15:restartNumberingAfterBreak="0">
    <w:nsid w:val="2F4A5A2E"/>
    <w:multiLevelType w:val="hybridMultilevel"/>
    <w:tmpl w:val="D1ECD2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2F853400"/>
    <w:multiLevelType w:val="hybridMultilevel"/>
    <w:tmpl w:val="4050A152"/>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59" w15:restartNumberingAfterBreak="0">
    <w:nsid w:val="3031731F"/>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1E6003F"/>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1" w15:restartNumberingAfterBreak="0">
    <w:nsid w:val="31EE344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2" w15:restartNumberingAfterBreak="0">
    <w:nsid w:val="3232641C"/>
    <w:multiLevelType w:val="hybridMultilevel"/>
    <w:tmpl w:val="813A3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33BE3B51"/>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4" w15:restartNumberingAfterBreak="0">
    <w:nsid w:val="344A33F8"/>
    <w:multiLevelType w:val="hybridMultilevel"/>
    <w:tmpl w:val="BBC63B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5" w15:restartNumberingAfterBreak="0">
    <w:nsid w:val="35011A19"/>
    <w:multiLevelType w:val="hybridMultilevel"/>
    <w:tmpl w:val="5FE41A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38E90B23"/>
    <w:multiLevelType w:val="multilevel"/>
    <w:tmpl w:val="4F0AC8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39547D79"/>
    <w:multiLevelType w:val="hybridMultilevel"/>
    <w:tmpl w:val="5968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A64C4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9" w15:restartNumberingAfterBreak="0">
    <w:nsid w:val="3D3A21F1"/>
    <w:multiLevelType w:val="hybridMultilevel"/>
    <w:tmpl w:val="3C4C9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E632E88"/>
    <w:multiLevelType w:val="hybridMultilevel"/>
    <w:tmpl w:val="A80A2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0500C63"/>
    <w:multiLevelType w:val="hybridMultilevel"/>
    <w:tmpl w:val="D77076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410B71E6"/>
    <w:multiLevelType w:val="hybridMultilevel"/>
    <w:tmpl w:val="AD0E7F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3" w15:restartNumberingAfterBreak="0">
    <w:nsid w:val="41397981"/>
    <w:multiLevelType w:val="multilevel"/>
    <w:tmpl w:val="87AE9C14"/>
    <w:lvl w:ilvl="0">
      <w:start w:val="1"/>
      <w:numFmt w:val="bullet"/>
      <w:lvlText w:val=""/>
      <w:lvlJc w:val="left"/>
      <w:pPr>
        <w:ind w:left="720" w:hanging="720"/>
      </w:pPr>
      <w:rPr>
        <w:rFonts w:ascii="Symbol" w:hAnsi="Symbol" w:hint="default"/>
        <w:b/>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1C018E9"/>
    <w:multiLevelType w:val="hybridMultilevel"/>
    <w:tmpl w:val="248A3D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5" w15:restartNumberingAfterBreak="0">
    <w:nsid w:val="426C6E2F"/>
    <w:multiLevelType w:val="hybridMultilevel"/>
    <w:tmpl w:val="B0C63B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6" w15:restartNumberingAfterBreak="0">
    <w:nsid w:val="431B3263"/>
    <w:multiLevelType w:val="hybridMultilevel"/>
    <w:tmpl w:val="5D02744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7" w15:restartNumberingAfterBreak="0">
    <w:nsid w:val="445E1A27"/>
    <w:multiLevelType w:val="hybridMultilevel"/>
    <w:tmpl w:val="151663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45B7304C"/>
    <w:multiLevelType w:val="hybridMultilevel"/>
    <w:tmpl w:val="F1AAC5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9" w15:restartNumberingAfterBreak="0">
    <w:nsid w:val="45C007E7"/>
    <w:multiLevelType w:val="hybridMultilevel"/>
    <w:tmpl w:val="097641E0"/>
    <w:lvl w:ilvl="0" w:tplc="6902F0D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0" w15:restartNumberingAfterBreak="0">
    <w:nsid w:val="45FC05FF"/>
    <w:multiLevelType w:val="hybridMultilevel"/>
    <w:tmpl w:val="842AB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1" w15:restartNumberingAfterBreak="0">
    <w:nsid w:val="4673712A"/>
    <w:multiLevelType w:val="hybridMultilevel"/>
    <w:tmpl w:val="A78E7890"/>
    <w:lvl w:ilvl="0" w:tplc="1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72C1DFB"/>
    <w:multiLevelType w:val="hybridMultilevel"/>
    <w:tmpl w:val="44ACD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3" w15:restartNumberingAfterBreak="0">
    <w:nsid w:val="480F2F0E"/>
    <w:multiLevelType w:val="hybridMultilevel"/>
    <w:tmpl w:val="C64026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4" w15:restartNumberingAfterBreak="0">
    <w:nsid w:val="4A794024"/>
    <w:multiLevelType w:val="multilevel"/>
    <w:tmpl w:val="721AAE6C"/>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5" w15:restartNumberingAfterBreak="0">
    <w:nsid w:val="4B4A0ACB"/>
    <w:multiLevelType w:val="hybridMultilevel"/>
    <w:tmpl w:val="7F4033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6" w15:restartNumberingAfterBreak="0">
    <w:nsid w:val="4B566542"/>
    <w:multiLevelType w:val="multilevel"/>
    <w:tmpl w:val="B034661E"/>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4C657EDA"/>
    <w:multiLevelType w:val="hybridMultilevel"/>
    <w:tmpl w:val="AA4EFEE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8" w15:restartNumberingAfterBreak="0">
    <w:nsid w:val="4D340EF3"/>
    <w:multiLevelType w:val="hybridMultilevel"/>
    <w:tmpl w:val="7ACA34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9" w15:restartNumberingAfterBreak="0">
    <w:nsid w:val="4E0B4E1F"/>
    <w:multiLevelType w:val="hybridMultilevel"/>
    <w:tmpl w:val="A7E46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0" w15:restartNumberingAfterBreak="0">
    <w:nsid w:val="4E7E7846"/>
    <w:multiLevelType w:val="hybridMultilevel"/>
    <w:tmpl w:val="710C3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1" w15:restartNumberingAfterBreak="0">
    <w:nsid w:val="4EB07BEF"/>
    <w:multiLevelType w:val="multilevel"/>
    <w:tmpl w:val="74185E2E"/>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ascii="Arial" w:hAnsi="Arial" w:hint="default"/>
      </w:rPr>
    </w:lvl>
    <w:lvl w:ilvl="2">
      <w:start w:val="1"/>
      <w:numFmt w:val="decimal"/>
      <w:isLgl/>
      <w:lvlText w:val="%1.%2.%3"/>
      <w:lvlJc w:val="left"/>
      <w:pPr>
        <w:ind w:left="1890" w:hanging="720"/>
      </w:pPr>
      <w:rPr>
        <w:rFonts w:ascii="Arial" w:hAnsi="Arial" w:hint="default"/>
      </w:rPr>
    </w:lvl>
    <w:lvl w:ilvl="3">
      <w:start w:val="1"/>
      <w:numFmt w:val="decimal"/>
      <w:isLgl/>
      <w:lvlText w:val="%1.%2.%3.%4"/>
      <w:lvlJc w:val="left"/>
      <w:pPr>
        <w:ind w:left="1890" w:hanging="720"/>
      </w:pPr>
      <w:rPr>
        <w:rFonts w:ascii="Arial" w:hAnsi="Arial" w:hint="default"/>
      </w:rPr>
    </w:lvl>
    <w:lvl w:ilvl="4">
      <w:start w:val="1"/>
      <w:numFmt w:val="decimal"/>
      <w:isLgl/>
      <w:lvlText w:val="%1.%2.%3.%4.%5"/>
      <w:lvlJc w:val="left"/>
      <w:pPr>
        <w:ind w:left="2250" w:hanging="1080"/>
      </w:pPr>
      <w:rPr>
        <w:rFonts w:ascii="Arial" w:hAnsi="Arial" w:hint="default"/>
      </w:rPr>
    </w:lvl>
    <w:lvl w:ilvl="5">
      <w:start w:val="1"/>
      <w:numFmt w:val="decimal"/>
      <w:isLgl/>
      <w:lvlText w:val="%1.%2.%3.%4.%5.%6"/>
      <w:lvlJc w:val="left"/>
      <w:pPr>
        <w:ind w:left="2250" w:hanging="1080"/>
      </w:pPr>
      <w:rPr>
        <w:rFonts w:ascii="Arial" w:hAnsi="Arial" w:hint="default"/>
      </w:rPr>
    </w:lvl>
    <w:lvl w:ilvl="6">
      <w:start w:val="1"/>
      <w:numFmt w:val="decimal"/>
      <w:isLgl/>
      <w:lvlText w:val="%1.%2.%3.%4.%5.%6.%7"/>
      <w:lvlJc w:val="left"/>
      <w:pPr>
        <w:ind w:left="2610" w:hanging="1440"/>
      </w:pPr>
      <w:rPr>
        <w:rFonts w:ascii="Arial" w:hAnsi="Arial" w:hint="default"/>
      </w:rPr>
    </w:lvl>
    <w:lvl w:ilvl="7">
      <w:start w:val="1"/>
      <w:numFmt w:val="decimal"/>
      <w:isLgl/>
      <w:lvlText w:val="%1.%2.%3.%4.%5.%6.%7.%8"/>
      <w:lvlJc w:val="left"/>
      <w:pPr>
        <w:ind w:left="2610" w:hanging="1440"/>
      </w:pPr>
      <w:rPr>
        <w:rFonts w:ascii="Arial" w:hAnsi="Arial" w:hint="default"/>
      </w:rPr>
    </w:lvl>
    <w:lvl w:ilvl="8">
      <w:start w:val="1"/>
      <w:numFmt w:val="decimal"/>
      <w:isLgl/>
      <w:lvlText w:val="%1.%2.%3.%4.%5.%6.%7.%8.%9"/>
      <w:lvlJc w:val="left"/>
      <w:pPr>
        <w:ind w:left="2970" w:hanging="1800"/>
      </w:pPr>
      <w:rPr>
        <w:rFonts w:ascii="Arial" w:hAnsi="Arial" w:hint="default"/>
      </w:rPr>
    </w:lvl>
  </w:abstractNum>
  <w:abstractNum w:abstractNumId="92" w15:restartNumberingAfterBreak="0">
    <w:nsid w:val="4F3E3C54"/>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3" w15:restartNumberingAfterBreak="0">
    <w:nsid w:val="4FB76968"/>
    <w:multiLevelType w:val="hybridMultilevel"/>
    <w:tmpl w:val="31B8AB4C"/>
    <w:styleLink w:val="ImportedStyle11"/>
    <w:lvl w:ilvl="0" w:tplc="2E00FBC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6E3A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042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CA030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1A49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6C0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05A5BF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105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F65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50772765"/>
    <w:multiLevelType w:val="hybridMultilevel"/>
    <w:tmpl w:val="171AC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5" w15:restartNumberingAfterBreak="0">
    <w:nsid w:val="50BA348F"/>
    <w:multiLevelType w:val="hybridMultilevel"/>
    <w:tmpl w:val="2FBEFD70"/>
    <w:lvl w:ilvl="0" w:tplc="A62428C4">
      <w:start w:val="1"/>
      <w:numFmt w:val="bullet"/>
      <w:lvlText w:val=""/>
      <w:lvlJc w:val="left"/>
      <w:pPr>
        <w:tabs>
          <w:tab w:val="num" w:pos="360"/>
        </w:tabs>
        <w:ind w:left="360" w:hanging="360"/>
      </w:pPr>
      <w:rPr>
        <w:rFonts w:ascii="Symbol" w:hAnsi="Symbol" w:hint="default"/>
        <w:sz w:val="16"/>
      </w:rPr>
    </w:lvl>
    <w:lvl w:ilvl="1" w:tplc="6D0E13C2" w:tentative="1">
      <w:start w:val="1"/>
      <w:numFmt w:val="bullet"/>
      <w:lvlText w:val="o"/>
      <w:lvlJc w:val="left"/>
      <w:pPr>
        <w:tabs>
          <w:tab w:val="num" w:pos="1440"/>
        </w:tabs>
        <w:ind w:left="1440" w:hanging="360"/>
      </w:pPr>
      <w:rPr>
        <w:rFonts w:ascii="Courier New" w:hAnsi="Courier New" w:cs="Courier New" w:hint="default"/>
      </w:rPr>
    </w:lvl>
    <w:lvl w:ilvl="2" w:tplc="4FFE16BE">
      <w:start w:val="1"/>
      <w:numFmt w:val="bullet"/>
      <w:lvlText w:val=""/>
      <w:lvlJc w:val="left"/>
      <w:pPr>
        <w:tabs>
          <w:tab w:val="num" w:pos="2160"/>
        </w:tabs>
        <w:ind w:left="2160" w:hanging="360"/>
      </w:pPr>
      <w:rPr>
        <w:rFonts w:ascii="Wingdings" w:hAnsi="Wingdings" w:hint="default"/>
      </w:rPr>
    </w:lvl>
    <w:lvl w:ilvl="3" w:tplc="C3F4FA66" w:tentative="1">
      <w:start w:val="1"/>
      <w:numFmt w:val="bullet"/>
      <w:lvlText w:val=""/>
      <w:lvlJc w:val="left"/>
      <w:pPr>
        <w:tabs>
          <w:tab w:val="num" w:pos="2880"/>
        </w:tabs>
        <w:ind w:left="2880" w:hanging="360"/>
      </w:pPr>
      <w:rPr>
        <w:rFonts w:ascii="Symbol" w:hAnsi="Symbol" w:hint="default"/>
      </w:rPr>
    </w:lvl>
    <w:lvl w:ilvl="4" w:tplc="BE1859BE" w:tentative="1">
      <w:start w:val="1"/>
      <w:numFmt w:val="bullet"/>
      <w:lvlText w:val="o"/>
      <w:lvlJc w:val="left"/>
      <w:pPr>
        <w:tabs>
          <w:tab w:val="num" w:pos="3600"/>
        </w:tabs>
        <w:ind w:left="3600" w:hanging="360"/>
      </w:pPr>
      <w:rPr>
        <w:rFonts w:ascii="Courier New" w:hAnsi="Courier New" w:cs="Courier New" w:hint="default"/>
      </w:rPr>
    </w:lvl>
    <w:lvl w:ilvl="5" w:tplc="6B40E2B6" w:tentative="1">
      <w:start w:val="1"/>
      <w:numFmt w:val="bullet"/>
      <w:lvlText w:val=""/>
      <w:lvlJc w:val="left"/>
      <w:pPr>
        <w:tabs>
          <w:tab w:val="num" w:pos="4320"/>
        </w:tabs>
        <w:ind w:left="4320" w:hanging="360"/>
      </w:pPr>
      <w:rPr>
        <w:rFonts w:ascii="Wingdings" w:hAnsi="Wingdings" w:hint="default"/>
      </w:rPr>
    </w:lvl>
    <w:lvl w:ilvl="6" w:tplc="FFD63870" w:tentative="1">
      <w:start w:val="1"/>
      <w:numFmt w:val="bullet"/>
      <w:lvlText w:val=""/>
      <w:lvlJc w:val="left"/>
      <w:pPr>
        <w:tabs>
          <w:tab w:val="num" w:pos="5040"/>
        </w:tabs>
        <w:ind w:left="5040" w:hanging="360"/>
      </w:pPr>
      <w:rPr>
        <w:rFonts w:ascii="Symbol" w:hAnsi="Symbol" w:hint="default"/>
      </w:rPr>
    </w:lvl>
    <w:lvl w:ilvl="7" w:tplc="A46428C6" w:tentative="1">
      <w:start w:val="1"/>
      <w:numFmt w:val="bullet"/>
      <w:lvlText w:val="o"/>
      <w:lvlJc w:val="left"/>
      <w:pPr>
        <w:tabs>
          <w:tab w:val="num" w:pos="5760"/>
        </w:tabs>
        <w:ind w:left="5760" w:hanging="360"/>
      </w:pPr>
      <w:rPr>
        <w:rFonts w:ascii="Courier New" w:hAnsi="Courier New" w:cs="Courier New" w:hint="default"/>
      </w:rPr>
    </w:lvl>
    <w:lvl w:ilvl="8" w:tplc="9738B9E4"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0FE749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7" w15:restartNumberingAfterBreak="0">
    <w:nsid w:val="511A0B32"/>
    <w:multiLevelType w:val="multilevel"/>
    <w:tmpl w:val="6EA2B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171127B"/>
    <w:multiLevelType w:val="hybridMultilevel"/>
    <w:tmpl w:val="65F4D4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 w15:restartNumberingAfterBreak="0">
    <w:nsid w:val="520017E3"/>
    <w:multiLevelType w:val="hybridMultilevel"/>
    <w:tmpl w:val="678CED66"/>
    <w:lvl w:ilvl="0" w:tplc="0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0" w15:restartNumberingAfterBreak="0">
    <w:nsid w:val="523F1262"/>
    <w:multiLevelType w:val="hybridMultilevel"/>
    <w:tmpl w:val="F1CE0FA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1" w15:restartNumberingAfterBreak="0">
    <w:nsid w:val="52582E5D"/>
    <w:multiLevelType w:val="hybridMultilevel"/>
    <w:tmpl w:val="DE7252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2" w15:restartNumberingAfterBreak="0">
    <w:nsid w:val="530A7CE3"/>
    <w:multiLevelType w:val="hybridMultilevel"/>
    <w:tmpl w:val="C5BA28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3" w15:restartNumberingAfterBreak="0">
    <w:nsid w:val="53F92D28"/>
    <w:multiLevelType w:val="hybridMultilevel"/>
    <w:tmpl w:val="11FC5F60"/>
    <w:lvl w:ilvl="0" w:tplc="14090001">
      <w:start w:val="1"/>
      <w:numFmt w:val="bullet"/>
      <w:lvlText w:val=""/>
      <w:lvlJc w:val="left"/>
      <w:pPr>
        <w:ind w:left="1364" w:hanging="360"/>
      </w:pPr>
      <w:rPr>
        <w:rFonts w:ascii="Symbol" w:hAnsi="Symbol" w:hint="default"/>
      </w:rPr>
    </w:lvl>
    <w:lvl w:ilvl="1" w:tplc="14090003" w:tentative="1">
      <w:start w:val="1"/>
      <w:numFmt w:val="bullet"/>
      <w:lvlText w:val="o"/>
      <w:lvlJc w:val="left"/>
      <w:pPr>
        <w:ind w:left="2084" w:hanging="360"/>
      </w:pPr>
      <w:rPr>
        <w:rFonts w:ascii="Courier New" w:hAnsi="Courier New" w:cs="Courier New" w:hint="default"/>
      </w:rPr>
    </w:lvl>
    <w:lvl w:ilvl="2" w:tplc="14090005" w:tentative="1">
      <w:start w:val="1"/>
      <w:numFmt w:val="bullet"/>
      <w:lvlText w:val=""/>
      <w:lvlJc w:val="left"/>
      <w:pPr>
        <w:ind w:left="2804" w:hanging="360"/>
      </w:pPr>
      <w:rPr>
        <w:rFonts w:ascii="Wingdings" w:hAnsi="Wingdings" w:hint="default"/>
      </w:rPr>
    </w:lvl>
    <w:lvl w:ilvl="3" w:tplc="14090001" w:tentative="1">
      <w:start w:val="1"/>
      <w:numFmt w:val="bullet"/>
      <w:lvlText w:val=""/>
      <w:lvlJc w:val="left"/>
      <w:pPr>
        <w:ind w:left="3524" w:hanging="360"/>
      </w:pPr>
      <w:rPr>
        <w:rFonts w:ascii="Symbol" w:hAnsi="Symbol" w:hint="default"/>
      </w:rPr>
    </w:lvl>
    <w:lvl w:ilvl="4" w:tplc="14090003" w:tentative="1">
      <w:start w:val="1"/>
      <w:numFmt w:val="bullet"/>
      <w:lvlText w:val="o"/>
      <w:lvlJc w:val="left"/>
      <w:pPr>
        <w:ind w:left="4244" w:hanging="360"/>
      </w:pPr>
      <w:rPr>
        <w:rFonts w:ascii="Courier New" w:hAnsi="Courier New" w:cs="Courier New" w:hint="default"/>
      </w:rPr>
    </w:lvl>
    <w:lvl w:ilvl="5" w:tplc="14090005" w:tentative="1">
      <w:start w:val="1"/>
      <w:numFmt w:val="bullet"/>
      <w:lvlText w:val=""/>
      <w:lvlJc w:val="left"/>
      <w:pPr>
        <w:ind w:left="4964" w:hanging="360"/>
      </w:pPr>
      <w:rPr>
        <w:rFonts w:ascii="Wingdings" w:hAnsi="Wingdings" w:hint="default"/>
      </w:rPr>
    </w:lvl>
    <w:lvl w:ilvl="6" w:tplc="14090001" w:tentative="1">
      <w:start w:val="1"/>
      <w:numFmt w:val="bullet"/>
      <w:lvlText w:val=""/>
      <w:lvlJc w:val="left"/>
      <w:pPr>
        <w:ind w:left="5684" w:hanging="360"/>
      </w:pPr>
      <w:rPr>
        <w:rFonts w:ascii="Symbol" w:hAnsi="Symbol" w:hint="default"/>
      </w:rPr>
    </w:lvl>
    <w:lvl w:ilvl="7" w:tplc="14090003" w:tentative="1">
      <w:start w:val="1"/>
      <w:numFmt w:val="bullet"/>
      <w:lvlText w:val="o"/>
      <w:lvlJc w:val="left"/>
      <w:pPr>
        <w:ind w:left="6404" w:hanging="360"/>
      </w:pPr>
      <w:rPr>
        <w:rFonts w:ascii="Courier New" w:hAnsi="Courier New" w:cs="Courier New" w:hint="default"/>
      </w:rPr>
    </w:lvl>
    <w:lvl w:ilvl="8" w:tplc="14090005" w:tentative="1">
      <w:start w:val="1"/>
      <w:numFmt w:val="bullet"/>
      <w:lvlText w:val=""/>
      <w:lvlJc w:val="left"/>
      <w:pPr>
        <w:ind w:left="7124" w:hanging="360"/>
      </w:pPr>
      <w:rPr>
        <w:rFonts w:ascii="Wingdings" w:hAnsi="Wingdings" w:hint="default"/>
      </w:rPr>
    </w:lvl>
  </w:abstractNum>
  <w:abstractNum w:abstractNumId="104" w15:restartNumberingAfterBreak="0">
    <w:nsid w:val="561B066E"/>
    <w:multiLevelType w:val="hybridMultilevel"/>
    <w:tmpl w:val="9F667A2E"/>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5" w15:restartNumberingAfterBreak="0">
    <w:nsid w:val="568617BC"/>
    <w:multiLevelType w:val="hybridMultilevel"/>
    <w:tmpl w:val="6DFE0A0C"/>
    <w:lvl w:ilvl="0" w:tplc="8E76E662">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6" w15:restartNumberingAfterBreak="0">
    <w:nsid w:val="570116AC"/>
    <w:multiLevelType w:val="hybridMultilevel"/>
    <w:tmpl w:val="D90C26CE"/>
    <w:lvl w:ilvl="0" w:tplc="0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7" w15:restartNumberingAfterBreak="0">
    <w:nsid w:val="57D84D2F"/>
    <w:multiLevelType w:val="multilevel"/>
    <w:tmpl w:val="0EC4F84E"/>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8" w15:restartNumberingAfterBreak="0">
    <w:nsid w:val="58CF49D7"/>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9" w15:restartNumberingAfterBreak="0">
    <w:nsid w:val="5A7C130B"/>
    <w:multiLevelType w:val="hybridMultilevel"/>
    <w:tmpl w:val="82AA4A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0" w15:restartNumberingAfterBreak="0">
    <w:nsid w:val="5AA54778"/>
    <w:multiLevelType w:val="hybridMultilevel"/>
    <w:tmpl w:val="283CFA4A"/>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1" w15:restartNumberingAfterBreak="0">
    <w:nsid w:val="5AB105F7"/>
    <w:multiLevelType w:val="hybridMultilevel"/>
    <w:tmpl w:val="B6EAD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2" w15:restartNumberingAfterBreak="0">
    <w:nsid w:val="5AD9788F"/>
    <w:multiLevelType w:val="hybridMultilevel"/>
    <w:tmpl w:val="B0DA37A8"/>
    <w:lvl w:ilvl="0" w:tplc="856AD46A">
      <w:start w:val="1"/>
      <w:numFmt w:val="decimal"/>
      <w:lvlText w:val="%1."/>
      <w:lvlJc w:val="left"/>
      <w:pPr>
        <w:ind w:left="1519" w:hanging="360"/>
      </w:pPr>
      <w:rPr>
        <w:rFonts w:hint="default"/>
      </w:rPr>
    </w:lvl>
    <w:lvl w:ilvl="1" w:tplc="14090019" w:tentative="1">
      <w:start w:val="1"/>
      <w:numFmt w:val="lowerLetter"/>
      <w:lvlText w:val="%2."/>
      <w:lvlJc w:val="left"/>
      <w:pPr>
        <w:ind w:left="1890" w:hanging="360"/>
      </w:pPr>
    </w:lvl>
    <w:lvl w:ilvl="2" w:tplc="1409001B" w:tentative="1">
      <w:start w:val="1"/>
      <w:numFmt w:val="lowerRoman"/>
      <w:lvlText w:val="%3."/>
      <w:lvlJc w:val="right"/>
      <w:pPr>
        <w:ind w:left="2610" w:hanging="180"/>
      </w:pPr>
    </w:lvl>
    <w:lvl w:ilvl="3" w:tplc="1409000F" w:tentative="1">
      <w:start w:val="1"/>
      <w:numFmt w:val="decimal"/>
      <w:lvlText w:val="%4."/>
      <w:lvlJc w:val="left"/>
      <w:pPr>
        <w:ind w:left="3330" w:hanging="360"/>
      </w:pPr>
    </w:lvl>
    <w:lvl w:ilvl="4" w:tplc="14090019" w:tentative="1">
      <w:start w:val="1"/>
      <w:numFmt w:val="lowerLetter"/>
      <w:lvlText w:val="%5."/>
      <w:lvlJc w:val="left"/>
      <w:pPr>
        <w:ind w:left="4050" w:hanging="360"/>
      </w:pPr>
    </w:lvl>
    <w:lvl w:ilvl="5" w:tplc="1409001B" w:tentative="1">
      <w:start w:val="1"/>
      <w:numFmt w:val="lowerRoman"/>
      <w:lvlText w:val="%6."/>
      <w:lvlJc w:val="right"/>
      <w:pPr>
        <w:ind w:left="4770" w:hanging="180"/>
      </w:pPr>
    </w:lvl>
    <w:lvl w:ilvl="6" w:tplc="1409000F" w:tentative="1">
      <w:start w:val="1"/>
      <w:numFmt w:val="decimal"/>
      <w:lvlText w:val="%7."/>
      <w:lvlJc w:val="left"/>
      <w:pPr>
        <w:ind w:left="5490" w:hanging="360"/>
      </w:pPr>
    </w:lvl>
    <w:lvl w:ilvl="7" w:tplc="14090019" w:tentative="1">
      <w:start w:val="1"/>
      <w:numFmt w:val="lowerLetter"/>
      <w:lvlText w:val="%8."/>
      <w:lvlJc w:val="left"/>
      <w:pPr>
        <w:ind w:left="6210" w:hanging="360"/>
      </w:pPr>
    </w:lvl>
    <w:lvl w:ilvl="8" w:tplc="1409001B" w:tentative="1">
      <w:start w:val="1"/>
      <w:numFmt w:val="lowerRoman"/>
      <w:lvlText w:val="%9."/>
      <w:lvlJc w:val="right"/>
      <w:pPr>
        <w:ind w:left="6930" w:hanging="180"/>
      </w:pPr>
    </w:lvl>
  </w:abstractNum>
  <w:abstractNum w:abstractNumId="113" w15:restartNumberingAfterBreak="0">
    <w:nsid w:val="5B1875A7"/>
    <w:multiLevelType w:val="hybridMultilevel"/>
    <w:tmpl w:val="8F5EA97A"/>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4" w15:restartNumberingAfterBreak="0">
    <w:nsid w:val="5B1C1600"/>
    <w:multiLevelType w:val="hybridMultilevel"/>
    <w:tmpl w:val="777674C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5" w15:restartNumberingAfterBreak="0">
    <w:nsid w:val="5C737EB9"/>
    <w:multiLevelType w:val="multilevel"/>
    <w:tmpl w:val="062C0040"/>
    <w:lvl w:ilvl="0">
      <w:start w:val="1"/>
      <w:numFmt w:val="decimal"/>
      <w:lvlText w:val="%1."/>
      <w:lvlJc w:val="left"/>
      <w:pPr>
        <w:ind w:left="1080" w:hanging="360"/>
      </w:pPr>
    </w:lvl>
    <w:lvl w:ilv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6" w15:restartNumberingAfterBreak="0">
    <w:nsid w:val="5CAA42E9"/>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15:restartNumberingAfterBreak="0">
    <w:nsid w:val="5E827B1B"/>
    <w:multiLevelType w:val="hybridMultilevel"/>
    <w:tmpl w:val="1C2C243E"/>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8" w15:restartNumberingAfterBreak="0">
    <w:nsid w:val="5FC13B6A"/>
    <w:multiLevelType w:val="multilevel"/>
    <w:tmpl w:val="7ECCF954"/>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9" w15:restartNumberingAfterBreak="0">
    <w:nsid w:val="60804CC8"/>
    <w:multiLevelType w:val="hybridMultilevel"/>
    <w:tmpl w:val="CD221F2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0" w15:restartNumberingAfterBreak="0">
    <w:nsid w:val="617B00AE"/>
    <w:multiLevelType w:val="hybridMultilevel"/>
    <w:tmpl w:val="670EDD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1" w15:restartNumberingAfterBreak="0">
    <w:nsid w:val="61A259A4"/>
    <w:multiLevelType w:val="multilevel"/>
    <w:tmpl w:val="D26CF24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2" w15:restartNumberingAfterBreak="0">
    <w:nsid w:val="621E5D6D"/>
    <w:multiLevelType w:val="hybridMultilevel"/>
    <w:tmpl w:val="B8EE1C8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3" w15:restartNumberingAfterBreak="0">
    <w:nsid w:val="63D8275A"/>
    <w:multiLevelType w:val="multilevel"/>
    <w:tmpl w:val="C92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334A96"/>
    <w:multiLevelType w:val="hybridMultilevel"/>
    <w:tmpl w:val="61C2C444"/>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5" w15:restartNumberingAfterBreak="0">
    <w:nsid w:val="65537C83"/>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6" w15:restartNumberingAfterBreak="0">
    <w:nsid w:val="656A6A28"/>
    <w:multiLevelType w:val="hybridMultilevel"/>
    <w:tmpl w:val="A3346B88"/>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7" w15:restartNumberingAfterBreak="0">
    <w:nsid w:val="65983541"/>
    <w:multiLevelType w:val="hybridMultilevel"/>
    <w:tmpl w:val="874E1C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8" w15:restartNumberingAfterBreak="0">
    <w:nsid w:val="686A7312"/>
    <w:multiLevelType w:val="hybridMultilevel"/>
    <w:tmpl w:val="7170653A"/>
    <w:lvl w:ilvl="0" w:tplc="856AD46A">
      <w:start w:val="1"/>
      <w:numFmt w:val="decimal"/>
      <w:lvlText w:val="%1."/>
      <w:lvlJc w:val="left"/>
      <w:pPr>
        <w:ind w:left="1429"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9" w15:restartNumberingAfterBreak="0">
    <w:nsid w:val="69A10161"/>
    <w:multiLevelType w:val="hybridMultilevel"/>
    <w:tmpl w:val="23BC30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0" w15:restartNumberingAfterBreak="0">
    <w:nsid w:val="6A1A457C"/>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31" w15:restartNumberingAfterBreak="0">
    <w:nsid w:val="6B560B76"/>
    <w:multiLevelType w:val="multilevel"/>
    <w:tmpl w:val="5CEE8E84"/>
    <w:lvl w:ilvl="0">
      <w:start w:val="6"/>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2" w15:restartNumberingAfterBreak="0">
    <w:nsid w:val="6BEA46C8"/>
    <w:multiLevelType w:val="hybridMultilevel"/>
    <w:tmpl w:val="7618F31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3" w15:restartNumberingAfterBreak="0">
    <w:nsid w:val="6CD74C77"/>
    <w:multiLevelType w:val="hybridMultilevel"/>
    <w:tmpl w:val="6B16CB6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4" w15:restartNumberingAfterBreak="0">
    <w:nsid w:val="6E7F5FA6"/>
    <w:multiLevelType w:val="hybridMultilevel"/>
    <w:tmpl w:val="3D7C2FD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5" w15:restartNumberingAfterBreak="0">
    <w:nsid w:val="6EE62A34"/>
    <w:multiLevelType w:val="multilevel"/>
    <w:tmpl w:val="0352BEB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FA266D5"/>
    <w:multiLevelType w:val="hybridMultilevel"/>
    <w:tmpl w:val="8FD2D4C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7" w15:restartNumberingAfterBreak="0">
    <w:nsid w:val="716F0911"/>
    <w:multiLevelType w:val="multilevel"/>
    <w:tmpl w:val="1746577E"/>
    <w:lvl w:ilvl="0">
      <w:start w:val="1"/>
      <w:numFmt w:val="decimal"/>
      <w:lvlText w:val="%1."/>
      <w:lvlJc w:val="lef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8" w15:restartNumberingAfterBreak="0">
    <w:nsid w:val="71C8433F"/>
    <w:multiLevelType w:val="hybridMultilevel"/>
    <w:tmpl w:val="35B0ED2C"/>
    <w:lvl w:ilvl="0" w:tplc="38FA4A08">
      <w:start w:val="1"/>
      <w:numFmt w:val="decimal"/>
      <w:lvlText w:val="%1."/>
      <w:lvlJc w:val="left"/>
      <w:pPr>
        <w:ind w:left="1080" w:hanging="360"/>
      </w:pPr>
      <w:rPr>
        <w:b w:val="0"/>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39" w15:restartNumberingAfterBreak="0">
    <w:nsid w:val="7270002E"/>
    <w:multiLevelType w:val="multilevel"/>
    <w:tmpl w:val="29B4322A"/>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391416E"/>
    <w:multiLevelType w:val="hybridMultilevel"/>
    <w:tmpl w:val="D7880AF0"/>
    <w:styleLink w:val="ImportedStyle1"/>
    <w:lvl w:ilvl="0" w:tplc="F50EDD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67E2C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E227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C2639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E8CD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5C7F8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A043D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9C0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8AD4A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73C35E20"/>
    <w:multiLevelType w:val="hybridMultilevel"/>
    <w:tmpl w:val="61267E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2" w15:restartNumberingAfterBreak="0">
    <w:nsid w:val="74C27639"/>
    <w:multiLevelType w:val="hybridMultilevel"/>
    <w:tmpl w:val="5DF4F0E4"/>
    <w:lvl w:ilvl="0" w:tplc="1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5102A24"/>
    <w:multiLevelType w:val="hybridMultilevel"/>
    <w:tmpl w:val="9F400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5325AEF"/>
    <w:multiLevelType w:val="hybridMultilevel"/>
    <w:tmpl w:val="8CC007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5" w15:restartNumberingAfterBreak="0">
    <w:nsid w:val="75520BBA"/>
    <w:multiLevelType w:val="hybridMultilevel"/>
    <w:tmpl w:val="FEFE1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6" w15:restartNumberingAfterBreak="0">
    <w:nsid w:val="75981E7D"/>
    <w:multiLevelType w:val="hybridMultilevel"/>
    <w:tmpl w:val="AB848760"/>
    <w:lvl w:ilvl="0" w:tplc="6902F0D2">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7" w15:restartNumberingAfterBreak="0">
    <w:nsid w:val="75CF4EED"/>
    <w:multiLevelType w:val="hybridMultilevel"/>
    <w:tmpl w:val="20EC860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8" w15:restartNumberingAfterBreak="0">
    <w:nsid w:val="75E641C3"/>
    <w:multiLevelType w:val="hybridMultilevel"/>
    <w:tmpl w:val="F9889432"/>
    <w:lvl w:ilvl="0" w:tplc="1A2C9314">
      <w:start w:val="1"/>
      <w:numFmt w:val="decimal"/>
      <w:lvlText w:val="%1.0"/>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9" w15:restartNumberingAfterBreak="0">
    <w:nsid w:val="7643434F"/>
    <w:multiLevelType w:val="multilevel"/>
    <w:tmpl w:val="C364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F55FCC"/>
    <w:multiLevelType w:val="hybridMultilevel"/>
    <w:tmpl w:val="BEC2AB8E"/>
    <w:lvl w:ilvl="0" w:tplc="1409000F">
      <w:start w:val="1"/>
      <w:numFmt w:val="decimal"/>
      <w:lvlText w:val="%1."/>
      <w:lvlJc w:val="left"/>
      <w:pPr>
        <w:ind w:left="1156" w:hanging="360"/>
      </w:pPr>
    </w:lvl>
    <w:lvl w:ilvl="1" w:tplc="14090019" w:tentative="1">
      <w:start w:val="1"/>
      <w:numFmt w:val="lowerLetter"/>
      <w:lvlText w:val="%2."/>
      <w:lvlJc w:val="left"/>
      <w:pPr>
        <w:ind w:left="1876" w:hanging="360"/>
      </w:pPr>
    </w:lvl>
    <w:lvl w:ilvl="2" w:tplc="1409001B" w:tentative="1">
      <w:start w:val="1"/>
      <w:numFmt w:val="lowerRoman"/>
      <w:lvlText w:val="%3."/>
      <w:lvlJc w:val="right"/>
      <w:pPr>
        <w:ind w:left="2596" w:hanging="180"/>
      </w:pPr>
    </w:lvl>
    <w:lvl w:ilvl="3" w:tplc="1409000F" w:tentative="1">
      <w:start w:val="1"/>
      <w:numFmt w:val="decimal"/>
      <w:lvlText w:val="%4."/>
      <w:lvlJc w:val="left"/>
      <w:pPr>
        <w:ind w:left="3316" w:hanging="360"/>
      </w:pPr>
    </w:lvl>
    <w:lvl w:ilvl="4" w:tplc="14090019" w:tentative="1">
      <w:start w:val="1"/>
      <w:numFmt w:val="lowerLetter"/>
      <w:lvlText w:val="%5."/>
      <w:lvlJc w:val="left"/>
      <w:pPr>
        <w:ind w:left="4036" w:hanging="360"/>
      </w:pPr>
    </w:lvl>
    <w:lvl w:ilvl="5" w:tplc="1409001B" w:tentative="1">
      <w:start w:val="1"/>
      <w:numFmt w:val="lowerRoman"/>
      <w:lvlText w:val="%6."/>
      <w:lvlJc w:val="right"/>
      <w:pPr>
        <w:ind w:left="4756" w:hanging="180"/>
      </w:pPr>
    </w:lvl>
    <w:lvl w:ilvl="6" w:tplc="1409000F" w:tentative="1">
      <w:start w:val="1"/>
      <w:numFmt w:val="decimal"/>
      <w:lvlText w:val="%7."/>
      <w:lvlJc w:val="left"/>
      <w:pPr>
        <w:ind w:left="5476" w:hanging="360"/>
      </w:pPr>
    </w:lvl>
    <w:lvl w:ilvl="7" w:tplc="14090019" w:tentative="1">
      <w:start w:val="1"/>
      <w:numFmt w:val="lowerLetter"/>
      <w:lvlText w:val="%8."/>
      <w:lvlJc w:val="left"/>
      <w:pPr>
        <w:ind w:left="6196" w:hanging="360"/>
      </w:pPr>
    </w:lvl>
    <w:lvl w:ilvl="8" w:tplc="1409001B" w:tentative="1">
      <w:start w:val="1"/>
      <w:numFmt w:val="lowerRoman"/>
      <w:lvlText w:val="%9."/>
      <w:lvlJc w:val="right"/>
      <w:pPr>
        <w:ind w:left="6916" w:hanging="180"/>
      </w:pPr>
    </w:lvl>
  </w:abstractNum>
  <w:abstractNum w:abstractNumId="151" w15:restartNumberingAfterBreak="0">
    <w:nsid w:val="776A737D"/>
    <w:multiLevelType w:val="hybridMultilevel"/>
    <w:tmpl w:val="B314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7BB000F"/>
    <w:multiLevelType w:val="hybridMultilevel"/>
    <w:tmpl w:val="D75C7C36"/>
    <w:lvl w:ilvl="0" w:tplc="04090001">
      <w:start w:val="1"/>
      <w:numFmt w:val="bullet"/>
      <w:lvlText w:val=""/>
      <w:lvlJc w:val="left"/>
      <w:pPr>
        <w:tabs>
          <w:tab w:val="num" w:pos="1080"/>
        </w:tabs>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3" w15:restartNumberingAfterBreak="0">
    <w:nsid w:val="78482BDE"/>
    <w:multiLevelType w:val="hybridMultilevel"/>
    <w:tmpl w:val="55980D8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4" w15:restartNumberingAfterBreak="0">
    <w:nsid w:val="795A56F8"/>
    <w:multiLevelType w:val="hybridMultilevel"/>
    <w:tmpl w:val="4582132E"/>
    <w:lvl w:ilvl="0" w:tplc="1409000F">
      <w:start w:val="1"/>
      <w:numFmt w:val="decimal"/>
      <w:lvlText w:val="%1."/>
      <w:lvlJc w:val="left"/>
      <w:pPr>
        <w:ind w:left="1069" w:hanging="360"/>
      </w:p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155" w15:restartNumberingAfterBreak="0">
    <w:nsid w:val="79CB2BDA"/>
    <w:multiLevelType w:val="hybridMultilevel"/>
    <w:tmpl w:val="EF22A5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6" w15:restartNumberingAfterBreak="0">
    <w:nsid w:val="79EA5A86"/>
    <w:multiLevelType w:val="multilevel"/>
    <w:tmpl w:val="D26CF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79FD41D6"/>
    <w:multiLevelType w:val="hybridMultilevel"/>
    <w:tmpl w:val="C0AE458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8" w15:restartNumberingAfterBreak="0">
    <w:nsid w:val="7A1E1CA8"/>
    <w:multiLevelType w:val="hybridMultilevel"/>
    <w:tmpl w:val="296097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9" w15:restartNumberingAfterBreak="0">
    <w:nsid w:val="7AC23C4E"/>
    <w:multiLevelType w:val="multilevel"/>
    <w:tmpl w:val="66647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7BCD37FB"/>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1" w15:restartNumberingAfterBreak="0">
    <w:nsid w:val="7C2E487E"/>
    <w:multiLevelType w:val="multilevel"/>
    <w:tmpl w:val="AB8EE86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2" w15:restartNumberingAfterBreak="0">
    <w:nsid w:val="7E6E0B1C"/>
    <w:multiLevelType w:val="hybridMultilevel"/>
    <w:tmpl w:val="D71E4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6117404">
    <w:abstractNumId w:val="140"/>
  </w:num>
  <w:num w:numId="2" w16cid:durableId="998342009">
    <w:abstractNumId w:val="14"/>
  </w:num>
  <w:num w:numId="3" w16cid:durableId="234316658">
    <w:abstractNumId w:val="106"/>
  </w:num>
  <w:num w:numId="4" w16cid:durableId="1465192786">
    <w:abstractNumId w:val="73"/>
  </w:num>
  <w:num w:numId="5" w16cid:durableId="1920361963">
    <w:abstractNumId w:val="28"/>
  </w:num>
  <w:num w:numId="6" w16cid:durableId="1388261109">
    <w:abstractNumId w:val="23"/>
  </w:num>
  <w:num w:numId="7" w16cid:durableId="474954503">
    <w:abstractNumId w:val="158"/>
  </w:num>
  <w:num w:numId="8" w16cid:durableId="1771076649">
    <w:abstractNumId w:val="22"/>
  </w:num>
  <w:num w:numId="9" w16cid:durableId="1603950904">
    <w:abstractNumId w:val="12"/>
  </w:num>
  <w:num w:numId="10" w16cid:durableId="57829880">
    <w:abstractNumId w:val="80"/>
  </w:num>
  <w:num w:numId="11" w16cid:durableId="567885040">
    <w:abstractNumId w:val="102"/>
  </w:num>
  <w:num w:numId="12" w16cid:durableId="542600660">
    <w:abstractNumId w:val="47"/>
  </w:num>
  <w:num w:numId="13" w16cid:durableId="667055091">
    <w:abstractNumId w:val="93"/>
  </w:num>
  <w:num w:numId="14" w16cid:durableId="288242538">
    <w:abstractNumId w:val="141"/>
  </w:num>
  <w:num w:numId="15" w16cid:durableId="846603122">
    <w:abstractNumId w:val="129"/>
  </w:num>
  <w:num w:numId="16" w16cid:durableId="16660218">
    <w:abstractNumId w:val="149"/>
  </w:num>
  <w:num w:numId="17" w16cid:durableId="884291181">
    <w:abstractNumId w:val="155"/>
  </w:num>
  <w:num w:numId="18" w16cid:durableId="356468991">
    <w:abstractNumId w:val="50"/>
  </w:num>
  <w:num w:numId="19" w16cid:durableId="1905409303">
    <w:abstractNumId w:val="111"/>
  </w:num>
  <w:num w:numId="20" w16cid:durableId="489559113">
    <w:abstractNumId w:val="30"/>
  </w:num>
  <w:num w:numId="21" w16cid:durableId="678695698">
    <w:abstractNumId w:val="25"/>
  </w:num>
  <w:num w:numId="22" w16cid:durableId="186676005">
    <w:abstractNumId w:val="123"/>
  </w:num>
  <w:num w:numId="23" w16cid:durableId="2062751356">
    <w:abstractNumId w:val="159"/>
  </w:num>
  <w:num w:numId="24" w16cid:durableId="997883273">
    <w:abstractNumId w:val="145"/>
  </w:num>
  <w:num w:numId="25" w16cid:durableId="795832129">
    <w:abstractNumId w:val="27"/>
  </w:num>
  <w:num w:numId="26" w16cid:durableId="1954440618">
    <w:abstractNumId w:val="95"/>
  </w:num>
  <w:num w:numId="27" w16cid:durableId="1929146759">
    <w:abstractNumId w:val="40"/>
  </w:num>
  <w:num w:numId="28" w16cid:durableId="1604462288">
    <w:abstractNumId w:val="105"/>
  </w:num>
  <w:num w:numId="29" w16cid:durableId="497964681">
    <w:abstractNumId w:val="90"/>
  </w:num>
  <w:num w:numId="30" w16cid:durableId="1842698119">
    <w:abstractNumId w:val="43"/>
  </w:num>
  <w:num w:numId="31" w16cid:durableId="102386579">
    <w:abstractNumId w:val="120"/>
  </w:num>
  <w:num w:numId="32" w16cid:durableId="1929344441">
    <w:abstractNumId w:val="139"/>
  </w:num>
  <w:num w:numId="33" w16cid:durableId="1120029464">
    <w:abstractNumId w:val="113"/>
  </w:num>
  <w:num w:numId="34" w16cid:durableId="732046080">
    <w:abstractNumId w:val="78"/>
  </w:num>
  <w:num w:numId="35" w16cid:durableId="2124687891">
    <w:abstractNumId w:val="9"/>
  </w:num>
  <w:num w:numId="36" w16cid:durableId="846093877">
    <w:abstractNumId w:val="52"/>
  </w:num>
  <w:num w:numId="37" w16cid:durableId="466895438">
    <w:abstractNumId w:val="64"/>
  </w:num>
  <w:num w:numId="38" w16cid:durableId="904218082">
    <w:abstractNumId w:val="54"/>
  </w:num>
  <w:num w:numId="39" w16cid:durableId="953368280">
    <w:abstractNumId w:val="83"/>
  </w:num>
  <w:num w:numId="40" w16cid:durableId="72093989">
    <w:abstractNumId w:val="109"/>
  </w:num>
  <w:num w:numId="41" w16cid:durableId="1026785108">
    <w:abstractNumId w:val="41"/>
  </w:num>
  <w:num w:numId="42" w16cid:durableId="770781999">
    <w:abstractNumId w:val="115"/>
  </w:num>
  <w:num w:numId="43" w16cid:durableId="175703715">
    <w:abstractNumId w:val="45"/>
  </w:num>
  <w:num w:numId="44" w16cid:durableId="1894804550">
    <w:abstractNumId w:val="151"/>
  </w:num>
  <w:num w:numId="45" w16cid:durableId="712778652">
    <w:abstractNumId w:val="85"/>
  </w:num>
  <w:num w:numId="46" w16cid:durableId="345979328">
    <w:abstractNumId w:val="57"/>
  </w:num>
  <w:num w:numId="47" w16cid:durableId="2037542846">
    <w:abstractNumId w:val="157"/>
  </w:num>
  <w:num w:numId="48" w16cid:durableId="1168131383">
    <w:abstractNumId w:val="87"/>
  </w:num>
  <w:num w:numId="49" w16cid:durableId="1950624487">
    <w:abstractNumId w:val="55"/>
  </w:num>
  <w:num w:numId="50" w16cid:durableId="1452937026">
    <w:abstractNumId w:val="136"/>
  </w:num>
  <w:num w:numId="51" w16cid:durableId="1316647400">
    <w:abstractNumId w:val="107"/>
  </w:num>
  <w:num w:numId="52" w16cid:durableId="82847929">
    <w:abstractNumId w:val="33"/>
  </w:num>
  <w:num w:numId="53" w16cid:durableId="1712800949">
    <w:abstractNumId w:val="84"/>
  </w:num>
  <w:num w:numId="54" w16cid:durableId="1029988962">
    <w:abstractNumId w:val="67"/>
  </w:num>
  <w:num w:numId="55" w16cid:durableId="1860704296">
    <w:abstractNumId w:val="98"/>
  </w:num>
  <w:num w:numId="56" w16cid:durableId="1640918460">
    <w:abstractNumId w:val="51"/>
  </w:num>
  <w:num w:numId="57" w16cid:durableId="1825973924">
    <w:abstractNumId w:val="62"/>
  </w:num>
  <w:num w:numId="58" w16cid:durableId="1083382098">
    <w:abstractNumId w:val="77"/>
  </w:num>
  <w:num w:numId="59" w16cid:durableId="1336495116">
    <w:abstractNumId w:val="88"/>
  </w:num>
  <w:num w:numId="60" w16cid:durableId="157233859">
    <w:abstractNumId w:val="53"/>
  </w:num>
  <w:num w:numId="61" w16cid:durableId="654265153">
    <w:abstractNumId w:val="38"/>
  </w:num>
  <w:num w:numId="62" w16cid:durableId="1531604618">
    <w:abstractNumId w:val="81"/>
  </w:num>
  <w:num w:numId="63" w16cid:durableId="733358096">
    <w:abstractNumId w:val="32"/>
  </w:num>
  <w:num w:numId="64" w16cid:durableId="331181512">
    <w:abstractNumId w:val="127"/>
  </w:num>
  <w:num w:numId="65" w16cid:durableId="515075103">
    <w:abstractNumId w:val="117"/>
  </w:num>
  <w:num w:numId="66" w16cid:durableId="723523212">
    <w:abstractNumId w:val="66"/>
  </w:num>
  <w:num w:numId="67" w16cid:durableId="1316103552">
    <w:abstractNumId w:val="119"/>
  </w:num>
  <w:num w:numId="68" w16cid:durableId="197932565">
    <w:abstractNumId w:val="150"/>
  </w:num>
  <w:num w:numId="69" w16cid:durableId="546992821">
    <w:abstractNumId w:val="46"/>
  </w:num>
  <w:num w:numId="70" w16cid:durableId="1907177899">
    <w:abstractNumId w:val="147"/>
  </w:num>
  <w:num w:numId="71" w16cid:durableId="39132765">
    <w:abstractNumId w:val="79"/>
  </w:num>
  <w:num w:numId="72" w16cid:durableId="1106001743">
    <w:abstractNumId w:val="138"/>
  </w:num>
  <w:num w:numId="73" w16cid:durableId="113181249">
    <w:abstractNumId w:val="135"/>
  </w:num>
  <w:num w:numId="74" w16cid:durableId="627206383">
    <w:abstractNumId w:val="142"/>
  </w:num>
  <w:num w:numId="75" w16cid:durableId="1631781488">
    <w:abstractNumId w:val="15"/>
  </w:num>
  <w:num w:numId="76" w16cid:durableId="530337116">
    <w:abstractNumId w:val="103"/>
  </w:num>
  <w:num w:numId="77" w16cid:durableId="1757896488">
    <w:abstractNumId w:val="20"/>
  </w:num>
  <w:num w:numId="78" w16cid:durableId="1545143152">
    <w:abstractNumId w:val="35"/>
  </w:num>
  <w:num w:numId="79" w16cid:durableId="389963283">
    <w:abstractNumId w:val="21"/>
  </w:num>
  <w:num w:numId="80" w16cid:durableId="758059758">
    <w:abstractNumId w:val="26"/>
  </w:num>
  <w:num w:numId="81" w16cid:durableId="1420172314">
    <w:abstractNumId w:val="0"/>
  </w:num>
  <w:num w:numId="82" w16cid:durableId="1526208025">
    <w:abstractNumId w:val="161"/>
  </w:num>
  <w:num w:numId="83" w16cid:durableId="807478954">
    <w:abstractNumId w:val="124"/>
  </w:num>
  <w:num w:numId="84" w16cid:durableId="1473596669">
    <w:abstractNumId w:val="160"/>
  </w:num>
  <w:num w:numId="85" w16cid:durableId="1854605549">
    <w:abstractNumId w:val="126"/>
  </w:num>
  <w:num w:numId="86" w16cid:durableId="1175075605">
    <w:abstractNumId w:val="61"/>
  </w:num>
  <w:num w:numId="87" w16cid:durableId="1715544396">
    <w:abstractNumId w:val="128"/>
  </w:num>
  <w:num w:numId="88" w16cid:durableId="1716390407">
    <w:abstractNumId w:val="68"/>
  </w:num>
  <w:num w:numId="89" w16cid:durableId="1087381515">
    <w:abstractNumId w:val="58"/>
  </w:num>
  <w:num w:numId="90" w16cid:durableId="1400979844">
    <w:abstractNumId w:val="125"/>
  </w:num>
  <w:num w:numId="91" w16cid:durableId="459035887">
    <w:abstractNumId w:val="112"/>
  </w:num>
  <w:num w:numId="92" w16cid:durableId="1896811700">
    <w:abstractNumId w:val="96"/>
  </w:num>
  <w:num w:numId="93" w16cid:durableId="1078094202">
    <w:abstractNumId w:val="16"/>
  </w:num>
  <w:num w:numId="94" w16cid:durableId="1237209593">
    <w:abstractNumId w:val="60"/>
  </w:num>
  <w:num w:numId="95" w16cid:durableId="1484275708">
    <w:abstractNumId w:val="91"/>
  </w:num>
  <w:num w:numId="96" w16cid:durableId="2034990328">
    <w:abstractNumId w:val="63"/>
  </w:num>
  <w:num w:numId="97" w16cid:durableId="293944750">
    <w:abstractNumId w:val="13"/>
  </w:num>
  <w:num w:numId="98" w16cid:durableId="1583760629">
    <w:abstractNumId w:val="42"/>
  </w:num>
  <w:num w:numId="99" w16cid:durableId="2090689397">
    <w:abstractNumId w:val="156"/>
  </w:num>
  <w:num w:numId="100" w16cid:durableId="1440833657">
    <w:abstractNumId w:val="4"/>
  </w:num>
  <w:num w:numId="101" w16cid:durableId="1785999083">
    <w:abstractNumId w:val="59"/>
  </w:num>
  <w:num w:numId="102" w16cid:durableId="135995243">
    <w:abstractNumId w:val="130"/>
  </w:num>
  <w:num w:numId="103" w16cid:durableId="1562594557">
    <w:abstractNumId w:val="19"/>
  </w:num>
  <w:num w:numId="104" w16cid:durableId="318119069">
    <w:abstractNumId w:val="39"/>
  </w:num>
  <w:num w:numId="105" w16cid:durableId="2045397253">
    <w:abstractNumId w:val="65"/>
  </w:num>
  <w:num w:numId="106" w16cid:durableId="1506633190">
    <w:abstractNumId w:val="74"/>
  </w:num>
  <w:num w:numId="107" w16cid:durableId="935015918">
    <w:abstractNumId w:val="56"/>
  </w:num>
  <w:num w:numId="108" w16cid:durableId="254024731">
    <w:abstractNumId w:val="131"/>
  </w:num>
  <w:num w:numId="109" w16cid:durableId="1222328881">
    <w:abstractNumId w:val="92"/>
  </w:num>
  <w:num w:numId="110" w16cid:durableId="380986044">
    <w:abstractNumId w:val="29"/>
  </w:num>
  <w:num w:numId="111" w16cid:durableId="2052268297">
    <w:abstractNumId w:val="116"/>
  </w:num>
  <w:num w:numId="112" w16cid:durableId="1821531302">
    <w:abstractNumId w:val="48"/>
    <w:lvlOverride w:ilvl="0">
      <w:startOverride w:val="1"/>
    </w:lvlOverride>
    <w:lvlOverride w:ilvl="1"/>
    <w:lvlOverride w:ilvl="2"/>
    <w:lvlOverride w:ilvl="3"/>
    <w:lvlOverride w:ilvl="4"/>
    <w:lvlOverride w:ilvl="5"/>
    <w:lvlOverride w:ilvl="6"/>
    <w:lvlOverride w:ilvl="7"/>
    <w:lvlOverride w:ilvl="8"/>
  </w:num>
  <w:num w:numId="113" w16cid:durableId="117602877">
    <w:abstractNumId w:val="6"/>
  </w:num>
  <w:num w:numId="114" w16cid:durableId="15068360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78338997">
    <w:abstractNumId w:val="153"/>
  </w:num>
  <w:num w:numId="116" w16cid:durableId="708380321">
    <w:abstractNumId w:val="137"/>
  </w:num>
  <w:num w:numId="117" w16cid:durableId="128938655">
    <w:abstractNumId w:val="144"/>
  </w:num>
  <w:num w:numId="118" w16cid:durableId="923340454">
    <w:abstractNumId w:val="17"/>
  </w:num>
  <w:num w:numId="119" w16cid:durableId="1890803294">
    <w:abstractNumId w:val="133"/>
  </w:num>
  <w:num w:numId="120" w16cid:durableId="1409352458">
    <w:abstractNumId w:val="118"/>
  </w:num>
  <w:num w:numId="121" w16cid:durableId="1954365937">
    <w:abstractNumId w:val="34"/>
  </w:num>
  <w:num w:numId="122" w16cid:durableId="2030063977">
    <w:abstractNumId w:val="75"/>
  </w:num>
  <w:num w:numId="123" w16cid:durableId="1896232296">
    <w:abstractNumId w:val="69"/>
  </w:num>
  <w:num w:numId="124" w16cid:durableId="1000161024">
    <w:abstractNumId w:val="110"/>
  </w:num>
  <w:num w:numId="125" w16cid:durableId="1794051760">
    <w:abstractNumId w:val="86"/>
  </w:num>
  <w:num w:numId="126" w16cid:durableId="1636718251">
    <w:abstractNumId w:val="2"/>
  </w:num>
  <w:num w:numId="127" w16cid:durableId="1815440239">
    <w:abstractNumId w:val="99"/>
  </w:num>
  <w:num w:numId="128" w16cid:durableId="255792751">
    <w:abstractNumId w:val="146"/>
  </w:num>
  <w:num w:numId="129" w16cid:durableId="1149400165">
    <w:abstractNumId w:val="108"/>
  </w:num>
  <w:num w:numId="130" w16cid:durableId="94718890">
    <w:abstractNumId w:val="72"/>
  </w:num>
  <w:num w:numId="131" w16cid:durableId="30425536">
    <w:abstractNumId w:val="3"/>
  </w:num>
  <w:num w:numId="132" w16cid:durableId="1457791970">
    <w:abstractNumId w:val="7"/>
  </w:num>
  <w:num w:numId="133" w16cid:durableId="1114130956">
    <w:abstractNumId w:val="76"/>
  </w:num>
  <w:num w:numId="134" w16cid:durableId="1262951204">
    <w:abstractNumId w:val="11"/>
  </w:num>
  <w:num w:numId="135" w16cid:durableId="1115714296">
    <w:abstractNumId w:val="121"/>
  </w:num>
  <w:num w:numId="136" w16cid:durableId="1994986475">
    <w:abstractNumId w:val="114"/>
  </w:num>
  <w:num w:numId="137" w16cid:durableId="1521819237">
    <w:abstractNumId w:val="36"/>
  </w:num>
  <w:num w:numId="138" w16cid:durableId="387191899">
    <w:abstractNumId w:val="31"/>
  </w:num>
  <w:num w:numId="139" w16cid:durableId="326060277">
    <w:abstractNumId w:val="132"/>
  </w:num>
  <w:num w:numId="140" w16cid:durableId="1269775797">
    <w:abstractNumId w:val="134"/>
  </w:num>
  <w:num w:numId="141" w16cid:durableId="687487867">
    <w:abstractNumId w:val="148"/>
  </w:num>
  <w:num w:numId="142" w16cid:durableId="2111969445">
    <w:abstractNumId w:val="5"/>
  </w:num>
  <w:num w:numId="143" w16cid:durableId="1839927018">
    <w:abstractNumId w:val="18"/>
  </w:num>
  <w:num w:numId="144" w16cid:durableId="2055765600">
    <w:abstractNumId w:val="162"/>
  </w:num>
  <w:num w:numId="145" w16cid:durableId="394815300">
    <w:abstractNumId w:val="89"/>
  </w:num>
  <w:num w:numId="146" w16cid:durableId="1910194090">
    <w:abstractNumId w:val="8"/>
  </w:num>
  <w:num w:numId="147" w16cid:durableId="369376842">
    <w:abstractNumId w:val="94"/>
  </w:num>
  <w:num w:numId="148" w16cid:durableId="1482575355">
    <w:abstractNumId w:val="71"/>
  </w:num>
  <w:num w:numId="149" w16cid:durableId="452096224">
    <w:abstractNumId w:val="82"/>
  </w:num>
  <w:num w:numId="150" w16cid:durableId="442530576">
    <w:abstractNumId w:val="49"/>
  </w:num>
  <w:num w:numId="151" w16cid:durableId="365906211">
    <w:abstractNumId w:val="152"/>
  </w:num>
  <w:num w:numId="152" w16cid:durableId="949626456">
    <w:abstractNumId w:val="101"/>
  </w:num>
  <w:num w:numId="153" w16cid:durableId="799768008">
    <w:abstractNumId w:val="37"/>
  </w:num>
  <w:num w:numId="154" w16cid:durableId="1539471144">
    <w:abstractNumId w:val="104"/>
  </w:num>
  <w:num w:numId="155" w16cid:durableId="478038600">
    <w:abstractNumId w:val="1"/>
  </w:num>
  <w:num w:numId="156" w16cid:durableId="1603878787">
    <w:abstractNumId w:val="100"/>
  </w:num>
  <w:num w:numId="157" w16cid:durableId="2064062673">
    <w:abstractNumId w:val="44"/>
  </w:num>
  <w:num w:numId="158" w16cid:durableId="1125654801">
    <w:abstractNumId w:val="122"/>
  </w:num>
  <w:num w:numId="159" w16cid:durableId="53237930">
    <w:abstractNumId w:val="154"/>
  </w:num>
  <w:num w:numId="160" w16cid:durableId="1217163677">
    <w:abstractNumId w:val="10"/>
  </w:num>
  <w:num w:numId="161" w16cid:durableId="741760463">
    <w:abstractNumId w:val="70"/>
  </w:num>
  <w:num w:numId="162" w16cid:durableId="1373270441">
    <w:abstractNumId w:val="143"/>
  </w:num>
  <w:num w:numId="163" w16cid:durableId="914629582">
    <w:abstractNumId w:val="2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NZ"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NZ"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fr-FR" w:vendorID="64" w:dllVersion="0" w:nlCheck="1" w:checkStyle="0"/>
  <w:doNotTrackFormatting/>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BB"/>
    <w:rsid w:val="00000293"/>
    <w:rsid w:val="000015AC"/>
    <w:rsid w:val="000037AC"/>
    <w:rsid w:val="00003D21"/>
    <w:rsid w:val="00004FF1"/>
    <w:rsid w:val="000060E0"/>
    <w:rsid w:val="00006DC4"/>
    <w:rsid w:val="000076FC"/>
    <w:rsid w:val="000102D2"/>
    <w:rsid w:val="00010AAD"/>
    <w:rsid w:val="00010F8C"/>
    <w:rsid w:val="00011390"/>
    <w:rsid w:val="000125F7"/>
    <w:rsid w:val="00012A66"/>
    <w:rsid w:val="000132C0"/>
    <w:rsid w:val="00016525"/>
    <w:rsid w:val="00017D6C"/>
    <w:rsid w:val="00020088"/>
    <w:rsid w:val="00020DAB"/>
    <w:rsid w:val="0002351F"/>
    <w:rsid w:val="000238F6"/>
    <w:rsid w:val="00024483"/>
    <w:rsid w:val="00025509"/>
    <w:rsid w:val="0002571B"/>
    <w:rsid w:val="00027069"/>
    <w:rsid w:val="000275FE"/>
    <w:rsid w:val="00027B23"/>
    <w:rsid w:val="00031019"/>
    <w:rsid w:val="000319DB"/>
    <w:rsid w:val="00032333"/>
    <w:rsid w:val="00033BDC"/>
    <w:rsid w:val="00033FA7"/>
    <w:rsid w:val="000343A5"/>
    <w:rsid w:val="00034B4F"/>
    <w:rsid w:val="00035165"/>
    <w:rsid w:val="00035537"/>
    <w:rsid w:val="00037F75"/>
    <w:rsid w:val="0004000C"/>
    <w:rsid w:val="00040594"/>
    <w:rsid w:val="00040AEB"/>
    <w:rsid w:val="00040F44"/>
    <w:rsid w:val="00040F85"/>
    <w:rsid w:val="000410CA"/>
    <w:rsid w:val="0004233A"/>
    <w:rsid w:val="00042A82"/>
    <w:rsid w:val="00043887"/>
    <w:rsid w:val="00044CEF"/>
    <w:rsid w:val="00046743"/>
    <w:rsid w:val="0004760E"/>
    <w:rsid w:val="0005183B"/>
    <w:rsid w:val="00051BFF"/>
    <w:rsid w:val="00052A35"/>
    <w:rsid w:val="00052FDA"/>
    <w:rsid w:val="0005501E"/>
    <w:rsid w:val="0005538F"/>
    <w:rsid w:val="000555DC"/>
    <w:rsid w:val="0005606C"/>
    <w:rsid w:val="0005646F"/>
    <w:rsid w:val="000564B6"/>
    <w:rsid w:val="0005788D"/>
    <w:rsid w:val="00057C27"/>
    <w:rsid w:val="00061C8C"/>
    <w:rsid w:val="00062199"/>
    <w:rsid w:val="000628BE"/>
    <w:rsid w:val="00062A74"/>
    <w:rsid w:val="0006349F"/>
    <w:rsid w:val="0006360A"/>
    <w:rsid w:val="00064049"/>
    <w:rsid w:val="00065D49"/>
    <w:rsid w:val="0006647E"/>
    <w:rsid w:val="0006722C"/>
    <w:rsid w:val="00070892"/>
    <w:rsid w:val="00071311"/>
    <w:rsid w:val="000718AE"/>
    <w:rsid w:val="00072059"/>
    <w:rsid w:val="000720EF"/>
    <w:rsid w:val="000723CF"/>
    <w:rsid w:val="0007258F"/>
    <w:rsid w:val="000729FA"/>
    <w:rsid w:val="000747B1"/>
    <w:rsid w:val="000765DD"/>
    <w:rsid w:val="00076C6A"/>
    <w:rsid w:val="0007781F"/>
    <w:rsid w:val="00081017"/>
    <w:rsid w:val="0008257D"/>
    <w:rsid w:val="0008261F"/>
    <w:rsid w:val="00083905"/>
    <w:rsid w:val="00083DD0"/>
    <w:rsid w:val="00084517"/>
    <w:rsid w:val="00085DEF"/>
    <w:rsid w:val="000866A5"/>
    <w:rsid w:val="000869A0"/>
    <w:rsid w:val="00087489"/>
    <w:rsid w:val="00090E52"/>
    <w:rsid w:val="00091635"/>
    <w:rsid w:val="0009198E"/>
    <w:rsid w:val="00092313"/>
    <w:rsid w:val="00092DF0"/>
    <w:rsid w:val="00092EE3"/>
    <w:rsid w:val="000939A8"/>
    <w:rsid w:val="000940B2"/>
    <w:rsid w:val="00094107"/>
    <w:rsid w:val="0009413F"/>
    <w:rsid w:val="00094523"/>
    <w:rsid w:val="00096744"/>
    <w:rsid w:val="000969BA"/>
    <w:rsid w:val="000970C6"/>
    <w:rsid w:val="00097828"/>
    <w:rsid w:val="00097CBE"/>
    <w:rsid w:val="00097D3E"/>
    <w:rsid w:val="000A10A4"/>
    <w:rsid w:val="000A134E"/>
    <w:rsid w:val="000A1779"/>
    <w:rsid w:val="000A27AB"/>
    <w:rsid w:val="000A2AEC"/>
    <w:rsid w:val="000A2BAB"/>
    <w:rsid w:val="000A4B9C"/>
    <w:rsid w:val="000A5017"/>
    <w:rsid w:val="000A575A"/>
    <w:rsid w:val="000A5A5E"/>
    <w:rsid w:val="000A6164"/>
    <w:rsid w:val="000A7AD8"/>
    <w:rsid w:val="000B07C1"/>
    <w:rsid w:val="000B0C5E"/>
    <w:rsid w:val="000B0C8E"/>
    <w:rsid w:val="000B0D1F"/>
    <w:rsid w:val="000B20D0"/>
    <w:rsid w:val="000B2828"/>
    <w:rsid w:val="000B5085"/>
    <w:rsid w:val="000B533C"/>
    <w:rsid w:val="000B569E"/>
    <w:rsid w:val="000B5EF8"/>
    <w:rsid w:val="000B672E"/>
    <w:rsid w:val="000B6F3A"/>
    <w:rsid w:val="000B7D32"/>
    <w:rsid w:val="000C041A"/>
    <w:rsid w:val="000C0804"/>
    <w:rsid w:val="000C17A4"/>
    <w:rsid w:val="000C304E"/>
    <w:rsid w:val="000C3722"/>
    <w:rsid w:val="000C3EA9"/>
    <w:rsid w:val="000C45DF"/>
    <w:rsid w:val="000C4DB9"/>
    <w:rsid w:val="000C5A98"/>
    <w:rsid w:val="000C5FCE"/>
    <w:rsid w:val="000C7AF1"/>
    <w:rsid w:val="000D01A6"/>
    <w:rsid w:val="000D06FD"/>
    <w:rsid w:val="000D1115"/>
    <w:rsid w:val="000D21D6"/>
    <w:rsid w:val="000D33E1"/>
    <w:rsid w:val="000D4F06"/>
    <w:rsid w:val="000D53DC"/>
    <w:rsid w:val="000D5581"/>
    <w:rsid w:val="000D5A24"/>
    <w:rsid w:val="000D69E9"/>
    <w:rsid w:val="000D6A36"/>
    <w:rsid w:val="000D6F8A"/>
    <w:rsid w:val="000E1025"/>
    <w:rsid w:val="000E1E0F"/>
    <w:rsid w:val="000E2682"/>
    <w:rsid w:val="000E2783"/>
    <w:rsid w:val="000E565D"/>
    <w:rsid w:val="000E5C79"/>
    <w:rsid w:val="000E5C9C"/>
    <w:rsid w:val="000E6218"/>
    <w:rsid w:val="000E6BCA"/>
    <w:rsid w:val="000E6F1C"/>
    <w:rsid w:val="000E7339"/>
    <w:rsid w:val="000E75B5"/>
    <w:rsid w:val="000E7A2D"/>
    <w:rsid w:val="000F00BD"/>
    <w:rsid w:val="000F0E03"/>
    <w:rsid w:val="000F0E94"/>
    <w:rsid w:val="000F2C95"/>
    <w:rsid w:val="000F3C53"/>
    <w:rsid w:val="000F466C"/>
    <w:rsid w:val="000F5267"/>
    <w:rsid w:val="000F5307"/>
    <w:rsid w:val="000F5D66"/>
    <w:rsid w:val="000F615C"/>
    <w:rsid w:val="000F6B66"/>
    <w:rsid w:val="000F77E0"/>
    <w:rsid w:val="0010192B"/>
    <w:rsid w:val="00102704"/>
    <w:rsid w:val="00102715"/>
    <w:rsid w:val="00102AAB"/>
    <w:rsid w:val="00103683"/>
    <w:rsid w:val="001037B8"/>
    <w:rsid w:val="0010406D"/>
    <w:rsid w:val="00104596"/>
    <w:rsid w:val="00105726"/>
    <w:rsid w:val="00106EBB"/>
    <w:rsid w:val="00107386"/>
    <w:rsid w:val="00107C06"/>
    <w:rsid w:val="00110333"/>
    <w:rsid w:val="001106CA"/>
    <w:rsid w:val="00110778"/>
    <w:rsid w:val="00111D2F"/>
    <w:rsid w:val="001125B3"/>
    <w:rsid w:val="00113417"/>
    <w:rsid w:val="0011426F"/>
    <w:rsid w:val="00115B6B"/>
    <w:rsid w:val="00116622"/>
    <w:rsid w:val="00116F5C"/>
    <w:rsid w:val="00117BD0"/>
    <w:rsid w:val="001206CF"/>
    <w:rsid w:val="0012330E"/>
    <w:rsid w:val="00125D3E"/>
    <w:rsid w:val="0012660B"/>
    <w:rsid w:val="001272B8"/>
    <w:rsid w:val="00130A2B"/>
    <w:rsid w:val="00130D11"/>
    <w:rsid w:val="00130FB3"/>
    <w:rsid w:val="00131249"/>
    <w:rsid w:val="00131C08"/>
    <w:rsid w:val="00133315"/>
    <w:rsid w:val="001336D6"/>
    <w:rsid w:val="0013450B"/>
    <w:rsid w:val="001352A6"/>
    <w:rsid w:val="00135F3F"/>
    <w:rsid w:val="00136162"/>
    <w:rsid w:val="001367ED"/>
    <w:rsid w:val="001375FF"/>
    <w:rsid w:val="001377D9"/>
    <w:rsid w:val="00137FB0"/>
    <w:rsid w:val="001414E5"/>
    <w:rsid w:val="00141F02"/>
    <w:rsid w:val="00142232"/>
    <w:rsid w:val="00143222"/>
    <w:rsid w:val="00145EB2"/>
    <w:rsid w:val="00145F29"/>
    <w:rsid w:val="00146805"/>
    <w:rsid w:val="00146905"/>
    <w:rsid w:val="001474EE"/>
    <w:rsid w:val="001509EF"/>
    <w:rsid w:val="00152BAB"/>
    <w:rsid w:val="001531C4"/>
    <w:rsid w:val="0015340D"/>
    <w:rsid w:val="0015479F"/>
    <w:rsid w:val="00154F83"/>
    <w:rsid w:val="00157BDB"/>
    <w:rsid w:val="00160029"/>
    <w:rsid w:val="00160DEB"/>
    <w:rsid w:val="0016240D"/>
    <w:rsid w:val="00162532"/>
    <w:rsid w:val="00162FA2"/>
    <w:rsid w:val="00163B26"/>
    <w:rsid w:val="001643D4"/>
    <w:rsid w:val="001648E4"/>
    <w:rsid w:val="00164A8C"/>
    <w:rsid w:val="001653CA"/>
    <w:rsid w:val="0016702C"/>
    <w:rsid w:val="00167F32"/>
    <w:rsid w:val="001700E2"/>
    <w:rsid w:val="00172598"/>
    <w:rsid w:val="001734A7"/>
    <w:rsid w:val="00175A3B"/>
    <w:rsid w:val="001762FC"/>
    <w:rsid w:val="0017674A"/>
    <w:rsid w:val="0017684B"/>
    <w:rsid w:val="00176C5E"/>
    <w:rsid w:val="00177A5B"/>
    <w:rsid w:val="00177F54"/>
    <w:rsid w:val="00181277"/>
    <w:rsid w:val="0018223B"/>
    <w:rsid w:val="00182939"/>
    <w:rsid w:val="00184226"/>
    <w:rsid w:val="0018517C"/>
    <w:rsid w:val="00185EA9"/>
    <w:rsid w:val="0018689E"/>
    <w:rsid w:val="00187266"/>
    <w:rsid w:val="00187637"/>
    <w:rsid w:val="00187CA0"/>
    <w:rsid w:val="001910C1"/>
    <w:rsid w:val="00191DA7"/>
    <w:rsid w:val="00191EC6"/>
    <w:rsid w:val="00192B8F"/>
    <w:rsid w:val="00192C34"/>
    <w:rsid w:val="00192E1C"/>
    <w:rsid w:val="00192F6B"/>
    <w:rsid w:val="00193D39"/>
    <w:rsid w:val="0019413C"/>
    <w:rsid w:val="001941D2"/>
    <w:rsid w:val="00194DE1"/>
    <w:rsid w:val="00195C0B"/>
    <w:rsid w:val="00195EF7"/>
    <w:rsid w:val="001961AC"/>
    <w:rsid w:val="00197A95"/>
    <w:rsid w:val="001A0F94"/>
    <w:rsid w:val="001A276E"/>
    <w:rsid w:val="001A277D"/>
    <w:rsid w:val="001A3598"/>
    <w:rsid w:val="001A38BC"/>
    <w:rsid w:val="001A3B10"/>
    <w:rsid w:val="001A4174"/>
    <w:rsid w:val="001A4E2B"/>
    <w:rsid w:val="001A5FE4"/>
    <w:rsid w:val="001A7301"/>
    <w:rsid w:val="001A77DC"/>
    <w:rsid w:val="001B0C51"/>
    <w:rsid w:val="001B140C"/>
    <w:rsid w:val="001B2BEC"/>
    <w:rsid w:val="001B31C5"/>
    <w:rsid w:val="001B48F1"/>
    <w:rsid w:val="001B774E"/>
    <w:rsid w:val="001C03C1"/>
    <w:rsid w:val="001C152D"/>
    <w:rsid w:val="001C16FD"/>
    <w:rsid w:val="001C29C6"/>
    <w:rsid w:val="001C4583"/>
    <w:rsid w:val="001C463A"/>
    <w:rsid w:val="001C56F5"/>
    <w:rsid w:val="001C697A"/>
    <w:rsid w:val="001C6DBA"/>
    <w:rsid w:val="001C7756"/>
    <w:rsid w:val="001C7769"/>
    <w:rsid w:val="001C7F4E"/>
    <w:rsid w:val="001D0F2D"/>
    <w:rsid w:val="001D35D5"/>
    <w:rsid w:val="001D4CDB"/>
    <w:rsid w:val="001D64F9"/>
    <w:rsid w:val="001D6F04"/>
    <w:rsid w:val="001D6F9A"/>
    <w:rsid w:val="001D74AC"/>
    <w:rsid w:val="001E068B"/>
    <w:rsid w:val="001E0C28"/>
    <w:rsid w:val="001E0E32"/>
    <w:rsid w:val="001E2529"/>
    <w:rsid w:val="001E28A4"/>
    <w:rsid w:val="001E3101"/>
    <w:rsid w:val="001E3B25"/>
    <w:rsid w:val="001E4351"/>
    <w:rsid w:val="001E437C"/>
    <w:rsid w:val="001E5265"/>
    <w:rsid w:val="001E6B73"/>
    <w:rsid w:val="001E6DA2"/>
    <w:rsid w:val="001E70A2"/>
    <w:rsid w:val="001E729D"/>
    <w:rsid w:val="001F038A"/>
    <w:rsid w:val="001F048E"/>
    <w:rsid w:val="001F0657"/>
    <w:rsid w:val="001F172D"/>
    <w:rsid w:val="001F19F3"/>
    <w:rsid w:val="001F1B86"/>
    <w:rsid w:val="001F2487"/>
    <w:rsid w:val="001F28C2"/>
    <w:rsid w:val="001F2A10"/>
    <w:rsid w:val="001F3EF6"/>
    <w:rsid w:val="001F46E2"/>
    <w:rsid w:val="001F4DF1"/>
    <w:rsid w:val="001F4F4B"/>
    <w:rsid w:val="001F52BA"/>
    <w:rsid w:val="001F5A46"/>
    <w:rsid w:val="001F695B"/>
    <w:rsid w:val="001F6C4B"/>
    <w:rsid w:val="001F6F8B"/>
    <w:rsid w:val="001F74D1"/>
    <w:rsid w:val="00202608"/>
    <w:rsid w:val="0020319B"/>
    <w:rsid w:val="00205397"/>
    <w:rsid w:val="0020559E"/>
    <w:rsid w:val="00205DD7"/>
    <w:rsid w:val="00210E56"/>
    <w:rsid w:val="0021235C"/>
    <w:rsid w:val="00214CDE"/>
    <w:rsid w:val="00215AC7"/>
    <w:rsid w:val="0021669E"/>
    <w:rsid w:val="00216A89"/>
    <w:rsid w:val="002177B9"/>
    <w:rsid w:val="00217EEB"/>
    <w:rsid w:val="00220158"/>
    <w:rsid w:val="002201A8"/>
    <w:rsid w:val="00220B90"/>
    <w:rsid w:val="00220C39"/>
    <w:rsid w:val="00221164"/>
    <w:rsid w:val="00221196"/>
    <w:rsid w:val="0022168E"/>
    <w:rsid w:val="00222E36"/>
    <w:rsid w:val="00223F46"/>
    <w:rsid w:val="00225A3B"/>
    <w:rsid w:val="002261CA"/>
    <w:rsid w:val="00226435"/>
    <w:rsid w:val="002306C2"/>
    <w:rsid w:val="00231900"/>
    <w:rsid w:val="00231DBD"/>
    <w:rsid w:val="00231E9E"/>
    <w:rsid w:val="00231EE7"/>
    <w:rsid w:val="00232943"/>
    <w:rsid w:val="00233E77"/>
    <w:rsid w:val="00234627"/>
    <w:rsid w:val="00234E01"/>
    <w:rsid w:val="002359D4"/>
    <w:rsid w:val="00236592"/>
    <w:rsid w:val="00236788"/>
    <w:rsid w:val="00237C76"/>
    <w:rsid w:val="0024061D"/>
    <w:rsid w:val="00240845"/>
    <w:rsid w:val="00240D07"/>
    <w:rsid w:val="0024208A"/>
    <w:rsid w:val="002420F7"/>
    <w:rsid w:val="00242C4A"/>
    <w:rsid w:val="00242E37"/>
    <w:rsid w:val="002446EF"/>
    <w:rsid w:val="0024545D"/>
    <w:rsid w:val="002456EE"/>
    <w:rsid w:val="0024650D"/>
    <w:rsid w:val="00246F26"/>
    <w:rsid w:val="002502F8"/>
    <w:rsid w:val="002512F5"/>
    <w:rsid w:val="002515BD"/>
    <w:rsid w:val="00251860"/>
    <w:rsid w:val="002519F9"/>
    <w:rsid w:val="00251CE1"/>
    <w:rsid w:val="00254E94"/>
    <w:rsid w:val="0025675D"/>
    <w:rsid w:val="002568AB"/>
    <w:rsid w:val="002574E6"/>
    <w:rsid w:val="002604FF"/>
    <w:rsid w:val="0026091C"/>
    <w:rsid w:val="00261674"/>
    <w:rsid w:val="00263142"/>
    <w:rsid w:val="00264DD1"/>
    <w:rsid w:val="00265A2C"/>
    <w:rsid w:val="002660E8"/>
    <w:rsid w:val="00266A9F"/>
    <w:rsid w:val="0026776E"/>
    <w:rsid w:val="00270AF5"/>
    <w:rsid w:val="00270C2E"/>
    <w:rsid w:val="00271259"/>
    <w:rsid w:val="00272784"/>
    <w:rsid w:val="00274804"/>
    <w:rsid w:val="00274D8D"/>
    <w:rsid w:val="00275C08"/>
    <w:rsid w:val="002763A1"/>
    <w:rsid w:val="0027685E"/>
    <w:rsid w:val="00276C96"/>
    <w:rsid w:val="00276DB0"/>
    <w:rsid w:val="0027749C"/>
    <w:rsid w:val="002776FE"/>
    <w:rsid w:val="00280F85"/>
    <w:rsid w:val="00282D04"/>
    <w:rsid w:val="00284B39"/>
    <w:rsid w:val="00286016"/>
    <w:rsid w:val="00286472"/>
    <w:rsid w:val="0028676B"/>
    <w:rsid w:val="00287BF7"/>
    <w:rsid w:val="00287C37"/>
    <w:rsid w:val="0029034B"/>
    <w:rsid w:val="00290D00"/>
    <w:rsid w:val="00291B93"/>
    <w:rsid w:val="00291C36"/>
    <w:rsid w:val="00291DF9"/>
    <w:rsid w:val="0029249E"/>
    <w:rsid w:val="00292EA4"/>
    <w:rsid w:val="00295A68"/>
    <w:rsid w:val="0029650C"/>
    <w:rsid w:val="00296B25"/>
    <w:rsid w:val="00296D25"/>
    <w:rsid w:val="00296DDA"/>
    <w:rsid w:val="00297A9E"/>
    <w:rsid w:val="002A00AE"/>
    <w:rsid w:val="002A01C6"/>
    <w:rsid w:val="002A0ACE"/>
    <w:rsid w:val="002A2574"/>
    <w:rsid w:val="002A291A"/>
    <w:rsid w:val="002A2C27"/>
    <w:rsid w:val="002A2FD1"/>
    <w:rsid w:val="002A3F11"/>
    <w:rsid w:val="002A53FC"/>
    <w:rsid w:val="002A5427"/>
    <w:rsid w:val="002A5E7A"/>
    <w:rsid w:val="002A624E"/>
    <w:rsid w:val="002A734F"/>
    <w:rsid w:val="002A7891"/>
    <w:rsid w:val="002B038D"/>
    <w:rsid w:val="002B0B9A"/>
    <w:rsid w:val="002B2796"/>
    <w:rsid w:val="002B5725"/>
    <w:rsid w:val="002B5ABA"/>
    <w:rsid w:val="002B5F92"/>
    <w:rsid w:val="002B6548"/>
    <w:rsid w:val="002B74B6"/>
    <w:rsid w:val="002B76C8"/>
    <w:rsid w:val="002C0248"/>
    <w:rsid w:val="002C04D4"/>
    <w:rsid w:val="002C04F2"/>
    <w:rsid w:val="002C11EF"/>
    <w:rsid w:val="002C124D"/>
    <w:rsid w:val="002C1E4A"/>
    <w:rsid w:val="002C2303"/>
    <w:rsid w:val="002C2984"/>
    <w:rsid w:val="002C3822"/>
    <w:rsid w:val="002C3F3E"/>
    <w:rsid w:val="002C4120"/>
    <w:rsid w:val="002C5892"/>
    <w:rsid w:val="002C6E73"/>
    <w:rsid w:val="002D1248"/>
    <w:rsid w:val="002D1445"/>
    <w:rsid w:val="002D4C15"/>
    <w:rsid w:val="002D62AC"/>
    <w:rsid w:val="002D63A2"/>
    <w:rsid w:val="002D71F3"/>
    <w:rsid w:val="002D7C72"/>
    <w:rsid w:val="002D7F61"/>
    <w:rsid w:val="002E09F7"/>
    <w:rsid w:val="002E18D5"/>
    <w:rsid w:val="002E2305"/>
    <w:rsid w:val="002E2309"/>
    <w:rsid w:val="002E2BF6"/>
    <w:rsid w:val="002E377F"/>
    <w:rsid w:val="002E3AB0"/>
    <w:rsid w:val="002E3EBB"/>
    <w:rsid w:val="002E40D3"/>
    <w:rsid w:val="002E7102"/>
    <w:rsid w:val="002E7541"/>
    <w:rsid w:val="002E7580"/>
    <w:rsid w:val="002F111C"/>
    <w:rsid w:val="002F129F"/>
    <w:rsid w:val="002F1770"/>
    <w:rsid w:val="002F1D7C"/>
    <w:rsid w:val="002F237B"/>
    <w:rsid w:val="002F26F3"/>
    <w:rsid w:val="002F2C1D"/>
    <w:rsid w:val="002F33AE"/>
    <w:rsid w:val="002F36DD"/>
    <w:rsid w:val="002F3E7D"/>
    <w:rsid w:val="002F4D6E"/>
    <w:rsid w:val="002F5069"/>
    <w:rsid w:val="002F6200"/>
    <w:rsid w:val="002F6446"/>
    <w:rsid w:val="002F6590"/>
    <w:rsid w:val="002F68E5"/>
    <w:rsid w:val="002F6FCC"/>
    <w:rsid w:val="00300099"/>
    <w:rsid w:val="0030104E"/>
    <w:rsid w:val="00301BBB"/>
    <w:rsid w:val="00303302"/>
    <w:rsid w:val="003074DC"/>
    <w:rsid w:val="00307753"/>
    <w:rsid w:val="00307D93"/>
    <w:rsid w:val="00310652"/>
    <w:rsid w:val="00310B0D"/>
    <w:rsid w:val="00311236"/>
    <w:rsid w:val="00311364"/>
    <w:rsid w:val="00311CEB"/>
    <w:rsid w:val="00311CFB"/>
    <w:rsid w:val="00312641"/>
    <w:rsid w:val="003130E9"/>
    <w:rsid w:val="00314B0F"/>
    <w:rsid w:val="0031501E"/>
    <w:rsid w:val="00315876"/>
    <w:rsid w:val="003159FE"/>
    <w:rsid w:val="00315DFD"/>
    <w:rsid w:val="00316709"/>
    <w:rsid w:val="00316BE3"/>
    <w:rsid w:val="003170F5"/>
    <w:rsid w:val="003176EF"/>
    <w:rsid w:val="003208E5"/>
    <w:rsid w:val="003218F5"/>
    <w:rsid w:val="003225C0"/>
    <w:rsid w:val="00322DD9"/>
    <w:rsid w:val="00323714"/>
    <w:rsid w:val="00323E0D"/>
    <w:rsid w:val="003243BD"/>
    <w:rsid w:val="00324E5F"/>
    <w:rsid w:val="00325420"/>
    <w:rsid w:val="003256EB"/>
    <w:rsid w:val="00325EB4"/>
    <w:rsid w:val="00326A86"/>
    <w:rsid w:val="00327548"/>
    <w:rsid w:val="003278CF"/>
    <w:rsid w:val="00330E61"/>
    <w:rsid w:val="003320FC"/>
    <w:rsid w:val="003321BF"/>
    <w:rsid w:val="003321F9"/>
    <w:rsid w:val="003324C9"/>
    <w:rsid w:val="003325E1"/>
    <w:rsid w:val="00333C38"/>
    <w:rsid w:val="003347E0"/>
    <w:rsid w:val="0033502F"/>
    <w:rsid w:val="00335478"/>
    <w:rsid w:val="003358BE"/>
    <w:rsid w:val="0033642D"/>
    <w:rsid w:val="00337024"/>
    <w:rsid w:val="0033713D"/>
    <w:rsid w:val="00340401"/>
    <w:rsid w:val="00340CD6"/>
    <w:rsid w:val="0034123B"/>
    <w:rsid w:val="00343D51"/>
    <w:rsid w:val="00343F72"/>
    <w:rsid w:val="003451A8"/>
    <w:rsid w:val="0034681A"/>
    <w:rsid w:val="00346FB9"/>
    <w:rsid w:val="003475E1"/>
    <w:rsid w:val="003504F7"/>
    <w:rsid w:val="003511BD"/>
    <w:rsid w:val="00351909"/>
    <w:rsid w:val="00352045"/>
    <w:rsid w:val="00352798"/>
    <w:rsid w:val="003528F7"/>
    <w:rsid w:val="00352907"/>
    <w:rsid w:val="003530A3"/>
    <w:rsid w:val="00353103"/>
    <w:rsid w:val="00354A21"/>
    <w:rsid w:val="0035519E"/>
    <w:rsid w:val="00357817"/>
    <w:rsid w:val="00357DB7"/>
    <w:rsid w:val="00360C70"/>
    <w:rsid w:val="0036165F"/>
    <w:rsid w:val="0036287B"/>
    <w:rsid w:val="00362FA9"/>
    <w:rsid w:val="003649EF"/>
    <w:rsid w:val="003654F1"/>
    <w:rsid w:val="00365858"/>
    <w:rsid w:val="00366566"/>
    <w:rsid w:val="00366CED"/>
    <w:rsid w:val="00367138"/>
    <w:rsid w:val="00367386"/>
    <w:rsid w:val="00367899"/>
    <w:rsid w:val="00367BD6"/>
    <w:rsid w:val="00367CC6"/>
    <w:rsid w:val="00370F37"/>
    <w:rsid w:val="00371398"/>
    <w:rsid w:val="00371CA6"/>
    <w:rsid w:val="0037200B"/>
    <w:rsid w:val="00373A02"/>
    <w:rsid w:val="00375329"/>
    <w:rsid w:val="00375384"/>
    <w:rsid w:val="00375464"/>
    <w:rsid w:val="00375F69"/>
    <w:rsid w:val="00375FD5"/>
    <w:rsid w:val="0037750C"/>
    <w:rsid w:val="00380EDD"/>
    <w:rsid w:val="0038198D"/>
    <w:rsid w:val="00382CAC"/>
    <w:rsid w:val="0038319B"/>
    <w:rsid w:val="00383CA0"/>
    <w:rsid w:val="00385C54"/>
    <w:rsid w:val="00386294"/>
    <w:rsid w:val="00386443"/>
    <w:rsid w:val="00390000"/>
    <w:rsid w:val="00390876"/>
    <w:rsid w:val="0039101F"/>
    <w:rsid w:val="003915B9"/>
    <w:rsid w:val="0039164F"/>
    <w:rsid w:val="00393221"/>
    <w:rsid w:val="00393589"/>
    <w:rsid w:val="00393DBA"/>
    <w:rsid w:val="00394D05"/>
    <w:rsid w:val="0039569A"/>
    <w:rsid w:val="00395753"/>
    <w:rsid w:val="00395984"/>
    <w:rsid w:val="00395AD5"/>
    <w:rsid w:val="003972C0"/>
    <w:rsid w:val="003973CA"/>
    <w:rsid w:val="003A26CA"/>
    <w:rsid w:val="003A28AA"/>
    <w:rsid w:val="003A2C0C"/>
    <w:rsid w:val="003A3CBF"/>
    <w:rsid w:val="003A4998"/>
    <w:rsid w:val="003A636F"/>
    <w:rsid w:val="003B13BD"/>
    <w:rsid w:val="003B1670"/>
    <w:rsid w:val="003B196A"/>
    <w:rsid w:val="003B35B6"/>
    <w:rsid w:val="003B3B8B"/>
    <w:rsid w:val="003B3D67"/>
    <w:rsid w:val="003B4308"/>
    <w:rsid w:val="003B4AC2"/>
    <w:rsid w:val="003B605D"/>
    <w:rsid w:val="003B628F"/>
    <w:rsid w:val="003B67EA"/>
    <w:rsid w:val="003B6C6C"/>
    <w:rsid w:val="003B78E7"/>
    <w:rsid w:val="003C04F2"/>
    <w:rsid w:val="003C10C1"/>
    <w:rsid w:val="003C15D1"/>
    <w:rsid w:val="003C2554"/>
    <w:rsid w:val="003C4151"/>
    <w:rsid w:val="003C51A7"/>
    <w:rsid w:val="003C5F82"/>
    <w:rsid w:val="003C7599"/>
    <w:rsid w:val="003D1320"/>
    <w:rsid w:val="003D385F"/>
    <w:rsid w:val="003D44F3"/>
    <w:rsid w:val="003D4C3C"/>
    <w:rsid w:val="003D6480"/>
    <w:rsid w:val="003D698F"/>
    <w:rsid w:val="003D719A"/>
    <w:rsid w:val="003D7981"/>
    <w:rsid w:val="003E1014"/>
    <w:rsid w:val="003E170B"/>
    <w:rsid w:val="003E18E7"/>
    <w:rsid w:val="003E2030"/>
    <w:rsid w:val="003E20AB"/>
    <w:rsid w:val="003E2848"/>
    <w:rsid w:val="003E2FBB"/>
    <w:rsid w:val="003E3DDD"/>
    <w:rsid w:val="003E4E8D"/>
    <w:rsid w:val="003E6C59"/>
    <w:rsid w:val="003E7025"/>
    <w:rsid w:val="003E740F"/>
    <w:rsid w:val="003F0058"/>
    <w:rsid w:val="003F0C96"/>
    <w:rsid w:val="003F1725"/>
    <w:rsid w:val="003F4E32"/>
    <w:rsid w:val="003F59E8"/>
    <w:rsid w:val="003F6765"/>
    <w:rsid w:val="003F6B97"/>
    <w:rsid w:val="003F7C32"/>
    <w:rsid w:val="004014CB"/>
    <w:rsid w:val="004026AA"/>
    <w:rsid w:val="0040336F"/>
    <w:rsid w:val="00403448"/>
    <w:rsid w:val="004044F7"/>
    <w:rsid w:val="004046D2"/>
    <w:rsid w:val="00405136"/>
    <w:rsid w:val="004068A3"/>
    <w:rsid w:val="00406902"/>
    <w:rsid w:val="00406FAD"/>
    <w:rsid w:val="00410B54"/>
    <w:rsid w:val="00413133"/>
    <w:rsid w:val="0041322A"/>
    <w:rsid w:val="004133E9"/>
    <w:rsid w:val="004134B9"/>
    <w:rsid w:val="004139DF"/>
    <w:rsid w:val="00415B8F"/>
    <w:rsid w:val="00415CC5"/>
    <w:rsid w:val="0041700F"/>
    <w:rsid w:val="00420997"/>
    <w:rsid w:val="00420DA2"/>
    <w:rsid w:val="00421085"/>
    <w:rsid w:val="00421DC3"/>
    <w:rsid w:val="004221C5"/>
    <w:rsid w:val="00423346"/>
    <w:rsid w:val="00423971"/>
    <w:rsid w:val="00423E94"/>
    <w:rsid w:val="00424095"/>
    <w:rsid w:val="00425C50"/>
    <w:rsid w:val="00427072"/>
    <w:rsid w:val="00427772"/>
    <w:rsid w:val="00431BBA"/>
    <w:rsid w:val="00435A94"/>
    <w:rsid w:val="00435F97"/>
    <w:rsid w:val="004374C3"/>
    <w:rsid w:val="00437C27"/>
    <w:rsid w:val="00437C7E"/>
    <w:rsid w:val="0044078F"/>
    <w:rsid w:val="00441E04"/>
    <w:rsid w:val="004420DA"/>
    <w:rsid w:val="00443A71"/>
    <w:rsid w:val="0044416B"/>
    <w:rsid w:val="00445575"/>
    <w:rsid w:val="00445A4F"/>
    <w:rsid w:val="00445F54"/>
    <w:rsid w:val="004474B0"/>
    <w:rsid w:val="004503FA"/>
    <w:rsid w:val="00450C0D"/>
    <w:rsid w:val="004514AD"/>
    <w:rsid w:val="00451C7B"/>
    <w:rsid w:val="00452101"/>
    <w:rsid w:val="004533A3"/>
    <w:rsid w:val="00453784"/>
    <w:rsid w:val="00454BF0"/>
    <w:rsid w:val="00454C7F"/>
    <w:rsid w:val="00455826"/>
    <w:rsid w:val="00455CAB"/>
    <w:rsid w:val="00456F81"/>
    <w:rsid w:val="00457EA9"/>
    <w:rsid w:val="0046111C"/>
    <w:rsid w:val="00461624"/>
    <w:rsid w:val="00461D85"/>
    <w:rsid w:val="00461F21"/>
    <w:rsid w:val="004629BA"/>
    <w:rsid w:val="00462F6A"/>
    <w:rsid w:val="0046340E"/>
    <w:rsid w:val="00463448"/>
    <w:rsid w:val="00470421"/>
    <w:rsid w:val="004710AF"/>
    <w:rsid w:val="00471324"/>
    <w:rsid w:val="004715B5"/>
    <w:rsid w:val="00472105"/>
    <w:rsid w:val="00472244"/>
    <w:rsid w:val="00474057"/>
    <w:rsid w:val="0047456D"/>
    <w:rsid w:val="00477B55"/>
    <w:rsid w:val="00480F27"/>
    <w:rsid w:val="0048115B"/>
    <w:rsid w:val="0048253B"/>
    <w:rsid w:val="00483250"/>
    <w:rsid w:val="00483A3C"/>
    <w:rsid w:val="00484883"/>
    <w:rsid w:val="00484BDD"/>
    <w:rsid w:val="004858D9"/>
    <w:rsid w:val="004859CB"/>
    <w:rsid w:val="00485A83"/>
    <w:rsid w:val="00486207"/>
    <w:rsid w:val="00486B28"/>
    <w:rsid w:val="00486F8D"/>
    <w:rsid w:val="004877EB"/>
    <w:rsid w:val="00487DB3"/>
    <w:rsid w:val="00487E95"/>
    <w:rsid w:val="004912DF"/>
    <w:rsid w:val="00491F1C"/>
    <w:rsid w:val="00492C0E"/>
    <w:rsid w:val="00492E5E"/>
    <w:rsid w:val="00494260"/>
    <w:rsid w:val="004943E9"/>
    <w:rsid w:val="0049477E"/>
    <w:rsid w:val="00494B49"/>
    <w:rsid w:val="004953CC"/>
    <w:rsid w:val="004962B1"/>
    <w:rsid w:val="004965D4"/>
    <w:rsid w:val="004A057C"/>
    <w:rsid w:val="004A0622"/>
    <w:rsid w:val="004A0DD3"/>
    <w:rsid w:val="004A1969"/>
    <w:rsid w:val="004A22BC"/>
    <w:rsid w:val="004A26F6"/>
    <w:rsid w:val="004A2829"/>
    <w:rsid w:val="004A2EF0"/>
    <w:rsid w:val="004A4DA6"/>
    <w:rsid w:val="004A6654"/>
    <w:rsid w:val="004A6D5F"/>
    <w:rsid w:val="004A73C3"/>
    <w:rsid w:val="004A779A"/>
    <w:rsid w:val="004A7971"/>
    <w:rsid w:val="004B050C"/>
    <w:rsid w:val="004B0CE5"/>
    <w:rsid w:val="004B1B9F"/>
    <w:rsid w:val="004B1DCE"/>
    <w:rsid w:val="004B2196"/>
    <w:rsid w:val="004B225C"/>
    <w:rsid w:val="004B22EE"/>
    <w:rsid w:val="004B2AAA"/>
    <w:rsid w:val="004B3FA4"/>
    <w:rsid w:val="004B4AA3"/>
    <w:rsid w:val="004B4E06"/>
    <w:rsid w:val="004B507B"/>
    <w:rsid w:val="004B71EC"/>
    <w:rsid w:val="004C0870"/>
    <w:rsid w:val="004C0FAA"/>
    <w:rsid w:val="004C32BD"/>
    <w:rsid w:val="004C3A88"/>
    <w:rsid w:val="004C3E26"/>
    <w:rsid w:val="004C403F"/>
    <w:rsid w:val="004C46C4"/>
    <w:rsid w:val="004C6B98"/>
    <w:rsid w:val="004C714D"/>
    <w:rsid w:val="004C7975"/>
    <w:rsid w:val="004D2811"/>
    <w:rsid w:val="004D2C32"/>
    <w:rsid w:val="004D3F0D"/>
    <w:rsid w:val="004D5246"/>
    <w:rsid w:val="004D596C"/>
    <w:rsid w:val="004D6312"/>
    <w:rsid w:val="004D6A19"/>
    <w:rsid w:val="004D75C3"/>
    <w:rsid w:val="004E010F"/>
    <w:rsid w:val="004E01B7"/>
    <w:rsid w:val="004E0B1C"/>
    <w:rsid w:val="004E1507"/>
    <w:rsid w:val="004E20EF"/>
    <w:rsid w:val="004E3669"/>
    <w:rsid w:val="004E3865"/>
    <w:rsid w:val="004E43CA"/>
    <w:rsid w:val="004E4FA4"/>
    <w:rsid w:val="004E65BB"/>
    <w:rsid w:val="004F06A8"/>
    <w:rsid w:val="004F0CE6"/>
    <w:rsid w:val="004F2022"/>
    <w:rsid w:val="004F2E28"/>
    <w:rsid w:val="004F4C43"/>
    <w:rsid w:val="004F5787"/>
    <w:rsid w:val="004F6212"/>
    <w:rsid w:val="004F68A2"/>
    <w:rsid w:val="004F71D7"/>
    <w:rsid w:val="004F74ED"/>
    <w:rsid w:val="004F7C42"/>
    <w:rsid w:val="0050088A"/>
    <w:rsid w:val="00503508"/>
    <w:rsid w:val="005044DF"/>
    <w:rsid w:val="00504757"/>
    <w:rsid w:val="00505118"/>
    <w:rsid w:val="00506070"/>
    <w:rsid w:val="005064F6"/>
    <w:rsid w:val="005069AB"/>
    <w:rsid w:val="005073F1"/>
    <w:rsid w:val="005074A6"/>
    <w:rsid w:val="005079A7"/>
    <w:rsid w:val="00507C2D"/>
    <w:rsid w:val="005105DB"/>
    <w:rsid w:val="00510926"/>
    <w:rsid w:val="00511E82"/>
    <w:rsid w:val="00512158"/>
    <w:rsid w:val="005122C0"/>
    <w:rsid w:val="00512FE2"/>
    <w:rsid w:val="0051355A"/>
    <w:rsid w:val="00514035"/>
    <w:rsid w:val="00514835"/>
    <w:rsid w:val="00515553"/>
    <w:rsid w:val="00515AA2"/>
    <w:rsid w:val="00515D82"/>
    <w:rsid w:val="00515EF8"/>
    <w:rsid w:val="0051618A"/>
    <w:rsid w:val="0051652C"/>
    <w:rsid w:val="0051726B"/>
    <w:rsid w:val="005201B3"/>
    <w:rsid w:val="00520FB0"/>
    <w:rsid w:val="0052177A"/>
    <w:rsid w:val="00521795"/>
    <w:rsid w:val="00522A04"/>
    <w:rsid w:val="00522FE2"/>
    <w:rsid w:val="00524388"/>
    <w:rsid w:val="0052496D"/>
    <w:rsid w:val="00525128"/>
    <w:rsid w:val="005251AB"/>
    <w:rsid w:val="0052611F"/>
    <w:rsid w:val="00526869"/>
    <w:rsid w:val="0052690F"/>
    <w:rsid w:val="005279E2"/>
    <w:rsid w:val="0053093A"/>
    <w:rsid w:val="0053345A"/>
    <w:rsid w:val="005334C1"/>
    <w:rsid w:val="00534770"/>
    <w:rsid w:val="005355A2"/>
    <w:rsid w:val="005367EE"/>
    <w:rsid w:val="00536B54"/>
    <w:rsid w:val="00536BFA"/>
    <w:rsid w:val="005373A4"/>
    <w:rsid w:val="005410A0"/>
    <w:rsid w:val="00541F22"/>
    <w:rsid w:val="0054221B"/>
    <w:rsid w:val="00542315"/>
    <w:rsid w:val="0054350A"/>
    <w:rsid w:val="005459B7"/>
    <w:rsid w:val="00546502"/>
    <w:rsid w:val="005466B4"/>
    <w:rsid w:val="00546CB9"/>
    <w:rsid w:val="00547474"/>
    <w:rsid w:val="005479D6"/>
    <w:rsid w:val="005479F1"/>
    <w:rsid w:val="00547B18"/>
    <w:rsid w:val="00547FA4"/>
    <w:rsid w:val="0055092A"/>
    <w:rsid w:val="00551274"/>
    <w:rsid w:val="00552C7C"/>
    <w:rsid w:val="00552F81"/>
    <w:rsid w:val="005538DB"/>
    <w:rsid w:val="005549AE"/>
    <w:rsid w:val="0055709C"/>
    <w:rsid w:val="0055743A"/>
    <w:rsid w:val="005616C4"/>
    <w:rsid w:val="00561876"/>
    <w:rsid w:val="005629A5"/>
    <w:rsid w:val="00564127"/>
    <w:rsid w:val="0056420E"/>
    <w:rsid w:val="00564C03"/>
    <w:rsid w:val="00565F09"/>
    <w:rsid w:val="00567C41"/>
    <w:rsid w:val="005713A8"/>
    <w:rsid w:val="00572E34"/>
    <w:rsid w:val="00573230"/>
    <w:rsid w:val="00573E2A"/>
    <w:rsid w:val="00574188"/>
    <w:rsid w:val="00574B8C"/>
    <w:rsid w:val="00574FDA"/>
    <w:rsid w:val="00575414"/>
    <w:rsid w:val="00576CAD"/>
    <w:rsid w:val="00577060"/>
    <w:rsid w:val="005809FA"/>
    <w:rsid w:val="00581038"/>
    <w:rsid w:val="005822BE"/>
    <w:rsid w:val="005828A7"/>
    <w:rsid w:val="00582D65"/>
    <w:rsid w:val="00582D79"/>
    <w:rsid w:val="00583117"/>
    <w:rsid w:val="00583253"/>
    <w:rsid w:val="005834B4"/>
    <w:rsid w:val="005834D4"/>
    <w:rsid w:val="00583D5E"/>
    <w:rsid w:val="00584B30"/>
    <w:rsid w:val="00584DC3"/>
    <w:rsid w:val="00586D5D"/>
    <w:rsid w:val="00587520"/>
    <w:rsid w:val="0059094B"/>
    <w:rsid w:val="00590A7E"/>
    <w:rsid w:val="00591227"/>
    <w:rsid w:val="005916CA"/>
    <w:rsid w:val="00592EFB"/>
    <w:rsid w:val="00593475"/>
    <w:rsid w:val="0059372F"/>
    <w:rsid w:val="005938F5"/>
    <w:rsid w:val="00593A0C"/>
    <w:rsid w:val="00593B6A"/>
    <w:rsid w:val="00593B71"/>
    <w:rsid w:val="00593F14"/>
    <w:rsid w:val="00595529"/>
    <w:rsid w:val="00595EDE"/>
    <w:rsid w:val="00597252"/>
    <w:rsid w:val="0059730A"/>
    <w:rsid w:val="005A0E62"/>
    <w:rsid w:val="005A12AC"/>
    <w:rsid w:val="005A149E"/>
    <w:rsid w:val="005A15BE"/>
    <w:rsid w:val="005A2FCC"/>
    <w:rsid w:val="005A43CB"/>
    <w:rsid w:val="005A4C46"/>
    <w:rsid w:val="005A6163"/>
    <w:rsid w:val="005A66CD"/>
    <w:rsid w:val="005A69FC"/>
    <w:rsid w:val="005B0AFA"/>
    <w:rsid w:val="005B14C9"/>
    <w:rsid w:val="005B2AD2"/>
    <w:rsid w:val="005B2E76"/>
    <w:rsid w:val="005B48D2"/>
    <w:rsid w:val="005B58C9"/>
    <w:rsid w:val="005B6591"/>
    <w:rsid w:val="005B6924"/>
    <w:rsid w:val="005B6BE1"/>
    <w:rsid w:val="005B7CF0"/>
    <w:rsid w:val="005B7CF2"/>
    <w:rsid w:val="005B7EB2"/>
    <w:rsid w:val="005C00A5"/>
    <w:rsid w:val="005C0956"/>
    <w:rsid w:val="005C0F3B"/>
    <w:rsid w:val="005C2178"/>
    <w:rsid w:val="005C21A3"/>
    <w:rsid w:val="005C422B"/>
    <w:rsid w:val="005C46E2"/>
    <w:rsid w:val="005C4C7D"/>
    <w:rsid w:val="005C4E78"/>
    <w:rsid w:val="005C4FB2"/>
    <w:rsid w:val="005C60DD"/>
    <w:rsid w:val="005C6F45"/>
    <w:rsid w:val="005D076F"/>
    <w:rsid w:val="005D183F"/>
    <w:rsid w:val="005D27D7"/>
    <w:rsid w:val="005D36C9"/>
    <w:rsid w:val="005D3ABC"/>
    <w:rsid w:val="005D4092"/>
    <w:rsid w:val="005D4867"/>
    <w:rsid w:val="005D593E"/>
    <w:rsid w:val="005D6BFA"/>
    <w:rsid w:val="005D784A"/>
    <w:rsid w:val="005E178F"/>
    <w:rsid w:val="005E1BF8"/>
    <w:rsid w:val="005E27D4"/>
    <w:rsid w:val="005E5FE6"/>
    <w:rsid w:val="005E64FE"/>
    <w:rsid w:val="005E752C"/>
    <w:rsid w:val="005E75D7"/>
    <w:rsid w:val="005F1377"/>
    <w:rsid w:val="005F1E7D"/>
    <w:rsid w:val="005F233F"/>
    <w:rsid w:val="005F26A9"/>
    <w:rsid w:val="005F2C1E"/>
    <w:rsid w:val="005F2CD6"/>
    <w:rsid w:val="005F3292"/>
    <w:rsid w:val="005F3828"/>
    <w:rsid w:val="005F387A"/>
    <w:rsid w:val="005F42FE"/>
    <w:rsid w:val="005F5E44"/>
    <w:rsid w:val="005F5E78"/>
    <w:rsid w:val="005F5EAF"/>
    <w:rsid w:val="005F6D69"/>
    <w:rsid w:val="005F7625"/>
    <w:rsid w:val="006004C2"/>
    <w:rsid w:val="00600EA5"/>
    <w:rsid w:val="00601013"/>
    <w:rsid w:val="0060200C"/>
    <w:rsid w:val="00603377"/>
    <w:rsid w:val="00604F03"/>
    <w:rsid w:val="00604F9C"/>
    <w:rsid w:val="0060524E"/>
    <w:rsid w:val="00605FA2"/>
    <w:rsid w:val="006075F2"/>
    <w:rsid w:val="0060780B"/>
    <w:rsid w:val="00607A20"/>
    <w:rsid w:val="00610AC8"/>
    <w:rsid w:val="006130F9"/>
    <w:rsid w:val="00613B7F"/>
    <w:rsid w:val="006146BD"/>
    <w:rsid w:val="00615524"/>
    <w:rsid w:val="0061572B"/>
    <w:rsid w:val="0061777F"/>
    <w:rsid w:val="00621505"/>
    <w:rsid w:val="00621DB5"/>
    <w:rsid w:val="006230C7"/>
    <w:rsid w:val="00624143"/>
    <w:rsid w:val="0062469A"/>
    <w:rsid w:val="00624AD2"/>
    <w:rsid w:val="00624EE4"/>
    <w:rsid w:val="00626066"/>
    <w:rsid w:val="00626892"/>
    <w:rsid w:val="006305BD"/>
    <w:rsid w:val="00630C57"/>
    <w:rsid w:val="00630C6B"/>
    <w:rsid w:val="00631B87"/>
    <w:rsid w:val="00632B0D"/>
    <w:rsid w:val="00633A37"/>
    <w:rsid w:val="00633CAC"/>
    <w:rsid w:val="006340E5"/>
    <w:rsid w:val="0063434F"/>
    <w:rsid w:val="006343B8"/>
    <w:rsid w:val="0063542A"/>
    <w:rsid w:val="006361E9"/>
    <w:rsid w:val="00636B4A"/>
    <w:rsid w:val="00640A21"/>
    <w:rsid w:val="00640BC6"/>
    <w:rsid w:val="00640FFA"/>
    <w:rsid w:val="006411C2"/>
    <w:rsid w:val="00642B9C"/>
    <w:rsid w:val="006432C0"/>
    <w:rsid w:val="00643B49"/>
    <w:rsid w:val="00643D75"/>
    <w:rsid w:val="00643E7C"/>
    <w:rsid w:val="00645269"/>
    <w:rsid w:val="00645BBD"/>
    <w:rsid w:val="00646CB6"/>
    <w:rsid w:val="00647117"/>
    <w:rsid w:val="006513C9"/>
    <w:rsid w:val="006527E3"/>
    <w:rsid w:val="00652E68"/>
    <w:rsid w:val="00653524"/>
    <w:rsid w:val="00653557"/>
    <w:rsid w:val="006538AB"/>
    <w:rsid w:val="00654AF0"/>
    <w:rsid w:val="006557FC"/>
    <w:rsid w:val="00655E22"/>
    <w:rsid w:val="00655E27"/>
    <w:rsid w:val="006569F5"/>
    <w:rsid w:val="006570A8"/>
    <w:rsid w:val="006572D2"/>
    <w:rsid w:val="006607CA"/>
    <w:rsid w:val="006610EB"/>
    <w:rsid w:val="006611B2"/>
    <w:rsid w:val="00661503"/>
    <w:rsid w:val="00662146"/>
    <w:rsid w:val="00664476"/>
    <w:rsid w:val="006651CD"/>
    <w:rsid w:val="00665BF4"/>
    <w:rsid w:val="00665D3E"/>
    <w:rsid w:val="00666B66"/>
    <w:rsid w:val="006678EA"/>
    <w:rsid w:val="0066794A"/>
    <w:rsid w:val="00670C24"/>
    <w:rsid w:val="00673E0C"/>
    <w:rsid w:val="00674522"/>
    <w:rsid w:val="00676235"/>
    <w:rsid w:val="00676E75"/>
    <w:rsid w:val="0067734E"/>
    <w:rsid w:val="006777A0"/>
    <w:rsid w:val="00680650"/>
    <w:rsid w:val="00680CCC"/>
    <w:rsid w:val="006815CD"/>
    <w:rsid w:val="00681E9E"/>
    <w:rsid w:val="00681F12"/>
    <w:rsid w:val="00683258"/>
    <w:rsid w:val="00684360"/>
    <w:rsid w:val="00684D35"/>
    <w:rsid w:val="00685061"/>
    <w:rsid w:val="00687B6F"/>
    <w:rsid w:val="00687FD7"/>
    <w:rsid w:val="0069030B"/>
    <w:rsid w:val="00690506"/>
    <w:rsid w:val="00690A70"/>
    <w:rsid w:val="00690F5E"/>
    <w:rsid w:val="0069246E"/>
    <w:rsid w:val="0069263F"/>
    <w:rsid w:val="006926D6"/>
    <w:rsid w:val="00692DC6"/>
    <w:rsid w:val="00692E4F"/>
    <w:rsid w:val="00692FC1"/>
    <w:rsid w:val="006944A9"/>
    <w:rsid w:val="00694B22"/>
    <w:rsid w:val="00695DD3"/>
    <w:rsid w:val="00695FF8"/>
    <w:rsid w:val="00696C14"/>
    <w:rsid w:val="00697A6C"/>
    <w:rsid w:val="00697FB7"/>
    <w:rsid w:val="006A00B6"/>
    <w:rsid w:val="006A108A"/>
    <w:rsid w:val="006A17E3"/>
    <w:rsid w:val="006A2DDC"/>
    <w:rsid w:val="006A73E5"/>
    <w:rsid w:val="006A760F"/>
    <w:rsid w:val="006A7BA8"/>
    <w:rsid w:val="006B02F3"/>
    <w:rsid w:val="006B0A63"/>
    <w:rsid w:val="006B1A53"/>
    <w:rsid w:val="006B27B2"/>
    <w:rsid w:val="006B328B"/>
    <w:rsid w:val="006B3E77"/>
    <w:rsid w:val="006B41F2"/>
    <w:rsid w:val="006B5A78"/>
    <w:rsid w:val="006B7681"/>
    <w:rsid w:val="006C07C4"/>
    <w:rsid w:val="006C2759"/>
    <w:rsid w:val="006C2DFD"/>
    <w:rsid w:val="006C35EB"/>
    <w:rsid w:val="006C37F3"/>
    <w:rsid w:val="006C3A05"/>
    <w:rsid w:val="006C4528"/>
    <w:rsid w:val="006C4666"/>
    <w:rsid w:val="006C696A"/>
    <w:rsid w:val="006D029E"/>
    <w:rsid w:val="006D1918"/>
    <w:rsid w:val="006D2047"/>
    <w:rsid w:val="006D20FB"/>
    <w:rsid w:val="006D233F"/>
    <w:rsid w:val="006D252D"/>
    <w:rsid w:val="006D299B"/>
    <w:rsid w:val="006D3957"/>
    <w:rsid w:val="006D584D"/>
    <w:rsid w:val="006D5D1E"/>
    <w:rsid w:val="006D6633"/>
    <w:rsid w:val="006D708C"/>
    <w:rsid w:val="006D7D9A"/>
    <w:rsid w:val="006E037B"/>
    <w:rsid w:val="006E0526"/>
    <w:rsid w:val="006E0574"/>
    <w:rsid w:val="006E0684"/>
    <w:rsid w:val="006E26D8"/>
    <w:rsid w:val="006E36C7"/>
    <w:rsid w:val="006E3A4C"/>
    <w:rsid w:val="006E4975"/>
    <w:rsid w:val="006E4E17"/>
    <w:rsid w:val="006E51A0"/>
    <w:rsid w:val="006E621D"/>
    <w:rsid w:val="006E641E"/>
    <w:rsid w:val="006E7387"/>
    <w:rsid w:val="006E7C3A"/>
    <w:rsid w:val="006E7E9E"/>
    <w:rsid w:val="006F02D6"/>
    <w:rsid w:val="006F15C1"/>
    <w:rsid w:val="006F16D3"/>
    <w:rsid w:val="006F17DC"/>
    <w:rsid w:val="006F2F18"/>
    <w:rsid w:val="006F3B26"/>
    <w:rsid w:val="006F5C6E"/>
    <w:rsid w:val="006F5CC9"/>
    <w:rsid w:val="006F5CF7"/>
    <w:rsid w:val="006F66F4"/>
    <w:rsid w:val="006F7551"/>
    <w:rsid w:val="00702A16"/>
    <w:rsid w:val="00703072"/>
    <w:rsid w:val="00703419"/>
    <w:rsid w:val="00704AA8"/>
    <w:rsid w:val="00705AC8"/>
    <w:rsid w:val="00705F7A"/>
    <w:rsid w:val="007067B6"/>
    <w:rsid w:val="007106B8"/>
    <w:rsid w:val="007115B0"/>
    <w:rsid w:val="00711A2C"/>
    <w:rsid w:val="00711DDB"/>
    <w:rsid w:val="00711DF9"/>
    <w:rsid w:val="0071253B"/>
    <w:rsid w:val="00712F04"/>
    <w:rsid w:val="00713CA6"/>
    <w:rsid w:val="007161D3"/>
    <w:rsid w:val="00716302"/>
    <w:rsid w:val="00716E25"/>
    <w:rsid w:val="00717097"/>
    <w:rsid w:val="00717FB2"/>
    <w:rsid w:val="007200C1"/>
    <w:rsid w:val="0072023C"/>
    <w:rsid w:val="00720608"/>
    <w:rsid w:val="00720B7C"/>
    <w:rsid w:val="00720E23"/>
    <w:rsid w:val="00721AF2"/>
    <w:rsid w:val="00723FC6"/>
    <w:rsid w:val="007242A8"/>
    <w:rsid w:val="007264D5"/>
    <w:rsid w:val="0072657E"/>
    <w:rsid w:val="007300B2"/>
    <w:rsid w:val="00730258"/>
    <w:rsid w:val="007328D9"/>
    <w:rsid w:val="007341C6"/>
    <w:rsid w:val="00734DB9"/>
    <w:rsid w:val="00734F57"/>
    <w:rsid w:val="007353FB"/>
    <w:rsid w:val="007354C4"/>
    <w:rsid w:val="007355ED"/>
    <w:rsid w:val="00736847"/>
    <w:rsid w:val="00740D31"/>
    <w:rsid w:val="00740F75"/>
    <w:rsid w:val="0074163F"/>
    <w:rsid w:val="0074193D"/>
    <w:rsid w:val="007448A3"/>
    <w:rsid w:val="00744DBD"/>
    <w:rsid w:val="007454BF"/>
    <w:rsid w:val="00746408"/>
    <w:rsid w:val="0074689C"/>
    <w:rsid w:val="00746BC5"/>
    <w:rsid w:val="00750D04"/>
    <w:rsid w:val="007521B0"/>
    <w:rsid w:val="0075229A"/>
    <w:rsid w:val="007522E4"/>
    <w:rsid w:val="00752327"/>
    <w:rsid w:val="0075306C"/>
    <w:rsid w:val="007540F2"/>
    <w:rsid w:val="007550AB"/>
    <w:rsid w:val="00755EED"/>
    <w:rsid w:val="00756B4B"/>
    <w:rsid w:val="007603B3"/>
    <w:rsid w:val="00760AAE"/>
    <w:rsid w:val="007612ED"/>
    <w:rsid w:val="00761B19"/>
    <w:rsid w:val="00761B53"/>
    <w:rsid w:val="00763CFA"/>
    <w:rsid w:val="00763EF2"/>
    <w:rsid w:val="0076441C"/>
    <w:rsid w:val="007645CB"/>
    <w:rsid w:val="00764F03"/>
    <w:rsid w:val="007668F0"/>
    <w:rsid w:val="00771043"/>
    <w:rsid w:val="007712A9"/>
    <w:rsid w:val="00771320"/>
    <w:rsid w:val="0077332A"/>
    <w:rsid w:val="007735B8"/>
    <w:rsid w:val="00773660"/>
    <w:rsid w:val="00773B0F"/>
    <w:rsid w:val="00774E9E"/>
    <w:rsid w:val="007751C3"/>
    <w:rsid w:val="007755BA"/>
    <w:rsid w:val="00775EB0"/>
    <w:rsid w:val="00776493"/>
    <w:rsid w:val="00776DAC"/>
    <w:rsid w:val="00777430"/>
    <w:rsid w:val="0077776E"/>
    <w:rsid w:val="0077785B"/>
    <w:rsid w:val="0078015C"/>
    <w:rsid w:val="007803F5"/>
    <w:rsid w:val="007819C1"/>
    <w:rsid w:val="007823AB"/>
    <w:rsid w:val="00782418"/>
    <w:rsid w:val="00782DF8"/>
    <w:rsid w:val="00782F58"/>
    <w:rsid w:val="00783308"/>
    <w:rsid w:val="007835C5"/>
    <w:rsid w:val="00783806"/>
    <w:rsid w:val="00783EC2"/>
    <w:rsid w:val="0078416A"/>
    <w:rsid w:val="00786EF9"/>
    <w:rsid w:val="00787176"/>
    <w:rsid w:val="00790B0E"/>
    <w:rsid w:val="007911B0"/>
    <w:rsid w:val="00791238"/>
    <w:rsid w:val="00791718"/>
    <w:rsid w:val="00791870"/>
    <w:rsid w:val="00791946"/>
    <w:rsid w:val="00792BF1"/>
    <w:rsid w:val="00793236"/>
    <w:rsid w:val="00793BCD"/>
    <w:rsid w:val="00794141"/>
    <w:rsid w:val="00794F6B"/>
    <w:rsid w:val="00795571"/>
    <w:rsid w:val="007958C7"/>
    <w:rsid w:val="00795C5C"/>
    <w:rsid w:val="00797343"/>
    <w:rsid w:val="007A12A3"/>
    <w:rsid w:val="007A2265"/>
    <w:rsid w:val="007A2B25"/>
    <w:rsid w:val="007A4031"/>
    <w:rsid w:val="007A4115"/>
    <w:rsid w:val="007A5354"/>
    <w:rsid w:val="007A5A3E"/>
    <w:rsid w:val="007A635A"/>
    <w:rsid w:val="007A646C"/>
    <w:rsid w:val="007A69FA"/>
    <w:rsid w:val="007B0BFA"/>
    <w:rsid w:val="007B3494"/>
    <w:rsid w:val="007B44B0"/>
    <w:rsid w:val="007B66C5"/>
    <w:rsid w:val="007B6B35"/>
    <w:rsid w:val="007B75C5"/>
    <w:rsid w:val="007C0A07"/>
    <w:rsid w:val="007C1462"/>
    <w:rsid w:val="007C1900"/>
    <w:rsid w:val="007C2590"/>
    <w:rsid w:val="007C3015"/>
    <w:rsid w:val="007C516E"/>
    <w:rsid w:val="007C534F"/>
    <w:rsid w:val="007C5537"/>
    <w:rsid w:val="007C7592"/>
    <w:rsid w:val="007C7E4B"/>
    <w:rsid w:val="007D0343"/>
    <w:rsid w:val="007D1640"/>
    <w:rsid w:val="007D42E5"/>
    <w:rsid w:val="007D4898"/>
    <w:rsid w:val="007D4DA4"/>
    <w:rsid w:val="007D5BD2"/>
    <w:rsid w:val="007D678A"/>
    <w:rsid w:val="007D6A42"/>
    <w:rsid w:val="007D7AD7"/>
    <w:rsid w:val="007D7BD6"/>
    <w:rsid w:val="007D7C66"/>
    <w:rsid w:val="007E1040"/>
    <w:rsid w:val="007E20E8"/>
    <w:rsid w:val="007E3322"/>
    <w:rsid w:val="007E3E3C"/>
    <w:rsid w:val="007E5C3F"/>
    <w:rsid w:val="007E5CB5"/>
    <w:rsid w:val="007E6252"/>
    <w:rsid w:val="007E6DB0"/>
    <w:rsid w:val="007E6DE5"/>
    <w:rsid w:val="007E7E65"/>
    <w:rsid w:val="007F1708"/>
    <w:rsid w:val="007F1948"/>
    <w:rsid w:val="007F1D65"/>
    <w:rsid w:val="007F1F71"/>
    <w:rsid w:val="007F22C7"/>
    <w:rsid w:val="007F3149"/>
    <w:rsid w:val="007F4345"/>
    <w:rsid w:val="007F4E1F"/>
    <w:rsid w:val="007F601F"/>
    <w:rsid w:val="007F77D3"/>
    <w:rsid w:val="00800401"/>
    <w:rsid w:val="0080048C"/>
    <w:rsid w:val="0080190B"/>
    <w:rsid w:val="008024B1"/>
    <w:rsid w:val="008025D7"/>
    <w:rsid w:val="00802A2A"/>
    <w:rsid w:val="00803282"/>
    <w:rsid w:val="00803A1F"/>
    <w:rsid w:val="00804D0B"/>
    <w:rsid w:val="00805A4E"/>
    <w:rsid w:val="00805FDF"/>
    <w:rsid w:val="008108EB"/>
    <w:rsid w:val="00810C82"/>
    <w:rsid w:val="00810D9B"/>
    <w:rsid w:val="008127E0"/>
    <w:rsid w:val="008128A8"/>
    <w:rsid w:val="008132FF"/>
    <w:rsid w:val="00813F7E"/>
    <w:rsid w:val="00814D24"/>
    <w:rsid w:val="00815101"/>
    <w:rsid w:val="00815543"/>
    <w:rsid w:val="00815957"/>
    <w:rsid w:val="00815A15"/>
    <w:rsid w:val="00817793"/>
    <w:rsid w:val="00822659"/>
    <w:rsid w:val="00822738"/>
    <w:rsid w:val="00822DDD"/>
    <w:rsid w:val="0082382C"/>
    <w:rsid w:val="0082384A"/>
    <w:rsid w:val="00824364"/>
    <w:rsid w:val="00824782"/>
    <w:rsid w:val="00826A5F"/>
    <w:rsid w:val="0082767D"/>
    <w:rsid w:val="00827FDC"/>
    <w:rsid w:val="008303AB"/>
    <w:rsid w:val="008303B3"/>
    <w:rsid w:val="00830F16"/>
    <w:rsid w:val="008311D7"/>
    <w:rsid w:val="00833C8E"/>
    <w:rsid w:val="00833FDF"/>
    <w:rsid w:val="00835A76"/>
    <w:rsid w:val="0083675F"/>
    <w:rsid w:val="00836A9D"/>
    <w:rsid w:val="008370BD"/>
    <w:rsid w:val="00840711"/>
    <w:rsid w:val="008424E0"/>
    <w:rsid w:val="00842DD9"/>
    <w:rsid w:val="00842EEA"/>
    <w:rsid w:val="00842F90"/>
    <w:rsid w:val="008435C0"/>
    <w:rsid w:val="00843924"/>
    <w:rsid w:val="00844BDF"/>
    <w:rsid w:val="008465B9"/>
    <w:rsid w:val="008473E6"/>
    <w:rsid w:val="00847664"/>
    <w:rsid w:val="00847A56"/>
    <w:rsid w:val="00851704"/>
    <w:rsid w:val="0085182C"/>
    <w:rsid w:val="00851BD9"/>
    <w:rsid w:val="008523F4"/>
    <w:rsid w:val="00854758"/>
    <w:rsid w:val="008548B4"/>
    <w:rsid w:val="0085498B"/>
    <w:rsid w:val="0085521B"/>
    <w:rsid w:val="00855226"/>
    <w:rsid w:val="00855A35"/>
    <w:rsid w:val="00856A01"/>
    <w:rsid w:val="00861ACB"/>
    <w:rsid w:val="008637B9"/>
    <w:rsid w:val="008647A9"/>
    <w:rsid w:val="008649B6"/>
    <w:rsid w:val="00864D15"/>
    <w:rsid w:val="0086510A"/>
    <w:rsid w:val="008665A5"/>
    <w:rsid w:val="008668BA"/>
    <w:rsid w:val="00867648"/>
    <w:rsid w:val="008677AE"/>
    <w:rsid w:val="00867D16"/>
    <w:rsid w:val="00870D3F"/>
    <w:rsid w:val="00872F75"/>
    <w:rsid w:val="008731BA"/>
    <w:rsid w:val="00873AC4"/>
    <w:rsid w:val="00874307"/>
    <w:rsid w:val="00874E74"/>
    <w:rsid w:val="00874EA4"/>
    <w:rsid w:val="00876AB3"/>
    <w:rsid w:val="00877A6D"/>
    <w:rsid w:val="00884612"/>
    <w:rsid w:val="00884BBD"/>
    <w:rsid w:val="00884CE1"/>
    <w:rsid w:val="008868D1"/>
    <w:rsid w:val="00886CF1"/>
    <w:rsid w:val="00887295"/>
    <w:rsid w:val="008901A0"/>
    <w:rsid w:val="008902FA"/>
    <w:rsid w:val="008906BB"/>
    <w:rsid w:val="00890DB4"/>
    <w:rsid w:val="00891045"/>
    <w:rsid w:val="00891593"/>
    <w:rsid w:val="00891986"/>
    <w:rsid w:val="00891D42"/>
    <w:rsid w:val="00892863"/>
    <w:rsid w:val="00892F51"/>
    <w:rsid w:val="0089337D"/>
    <w:rsid w:val="00893837"/>
    <w:rsid w:val="00894E62"/>
    <w:rsid w:val="00895E76"/>
    <w:rsid w:val="0089756E"/>
    <w:rsid w:val="0089771E"/>
    <w:rsid w:val="0089775C"/>
    <w:rsid w:val="008979B1"/>
    <w:rsid w:val="00897E4D"/>
    <w:rsid w:val="00897E52"/>
    <w:rsid w:val="008A005B"/>
    <w:rsid w:val="008A0A02"/>
    <w:rsid w:val="008A14BC"/>
    <w:rsid w:val="008A39FD"/>
    <w:rsid w:val="008A425F"/>
    <w:rsid w:val="008A44F4"/>
    <w:rsid w:val="008A48D7"/>
    <w:rsid w:val="008A4FA0"/>
    <w:rsid w:val="008A54AC"/>
    <w:rsid w:val="008A62F7"/>
    <w:rsid w:val="008A69A7"/>
    <w:rsid w:val="008A6C94"/>
    <w:rsid w:val="008B2696"/>
    <w:rsid w:val="008B31D9"/>
    <w:rsid w:val="008B440D"/>
    <w:rsid w:val="008B48FB"/>
    <w:rsid w:val="008B495D"/>
    <w:rsid w:val="008B6C85"/>
    <w:rsid w:val="008B6D24"/>
    <w:rsid w:val="008B7101"/>
    <w:rsid w:val="008B76DB"/>
    <w:rsid w:val="008C2108"/>
    <w:rsid w:val="008C28EF"/>
    <w:rsid w:val="008C2E23"/>
    <w:rsid w:val="008C34F7"/>
    <w:rsid w:val="008C3740"/>
    <w:rsid w:val="008C6138"/>
    <w:rsid w:val="008C62CF"/>
    <w:rsid w:val="008C7637"/>
    <w:rsid w:val="008D0A58"/>
    <w:rsid w:val="008D1506"/>
    <w:rsid w:val="008D1FC6"/>
    <w:rsid w:val="008D2296"/>
    <w:rsid w:val="008D2748"/>
    <w:rsid w:val="008D2C5F"/>
    <w:rsid w:val="008D3E71"/>
    <w:rsid w:val="008D4E90"/>
    <w:rsid w:val="008D5520"/>
    <w:rsid w:val="008D62BB"/>
    <w:rsid w:val="008D6F81"/>
    <w:rsid w:val="008E0D5C"/>
    <w:rsid w:val="008E18FC"/>
    <w:rsid w:val="008E1A06"/>
    <w:rsid w:val="008E200A"/>
    <w:rsid w:val="008E2DDA"/>
    <w:rsid w:val="008E2EBB"/>
    <w:rsid w:val="008E53D7"/>
    <w:rsid w:val="008E64C0"/>
    <w:rsid w:val="008E6654"/>
    <w:rsid w:val="008E6A04"/>
    <w:rsid w:val="008E7706"/>
    <w:rsid w:val="008F12AC"/>
    <w:rsid w:val="008F12B4"/>
    <w:rsid w:val="008F28D6"/>
    <w:rsid w:val="008F677A"/>
    <w:rsid w:val="008F6B88"/>
    <w:rsid w:val="008F710A"/>
    <w:rsid w:val="008F7797"/>
    <w:rsid w:val="008F7B17"/>
    <w:rsid w:val="009007AA"/>
    <w:rsid w:val="00901010"/>
    <w:rsid w:val="00901360"/>
    <w:rsid w:val="00901D75"/>
    <w:rsid w:val="00902561"/>
    <w:rsid w:val="00903421"/>
    <w:rsid w:val="009043BB"/>
    <w:rsid w:val="0091124E"/>
    <w:rsid w:val="0091134A"/>
    <w:rsid w:val="0091240D"/>
    <w:rsid w:val="009140A9"/>
    <w:rsid w:val="009149D1"/>
    <w:rsid w:val="00914D3A"/>
    <w:rsid w:val="009156D0"/>
    <w:rsid w:val="00916333"/>
    <w:rsid w:val="00916F9A"/>
    <w:rsid w:val="00917040"/>
    <w:rsid w:val="00917DCE"/>
    <w:rsid w:val="00917F04"/>
    <w:rsid w:val="00921562"/>
    <w:rsid w:val="009227F6"/>
    <w:rsid w:val="00922B4A"/>
    <w:rsid w:val="00925153"/>
    <w:rsid w:val="00925158"/>
    <w:rsid w:val="00925757"/>
    <w:rsid w:val="0092630A"/>
    <w:rsid w:val="00930E23"/>
    <w:rsid w:val="00931CCB"/>
    <w:rsid w:val="00933942"/>
    <w:rsid w:val="00933BEB"/>
    <w:rsid w:val="009346DD"/>
    <w:rsid w:val="00935A11"/>
    <w:rsid w:val="00937B67"/>
    <w:rsid w:val="00937F95"/>
    <w:rsid w:val="0094099C"/>
    <w:rsid w:val="0094187A"/>
    <w:rsid w:val="0094192A"/>
    <w:rsid w:val="009420F9"/>
    <w:rsid w:val="00942545"/>
    <w:rsid w:val="00945039"/>
    <w:rsid w:val="00945BE9"/>
    <w:rsid w:val="00945DE4"/>
    <w:rsid w:val="00945E39"/>
    <w:rsid w:val="00946387"/>
    <w:rsid w:val="00946891"/>
    <w:rsid w:val="00946D40"/>
    <w:rsid w:val="009479AA"/>
    <w:rsid w:val="00950384"/>
    <w:rsid w:val="009503EB"/>
    <w:rsid w:val="00950986"/>
    <w:rsid w:val="00950B77"/>
    <w:rsid w:val="009511B4"/>
    <w:rsid w:val="009533D9"/>
    <w:rsid w:val="009535F0"/>
    <w:rsid w:val="00953C91"/>
    <w:rsid w:val="009542CB"/>
    <w:rsid w:val="009554A6"/>
    <w:rsid w:val="00955ED5"/>
    <w:rsid w:val="00956A62"/>
    <w:rsid w:val="00956C8B"/>
    <w:rsid w:val="00957717"/>
    <w:rsid w:val="00957D13"/>
    <w:rsid w:val="009629F3"/>
    <w:rsid w:val="009639FB"/>
    <w:rsid w:val="00963C7C"/>
    <w:rsid w:val="00963FD9"/>
    <w:rsid w:val="0096432E"/>
    <w:rsid w:val="00964393"/>
    <w:rsid w:val="00964870"/>
    <w:rsid w:val="00965410"/>
    <w:rsid w:val="00966653"/>
    <w:rsid w:val="009675C2"/>
    <w:rsid w:val="00970176"/>
    <w:rsid w:val="009707B6"/>
    <w:rsid w:val="009707C0"/>
    <w:rsid w:val="00971918"/>
    <w:rsid w:val="00971A86"/>
    <w:rsid w:val="00972400"/>
    <w:rsid w:val="0097308D"/>
    <w:rsid w:val="0097492F"/>
    <w:rsid w:val="009751B7"/>
    <w:rsid w:val="0097603C"/>
    <w:rsid w:val="0097641E"/>
    <w:rsid w:val="00976AE5"/>
    <w:rsid w:val="00976F13"/>
    <w:rsid w:val="00977189"/>
    <w:rsid w:val="00980886"/>
    <w:rsid w:val="00981B64"/>
    <w:rsid w:val="00982003"/>
    <w:rsid w:val="009822C3"/>
    <w:rsid w:val="009828C4"/>
    <w:rsid w:val="00983C8A"/>
    <w:rsid w:val="00984A76"/>
    <w:rsid w:val="00984AAA"/>
    <w:rsid w:val="00984C7D"/>
    <w:rsid w:val="00986864"/>
    <w:rsid w:val="0098737E"/>
    <w:rsid w:val="00987812"/>
    <w:rsid w:val="0099049E"/>
    <w:rsid w:val="00990B86"/>
    <w:rsid w:val="00992D66"/>
    <w:rsid w:val="00993494"/>
    <w:rsid w:val="00993FF1"/>
    <w:rsid w:val="00995729"/>
    <w:rsid w:val="00995F1B"/>
    <w:rsid w:val="00995FAE"/>
    <w:rsid w:val="0099772C"/>
    <w:rsid w:val="009A016E"/>
    <w:rsid w:val="009A13B8"/>
    <w:rsid w:val="009A2469"/>
    <w:rsid w:val="009A24E5"/>
    <w:rsid w:val="009A328D"/>
    <w:rsid w:val="009A5574"/>
    <w:rsid w:val="009A5632"/>
    <w:rsid w:val="009A56D0"/>
    <w:rsid w:val="009A58A2"/>
    <w:rsid w:val="009A7874"/>
    <w:rsid w:val="009B00C5"/>
    <w:rsid w:val="009B061F"/>
    <w:rsid w:val="009B1A81"/>
    <w:rsid w:val="009B283F"/>
    <w:rsid w:val="009B2DC3"/>
    <w:rsid w:val="009B2DE3"/>
    <w:rsid w:val="009B31EA"/>
    <w:rsid w:val="009B40B5"/>
    <w:rsid w:val="009B4BA9"/>
    <w:rsid w:val="009B6758"/>
    <w:rsid w:val="009B6F56"/>
    <w:rsid w:val="009C028D"/>
    <w:rsid w:val="009C0F0B"/>
    <w:rsid w:val="009C16F3"/>
    <w:rsid w:val="009C4426"/>
    <w:rsid w:val="009C4E94"/>
    <w:rsid w:val="009C57AB"/>
    <w:rsid w:val="009C5A73"/>
    <w:rsid w:val="009C6353"/>
    <w:rsid w:val="009C64AB"/>
    <w:rsid w:val="009C6754"/>
    <w:rsid w:val="009D0006"/>
    <w:rsid w:val="009D0615"/>
    <w:rsid w:val="009D0752"/>
    <w:rsid w:val="009D13F8"/>
    <w:rsid w:val="009D1455"/>
    <w:rsid w:val="009D1E5B"/>
    <w:rsid w:val="009D2103"/>
    <w:rsid w:val="009D3016"/>
    <w:rsid w:val="009D6387"/>
    <w:rsid w:val="009E17AE"/>
    <w:rsid w:val="009E2155"/>
    <w:rsid w:val="009E22F1"/>
    <w:rsid w:val="009E2C74"/>
    <w:rsid w:val="009E3204"/>
    <w:rsid w:val="009E35FE"/>
    <w:rsid w:val="009E3685"/>
    <w:rsid w:val="009E3B76"/>
    <w:rsid w:val="009E6793"/>
    <w:rsid w:val="009E7A9E"/>
    <w:rsid w:val="009E7B3F"/>
    <w:rsid w:val="009F0A2A"/>
    <w:rsid w:val="009F112C"/>
    <w:rsid w:val="009F1C3A"/>
    <w:rsid w:val="009F20EB"/>
    <w:rsid w:val="009F2510"/>
    <w:rsid w:val="009F2C21"/>
    <w:rsid w:val="009F3217"/>
    <w:rsid w:val="009F339F"/>
    <w:rsid w:val="009F6996"/>
    <w:rsid w:val="009F69F3"/>
    <w:rsid w:val="009F7801"/>
    <w:rsid w:val="00A013EA"/>
    <w:rsid w:val="00A0175B"/>
    <w:rsid w:val="00A01844"/>
    <w:rsid w:val="00A019D8"/>
    <w:rsid w:val="00A02B40"/>
    <w:rsid w:val="00A030E0"/>
    <w:rsid w:val="00A03E27"/>
    <w:rsid w:val="00A04946"/>
    <w:rsid w:val="00A049A0"/>
    <w:rsid w:val="00A04A2A"/>
    <w:rsid w:val="00A06E25"/>
    <w:rsid w:val="00A106F1"/>
    <w:rsid w:val="00A107B2"/>
    <w:rsid w:val="00A11674"/>
    <w:rsid w:val="00A11F89"/>
    <w:rsid w:val="00A1270C"/>
    <w:rsid w:val="00A1303D"/>
    <w:rsid w:val="00A140DB"/>
    <w:rsid w:val="00A14353"/>
    <w:rsid w:val="00A144A4"/>
    <w:rsid w:val="00A1481C"/>
    <w:rsid w:val="00A15E5D"/>
    <w:rsid w:val="00A20B9A"/>
    <w:rsid w:val="00A211E2"/>
    <w:rsid w:val="00A21AD7"/>
    <w:rsid w:val="00A21EE9"/>
    <w:rsid w:val="00A2332F"/>
    <w:rsid w:val="00A239C4"/>
    <w:rsid w:val="00A23FFF"/>
    <w:rsid w:val="00A25296"/>
    <w:rsid w:val="00A25426"/>
    <w:rsid w:val="00A254C0"/>
    <w:rsid w:val="00A260CE"/>
    <w:rsid w:val="00A26270"/>
    <w:rsid w:val="00A2766E"/>
    <w:rsid w:val="00A302A2"/>
    <w:rsid w:val="00A3125C"/>
    <w:rsid w:val="00A31B0D"/>
    <w:rsid w:val="00A31C08"/>
    <w:rsid w:val="00A31DDC"/>
    <w:rsid w:val="00A33812"/>
    <w:rsid w:val="00A33925"/>
    <w:rsid w:val="00A33F07"/>
    <w:rsid w:val="00A34981"/>
    <w:rsid w:val="00A34DBA"/>
    <w:rsid w:val="00A35518"/>
    <w:rsid w:val="00A3608D"/>
    <w:rsid w:val="00A40A5F"/>
    <w:rsid w:val="00A40DF3"/>
    <w:rsid w:val="00A420FB"/>
    <w:rsid w:val="00A4314C"/>
    <w:rsid w:val="00A4428E"/>
    <w:rsid w:val="00A45948"/>
    <w:rsid w:val="00A45983"/>
    <w:rsid w:val="00A5021D"/>
    <w:rsid w:val="00A51368"/>
    <w:rsid w:val="00A51AFA"/>
    <w:rsid w:val="00A51E86"/>
    <w:rsid w:val="00A5387B"/>
    <w:rsid w:val="00A54012"/>
    <w:rsid w:val="00A54054"/>
    <w:rsid w:val="00A543D5"/>
    <w:rsid w:val="00A56C8D"/>
    <w:rsid w:val="00A60981"/>
    <w:rsid w:val="00A60D19"/>
    <w:rsid w:val="00A61DB3"/>
    <w:rsid w:val="00A62650"/>
    <w:rsid w:val="00A62879"/>
    <w:rsid w:val="00A62F87"/>
    <w:rsid w:val="00A63CE7"/>
    <w:rsid w:val="00A642C4"/>
    <w:rsid w:val="00A665BC"/>
    <w:rsid w:val="00A666CA"/>
    <w:rsid w:val="00A66A54"/>
    <w:rsid w:val="00A6763E"/>
    <w:rsid w:val="00A70C0F"/>
    <w:rsid w:val="00A714E7"/>
    <w:rsid w:val="00A71516"/>
    <w:rsid w:val="00A72880"/>
    <w:rsid w:val="00A75104"/>
    <w:rsid w:val="00A778E1"/>
    <w:rsid w:val="00A77AED"/>
    <w:rsid w:val="00A77D83"/>
    <w:rsid w:val="00A81D13"/>
    <w:rsid w:val="00A82499"/>
    <w:rsid w:val="00A825E6"/>
    <w:rsid w:val="00A84889"/>
    <w:rsid w:val="00A86124"/>
    <w:rsid w:val="00A865DD"/>
    <w:rsid w:val="00A86C46"/>
    <w:rsid w:val="00A86EDF"/>
    <w:rsid w:val="00A874F6"/>
    <w:rsid w:val="00A876C4"/>
    <w:rsid w:val="00A87A38"/>
    <w:rsid w:val="00A87AA1"/>
    <w:rsid w:val="00A87E64"/>
    <w:rsid w:val="00A90592"/>
    <w:rsid w:val="00A90594"/>
    <w:rsid w:val="00A91297"/>
    <w:rsid w:val="00A92D98"/>
    <w:rsid w:val="00A94293"/>
    <w:rsid w:val="00A94E9C"/>
    <w:rsid w:val="00A95863"/>
    <w:rsid w:val="00A96A38"/>
    <w:rsid w:val="00A96F50"/>
    <w:rsid w:val="00A9753B"/>
    <w:rsid w:val="00A975C6"/>
    <w:rsid w:val="00AA0DE5"/>
    <w:rsid w:val="00AA2496"/>
    <w:rsid w:val="00AA2F8F"/>
    <w:rsid w:val="00AA4A87"/>
    <w:rsid w:val="00AA59FA"/>
    <w:rsid w:val="00AA5E80"/>
    <w:rsid w:val="00AA6436"/>
    <w:rsid w:val="00AA7105"/>
    <w:rsid w:val="00AA7EA2"/>
    <w:rsid w:val="00AB08AB"/>
    <w:rsid w:val="00AB27A2"/>
    <w:rsid w:val="00AB31CA"/>
    <w:rsid w:val="00AB33BB"/>
    <w:rsid w:val="00AB4E4F"/>
    <w:rsid w:val="00AB5D82"/>
    <w:rsid w:val="00AB600D"/>
    <w:rsid w:val="00AB79A0"/>
    <w:rsid w:val="00AB7BD4"/>
    <w:rsid w:val="00AC0036"/>
    <w:rsid w:val="00AC039E"/>
    <w:rsid w:val="00AC04BD"/>
    <w:rsid w:val="00AC0B88"/>
    <w:rsid w:val="00AC150E"/>
    <w:rsid w:val="00AC41A6"/>
    <w:rsid w:val="00AC4236"/>
    <w:rsid w:val="00AC4463"/>
    <w:rsid w:val="00AC563A"/>
    <w:rsid w:val="00AC600C"/>
    <w:rsid w:val="00AC62B5"/>
    <w:rsid w:val="00AC631A"/>
    <w:rsid w:val="00AC6599"/>
    <w:rsid w:val="00AD160C"/>
    <w:rsid w:val="00AD3596"/>
    <w:rsid w:val="00AD3856"/>
    <w:rsid w:val="00AD3CB9"/>
    <w:rsid w:val="00AD3F85"/>
    <w:rsid w:val="00AD4362"/>
    <w:rsid w:val="00AD4A0F"/>
    <w:rsid w:val="00AD508B"/>
    <w:rsid w:val="00AD51FB"/>
    <w:rsid w:val="00AD551C"/>
    <w:rsid w:val="00AD7A63"/>
    <w:rsid w:val="00AE09E2"/>
    <w:rsid w:val="00AE119F"/>
    <w:rsid w:val="00AE22C0"/>
    <w:rsid w:val="00AE22E8"/>
    <w:rsid w:val="00AE2BF8"/>
    <w:rsid w:val="00AE3A20"/>
    <w:rsid w:val="00AE424C"/>
    <w:rsid w:val="00AE448C"/>
    <w:rsid w:val="00AE44FC"/>
    <w:rsid w:val="00AE46D7"/>
    <w:rsid w:val="00AE582A"/>
    <w:rsid w:val="00AE594A"/>
    <w:rsid w:val="00AE6CE8"/>
    <w:rsid w:val="00AE7639"/>
    <w:rsid w:val="00AE78E7"/>
    <w:rsid w:val="00AE79E4"/>
    <w:rsid w:val="00AF0326"/>
    <w:rsid w:val="00AF0789"/>
    <w:rsid w:val="00AF1517"/>
    <w:rsid w:val="00AF1D14"/>
    <w:rsid w:val="00AF2825"/>
    <w:rsid w:val="00AF2E68"/>
    <w:rsid w:val="00AF44AF"/>
    <w:rsid w:val="00AF4DE4"/>
    <w:rsid w:val="00AF570F"/>
    <w:rsid w:val="00AF5954"/>
    <w:rsid w:val="00AF5B54"/>
    <w:rsid w:val="00AF7644"/>
    <w:rsid w:val="00B004F7"/>
    <w:rsid w:val="00B01C6F"/>
    <w:rsid w:val="00B01FCC"/>
    <w:rsid w:val="00B037AE"/>
    <w:rsid w:val="00B045EE"/>
    <w:rsid w:val="00B04ECD"/>
    <w:rsid w:val="00B06BC3"/>
    <w:rsid w:val="00B07189"/>
    <w:rsid w:val="00B10E3C"/>
    <w:rsid w:val="00B10EFE"/>
    <w:rsid w:val="00B10FFD"/>
    <w:rsid w:val="00B11671"/>
    <w:rsid w:val="00B11DC8"/>
    <w:rsid w:val="00B122E6"/>
    <w:rsid w:val="00B124AC"/>
    <w:rsid w:val="00B12C8A"/>
    <w:rsid w:val="00B12EB2"/>
    <w:rsid w:val="00B13B0E"/>
    <w:rsid w:val="00B13BF8"/>
    <w:rsid w:val="00B13DB1"/>
    <w:rsid w:val="00B14CBB"/>
    <w:rsid w:val="00B1504C"/>
    <w:rsid w:val="00B16847"/>
    <w:rsid w:val="00B168DE"/>
    <w:rsid w:val="00B168FA"/>
    <w:rsid w:val="00B16916"/>
    <w:rsid w:val="00B16FBC"/>
    <w:rsid w:val="00B16FDD"/>
    <w:rsid w:val="00B17971"/>
    <w:rsid w:val="00B17EA1"/>
    <w:rsid w:val="00B17FF4"/>
    <w:rsid w:val="00B20248"/>
    <w:rsid w:val="00B20A09"/>
    <w:rsid w:val="00B217E5"/>
    <w:rsid w:val="00B22FFB"/>
    <w:rsid w:val="00B2306F"/>
    <w:rsid w:val="00B2326E"/>
    <w:rsid w:val="00B23787"/>
    <w:rsid w:val="00B23884"/>
    <w:rsid w:val="00B23DB0"/>
    <w:rsid w:val="00B23DFF"/>
    <w:rsid w:val="00B249B9"/>
    <w:rsid w:val="00B24B40"/>
    <w:rsid w:val="00B26A4F"/>
    <w:rsid w:val="00B30C66"/>
    <w:rsid w:val="00B31D0E"/>
    <w:rsid w:val="00B321D6"/>
    <w:rsid w:val="00B3299F"/>
    <w:rsid w:val="00B32D8F"/>
    <w:rsid w:val="00B33BD5"/>
    <w:rsid w:val="00B33FA9"/>
    <w:rsid w:val="00B340BB"/>
    <w:rsid w:val="00B34FB7"/>
    <w:rsid w:val="00B35B1B"/>
    <w:rsid w:val="00B36205"/>
    <w:rsid w:val="00B36680"/>
    <w:rsid w:val="00B36F2B"/>
    <w:rsid w:val="00B37640"/>
    <w:rsid w:val="00B37819"/>
    <w:rsid w:val="00B37C23"/>
    <w:rsid w:val="00B424EE"/>
    <w:rsid w:val="00B430CF"/>
    <w:rsid w:val="00B448A6"/>
    <w:rsid w:val="00B45E25"/>
    <w:rsid w:val="00B47CEC"/>
    <w:rsid w:val="00B50CB9"/>
    <w:rsid w:val="00B50FD3"/>
    <w:rsid w:val="00B519A5"/>
    <w:rsid w:val="00B5257D"/>
    <w:rsid w:val="00B52799"/>
    <w:rsid w:val="00B52BB0"/>
    <w:rsid w:val="00B53083"/>
    <w:rsid w:val="00B530B1"/>
    <w:rsid w:val="00B56AD4"/>
    <w:rsid w:val="00B575C7"/>
    <w:rsid w:val="00B577BE"/>
    <w:rsid w:val="00B6188F"/>
    <w:rsid w:val="00B6366A"/>
    <w:rsid w:val="00B6437E"/>
    <w:rsid w:val="00B6456F"/>
    <w:rsid w:val="00B64DEE"/>
    <w:rsid w:val="00B65245"/>
    <w:rsid w:val="00B6540B"/>
    <w:rsid w:val="00B65E27"/>
    <w:rsid w:val="00B66239"/>
    <w:rsid w:val="00B664EE"/>
    <w:rsid w:val="00B66E43"/>
    <w:rsid w:val="00B71855"/>
    <w:rsid w:val="00B734E8"/>
    <w:rsid w:val="00B74094"/>
    <w:rsid w:val="00B77861"/>
    <w:rsid w:val="00B801E6"/>
    <w:rsid w:val="00B812CA"/>
    <w:rsid w:val="00B81BB1"/>
    <w:rsid w:val="00B81E09"/>
    <w:rsid w:val="00B827A2"/>
    <w:rsid w:val="00B83C71"/>
    <w:rsid w:val="00B8514E"/>
    <w:rsid w:val="00B8578B"/>
    <w:rsid w:val="00B86DBC"/>
    <w:rsid w:val="00B90024"/>
    <w:rsid w:val="00B900A6"/>
    <w:rsid w:val="00B901D3"/>
    <w:rsid w:val="00B90EE3"/>
    <w:rsid w:val="00B9382B"/>
    <w:rsid w:val="00B93D48"/>
    <w:rsid w:val="00B941CD"/>
    <w:rsid w:val="00B9740A"/>
    <w:rsid w:val="00B97562"/>
    <w:rsid w:val="00B97B0D"/>
    <w:rsid w:val="00B97EDF"/>
    <w:rsid w:val="00BA0117"/>
    <w:rsid w:val="00BA1C6E"/>
    <w:rsid w:val="00BA1F8B"/>
    <w:rsid w:val="00BA21EB"/>
    <w:rsid w:val="00BA21F2"/>
    <w:rsid w:val="00BA2AA7"/>
    <w:rsid w:val="00BA4953"/>
    <w:rsid w:val="00BA52BB"/>
    <w:rsid w:val="00BA5646"/>
    <w:rsid w:val="00BA5C4F"/>
    <w:rsid w:val="00BA7FAA"/>
    <w:rsid w:val="00BB25B6"/>
    <w:rsid w:val="00BB3523"/>
    <w:rsid w:val="00BB37A4"/>
    <w:rsid w:val="00BB395F"/>
    <w:rsid w:val="00BB3ECB"/>
    <w:rsid w:val="00BB43AD"/>
    <w:rsid w:val="00BB44A3"/>
    <w:rsid w:val="00BB5586"/>
    <w:rsid w:val="00BB7F70"/>
    <w:rsid w:val="00BC00B8"/>
    <w:rsid w:val="00BC0CA3"/>
    <w:rsid w:val="00BC1E0B"/>
    <w:rsid w:val="00BC22BB"/>
    <w:rsid w:val="00BC3B6F"/>
    <w:rsid w:val="00BC5435"/>
    <w:rsid w:val="00BC572C"/>
    <w:rsid w:val="00BC59DF"/>
    <w:rsid w:val="00BC6428"/>
    <w:rsid w:val="00BC64E5"/>
    <w:rsid w:val="00BD0C21"/>
    <w:rsid w:val="00BD170B"/>
    <w:rsid w:val="00BD30C7"/>
    <w:rsid w:val="00BD4049"/>
    <w:rsid w:val="00BD409E"/>
    <w:rsid w:val="00BD5A51"/>
    <w:rsid w:val="00BD5F09"/>
    <w:rsid w:val="00BD60EB"/>
    <w:rsid w:val="00BD76B0"/>
    <w:rsid w:val="00BD78AC"/>
    <w:rsid w:val="00BD7A06"/>
    <w:rsid w:val="00BE1CA0"/>
    <w:rsid w:val="00BE20A4"/>
    <w:rsid w:val="00BE2239"/>
    <w:rsid w:val="00BE33A5"/>
    <w:rsid w:val="00BE3418"/>
    <w:rsid w:val="00BE39F8"/>
    <w:rsid w:val="00BE3BE3"/>
    <w:rsid w:val="00BE3C10"/>
    <w:rsid w:val="00BE4E14"/>
    <w:rsid w:val="00BE6606"/>
    <w:rsid w:val="00BE6887"/>
    <w:rsid w:val="00BE6B1A"/>
    <w:rsid w:val="00BE7358"/>
    <w:rsid w:val="00BE7EE0"/>
    <w:rsid w:val="00BF32CE"/>
    <w:rsid w:val="00BF3CE4"/>
    <w:rsid w:val="00BF4522"/>
    <w:rsid w:val="00BF5CDA"/>
    <w:rsid w:val="00BF63D0"/>
    <w:rsid w:val="00BF6DB8"/>
    <w:rsid w:val="00C004AE"/>
    <w:rsid w:val="00C00E9A"/>
    <w:rsid w:val="00C01173"/>
    <w:rsid w:val="00C01503"/>
    <w:rsid w:val="00C02CD9"/>
    <w:rsid w:val="00C03029"/>
    <w:rsid w:val="00C0429E"/>
    <w:rsid w:val="00C0472D"/>
    <w:rsid w:val="00C049C2"/>
    <w:rsid w:val="00C04F21"/>
    <w:rsid w:val="00C054C7"/>
    <w:rsid w:val="00C1003E"/>
    <w:rsid w:val="00C1019D"/>
    <w:rsid w:val="00C10511"/>
    <w:rsid w:val="00C115F1"/>
    <w:rsid w:val="00C12CB6"/>
    <w:rsid w:val="00C1468F"/>
    <w:rsid w:val="00C15550"/>
    <w:rsid w:val="00C15591"/>
    <w:rsid w:val="00C15ECB"/>
    <w:rsid w:val="00C16C4F"/>
    <w:rsid w:val="00C175BC"/>
    <w:rsid w:val="00C21A0F"/>
    <w:rsid w:val="00C22294"/>
    <w:rsid w:val="00C2351B"/>
    <w:rsid w:val="00C23E9F"/>
    <w:rsid w:val="00C24CB4"/>
    <w:rsid w:val="00C26928"/>
    <w:rsid w:val="00C274E5"/>
    <w:rsid w:val="00C27E20"/>
    <w:rsid w:val="00C30FA7"/>
    <w:rsid w:val="00C314B7"/>
    <w:rsid w:val="00C317E6"/>
    <w:rsid w:val="00C31A35"/>
    <w:rsid w:val="00C31BC5"/>
    <w:rsid w:val="00C32B97"/>
    <w:rsid w:val="00C32C2C"/>
    <w:rsid w:val="00C3311D"/>
    <w:rsid w:val="00C344BF"/>
    <w:rsid w:val="00C34A0F"/>
    <w:rsid w:val="00C34F3B"/>
    <w:rsid w:val="00C365BC"/>
    <w:rsid w:val="00C369EF"/>
    <w:rsid w:val="00C36A5C"/>
    <w:rsid w:val="00C372CB"/>
    <w:rsid w:val="00C37924"/>
    <w:rsid w:val="00C411A7"/>
    <w:rsid w:val="00C41C43"/>
    <w:rsid w:val="00C42DB2"/>
    <w:rsid w:val="00C431FA"/>
    <w:rsid w:val="00C44615"/>
    <w:rsid w:val="00C44B15"/>
    <w:rsid w:val="00C463EB"/>
    <w:rsid w:val="00C472EB"/>
    <w:rsid w:val="00C5041F"/>
    <w:rsid w:val="00C5113E"/>
    <w:rsid w:val="00C5150D"/>
    <w:rsid w:val="00C51C2B"/>
    <w:rsid w:val="00C51C5D"/>
    <w:rsid w:val="00C53CE2"/>
    <w:rsid w:val="00C541F6"/>
    <w:rsid w:val="00C54B15"/>
    <w:rsid w:val="00C60479"/>
    <w:rsid w:val="00C61538"/>
    <w:rsid w:val="00C621E7"/>
    <w:rsid w:val="00C62A08"/>
    <w:rsid w:val="00C63CCE"/>
    <w:rsid w:val="00C642B3"/>
    <w:rsid w:val="00C64507"/>
    <w:rsid w:val="00C647D9"/>
    <w:rsid w:val="00C6575A"/>
    <w:rsid w:val="00C660A0"/>
    <w:rsid w:val="00C702C4"/>
    <w:rsid w:val="00C71FEC"/>
    <w:rsid w:val="00C72CD3"/>
    <w:rsid w:val="00C73534"/>
    <w:rsid w:val="00C73793"/>
    <w:rsid w:val="00C73A3E"/>
    <w:rsid w:val="00C748C8"/>
    <w:rsid w:val="00C7756A"/>
    <w:rsid w:val="00C77AD4"/>
    <w:rsid w:val="00C80098"/>
    <w:rsid w:val="00C80518"/>
    <w:rsid w:val="00C80A21"/>
    <w:rsid w:val="00C81C1F"/>
    <w:rsid w:val="00C82C4C"/>
    <w:rsid w:val="00C82FD8"/>
    <w:rsid w:val="00C864F6"/>
    <w:rsid w:val="00C87D92"/>
    <w:rsid w:val="00C87FFE"/>
    <w:rsid w:val="00C90118"/>
    <w:rsid w:val="00C91142"/>
    <w:rsid w:val="00C934DF"/>
    <w:rsid w:val="00C93D9A"/>
    <w:rsid w:val="00C94787"/>
    <w:rsid w:val="00C95B10"/>
    <w:rsid w:val="00C96900"/>
    <w:rsid w:val="00C96C97"/>
    <w:rsid w:val="00C96CBF"/>
    <w:rsid w:val="00C974BD"/>
    <w:rsid w:val="00CA06C0"/>
    <w:rsid w:val="00CA0A87"/>
    <w:rsid w:val="00CA0E75"/>
    <w:rsid w:val="00CA1267"/>
    <w:rsid w:val="00CA175F"/>
    <w:rsid w:val="00CA1B2E"/>
    <w:rsid w:val="00CA2339"/>
    <w:rsid w:val="00CA3CA7"/>
    <w:rsid w:val="00CA5118"/>
    <w:rsid w:val="00CA5ECD"/>
    <w:rsid w:val="00CA6441"/>
    <w:rsid w:val="00CA6CAB"/>
    <w:rsid w:val="00CA7084"/>
    <w:rsid w:val="00CA72A4"/>
    <w:rsid w:val="00CA732C"/>
    <w:rsid w:val="00CA7473"/>
    <w:rsid w:val="00CA75E7"/>
    <w:rsid w:val="00CB0D5D"/>
    <w:rsid w:val="00CB1308"/>
    <w:rsid w:val="00CB3E5B"/>
    <w:rsid w:val="00CB5020"/>
    <w:rsid w:val="00CB69B8"/>
    <w:rsid w:val="00CB6F57"/>
    <w:rsid w:val="00CB762F"/>
    <w:rsid w:val="00CC0B0C"/>
    <w:rsid w:val="00CC0D81"/>
    <w:rsid w:val="00CC0E40"/>
    <w:rsid w:val="00CC1EC1"/>
    <w:rsid w:val="00CC226D"/>
    <w:rsid w:val="00CC2275"/>
    <w:rsid w:val="00CC3B4A"/>
    <w:rsid w:val="00CC4A06"/>
    <w:rsid w:val="00CC6256"/>
    <w:rsid w:val="00CC6AB5"/>
    <w:rsid w:val="00CC6D80"/>
    <w:rsid w:val="00CD0090"/>
    <w:rsid w:val="00CD08A0"/>
    <w:rsid w:val="00CD14FC"/>
    <w:rsid w:val="00CD217C"/>
    <w:rsid w:val="00CD3079"/>
    <w:rsid w:val="00CD410C"/>
    <w:rsid w:val="00CD4A47"/>
    <w:rsid w:val="00CD5307"/>
    <w:rsid w:val="00CD6D85"/>
    <w:rsid w:val="00CD742C"/>
    <w:rsid w:val="00CD7631"/>
    <w:rsid w:val="00CE02D2"/>
    <w:rsid w:val="00CE11D9"/>
    <w:rsid w:val="00CE3D1F"/>
    <w:rsid w:val="00CE43FB"/>
    <w:rsid w:val="00CE49F7"/>
    <w:rsid w:val="00CE5478"/>
    <w:rsid w:val="00CE5874"/>
    <w:rsid w:val="00CE6958"/>
    <w:rsid w:val="00CE712D"/>
    <w:rsid w:val="00CE756B"/>
    <w:rsid w:val="00CE7D71"/>
    <w:rsid w:val="00CF15F3"/>
    <w:rsid w:val="00CF3D0B"/>
    <w:rsid w:val="00CF412C"/>
    <w:rsid w:val="00CF5873"/>
    <w:rsid w:val="00CF604F"/>
    <w:rsid w:val="00CF63A9"/>
    <w:rsid w:val="00CF6529"/>
    <w:rsid w:val="00CF6634"/>
    <w:rsid w:val="00CF6CB0"/>
    <w:rsid w:val="00D01A7A"/>
    <w:rsid w:val="00D02C19"/>
    <w:rsid w:val="00D02C85"/>
    <w:rsid w:val="00D03953"/>
    <w:rsid w:val="00D04208"/>
    <w:rsid w:val="00D057C4"/>
    <w:rsid w:val="00D0687E"/>
    <w:rsid w:val="00D07679"/>
    <w:rsid w:val="00D078CB"/>
    <w:rsid w:val="00D109D2"/>
    <w:rsid w:val="00D10C52"/>
    <w:rsid w:val="00D10F72"/>
    <w:rsid w:val="00D117BF"/>
    <w:rsid w:val="00D1433B"/>
    <w:rsid w:val="00D145EA"/>
    <w:rsid w:val="00D148C9"/>
    <w:rsid w:val="00D15C99"/>
    <w:rsid w:val="00D15D74"/>
    <w:rsid w:val="00D17D24"/>
    <w:rsid w:val="00D2018E"/>
    <w:rsid w:val="00D216A3"/>
    <w:rsid w:val="00D21D25"/>
    <w:rsid w:val="00D21EDA"/>
    <w:rsid w:val="00D222EB"/>
    <w:rsid w:val="00D2318D"/>
    <w:rsid w:val="00D2365E"/>
    <w:rsid w:val="00D239C1"/>
    <w:rsid w:val="00D24543"/>
    <w:rsid w:val="00D24905"/>
    <w:rsid w:val="00D24CC8"/>
    <w:rsid w:val="00D24DE0"/>
    <w:rsid w:val="00D25E0E"/>
    <w:rsid w:val="00D2693F"/>
    <w:rsid w:val="00D26D02"/>
    <w:rsid w:val="00D30807"/>
    <w:rsid w:val="00D30B45"/>
    <w:rsid w:val="00D311FA"/>
    <w:rsid w:val="00D317BA"/>
    <w:rsid w:val="00D31C2C"/>
    <w:rsid w:val="00D31CFE"/>
    <w:rsid w:val="00D32712"/>
    <w:rsid w:val="00D3299E"/>
    <w:rsid w:val="00D34E6A"/>
    <w:rsid w:val="00D353E3"/>
    <w:rsid w:val="00D362A2"/>
    <w:rsid w:val="00D377A7"/>
    <w:rsid w:val="00D40346"/>
    <w:rsid w:val="00D40845"/>
    <w:rsid w:val="00D40E9D"/>
    <w:rsid w:val="00D41A0F"/>
    <w:rsid w:val="00D427C7"/>
    <w:rsid w:val="00D44859"/>
    <w:rsid w:val="00D456AB"/>
    <w:rsid w:val="00D45D40"/>
    <w:rsid w:val="00D45FEF"/>
    <w:rsid w:val="00D46234"/>
    <w:rsid w:val="00D46B84"/>
    <w:rsid w:val="00D47545"/>
    <w:rsid w:val="00D47FD5"/>
    <w:rsid w:val="00D50274"/>
    <w:rsid w:val="00D5267F"/>
    <w:rsid w:val="00D52B54"/>
    <w:rsid w:val="00D531BF"/>
    <w:rsid w:val="00D534A3"/>
    <w:rsid w:val="00D55424"/>
    <w:rsid w:val="00D558F2"/>
    <w:rsid w:val="00D561ED"/>
    <w:rsid w:val="00D565FB"/>
    <w:rsid w:val="00D5668E"/>
    <w:rsid w:val="00D57DAB"/>
    <w:rsid w:val="00D603BE"/>
    <w:rsid w:val="00D61909"/>
    <w:rsid w:val="00D6199E"/>
    <w:rsid w:val="00D62AC0"/>
    <w:rsid w:val="00D63A58"/>
    <w:rsid w:val="00D6417B"/>
    <w:rsid w:val="00D6483F"/>
    <w:rsid w:val="00D65A6D"/>
    <w:rsid w:val="00D66424"/>
    <w:rsid w:val="00D66D64"/>
    <w:rsid w:val="00D677AE"/>
    <w:rsid w:val="00D67D69"/>
    <w:rsid w:val="00D7001E"/>
    <w:rsid w:val="00D702A4"/>
    <w:rsid w:val="00D7080B"/>
    <w:rsid w:val="00D7148D"/>
    <w:rsid w:val="00D7159F"/>
    <w:rsid w:val="00D72D96"/>
    <w:rsid w:val="00D73ABD"/>
    <w:rsid w:val="00D7421F"/>
    <w:rsid w:val="00D74AB8"/>
    <w:rsid w:val="00D74C52"/>
    <w:rsid w:val="00D75074"/>
    <w:rsid w:val="00D75AD6"/>
    <w:rsid w:val="00D75AFB"/>
    <w:rsid w:val="00D766E0"/>
    <w:rsid w:val="00D809DF"/>
    <w:rsid w:val="00D811E0"/>
    <w:rsid w:val="00D81553"/>
    <w:rsid w:val="00D82598"/>
    <w:rsid w:val="00D831FE"/>
    <w:rsid w:val="00D8322E"/>
    <w:rsid w:val="00D83E3D"/>
    <w:rsid w:val="00D83EEA"/>
    <w:rsid w:val="00D83FF7"/>
    <w:rsid w:val="00D84D3D"/>
    <w:rsid w:val="00D85196"/>
    <w:rsid w:val="00D85C3B"/>
    <w:rsid w:val="00D87883"/>
    <w:rsid w:val="00D931FB"/>
    <w:rsid w:val="00D94DF7"/>
    <w:rsid w:val="00D95BFA"/>
    <w:rsid w:val="00D96244"/>
    <w:rsid w:val="00D9644B"/>
    <w:rsid w:val="00D96F01"/>
    <w:rsid w:val="00D97092"/>
    <w:rsid w:val="00D97D0E"/>
    <w:rsid w:val="00DA0167"/>
    <w:rsid w:val="00DA2106"/>
    <w:rsid w:val="00DA26EA"/>
    <w:rsid w:val="00DA33BC"/>
    <w:rsid w:val="00DA4DDF"/>
    <w:rsid w:val="00DA5BA0"/>
    <w:rsid w:val="00DA614F"/>
    <w:rsid w:val="00DA6683"/>
    <w:rsid w:val="00DA69A2"/>
    <w:rsid w:val="00DA6F1F"/>
    <w:rsid w:val="00DA7DB4"/>
    <w:rsid w:val="00DB02B9"/>
    <w:rsid w:val="00DB03CB"/>
    <w:rsid w:val="00DB1937"/>
    <w:rsid w:val="00DB19DF"/>
    <w:rsid w:val="00DB25C5"/>
    <w:rsid w:val="00DB3E71"/>
    <w:rsid w:val="00DB4790"/>
    <w:rsid w:val="00DB7F53"/>
    <w:rsid w:val="00DC05B5"/>
    <w:rsid w:val="00DC0FC3"/>
    <w:rsid w:val="00DC1402"/>
    <w:rsid w:val="00DC25A8"/>
    <w:rsid w:val="00DC2E9A"/>
    <w:rsid w:val="00DC385F"/>
    <w:rsid w:val="00DC43DB"/>
    <w:rsid w:val="00DC5E02"/>
    <w:rsid w:val="00DC5FFF"/>
    <w:rsid w:val="00DC655F"/>
    <w:rsid w:val="00DC674B"/>
    <w:rsid w:val="00DC7601"/>
    <w:rsid w:val="00DC7823"/>
    <w:rsid w:val="00DC78AC"/>
    <w:rsid w:val="00DC7F49"/>
    <w:rsid w:val="00DD00CE"/>
    <w:rsid w:val="00DD05C4"/>
    <w:rsid w:val="00DD2EDF"/>
    <w:rsid w:val="00DD31AF"/>
    <w:rsid w:val="00DD3E34"/>
    <w:rsid w:val="00DD5530"/>
    <w:rsid w:val="00DD6ED4"/>
    <w:rsid w:val="00DD7A2A"/>
    <w:rsid w:val="00DE01FC"/>
    <w:rsid w:val="00DE188E"/>
    <w:rsid w:val="00DE1E0E"/>
    <w:rsid w:val="00DE220B"/>
    <w:rsid w:val="00DE263D"/>
    <w:rsid w:val="00DE2DE7"/>
    <w:rsid w:val="00DE2FE1"/>
    <w:rsid w:val="00DE36F4"/>
    <w:rsid w:val="00DE3929"/>
    <w:rsid w:val="00DE41C0"/>
    <w:rsid w:val="00DE4381"/>
    <w:rsid w:val="00DE4BF9"/>
    <w:rsid w:val="00DE58E7"/>
    <w:rsid w:val="00DE59B6"/>
    <w:rsid w:val="00DE61A1"/>
    <w:rsid w:val="00DE67F6"/>
    <w:rsid w:val="00DE6ED7"/>
    <w:rsid w:val="00DE74C9"/>
    <w:rsid w:val="00DE7862"/>
    <w:rsid w:val="00DE7D2C"/>
    <w:rsid w:val="00DF0203"/>
    <w:rsid w:val="00DF06E1"/>
    <w:rsid w:val="00DF23D7"/>
    <w:rsid w:val="00DF24C3"/>
    <w:rsid w:val="00DF2B99"/>
    <w:rsid w:val="00DF36C0"/>
    <w:rsid w:val="00DF3EBB"/>
    <w:rsid w:val="00DF42FC"/>
    <w:rsid w:val="00DF4310"/>
    <w:rsid w:val="00DF5458"/>
    <w:rsid w:val="00DF74A8"/>
    <w:rsid w:val="00DF7F9B"/>
    <w:rsid w:val="00E008F3"/>
    <w:rsid w:val="00E011A1"/>
    <w:rsid w:val="00E01803"/>
    <w:rsid w:val="00E01D1E"/>
    <w:rsid w:val="00E01E30"/>
    <w:rsid w:val="00E02E6F"/>
    <w:rsid w:val="00E037DA"/>
    <w:rsid w:val="00E03CE0"/>
    <w:rsid w:val="00E04207"/>
    <w:rsid w:val="00E04A7C"/>
    <w:rsid w:val="00E050ED"/>
    <w:rsid w:val="00E0526B"/>
    <w:rsid w:val="00E052B0"/>
    <w:rsid w:val="00E058CA"/>
    <w:rsid w:val="00E05A93"/>
    <w:rsid w:val="00E064A5"/>
    <w:rsid w:val="00E064A9"/>
    <w:rsid w:val="00E07591"/>
    <w:rsid w:val="00E075C2"/>
    <w:rsid w:val="00E1126D"/>
    <w:rsid w:val="00E11920"/>
    <w:rsid w:val="00E14957"/>
    <w:rsid w:val="00E14BEE"/>
    <w:rsid w:val="00E167B1"/>
    <w:rsid w:val="00E174B4"/>
    <w:rsid w:val="00E1771D"/>
    <w:rsid w:val="00E17D7A"/>
    <w:rsid w:val="00E206A5"/>
    <w:rsid w:val="00E212A0"/>
    <w:rsid w:val="00E2136E"/>
    <w:rsid w:val="00E21CB8"/>
    <w:rsid w:val="00E22B87"/>
    <w:rsid w:val="00E2356A"/>
    <w:rsid w:val="00E23575"/>
    <w:rsid w:val="00E27459"/>
    <w:rsid w:val="00E278AB"/>
    <w:rsid w:val="00E3277F"/>
    <w:rsid w:val="00E37B3C"/>
    <w:rsid w:val="00E40A67"/>
    <w:rsid w:val="00E416B5"/>
    <w:rsid w:val="00E41E83"/>
    <w:rsid w:val="00E41FE5"/>
    <w:rsid w:val="00E41FEC"/>
    <w:rsid w:val="00E42089"/>
    <w:rsid w:val="00E428E0"/>
    <w:rsid w:val="00E44CB4"/>
    <w:rsid w:val="00E44D11"/>
    <w:rsid w:val="00E450ED"/>
    <w:rsid w:val="00E45B8D"/>
    <w:rsid w:val="00E460C0"/>
    <w:rsid w:val="00E46F91"/>
    <w:rsid w:val="00E50334"/>
    <w:rsid w:val="00E508ED"/>
    <w:rsid w:val="00E50B02"/>
    <w:rsid w:val="00E510D9"/>
    <w:rsid w:val="00E514B3"/>
    <w:rsid w:val="00E51CC1"/>
    <w:rsid w:val="00E5268E"/>
    <w:rsid w:val="00E53179"/>
    <w:rsid w:val="00E53C09"/>
    <w:rsid w:val="00E54B79"/>
    <w:rsid w:val="00E54D74"/>
    <w:rsid w:val="00E553E1"/>
    <w:rsid w:val="00E555BD"/>
    <w:rsid w:val="00E5760B"/>
    <w:rsid w:val="00E60517"/>
    <w:rsid w:val="00E612F8"/>
    <w:rsid w:val="00E6175A"/>
    <w:rsid w:val="00E618B1"/>
    <w:rsid w:val="00E62184"/>
    <w:rsid w:val="00E6283D"/>
    <w:rsid w:val="00E63404"/>
    <w:rsid w:val="00E64046"/>
    <w:rsid w:val="00E65384"/>
    <w:rsid w:val="00E66540"/>
    <w:rsid w:val="00E671DA"/>
    <w:rsid w:val="00E67525"/>
    <w:rsid w:val="00E709EC"/>
    <w:rsid w:val="00E70B77"/>
    <w:rsid w:val="00E713EC"/>
    <w:rsid w:val="00E72516"/>
    <w:rsid w:val="00E72746"/>
    <w:rsid w:val="00E73AD3"/>
    <w:rsid w:val="00E75CE0"/>
    <w:rsid w:val="00E77288"/>
    <w:rsid w:val="00E77415"/>
    <w:rsid w:val="00E77C5A"/>
    <w:rsid w:val="00E8007A"/>
    <w:rsid w:val="00E80344"/>
    <w:rsid w:val="00E81302"/>
    <w:rsid w:val="00E82306"/>
    <w:rsid w:val="00E83440"/>
    <w:rsid w:val="00E8359C"/>
    <w:rsid w:val="00E85069"/>
    <w:rsid w:val="00E858F9"/>
    <w:rsid w:val="00E85B3D"/>
    <w:rsid w:val="00E86093"/>
    <w:rsid w:val="00E863AE"/>
    <w:rsid w:val="00E865F1"/>
    <w:rsid w:val="00E86B3F"/>
    <w:rsid w:val="00E87A6E"/>
    <w:rsid w:val="00E87CC7"/>
    <w:rsid w:val="00E90540"/>
    <w:rsid w:val="00E9061F"/>
    <w:rsid w:val="00E9068F"/>
    <w:rsid w:val="00E91784"/>
    <w:rsid w:val="00E92181"/>
    <w:rsid w:val="00E924F1"/>
    <w:rsid w:val="00E925A6"/>
    <w:rsid w:val="00E929F4"/>
    <w:rsid w:val="00E95941"/>
    <w:rsid w:val="00E963B9"/>
    <w:rsid w:val="00E963FB"/>
    <w:rsid w:val="00E96A76"/>
    <w:rsid w:val="00E96AC0"/>
    <w:rsid w:val="00E97108"/>
    <w:rsid w:val="00E972A5"/>
    <w:rsid w:val="00E97D46"/>
    <w:rsid w:val="00EA1516"/>
    <w:rsid w:val="00EA1F2D"/>
    <w:rsid w:val="00EA21DB"/>
    <w:rsid w:val="00EA51E6"/>
    <w:rsid w:val="00EA5AB8"/>
    <w:rsid w:val="00EA678D"/>
    <w:rsid w:val="00EA72D0"/>
    <w:rsid w:val="00EB05A7"/>
    <w:rsid w:val="00EB3414"/>
    <w:rsid w:val="00EB38C2"/>
    <w:rsid w:val="00EB4835"/>
    <w:rsid w:val="00EB5DFF"/>
    <w:rsid w:val="00EB640A"/>
    <w:rsid w:val="00EB677F"/>
    <w:rsid w:val="00EB6A93"/>
    <w:rsid w:val="00EB6E6C"/>
    <w:rsid w:val="00EB7BA7"/>
    <w:rsid w:val="00EC0829"/>
    <w:rsid w:val="00EC0E0D"/>
    <w:rsid w:val="00EC19C1"/>
    <w:rsid w:val="00EC245C"/>
    <w:rsid w:val="00EC3979"/>
    <w:rsid w:val="00EC3C0B"/>
    <w:rsid w:val="00EC3F8C"/>
    <w:rsid w:val="00EC4AE6"/>
    <w:rsid w:val="00EC4D24"/>
    <w:rsid w:val="00EC64F9"/>
    <w:rsid w:val="00EC6D80"/>
    <w:rsid w:val="00EC7675"/>
    <w:rsid w:val="00ED1185"/>
    <w:rsid w:val="00ED22F7"/>
    <w:rsid w:val="00ED2914"/>
    <w:rsid w:val="00ED2B7C"/>
    <w:rsid w:val="00ED34A1"/>
    <w:rsid w:val="00ED3D5F"/>
    <w:rsid w:val="00ED5378"/>
    <w:rsid w:val="00ED5948"/>
    <w:rsid w:val="00ED66A2"/>
    <w:rsid w:val="00ED77A9"/>
    <w:rsid w:val="00EE1366"/>
    <w:rsid w:val="00EE309B"/>
    <w:rsid w:val="00EE411F"/>
    <w:rsid w:val="00EE446E"/>
    <w:rsid w:val="00EE5BC0"/>
    <w:rsid w:val="00EE5C1F"/>
    <w:rsid w:val="00EE63DC"/>
    <w:rsid w:val="00EE6AA9"/>
    <w:rsid w:val="00EE6CA5"/>
    <w:rsid w:val="00EE71D3"/>
    <w:rsid w:val="00EE7288"/>
    <w:rsid w:val="00EE7AFC"/>
    <w:rsid w:val="00EF100C"/>
    <w:rsid w:val="00EF1541"/>
    <w:rsid w:val="00EF2041"/>
    <w:rsid w:val="00EF20F3"/>
    <w:rsid w:val="00EF4607"/>
    <w:rsid w:val="00EF5B85"/>
    <w:rsid w:val="00EF5BD4"/>
    <w:rsid w:val="00EF7A4F"/>
    <w:rsid w:val="00EF7DAA"/>
    <w:rsid w:val="00F00F7C"/>
    <w:rsid w:val="00F023A6"/>
    <w:rsid w:val="00F0404E"/>
    <w:rsid w:val="00F040FE"/>
    <w:rsid w:val="00F04288"/>
    <w:rsid w:val="00F0450A"/>
    <w:rsid w:val="00F046C8"/>
    <w:rsid w:val="00F06F69"/>
    <w:rsid w:val="00F07C95"/>
    <w:rsid w:val="00F07F0B"/>
    <w:rsid w:val="00F10FC4"/>
    <w:rsid w:val="00F128A7"/>
    <w:rsid w:val="00F129DC"/>
    <w:rsid w:val="00F133EC"/>
    <w:rsid w:val="00F13D73"/>
    <w:rsid w:val="00F14BC4"/>
    <w:rsid w:val="00F160CD"/>
    <w:rsid w:val="00F16C10"/>
    <w:rsid w:val="00F17AA0"/>
    <w:rsid w:val="00F2113F"/>
    <w:rsid w:val="00F216E9"/>
    <w:rsid w:val="00F2188C"/>
    <w:rsid w:val="00F219E3"/>
    <w:rsid w:val="00F2221E"/>
    <w:rsid w:val="00F2225A"/>
    <w:rsid w:val="00F2328C"/>
    <w:rsid w:val="00F24A12"/>
    <w:rsid w:val="00F24D0C"/>
    <w:rsid w:val="00F258AD"/>
    <w:rsid w:val="00F25B85"/>
    <w:rsid w:val="00F2602D"/>
    <w:rsid w:val="00F26A5C"/>
    <w:rsid w:val="00F278CF"/>
    <w:rsid w:val="00F319B9"/>
    <w:rsid w:val="00F32274"/>
    <w:rsid w:val="00F324A9"/>
    <w:rsid w:val="00F32580"/>
    <w:rsid w:val="00F328CF"/>
    <w:rsid w:val="00F328D9"/>
    <w:rsid w:val="00F32A77"/>
    <w:rsid w:val="00F32CEC"/>
    <w:rsid w:val="00F33C07"/>
    <w:rsid w:val="00F36143"/>
    <w:rsid w:val="00F366F7"/>
    <w:rsid w:val="00F36774"/>
    <w:rsid w:val="00F36E1A"/>
    <w:rsid w:val="00F37248"/>
    <w:rsid w:val="00F37AEC"/>
    <w:rsid w:val="00F4057B"/>
    <w:rsid w:val="00F40CBB"/>
    <w:rsid w:val="00F421DE"/>
    <w:rsid w:val="00F42B95"/>
    <w:rsid w:val="00F42C50"/>
    <w:rsid w:val="00F43058"/>
    <w:rsid w:val="00F44123"/>
    <w:rsid w:val="00F44B2C"/>
    <w:rsid w:val="00F4636E"/>
    <w:rsid w:val="00F47075"/>
    <w:rsid w:val="00F50005"/>
    <w:rsid w:val="00F50552"/>
    <w:rsid w:val="00F5177C"/>
    <w:rsid w:val="00F51996"/>
    <w:rsid w:val="00F52D0A"/>
    <w:rsid w:val="00F534DD"/>
    <w:rsid w:val="00F53CE0"/>
    <w:rsid w:val="00F53F2D"/>
    <w:rsid w:val="00F54277"/>
    <w:rsid w:val="00F552BC"/>
    <w:rsid w:val="00F56063"/>
    <w:rsid w:val="00F56840"/>
    <w:rsid w:val="00F5746A"/>
    <w:rsid w:val="00F60583"/>
    <w:rsid w:val="00F646D7"/>
    <w:rsid w:val="00F647A2"/>
    <w:rsid w:val="00F649E7"/>
    <w:rsid w:val="00F65051"/>
    <w:rsid w:val="00F656E1"/>
    <w:rsid w:val="00F66019"/>
    <w:rsid w:val="00F66ED4"/>
    <w:rsid w:val="00F6774D"/>
    <w:rsid w:val="00F67C9B"/>
    <w:rsid w:val="00F70AA6"/>
    <w:rsid w:val="00F7171D"/>
    <w:rsid w:val="00F72F19"/>
    <w:rsid w:val="00F73AFF"/>
    <w:rsid w:val="00F73CF6"/>
    <w:rsid w:val="00F74C51"/>
    <w:rsid w:val="00F765CE"/>
    <w:rsid w:val="00F76CA1"/>
    <w:rsid w:val="00F77136"/>
    <w:rsid w:val="00F7779C"/>
    <w:rsid w:val="00F77A26"/>
    <w:rsid w:val="00F80297"/>
    <w:rsid w:val="00F82089"/>
    <w:rsid w:val="00F82385"/>
    <w:rsid w:val="00F83033"/>
    <w:rsid w:val="00F83284"/>
    <w:rsid w:val="00F834C8"/>
    <w:rsid w:val="00F83A9B"/>
    <w:rsid w:val="00F85353"/>
    <w:rsid w:val="00F855C0"/>
    <w:rsid w:val="00F85E9C"/>
    <w:rsid w:val="00F8639D"/>
    <w:rsid w:val="00F86A69"/>
    <w:rsid w:val="00F8767A"/>
    <w:rsid w:val="00F87684"/>
    <w:rsid w:val="00F87FC4"/>
    <w:rsid w:val="00F90B2E"/>
    <w:rsid w:val="00F913FE"/>
    <w:rsid w:val="00F914CE"/>
    <w:rsid w:val="00F92255"/>
    <w:rsid w:val="00F926CF"/>
    <w:rsid w:val="00F93662"/>
    <w:rsid w:val="00F936EC"/>
    <w:rsid w:val="00F9403F"/>
    <w:rsid w:val="00F941C9"/>
    <w:rsid w:val="00F947B8"/>
    <w:rsid w:val="00F94858"/>
    <w:rsid w:val="00F94D11"/>
    <w:rsid w:val="00F957CF"/>
    <w:rsid w:val="00F95FC6"/>
    <w:rsid w:val="00F96571"/>
    <w:rsid w:val="00F966C2"/>
    <w:rsid w:val="00F96A7C"/>
    <w:rsid w:val="00F9784C"/>
    <w:rsid w:val="00FA06A5"/>
    <w:rsid w:val="00FA19B9"/>
    <w:rsid w:val="00FA1AF7"/>
    <w:rsid w:val="00FA2396"/>
    <w:rsid w:val="00FA2407"/>
    <w:rsid w:val="00FA5BCC"/>
    <w:rsid w:val="00FB0F1C"/>
    <w:rsid w:val="00FB1389"/>
    <w:rsid w:val="00FB1AAF"/>
    <w:rsid w:val="00FB1C4A"/>
    <w:rsid w:val="00FB1F85"/>
    <w:rsid w:val="00FB25AB"/>
    <w:rsid w:val="00FB35D9"/>
    <w:rsid w:val="00FB373E"/>
    <w:rsid w:val="00FB3784"/>
    <w:rsid w:val="00FB3CF4"/>
    <w:rsid w:val="00FC0C69"/>
    <w:rsid w:val="00FC13D0"/>
    <w:rsid w:val="00FC39A2"/>
    <w:rsid w:val="00FC4064"/>
    <w:rsid w:val="00FC50CD"/>
    <w:rsid w:val="00FC5E56"/>
    <w:rsid w:val="00FC6732"/>
    <w:rsid w:val="00FC67D0"/>
    <w:rsid w:val="00FC6ACA"/>
    <w:rsid w:val="00FC740E"/>
    <w:rsid w:val="00FC75FB"/>
    <w:rsid w:val="00FD0A30"/>
    <w:rsid w:val="00FD0B64"/>
    <w:rsid w:val="00FD0DFB"/>
    <w:rsid w:val="00FD0F24"/>
    <w:rsid w:val="00FD180C"/>
    <w:rsid w:val="00FD2275"/>
    <w:rsid w:val="00FD2A97"/>
    <w:rsid w:val="00FD3DE7"/>
    <w:rsid w:val="00FD5315"/>
    <w:rsid w:val="00FD5BD2"/>
    <w:rsid w:val="00FD6339"/>
    <w:rsid w:val="00FD74BE"/>
    <w:rsid w:val="00FE0E81"/>
    <w:rsid w:val="00FE1969"/>
    <w:rsid w:val="00FE199B"/>
    <w:rsid w:val="00FE1C8B"/>
    <w:rsid w:val="00FE1F13"/>
    <w:rsid w:val="00FE3097"/>
    <w:rsid w:val="00FE3AEE"/>
    <w:rsid w:val="00FE413B"/>
    <w:rsid w:val="00FE45BA"/>
    <w:rsid w:val="00FE56B6"/>
    <w:rsid w:val="00FE69C0"/>
    <w:rsid w:val="00FE769C"/>
    <w:rsid w:val="00FE79A1"/>
    <w:rsid w:val="00FF04E6"/>
    <w:rsid w:val="00FF0B9A"/>
    <w:rsid w:val="00FF0D15"/>
    <w:rsid w:val="00FF181A"/>
    <w:rsid w:val="00FF189B"/>
    <w:rsid w:val="00FF25C6"/>
    <w:rsid w:val="00FF4F39"/>
    <w:rsid w:val="00FF623A"/>
    <w:rsid w:val="00FF7298"/>
    <w:rsid w:val="00FF7332"/>
    <w:rsid w:val="00FF75A1"/>
    <w:rsid w:val="00FF76B5"/>
    <w:rsid w:val="00FF78BB"/>
    <w:rsid w:val="33DFD58A"/>
    <w:rsid w:val="5E4CB772"/>
    <w:rsid w:val="77D065B2"/>
    <w:rsid w:val="7E060BAB"/>
  </w:rsids>
  <m:mathPr>
    <m:mathFont m:val="Cambria Math"/>
    <m:brkBin m:val="before"/>
    <m:brkBinSub m:val="--"/>
    <m:smallFrac/>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DF71C6"/>
  <w15:docId w15:val="{75397A6E-BD4C-48FC-BF98-9037F232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NZ"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qFormat="1"/>
    <w:lsdException w:name="heading 8" w:semiHidden="1" w:unhideWhenUsed="1"/>
    <w:lsdException w:name="index 1"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01E"/>
    <w:pPr>
      <w:spacing w:before="120" w:after="0"/>
    </w:pPr>
  </w:style>
  <w:style w:type="paragraph" w:styleId="Heading1">
    <w:name w:val="heading 1"/>
    <w:basedOn w:val="Normal"/>
    <w:next w:val="Normal"/>
    <w:link w:val="Heading1Char"/>
    <w:uiPriority w:val="9"/>
    <w:qFormat/>
    <w:rsid w:val="00A4314C"/>
    <w:pPr>
      <w:keepNext/>
      <w:keepLines/>
      <w:spacing w:before="360" w:after="120" w:line="240" w:lineRule="auto"/>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A4314C"/>
    <w:pPr>
      <w:keepNext/>
      <w:keepLines/>
      <w:spacing w:before="240" w:line="240" w:lineRule="auto"/>
      <w:outlineLvl w:val="1"/>
    </w:pPr>
    <w:rPr>
      <w:rFonts w:eastAsiaTheme="majorEastAsia" w:cstheme="majorBidi"/>
      <w:b/>
      <w:bCs/>
      <w:szCs w:val="26"/>
    </w:rPr>
  </w:style>
  <w:style w:type="paragraph" w:styleId="Heading3">
    <w:name w:val="heading 3"/>
    <w:basedOn w:val="Normal"/>
    <w:next w:val="Normal"/>
    <w:link w:val="Heading3Char"/>
    <w:qFormat/>
    <w:rsid w:val="000A4B9C"/>
    <w:pPr>
      <w:keepNext/>
      <w:keepLines/>
      <w:spacing w:after="60"/>
      <w:outlineLvl w:val="2"/>
    </w:pPr>
    <w:rPr>
      <w:rFonts w:eastAsiaTheme="majorEastAsia" w:cs="Arial"/>
      <w:b/>
      <w:bCs/>
      <w:sz w:val="24"/>
    </w:rPr>
  </w:style>
  <w:style w:type="paragraph" w:styleId="Heading4">
    <w:name w:val="heading 4"/>
    <w:basedOn w:val="Normal"/>
    <w:next w:val="Normal"/>
    <w:link w:val="Heading4Char"/>
    <w:rsid w:val="006B02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Guidelines"/>
    <w:basedOn w:val="Normal"/>
    <w:link w:val="ListParagraphChar"/>
    <w:uiPriority w:val="34"/>
    <w:qFormat/>
    <w:rsid w:val="00C0429E"/>
    <w:pPr>
      <w:ind w:left="720"/>
      <w:contextualSpacing/>
    </w:pPr>
  </w:style>
  <w:style w:type="character" w:customStyle="1" w:styleId="Heading1Char">
    <w:name w:val="Heading 1 Char"/>
    <w:basedOn w:val="DefaultParagraphFont"/>
    <w:link w:val="Heading1"/>
    <w:uiPriority w:val="9"/>
    <w:rsid w:val="00A4314C"/>
    <w:rPr>
      <w:rFonts w:eastAsiaTheme="majorEastAsia" w:cstheme="majorBidi"/>
      <w:b/>
      <w:bCs/>
      <w:sz w:val="24"/>
      <w:szCs w:val="28"/>
    </w:rPr>
  </w:style>
  <w:style w:type="character" w:customStyle="1" w:styleId="Heading2Char">
    <w:name w:val="Heading 2 Char"/>
    <w:basedOn w:val="DefaultParagraphFont"/>
    <w:link w:val="Heading2"/>
    <w:uiPriority w:val="9"/>
    <w:rsid w:val="00A4314C"/>
    <w:rPr>
      <w:rFonts w:eastAsiaTheme="majorEastAsia" w:cstheme="majorBidi"/>
      <w:b/>
      <w:bCs/>
      <w:szCs w:val="26"/>
    </w:rPr>
  </w:style>
  <w:style w:type="paragraph" w:styleId="Header">
    <w:name w:val="header"/>
    <w:basedOn w:val="Normal"/>
    <w:link w:val="HeaderChar"/>
    <w:uiPriority w:val="99"/>
    <w:unhideWhenUsed/>
    <w:rsid w:val="00CE7D71"/>
    <w:pPr>
      <w:tabs>
        <w:tab w:val="center" w:pos="4513"/>
        <w:tab w:val="right" w:pos="9026"/>
      </w:tabs>
      <w:spacing w:line="240" w:lineRule="auto"/>
    </w:pPr>
  </w:style>
  <w:style w:type="character" w:customStyle="1" w:styleId="HeaderChar">
    <w:name w:val="Header Char"/>
    <w:basedOn w:val="DefaultParagraphFont"/>
    <w:link w:val="Header"/>
    <w:uiPriority w:val="99"/>
    <w:rsid w:val="00CE7D71"/>
  </w:style>
  <w:style w:type="paragraph" w:styleId="Footer">
    <w:name w:val="footer"/>
    <w:basedOn w:val="Normal"/>
    <w:link w:val="FooterChar"/>
    <w:uiPriority w:val="99"/>
    <w:unhideWhenUsed/>
    <w:rsid w:val="00CE7D71"/>
    <w:pPr>
      <w:tabs>
        <w:tab w:val="center" w:pos="4513"/>
        <w:tab w:val="right" w:pos="9026"/>
      </w:tabs>
      <w:spacing w:line="240" w:lineRule="auto"/>
    </w:pPr>
  </w:style>
  <w:style w:type="character" w:customStyle="1" w:styleId="FooterChar">
    <w:name w:val="Footer Char"/>
    <w:basedOn w:val="DefaultParagraphFont"/>
    <w:link w:val="Footer"/>
    <w:uiPriority w:val="99"/>
    <w:rsid w:val="00CE7D71"/>
  </w:style>
  <w:style w:type="paragraph" w:styleId="BalloonText">
    <w:name w:val="Balloon Text"/>
    <w:basedOn w:val="Normal"/>
    <w:link w:val="BalloonTextChar"/>
    <w:uiPriority w:val="99"/>
    <w:semiHidden/>
    <w:unhideWhenUsed/>
    <w:rsid w:val="00CE7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71"/>
    <w:rPr>
      <w:rFonts w:ascii="Tahoma" w:hAnsi="Tahoma" w:cs="Tahoma"/>
      <w:sz w:val="16"/>
      <w:szCs w:val="16"/>
    </w:rPr>
  </w:style>
  <w:style w:type="table" w:styleId="TableGrid">
    <w:name w:val="Table Grid"/>
    <w:basedOn w:val="TableNormal"/>
    <w:uiPriority w:val="39"/>
    <w:rsid w:val="006E26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0A4B9C"/>
    <w:rPr>
      <w:rFonts w:eastAsiaTheme="majorEastAsia" w:cs="Arial"/>
      <w:b/>
      <w:bCs/>
      <w:sz w:val="24"/>
    </w:rPr>
  </w:style>
  <w:style w:type="character" w:styleId="PageNumber">
    <w:name w:val="page number"/>
    <w:basedOn w:val="DefaultParagraphFont"/>
    <w:rsid w:val="00884CE1"/>
  </w:style>
  <w:style w:type="paragraph" w:styleId="NormalWeb">
    <w:name w:val="Normal (Web)"/>
    <w:basedOn w:val="Normal"/>
    <w:uiPriority w:val="99"/>
    <w:rsid w:val="005E1BF8"/>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styleId="Hyperlink">
    <w:name w:val="Hyperlink"/>
    <w:basedOn w:val="DefaultParagraphFont"/>
    <w:uiPriority w:val="99"/>
    <w:unhideWhenUsed/>
    <w:rsid w:val="005E1BF8"/>
    <w:rPr>
      <w:color w:val="0000FF" w:themeColor="hyperlink"/>
      <w:u w:val="single"/>
    </w:rPr>
  </w:style>
  <w:style w:type="paragraph" w:customStyle="1" w:styleId="DefaultText">
    <w:name w:val="Default Text"/>
    <w:rsid w:val="005E1BF8"/>
    <w:pPr>
      <w:widowControl w:val="0"/>
      <w:spacing w:after="0" w:line="240" w:lineRule="auto"/>
    </w:pPr>
    <w:rPr>
      <w:rFonts w:ascii="Times New Roman" w:eastAsia="Times New Roman" w:hAnsi="Times New Roman" w:cs="Times New Roman"/>
      <w:snapToGrid w:val="0"/>
      <w:color w:val="000000"/>
      <w:szCs w:val="20"/>
      <w:lang w:val="en-US"/>
    </w:rPr>
  </w:style>
  <w:style w:type="paragraph" w:customStyle="1" w:styleId="Normal1">
    <w:name w:val="Normal1"/>
    <w:basedOn w:val="Normal"/>
    <w:uiPriority w:val="99"/>
    <w:semiHidden/>
    <w:rsid w:val="005E1BF8"/>
    <w:pPr>
      <w:spacing w:line="240" w:lineRule="auto"/>
    </w:pPr>
    <w:rPr>
      <w:rFonts w:ascii="Times New Roman" w:eastAsia="Calibri" w:hAnsi="Times New Roman" w:cs="Times New Roman"/>
      <w:szCs w:val="24"/>
      <w:lang w:eastAsia="en-NZ"/>
    </w:rPr>
  </w:style>
  <w:style w:type="paragraph" w:customStyle="1" w:styleId="Body1">
    <w:name w:val="Body 1"/>
    <w:rsid w:val="005E1BF8"/>
    <w:pPr>
      <w:spacing w:after="0" w:line="240" w:lineRule="auto"/>
      <w:outlineLvl w:val="0"/>
    </w:pPr>
    <w:rPr>
      <w:rFonts w:ascii="Helvetica" w:eastAsia="Arial Unicode MS" w:hAnsi="Helvetica" w:cs="Times New Roman"/>
      <w:color w:val="000000"/>
      <w:szCs w:val="20"/>
      <w:u w:color="000000"/>
      <w:lang w:eastAsia="en-NZ"/>
    </w:rPr>
  </w:style>
  <w:style w:type="character" w:styleId="Emphasis">
    <w:name w:val="Emphasis"/>
    <w:basedOn w:val="DefaultParagraphFont"/>
    <w:uiPriority w:val="20"/>
    <w:qFormat/>
    <w:rsid w:val="005F387A"/>
    <w:rPr>
      <w:i/>
      <w:iCs/>
    </w:rPr>
  </w:style>
  <w:style w:type="paragraph" w:styleId="TOCHeading">
    <w:name w:val="TOC Heading"/>
    <w:basedOn w:val="Heading1"/>
    <w:next w:val="Normal"/>
    <w:uiPriority w:val="39"/>
    <w:unhideWhenUsed/>
    <w:qFormat/>
    <w:rsid w:val="00D7001E"/>
    <w:pPr>
      <w:spacing w:before="480" w:after="0" w:line="276" w:lineRule="auto"/>
      <w:outlineLvl w:val="9"/>
    </w:pPr>
    <w:rPr>
      <w:lang w:val="en-US" w:eastAsia="ja-JP"/>
    </w:rPr>
  </w:style>
  <w:style w:type="paragraph" w:styleId="TOC1">
    <w:name w:val="toc 1"/>
    <w:basedOn w:val="Normal"/>
    <w:next w:val="Normal"/>
    <w:autoRedefine/>
    <w:uiPriority w:val="39"/>
    <w:rsid w:val="00D7001E"/>
  </w:style>
  <w:style w:type="paragraph" w:styleId="TOC2">
    <w:name w:val="toc 2"/>
    <w:basedOn w:val="Normal"/>
    <w:next w:val="Normal"/>
    <w:uiPriority w:val="39"/>
    <w:rsid w:val="00D7001E"/>
    <w:pPr>
      <w:tabs>
        <w:tab w:val="left" w:pos="880"/>
        <w:tab w:val="right" w:leader="dot" w:pos="9628"/>
      </w:tabs>
      <w:spacing w:before="0" w:line="240" w:lineRule="auto"/>
      <w:ind w:left="238"/>
    </w:pPr>
  </w:style>
  <w:style w:type="paragraph" w:styleId="TOC3">
    <w:name w:val="toc 3"/>
    <w:basedOn w:val="Normal"/>
    <w:next w:val="Normal"/>
    <w:autoRedefine/>
    <w:uiPriority w:val="39"/>
    <w:rsid w:val="001643D4"/>
    <w:pPr>
      <w:spacing w:after="100"/>
      <w:ind w:left="480"/>
    </w:pPr>
  </w:style>
  <w:style w:type="character" w:customStyle="1" w:styleId="ListParagraphChar">
    <w:name w:val="List Paragraph Char"/>
    <w:aliases w:val="List Paragraph Guidelines Char"/>
    <w:basedOn w:val="DefaultParagraphFont"/>
    <w:link w:val="ListParagraph"/>
    <w:uiPriority w:val="34"/>
    <w:rsid w:val="00763EF2"/>
  </w:style>
  <w:style w:type="table" w:customStyle="1" w:styleId="TableGrid21">
    <w:name w:val="Table Grid21"/>
    <w:basedOn w:val="TableNormal"/>
    <w:next w:val="TableGrid"/>
    <w:uiPriority w:val="59"/>
    <w:rsid w:val="00A66A54"/>
    <w:pPr>
      <w:spacing w:after="0" w:line="240" w:lineRule="auto"/>
      <w:jc w:val="center"/>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E22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6B02F3"/>
    <w:rPr>
      <w:rFonts w:asciiTheme="majorHAnsi" w:eastAsiaTheme="majorEastAsia" w:hAnsiTheme="majorHAnsi" w:cstheme="majorBidi"/>
      <w:b/>
      <w:bCs/>
      <w:i/>
      <w:iCs/>
      <w:color w:val="4F81BD" w:themeColor="accent1"/>
    </w:rPr>
  </w:style>
  <w:style w:type="table" w:customStyle="1" w:styleId="TableGrid2">
    <w:name w:val="Table Grid2"/>
    <w:basedOn w:val="TableNormal"/>
    <w:next w:val="TableGrid"/>
    <w:uiPriority w:val="59"/>
    <w:rsid w:val="00FE1F13"/>
    <w:pPr>
      <w:spacing w:before="12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7A6E"/>
    <w:pPr>
      <w:autoSpaceDE w:val="0"/>
      <w:autoSpaceDN w:val="0"/>
      <w:adjustRightInd w:val="0"/>
      <w:spacing w:after="0" w:line="240" w:lineRule="auto"/>
    </w:pPr>
    <w:rPr>
      <w:rFonts w:cs="Arial"/>
      <w:color w:val="000000"/>
      <w:sz w:val="24"/>
      <w:szCs w:val="24"/>
    </w:rPr>
  </w:style>
  <w:style w:type="paragraph" w:styleId="CommentText">
    <w:name w:val="annotation text"/>
    <w:basedOn w:val="Normal"/>
    <w:link w:val="CommentTextChar"/>
    <w:uiPriority w:val="99"/>
    <w:unhideWhenUsed/>
    <w:rsid w:val="002D1445"/>
    <w:pPr>
      <w:spacing w:line="240" w:lineRule="auto"/>
    </w:pPr>
    <w:rPr>
      <w:rFonts w:cs="Arial"/>
      <w:sz w:val="20"/>
      <w:szCs w:val="20"/>
    </w:rPr>
  </w:style>
  <w:style w:type="character" w:customStyle="1" w:styleId="CommentTextChar">
    <w:name w:val="Comment Text Char"/>
    <w:basedOn w:val="DefaultParagraphFont"/>
    <w:link w:val="CommentText"/>
    <w:uiPriority w:val="99"/>
    <w:rsid w:val="002D1445"/>
    <w:rPr>
      <w:rFonts w:cs="Arial"/>
      <w:sz w:val="20"/>
      <w:szCs w:val="20"/>
    </w:rPr>
  </w:style>
  <w:style w:type="character" w:styleId="CommentReference">
    <w:name w:val="annotation reference"/>
    <w:basedOn w:val="DefaultParagraphFont"/>
    <w:uiPriority w:val="99"/>
    <w:unhideWhenUsed/>
    <w:rsid w:val="00205DD7"/>
    <w:rPr>
      <w:sz w:val="16"/>
      <w:szCs w:val="16"/>
    </w:rPr>
  </w:style>
  <w:style w:type="paragraph" w:styleId="CommentSubject">
    <w:name w:val="annotation subject"/>
    <w:basedOn w:val="CommentText"/>
    <w:next w:val="CommentText"/>
    <w:link w:val="CommentSubjectChar"/>
    <w:semiHidden/>
    <w:unhideWhenUsed/>
    <w:rsid w:val="00205DD7"/>
    <w:pPr>
      <w:spacing w:after="200"/>
    </w:pPr>
    <w:rPr>
      <w:rFonts w:cstheme="minorBidi"/>
      <w:b/>
      <w:bCs/>
    </w:rPr>
  </w:style>
  <w:style w:type="character" w:customStyle="1" w:styleId="CommentSubjectChar">
    <w:name w:val="Comment Subject Char"/>
    <w:basedOn w:val="CommentTextChar"/>
    <w:link w:val="CommentSubject"/>
    <w:semiHidden/>
    <w:rsid w:val="00205DD7"/>
    <w:rPr>
      <w:rFonts w:cs="Arial"/>
      <w:b/>
      <w:bCs/>
      <w:sz w:val="20"/>
      <w:szCs w:val="20"/>
    </w:rPr>
  </w:style>
  <w:style w:type="paragraph" w:customStyle="1" w:styleId="Style2">
    <w:name w:val="Style 2"/>
    <w:basedOn w:val="Normal"/>
    <w:uiPriority w:val="99"/>
    <w:rsid w:val="00AA0DE5"/>
    <w:pPr>
      <w:widowControl w:val="0"/>
      <w:autoSpaceDE w:val="0"/>
      <w:autoSpaceDN w:val="0"/>
      <w:spacing w:before="108" w:line="288" w:lineRule="exact"/>
      <w:ind w:left="360"/>
    </w:pPr>
    <w:rPr>
      <w:rFonts w:ascii="Times New Roman" w:eastAsiaTheme="minorEastAsia" w:hAnsi="Times New Roman" w:cs="Times New Roman"/>
      <w:sz w:val="24"/>
      <w:szCs w:val="24"/>
      <w:lang w:val="en-US" w:eastAsia="en-NZ"/>
    </w:rPr>
  </w:style>
  <w:style w:type="character" w:customStyle="1" w:styleId="CharacterStyle2">
    <w:name w:val="Character Style 2"/>
    <w:uiPriority w:val="99"/>
    <w:rsid w:val="00AA0DE5"/>
    <w:rPr>
      <w:sz w:val="20"/>
    </w:rPr>
  </w:style>
  <w:style w:type="paragraph" w:customStyle="1" w:styleId="Style1">
    <w:name w:val="Style 1"/>
    <w:basedOn w:val="Normal"/>
    <w:uiPriority w:val="99"/>
    <w:rsid w:val="00AA0DE5"/>
    <w:pPr>
      <w:widowControl w:val="0"/>
      <w:autoSpaceDE w:val="0"/>
      <w:autoSpaceDN w:val="0"/>
      <w:adjustRightInd w:val="0"/>
      <w:spacing w:line="240" w:lineRule="auto"/>
    </w:pPr>
    <w:rPr>
      <w:rFonts w:ascii="Times New Roman" w:eastAsiaTheme="minorEastAsia" w:hAnsi="Times New Roman" w:cs="Times New Roman"/>
      <w:sz w:val="20"/>
      <w:szCs w:val="20"/>
      <w:lang w:val="en-US" w:eastAsia="en-NZ"/>
    </w:rPr>
  </w:style>
  <w:style w:type="character" w:customStyle="1" w:styleId="apple-converted-space">
    <w:name w:val="apple-converted-space"/>
    <w:basedOn w:val="DefaultParagraphFont"/>
    <w:rsid w:val="00220158"/>
  </w:style>
  <w:style w:type="paragraph" w:customStyle="1" w:styleId="normalECE">
    <w:name w:val="normal ECE"/>
    <w:basedOn w:val="Normal"/>
    <w:qFormat/>
    <w:rsid w:val="005A2FCC"/>
    <w:pPr>
      <w:spacing w:after="80"/>
    </w:pPr>
  </w:style>
  <w:style w:type="paragraph" w:customStyle="1" w:styleId="Subhead3">
    <w:name w:val="Subhead 3"/>
    <w:basedOn w:val="Normal"/>
    <w:rsid w:val="005A2FCC"/>
    <w:pPr>
      <w:keepNext/>
      <w:spacing w:before="0" w:line="360" w:lineRule="auto"/>
      <w:ind w:left="720"/>
      <w:jc w:val="both"/>
    </w:pPr>
    <w:rPr>
      <w:rFonts w:eastAsia="Times New Roman" w:cs="Times New Roman"/>
      <w:b/>
      <w:i/>
      <w:lang w:val="en-AU"/>
    </w:rPr>
  </w:style>
  <w:style w:type="paragraph" w:styleId="FootnoteText">
    <w:name w:val="footnote text"/>
    <w:basedOn w:val="Normal"/>
    <w:link w:val="FootnoteTextChar"/>
    <w:uiPriority w:val="99"/>
    <w:unhideWhenUsed/>
    <w:rsid w:val="00DE01FC"/>
    <w:pPr>
      <w:spacing w:before="0" w:line="240" w:lineRule="auto"/>
    </w:pPr>
    <w:rPr>
      <w:sz w:val="24"/>
      <w:szCs w:val="24"/>
    </w:rPr>
  </w:style>
  <w:style w:type="character" w:customStyle="1" w:styleId="FootnoteTextChar">
    <w:name w:val="Footnote Text Char"/>
    <w:basedOn w:val="DefaultParagraphFont"/>
    <w:link w:val="FootnoteText"/>
    <w:uiPriority w:val="99"/>
    <w:rsid w:val="00DE01FC"/>
    <w:rPr>
      <w:sz w:val="24"/>
      <w:szCs w:val="24"/>
    </w:rPr>
  </w:style>
  <w:style w:type="character" w:styleId="FootnoteReference">
    <w:name w:val="footnote reference"/>
    <w:basedOn w:val="DefaultParagraphFont"/>
    <w:uiPriority w:val="99"/>
    <w:unhideWhenUsed/>
    <w:rsid w:val="00DE01FC"/>
    <w:rPr>
      <w:vertAlign w:val="superscript"/>
    </w:rPr>
  </w:style>
  <w:style w:type="paragraph" w:customStyle="1" w:styleId="p1">
    <w:name w:val="p1"/>
    <w:basedOn w:val="Normal"/>
    <w:rsid w:val="006E0574"/>
    <w:pPr>
      <w:spacing w:before="0" w:line="240" w:lineRule="auto"/>
    </w:pPr>
    <w:rPr>
      <w:rFonts w:cs="Arial"/>
      <w:sz w:val="18"/>
      <w:szCs w:val="18"/>
      <w:lang w:val="en-US"/>
    </w:rPr>
  </w:style>
  <w:style w:type="paragraph" w:customStyle="1" w:styleId="p2">
    <w:name w:val="p2"/>
    <w:basedOn w:val="Normal"/>
    <w:rsid w:val="006E0574"/>
    <w:pPr>
      <w:spacing w:before="0" w:line="240" w:lineRule="auto"/>
    </w:pPr>
    <w:rPr>
      <w:rFonts w:cs="Arial"/>
      <w:sz w:val="17"/>
      <w:szCs w:val="17"/>
      <w:lang w:val="en-US"/>
    </w:rPr>
  </w:style>
  <w:style w:type="paragraph" w:styleId="BodyText">
    <w:name w:val="Body Text"/>
    <w:basedOn w:val="Normal"/>
    <w:link w:val="BodyTextChar"/>
    <w:rsid w:val="001F28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0" w:line="360" w:lineRule="auto"/>
    </w:pPr>
    <w:rPr>
      <w:rFonts w:eastAsia="Times New Roman" w:cs="Times New Roman"/>
      <w:szCs w:val="20"/>
      <w:lang w:val="en-GB"/>
    </w:rPr>
  </w:style>
  <w:style w:type="character" w:customStyle="1" w:styleId="BodyTextChar">
    <w:name w:val="Body Text Char"/>
    <w:basedOn w:val="DefaultParagraphFont"/>
    <w:link w:val="BodyText"/>
    <w:rsid w:val="001F28C2"/>
    <w:rPr>
      <w:rFonts w:eastAsia="Times New Roman" w:cs="Times New Roman"/>
      <w:szCs w:val="20"/>
      <w:lang w:val="en-GB"/>
    </w:rPr>
  </w:style>
  <w:style w:type="paragraph" w:customStyle="1" w:styleId="NormaltextinTimesNewRoman">
    <w:name w:val="Normal text in Times New Roman"/>
    <w:basedOn w:val="Normal"/>
    <w:rsid w:val="009C64AB"/>
    <w:pPr>
      <w:spacing w:before="0" w:line="240" w:lineRule="auto"/>
      <w:jc w:val="both"/>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9C64AB"/>
    <w:pPr>
      <w:spacing w:before="0" w:after="100" w:line="259" w:lineRule="auto"/>
      <w:ind w:left="660"/>
    </w:pPr>
    <w:rPr>
      <w:rFonts w:asciiTheme="minorHAnsi" w:eastAsiaTheme="minorEastAsia" w:hAnsiTheme="minorHAnsi"/>
      <w:lang w:eastAsia="en-NZ"/>
    </w:rPr>
  </w:style>
  <w:style w:type="paragraph" w:styleId="TOC5">
    <w:name w:val="toc 5"/>
    <w:basedOn w:val="Normal"/>
    <w:next w:val="Normal"/>
    <w:autoRedefine/>
    <w:uiPriority w:val="39"/>
    <w:unhideWhenUsed/>
    <w:rsid w:val="009C64AB"/>
    <w:pPr>
      <w:spacing w:before="0" w:after="100" w:line="259" w:lineRule="auto"/>
      <w:ind w:left="880"/>
    </w:pPr>
    <w:rPr>
      <w:rFonts w:asciiTheme="minorHAnsi" w:eastAsiaTheme="minorEastAsia" w:hAnsiTheme="minorHAnsi"/>
      <w:lang w:eastAsia="en-NZ"/>
    </w:rPr>
  </w:style>
  <w:style w:type="paragraph" w:styleId="TOC6">
    <w:name w:val="toc 6"/>
    <w:basedOn w:val="Normal"/>
    <w:next w:val="Normal"/>
    <w:autoRedefine/>
    <w:uiPriority w:val="39"/>
    <w:unhideWhenUsed/>
    <w:rsid w:val="009C64AB"/>
    <w:pPr>
      <w:spacing w:before="0" w:after="100" w:line="259" w:lineRule="auto"/>
      <w:ind w:left="1100"/>
    </w:pPr>
    <w:rPr>
      <w:rFonts w:asciiTheme="minorHAnsi" w:eastAsiaTheme="minorEastAsia" w:hAnsiTheme="minorHAnsi"/>
      <w:lang w:eastAsia="en-NZ"/>
    </w:rPr>
  </w:style>
  <w:style w:type="paragraph" w:styleId="TOC7">
    <w:name w:val="toc 7"/>
    <w:basedOn w:val="Normal"/>
    <w:next w:val="Normal"/>
    <w:autoRedefine/>
    <w:uiPriority w:val="39"/>
    <w:unhideWhenUsed/>
    <w:rsid w:val="009C64AB"/>
    <w:pPr>
      <w:spacing w:before="0" w:after="100" w:line="259" w:lineRule="auto"/>
      <w:ind w:left="1320"/>
    </w:pPr>
    <w:rPr>
      <w:rFonts w:asciiTheme="minorHAnsi" w:eastAsiaTheme="minorEastAsia" w:hAnsiTheme="minorHAnsi"/>
      <w:lang w:eastAsia="en-NZ"/>
    </w:rPr>
  </w:style>
  <w:style w:type="paragraph" w:styleId="TOC8">
    <w:name w:val="toc 8"/>
    <w:basedOn w:val="Normal"/>
    <w:next w:val="Normal"/>
    <w:autoRedefine/>
    <w:uiPriority w:val="39"/>
    <w:unhideWhenUsed/>
    <w:rsid w:val="009C64AB"/>
    <w:pPr>
      <w:spacing w:before="0" w:after="100" w:line="259" w:lineRule="auto"/>
      <w:ind w:left="1540"/>
    </w:pPr>
    <w:rPr>
      <w:rFonts w:asciiTheme="minorHAnsi" w:eastAsiaTheme="minorEastAsia" w:hAnsiTheme="minorHAnsi"/>
      <w:lang w:eastAsia="en-NZ"/>
    </w:rPr>
  </w:style>
  <w:style w:type="paragraph" w:styleId="TOC9">
    <w:name w:val="toc 9"/>
    <w:basedOn w:val="Normal"/>
    <w:next w:val="Normal"/>
    <w:autoRedefine/>
    <w:uiPriority w:val="39"/>
    <w:unhideWhenUsed/>
    <w:rsid w:val="009C64AB"/>
    <w:pPr>
      <w:spacing w:before="0" w:after="100" w:line="259" w:lineRule="auto"/>
      <w:ind w:left="1760"/>
    </w:pPr>
    <w:rPr>
      <w:rFonts w:asciiTheme="minorHAnsi" w:eastAsiaTheme="minorEastAsia" w:hAnsiTheme="minorHAnsi"/>
      <w:lang w:eastAsia="en-NZ"/>
    </w:rPr>
  </w:style>
  <w:style w:type="numbering" w:customStyle="1" w:styleId="ImportedStyle1">
    <w:name w:val="Imported Style 1"/>
    <w:rsid w:val="009C64AB"/>
    <w:pPr>
      <w:numPr>
        <w:numId w:val="1"/>
      </w:numPr>
    </w:pPr>
  </w:style>
  <w:style w:type="character" w:styleId="FollowedHyperlink">
    <w:name w:val="FollowedHyperlink"/>
    <w:basedOn w:val="DefaultParagraphFont"/>
    <w:semiHidden/>
    <w:unhideWhenUsed/>
    <w:rsid w:val="009C6754"/>
    <w:rPr>
      <w:color w:val="800080" w:themeColor="followedHyperlink"/>
      <w:u w:val="single"/>
    </w:rPr>
  </w:style>
  <w:style w:type="numbering" w:customStyle="1" w:styleId="ImportedStyle11">
    <w:name w:val="Imported Style 11"/>
    <w:rsid w:val="001E28A4"/>
    <w:pPr>
      <w:numPr>
        <w:numId w:val="13"/>
      </w:numPr>
    </w:pPr>
  </w:style>
  <w:style w:type="paragraph" w:customStyle="1" w:styleId="TableParagraph">
    <w:name w:val="Table Paragraph"/>
    <w:basedOn w:val="Normal"/>
    <w:uiPriority w:val="1"/>
    <w:qFormat/>
    <w:rsid w:val="000B5085"/>
    <w:pPr>
      <w:widowControl w:val="0"/>
      <w:spacing w:before="0" w:line="240" w:lineRule="auto"/>
    </w:pPr>
    <w:rPr>
      <w:rFonts w:asciiTheme="minorHAnsi" w:hAnsiTheme="minorHAnsi"/>
      <w:lang w:val="en-US"/>
    </w:rPr>
  </w:style>
  <w:style w:type="paragraph" w:styleId="BodyText3">
    <w:name w:val="Body Text 3"/>
    <w:basedOn w:val="Normal"/>
    <w:link w:val="BodyText3Char"/>
    <w:unhideWhenUsed/>
    <w:rsid w:val="00640A21"/>
    <w:pPr>
      <w:spacing w:after="120"/>
    </w:pPr>
    <w:rPr>
      <w:sz w:val="16"/>
      <w:szCs w:val="16"/>
    </w:rPr>
  </w:style>
  <w:style w:type="character" w:customStyle="1" w:styleId="BodyText3Char">
    <w:name w:val="Body Text 3 Char"/>
    <w:basedOn w:val="DefaultParagraphFont"/>
    <w:link w:val="BodyText3"/>
    <w:rsid w:val="00640A21"/>
    <w:rPr>
      <w:sz w:val="16"/>
      <w:szCs w:val="16"/>
    </w:rPr>
  </w:style>
  <w:style w:type="character" w:customStyle="1" w:styleId="Guidance">
    <w:name w:val="Guidance"/>
    <w:uiPriority w:val="1"/>
    <w:qFormat/>
    <w:rsid w:val="001D74AC"/>
    <w:rPr>
      <w:rFonts w:ascii="Arial" w:hAnsi="Arial"/>
      <w:i/>
      <w:sz w:val="18"/>
      <w:bdr w:val="none" w:sz="0" w:space="0" w:color="auto"/>
      <w:shd w:val="clear" w:color="auto" w:fill="FABF8F" w:themeFill="accent6" w:themeFillTint="99"/>
    </w:rPr>
  </w:style>
  <w:style w:type="paragraph" w:styleId="NoSpacing">
    <w:name w:val="No Spacing"/>
    <w:uiPriority w:val="1"/>
    <w:qFormat/>
    <w:rsid w:val="00B217E5"/>
    <w:pPr>
      <w:spacing w:after="0" w:line="240" w:lineRule="auto"/>
    </w:pPr>
    <w:rPr>
      <w:rFonts w:asciiTheme="minorHAnsi" w:hAnsiTheme="minorHAnsi"/>
      <w:lang w:bidi="ta-IN"/>
    </w:rPr>
  </w:style>
  <w:style w:type="character" w:styleId="Strong">
    <w:name w:val="Strong"/>
    <w:basedOn w:val="DefaultParagraphFont"/>
    <w:uiPriority w:val="22"/>
    <w:qFormat/>
    <w:rsid w:val="007328D9"/>
    <w:rPr>
      <w:b/>
      <w:bCs/>
    </w:rPr>
  </w:style>
  <w:style w:type="character" w:customStyle="1" w:styleId="more-content">
    <w:name w:val="more-content"/>
    <w:basedOn w:val="DefaultParagraphFont"/>
    <w:rsid w:val="005D27D7"/>
  </w:style>
  <w:style w:type="paragraph" w:styleId="Revision">
    <w:name w:val="Revision"/>
    <w:hidden/>
    <w:semiHidden/>
    <w:rsid w:val="00AC62B5"/>
    <w:pPr>
      <w:spacing w:after="0" w:line="240" w:lineRule="auto"/>
    </w:pPr>
  </w:style>
  <w:style w:type="paragraph" w:customStyle="1" w:styleId="bullet">
    <w:name w:val="bullet"/>
    <w:basedOn w:val="BodyText"/>
    <w:rsid w:val="00F32CEC"/>
    <w:pPr>
      <w:numPr>
        <w:numId w:val="25"/>
      </w:numPr>
      <w:tabs>
        <w:tab w:val="clear" w:pos="0"/>
        <w:tab w:val="clear" w:pos="720"/>
        <w:tab w:val="clear" w:pos="1440"/>
        <w:tab w:val="clear" w:pos="150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kinsoku w:val="0"/>
      <w:overflowPunct w:val="0"/>
      <w:autoSpaceDE w:val="0"/>
      <w:autoSpaceDN w:val="0"/>
      <w:spacing w:before="120" w:line="240" w:lineRule="auto"/>
      <w:ind w:left="432" w:hanging="432"/>
    </w:pPr>
    <w:rPr>
      <w:rFonts w:cs="Arial"/>
      <w:lang w:val="en-US"/>
    </w:rPr>
  </w:style>
  <w:style w:type="table" w:customStyle="1" w:styleId="TableGrid3">
    <w:name w:val="Table Grid3"/>
    <w:basedOn w:val="TableNormal"/>
    <w:next w:val="TableGrid"/>
    <w:uiPriority w:val="39"/>
    <w:rsid w:val="008517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Heading">
    <w:name w:val="Sub Heading"/>
    <w:basedOn w:val="Normal"/>
    <w:next w:val="Normal"/>
    <w:rsid w:val="00855226"/>
    <w:pPr>
      <w:keepNext/>
      <w:spacing w:before="300" w:after="60" w:line="240" w:lineRule="auto"/>
    </w:pPr>
    <w:rPr>
      <w:rFonts w:eastAsia="Times New Roman" w:cs="Times New Roman"/>
      <w:b/>
      <w:szCs w:val="20"/>
    </w:rPr>
  </w:style>
  <w:style w:type="character" w:styleId="UnresolvedMention">
    <w:name w:val="Unresolved Mention"/>
    <w:basedOn w:val="DefaultParagraphFont"/>
    <w:uiPriority w:val="99"/>
    <w:semiHidden/>
    <w:unhideWhenUsed/>
    <w:rsid w:val="00EB5DFF"/>
    <w:rPr>
      <w:color w:val="605E5C"/>
      <w:shd w:val="clear" w:color="auto" w:fill="E1DFDD"/>
    </w:rPr>
  </w:style>
  <w:style w:type="table" w:customStyle="1" w:styleId="TableGrid4">
    <w:name w:val="Table Grid4"/>
    <w:basedOn w:val="TableNormal"/>
    <w:next w:val="TableGrid"/>
    <w:uiPriority w:val="39"/>
    <w:rsid w:val="00E612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311">
      <w:bodyDiv w:val="1"/>
      <w:marLeft w:val="0"/>
      <w:marRight w:val="0"/>
      <w:marTop w:val="0"/>
      <w:marBottom w:val="0"/>
      <w:divBdr>
        <w:top w:val="none" w:sz="0" w:space="0" w:color="auto"/>
        <w:left w:val="none" w:sz="0" w:space="0" w:color="auto"/>
        <w:bottom w:val="none" w:sz="0" w:space="0" w:color="auto"/>
        <w:right w:val="none" w:sz="0" w:space="0" w:color="auto"/>
      </w:divBdr>
    </w:div>
    <w:div w:id="23603626">
      <w:bodyDiv w:val="1"/>
      <w:marLeft w:val="0"/>
      <w:marRight w:val="0"/>
      <w:marTop w:val="0"/>
      <w:marBottom w:val="0"/>
      <w:divBdr>
        <w:top w:val="none" w:sz="0" w:space="0" w:color="auto"/>
        <w:left w:val="none" w:sz="0" w:space="0" w:color="auto"/>
        <w:bottom w:val="none" w:sz="0" w:space="0" w:color="auto"/>
        <w:right w:val="none" w:sz="0" w:space="0" w:color="auto"/>
      </w:divBdr>
    </w:div>
    <w:div w:id="33045216">
      <w:bodyDiv w:val="1"/>
      <w:marLeft w:val="0"/>
      <w:marRight w:val="0"/>
      <w:marTop w:val="0"/>
      <w:marBottom w:val="0"/>
      <w:divBdr>
        <w:top w:val="none" w:sz="0" w:space="0" w:color="auto"/>
        <w:left w:val="none" w:sz="0" w:space="0" w:color="auto"/>
        <w:bottom w:val="none" w:sz="0" w:space="0" w:color="auto"/>
        <w:right w:val="none" w:sz="0" w:space="0" w:color="auto"/>
      </w:divBdr>
    </w:div>
    <w:div w:id="80106557">
      <w:bodyDiv w:val="1"/>
      <w:marLeft w:val="0"/>
      <w:marRight w:val="0"/>
      <w:marTop w:val="0"/>
      <w:marBottom w:val="0"/>
      <w:divBdr>
        <w:top w:val="none" w:sz="0" w:space="0" w:color="auto"/>
        <w:left w:val="none" w:sz="0" w:space="0" w:color="auto"/>
        <w:bottom w:val="none" w:sz="0" w:space="0" w:color="auto"/>
        <w:right w:val="none" w:sz="0" w:space="0" w:color="auto"/>
      </w:divBdr>
    </w:div>
    <w:div w:id="83304308">
      <w:bodyDiv w:val="1"/>
      <w:marLeft w:val="0"/>
      <w:marRight w:val="0"/>
      <w:marTop w:val="0"/>
      <w:marBottom w:val="0"/>
      <w:divBdr>
        <w:top w:val="none" w:sz="0" w:space="0" w:color="auto"/>
        <w:left w:val="none" w:sz="0" w:space="0" w:color="auto"/>
        <w:bottom w:val="none" w:sz="0" w:space="0" w:color="auto"/>
        <w:right w:val="none" w:sz="0" w:space="0" w:color="auto"/>
      </w:divBdr>
    </w:div>
    <w:div w:id="106774269">
      <w:bodyDiv w:val="1"/>
      <w:marLeft w:val="0"/>
      <w:marRight w:val="0"/>
      <w:marTop w:val="0"/>
      <w:marBottom w:val="0"/>
      <w:divBdr>
        <w:top w:val="none" w:sz="0" w:space="0" w:color="auto"/>
        <w:left w:val="none" w:sz="0" w:space="0" w:color="auto"/>
        <w:bottom w:val="none" w:sz="0" w:space="0" w:color="auto"/>
        <w:right w:val="none" w:sz="0" w:space="0" w:color="auto"/>
      </w:divBdr>
    </w:div>
    <w:div w:id="192697469">
      <w:bodyDiv w:val="1"/>
      <w:marLeft w:val="0"/>
      <w:marRight w:val="0"/>
      <w:marTop w:val="0"/>
      <w:marBottom w:val="0"/>
      <w:divBdr>
        <w:top w:val="none" w:sz="0" w:space="0" w:color="auto"/>
        <w:left w:val="none" w:sz="0" w:space="0" w:color="auto"/>
        <w:bottom w:val="none" w:sz="0" w:space="0" w:color="auto"/>
        <w:right w:val="none" w:sz="0" w:space="0" w:color="auto"/>
      </w:divBdr>
    </w:div>
    <w:div w:id="198516896">
      <w:bodyDiv w:val="1"/>
      <w:marLeft w:val="0"/>
      <w:marRight w:val="0"/>
      <w:marTop w:val="0"/>
      <w:marBottom w:val="0"/>
      <w:divBdr>
        <w:top w:val="none" w:sz="0" w:space="0" w:color="auto"/>
        <w:left w:val="none" w:sz="0" w:space="0" w:color="auto"/>
        <w:bottom w:val="none" w:sz="0" w:space="0" w:color="auto"/>
        <w:right w:val="none" w:sz="0" w:space="0" w:color="auto"/>
      </w:divBdr>
    </w:div>
    <w:div w:id="199823814">
      <w:bodyDiv w:val="1"/>
      <w:marLeft w:val="0"/>
      <w:marRight w:val="0"/>
      <w:marTop w:val="0"/>
      <w:marBottom w:val="0"/>
      <w:divBdr>
        <w:top w:val="none" w:sz="0" w:space="0" w:color="auto"/>
        <w:left w:val="none" w:sz="0" w:space="0" w:color="auto"/>
        <w:bottom w:val="none" w:sz="0" w:space="0" w:color="auto"/>
        <w:right w:val="none" w:sz="0" w:space="0" w:color="auto"/>
      </w:divBdr>
    </w:div>
    <w:div w:id="205609595">
      <w:bodyDiv w:val="1"/>
      <w:marLeft w:val="0"/>
      <w:marRight w:val="0"/>
      <w:marTop w:val="0"/>
      <w:marBottom w:val="0"/>
      <w:divBdr>
        <w:top w:val="none" w:sz="0" w:space="0" w:color="auto"/>
        <w:left w:val="none" w:sz="0" w:space="0" w:color="auto"/>
        <w:bottom w:val="none" w:sz="0" w:space="0" w:color="auto"/>
        <w:right w:val="none" w:sz="0" w:space="0" w:color="auto"/>
      </w:divBdr>
    </w:div>
    <w:div w:id="217056060">
      <w:bodyDiv w:val="1"/>
      <w:marLeft w:val="0"/>
      <w:marRight w:val="0"/>
      <w:marTop w:val="0"/>
      <w:marBottom w:val="0"/>
      <w:divBdr>
        <w:top w:val="none" w:sz="0" w:space="0" w:color="auto"/>
        <w:left w:val="none" w:sz="0" w:space="0" w:color="auto"/>
        <w:bottom w:val="none" w:sz="0" w:space="0" w:color="auto"/>
        <w:right w:val="none" w:sz="0" w:space="0" w:color="auto"/>
      </w:divBdr>
    </w:div>
    <w:div w:id="305545831">
      <w:bodyDiv w:val="1"/>
      <w:marLeft w:val="0"/>
      <w:marRight w:val="0"/>
      <w:marTop w:val="0"/>
      <w:marBottom w:val="0"/>
      <w:divBdr>
        <w:top w:val="none" w:sz="0" w:space="0" w:color="auto"/>
        <w:left w:val="none" w:sz="0" w:space="0" w:color="auto"/>
        <w:bottom w:val="none" w:sz="0" w:space="0" w:color="auto"/>
        <w:right w:val="none" w:sz="0" w:space="0" w:color="auto"/>
      </w:divBdr>
    </w:div>
    <w:div w:id="325323842">
      <w:bodyDiv w:val="1"/>
      <w:marLeft w:val="0"/>
      <w:marRight w:val="0"/>
      <w:marTop w:val="0"/>
      <w:marBottom w:val="0"/>
      <w:divBdr>
        <w:top w:val="none" w:sz="0" w:space="0" w:color="auto"/>
        <w:left w:val="none" w:sz="0" w:space="0" w:color="auto"/>
        <w:bottom w:val="none" w:sz="0" w:space="0" w:color="auto"/>
        <w:right w:val="none" w:sz="0" w:space="0" w:color="auto"/>
      </w:divBdr>
    </w:div>
    <w:div w:id="376978580">
      <w:bodyDiv w:val="1"/>
      <w:marLeft w:val="0"/>
      <w:marRight w:val="0"/>
      <w:marTop w:val="0"/>
      <w:marBottom w:val="0"/>
      <w:divBdr>
        <w:top w:val="none" w:sz="0" w:space="0" w:color="auto"/>
        <w:left w:val="none" w:sz="0" w:space="0" w:color="auto"/>
        <w:bottom w:val="none" w:sz="0" w:space="0" w:color="auto"/>
        <w:right w:val="none" w:sz="0" w:space="0" w:color="auto"/>
      </w:divBdr>
    </w:div>
    <w:div w:id="390272479">
      <w:bodyDiv w:val="1"/>
      <w:marLeft w:val="0"/>
      <w:marRight w:val="0"/>
      <w:marTop w:val="0"/>
      <w:marBottom w:val="0"/>
      <w:divBdr>
        <w:top w:val="none" w:sz="0" w:space="0" w:color="auto"/>
        <w:left w:val="none" w:sz="0" w:space="0" w:color="auto"/>
        <w:bottom w:val="none" w:sz="0" w:space="0" w:color="auto"/>
        <w:right w:val="none" w:sz="0" w:space="0" w:color="auto"/>
      </w:divBdr>
    </w:div>
    <w:div w:id="511914106">
      <w:bodyDiv w:val="1"/>
      <w:marLeft w:val="0"/>
      <w:marRight w:val="0"/>
      <w:marTop w:val="0"/>
      <w:marBottom w:val="0"/>
      <w:divBdr>
        <w:top w:val="none" w:sz="0" w:space="0" w:color="auto"/>
        <w:left w:val="none" w:sz="0" w:space="0" w:color="auto"/>
        <w:bottom w:val="none" w:sz="0" w:space="0" w:color="auto"/>
        <w:right w:val="none" w:sz="0" w:space="0" w:color="auto"/>
      </w:divBdr>
    </w:div>
    <w:div w:id="534542925">
      <w:bodyDiv w:val="1"/>
      <w:marLeft w:val="0"/>
      <w:marRight w:val="0"/>
      <w:marTop w:val="0"/>
      <w:marBottom w:val="0"/>
      <w:divBdr>
        <w:top w:val="none" w:sz="0" w:space="0" w:color="auto"/>
        <w:left w:val="none" w:sz="0" w:space="0" w:color="auto"/>
        <w:bottom w:val="none" w:sz="0" w:space="0" w:color="auto"/>
        <w:right w:val="none" w:sz="0" w:space="0" w:color="auto"/>
      </w:divBdr>
    </w:div>
    <w:div w:id="606543679">
      <w:bodyDiv w:val="1"/>
      <w:marLeft w:val="0"/>
      <w:marRight w:val="0"/>
      <w:marTop w:val="0"/>
      <w:marBottom w:val="0"/>
      <w:divBdr>
        <w:top w:val="none" w:sz="0" w:space="0" w:color="auto"/>
        <w:left w:val="none" w:sz="0" w:space="0" w:color="auto"/>
        <w:bottom w:val="none" w:sz="0" w:space="0" w:color="auto"/>
        <w:right w:val="none" w:sz="0" w:space="0" w:color="auto"/>
      </w:divBdr>
    </w:div>
    <w:div w:id="611783648">
      <w:bodyDiv w:val="1"/>
      <w:marLeft w:val="0"/>
      <w:marRight w:val="0"/>
      <w:marTop w:val="0"/>
      <w:marBottom w:val="0"/>
      <w:divBdr>
        <w:top w:val="none" w:sz="0" w:space="0" w:color="auto"/>
        <w:left w:val="none" w:sz="0" w:space="0" w:color="auto"/>
        <w:bottom w:val="none" w:sz="0" w:space="0" w:color="auto"/>
        <w:right w:val="none" w:sz="0" w:space="0" w:color="auto"/>
      </w:divBdr>
    </w:div>
    <w:div w:id="658928114">
      <w:bodyDiv w:val="1"/>
      <w:marLeft w:val="0"/>
      <w:marRight w:val="0"/>
      <w:marTop w:val="0"/>
      <w:marBottom w:val="0"/>
      <w:divBdr>
        <w:top w:val="none" w:sz="0" w:space="0" w:color="auto"/>
        <w:left w:val="none" w:sz="0" w:space="0" w:color="auto"/>
        <w:bottom w:val="none" w:sz="0" w:space="0" w:color="auto"/>
        <w:right w:val="none" w:sz="0" w:space="0" w:color="auto"/>
      </w:divBdr>
    </w:div>
    <w:div w:id="675229201">
      <w:bodyDiv w:val="1"/>
      <w:marLeft w:val="0"/>
      <w:marRight w:val="0"/>
      <w:marTop w:val="0"/>
      <w:marBottom w:val="0"/>
      <w:divBdr>
        <w:top w:val="none" w:sz="0" w:space="0" w:color="auto"/>
        <w:left w:val="none" w:sz="0" w:space="0" w:color="auto"/>
        <w:bottom w:val="none" w:sz="0" w:space="0" w:color="auto"/>
        <w:right w:val="none" w:sz="0" w:space="0" w:color="auto"/>
      </w:divBdr>
    </w:div>
    <w:div w:id="742723913">
      <w:bodyDiv w:val="1"/>
      <w:marLeft w:val="0"/>
      <w:marRight w:val="0"/>
      <w:marTop w:val="0"/>
      <w:marBottom w:val="0"/>
      <w:divBdr>
        <w:top w:val="none" w:sz="0" w:space="0" w:color="auto"/>
        <w:left w:val="none" w:sz="0" w:space="0" w:color="auto"/>
        <w:bottom w:val="none" w:sz="0" w:space="0" w:color="auto"/>
        <w:right w:val="none" w:sz="0" w:space="0" w:color="auto"/>
      </w:divBdr>
    </w:div>
    <w:div w:id="788739273">
      <w:bodyDiv w:val="1"/>
      <w:marLeft w:val="0"/>
      <w:marRight w:val="0"/>
      <w:marTop w:val="0"/>
      <w:marBottom w:val="0"/>
      <w:divBdr>
        <w:top w:val="none" w:sz="0" w:space="0" w:color="auto"/>
        <w:left w:val="none" w:sz="0" w:space="0" w:color="auto"/>
        <w:bottom w:val="none" w:sz="0" w:space="0" w:color="auto"/>
        <w:right w:val="none" w:sz="0" w:space="0" w:color="auto"/>
      </w:divBdr>
    </w:div>
    <w:div w:id="948582075">
      <w:bodyDiv w:val="1"/>
      <w:marLeft w:val="0"/>
      <w:marRight w:val="0"/>
      <w:marTop w:val="0"/>
      <w:marBottom w:val="0"/>
      <w:divBdr>
        <w:top w:val="none" w:sz="0" w:space="0" w:color="auto"/>
        <w:left w:val="none" w:sz="0" w:space="0" w:color="auto"/>
        <w:bottom w:val="none" w:sz="0" w:space="0" w:color="auto"/>
        <w:right w:val="none" w:sz="0" w:space="0" w:color="auto"/>
      </w:divBdr>
    </w:div>
    <w:div w:id="964845600">
      <w:bodyDiv w:val="1"/>
      <w:marLeft w:val="0"/>
      <w:marRight w:val="0"/>
      <w:marTop w:val="0"/>
      <w:marBottom w:val="0"/>
      <w:divBdr>
        <w:top w:val="none" w:sz="0" w:space="0" w:color="auto"/>
        <w:left w:val="none" w:sz="0" w:space="0" w:color="auto"/>
        <w:bottom w:val="none" w:sz="0" w:space="0" w:color="auto"/>
        <w:right w:val="none" w:sz="0" w:space="0" w:color="auto"/>
      </w:divBdr>
    </w:div>
    <w:div w:id="999504082">
      <w:bodyDiv w:val="1"/>
      <w:marLeft w:val="0"/>
      <w:marRight w:val="0"/>
      <w:marTop w:val="0"/>
      <w:marBottom w:val="0"/>
      <w:divBdr>
        <w:top w:val="none" w:sz="0" w:space="0" w:color="auto"/>
        <w:left w:val="none" w:sz="0" w:space="0" w:color="auto"/>
        <w:bottom w:val="none" w:sz="0" w:space="0" w:color="auto"/>
        <w:right w:val="none" w:sz="0" w:space="0" w:color="auto"/>
      </w:divBdr>
    </w:div>
    <w:div w:id="1024554167">
      <w:bodyDiv w:val="1"/>
      <w:marLeft w:val="0"/>
      <w:marRight w:val="0"/>
      <w:marTop w:val="0"/>
      <w:marBottom w:val="0"/>
      <w:divBdr>
        <w:top w:val="none" w:sz="0" w:space="0" w:color="auto"/>
        <w:left w:val="none" w:sz="0" w:space="0" w:color="auto"/>
        <w:bottom w:val="none" w:sz="0" w:space="0" w:color="auto"/>
        <w:right w:val="none" w:sz="0" w:space="0" w:color="auto"/>
      </w:divBdr>
    </w:div>
    <w:div w:id="1026519191">
      <w:bodyDiv w:val="1"/>
      <w:marLeft w:val="0"/>
      <w:marRight w:val="0"/>
      <w:marTop w:val="0"/>
      <w:marBottom w:val="0"/>
      <w:divBdr>
        <w:top w:val="none" w:sz="0" w:space="0" w:color="auto"/>
        <w:left w:val="none" w:sz="0" w:space="0" w:color="auto"/>
        <w:bottom w:val="none" w:sz="0" w:space="0" w:color="auto"/>
        <w:right w:val="none" w:sz="0" w:space="0" w:color="auto"/>
      </w:divBdr>
    </w:div>
    <w:div w:id="1133787814">
      <w:bodyDiv w:val="1"/>
      <w:marLeft w:val="0"/>
      <w:marRight w:val="0"/>
      <w:marTop w:val="0"/>
      <w:marBottom w:val="0"/>
      <w:divBdr>
        <w:top w:val="none" w:sz="0" w:space="0" w:color="auto"/>
        <w:left w:val="none" w:sz="0" w:space="0" w:color="auto"/>
        <w:bottom w:val="none" w:sz="0" w:space="0" w:color="auto"/>
        <w:right w:val="none" w:sz="0" w:space="0" w:color="auto"/>
      </w:divBdr>
    </w:div>
    <w:div w:id="1233272961">
      <w:bodyDiv w:val="1"/>
      <w:marLeft w:val="0"/>
      <w:marRight w:val="0"/>
      <w:marTop w:val="0"/>
      <w:marBottom w:val="0"/>
      <w:divBdr>
        <w:top w:val="none" w:sz="0" w:space="0" w:color="auto"/>
        <w:left w:val="none" w:sz="0" w:space="0" w:color="auto"/>
        <w:bottom w:val="none" w:sz="0" w:space="0" w:color="auto"/>
        <w:right w:val="none" w:sz="0" w:space="0" w:color="auto"/>
      </w:divBdr>
    </w:div>
    <w:div w:id="1240674974">
      <w:bodyDiv w:val="1"/>
      <w:marLeft w:val="0"/>
      <w:marRight w:val="0"/>
      <w:marTop w:val="0"/>
      <w:marBottom w:val="0"/>
      <w:divBdr>
        <w:top w:val="none" w:sz="0" w:space="0" w:color="auto"/>
        <w:left w:val="none" w:sz="0" w:space="0" w:color="auto"/>
        <w:bottom w:val="none" w:sz="0" w:space="0" w:color="auto"/>
        <w:right w:val="none" w:sz="0" w:space="0" w:color="auto"/>
      </w:divBdr>
    </w:div>
    <w:div w:id="1266811789">
      <w:bodyDiv w:val="1"/>
      <w:marLeft w:val="0"/>
      <w:marRight w:val="0"/>
      <w:marTop w:val="0"/>
      <w:marBottom w:val="0"/>
      <w:divBdr>
        <w:top w:val="none" w:sz="0" w:space="0" w:color="auto"/>
        <w:left w:val="none" w:sz="0" w:space="0" w:color="auto"/>
        <w:bottom w:val="none" w:sz="0" w:space="0" w:color="auto"/>
        <w:right w:val="none" w:sz="0" w:space="0" w:color="auto"/>
      </w:divBdr>
    </w:div>
    <w:div w:id="1273320637">
      <w:bodyDiv w:val="1"/>
      <w:marLeft w:val="0"/>
      <w:marRight w:val="0"/>
      <w:marTop w:val="0"/>
      <w:marBottom w:val="0"/>
      <w:divBdr>
        <w:top w:val="none" w:sz="0" w:space="0" w:color="auto"/>
        <w:left w:val="none" w:sz="0" w:space="0" w:color="auto"/>
        <w:bottom w:val="none" w:sz="0" w:space="0" w:color="auto"/>
        <w:right w:val="none" w:sz="0" w:space="0" w:color="auto"/>
      </w:divBdr>
    </w:div>
    <w:div w:id="1288974155">
      <w:bodyDiv w:val="1"/>
      <w:marLeft w:val="0"/>
      <w:marRight w:val="0"/>
      <w:marTop w:val="0"/>
      <w:marBottom w:val="0"/>
      <w:divBdr>
        <w:top w:val="none" w:sz="0" w:space="0" w:color="auto"/>
        <w:left w:val="none" w:sz="0" w:space="0" w:color="auto"/>
        <w:bottom w:val="none" w:sz="0" w:space="0" w:color="auto"/>
        <w:right w:val="none" w:sz="0" w:space="0" w:color="auto"/>
      </w:divBdr>
    </w:div>
    <w:div w:id="1295983503">
      <w:bodyDiv w:val="1"/>
      <w:marLeft w:val="0"/>
      <w:marRight w:val="0"/>
      <w:marTop w:val="0"/>
      <w:marBottom w:val="0"/>
      <w:divBdr>
        <w:top w:val="none" w:sz="0" w:space="0" w:color="auto"/>
        <w:left w:val="none" w:sz="0" w:space="0" w:color="auto"/>
        <w:bottom w:val="none" w:sz="0" w:space="0" w:color="auto"/>
        <w:right w:val="none" w:sz="0" w:space="0" w:color="auto"/>
      </w:divBdr>
    </w:div>
    <w:div w:id="1303929505">
      <w:bodyDiv w:val="1"/>
      <w:marLeft w:val="0"/>
      <w:marRight w:val="0"/>
      <w:marTop w:val="0"/>
      <w:marBottom w:val="0"/>
      <w:divBdr>
        <w:top w:val="none" w:sz="0" w:space="0" w:color="auto"/>
        <w:left w:val="none" w:sz="0" w:space="0" w:color="auto"/>
        <w:bottom w:val="none" w:sz="0" w:space="0" w:color="auto"/>
        <w:right w:val="none" w:sz="0" w:space="0" w:color="auto"/>
      </w:divBdr>
    </w:div>
    <w:div w:id="1314020644">
      <w:bodyDiv w:val="1"/>
      <w:marLeft w:val="0"/>
      <w:marRight w:val="0"/>
      <w:marTop w:val="0"/>
      <w:marBottom w:val="0"/>
      <w:divBdr>
        <w:top w:val="none" w:sz="0" w:space="0" w:color="auto"/>
        <w:left w:val="none" w:sz="0" w:space="0" w:color="auto"/>
        <w:bottom w:val="none" w:sz="0" w:space="0" w:color="auto"/>
        <w:right w:val="none" w:sz="0" w:space="0" w:color="auto"/>
      </w:divBdr>
    </w:div>
    <w:div w:id="1383291056">
      <w:bodyDiv w:val="1"/>
      <w:marLeft w:val="0"/>
      <w:marRight w:val="0"/>
      <w:marTop w:val="0"/>
      <w:marBottom w:val="0"/>
      <w:divBdr>
        <w:top w:val="none" w:sz="0" w:space="0" w:color="auto"/>
        <w:left w:val="none" w:sz="0" w:space="0" w:color="auto"/>
        <w:bottom w:val="none" w:sz="0" w:space="0" w:color="auto"/>
        <w:right w:val="none" w:sz="0" w:space="0" w:color="auto"/>
      </w:divBdr>
    </w:div>
    <w:div w:id="1445735015">
      <w:bodyDiv w:val="1"/>
      <w:marLeft w:val="0"/>
      <w:marRight w:val="0"/>
      <w:marTop w:val="0"/>
      <w:marBottom w:val="0"/>
      <w:divBdr>
        <w:top w:val="none" w:sz="0" w:space="0" w:color="auto"/>
        <w:left w:val="none" w:sz="0" w:space="0" w:color="auto"/>
        <w:bottom w:val="none" w:sz="0" w:space="0" w:color="auto"/>
        <w:right w:val="none" w:sz="0" w:space="0" w:color="auto"/>
      </w:divBdr>
    </w:div>
    <w:div w:id="1480344978">
      <w:bodyDiv w:val="1"/>
      <w:marLeft w:val="0"/>
      <w:marRight w:val="0"/>
      <w:marTop w:val="0"/>
      <w:marBottom w:val="0"/>
      <w:divBdr>
        <w:top w:val="none" w:sz="0" w:space="0" w:color="auto"/>
        <w:left w:val="none" w:sz="0" w:space="0" w:color="auto"/>
        <w:bottom w:val="none" w:sz="0" w:space="0" w:color="auto"/>
        <w:right w:val="none" w:sz="0" w:space="0" w:color="auto"/>
      </w:divBdr>
    </w:div>
    <w:div w:id="1530873888">
      <w:bodyDiv w:val="1"/>
      <w:marLeft w:val="0"/>
      <w:marRight w:val="0"/>
      <w:marTop w:val="0"/>
      <w:marBottom w:val="0"/>
      <w:divBdr>
        <w:top w:val="none" w:sz="0" w:space="0" w:color="auto"/>
        <w:left w:val="none" w:sz="0" w:space="0" w:color="auto"/>
        <w:bottom w:val="none" w:sz="0" w:space="0" w:color="auto"/>
        <w:right w:val="none" w:sz="0" w:space="0" w:color="auto"/>
      </w:divBdr>
    </w:div>
    <w:div w:id="1583099016">
      <w:bodyDiv w:val="1"/>
      <w:marLeft w:val="0"/>
      <w:marRight w:val="0"/>
      <w:marTop w:val="0"/>
      <w:marBottom w:val="0"/>
      <w:divBdr>
        <w:top w:val="none" w:sz="0" w:space="0" w:color="auto"/>
        <w:left w:val="none" w:sz="0" w:space="0" w:color="auto"/>
        <w:bottom w:val="none" w:sz="0" w:space="0" w:color="auto"/>
        <w:right w:val="none" w:sz="0" w:space="0" w:color="auto"/>
      </w:divBdr>
    </w:div>
    <w:div w:id="1587379109">
      <w:bodyDiv w:val="1"/>
      <w:marLeft w:val="0"/>
      <w:marRight w:val="0"/>
      <w:marTop w:val="0"/>
      <w:marBottom w:val="0"/>
      <w:divBdr>
        <w:top w:val="none" w:sz="0" w:space="0" w:color="auto"/>
        <w:left w:val="none" w:sz="0" w:space="0" w:color="auto"/>
        <w:bottom w:val="none" w:sz="0" w:space="0" w:color="auto"/>
        <w:right w:val="none" w:sz="0" w:space="0" w:color="auto"/>
      </w:divBdr>
    </w:div>
    <w:div w:id="1594317056">
      <w:bodyDiv w:val="1"/>
      <w:marLeft w:val="0"/>
      <w:marRight w:val="0"/>
      <w:marTop w:val="0"/>
      <w:marBottom w:val="0"/>
      <w:divBdr>
        <w:top w:val="none" w:sz="0" w:space="0" w:color="auto"/>
        <w:left w:val="none" w:sz="0" w:space="0" w:color="auto"/>
        <w:bottom w:val="none" w:sz="0" w:space="0" w:color="auto"/>
        <w:right w:val="none" w:sz="0" w:space="0" w:color="auto"/>
      </w:divBdr>
    </w:div>
    <w:div w:id="1665477880">
      <w:bodyDiv w:val="1"/>
      <w:marLeft w:val="0"/>
      <w:marRight w:val="0"/>
      <w:marTop w:val="0"/>
      <w:marBottom w:val="0"/>
      <w:divBdr>
        <w:top w:val="none" w:sz="0" w:space="0" w:color="auto"/>
        <w:left w:val="none" w:sz="0" w:space="0" w:color="auto"/>
        <w:bottom w:val="none" w:sz="0" w:space="0" w:color="auto"/>
        <w:right w:val="none" w:sz="0" w:space="0" w:color="auto"/>
      </w:divBdr>
    </w:div>
    <w:div w:id="1712657056">
      <w:bodyDiv w:val="1"/>
      <w:marLeft w:val="0"/>
      <w:marRight w:val="0"/>
      <w:marTop w:val="0"/>
      <w:marBottom w:val="0"/>
      <w:divBdr>
        <w:top w:val="none" w:sz="0" w:space="0" w:color="auto"/>
        <w:left w:val="none" w:sz="0" w:space="0" w:color="auto"/>
        <w:bottom w:val="none" w:sz="0" w:space="0" w:color="auto"/>
        <w:right w:val="none" w:sz="0" w:space="0" w:color="auto"/>
      </w:divBdr>
    </w:div>
    <w:div w:id="1771391309">
      <w:bodyDiv w:val="1"/>
      <w:marLeft w:val="0"/>
      <w:marRight w:val="0"/>
      <w:marTop w:val="0"/>
      <w:marBottom w:val="0"/>
      <w:divBdr>
        <w:top w:val="none" w:sz="0" w:space="0" w:color="auto"/>
        <w:left w:val="none" w:sz="0" w:space="0" w:color="auto"/>
        <w:bottom w:val="none" w:sz="0" w:space="0" w:color="auto"/>
        <w:right w:val="none" w:sz="0" w:space="0" w:color="auto"/>
      </w:divBdr>
    </w:div>
    <w:div w:id="1833518621">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943146505">
      <w:bodyDiv w:val="1"/>
      <w:marLeft w:val="0"/>
      <w:marRight w:val="0"/>
      <w:marTop w:val="0"/>
      <w:marBottom w:val="0"/>
      <w:divBdr>
        <w:top w:val="none" w:sz="0" w:space="0" w:color="auto"/>
        <w:left w:val="none" w:sz="0" w:space="0" w:color="auto"/>
        <w:bottom w:val="none" w:sz="0" w:space="0" w:color="auto"/>
        <w:right w:val="none" w:sz="0" w:space="0" w:color="auto"/>
      </w:divBdr>
    </w:div>
    <w:div w:id="1999457649">
      <w:bodyDiv w:val="1"/>
      <w:marLeft w:val="0"/>
      <w:marRight w:val="0"/>
      <w:marTop w:val="0"/>
      <w:marBottom w:val="0"/>
      <w:divBdr>
        <w:top w:val="none" w:sz="0" w:space="0" w:color="auto"/>
        <w:left w:val="none" w:sz="0" w:space="0" w:color="auto"/>
        <w:bottom w:val="none" w:sz="0" w:space="0" w:color="auto"/>
        <w:right w:val="none" w:sz="0" w:space="0" w:color="auto"/>
      </w:divBdr>
    </w:div>
    <w:div w:id="2013146717">
      <w:bodyDiv w:val="1"/>
      <w:marLeft w:val="0"/>
      <w:marRight w:val="0"/>
      <w:marTop w:val="0"/>
      <w:marBottom w:val="0"/>
      <w:divBdr>
        <w:top w:val="none" w:sz="0" w:space="0" w:color="auto"/>
        <w:left w:val="none" w:sz="0" w:space="0" w:color="auto"/>
        <w:bottom w:val="none" w:sz="0" w:space="0" w:color="auto"/>
        <w:right w:val="none" w:sz="0" w:space="0" w:color="auto"/>
      </w:divBdr>
    </w:div>
    <w:div w:id="2054308280">
      <w:bodyDiv w:val="1"/>
      <w:marLeft w:val="0"/>
      <w:marRight w:val="0"/>
      <w:marTop w:val="0"/>
      <w:marBottom w:val="0"/>
      <w:divBdr>
        <w:top w:val="none" w:sz="0" w:space="0" w:color="auto"/>
        <w:left w:val="none" w:sz="0" w:space="0" w:color="auto"/>
        <w:bottom w:val="none" w:sz="0" w:space="0" w:color="auto"/>
        <w:right w:val="none" w:sz="0" w:space="0" w:color="auto"/>
      </w:divBdr>
    </w:div>
    <w:div w:id="2072191185">
      <w:bodyDiv w:val="1"/>
      <w:marLeft w:val="0"/>
      <w:marRight w:val="0"/>
      <w:marTop w:val="0"/>
      <w:marBottom w:val="0"/>
      <w:divBdr>
        <w:top w:val="none" w:sz="0" w:space="0" w:color="auto"/>
        <w:left w:val="none" w:sz="0" w:space="0" w:color="auto"/>
        <w:bottom w:val="none" w:sz="0" w:space="0" w:color="auto"/>
        <w:right w:val="none" w:sz="0" w:space="0" w:color="auto"/>
      </w:divBdr>
    </w:div>
    <w:div w:id="2098208719">
      <w:bodyDiv w:val="1"/>
      <w:marLeft w:val="0"/>
      <w:marRight w:val="0"/>
      <w:marTop w:val="0"/>
      <w:marBottom w:val="0"/>
      <w:divBdr>
        <w:top w:val="none" w:sz="0" w:space="0" w:color="auto"/>
        <w:left w:val="none" w:sz="0" w:space="0" w:color="auto"/>
        <w:bottom w:val="none" w:sz="0" w:space="0" w:color="auto"/>
        <w:right w:val="none" w:sz="0" w:space="0" w:color="auto"/>
      </w:divBdr>
    </w:div>
    <w:div w:id="2100712298">
      <w:bodyDiv w:val="1"/>
      <w:marLeft w:val="0"/>
      <w:marRight w:val="0"/>
      <w:marTop w:val="0"/>
      <w:marBottom w:val="0"/>
      <w:divBdr>
        <w:top w:val="none" w:sz="0" w:space="0" w:color="auto"/>
        <w:left w:val="none" w:sz="0" w:space="0" w:color="auto"/>
        <w:bottom w:val="none" w:sz="0" w:space="0" w:color="auto"/>
        <w:right w:val="none" w:sz="0" w:space="0" w:color="auto"/>
      </w:divBdr>
      <w:divsChild>
        <w:div w:id="42311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361960">
              <w:marLeft w:val="0"/>
              <w:marRight w:val="0"/>
              <w:marTop w:val="0"/>
              <w:marBottom w:val="0"/>
              <w:divBdr>
                <w:top w:val="none" w:sz="0" w:space="0" w:color="auto"/>
                <w:left w:val="none" w:sz="0" w:space="0" w:color="auto"/>
                <w:bottom w:val="none" w:sz="0" w:space="0" w:color="auto"/>
                <w:right w:val="none" w:sz="0" w:space="0" w:color="auto"/>
              </w:divBdr>
              <w:divsChild>
                <w:div w:id="1630237718">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sChild>
                        <w:div w:id="15876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bookdepository.com/publishers/aPress" TargetMode="External"/><Relationship Id="rId3" Type="http://schemas.openxmlformats.org/officeDocument/2006/relationships/customXml" Target="../customXml/item3.xml"/><Relationship Id="rId21" Type="http://schemas.openxmlformats.org/officeDocument/2006/relationships/hyperlink" Target="http://www.isd.mel.nist.gov/projects/rtlinux-2O/doc/tutorial.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bookdepository.com/author/Adam-Freeman" TargetMode="External"/><Relationship Id="rId2" Type="http://schemas.openxmlformats.org/officeDocument/2006/relationships/customXml" Target="../customXml/item2.xml"/><Relationship Id="rId16" Type="http://schemas.openxmlformats.org/officeDocument/2006/relationships/hyperlink" Target="http://www.omg.org/news/meetings/workshops/MDA-SOA-WS_Manual/00-T1_Newcomer/CH2-WSTechnologies_V16-Standard.pdf" TargetMode="External"/><Relationship Id="rId20" Type="http://schemas.openxmlformats.org/officeDocument/2006/relationships/hyperlink" Target="http://ecos.sourcewar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mazon.com/s/ref=dp_byline_sr_book_1?ie=UTF8&amp;text=Greg+Tomsho&amp;search-alias=books&amp;field-author=Greg+Tomsho&amp;sort=relevanceran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reerto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410A64B0B45A0146810D007F33040D30009871F5CA865FD94DABD15C9A0FADA47C" ma:contentTypeVersion="103" ma:contentTypeDescription="Standard Electronic Document" ma:contentTypeScope="" ma:versionID="e54f6c90c239ba31667930acf52cc554">
  <xsd:schema xmlns:xsd="http://www.w3.org/2001/XMLSchema" xmlns:xs="http://www.w3.org/2001/XMLSchema" xmlns:p="http://schemas.microsoft.com/office/2006/metadata/properties" xmlns:ns1="http://schemas.microsoft.com/sharepoint/v3" xmlns:ns2="b70dd212-6da9-446d-ac5e-12f76c0abb57" xmlns:ns3="2e727b6b-bbe1-4509-9a8c-d84c0ca05bcd" xmlns:ns4="http://schemas.microsoft.com/sharepoint/v4" targetNamespace="http://schemas.microsoft.com/office/2006/metadata/properties" ma:root="true" ma:fieldsID="ac48a08373f22ba1ebd0ff5fd1becb8d" ns1:_="" ns2:_="" ns3:_="" ns4:_="">
    <xsd:import namespace="http://schemas.microsoft.com/sharepoint/v3"/>
    <xsd:import namespace="b70dd212-6da9-446d-ac5e-12f76c0abb57"/>
    <xsd:import namespace="2e727b6b-bbe1-4509-9a8c-d84c0ca05bcd"/>
    <xsd:import namespace="http://schemas.microsoft.com/sharepoint/v4"/>
    <xsd:element name="properties">
      <xsd:complexType>
        <xsd:sequence>
          <xsd:element name="documentManagement">
            <xsd:complexType>
              <xsd:all>
                <xsd:element ref="ns2:PRA_Type" minOccurs="0"/>
                <xsd:element ref="ns2:Aggregation_Status" minOccurs="0"/>
                <xsd:element ref="ns2:Narrative" minOccurs="0"/>
                <xsd:element ref="ns2:RecordID" minOccurs="0"/>
                <xsd:element ref="ns2:Record_Type"/>
                <xsd:element ref="ns2:Read_Only_Status" minOccurs="0"/>
                <xsd:element ref="ns2:Authoritative_Version" minOccurs="0"/>
                <xsd:element ref="ns2:PRA_Text_1" minOccurs="0"/>
                <xsd:element ref="ns2:PRA_Text_2" minOccurs="0"/>
                <xsd:element ref="ns2:PRA_Text_3" minOccurs="0"/>
                <xsd:element ref="ns2:PRA_Text_4" minOccurs="0"/>
                <xsd:element ref="ns2:PRA_Text_5" minOccurs="0"/>
                <xsd:element ref="ns2:PRA_Date_1" minOccurs="0"/>
                <xsd:element ref="ns2:PRA_Date_2" minOccurs="0"/>
                <xsd:element ref="ns2:PRA_Date_3" minOccurs="0"/>
                <xsd:element ref="ns2:PRA_Date_Trigger" minOccurs="0"/>
                <xsd:element ref="ns2:PRA_Date_Disposal" minOccurs="0"/>
                <xsd:element ref="ns3:CategoryValue" minOccurs="0"/>
                <xsd:element ref="ns3:Grand_x0020_Tracking" minOccurs="0"/>
                <xsd:element ref="ns3:ApprovalType" minOccurs="0"/>
                <xsd:element ref="ns3:ChgDes" minOccurs="0"/>
                <xsd:element ref="ns3:AcademicC" minOccurs="0"/>
                <xsd:element ref="ns3:AcademicBrd" minOccurs="0"/>
                <xsd:element ref="ns3:Submitted_x0020_NZQA" minOccurs="0"/>
                <xsd:element ref="ns3:Approved_x0020_NZQA" minOccurs="0"/>
                <xsd:element ref="ns3:NZQFUpdated" minOccurs="0"/>
                <xsd:element ref="ns3:Submitted_x0020_TEC" minOccurs="0"/>
                <xsd:element ref="ns3:Approved_x0020_TEC" minOccurs="0"/>
                <xsd:element ref="ns3:ARTENA_x0020_Status" minOccurs="0"/>
                <xsd:element ref="ns3:Website" minOccurs="0"/>
                <xsd:element ref="ns3:Executive1" minOccurs="0"/>
                <xsd:element ref="ns3:Key_x0020_Words" minOccurs="0"/>
                <xsd:element ref="ns3:CategoryName" minOccurs="0"/>
                <xsd:element ref="ns1:_vti_ItemDeclaredRecord" minOccurs="0"/>
                <xsd:element ref="ns3:Year" minOccurs="0"/>
                <xsd:element ref="ns3:SchoolArchive" minOccurs="0"/>
                <xsd:element ref="ns3:CentreofLearningArchive" minOccurs="0"/>
                <xsd:element ref="ns2:Know-How_Type" minOccurs="0"/>
                <xsd:element ref="ns3:FunctionGroup" minOccurs="0"/>
                <xsd:element ref="ns3:Function" minOccurs="0"/>
                <xsd:element ref="ns3:Activity" minOccurs="0"/>
                <xsd:element ref="ns3:Case" minOccurs="0"/>
                <xsd:element ref="ns2:Target_Audience" minOccurs="0"/>
                <xsd:element ref="ns3:Project" minOccurs="0"/>
                <xsd:element ref="ns3:Subactivity" minOccurs="0"/>
                <xsd:element ref="ns2:Original_Document" minOccurs="0"/>
                <xsd:element ref="ns3:Volume" minOccurs="0"/>
                <xsd:element ref="ns4:IconOverlay" minOccurs="0"/>
                <xsd:element ref="ns1:_vti_ItemHoldRecordStatus" minOccurs="0"/>
                <xsd:element ref="ns3:ProgrammeCodeArchive" minOccurs="0"/>
                <xsd:element ref="ns3:StatusArchive" minOccurs="0"/>
                <xsd:element ref="ns3:ProviderTEOArchive" minOccurs="0"/>
                <xsd:element ref="ns2:Related_People"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Te_x0020_P_x016b_keng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7" nillable="true" ma:displayName="Declared Record" ma:hidden="true" ma:internalName="_vti_ItemDeclaredRecord" ma:readOnly="true">
      <xsd:simpleType>
        <xsd:restriction base="dms:DateTime"/>
      </xsd:simpleType>
    </xsd:element>
    <xsd:element name="_vti_ItemHoldRecordStatus" ma:index="5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0dd212-6da9-446d-ac5e-12f76c0abb57" elementFormDefault="qualified">
    <xsd:import namespace="http://schemas.microsoft.com/office/2006/documentManagement/types"/>
    <xsd:import namespace="http://schemas.microsoft.com/office/infopath/2007/PartnerControls"/>
    <xsd:element name="PRA_Type" ma:index="2" nillable="true" ma:displayName="PRA Type" ma:default="Doc" ma:indexed="true" ma:internalName="PRAType" ma:readOnly="false">
      <xsd:simpleType>
        <xsd:restriction base="dms:Text"/>
      </xsd:simpleType>
    </xsd:element>
    <xsd:element name="Aggregation_Status" ma:index="3" nillable="true" ma:displayName="Aggregation Status" ma:default="Normal" ma:format="Dropdown" ma:indexed="true" ma:internalName="AggregationStatus" ma:readOnly="false">
      <xsd:simpleType>
        <xsd:restriction base="dms:Choice">
          <xsd:enumeration value="Delete Soon"/>
          <xsd:enumeration value="Transfer Soon"/>
          <xsd:enumeration value="Appraise Soon"/>
          <xsd:enumeration value="Delete"/>
          <xsd:enumeration value="Transfer"/>
          <xsd:enumeration value="Appraise"/>
          <xsd:enumeration value="Hold"/>
          <xsd:enumeration value="Normal"/>
        </xsd:restriction>
      </xsd:simpleType>
    </xsd:element>
    <xsd:element name="Narrative" ma:index="4" nillable="true" ma:displayName="Narrative" ma:internalName="Narrative" ma:readOnly="false">
      <xsd:simpleType>
        <xsd:restriction base="dms:Note">
          <xsd:maxLength value="255"/>
        </xsd:restriction>
      </xsd:simpleType>
    </xsd:element>
    <xsd:element name="RecordID" ma:index="5" nillable="true" ma:displayName="RecordID" ma:internalName="RecordID" ma:readOnly="false">
      <xsd:simpleType>
        <xsd:restriction base="dms:Text"/>
      </xsd:simpleType>
    </xsd:element>
    <xsd:element name="Record_Type" ma:index="6" ma:displayName="Business Value" ma:default="Long Term Value" ma:format="Dropdown" ma:indexed="true" ma:internalName="RecordType" ma:readOnly="false">
      <xsd:simpleType>
        <xsd:restriction base="dms:Choice">
          <xsd:enumeration value="Housekeeping"/>
          <xsd:enumeration value="Long Term Value"/>
          <xsd:enumeration value="Superseded"/>
          <xsd:enumeration value="Normal"/>
          <xsd:enumeration value="Deleted"/>
        </xsd:restriction>
      </xsd:simpleType>
    </xsd:element>
    <xsd:element name="Read_Only_Status" ma:index="7" nillable="true" ma:displayName="Read Only Status" ma:default="Open" ma:format="Dropdown" ma:internalName="ReadOnlyStatus" ma:readOnly="false">
      <xsd:simpleType>
        <xsd:restriction base="dms:Choice">
          <xsd:enumeration value="Open"/>
          <xsd:enumeration value="Document"/>
          <xsd:enumeration value="Document and Metadata"/>
        </xsd:restriction>
      </xsd:simpleType>
    </xsd:element>
    <xsd:element name="Authoritative_Version" ma:index="8" nillable="true" ma:displayName="Authoritative Version" ma:default="0" ma:internalName="AuthoritativeVersion" ma:readOnly="false">
      <xsd:simpleType>
        <xsd:restriction base="dms:Boolean"/>
      </xsd:simpleType>
    </xsd:element>
    <xsd:element name="PRA_Text_1" ma:index="9" nillable="true" ma:displayName="PRA Text 1" ma:default="10yXfer" ma:internalName="PraText1" ma:readOnly="false">
      <xsd:simpleType>
        <xsd:restriction base="dms:Text">
          <xsd:maxLength value="255"/>
        </xsd:restriction>
      </xsd:simpleType>
    </xsd:element>
    <xsd:element name="PRA_Text_2" ma:index="10" nillable="true" ma:displayName="PRA Text 2" ma:default="RD 4.2.2" ma:internalName="PraText2" ma:readOnly="false">
      <xsd:simpleType>
        <xsd:restriction base="dms:Text">
          <xsd:maxLength value="255"/>
        </xsd:restriction>
      </xsd:simpleType>
    </xsd:element>
    <xsd:element name="PRA_Text_3" ma:index="11" nillable="true" ma:displayName="PRA Text 3" ma:internalName="PraText3" ma:readOnly="false">
      <xsd:simpleType>
        <xsd:restriction base="dms:Text"/>
      </xsd:simpleType>
    </xsd:element>
    <xsd:element name="PRA_Text_4" ma:index="12" nillable="true" ma:displayName="PRA Text 4" ma:internalName="PraText4" ma:readOnly="false">
      <xsd:simpleType>
        <xsd:restriction base="dms:Text"/>
      </xsd:simpleType>
    </xsd:element>
    <xsd:element name="PRA_Text_5" ma:index="13" nillable="true" ma:displayName="PRA Text 5" ma:internalName="PraText5" ma:readOnly="false">
      <xsd:simpleType>
        <xsd:restriction base="dms:Text"/>
      </xsd:simpleType>
    </xsd:element>
    <xsd:element name="PRA_Date_1" ma:index="14" nillable="true" ma:displayName="PRA Date 1" ma:format="DateTime" ma:internalName="PraDate1" ma:readOnly="false">
      <xsd:simpleType>
        <xsd:restriction base="dms:DateTime"/>
      </xsd:simpleType>
    </xsd:element>
    <xsd:element name="PRA_Date_2" ma:index="15" nillable="true" ma:displayName="PRA Date 2" ma:format="DateTime" ma:internalName="PraDate2" ma:readOnly="false">
      <xsd:simpleType>
        <xsd:restriction base="dms:DateTime"/>
      </xsd:simpleType>
    </xsd:element>
    <xsd:element name="PRA_Date_3" ma:index="16" nillable="true" ma:displayName="PRA Date 3" ma:format="DateTime" ma:internalName="PraDate3" ma:readOnly="false">
      <xsd:simpleType>
        <xsd:restriction base="dms:DateTime"/>
      </xsd:simpleType>
    </xsd:element>
    <xsd:element name="PRA_Date_Trigger" ma:index="17" nillable="true" ma:displayName="PRA Date Trigger" ma:format="DateTime" ma:internalName="PraDateTrigger" ma:readOnly="false">
      <xsd:simpleType>
        <xsd:restriction base="dms:DateTime"/>
      </xsd:simpleType>
    </xsd:element>
    <xsd:element name="PRA_Date_Disposal" ma:index="18" nillable="true" ma:displayName="PRA Date Disposal" ma:format="DateTime" ma:internalName="PraDateDisposal" ma:readOnly="false">
      <xsd:simpleType>
        <xsd:restriction base="dms:DateTime"/>
      </xsd:simpleType>
    </xsd:element>
    <xsd:element name="Know-How_Type" ma:index="41" nillable="true" ma:displayName="Know-How Type" ma:default="NA" ma:format="Dropdown" ma:hidden="true" ma:internalName="KnowHowType" ma:readOnly="false">
      <xsd:simpleType>
        <xsd:union memberTypes="dms:Text">
          <xsd:simpleType>
            <xsd:restriction base="dms:Choice">
              <xsd:enumeration value="NA"/>
              <xsd:enumeration value="FAQ"/>
              <xsd:enumeration value="Tall Poppy"/>
              <xsd:enumeration value="Topic"/>
              <xsd:enumeration value="Who"/>
            </xsd:restriction>
          </xsd:simpleType>
        </xsd:union>
      </xsd:simpleType>
    </xsd:element>
    <xsd:element name="Target_Audience" ma:index="46" nillable="true" ma:displayName="Target Audience" ma:default="Internal" ma:format="RadioButtons" ma:hidden="true" ma:internalName="TargetAudience" ma:readOnly="false">
      <xsd:simpleType>
        <xsd:union memberTypes="dms:Text">
          <xsd:simpleType>
            <xsd:restriction base="dms:Choice">
              <xsd:enumeration value="Internal"/>
              <xsd:enumeration value="External"/>
            </xsd:restriction>
          </xsd:simpleType>
        </xsd:union>
      </xsd:simpleType>
    </xsd:element>
    <xsd:element name="Original_Document" ma:index="50" nillable="true" ma:displayName="Original Document" ma:hidden="true" ma:internalName="OriginalDocument" ma:readOnly="false">
      <xsd:simpleType>
        <xsd:restriction base="dms:Text"/>
      </xsd:simpleType>
    </xsd:element>
    <xsd:element name="Related_People" ma:index="60" nillable="true" ma:displayName="Related People" ma:hidden="true" ma:list="UserInfo" ma:SearchPeopleOnly="false" ma:SharePointGroup="0" ma:internalName="RelatedPeop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727b6b-bbe1-4509-9a8c-d84c0ca05bcd" elementFormDefault="qualified">
    <xsd:import namespace="http://schemas.microsoft.com/office/2006/documentManagement/types"/>
    <xsd:import namespace="http://schemas.microsoft.com/office/infopath/2007/PartnerControls"/>
    <xsd:element name="CategoryValue" ma:index="19" nillable="true" ma:displayName="Subtype" ma:format="RadioButtons" ma:internalName="CategoryValue" ma:readOnly="false">
      <xsd:simpleType>
        <xsd:restriction base="dms:Choice">
          <xsd:enumeration value="New Programmes"/>
          <xsd:enumeration value="Programme Change"/>
          <xsd:enumeration value="Approved Programme Document"/>
          <xsd:enumeration value="Course Data Sheet"/>
          <xsd:enumeration value="Exit Plan"/>
        </xsd:restriction>
      </xsd:simpleType>
    </xsd:element>
    <xsd:element name="Grand_x0020_Tracking" ma:index="20" nillable="true" ma:displayName="Grand Tracking" ma:format="Dropdown" ma:indexed="true" ma:internalName="Grand_x0020_Tracking" ma:readOnly="false">
      <xsd:simpleType>
        <xsd:restriction base="dms:Choice">
          <xsd:enumeration value="In Progress"/>
          <xsd:enumeration value="On Hold"/>
          <xsd:enumeration value="Complete"/>
          <xsd:enumeration value="Not Approved"/>
          <xsd:enumeration value="NA"/>
        </xsd:restriction>
      </xsd:simpleType>
    </xsd:element>
    <xsd:element name="ApprovalType" ma:index="21" nillable="true" ma:displayName="Approval Type" ma:format="Dropdown" ma:internalName="ApprovalType" ma:readOnly="false">
      <xsd:simpleType>
        <xsd:restriction base="dms:Choice">
          <xsd:enumeration value="New"/>
          <xsd:enumeration value="Type 1"/>
          <xsd:enumeration value="Type 2"/>
          <xsd:enumeration value="NA"/>
        </xsd:restriction>
      </xsd:simpleType>
    </xsd:element>
    <xsd:element name="ChgDes" ma:index="22" nillable="true" ma:displayName="Change Description" ma:internalName="ChgDes" ma:readOnly="false">
      <xsd:simpleType>
        <xsd:restriction base="dms:Note">
          <xsd:maxLength value="255"/>
        </xsd:restriction>
      </xsd:simpleType>
    </xsd:element>
    <xsd:element name="AcademicC" ma:index="23" nillable="true" ma:displayName="Academic Committee" ma:internalName="AcademicC" ma:readOnly="false">
      <xsd:simpleType>
        <xsd:restriction base="dms:Text">
          <xsd:maxLength value="255"/>
        </xsd:restriction>
      </xsd:simpleType>
    </xsd:element>
    <xsd:element name="AcademicBrd" ma:index="24" nillable="true" ma:displayName="Academic Board" ma:internalName="AcademicBrd" ma:readOnly="false">
      <xsd:simpleType>
        <xsd:restriction base="dms:Text">
          <xsd:maxLength value="255"/>
        </xsd:restriction>
      </xsd:simpleType>
    </xsd:element>
    <xsd:element name="Submitted_x0020_NZQA" ma:index="25" nillable="true" ma:displayName="NZQA Submitted" ma:internalName="Submitted_x0020_NZQA" ma:readOnly="false">
      <xsd:simpleType>
        <xsd:restriction base="dms:Text">
          <xsd:maxLength value="255"/>
        </xsd:restriction>
      </xsd:simpleType>
    </xsd:element>
    <xsd:element name="Approved_x0020_NZQA" ma:index="26" nillable="true" ma:displayName="NZQA Approved" ma:internalName="Approved_x0020_NZQA" ma:readOnly="false">
      <xsd:simpleType>
        <xsd:restriction base="dms:Text">
          <xsd:maxLength value="255"/>
        </xsd:restriction>
      </xsd:simpleType>
    </xsd:element>
    <xsd:element name="NZQFUpdated" ma:index="27" nillable="true" ma:displayName="NZQF Updated" ma:internalName="NZQFUpdated" ma:readOnly="false">
      <xsd:simpleType>
        <xsd:restriction base="dms:Text">
          <xsd:maxLength value="255"/>
        </xsd:restriction>
      </xsd:simpleType>
    </xsd:element>
    <xsd:element name="Submitted_x0020_TEC" ma:index="28" nillable="true" ma:displayName="TEC Submitted" ma:internalName="Submitted_x0020_TEC" ma:readOnly="false">
      <xsd:simpleType>
        <xsd:restriction base="dms:Text">
          <xsd:maxLength value="255"/>
        </xsd:restriction>
      </xsd:simpleType>
    </xsd:element>
    <xsd:element name="Approved_x0020_TEC" ma:index="29" nillable="true" ma:displayName="TEC Approved" ma:internalName="Approved_x0020_TEC" ma:readOnly="false">
      <xsd:simpleType>
        <xsd:restriction base="dms:Text">
          <xsd:maxLength value="255"/>
        </xsd:restriction>
      </xsd:simpleType>
    </xsd:element>
    <xsd:element name="ARTENA_x0020_Status" ma:index="30" nillable="true" ma:displayName="Artena Updated" ma:internalName="ARTENA_x0020_Status" ma:readOnly="false">
      <xsd:simpleType>
        <xsd:restriction base="dms:Text">
          <xsd:maxLength value="255"/>
        </xsd:restriction>
      </xsd:simpleType>
    </xsd:element>
    <xsd:element name="Website" ma:index="31" nillable="true" ma:displayName="Website Updated" ma:internalName="Website" ma:readOnly="false">
      <xsd:simpleType>
        <xsd:restriction base="dms:Text">
          <xsd:maxLength value="255"/>
        </xsd:restriction>
      </xsd:simpleType>
    </xsd:element>
    <xsd:element name="Executive1" ma:index="32" nillable="true" ma:displayName="Executive" ma:internalName="Executive1" ma:readOnly="false">
      <xsd:simpleType>
        <xsd:restriction base="dms:Text">
          <xsd:maxLength value="255"/>
        </xsd:restriction>
      </xsd:simpleType>
    </xsd:element>
    <xsd:element name="Key_x0020_Words" ma:index="33" nillable="true" ma:displayName="Keyword" ma:default="Approved Programme Files" ma:format="Dropdown" ma:internalName="Key_x0020_Words" ma:readOnly="false">
      <xsd:simpleType>
        <xsd:restriction base="dms:Choice">
          <xsd:enumeration value="Approved Programme Files"/>
          <xsd:enumeration value="NZQA Letter"/>
          <xsd:enumeration value="ITPQ Letter"/>
        </xsd:restriction>
      </xsd:simpleType>
    </xsd:element>
    <xsd:element name="CategoryName" ma:index="35" nillable="true" ma:displayName="Category Name" ma:default="NA" ma:format="RadioButtons" ma:internalName="CategoryName" ma:readOnly="false">
      <xsd:simpleType>
        <xsd:union memberTypes="dms:Text">
          <xsd:simpleType>
            <xsd:restriction base="dms:Choice">
              <xsd:enumeration value="NA"/>
            </xsd:restriction>
          </xsd:simpleType>
        </xsd:union>
      </xsd:simpleType>
    </xsd:element>
    <xsd:element name="Year" ma:index="38" nillable="true" ma:displayName="Year" ma:internalName="Year" ma:readOnly="false">
      <xsd:simpleType>
        <xsd:restriction base="dms:Text">
          <xsd:maxLength value="255"/>
        </xsd:restriction>
      </xsd:simpleType>
    </xsd:element>
    <xsd:element name="SchoolArchive" ma:index="39" nillable="true" ma:displayName="SchoolGroup-Archive" ma:internalName="SchoolArchive" ma:readOnly="false">
      <xsd:simpleType>
        <xsd:restriction base="dms:Text">
          <xsd:maxLength value="255"/>
        </xsd:restriction>
      </xsd:simpleType>
    </xsd:element>
    <xsd:element name="CentreofLearningArchive" ma:index="40" nillable="true" ma:displayName="School-Archive" ma:internalName="CentreofLearningArchive" ma:readOnly="false">
      <xsd:simpleType>
        <xsd:restriction base="dms:Text">
          <xsd:maxLength value="255"/>
        </xsd:restriction>
      </xsd:simpleType>
    </xsd:element>
    <xsd:element name="FunctionGroup" ma:index="42" nillable="true" ma:displayName="Function Group" ma:default="Academic Delivery" ma:format="RadioButtons" ma:hidden="true" ma:internalName="FunctionGroup" ma:readOnly="false">
      <xsd:simpleType>
        <xsd:restriction base="dms:Choice">
          <xsd:enumeration value="Academic Delivery"/>
        </xsd:restriction>
      </xsd:simpleType>
    </xsd:element>
    <xsd:element name="Function" ma:index="43" nillable="true" ma:displayName="Function" ma:default="Academic Quality Management" ma:format="RadioButtons" ma:hidden="true" ma:internalName="Function" ma:readOnly="false">
      <xsd:simpleType>
        <xsd:restriction base="dms:Choice">
          <xsd:enumeration value="Academic Quality Management"/>
        </xsd:restriction>
      </xsd:simpleType>
    </xsd:element>
    <xsd:element name="Activity" ma:index="44" nillable="true" ma:displayName="Activity" ma:default="Accreditation" ma:format="RadioButtons" ma:hidden="true" ma:internalName="Activity" ma:readOnly="false">
      <xsd:simpleType>
        <xsd:restriction base="dms:Choice">
          <xsd:enumeration value="Accreditation"/>
        </xsd:restriction>
      </xsd:simpleType>
    </xsd:element>
    <xsd:element name="Case" ma:index="45" nillable="true" ma:displayName="Case" ma:default="NA" ma:format="RadioButtons" ma:hidden="true" ma:internalName="Case" ma:readOnly="false">
      <xsd:simpleType>
        <xsd:restriction base="dms:Choice">
          <xsd:enumeration value="NA"/>
          <xsd:enumeration value="Approved Documents"/>
        </xsd:restriction>
      </xsd:simpleType>
    </xsd:element>
    <xsd:element name="Project" ma:index="47" nillable="true" ma:displayName="Project" ma:default="NA" ma:format="RadioButtons" ma:hidden="true" ma:internalName="Project" ma:readOnly="false">
      <xsd:simpleType>
        <xsd:union memberTypes="dms:Text">
          <xsd:simpleType>
            <xsd:restriction base="dms:Choice">
              <xsd:enumeration value="NA"/>
            </xsd:restriction>
          </xsd:simpleType>
        </xsd:union>
      </xsd:simpleType>
    </xsd:element>
    <xsd:element name="Subactivity" ma:index="48" nillable="true" ma:displayName="Subactivity" ma:default="NA" ma:format="RadioButtons" ma:hidden="true" ma:internalName="Subactivity" ma:readOnly="false">
      <xsd:simpleType>
        <xsd:union memberTypes="dms:Text">
          <xsd:simpleType>
            <xsd:restriction base="dms:Choice">
              <xsd:enumeration value="NA"/>
            </xsd:restriction>
          </xsd:simpleType>
        </xsd:union>
      </xsd:simpleType>
    </xsd:element>
    <xsd:element name="Volume" ma:index="51" nillable="true" ma:displayName="Volume" ma:default="NA" ma:format="RadioButtons" ma:hidden="true" ma:internalName="Volume" ma:readOnly="false">
      <xsd:simpleType>
        <xsd:union memberTypes="dms:Text">
          <xsd:simpleType>
            <xsd:restriction base="dms:Choice">
              <xsd:enumeration value="NA"/>
            </xsd:restriction>
          </xsd:simpleType>
        </xsd:union>
      </xsd:simpleType>
    </xsd:element>
    <xsd:element name="ProgrammeCodeArchive" ma:index="56" nillable="true" ma:displayName="ProgrammeCodeArchive" ma:hidden="true" ma:internalName="ProgrammeCodeArchive" ma:readOnly="false">
      <xsd:simpleType>
        <xsd:restriction base="dms:Text">
          <xsd:maxLength value="255"/>
        </xsd:restriction>
      </xsd:simpleType>
    </xsd:element>
    <xsd:element name="StatusArchive" ma:index="57" nillable="true" ma:displayName="StatusArchive" ma:hidden="true" ma:internalName="StatusArchive" ma:readOnly="false">
      <xsd:simpleType>
        <xsd:restriction base="dms:Text">
          <xsd:maxLength value="255"/>
        </xsd:restriction>
      </xsd:simpleType>
    </xsd:element>
    <xsd:element name="ProviderTEOArchive" ma:index="59" nillable="true" ma:displayName="ProviderTEOArchive" ma:hidden="true" ma:internalName="ProviderTEOArchive" ma:readOnly="false">
      <xsd:simpleType>
        <xsd:restriction base="dms:Text">
          <xsd:maxLength value="255"/>
        </xsd:restriction>
      </xsd:simpleType>
    </xsd:element>
    <xsd:element name="MediaServiceMetadata" ma:index="61" nillable="true" ma:displayName="MediaServiceMetadata" ma:hidden="true" ma:internalName="MediaServiceMetadata" ma:readOnly="true">
      <xsd:simpleType>
        <xsd:restriction base="dms:Note"/>
      </xsd:simpleType>
    </xsd:element>
    <xsd:element name="MediaServiceFastMetadata" ma:index="62" nillable="true" ma:displayName="MediaServiceFastMetadata" ma:hidden="true" ma:internalName="MediaServiceFastMetadata" ma:readOnly="true">
      <xsd:simpleType>
        <xsd:restriction base="dms:Note"/>
      </xsd:simpleType>
    </xsd:element>
    <xsd:element name="MediaServiceAutoKeyPoints" ma:index="64" nillable="true" ma:displayName="MediaServiceAutoKeyPoints" ma:hidden="true" ma:internalName="MediaServiceAutoKeyPoints" ma:readOnly="true">
      <xsd:simpleType>
        <xsd:restriction base="dms:Note"/>
      </xsd:simpleType>
    </xsd:element>
    <xsd:element name="MediaServiceKeyPoints" ma:index="65" nillable="true" ma:displayName="KeyPoints" ma:internalName="MediaServiceKeyPoints" ma:readOnly="true">
      <xsd:simpleType>
        <xsd:restriction base="dms:Note">
          <xsd:maxLength value="255"/>
        </xsd:restriction>
      </xsd:simpleType>
    </xsd:element>
    <xsd:element name="Te_x0020_P_x016b_kenga" ma:index="68" nillable="true" ma:displayName="Te Pūkenga" ma:format="DateOnly" ma:internalName="Te_x0020_P_x016b_keng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Function xmlns="2e727b6b-bbe1-4509-9a8c-d84c0ca05bcd">Academic Quality Management</Function>
    <Project xmlns="2e727b6b-bbe1-4509-9a8c-d84c0ca05bcd">NA</Project>
    <FunctionGroup xmlns="2e727b6b-bbe1-4509-9a8c-d84c0ca05bcd">Academic Delivery</FunctionGroup>
    <Activity xmlns="2e727b6b-bbe1-4509-9a8c-d84c0ca05bcd">Accreditation</Activity>
    <Narrative xmlns="b70dd212-6da9-446d-ac5e-12f76c0abb57" xsi:nil="true"/>
    <Case xmlns="2e727b6b-bbe1-4509-9a8c-d84c0ca05bcd">NA</Case>
    <Key_x0020_Words xmlns="2e727b6b-bbe1-4509-9a8c-d84c0ca05bcd">Approved Programme Files</Key_x0020_Words>
    <RecordID xmlns="b70dd212-6da9-446d-ac5e-12f76c0abb57">1341894</RecordID>
    <Subactivity xmlns="2e727b6b-bbe1-4509-9a8c-d84c0ca05bcd">NA</Subactivity>
    <Volume xmlns="2e727b6b-bbe1-4509-9a8c-d84c0ca05bcd">NA</Volume>
    <CategoryValue xmlns="2e727b6b-bbe1-4509-9a8c-d84c0ca05bcd">Approved Programme Document</CategoryValue>
    <AcademicBrd xmlns="2e727b6b-bbe1-4509-9a8c-d84c0ca05bcd" xsi:nil="true"/>
    <ARTENA_x0020_Status xmlns="2e727b6b-bbe1-4509-9a8c-d84c0ca05bcd" xsi:nil="true"/>
    <Submitted_x0020_NZQA xmlns="2e727b6b-bbe1-4509-9a8c-d84c0ca05bcd" xsi:nil="true"/>
    <CategoryName xmlns="2e727b6b-bbe1-4509-9a8c-d84c0ca05bcd">NA</CategoryName>
    <Approved_x0020_NZQA xmlns="2e727b6b-bbe1-4509-9a8c-d84c0ca05bcd" xsi:nil="true"/>
    <Submitted_x0020_TEC xmlns="2e727b6b-bbe1-4509-9a8c-d84c0ca05bcd" xsi:nil="true"/>
    <Approved_x0020_TEC xmlns="2e727b6b-bbe1-4509-9a8c-d84c0ca05bcd" xsi:nil="true"/>
    <Website xmlns="2e727b6b-bbe1-4509-9a8c-d84c0ca05bcd" xsi:nil="true"/>
    <Year xmlns="2e727b6b-bbe1-4509-9a8c-d84c0ca05bcd">2021</Year>
    <ChgDes xmlns="2e727b6b-bbe1-4509-9a8c-d84c0ca05bcd" xsi:nil="true"/>
    <AcademicC xmlns="2e727b6b-bbe1-4509-9a8c-d84c0ca05bcd" xsi:nil="true"/>
    <Grand_x0020_Tracking xmlns="2e727b6b-bbe1-4509-9a8c-d84c0ca05bcd" xsi:nil="true"/>
    <NZQFUpdated xmlns="2e727b6b-bbe1-4509-9a8c-d84c0ca05bcd" xsi:nil="true"/>
    <ApprovalType xmlns="2e727b6b-bbe1-4509-9a8c-d84c0ca05bcd" xsi:nil="true"/>
    <Executive1 xmlns="2e727b6b-bbe1-4509-9a8c-d84c0ca05bcd" xsi:nil="true"/>
    <StatusArchive xmlns="2e727b6b-bbe1-4509-9a8c-d84c0ca05bcd" xsi:nil="true"/>
    <ProgrammeCodeArchive xmlns="2e727b6b-bbe1-4509-9a8c-d84c0ca05bcd" xsi:nil="true"/>
    <ProviderTEOArchive xmlns="2e727b6b-bbe1-4509-9a8c-d84c0ca05bcd" xsi:nil="true"/>
    <SchoolArchive xmlns="2e727b6b-bbe1-4509-9a8c-d84c0ca05bcd" xsi:nil="true"/>
    <CentreofLearningArchive xmlns="2e727b6b-bbe1-4509-9a8c-d84c0ca05bcd" xsi:nil="true"/>
    <PRA_Text_3 xmlns="b70dd212-6da9-446d-ac5e-12f76c0abb57" xsi:nil="true"/>
    <Record_Type xmlns="b70dd212-6da9-446d-ac5e-12f76c0abb57">Long Term Value</Record_Type>
    <PRA_Type xmlns="b70dd212-6da9-446d-ac5e-12f76c0abb57">Doc</PRA_Type>
    <PRA_Text_2 xmlns="b70dd212-6da9-446d-ac5e-12f76c0abb57">GDA7 1.7</PRA_Text_2>
    <PRA_Date_1 xmlns="b70dd212-6da9-446d-ac5e-12f76c0abb57" xsi:nil="true"/>
    <PRA_Date_Trigger xmlns="b70dd212-6da9-446d-ac5e-12f76c0abb57" xsi:nil="true"/>
    <Target_Audience xmlns="b70dd212-6da9-446d-ac5e-12f76c0abb57">Internal</Target_Audience>
    <PRA_Text_5 xmlns="b70dd212-6da9-446d-ac5e-12f76c0abb57" xsi:nil="true"/>
    <PRA_Date_2 xmlns="b70dd212-6da9-446d-ac5e-12f76c0abb57" xsi:nil="true"/>
    <Related_People xmlns="b70dd212-6da9-446d-ac5e-12f76c0abb57">
      <UserInfo>
        <DisplayName/>
        <AccountId xsi:nil="true"/>
        <AccountType/>
      </UserInfo>
    </Related_People>
    <Aggregation_Status xmlns="b70dd212-6da9-446d-ac5e-12f76c0abb57">Normal</Aggregation_Status>
    <PRA_Text_1 xmlns="b70dd212-6da9-446d-ac5e-12f76c0abb57">1yDestroy</PRA_Text_1>
    <PRA_Text_4 xmlns="b70dd212-6da9-446d-ac5e-12f76c0abb57" xsi:nil="true"/>
    <PRA_Date_3 xmlns="b70dd212-6da9-446d-ac5e-12f76c0abb57" xsi:nil="true"/>
    <PRA_Date_Disposal xmlns="b70dd212-6da9-446d-ac5e-12f76c0abb57" xsi:nil="true"/>
    <Authoritative_Version xmlns="b70dd212-6da9-446d-ac5e-12f76c0abb57">false</Authoritative_Version>
    <Know-How_Type xmlns="b70dd212-6da9-446d-ac5e-12f76c0abb57">NA</Know-How_Type>
    <Original_Document xmlns="b70dd212-6da9-446d-ac5e-12f76c0abb57" xsi:nil="true"/>
    <Read_Only_Status xmlns="b70dd212-6da9-446d-ac5e-12f76c0abb57">Open</Read_Only_Status>
    <SharedWithUsers xmlns="b70dd212-6da9-446d-ac5e-12f76c0abb57">
      <UserInfo>
        <DisplayName/>
        <AccountId xsi:nil="true"/>
        <AccountType/>
      </UserInfo>
    </SharedWithUsers>
    <Te_x0020_P_x016b_kenga xmlns="2e727b6b-bbe1-4509-9a8c-d84c0ca05bc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1A75A-B1B5-4019-8B20-4CC0AEF2C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0dd212-6da9-446d-ac5e-12f76c0abb57"/>
    <ds:schemaRef ds:uri="2e727b6b-bbe1-4509-9a8c-d84c0ca05bc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5EB36D-4D54-4021-969B-A4649DD17122}">
  <ds:schemaRefs>
    <ds:schemaRef ds:uri="http://schemas.microsoft.com/sharepoint/v3/contenttype/forms"/>
  </ds:schemaRefs>
</ds:datastoreItem>
</file>

<file path=customXml/itemProps3.xml><?xml version="1.0" encoding="utf-8"?>
<ds:datastoreItem xmlns:ds="http://schemas.openxmlformats.org/officeDocument/2006/customXml" ds:itemID="{B396DF65-4FBF-4055-AF35-D5AF64417F2F}">
  <ds:schemaRefs>
    <ds:schemaRef ds:uri="http://schemas.microsoft.com/office/2006/documentManagement/types"/>
    <ds:schemaRef ds:uri="http://schemas.microsoft.com/office/infopath/2007/PartnerControls"/>
    <ds:schemaRef ds:uri="2e727b6b-bbe1-4509-9a8c-d84c0ca05bcd"/>
    <ds:schemaRef ds:uri="http://purl.org/dc/elements/1.1/"/>
    <ds:schemaRef ds:uri="http://schemas.microsoft.com/office/2006/metadata/properties"/>
    <ds:schemaRef ds:uri="b70dd212-6da9-446d-ac5e-12f76c0abb57"/>
    <ds:schemaRef ds:uri="http://schemas.microsoft.com/sharepoint/v3"/>
    <ds:schemaRef ds:uri="http://schemas.microsoft.com/sharepoint/v4"/>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7DF498C-1A84-4269-BB66-8278E42C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175</Pages>
  <Words>35721</Words>
  <Characters>203614</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Whitireia NZ</Company>
  <LinksUpToDate>false</LinksUpToDate>
  <CharactersWithSpaces>238858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Glenys</dc:creator>
  <cp:keywords/>
  <cp:lastModifiedBy>Todd Cochrane</cp:lastModifiedBy>
  <cp:revision>4</cp:revision>
  <cp:lastPrinted>2023-01-19T20:43:00Z</cp:lastPrinted>
  <dcterms:created xsi:type="dcterms:W3CDTF">2022-07-21T00:30:00Z</dcterms:created>
  <dcterms:modified xsi:type="dcterms:W3CDTF">2023-01-19T20:43:00Z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0x010100410A64B0B45A0146810D007F33040D30009871F5CA865FD94DABD15C9A0FADA47C</vt:lpwstr>
  </property>
  <property fmtid="{D5CDD505-2E9C-101B-9397-08002B2CF9AE}" pid="3" name="_ModerationStatus">
    <vt:lpwstr>0</vt:lpwstr>
  </property>
  <property fmtid="{D5CDD505-2E9C-101B-9397-08002B2CF9AE}" pid="4" name="Approver">
    <vt:lpwstr/>
  </property>
  <property fmtid="{D5CDD505-2E9C-101B-9397-08002B2CF9AE}" pid="5" name="special">
    <vt:lpwstr/>
  </property>
  <property fmtid="{D5CDD505-2E9C-101B-9397-08002B2CF9AE}" pid="6" name="ReviewStatus0">
    <vt:lpwstr>Approved</vt:lpwstr>
  </property>
  <property fmtid="{D5CDD505-2E9C-101B-9397-08002B2CF9AE}" pid="7" name="IconOverlay">
    <vt:lpwstr/>
  </property>
  <property fmtid="{D5CDD505-2E9C-101B-9397-08002B2CF9AE}" pid="8" name="Owner">
    <vt:lpwstr/>
  </property>
  <property fmtid="{D5CDD505-2E9C-101B-9397-08002B2CF9AE}" pid="9" name="CategoryName">
    <vt:lpwstr>NA</vt:lpwstr>
  </property>
  <property fmtid="{D5CDD505-2E9C-101B-9397-08002B2CF9AE}" pid="10" name="Volume">
    <vt:lpwstr>NA</vt:lpwstr>
  </property>
  <property fmtid="{D5CDD505-2E9C-101B-9397-08002B2CF9AE}" pid="11" name="CategoryValue">
    <vt:lpwstr>4</vt:lpwstr>
  </property>
  <property fmtid="{D5CDD505-2E9C-101B-9397-08002B2CF9AE}" pid="12" name="LastReviewDate">
    <vt:filetime>2015-04-15T12:00:00Z</vt:filetime>
  </property>
  <property fmtid="{D5CDD505-2E9C-101B-9397-08002B2CF9AE}" pid="13" name="ReviewFrequency">
    <vt:lpwstr>12</vt:lpwstr>
  </property>
  <property fmtid="{D5CDD505-2E9C-101B-9397-08002B2CF9AE}" pid="14" name="Order">
    <vt:r8>54300</vt:r8>
  </property>
  <property fmtid="{D5CDD505-2E9C-101B-9397-08002B2CF9AE}" pid="15" name="_dlc_DocId">
    <vt:lpwstr>5HC47AUUT7XK-20-9132</vt:lpwstr>
  </property>
  <property fmtid="{D5CDD505-2E9C-101B-9397-08002B2CF9AE}" pid="16" name="_dlc_DocIdItemGuid">
    <vt:lpwstr>b587de05-a7bd-4e5a-aa42-433b0426387f</vt:lpwstr>
  </property>
  <property fmtid="{D5CDD505-2E9C-101B-9397-08002B2CF9AE}" pid="17" name="_dlc_DocIdUrl">
    <vt:lpwstr>http://atea/academic/aqm/_layouts/DocIdRedir.aspx?ID=5HC47AUUT7XK-20-9132, 5HC47AUUT7XK-20-9132</vt:lpwstr>
  </property>
  <property fmtid="{D5CDD505-2E9C-101B-9397-08002B2CF9AE}" pid="18" name="Link to PIMS">
    <vt:i4>2418</vt:i4>
  </property>
  <property fmtid="{D5CDD505-2E9C-101B-9397-08002B2CF9AE}" pid="19" name="DocumentSetDescription">
    <vt:lpwstr/>
  </property>
  <property fmtid="{D5CDD505-2E9C-101B-9397-08002B2CF9AE}" pid="20" name="PhysicalLocation">
    <vt:lpwstr/>
  </property>
  <property fmtid="{D5CDD505-2E9C-101B-9397-08002B2CF9AE}" pid="21" name="RDClass">
    <vt:lpwstr/>
  </property>
  <property fmtid="{D5CDD505-2E9C-101B-9397-08002B2CF9AE}" pid="22" name="RelatedRecord">
    <vt:lpwstr/>
  </property>
  <property fmtid="{D5CDD505-2E9C-101B-9397-08002B2CF9AE}" pid="23" name="ActionOutcome">
    <vt:lpwstr/>
  </property>
  <property fmtid="{D5CDD505-2E9C-101B-9397-08002B2CF9AE}" pid="24" name="UserAction">
    <vt:lpwstr/>
  </property>
  <property fmtid="{D5CDD505-2E9C-101B-9397-08002B2CF9AE}" pid="25" name="WorkflowCalled">
    <vt:lpwstr/>
  </property>
  <property fmtid="{D5CDD505-2E9C-101B-9397-08002B2CF9AE}" pid="26" name="URL">
    <vt:lpwstr/>
  </property>
  <property fmtid="{D5CDD505-2E9C-101B-9397-08002B2CF9AE}" pid="27" name="AggregationNarrative">
    <vt:lpwstr/>
  </property>
  <property fmtid="{D5CDD505-2E9C-101B-9397-08002B2CF9AE}" pid="28" name="To">
    <vt:lpwstr/>
  </property>
  <property fmtid="{D5CDD505-2E9C-101B-9397-08002B2CF9AE}" pid="29" name="DocumentType">
    <vt:lpwstr>ACADEMIC:  curriculum, course outline, handbook, teaching material, assessments, exams</vt:lpwstr>
  </property>
  <property fmtid="{D5CDD505-2E9C-101B-9397-08002B2CF9AE}" pid="30" name="xd_ProgID">
    <vt:lpwstr/>
  </property>
  <property fmtid="{D5CDD505-2E9C-101B-9397-08002B2CF9AE}" pid="31" name="Date">
    <vt:lpwstr>2021-07-19T15:50:41Z</vt:lpwstr>
  </property>
  <property fmtid="{D5CDD505-2E9C-101B-9397-08002B2CF9AE}" pid="32" name="ComplianceAssetId">
    <vt:lpwstr/>
  </property>
  <property fmtid="{D5CDD505-2E9C-101B-9397-08002B2CF9AE}" pid="33" name="TemplateUrl">
    <vt:lpwstr/>
  </property>
  <property fmtid="{D5CDD505-2E9C-101B-9397-08002B2CF9AE}" pid="34" name="_ExtendedDescription">
    <vt:lpwstr/>
  </property>
  <property fmtid="{D5CDD505-2E9C-101B-9397-08002B2CF9AE}" pid="35" name="xd_Signature">
    <vt:bool>false</vt:bool>
  </property>
</Properties>
</file>