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D9E3" w14:textId="77777777" w:rsidR="00EE534F" w:rsidRPr="00C00BD2" w:rsidRDefault="00EE534F" w:rsidP="00A01229">
      <w:pPr>
        <w:tabs>
          <w:tab w:val="left" w:pos="0"/>
        </w:tabs>
        <w:ind w:left="-426"/>
        <w:rPr>
          <w:rFonts w:ascii="Verdana" w:hAnsi="Verdana" w:cs="Arial"/>
          <w:sz w:val="18"/>
        </w:rPr>
      </w:pPr>
    </w:p>
    <w:p w14:paraId="3BA8D77F" w14:textId="77777777" w:rsidR="00EE534F" w:rsidRPr="00C00BD2" w:rsidRDefault="00EE534F" w:rsidP="00EE534F">
      <w:pPr>
        <w:rPr>
          <w:rFonts w:ascii="Verdana" w:hAnsi="Verdana" w:cs="Arial"/>
          <w:sz w:val="18"/>
        </w:rPr>
      </w:pPr>
    </w:p>
    <w:p w14:paraId="575FEAB1" w14:textId="77777777" w:rsidR="00EE534F" w:rsidRDefault="00EE534F" w:rsidP="00EE534F">
      <w:pPr>
        <w:rPr>
          <w:rFonts w:ascii="Verdana" w:hAnsi="Verdana" w:cs="Arial"/>
          <w:sz w:val="18"/>
        </w:rPr>
      </w:pPr>
    </w:p>
    <w:p w14:paraId="15BB740D" w14:textId="77777777" w:rsidR="00FB2F0B" w:rsidRPr="00C00BD2" w:rsidRDefault="00FB2F0B" w:rsidP="00EE534F">
      <w:pPr>
        <w:rPr>
          <w:rFonts w:ascii="Verdana" w:hAnsi="Verdana" w:cs="Arial"/>
          <w:sz w:val="18"/>
        </w:rPr>
      </w:pPr>
    </w:p>
    <w:p w14:paraId="535FD1D7" w14:textId="77777777" w:rsidR="00EE534F" w:rsidRPr="00C00BD2" w:rsidRDefault="00EE534F" w:rsidP="00EE534F">
      <w:pPr>
        <w:rPr>
          <w:rFonts w:ascii="Verdana" w:hAnsi="Verdana" w:cs="Arial"/>
          <w:sz w:val="18"/>
        </w:rPr>
      </w:pPr>
    </w:p>
    <w:p w14:paraId="1E020B03" w14:textId="77777777" w:rsidR="00EE534F" w:rsidRPr="00C00BD2" w:rsidRDefault="00EE534F" w:rsidP="00EE534F">
      <w:pPr>
        <w:rPr>
          <w:rFonts w:ascii="Verdana" w:hAnsi="Verdana" w:cs="Arial"/>
          <w:sz w:val="18"/>
        </w:rPr>
      </w:pPr>
    </w:p>
    <w:p w14:paraId="4F6D26C4" w14:textId="77777777" w:rsidR="00EE534F" w:rsidRPr="006131D2" w:rsidRDefault="00EE534F" w:rsidP="00EE534F">
      <w:pPr>
        <w:ind w:left="-426" w:right="-143"/>
        <w:jc w:val="center"/>
        <w:rPr>
          <w:rFonts w:ascii="Verdana" w:hAnsi="Verdana" w:cs="Arial"/>
          <w:b/>
          <w:sz w:val="56"/>
          <w:szCs w:val="56"/>
        </w:rPr>
      </w:pPr>
      <w:r w:rsidRPr="006131D2">
        <w:rPr>
          <w:rFonts w:ascii="Verdana" w:hAnsi="Verdana" w:cs="Arial"/>
          <w:b/>
          <w:sz w:val="56"/>
          <w:szCs w:val="56"/>
        </w:rPr>
        <w:t>MA4000</w:t>
      </w:r>
    </w:p>
    <w:p w14:paraId="2974FB48" w14:textId="77777777" w:rsidR="001747AE" w:rsidRPr="006131D2" w:rsidRDefault="001747AE" w:rsidP="00EE534F">
      <w:pPr>
        <w:ind w:left="-426" w:right="-143"/>
        <w:jc w:val="center"/>
        <w:rPr>
          <w:rFonts w:ascii="Verdana" w:hAnsi="Verdana" w:cs="Arial"/>
          <w:b/>
          <w:sz w:val="56"/>
          <w:szCs w:val="56"/>
        </w:rPr>
      </w:pPr>
    </w:p>
    <w:p w14:paraId="07D8B6FA" w14:textId="77777777" w:rsidR="001747AE" w:rsidRPr="006131D2" w:rsidRDefault="001747AE" w:rsidP="00EE534F">
      <w:pPr>
        <w:ind w:left="-426" w:right="-143"/>
        <w:jc w:val="center"/>
        <w:rPr>
          <w:rFonts w:ascii="Verdana" w:hAnsi="Verdana" w:cs="Arial"/>
          <w:b/>
          <w:sz w:val="56"/>
          <w:szCs w:val="56"/>
        </w:rPr>
      </w:pPr>
    </w:p>
    <w:p w14:paraId="1FF042AE" w14:textId="77777777" w:rsidR="00EE534F" w:rsidRPr="006131D2" w:rsidRDefault="00EE534F" w:rsidP="00EE534F">
      <w:pPr>
        <w:ind w:left="-426" w:right="-143"/>
        <w:jc w:val="center"/>
        <w:rPr>
          <w:rFonts w:ascii="Verdana" w:hAnsi="Verdana" w:cs="Arial"/>
          <w:b/>
          <w:smallCaps/>
          <w:sz w:val="56"/>
          <w:szCs w:val="56"/>
          <w:lang w:val="en-US"/>
        </w:rPr>
      </w:pPr>
      <w:r w:rsidRPr="006131D2">
        <w:rPr>
          <w:rFonts w:ascii="Verdana" w:hAnsi="Verdana" w:cs="Arial"/>
          <w:b/>
          <w:smallCaps/>
          <w:sz w:val="56"/>
          <w:szCs w:val="56"/>
          <w:lang w:val="en-US"/>
        </w:rPr>
        <w:t>bachelor of Information and Communications Technology</w:t>
      </w:r>
    </w:p>
    <w:p w14:paraId="5F3AC6FB" w14:textId="77777777" w:rsidR="00EE534F" w:rsidRPr="006131D2" w:rsidRDefault="00EE534F" w:rsidP="00EE534F">
      <w:pPr>
        <w:jc w:val="center"/>
        <w:rPr>
          <w:rFonts w:ascii="Verdana" w:hAnsi="Verdana" w:cs="Arial"/>
          <w:b/>
          <w:smallCaps/>
          <w:sz w:val="56"/>
          <w:szCs w:val="56"/>
          <w:lang w:val="en-US"/>
        </w:rPr>
      </w:pPr>
      <w:r w:rsidRPr="006131D2">
        <w:rPr>
          <w:rFonts w:ascii="Verdana" w:hAnsi="Verdana" w:cs="Arial"/>
          <w:b/>
          <w:smallCaps/>
          <w:sz w:val="56"/>
          <w:szCs w:val="56"/>
          <w:lang w:val="en-US"/>
        </w:rPr>
        <w:t>Level 7</w:t>
      </w:r>
    </w:p>
    <w:p w14:paraId="6CF066BE" w14:textId="77777777" w:rsidR="00EE534F" w:rsidRPr="006131D2" w:rsidRDefault="00EE534F" w:rsidP="00EE534F">
      <w:pPr>
        <w:jc w:val="center"/>
        <w:rPr>
          <w:rFonts w:ascii="Verdana" w:hAnsi="Verdana" w:cs="Arial"/>
          <w:b/>
          <w:sz w:val="56"/>
          <w:szCs w:val="56"/>
          <w:lang w:val="en-US"/>
        </w:rPr>
      </w:pPr>
    </w:p>
    <w:p w14:paraId="5DA285E0" w14:textId="77777777" w:rsidR="00EE534F" w:rsidRPr="006131D2" w:rsidRDefault="00EE534F" w:rsidP="00EE534F">
      <w:pPr>
        <w:jc w:val="center"/>
        <w:rPr>
          <w:rFonts w:ascii="Verdana" w:hAnsi="Verdana" w:cs="Arial"/>
          <w:sz w:val="56"/>
          <w:szCs w:val="56"/>
        </w:rPr>
      </w:pPr>
      <w:r w:rsidRPr="006131D2">
        <w:rPr>
          <w:rFonts w:ascii="Verdana" w:hAnsi="Verdana" w:cs="Arial"/>
          <w:b/>
          <w:sz w:val="56"/>
          <w:szCs w:val="56"/>
          <w:lang w:val="en-US"/>
        </w:rPr>
        <w:t>20</w:t>
      </w:r>
      <w:r w:rsidR="00C619EF">
        <w:rPr>
          <w:rFonts w:ascii="Verdana" w:hAnsi="Verdana" w:cs="Arial"/>
          <w:b/>
          <w:sz w:val="56"/>
          <w:szCs w:val="56"/>
          <w:lang w:val="en-US"/>
        </w:rPr>
        <w:t>20</w:t>
      </w:r>
    </w:p>
    <w:p w14:paraId="3EF6D025" w14:textId="77777777" w:rsidR="00EE534F" w:rsidRPr="006131D2" w:rsidRDefault="00EE534F" w:rsidP="00EE534F">
      <w:pPr>
        <w:jc w:val="center"/>
        <w:rPr>
          <w:rFonts w:ascii="Verdana" w:hAnsi="Verdana" w:cs="Arial"/>
          <w:sz w:val="56"/>
          <w:szCs w:val="56"/>
        </w:rPr>
      </w:pPr>
    </w:p>
    <w:p w14:paraId="1D9BF941" w14:textId="77777777" w:rsidR="00EE534F" w:rsidRPr="006131D2" w:rsidRDefault="00EE534F" w:rsidP="00EE534F">
      <w:pPr>
        <w:jc w:val="center"/>
        <w:rPr>
          <w:rFonts w:ascii="Verdana" w:hAnsi="Verdana" w:cs="Arial"/>
          <w:sz w:val="56"/>
          <w:szCs w:val="56"/>
        </w:rPr>
      </w:pPr>
    </w:p>
    <w:p w14:paraId="03B5F5FA" w14:textId="77777777" w:rsidR="00EE534F" w:rsidRPr="006131D2" w:rsidRDefault="00EE534F" w:rsidP="00EE534F">
      <w:pPr>
        <w:jc w:val="center"/>
        <w:rPr>
          <w:rFonts w:ascii="Verdana" w:hAnsi="Verdana" w:cs="Arial"/>
          <w:sz w:val="56"/>
          <w:szCs w:val="56"/>
        </w:rPr>
      </w:pPr>
    </w:p>
    <w:p w14:paraId="76AA369B" w14:textId="77777777" w:rsidR="00EE534F" w:rsidRPr="006131D2" w:rsidRDefault="00EE534F" w:rsidP="00EE534F">
      <w:pPr>
        <w:jc w:val="center"/>
        <w:rPr>
          <w:rFonts w:ascii="Verdana" w:hAnsi="Verdana" w:cs="Arial"/>
          <w:sz w:val="56"/>
          <w:szCs w:val="56"/>
        </w:rPr>
      </w:pPr>
    </w:p>
    <w:p w14:paraId="7AFDE0C0" w14:textId="77777777" w:rsidR="00EE534F" w:rsidRPr="00BE6CE0" w:rsidRDefault="00EE534F" w:rsidP="00EE534F">
      <w:pPr>
        <w:jc w:val="center"/>
        <w:rPr>
          <w:rFonts w:ascii="Verdana" w:hAnsi="Verdana" w:cs="Arial"/>
          <w:sz w:val="48"/>
          <w:szCs w:val="48"/>
        </w:rPr>
      </w:pPr>
      <w:r w:rsidRPr="00BE6CE0">
        <w:rPr>
          <w:rFonts w:ascii="Verdana" w:hAnsi="Verdana" w:cs="Arial"/>
          <w:sz w:val="48"/>
          <w:szCs w:val="48"/>
        </w:rPr>
        <w:t>Faculty of Humanities and Business</w:t>
      </w:r>
    </w:p>
    <w:p w14:paraId="78A41D1C" w14:textId="77777777" w:rsidR="00EE534F" w:rsidRPr="00C00BD2" w:rsidRDefault="00EE534F" w:rsidP="00EE534F">
      <w:pPr>
        <w:rPr>
          <w:rFonts w:ascii="Verdana" w:hAnsi="Verdana" w:cs="Arial"/>
          <w:sz w:val="24"/>
        </w:rPr>
      </w:pPr>
    </w:p>
    <w:p w14:paraId="4AFDA2A6" w14:textId="77777777" w:rsidR="00EE534F" w:rsidRPr="00C00BD2" w:rsidRDefault="00EE534F" w:rsidP="00EE534F">
      <w:pPr>
        <w:jc w:val="center"/>
        <w:rPr>
          <w:rFonts w:ascii="Verdana" w:hAnsi="Verdana" w:cs="Arial"/>
          <w:sz w:val="18"/>
        </w:rPr>
      </w:pPr>
      <w:r w:rsidRPr="00C00BD2">
        <w:rPr>
          <w:rFonts w:ascii="Verdana" w:hAnsi="Verdana" w:cs="Arial"/>
          <w:sz w:val="18"/>
        </w:rPr>
        <w:br w:type="page"/>
      </w:r>
    </w:p>
    <w:p w14:paraId="7F558E4C" w14:textId="77777777" w:rsidR="00EC2BA3" w:rsidRPr="00C00BD2" w:rsidRDefault="00EC2BA3" w:rsidP="00EC2BA3">
      <w:pPr>
        <w:jc w:val="center"/>
        <w:rPr>
          <w:rFonts w:ascii="Verdana" w:hAnsi="Verdana" w:cs="Arial"/>
          <w:b/>
          <w:color w:val="FF0000"/>
          <w:sz w:val="18"/>
        </w:rPr>
      </w:pPr>
    </w:p>
    <w:p w14:paraId="1040EB34" w14:textId="77777777" w:rsidR="00EC2BA3" w:rsidRPr="00C00BD2" w:rsidRDefault="00EC2BA3" w:rsidP="00EC2BA3">
      <w:pPr>
        <w:jc w:val="center"/>
        <w:rPr>
          <w:rFonts w:ascii="Verdana" w:hAnsi="Verdana" w:cs="Arial"/>
          <w:b/>
          <w:color w:val="FF0000"/>
          <w:sz w:val="18"/>
        </w:rPr>
      </w:pPr>
    </w:p>
    <w:p w14:paraId="258BEB74" w14:textId="77777777" w:rsidR="00EC2BA3" w:rsidRPr="00C00BD2" w:rsidRDefault="00EC2BA3" w:rsidP="00EC2BA3">
      <w:pPr>
        <w:jc w:val="center"/>
        <w:rPr>
          <w:rFonts w:ascii="Verdana" w:hAnsi="Verdana" w:cs="Arial"/>
          <w:b/>
          <w:color w:val="FF0000"/>
          <w:sz w:val="18"/>
        </w:rPr>
      </w:pPr>
    </w:p>
    <w:p w14:paraId="03D49883" w14:textId="77777777" w:rsidR="00EC2BA3" w:rsidRPr="00C00BD2" w:rsidRDefault="00EC2BA3" w:rsidP="00EC2BA3">
      <w:pPr>
        <w:jc w:val="center"/>
        <w:rPr>
          <w:rFonts w:ascii="Verdana" w:hAnsi="Verdana" w:cs="Arial"/>
          <w:b/>
          <w:color w:val="FF0000"/>
          <w:sz w:val="18"/>
        </w:rPr>
      </w:pPr>
    </w:p>
    <w:p w14:paraId="0DEB8520" w14:textId="77777777" w:rsidR="00EC2BA3" w:rsidRPr="00C00BD2" w:rsidRDefault="0078396E" w:rsidP="00EC2BA3">
      <w:pPr>
        <w:jc w:val="center"/>
        <w:rPr>
          <w:rFonts w:ascii="Verdana" w:hAnsi="Verdana" w:cs="Arial"/>
          <w:b/>
          <w:color w:val="FF0000"/>
          <w:sz w:val="24"/>
        </w:rPr>
      </w:pPr>
      <w:proofErr w:type="gramStart"/>
      <w:r w:rsidRPr="00C00BD2">
        <w:rPr>
          <w:rFonts w:ascii="Verdana" w:hAnsi="Verdana" w:cs="Arial"/>
          <w:b/>
          <w:color w:val="FF0000"/>
          <w:sz w:val="24"/>
        </w:rPr>
        <w:t>©  Copyright</w:t>
      </w:r>
      <w:proofErr w:type="gramEnd"/>
      <w:r w:rsidRPr="00C00BD2">
        <w:rPr>
          <w:rFonts w:ascii="Verdana" w:hAnsi="Verdana" w:cs="Arial"/>
          <w:b/>
          <w:color w:val="FF0000"/>
          <w:sz w:val="24"/>
        </w:rPr>
        <w:t xml:space="preserve"> 20</w:t>
      </w:r>
      <w:r w:rsidR="00634662" w:rsidRPr="00C00BD2">
        <w:rPr>
          <w:rFonts w:ascii="Verdana" w:hAnsi="Verdana" w:cs="Arial"/>
          <w:b/>
          <w:color w:val="FF0000"/>
          <w:sz w:val="24"/>
        </w:rPr>
        <w:t>1</w:t>
      </w:r>
      <w:r w:rsidR="009766E9">
        <w:rPr>
          <w:rFonts w:ascii="Verdana" w:hAnsi="Verdana" w:cs="Arial"/>
          <w:b/>
          <w:color w:val="FF0000"/>
          <w:sz w:val="24"/>
        </w:rPr>
        <w:t>8</w:t>
      </w:r>
    </w:p>
    <w:p w14:paraId="1F5EE48F" w14:textId="77777777" w:rsidR="00EC2BA3" w:rsidRPr="00C00BD2" w:rsidRDefault="00EC2BA3" w:rsidP="00EC2BA3">
      <w:pPr>
        <w:jc w:val="center"/>
        <w:rPr>
          <w:rFonts w:ascii="Verdana" w:hAnsi="Verdana" w:cs="Arial"/>
          <w:b/>
          <w:color w:val="FF0000"/>
          <w:sz w:val="24"/>
        </w:rPr>
      </w:pPr>
      <w:r w:rsidRPr="00C00BD2">
        <w:rPr>
          <w:rFonts w:ascii="Verdana" w:hAnsi="Verdana" w:cs="Arial"/>
          <w:b/>
          <w:color w:val="FF0000"/>
          <w:sz w:val="24"/>
        </w:rPr>
        <w:t>Universal College of Learning</w:t>
      </w:r>
    </w:p>
    <w:p w14:paraId="167303D0" w14:textId="77777777" w:rsidR="00EC2BA3" w:rsidRPr="00C00BD2" w:rsidRDefault="00EC2BA3" w:rsidP="00EC2BA3">
      <w:pPr>
        <w:jc w:val="center"/>
        <w:rPr>
          <w:rFonts w:ascii="Verdana" w:hAnsi="Verdana" w:cs="Arial"/>
          <w:b/>
          <w:color w:val="FF0000"/>
          <w:sz w:val="18"/>
        </w:rPr>
      </w:pPr>
      <w:smartTag w:uri="urn:schemas-microsoft-com:office:smarttags" w:element="place">
        <w:smartTag w:uri="urn:schemas-microsoft-com:office:smarttags" w:element="country-region">
          <w:r w:rsidRPr="00C00BD2">
            <w:rPr>
              <w:rFonts w:ascii="Verdana" w:hAnsi="Verdana" w:cs="Arial"/>
              <w:b/>
              <w:color w:val="FF0000"/>
              <w:sz w:val="24"/>
            </w:rPr>
            <w:t>New Zealand</w:t>
          </w:r>
        </w:smartTag>
      </w:smartTag>
    </w:p>
    <w:p w14:paraId="55660F70" w14:textId="77777777" w:rsidR="00EC2BA3" w:rsidRPr="00C00BD2" w:rsidRDefault="00EC2BA3" w:rsidP="00EC2BA3">
      <w:pPr>
        <w:jc w:val="center"/>
        <w:rPr>
          <w:rFonts w:ascii="Verdana" w:hAnsi="Verdana" w:cs="Arial"/>
          <w:b/>
          <w:color w:val="FF0000"/>
          <w:sz w:val="18"/>
        </w:rPr>
      </w:pPr>
    </w:p>
    <w:p w14:paraId="476B2377" w14:textId="77777777" w:rsidR="00EC2BA3" w:rsidRPr="00C00BD2" w:rsidRDefault="00EC2BA3" w:rsidP="00EC2BA3">
      <w:pPr>
        <w:jc w:val="center"/>
        <w:rPr>
          <w:rFonts w:ascii="Verdana" w:hAnsi="Verdana" w:cs="Arial"/>
          <w:color w:val="0000FF"/>
        </w:rPr>
      </w:pPr>
      <w:r w:rsidRPr="00C00BD2">
        <w:rPr>
          <w:rFonts w:ascii="Verdana" w:hAnsi="Verdana" w:cs="Arial"/>
          <w:color w:val="0000FF"/>
        </w:rPr>
        <w:t>All rights reserved.</w:t>
      </w:r>
    </w:p>
    <w:p w14:paraId="743C55A8" w14:textId="77777777" w:rsidR="00EC2BA3" w:rsidRPr="00C00BD2" w:rsidRDefault="00EC2BA3" w:rsidP="00EC2BA3">
      <w:pPr>
        <w:jc w:val="center"/>
        <w:rPr>
          <w:rFonts w:ascii="Verdana" w:hAnsi="Verdana" w:cs="Arial"/>
          <w:color w:val="0000FF"/>
        </w:rPr>
      </w:pPr>
      <w:r w:rsidRPr="00C00BD2">
        <w:rPr>
          <w:rFonts w:ascii="Verdana" w:hAnsi="Verdana" w:cs="Arial"/>
          <w:color w:val="0000FF"/>
        </w:rPr>
        <w:t>No part of this publication may be reproduced, stored in a retrieval system, or transmitted in any form or by any means, electronic, mechanical, photocopying, recording, or otherwise without the permission of the Publisher.</w:t>
      </w:r>
    </w:p>
    <w:p w14:paraId="49AF0E88" w14:textId="77777777" w:rsidR="00EC2BA3" w:rsidRPr="00C00BD2" w:rsidRDefault="00EC2BA3" w:rsidP="00EC2BA3">
      <w:pPr>
        <w:jc w:val="center"/>
        <w:rPr>
          <w:rFonts w:ascii="Verdana" w:hAnsi="Verdana" w:cs="Arial"/>
          <w:color w:val="0000FF"/>
        </w:rPr>
      </w:pPr>
    </w:p>
    <w:p w14:paraId="5BCD6506" w14:textId="77777777" w:rsidR="00EC2BA3" w:rsidRPr="00C00BD2" w:rsidRDefault="00EC2BA3" w:rsidP="00EC2BA3">
      <w:pPr>
        <w:jc w:val="center"/>
        <w:rPr>
          <w:rFonts w:ascii="Verdana" w:hAnsi="Verdana" w:cs="Arial"/>
          <w:color w:val="0000FF"/>
        </w:rPr>
      </w:pPr>
      <w:r w:rsidRPr="00C00BD2">
        <w:rPr>
          <w:rFonts w:ascii="Verdana" w:hAnsi="Verdana" w:cs="Arial"/>
          <w:color w:val="0000FF"/>
        </w:rPr>
        <w:t>Some of the information contained in this curriculum document</w:t>
      </w:r>
    </w:p>
    <w:p w14:paraId="71A98D6A" w14:textId="77777777" w:rsidR="00EC2BA3" w:rsidRPr="00C00BD2" w:rsidRDefault="00EC2BA3" w:rsidP="00EC2BA3">
      <w:pPr>
        <w:jc w:val="center"/>
        <w:rPr>
          <w:rFonts w:ascii="Verdana" w:hAnsi="Verdana" w:cs="Arial"/>
          <w:color w:val="0000FF"/>
        </w:rPr>
      </w:pPr>
      <w:r w:rsidRPr="00C00BD2">
        <w:rPr>
          <w:rFonts w:ascii="Verdana" w:hAnsi="Verdana" w:cs="Arial"/>
          <w:color w:val="0000FF"/>
        </w:rPr>
        <w:t>may be subject to change.</w:t>
      </w:r>
    </w:p>
    <w:p w14:paraId="10A30D7A" w14:textId="77777777" w:rsidR="00EC2BA3" w:rsidRPr="00C00BD2" w:rsidRDefault="00EC2BA3" w:rsidP="00EC2BA3">
      <w:pPr>
        <w:jc w:val="center"/>
        <w:rPr>
          <w:rFonts w:ascii="Verdana" w:hAnsi="Verdana" w:cs="Arial"/>
          <w:color w:val="0000FF"/>
        </w:rPr>
      </w:pPr>
    </w:p>
    <w:p w14:paraId="5A48BF6F" w14:textId="77777777" w:rsidR="00EC2BA3" w:rsidRPr="00C00BD2" w:rsidRDefault="00EC2BA3" w:rsidP="001B644B">
      <w:pPr>
        <w:jc w:val="center"/>
        <w:rPr>
          <w:rFonts w:ascii="Verdana" w:hAnsi="Verdana" w:cs="Arial"/>
          <w:b/>
          <w:color w:val="0000FF"/>
        </w:rPr>
      </w:pPr>
      <w:r w:rsidRPr="00C00BD2">
        <w:rPr>
          <w:rFonts w:ascii="Verdana" w:hAnsi="Verdana" w:cs="Arial"/>
          <w:color w:val="0000FF"/>
        </w:rPr>
        <w:t xml:space="preserve">It is vital that the most current version be referenced.  The definitive version of this curriculum is maintained by Curriculum and Academic Services (CAS).  An electronic copy is available through </w:t>
      </w:r>
      <w:r w:rsidR="001B644B">
        <w:rPr>
          <w:rFonts w:ascii="Verdana" w:hAnsi="Verdana" w:cs="Arial"/>
          <w:color w:val="0000FF"/>
        </w:rPr>
        <w:t>SharePoint.</w:t>
      </w:r>
    </w:p>
    <w:p w14:paraId="33E4F56B" w14:textId="77777777" w:rsidR="00EE534F" w:rsidRDefault="00EE534F" w:rsidP="00EE534F">
      <w:pPr>
        <w:rPr>
          <w:rFonts w:ascii="Verdana" w:hAnsi="Verdana" w:cs="Arial"/>
          <w:color w:val="000000"/>
          <w:sz w:val="18"/>
        </w:rPr>
      </w:pPr>
    </w:p>
    <w:p w14:paraId="71A7D984" w14:textId="77777777" w:rsidR="00AE7E2D" w:rsidRPr="00C00BD2" w:rsidRDefault="00AE7E2D" w:rsidP="00EE534F">
      <w:pPr>
        <w:rPr>
          <w:rFonts w:ascii="Verdana" w:hAnsi="Verdana" w:cs="Arial"/>
          <w:color w:val="000000"/>
          <w:sz w:val="18"/>
        </w:rPr>
        <w:sectPr w:rsidR="00AE7E2D" w:rsidRPr="00C00BD2" w:rsidSect="00852D52">
          <w:headerReference w:type="default" r:id="rId11"/>
          <w:footerReference w:type="default" r:id="rId12"/>
          <w:type w:val="continuous"/>
          <w:pgSz w:w="11907" w:h="16840" w:code="9"/>
          <w:pgMar w:top="1440" w:right="1440" w:bottom="1440" w:left="1440" w:header="567" w:footer="489" w:gutter="0"/>
          <w:cols w:space="720"/>
        </w:sectPr>
      </w:pPr>
    </w:p>
    <w:p w14:paraId="4F50A060" w14:textId="77777777" w:rsidR="00EE534F" w:rsidRPr="00C00BD2" w:rsidRDefault="00EE534F" w:rsidP="00EE534F">
      <w:pPr>
        <w:rPr>
          <w:rFonts w:ascii="Verdana" w:hAnsi="Verdana" w:cs="Arial"/>
          <w:color w:val="000000"/>
          <w:sz w:val="18"/>
        </w:rPr>
      </w:pPr>
      <w:r w:rsidRPr="00C00BD2">
        <w:rPr>
          <w:rFonts w:ascii="Verdana" w:hAnsi="Verdana" w:cs="Arial"/>
          <w:color w:val="000000"/>
          <w:sz w:val="18"/>
        </w:rPr>
        <w:br w:type="page"/>
      </w:r>
    </w:p>
    <w:p w14:paraId="632573CA" w14:textId="77777777" w:rsidR="00551A88" w:rsidRPr="00C00BD2" w:rsidRDefault="00642CC8" w:rsidP="00551A88">
      <w:pPr>
        <w:shd w:val="clear" w:color="auto" w:fill="00FFFF"/>
        <w:jc w:val="center"/>
        <w:rPr>
          <w:rFonts w:ascii="Verdana" w:hAnsi="Verdana" w:cs="Arial"/>
          <w:b/>
          <w:color w:val="0000FF"/>
          <w:sz w:val="24"/>
        </w:rPr>
      </w:pPr>
      <w:r w:rsidRPr="00C00BD2">
        <w:rPr>
          <w:rFonts w:ascii="Verdana" w:hAnsi="Verdana" w:cs="Arial"/>
          <w:b/>
          <w:color w:val="0000FF"/>
          <w:sz w:val="24"/>
        </w:rPr>
        <w:lastRenderedPageBreak/>
        <w:t>PATHWAYS DIAGRAM</w:t>
      </w:r>
    </w:p>
    <w:p w14:paraId="2ED80252" w14:textId="77777777" w:rsidR="00A01229" w:rsidRPr="00C00BD2" w:rsidRDefault="00A01229" w:rsidP="00A01229">
      <w:pPr>
        <w:rPr>
          <w:rFonts w:ascii="Verdana" w:hAnsi="Verdana" w:cs="Arial"/>
          <w:sz w:val="18"/>
          <w:szCs w:val="22"/>
        </w:rPr>
      </w:pPr>
    </w:p>
    <w:p w14:paraId="2FDDD9E2" w14:textId="77777777" w:rsidR="00A01229" w:rsidRPr="00C00BD2" w:rsidRDefault="009766E9" w:rsidP="00A01229">
      <w:pPr>
        <w:rPr>
          <w:rFonts w:ascii="Verdana" w:hAnsi="Verdana" w:cs="Arial"/>
          <w:sz w:val="18"/>
          <w:szCs w:val="22"/>
        </w:rPr>
      </w:pPr>
      <w:r w:rsidRPr="00C00BD2">
        <w:rPr>
          <w:rFonts w:ascii="Verdana" w:hAnsi="Verdana" w:cs="Arial"/>
          <w:noProof/>
          <w:sz w:val="18"/>
          <w:szCs w:val="24"/>
          <w:lang w:eastAsia="en-NZ"/>
        </w:rPr>
        <mc:AlternateContent>
          <mc:Choice Requires="wpg">
            <w:drawing>
              <wp:anchor distT="0" distB="0" distL="114300" distR="114300" simplePos="0" relativeHeight="251659264" behindDoc="0" locked="0" layoutInCell="1" allowOverlap="1" wp14:anchorId="31034B0E" wp14:editId="66632A0E">
                <wp:simplePos x="0" y="0"/>
                <wp:positionH relativeFrom="column">
                  <wp:posOffset>152400</wp:posOffset>
                </wp:positionH>
                <wp:positionV relativeFrom="paragraph">
                  <wp:posOffset>95250</wp:posOffset>
                </wp:positionV>
                <wp:extent cx="5234305" cy="8242935"/>
                <wp:effectExtent l="0" t="0" r="23495" b="24765"/>
                <wp:wrapNone/>
                <wp:docPr id="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4305" cy="8242935"/>
                          <a:chOff x="1294" y="2482"/>
                          <a:chExt cx="8243" cy="12981"/>
                        </a:xfrm>
                      </wpg:grpSpPr>
                      <wps:wsp>
                        <wps:cNvPr id="2" name="Text Box 111"/>
                        <wps:cNvSpPr txBox="1">
                          <a:spLocks noChangeArrowheads="1"/>
                        </wps:cNvSpPr>
                        <wps:spPr bwMode="auto">
                          <a:xfrm>
                            <a:off x="4400" y="9847"/>
                            <a:ext cx="4124" cy="909"/>
                          </a:xfrm>
                          <a:prstGeom prst="rect">
                            <a:avLst/>
                          </a:prstGeom>
                          <a:solidFill>
                            <a:srgbClr val="FFFFFF"/>
                          </a:solidFill>
                          <a:ln w="9525">
                            <a:solidFill>
                              <a:srgbClr val="000000"/>
                            </a:solidFill>
                            <a:miter lim="800000"/>
                            <a:headEnd/>
                            <a:tailEnd/>
                          </a:ln>
                        </wps:spPr>
                        <wps:txbx>
                          <w:txbxContent>
                            <w:p w14:paraId="26CF09DB" w14:textId="77777777" w:rsidR="00EF6318" w:rsidRDefault="00EF6318" w:rsidP="00A01229">
                              <w:pPr>
                                <w:jc w:val="center"/>
                                <w:rPr>
                                  <w:rFonts w:ascii="Verdana" w:hAnsi="Verdana" w:cs="Arial"/>
                                  <w:sz w:val="20"/>
                                  <w:szCs w:val="22"/>
                                </w:rPr>
                              </w:pPr>
                              <w:r w:rsidRPr="009766E9">
                                <w:rPr>
                                  <w:rFonts w:ascii="Verdana" w:hAnsi="Verdana" w:cs="Arial"/>
                                  <w:sz w:val="20"/>
                                  <w:szCs w:val="22"/>
                                </w:rPr>
                                <w:t>N</w:t>
                              </w:r>
                              <w:r>
                                <w:rPr>
                                  <w:rFonts w:ascii="Verdana" w:hAnsi="Verdana" w:cs="Arial"/>
                                  <w:sz w:val="20"/>
                                  <w:szCs w:val="22"/>
                                </w:rPr>
                                <w:t xml:space="preserve">ew </w:t>
                              </w:r>
                              <w:r w:rsidRPr="009766E9">
                                <w:rPr>
                                  <w:rFonts w:ascii="Verdana" w:hAnsi="Verdana" w:cs="Arial"/>
                                  <w:sz w:val="20"/>
                                  <w:szCs w:val="22"/>
                                </w:rPr>
                                <w:t>Z</w:t>
                              </w:r>
                              <w:r>
                                <w:rPr>
                                  <w:rFonts w:ascii="Verdana" w:hAnsi="Verdana" w:cs="Arial"/>
                                  <w:sz w:val="20"/>
                                  <w:szCs w:val="22"/>
                                </w:rPr>
                                <w:t>ealand</w:t>
                              </w:r>
                              <w:r w:rsidRPr="009766E9">
                                <w:rPr>
                                  <w:rFonts w:ascii="Verdana" w:hAnsi="Verdana" w:cs="Arial"/>
                                  <w:sz w:val="20"/>
                                  <w:szCs w:val="22"/>
                                </w:rPr>
                                <w:t xml:space="preserve"> Diploma in Information Technology Technical Support </w:t>
                              </w:r>
                            </w:p>
                            <w:p w14:paraId="6FB9E322"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Level 5</w:t>
                              </w:r>
                            </w:p>
                          </w:txbxContent>
                        </wps:txbx>
                        <wps:bodyPr rot="0" vert="horz" wrap="square" lIns="91440" tIns="45720" rIns="91440" bIns="45720" anchor="t" anchorCtr="0" upright="1">
                          <a:noAutofit/>
                        </wps:bodyPr>
                      </wps:wsp>
                      <wpg:grpSp>
                        <wpg:cNvPr id="40" name="Group 114"/>
                        <wpg:cNvGrpSpPr>
                          <a:grpSpLocks/>
                        </wpg:cNvGrpSpPr>
                        <wpg:grpSpPr bwMode="auto">
                          <a:xfrm>
                            <a:off x="1294" y="2482"/>
                            <a:ext cx="8243" cy="12981"/>
                            <a:chOff x="1294" y="2482"/>
                            <a:chExt cx="8243" cy="12981"/>
                          </a:xfrm>
                        </wpg:grpSpPr>
                        <wps:wsp>
                          <wps:cNvPr id="41" name="Text Box 115"/>
                          <wps:cNvSpPr txBox="1">
                            <a:spLocks noChangeArrowheads="1"/>
                          </wps:cNvSpPr>
                          <wps:spPr bwMode="auto">
                            <a:xfrm>
                              <a:off x="3211" y="14000"/>
                              <a:ext cx="6326" cy="1134"/>
                            </a:xfrm>
                            <a:prstGeom prst="rect">
                              <a:avLst/>
                            </a:prstGeom>
                            <a:solidFill>
                              <a:srgbClr val="FFFFFF"/>
                            </a:solidFill>
                            <a:ln w="9525">
                              <a:solidFill>
                                <a:srgbClr val="000000"/>
                              </a:solidFill>
                              <a:miter lim="800000"/>
                              <a:headEnd/>
                              <a:tailEnd/>
                            </a:ln>
                          </wps:spPr>
                          <wps:txbx>
                            <w:txbxContent>
                              <w:p w14:paraId="70B86462"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Graduate Diploma in Information and Communications Technology (Applied) Level 7</w:t>
                                </w:r>
                              </w:p>
                              <w:p w14:paraId="6CF00992" w14:textId="77777777" w:rsidR="00EF6318" w:rsidRPr="00C00BD2" w:rsidRDefault="00EF6318" w:rsidP="00A01229">
                                <w:pPr>
                                  <w:jc w:val="center"/>
                                  <w:rPr>
                                    <w:rFonts w:ascii="Verdana" w:hAnsi="Verdana" w:cs="Arial"/>
                                    <w:sz w:val="20"/>
                                    <w:szCs w:val="22"/>
                                  </w:rPr>
                                </w:pPr>
                              </w:p>
                              <w:p w14:paraId="4FAC1D8D" w14:textId="77777777" w:rsidR="00EF6318" w:rsidRPr="00C00BD2" w:rsidRDefault="00EF6318" w:rsidP="00A01229">
                                <w:pPr>
                                  <w:jc w:val="center"/>
                                  <w:rPr>
                                    <w:rFonts w:ascii="Verdana" w:hAnsi="Verdana"/>
                                    <w:sz w:val="20"/>
                                  </w:rPr>
                                </w:pPr>
                                <w:r w:rsidRPr="00C00BD2">
                                  <w:rPr>
                                    <w:rFonts w:ascii="Verdana" w:hAnsi="Verdana" w:cs="Arial"/>
                                    <w:sz w:val="20"/>
                                    <w:szCs w:val="22"/>
                                  </w:rPr>
                                  <w:t>(Computer Networks or Software Development)</w:t>
                                </w:r>
                              </w:p>
                            </w:txbxContent>
                          </wps:txbx>
                          <wps:bodyPr rot="0" vert="horz" wrap="square" lIns="91440" tIns="45720" rIns="91440" bIns="45720" anchor="t" anchorCtr="0" upright="1">
                            <a:noAutofit/>
                          </wps:bodyPr>
                        </wps:wsp>
                        <wps:wsp>
                          <wps:cNvPr id="43" name="Line 117"/>
                          <wps:cNvCnPr/>
                          <wps:spPr bwMode="auto">
                            <a:xfrm>
                              <a:off x="4696" y="5380"/>
                              <a:ext cx="0" cy="8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18"/>
                          <wps:cNvSpPr txBox="1">
                            <a:spLocks noChangeArrowheads="1"/>
                          </wps:cNvSpPr>
                          <wps:spPr bwMode="auto">
                            <a:xfrm>
                              <a:off x="3288" y="4206"/>
                              <a:ext cx="2819" cy="1111"/>
                            </a:xfrm>
                            <a:prstGeom prst="rect">
                              <a:avLst/>
                            </a:prstGeom>
                            <a:noFill/>
                            <a:ln w="9525">
                              <a:solidFill>
                                <a:srgbClr val="000000"/>
                              </a:solidFill>
                              <a:miter lim="800000"/>
                              <a:headEnd/>
                              <a:tailEnd/>
                            </a:ln>
                          </wps:spPr>
                          <wps:txbx>
                            <w:txbxContent>
                              <w:p w14:paraId="42973E1C" w14:textId="77777777" w:rsidR="00EF6318" w:rsidRPr="00C00BD2" w:rsidRDefault="00EF6318" w:rsidP="00A01229">
                                <w:pPr>
                                  <w:jc w:val="center"/>
                                  <w:rPr>
                                    <w:rFonts w:ascii="Verdana" w:hAnsi="Verdana" w:cs="Arial"/>
                                    <w:sz w:val="20"/>
                                    <w:szCs w:val="22"/>
                                  </w:rPr>
                                </w:pPr>
                                <w:r>
                                  <w:rPr>
                                    <w:rFonts w:ascii="Verdana" w:hAnsi="Verdana" w:cs="Arial"/>
                                    <w:sz w:val="20"/>
                                    <w:szCs w:val="22"/>
                                  </w:rPr>
                                  <w:t>New Zealand Certificate in Computing (Intermediate User)</w:t>
                                </w:r>
                              </w:p>
                              <w:p w14:paraId="3F367D2E"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Level 3</w:t>
                                </w:r>
                              </w:p>
                            </w:txbxContent>
                          </wps:txbx>
                          <wps:bodyPr rot="0" vert="horz" wrap="square" lIns="91440" tIns="45720" rIns="91440" bIns="45720" anchor="t" anchorCtr="0" upright="1">
                            <a:noAutofit/>
                          </wps:bodyPr>
                        </wps:wsp>
                        <wps:wsp>
                          <wps:cNvPr id="45" name="Rectangle 119"/>
                          <wps:cNvSpPr>
                            <a:spLocks noChangeArrowheads="1"/>
                          </wps:cNvSpPr>
                          <wps:spPr bwMode="auto">
                            <a:xfrm>
                              <a:off x="3426" y="2886"/>
                              <a:ext cx="2437" cy="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66CCFF"/>
                                  </a:solidFill>
                                </a14:hiddenFill>
                              </a:ext>
                            </a:extLst>
                          </wps:spPr>
                          <wps:txbx>
                            <w:txbxContent>
                              <w:p w14:paraId="003F6AA1"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 xml:space="preserve">Basic Computing Skills Levels 1-4 </w:t>
                                </w:r>
                              </w:p>
                              <w:p w14:paraId="1BEA554B"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(Non-Assessed)</w:t>
                                </w:r>
                              </w:p>
                            </w:txbxContent>
                          </wps:txbx>
                          <wps:bodyPr rot="0" vert="horz" wrap="square" lIns="91440" tIns="45720" rIns="91440" bIns="45720" anchor="t" anchorCtr="0" upright="1">
                            <a:noAutofit/>
                          </wps:bodyPr>
                        </wps:wsp>
                        <wps:wsp>
                          <wps:cNvPr id="46" name="Line 120"/>
                          <wps:cNvCnPr/>
                          <wps:spPr bwMode="auto">
                            <a:xfrm>
                              <a:off x="4665" y="384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121"/>
                          <wps:cNvSpPr txBox="1">
                            <a:spLocks noChangeArrowheads="1"/>
                          </wps:cNvSpPr>
                          <wps:spPr bwMode="auto">
                            <a:xfrm>
                              <a:off x="1294" y="2482"/>
                              <a:ext cx="1200" cy="12981"/>
                            </a:xfrm>
                            <a:prstGeom prst="rect">
                              <a:avLst/>
                            </a:prstGeom>
                            <a:solidFill>
                              <a:srgbClr val="33CCFF"/>
                            </a:solidFill>
                            <a:ln w="9525">
                              <a:solidFill>
                                <a:srgbClr val="000000"/>
                              </a:solidFill>
                              <a:miter lim="800000"/>
                              <a:headEnd/>
                              <a:tailEnd/>
                            </a:ln>
                          </wps:spPr>
                          <wps:txbx>
                            <w:txbxContent>
                              <w:p w14:paraId="5818BC2D" w14:textId="77777777" w:rsidR="00EF6318" w:rsidRPr="00C00BD2" w:rsidRDefault="00EF6318" w:rsidP="00A01229">
                                <w:pPr>
                                  <w:pStyle w:val="BodyText2"/>
                                  <w:rPr>
                                    <w:rFonts w:ascii="Verdana" w:hAnsi="Verdana" w:cs="Arial"/>
                                    <w:b/>
                                    <w:color w:val="FFFF00"/>
                                    <w:sz w:val="36"/>
                                  </w:rPr>
                                </w:pPr>
                                <w:r w:rsidRPr="00C00BD2">
                                  <w:rPr>
                                    <w:rFonts w:ascii="Verdana" w:hAnsi="Verdana" w:cs="Arial"/>
                                    <w:b/>
                                    <w:color w:val="FFFF00"/>
                                    <w:sz w:val="32"/>
                                  </w:rPr>
                                  <w:t>School of Business and Computing Programmes</w:t>
                                </w:r>
                              </w:p>
                            </w:txbxContent>
                          </wps:txbx>
                          <wps:bodyPr rot="0" vert="vert270" wrap="square" lIns="91440" tIns="45720" rIns="91440" bIns="45720" anchor="ctr" anchorCtr="0" upright="1">
                            <a:noAutofit/>
                          </wps:bodyPr>
                        </wps:wsp>
                        <wps:wsp>
                          <wps:cNvPr id="51" name="Text Box 125"/>
                          <wps:cNvSpPr txBox="1">
                            <a:spLocks noChangeArrowheads="1"/>
                          </wps:cNvSpPr>
                          <wps:spPr bwMode="auto">
                            <a:xfrm>
                              <a:off x="3211" y="11162"/>
                              <a:ext cx="6326" cy="2158"/>
                            </a:xfrm>
                            <a:prstGeom prst="rect">
                              <a:avLst/>
                            </a:prstGeom>
                            <a:solidFill>
                              <a:srgbClr val="FFFFFF"/>
                            </a:solidFill>
                            <a:ln w="9525">
                              <a:solidFill>
                                <a:srgbClr val="000000"/>
                              </a:solidFill>
                              <a:miter lim="800000"/>
                              <a:headEnd/>
                              <a:tailEnd/>
                            </a:ln>
                          </wps:spPr>
                          <wps:txbx>
                            <w:txbxContent>
                              <w:p w14:paraId="0EC2B70A" w14:textId="77777777" w:rsidR="00EF6318" w:rsidRDefault="00EF6318" w:rsidP="00A01229">
                                <w:pPr>
                                  <w:jc w:val="center"/>
                                  <w:rPr>
                                    <w:rFonts w:ascii="Arial" w:hAnsi="Arial" w:cs="Arial"/>
                                    <w:sz w:val="28"/>
                                    <w:szCs w:val="22"/>
                                  </w:rPr>
                                </w:pPr>
                              </w:p>
                              <w:p w14:paraId="5EF4BB72" w14:textId="77777777" w:rsidR="00EF6318" w:rsidRPr="00C00BD2" w:rsidRDefault="00EF6318" w:rsidP="00A01229">
                                <w:pPr>
                                  <w:jc w:val="center"/>
                                  <w:rPr>
                                    <w:rFonts w:ascii="Verdana" w:hAnsi="Verdana" w:cs="Arial"/>
                                    <w:sz w:val="24"/>
                                    <w:szCs w:val="22"/>
                                  </w:rPr>
                                </w:pPr>
                                <w:r w:rsidRPr="00C00BD2">
                                  <w:rPr>
                                    <w:rFonts w:ascii="Verdana" w:hAnsi="Verdana" w:cs="Arial"/>
                                    <w:sz w:val="24"/>
                                    <w:szCs w:val="22"/>
                                  </w:rPr>
                                  <w:t>Bachelor of Information and Communications Technology Level 7</w:t>
                                </w:r>
                              </w:p>
                              <w:p w14:paraId="6DC7E2D2" w14:textId="77777777" w:rsidR="00EF6318" w:rsidRPr="00C00BD2" w:rsidRDefault="00EF6318" w:rsidP="00A01229">
                                <w:pPr>
                                  <w:jc w:val="center"/>
                                  <w:rPr>
                                    <w:rFonts w:ascii="Verdana" w:hAnsi="Verdana" w:cs="Arial"/>
                                    <w:sz w:val="20"/>
                                    <w:szCs w:val="22"/>
                                  </w:rPr>
                                </w:pPr>
                              </w:p>
                              <w:p w14:paraId="28558D66" w14:textId="77777777" w:rsidR="00EF6318" w:rsidRPr="0066333A" w:rsidRDefault="00EF6318" w:rsidP="00A01229">
                                <w:pPr>
                                  <w:jc w:val="center"/>
                                  <w:rPr>
                                    <w:rFonts w:ascii="Arial" w:hAnsi="Arial" w:cs="Arial"/>
                                    <w:szCs w:val="22"/>
                                  </w:rPr>
                                </w:pPr>
                              </w:p>
                            </w:txbxContent>
                          </wps:txbx>
                          <wps:bodyPr rot="0" vert="horz" wrap="square" lIns="91440" tIns="45720" rIns="91440" bIns="45720" anchor="t" anchorCtr="0" upright="1">
                            <a:noAutofit/>
                          </wps:bodyPr>
                        </wps:wsp>
                        <wps:wsp>
                          <wps:cNvPr id="55" name="Text Box 130"/>
                          <wps:cNvSpPr txBox="1">
                            <a:spLocks noChangeArrowheads="1"/>
                          </wps:cNvSpPr>
                          <wps:spPr bwMode="auto">
                            <a:xfrm>
                              <a:off x="3306" y="6292"/>
                              <a:ext cx="2801" cy="1306"/>
                            </a:xfrm>
                            <a:prstGeom prst="rect">
                              <a:avLst/>
                            </a:prstGeom>
                            <a:solidFill>
                              <a:srgbClr val="FFFFFF"/>
                            </a:solidFill>
                            <a:ln w="9525">
                              <a:solidFill>
                                <a:srgbClr val="000000"/>
                              </a:solidFill>
                              <a:miter lim="800000"/>
                              <a:headEnd/>
                              <a:tailEnd/>
                            </a:ln>
                          </wps:spPr>
                          <wps:txbx>
                            <w:txbxContent>
                              <w:p w14:paraId="257C571C" w14:textId="77777777" w:rsidR="00EF6318" w:rsidRPr="00C00BD2" w:rsidRDefault="00EF6318" w:rsidP="00A01229">
                                <w:pPr>
                                  <w:jc w:val="center"/>
                                  <w:rPr>
                                    <w:rFonts w:ascii="Verdana" w:hAnsi="Verdana" w:cs="Arial"/>
                                    <w:sz w:val="20"/>
                                    <w:szCs w:val="22"/>
                                  </w:rPr>
                                </w:pPr>
                                <w:r>
                                  <w:rPr>
                                    <w:rFonts w:ascii="Verdana" w:hAnsi="Verdana" w:cs="Arial"/>
                                    <w:sz w:val="20"/>
                                    <w:szCs w:val="22"/>
                                  </w:rPr>
                                  <w:t>New Zealand Certificate in Information Technology Essentials</w:t>
                                </w:r>
                              </w:p>
                              <w:p w14:paraId="2E26A451"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Level 4</w:t>
                                </w:r>
                              </w:p>
                            </w:txbxContent>
                          </wps:txbx>
                          <wps:bodyPr rot="0" vert="horz" wrap="square" lIns="91440" tIns="45720" rIns="91440" bIns="45720" anchor="t" anchorCtr="0" upright="1">
                            <a:noAutofit/>
                          </wps:bodyPr>
                        </wps:wsp>
                        <wpg:grpSp>
                          <wpg:cNvPr id="56" name="Group 132"/>
                          <wpg:cNvGrpSpPr>
                            <a:grpSpLocks/>
                          </wpg:cNvGrpSpPr>
                          <wpg:grpSpPr bwMode="auto">
                            <a:xfrm>
                              <a:off x="3844" y="7869"/>
                              <a:ext cx="1845" cy="3295"/>
                              <a:chOff x="3864" y="8432"/>
                              <a:chExt cx="1845" cy="3295"/>
                            </a:xfrm>
                          </wpg:grpSpPr>
                          <wps:wsp>
                            <wps:cNvPr id="57" name="Line 133"/>
                            <wps:cNvCnPr/>
                            <wps:spPr bwMode="auto">
                              <a:xfrm>
                                <a:off x="4696" y="8432"/>
                                <a:ext cx="1013" cy="1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35"/>
                            <wps:cNvCnPr/>
                            <wps:spPr bwMode="auto">
                              <a:xfrm flipH="1">
                                <a:off x="3864" y="8432"/>
                                <a:ext cx="821" cy="3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1" name="Line 139"/>
                          <wps:cNvCnPr/>
                          <wps:spPr bwMode="auto">
                            <a:xfrm>
                              <a:off x="6340" y="10776"/>
                              <a:ext cx="0" cy="3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1034B0E" id="Group 110" o:spid="_x0000_s1026" style="position:absolute;margin-left:12pt;margin-top:7.5pt;width:412.15pt;height:649.05pt;z-index:251659264" coordorigin="1294,2482" coordsize="8243,1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">
                <v:shapetype id="_x0000_t202" coordsize="21600,21600" o:spt="202" path="m,l,21600r21600,l21600,xe">
                  <v:stroke joinstyle="miter"/>
                  <v:path gradientshapeok="t" o:connecttype="rect"/>
                </v:shapetype>
                <v:shape id="Text Box 111" o:spid="_x0000_s1027" type="#_x0000_t202" style="position:absolute;left:4400;top:9847;width:4124;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6CF09DB" w14:textId="77777777" w:rsidR="00EF6318" w:rsidRDefault="00EF6318" w:rsidP="00A01229">
                        <w:pPr>
                          <w:jc w:val="center"/>
                          <w:rPr>
                            <w:rFonts w:ascii="Verdana" w:hAnsi="Verdana" w:cs="Arial"/>
                            <w:sz w:val="20"/>
                            <w:szCs w:val="22"/>
                          </w:rPr>
                        </w:pPr>
                        <w:r w:rsidRPr="009766E9">
                          <w:rPr>
                            <w:rFonts w:ascii="Verdana" w:hAnsi="Verdana" w:cs="Arial"/>
                            <w:sz w:val="20"/>
                            <w:szCs w:val="22"/>
                          </w:rPr>
                          <w:t>N</w:t>
                        </w:r>
                        <w:r>
                          <w:rPr>
                            <w:rFonts w:ascii="Verdana" w:hAnsi="Verdana" w:cs="Arial"/>
                            <w:sz w:val="20"/>
                            <w:szCs w:val="22"/>
                          </w:rPr>
                          <w:t xml:space="preserve">ew </w:t>
                        </w:r>
                        <w:r w:rsidRPr="009766E9">
                          <w:rPr>
                            <w:rFonts w:ascii="Verdana" w:hAnsi="Verdana" w:cs="Arial"/>
                            <w:sz w:val="20"/>
                            <w:szCs w:val="22"/>
                          </w:rPr>
                          <w:t>Z</w:t>
                        </w:r>
                        <w:r>
                          <w:rPr>
                            <w:rFonts w:ascii="Verdana" w:hAnsi="Verdana" w:cs="Arial"/>
                            <w:sz w:val="20"/>
                            <w:szCs w:val="22"/>
                          </w:rPr>
                          <w:t>ealand</w:t>
                        </w:r>
                        <w:r w:rsidRPr="009766E9">
                          <w:rPr>
                            <w:rFonts w:ascii="Verdana" w:hAnsi="Verdana" w:cs="Arial"/>
                            <w:sz w:val="20"/>
                            <w:szCs w:val="22"/>
                          </w:rPr>
                          <w:t xml:space="preserve"> Diploma in Information Technology Technical Support </w:t>
                        </w:r>
                      </w:p>
                      <w:p w14:paraId="6FB9E322"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Level 5</w:t>
                        </w:r>
                      </w:p>
                    </w:txbxContent>
                  </v:textbox>
                </v:shape>
                <v:group id="Group 114" o:spid="_x0000_s1028" style="position:absolute;left:1294;top:2482;width:8243;height:12981" coordorigin="1294,2482" coordsize="8243,12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115" o:spid="_x0000_s1029" type="#_x0000_t202" style="position:absolute;left:3211;top:14000;width:6326;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70B86462"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Graduate Diploma in Information and Communications Technology (Applied) Level 7</w:t>
                          </w:r>
                        </w:p>
                        <w:p w14:paraId="6CF00992" w14:textId="77777777" w:rsidR="00EF6318" w:rsidRPr="00C00BD2" w:rsidRDefault="00EF6318" w:rsidP="00A01229">
                          <w:pPr>
                            <w:jc w:val="center"/>
                            <w:rPr>
                              <w:rFonts w:ascii="Verdana" w:hAnsi="Verdana" w:cs="Arial"/>
                              <w:sz w:val="20"/>
                              <w:szCs w:val="22"/>
                            </w:rPr>
                          </w:pPr>
                        </w:p>
                        <w:p w14:paraId="4FAC1D8D" w14:textId="77777777" w:rsidR="00EF6318" w:rsidRPr="00C00BD2" w:rsidRDefault="00EF6318" w:rsidP="00A01229">
                          <w:pPr>
                            <w:jc w:val="center"/>
                            <w:rPr>
                              <w:rFonts w:ascii="Verdana" w:hAnsi="Verdana"/>
                              <w:sz w:val="20"/>
                            </w:rPr>
                          </w:pPr>
                          <w:r w:rsidRPr="00C00BD2">
                            <w:rPr>
                              <w:rFonts w:ascii="Verdana" w:hAnsi="Verdana" w:cs="Arial"/>
                              <w:sz w:val="20"/>
                              <w:szCs w:val="22"/>
                            </w:rPr>
                            <w:t>(Computer Networks or Software Development)</w:t>
                          </w:r>
                        </w:p>
                      </w:txbxContent>
                    </v:textbox>
                  </v:shape>
                  <v:line id="Line 117" o:spid="_x0000_s1030" style="position:absolute;visibility:visible;mso-wrap-style:square" from="4696,5380" to="4696,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shape id="Text Box 118" o:spid="_x0000_s1031" type="#_x0000_t202" style="position:absolute;left:3288;top:4206;width:2819;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" filled="f">
                    <v:textbox>
                      <w:txbxContent>
                        <w:p w14:paraId="42973E1C" w14:textId="77777777" w:rsidR="00EF6318" w:rsidRPr="00C00BD2" w:rsidRDefault="00EF6318" w:rsidP="00A01229">
                          <w:pPr>
                            <w:jc w:val="center"/>
                            <w:rPr>
                              <w:rFonts w:ascii="Verdana" w:hAnsi="Verdana" w:cs="Arial"/>
                              <w:sz w:val="20"/>
                              <w:szCs w:val="22"/>
                            </w:rPr>
                          </w:pPr>
                          <w:r>
                            <w:rPr>
                              <w:rFonts w:ascii="Verdana" w:hAnsi="Verdana" w:cs="Arial"/>
                              <w:sz w:val="20"/>
                              <w:szCs w:val="22"/>
                            </w:rPr>
                            <w:t>New Zealand Certificate in Computing (Intermediate User)</w:t>
                          </w:r>
                        </w:p>
                        <w:p w14:paraId="3F367D2E"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Level 3</w:t>
                          </w:r>
                        </w:p>
                      </w:txbxContent>
                    </v:textbox>
                  </v:shape>
                  <v:rect id="Rectangle 119" o:spid="_x0000_s1032" style="position:absolute;left:3426;top:2886;width:2437;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" filled="f" fillcolor="#6cf">
                    <v:textbox>
                      <w:txbxContent>
                        <w:p w14:paraId="003F6AA1"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 xml:space="preserve">Basic Computing Skills Levels 1-4 </w:t>
                          </w:r>
                        </w:p>
                        <w:p w14:paraId="1BEA554B"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(Non-Assessed)</w:t>
                          </w:r>
                        </w:p>
                      </w:txbxContent>
                    </v:textbox>
                  </v:rect>
                  <v:line id="Line 120" o:spid="_x0000_s1033" style="position:absolute;visibility:visible;mso-wrap-style:square" from="4665,3846" to="4665,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shape id="Text Box 121" o:spid="_x0000_s1034" type="#_x0000_t202" style="position:absolute;left:1294;top:2482;width:1200;height:1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" fillcolor="#3cf">
                    <v:textbox style="layout-flow:vertical;mso-layout-flow-alt:bottom-to-top">
                      <w:txbxContent>
                        <w:p w14:paraId="5818BC2D" w14:textId="77777777" w:rsidR="00EF6318" w:rsidRPr="00C00BD2" w:rsidRDefault="00EF6318" w:rsidP="00A01229">
                          <w:pPr>
                            <w:pStyle w:val="BodyText2"/>
                            <w:rPr>
                              <w:rFonts w:ascii="Verdana" w:hAnsi="Verdana" w:cs="Arial"/>
                              <w:b/>
                              <w:color w:val="FFFF00"/>
                              <w:sz w:val="36"/>
                            </w:rPr>
                          </w:pPr>
                          <w:r w:rsidRPr="00C00BD2">
                            <w:rPr>
                              <w:rFonts w:ascii="Verdana" w:hAnsi="Verdana" w:cs="Arial"/>
                              <w:b/>
                              <w:color w:val="FFFF00"/>
                              <w:sz w:val="32"/>
                            </w:rPr>
                            <w:t>School of Business and Computing Programmes</w:t>
                          </w:r>
                        </w:p>
                      </w:txbxContent>
                    </v:textbox>
                  </v:shape>
                  <v:shape id="Text Box 125" o:spid="_x0000_s1035" type="#_x0000_t202" style="position:absolute;left:3211;top:11162;width:6326;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0EC2B70A" w14:textId="77777777" w:rsidR="00EF6318" w:rsidRDefault="00EF6318" w:rsidP="00A01229">
                          <w:pPr>
                            <w:jc w:val="center"/>
                            <w:rPr>
                              <w:rFonts w:ascii="Arial" w:hAnsi="Arial" w:cs="Arial"/>
                              <w:sz w:val="28"/>
                              <w:szCs w:val="22"/>
                            </w:rPr>
                          </w:pPr>
                        </w:p>
                        <w:p w14:paraId="5EF4BB72" w14:textId="77777777" w:rsidR="00EF6318" w:rsidRPr="00C00BD2" w:rsidRDefault="00EF6318" w:rsidP="00A01229">
                          <w:pPr>
                            <w:jc w:val="center"/>
                            <w:rPr>
                              <w:rFonts w:ascii="Verdana" w:hAnsi="Verdana" w:cs="Arial"/>
                              <w:sz w:val="24"/>
                              <w:szCs w:val="22"/>
                            </w:rPr>
                          </w:pPr>
                          <w:r w:rsidRPr="00C00BD2">
                            <w:rPr>
                              <w:rFonts w:ascii="Verdana" w:hAnsi="Verdana" w:cs="Arial"/>
                              <w:sz w:val="24"/>
                              <w:szCs w:val="22"/>
                            </w:rPr>
                            <w:t>Bachelor of Information and Communications Technology Level 7</w:t>
                          </w:r>
                        </w:p>
                        <w:p w14:paraId="6DC7E2D2" w14:textId="77777777" w:rsidR="00EF6318" w:rsidRPr="00C00BD2" w:rsidRDefault="00EF6318" w:rsidP="00A01229">
                          <w:pPr>
                            <w:jc w:val="center"/>
                            <w:rPr>
                              <w:rFonts w:ascii="Verdana" w:hAnsi="Verdana" w:cs="Arial"/>
                              <w:sz w:val="20"/>
                              <w:szCs w:val="22"/>
                            </w:rPr>
                          </w:pPr>
                        </w:p>
                        <w:p w14:paraId="28558D66" w14:textId="77777777" w:rsidR="00EF6318" w:rsidRPr="0066333A" w:rsidRDefault="00EF6318" w:rsidP="00A01229">
                          <w:pPr>
                            <w:jc w:val="center"/>
                            <w:rPr>
                              <w:rFonts w:ascii="Arial" w:hAnsi="Arial" w:cs="Arial"/>
                              <w:szCs w:val="22"/>
                            </w:rPr>
                          </w:pPr>
                        </w:p>
                      </w:txbxContent>
                    </v:textbox>
                  </v:shape>
                  <v:shape id="Text Box 130" o:spid="_x0000_s1036" type="#_x0000_t202" style="position:absolute;left:3306;top:6292;width:2801;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57C571C" w14:textId="77777777" w:rsidR="00EF6318" w:rsidRPr="00C00BD2" w:rsidRDefault="00EF6318" w:rsidP="00A01229">
                          <w:pPr>
                            <w:jc w:val="center"/>
                            <w:rPr>
                              <w:rFonts w:ascii="Verdana" w:hAnsi="Verdana" w:cs="Arial"/>
                              <w:sz w:val="20"/>
                              <w:szCs w:val="22"/>
                            </w:rPr>
                          </w:pPr>
                          <w:r>
                            <w:rPr>
                              <w:rFonts w:ascii="Verdana" w:hAnsi="Verdana" w:cs="Arial"/>
                              <w:sz w:val="20"/>
                              <w:szCs w:val="22"/>
                            </w:rPr>
                            <w:t>New Zealand Certificate in Information Technology Essentials</w:t>
                          </w:r>
                        </w:p>
                        <w:p w14:paraId="2E26A451" w14:textId="77777777" w:rsidR="00EF6318" w:rsidRPr="00C00BD2" w:rsidRDefault="00EF6318" w:rsidP="00A01229">
                          <w:pPr>
                            <w:jc w:val="center"/>
                            <w:rPr>
                              <w:rFonts w:ascii="Verdana" w:hAnsi="Verdana" w:cs="Arial"/>
                              <w:sz w:val="20"/>
                              <w:szCs w:val="22"/>
                            </w:rPr>
                          </w:pPr>
                          <w:r w:rsidRPr="00C00BD2">
                            <w:rPr>
                              <w:rFonts w:ascii="Verdana" w:hAnsi="Verdana" w:cs="Arial"/>
                              <w:sz w:val="20"/>
                              <w:szCs w:val="22"/>
                            </w:rPr>
                            <w:t>Level 4</w:t>
                          </w:r>
                        </w:p>
                      </w:txbxContent>
                    </v:textbox>
                  </v:shape>
                  <v:group id="Group 132" o:spid="_x0000_s1037" style="position:absolute;left:3844;top:7869;width:1845;height:3295" coordorigin="3864,8432" coordsize="1845,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Line 133" o:spid="_x0000_s1038" style="position:absolute;visibility:visible;mso-wrap-style:square" from="4696,8432" to="5709,10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135" o:spid="_x0000_s1039" style="position:absolute;flip:x;visibility:visible;mso-wrap-style:square" from="3864,8432" to="4685,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group>
                  <v:line id="Line 139" o:spid="_x0000_s1040" style="position:absolute;visibility:visible;mso-wrap-style:square" from="6340,10776" to="6340,1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group>
              </v:group>
            </w:pict>
          </mc:Fallback>
        </mc:AlternateContent>
      </w:r>
    </w:p>
    <w:p w14:paraId="6CFC81A0" w14:textId="77777777" w:rsidR="00A01229" w:rsidRPr="00C00BD2" w:rsidRDefault="00A01229" w:rsidP="00A01229">
      <w:pPr>
        <w:rPr>
          <w:rFonts w:ascii="Verdana" w:hAnsi="Verdana" w:cs="Arial"/>
          <w:sz w:val="18"/>
          <w:szCs w:val="22"/>
        </w:rPr>
      </w:pPr>
    </w:p>
    <w:p w14:paraId="2E05BEC1" w14:textId="77777777" w:rsidR="00A01229" w:rsidRPr="00C00BD2" w:rsidRDefault="00A01229" w:rsidP="00A01229">
      <w:pPr>
        <w:rPr>
          <w:rFonts w:ascii="Verdana" w:hAnsi="Verdana" w:cs="Arial"/>
          <w:sz w:val="18"/>
          <w:szCs w:val="22"/>
        </w:rPr>
      </w:pPr>
    </w:p>
    <w:p w14:paraId="2D73ADAF" w14:textId="77777777" w:rsidR="00A01229" w:rsidRPr="00C00BD2" w:rsidRDefault="00A01229" w:rsidP="00A01229">
      <w:pPr>
        <w:rPr>
          <w:rFonts w:ascii="Verdana" w:hAnsi="Verdana" w:cs="Arial"/>
          <w:sz w:val="18"/>
          <w:szCs w:val="22"/>
        </w:rPr>
      </w:pPr>
    </w:p>
    <w:p w14:paraId="49DAD58F" w14:textId="77777777" w:rsidR="00A01229" w:rsidRPr="00C00BD2" w:rsidRDefault="00A01229" w:rsidP="00A01229">
      <w:pPr>
        <w:rPr>
          <w:rFonts w:ascii="Verdana" w:hAnsi="Verdana" w:cs="Arial"/>
          <w:sz w:val="18"/>
          <w:szCs w:val="22"/>
        </w:rPr>
      </w:pPr>
    </w:p>
    <w:p w14:paraId="6B3FB79F" w14:textId="77777777" w:rsidR="00A01229" w:rsidRPr="00C00BD2" w:rsidRDefault="00A01229" w:rsidP="00A01229">
      <w:pPr>
        <w:rPr>
          <w:rFonts w:ascii="Verdana" w:hAnsi="Verdana" w:cs="Arial"/>
          <w:sz w:val="18"/>
          <w:szCs w:val="22"/>
        </w:rPr>
      </w:pPr>
    </w:p>
    <w:p w14:paraId="06744574" w14:textId="77777777" w:rsidR="00A01229" w:rsidRPr="00C00BD2" w:rsidRDefault="00A01229" w:rsidP="00A01229">
      <w:pPr>
        <w:rPr>
          <w:rFonts w:ascii="Verdana" w:hAnsi="Verdana" w:cs="Arial"/>
          <w:sz w:val="18"/>
          <w:szCs w:val="22"/>
        </w:rPr>
      </w:pPr>
    </w:p>
    <w:p w14:paraId="35991BD4" w14:textId="77777777" w:rsidR="00A01229" w:rsidRPr="00C00BD2" w:rsidRDefault="00A01229" w:rsidP="00A01229">
      <w:pPr>
        <w:rPr>
          <w:rFonts w:ascii="Verdana" w:hAnsi="Verdana" w:cs="Arial"/>
          <w:sz w:val="18"/>
          <w:szCs w:val="22"/>
        </w:rPr>
      </w:pPr>
    </w:p>
    <w:p w14:paraId="4DCD5FB1" w14:textId="77777777" w:rsidR="00A01229" w:rsidRPr="00C00BD2" w:rsidRDefault="00A01229" w:rsidP="00A01229">
      <w:pPr>
        <w:rPr>
          <w:rFonts w:ascii="Verdana" w:hAnsi="Verdana" w:cs="Arial"/>
          <w:sz w:val="18"/>
          <w:szCs w:val="22"/>
        </w:rPr>
      </w:pPr>
    </w:p>
    <w:p w14:paraId="5ADCF4AC" w14:textId="77777777" w:rsidR="00A01229" w:rsidRPr="00C00BD2" w:rsidRDefault="00A01229" w:rsidP="00A01229">
      <w:pPr>
        <w:rPr>
          <w:rFonts w:ascii="Verdana" w:hAnsi="Verdana" w:cs="Arial"/>
          <w:sz w:val="18"/>
          <w:szCs w:val="22"/>
        </w:rPr>
      </w:pPr>
    </w:p>
    <w:p w14:paraId="69A34F7C" w14:textId="77777777" w:rsidR="00A01229" w:rsidRPr="00C00BD2" w:rsidRDefault="00A01229" w:rsidP="00A01229">
      <w:pPr>
        <w:rPr>
          <w:rFonts w:ascii="Verdana" w:hAnsi="Verdana" w:cs="Arial"/>
          <w:sz w:val="18"/>
          <w:szCs w:val="22"/>
        </w:rPr>
      </w:pPr>
    </w:p>
    <w:p w14:paraId="392D428E" w14:textId="77777777" w:rsidR="00A01229" w:rsidRPr="00C00BD2" w:rsidRDefault="00A01229" w:rsidP="00A01229">
      <w:pPr>
        <w:rPr>
          <w:rFonts w:ascii="Verdana" w:hAnsi="Verdana" w:cs="Arial"/>
          <w:sz w:val="18"/>
          <w:szCs w:val="22"/>
        </w:rPr>
      </w:pPr>
    </w:p>
    <w:p w14:paraId="185F1AC1" w14:textId="77777777" w:rsidR="00A01229" w:rsidRPr="00C00BD2" w:rsidRDefault="00A01229" w:rsidP="00A01229">
      <w:pPr>
        <w:rPr>
          <w:rFonts w:ascii="Verdana" w:hAnsi="Verdana" w:cs="Arial"/>
          <w:sz w:val="18"/>
          <w:szCs w:val="22"/>
        </w:rPr>
      </w:pPr>
    </w:p>
    <w:p w14:paraId="13921770" w14:textId="77777777" w:rsidR="00A01229" w:rsidRPr="00C00BD2" w:rsidRDefault="00A01229" w:rsidP="00A01229">
      <w:pPr>
        <w:rPr>
          <w:rFonts w:ascii="Verdana" w:hAnsi="Verdana" w:cs="Arial"/>
          <w:sz w:val="18"/>
          <w:szCs w:val="22"/>
        </w:rPr>
      </w:pPr>
    </w:p>
    <w:p w14:paraId="6699D570" w14:textId="77777777" w:rsidR="00A01229" w:rsidRPr="00C00BD2" w:rsidRDefault="00A01229" w:rsidP="00A01229">
      <w:pPr>
        <w:rPr>
          <w:rFonts w:ascii="Verdana" w:hAnsi="Verdana" w:cs="Arial"/>
          <w:sz w:val="18"/>
          <w:szCs w:val="22"/>
        </w:rPr>
      </w:pPr>
    </w:p>
    <w:p w14:paraId="369E1AE8" w14:textId="77777777" w:rsidR="00A01229" w:rsidRPr="00C00BD2" w:rsidRDefault="00A01229" w:rsidP="00A01229">
      <w:pPr>
        <w:rPr>
          <w:rFonts w:ascii="Verdana" w:hAnsi="Verdana" w:cs="Arial"/>
          <w:sz w:val="18"/>
          <w:szCs w:val="22"/>
        </w:rPr>
      </w:pPr>
    </w:p>
    <w:p w14:paraId="6A7AFB5D" w14:textId="77777777" w:rsidR="00A01229" w:rsidRPr="00C00BD2" w:rsidRDefault="00A01229" w:rsidP="00A01229">
      <w:pPr>
        <w:rPr>
          <w:rFonts w:ascii="Verdana" w:hAnsi="Verdana" w:cs="Arial"/>
          <w:sz w:val="18"/>
          <w:szCs w:val="22"/>
        </w:rPr>
      </w:pPr>
    </w:p>
    <w:p w14:paraId="0B0A0AC3" w14:textId="77777777" w:rsidR="00A01229" w:rsidRPr="00C00BD2" w:rsidRDefault="00A01229" w:rsidP="00A01229">
      <w:pPr>
        <w:rPr>
          <w:rFonts w:ascii="Verdana" w:hAnsi="Verdana" w:cs="Arial"/>
          <w:sz w:val="18"/>
          <w:szCs w:val="22"/>
        </w:rPr>
      </w:pPr>
    </w:p>
    <w:p w14:paraId="1B4B8481" w14:textId="77777777" w:rsidR="00A01229" w:rsidRPr="00C00BD2" w:rsidRDefault="00A01229" w:rsidP="00A01229">
      <w:pPr>
        <w:rPr>
          <w:rFonts w:ascii="Verdana" w:hAnsi="Verdana" w:cs="Arial"/>
          <w:sz w:val="18"/>
          <w:szCs w:val="22"/>
        </w:rPr>
      </w:pPr>
    </w:p>
    <w:p w14:paraId="3B26FC0A" w14:textId="77777777" w:rsidR="00A01229" w:rsidRPr="00C00BD2" w:rsidRDefault="00A01229" w:rsidP="00A01229">
      <w:pPr>
        <w:rPr>
          <w:rFonts w:ascii="Verdana" w:hAnsi="Verdana" w:cs="Arial"/>
          <w:sz w:val="18"/>
          <w:szCs w:val="22"/>
        </w:rPr>
      </w:pPr>
    </w:p>
    <w:p w14:paraId="619FE7CB" w14:textId="77777777" w:rsidR="00A01229" w:rsidRPr="00C00BD2" w:rsidRDefault="00A01229" w:rsidP="00A01229">
      <w:pPr>
        <w:rPr>
          <w:rFonts w:ascii="Verdana" w:hAnsi="Verdana" w:cs="Arial"/>
          <w:sz w:val="18"/>
          <w:szCs w:val="22"/>
        </w:rPr>
      </w:pPr>
    </w:p>
    <w:p w14:paraId="4E8C409F" w14:textId="77777777" w:rsidR="00A01229" w:rsidRPr="00C00BD2" w:rsidRDefault="00A01229" w:rsidP="00A01229">
      <w:pPr>
        <w:rPr>
          <w:rFonts w:ascii="Verdana" w:hAnsi="Verdana" w:cs="Arial"/>
          <w:sz w:val="18"/>
          <w:szCs w:val="22"/>
        </w:rPr>
      </w:pPr>
    </w:p>
    <w:p w14:paraId="7597E07C" w14:textId="77777777" w:rsidR="00A01229" w:rsidRPr="00C00BD2" w:rsidRDefault="00A01229" w:rsidP="00A01229">
      <w:pPr>
        <w:rPr>
          <w:rFonts w:ascii="Verdana" w:hAnsi="Verdana" w:cs="Arial"/>
          <w:sz w:val="18"/>
          <w:szCs w:val="22"/>
        </w:rPr>
      </w:pPr>
    </w:p>
    <w:p w14:paraId="5E8BF53F" w14:textId="77777777" w:rsidR="00A01229" w:rsidRPr="00C00BD2" w:rsidRDefault="00A01229" w:rsidP="00A01229">
      <w:pPr>
        <w:rPr>
          <w:rFonts w:ascii="Verdana" w:hAnsi="Verdana" w:cs="Arial"/>
          <w:sz w:val="18"/>
          <w:szCs w:val="22"/>
        </w:rPr>
      </w:pPr>
    </w:p>
    <w:p w14:paraId="3A4C69FF" w14:textId="77777777" w:rsidR="00A01229" w:rsidRPr="00C00BD2" w:rsidRDefault="00A01229" w:rsidP="00A01229">
      <w:pPr>
        <w:rPr>
          <w:rFonts w:ascii="Verdana" w:hAnsi="Verdana" w:cs="Arial"/>
          <w:sz w:val="18"/>
          <w:szCs w:val="22"/>
        </w:rPr>
      </w:pPr>
    </w:p>
    <w:p w14:paraId="208B3BFF" w14:textId="77777777" w:rsidR="00A01229" w:rsidRPr="00C00BD2" w:rsidRDefault="00A01229" w:rsidP="00A01229">
      <w:pPr>
        <w:rPr>
          <w:rFonts w:ascii="Verdana" w:hAnsi="Verdana" w:cs="Arial"/>
          <w:sz w:val="18"/>
          <w:szCs w:val="22"/>
        </w:rPr>
      </w:pPr>
    </w:p>
    <w:p w14:paraId="18896FBE" w14:textId="77777777" w:rsidR="00A01229" w:rsidRPr="00C00BD2" w:rsidRDefault="00A01229" w:rsidP="00A01229">
      <w:pPr>
        <w:rPr>
          <w:rFonts w:ascii="Verdana" w:hAnsi="Verdana" w:cs="Arial"/>
          <w:sz w:val="18"/>
          <w:szCs w:val="22"/>
        </w:rPr>
      </w:pPr>
    </w:p>
    <w:p w14:paraId="6B909826" w14:textId="77777777" w:rsidR="00A01229" w:rsidRPr="00C00BD2" w:rsidRDefault="00A01229" w:rsidP="00EE534F">
      <w:pPr>
        <w:rPr>
          <w:rFonts w:ascii="Verdana" w:hAnsi="Verdana" w:cs="Arial"/>
          <w:color w:val="000000"/>
          <w:sz w:val="20"/>
          <w:szCs w:val="24"/>
        </w:rPr>
      </w:pPr>
    </w:p>
    <w:p w14:paraId="2529D8A0" w14:textId="77777777" w:rsidR="00A01229" w:rsidRPr="00C00BD2" w:rsidRDefault="00A01229" w:rsidP="00EE534F">
      <w:pPr>
        <w:rPr>
          <w:rFonts w:ascii="Verdana" w:hAnsi="Verdana" w:cs="Arial"/>
          <w:color w:val="000000"/>
          <w:sz w:val="20"/>
          <w:szCs w:val="24"/>
        </w:rPr>
      </w:pPr>
    </w:p>
    <w:p w14:paraId="51683E7A" w14:textId="77777777" w:rsidR="00A01229" w:rsidRPr="00C00BD2" w:rsidRDefault="00A01229">
      <w:pPr>
        <w:rPr>
          <w:rFonts w:ascii="Verdana" w:hAnsi="Verdana" w:cs="Arial"/>
          <w:color w:val="000000"/>
          <w:sz w:val="20"/>
          <w:szCs w:val="24"/>
        </w:rPr>
      </w:pPr>
      <w:r w:rsidRPr="00C00BD2">
        <w:rPr>
          <w:rFonts w:ascii="Verdana" w:hAnsi="Verdana" w:cs="Arial"/>
          <w:color w:val="000000"/>
          <w:sz w:val="20"/>
          <w:szCs w:val="24"/>
        </w:rPr>
        <w:br w:type="page"/>
      </w:r>
    </w:p>
    <w:p w14:paraId="2731ABAF" w14:textId="77777777" w:rsidR="00A01229" w:rsidRPr="00C00BD2" w:rsidRDefault="00A01229" w:rsidP="00EE534F">
      <w:pPr>
        <w:rPr>
          <w:rFonts w:ascii="Verdana" w:hAnsi="Verdana" w:cs="Arial"/>
          <w:color w:val="000000"/>
          <w:sz w:val="20"/>
          <w:szCs w:val="24"/>
        </w:rPr>
      </w:pPr>
    </w:p>
    <w:p w14:paraId="3794187D" w14:textId="77777777" w:rsidR="00551A88" w:rsidRPr="00C00BD2" w:rsidRDefault="00551A88" w:rsidP="00551A88">
      <w:pPr>
        <w:shd w:val="clear" w:color="auto" w:fill="00FFFF"/>
        <w:jc w:val="center"/>
        <w:rPr>
          <w:rFonts w:ascii="Verdana" w:hAnsi="Verdana" w:cs="Arial"/>
          <w:b/>
          <w:color w:val="0000FF"/>
          <w:sz w:val="24"/>
        </w:rPr>
      </w:pPr>
      <w:r w:rsidRPr="00C00BD2">
        <w:rPr>
          <w:rFonts w:ascii="Verdana" w:hAnsi="Verdana" w:cs="Arial"/>
          <w:b/>
          <w:color w:val="0000FF"/>
          <w:sz w:val="24"/>
        </w:rPr>
        <w:t>TABLE OF CONTENTS</w:t>
      </w:r>
    </w:p>
    <w:p w14:paraId="477C4AED" w14:textId="77777777" w:rsidR="00551A88" w:rsidRDefault="00551A88" w:rsidP="00551A88">
      <w:pPr>
        <w:rPr>
          <w:rFonts w:ascii="Verdana" w:hAnsi="Verdana"/>
          <w:sz w:val="20"/>
          <w:szCs w:val="24"/>
          <w:lang w:eastAsia="en-NZ"/>
        </w:rPr>
      </w:pPr>
    </w:p>
    <w:p w14:paraId="065345EF" w14:textId="77777777" w:rsidR="00FD12FA" w:rsidRPr="00C00BD2" w:rsidRDefault="00FD12FA" w:rsidP="00551A88">
      <w:pPr>
        <w:rPr>
          <w:rFonts w:ascii="Verdana" w:hAnsi="Verdana"/>
          <w:sz w:val="20"/>
          <w:szCs w:val="24"/>
          <w:lang w:eastAsia="en-NZ"/>
        </w:rPr>
      </w:pPr>
    </w:p>
    <w:p w14:paraId="43AEA183" w14:textId="38DD5BB1" w:rsidR="00B276BF" w:rsidRPr="00B276BF" w:rsidRDefault="00AA5083">
      <w:pPr>
        <w:pStyle w:val="TOC1"/>
        <w:rPr>
          <w:rFonts w:ascii="Verdana" w:eastAsiaTheme="minorEastAsia" w:hAnsi="Verdana" w:cstheme="minorBidi"/>
          <w:b w:val="0"/>
          <w:smallCaps w:val="0"/>
          <w:noProof/>
          <w:sz w:val="20"/>
          <w:szCs w:val="20"/>
        </w:rPr>
      </w:pPr>
      <w:r w:rsidRPr="00274D33">
        <w:rPr>
          <w:rFonts w:ascii="Verdana" w:hAnsi="Verdana"/>
          <w:sz w:val="20"/>
          <w:szCs w:val="20"/>
        </w:rPr>
        <w:fldChar w:fldCharType="begin"/>
      </w:r>
      <w:r w:rsidR="00DC7ECE" w:rsidRPr="00274D33">
        <w:rPr>
          <w:rFonts w:ascii="Verdana" w:hAnsi="Verdana"/>
          <w:sz w:val="20"/>
          <w:szCs w:val="20"/>
        </w:rPr>
        <w:instrText xml:space="preserve"> TOC \o "2-2" \h \z \t "Heading 1,1,Heading 3,3,Heading 4.0,4" </w:instrText>
      </w:r>
      <w:r w:rsidRPr="00274D33">
        <w:rPr>
          <w:rFonts w:ascii="Verdana" w:hAnsi="Verdana"/>
          <w:sz w:val="20"/>
          <w:szCs w:val="20"/>
        </w:rPr>
        <w:fldChar w:fldCharType="separate"/>
      </w:r>
      <w:hyperlink w:anchor="_Toc526863927" w:history="1">
        <w:r w:rsidR="00B276BF" w:rsidRPr="00B276BF">
          <w:rPr>
            <w:rStyle w:val="Hyperlink"/>
            <w:rFonts w:ascii="Verdana" w:hAnsi="Verdana"/>
            <w:noProof/>
            <w:sz w:val="20"/>
            <w:szCs w:val="20"/>
          </w:rPr>
          <w:t>1.0</w:t>
        </w:r>
        <w:r w:rsidR="00B276BF" w:rsidRPr="00B276BF">
          <w:rPr>
            <w:rFonts w:ascii="Verdana" w:eastAsiaTheme="minorEastAsia" w:hAnsi="Verdana" w:cstheme="minorBidi"/>
            <w:b w:val="0"/>
            <w:smallCaps w:val="0"/>
            <w:noProof/>
            <w:sz w:val="20"/>
            <w:szCs w:val="20"/>
          </w:rPr>
          <w:tab/>
        </w:r>
        <w:r w:rsidR="00B276BF" w:rsidRPr="00B276BF">
          <w:rPr>
            <w:rStyle w:val="Hyperlink"/>
            <w:rFonts w:ascii="Verdana" w:hAnsi="Verdana"/>
            <w:noProof/>
            <w:sz w:val="20"/>
            <w:szCs w:val="20"/>
          </w:rPr>
          <w:t>Programme Overview</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_Toc526863927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5</w:t>
        </w:r>
        <w:r w:rsidR="00B276BF" w:rsidRPr="00B276BF">
          <w:rPr>
            <w:rFonts w:ascii="Verdana" w:hAnsi="Verdana"/>
            <w:noProof/>
            <w:webHidden/>
            <w:sz w:val="20"/>
            <w:szCs w:val="20"/>
          </w:rPr>
          <w:fldChar w:fldCharType="end"/>
        </w:r>
      </w:hyperlink>
    </w:p>
    <w:p w14:paraId="1D770791" w14:textId="7147354F" w:rsidR="00B276BF" w:rsidRPr="00B276BF" w:rsidRDefault="00607727">
      <w:pPr>
        <w:pStyle w:val="TOC2"/>
        <w:tabs>
          <w:tab w:val="left" w:pos="1134"/>
        </w:tabs>
        <w:rPr>
          <w:rFonts w:ascii="Verdana" w:eastAsiaTheme="minorEastAsia" w:hAnsi="Verdana" w:cstheme="minorBidi"/>
          <w:sz w:val="20"/>
          <w:szCs w:val="20"/>
        </w:rPr>
      </w:pPr>
      <w:hyperlink w:anchor="_Toc526863928" w:history="1">
        <w:r w:rsidR="00B276BF" w:rsidRPr="00B276BF">
          <w:rPr>
            <w:rStyle w:val="Hyperlink"/>
            <w:rFonts w:ascii="Verdana" w:hAnsi="Verdana"/>
            <w:sz w:val="20"/>
            <w:szCs w:val="20"/>
          </w:rPr>
          <w:t>1.1</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Title Level and Credit Value of Programme</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_Toc526863928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5</w:t>
        </w:r>
        <w:r w:rsidR="00B276BF" w:rsidRPr="00B276BF">
          <w:rPr>
            <w:rFonts w:ascii="Verdana" w:hAnsi="Verdana"/>
            <w:webHidden/>
            <w:sz w:val="20"/>
            <w:szCs w:val="20"/>
          </w:rPr>
          <w:fldChar w:fldCharType="end"/>
        </w:r>
      </w:hyperlink>
    </w:p>
    <w:p w14:paraId="7A6A0B81" w14:textId="30E8EBE8" w:rsidR="00B276BF" w:rsidRPr="00B276BF" w:rsidRDefault="00607727">
      <w:pPr>
        <w:pStyle w:val="TOC2"/>
        <w:tabs>
          <w:tab w:val="left" w:pos="1134"/>
        </w:tabs>
        <w:rPr>
          <w:rFonts w:ascii="Verdana" w:eastAsiaTheme="minorEastAsia" w:hAnsi="Verdana" w:cstheme="minorBidi"/>
          <w:sz w:val="20"/>
          <w:szCs w:val="20"/>
        </w:rPr>
      </w:pPr>
      <w:hyperlink w:anchor="_Toc526863929" w:history="1">
        <w:r w:rsidR="00B276BF" w:rsidRPr="00B276BF">
          <w:rPr>
            <w:rStyle w:val="Hyperlink"/>
            <w:rFonts w:ascii="Verdana" w:hAnsi="Verdana"/>
            <w:sz w:val="20"/>
            <w:szCs w:val="20"/>
          </w:rPr>
          <w:t>1.2</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 xml:space="preserve"> Programme Philosophy and Aim</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_Toc526863929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5</w:t>
        </w:r>
        <w:r w:rsidR="00B276BF" w:rsidRPr="00B276BF">
          <w:rPr>
            <w:rFonts w:ascii="Verdana" w:hAnsi="Verdana"/>
            <w:webHidden/>
            <w:sz w:val="20"/>
            <w:szCs w:val="20"/>
          </w:rPr>
          <w:fldChar w:fldCharType="end"/>
        </w:r>
      </w:hyperlink>
    </w:p>
    <w:p w14:paraId="51485F27" w14:textId="3A462D12" w:rsidR="00B276BF" w:rsidRPr="00B276BF" w:rsidRDefault="00607727">
      <w:pPr>
        <w:pStyle w:val="TOC2"/>
        <w:tabs>
          <w:tab w:val="left" w:pos="1134"/>
        </w:tabs>
        <w:rPr>
          <w:rFonts w:ascii="Verdana" w:eastAsiaTheme="minorEastAsia" w:hAnsi="Verdana" w:cstheme="minorBidi"/>
          <w:sz w:val="20"/>
          <w:szCs w:val="20"/>
        </w:rPr>
      </w:pPr>
      <w:hyperlink w:anchor="_Toc526863930" w:history="1">
        <w:r w:rsidR="00B276BF" w:rsidRPr="00B276BF">
          <w:rPr>
            <w:rStyle w:val="Hyperlink"/>
            <w:rFonts w:ascii="Verdana" w:hAnsi="Verdana"/>
            <w:sz w:val="20"/>
            <w:szCs w:val="20"/>
          </w:rPr>
          <w:t>1</w:t>
        </w:r>
        <w:r w:rsidR="00B276BF" w:rsidRPr="00B276BF">
          <w:rPr>
            <w:rStyle w:val="Hyperlink"/>
            <w:rFonts w:ascii="Verdana" w:hAnsi="Verdana"/>
            <w:sz w:val="20"/>
            <w:szCs w:val="20"/>
            <w:lang w:val="en-US"/>
          </w:rPr>
          <w:t>.4</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lang w:val="en-US"/>
          </w:rPr>
          <w:t>Outcome Statement</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_Toc526863930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6</w:t>
        </w:r>
        <w:r w:rsidR="00B276BF" w:rsidRPr="00B276BF">
          <w:rPr>
            <w:rFonts w:ascii="Verdana" w:hAnsi="Verdana"/>
            <w:webHidden/>
            <w:sz w:val="20"/>
            <w:szCs w:val="20"/>
          </w:rPr>
          <w:fldChar w:fldCharType="end"/>
        </w:r>
      </w:hyperlink>
    </w:p>
    <w:p w14:paraId="60774EC8" w14:textId="5EDEEE4F" w:rsidR="00B276BF" w:rsidRPr="00B276BF" w:rsidRDefault="00607727">
      <w:pPr>
        <w:pStyle w:val="TOC3"/>
        <w:tabs>
          <w:tab w:val="left" w:pos="1986"/>
        </w:tabs>
        <w:rPr>
          <w:rFonts w:ascii="Verdana" w:eastAsiaTheme="minorEastAsia" w:hAnsi="Verdana" w:cstheme="minorBidi"/>
          <w:noProof/>
          <w:sz w:val="20"/>
          <w:szCs w:val="20"/>
        </w:rPr>
      </w:pPr>
      <w:hyperlink w:anchor="_Toc526863931" w:history="1">
        <w:r w:rsidR="00B276BF" w:rsidRPr="00B276BF">
          <w:rPr>
            <w:rStyle w:val="Hyperlink"/>
            <w:rFonts w:ascii="Verdana" w:hAnsi="Verdana"/>
            <w:noProof/>
            <w:sz w:val="20"/>
            <w:szCs w:val="20"/>
          </w:rPr>
          <w:t>1.4.1</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Graduate Profile</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_Toc526863931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6</w:t>
        </w:r>
        <w:r w:rsidR="00B276BF" w:rsidRPr="00B276BF">
          <w:rPr>
            <w:rFonts w:ascii="Verdana" w:hAnsi="Verdana"/>
            <w:noProof/>
            <w:webHidden/>
            <w:sz w:val="20"/>
            <w:szCs w:val="20"/>
          </w:rPr>
          <w:fldChar w:fldCharType="end"/>
        </w:r>
      </w:hyperlink>
    </w:p>
    <w:p w14:paraId="5C1632E9" w14:textId="4534288F" w:rsidR="00B276BF" w:rsidRPr="00B276BF" w:rsidRDefault="00607727">
      <w:pPr>
        <w:pStyle w:val="TOC3"/>
        <w:tabs>
          <w:tab w:val="left" w:pos="1986"/>
        </w:tabs>
        <w:rPr>
          <w:rFonts w:ascii="Verdana" w:eastAsiaTheme="minorEastAsia" w:hAnsi="Verdana" w:cstheme="minorBidi"/>
          <w:noProof/>
          <w:sz w:val="20"/>
          <w:szCs w:val="20"/>
        </w:rPr>
      </w:pPr>
      <w:hyperlink w:anchor="_Toc526863932" w:history="1">
        <w:r w:rsidR="00B276BF" w:rsidRPr="00B276BF">
          <w:rPr>
            <w:rStyle w:val="Hyperlink"/>
            <w:rFonts w:ascii="Verdana" w:hAnsi="Verdana"/>
            <w:noProof/>
            <w:sz w:val="20"/>
            <w:szCs w:val="20"/>
          </w:rPr>
          <w:t>1.4.2</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Learner Profile</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_Toc526863932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7</w:t>
        </w:r>
        <w:r w:rsidR="00B276BF" w:rsidRPr="00B276BF">
          <w:rPr>
            <w:rFonts w:ascii="Verdana" w:hAnsi="Verdana"/>
            <w:noProof/>
            <w:webHidden/>
            <w:sz w:val="20"/>
            <w:szCs w:val="20"/>
          </w:rPr>
          <w:fldChar w:fldCharType="end"/>
        </w:r>
      </w:hyperlink>
    </w:p>
    <w:p w14:paraId="5AABEFD5" w14:textId="3CEF06B1" w:rsidR="00B276BF" w:rsidRPr="00B276BF" w:rsidRDefault="00607727">
      <w:pPr>
        <w:pStyle w:val="TOC3"/>
        <w:tabs>
          <w:tab w:val="left" w:pos="1986"/>
        </w:tabs>
        <w:rPr>
          <w:rFonts w:ascii="Verdana" w:eastAsiaTheme="minorEastAsia" w:hAnsi="Verdana" w:cstheme="minorBidi"/>
          <w:noProof/>
          <w:sz w:val="20"/>
          <w:szCs w:val="20"/>
        </w:rPr>
      </w:pPr>
      <w:hyperlink w:anchor="_Toc526863933" w:history="1">
        <w:r w:rsidR="00B276BF" w:rsidRPr="00B276BF">
          <w:rPr>
            <w:rStyle w:val="Hyperlink"/>
            <w:rFonts w:ascii="Verdana" w:hAnsi="Verdana"/>
            <w:noProof/>
            <w:sz w:val="20"/>
            <w:szCs w:val="20"/>
          </w:rPr>
          <w:t>1.4.3</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Education Pathway</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_Toc526863933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8</w:t>
        </w:r>
        <w:r w:rsidR="00B276BF" w:rsidRPr="00B276BF">
          <w:rPr>
            <w:rFonts w:ascii="Verdana" w:hAnsi="Verdana"/>
            <w:noProof/>
            <w:webHidden/>
            <w:sz w:val="20"/>
            <w:szCs w:val="20"/>
          </w:rPr>
          <w:fldChar w:fldCharType="end"/>
        </w:r>
      </w:hyperlink>
    </w:p>
    <w:p w14:paraId="111C9A65" w14:textId="1AD93FD2" w:rsidR="00B276BF" w:rsidRPr="00B276BF" w:rsidRDefault="00607727">
      <w:pPr>
        <w:pStyle w:val="TOC3"/>
        <w:tabs>
          <w:tab w:val="left" w:pos="1986"/>
        </w:tabs>
        <w:rPr>
          <w:rFonts w:ascii="Verdana" w:eastAsiaTheme="minorEastAsia" w:hAnsi="Verdana" w:cstheme="minorBidi"/>
          <w:noProof/>
          <w:sz w:val="20"/>
          <w:szCs w:val="20"/>
        </w:rPr>
      </w:pPr>
      <w:hyperlink w:anchor="_Toc526863934" w:history="1">
        <w:r w:rsidR="00B276BF" w:rsidRPr="00B276BF">
          <w:rPr>
            <w:rStyle w:val="Hyperlink"/>
            <w:rFonts w:ascii="Verdana" w:hAnsi="Verdana"/>
            <w:noProof/>
            <w:sz w:val="20"/>
            <w:szCs w:val="20"/>
          </w:rPr>
          <w:t>1.4.4</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Employment Pathway</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_Toc526863934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8</w:t>
        </w:r>
        <w:r w:rsidR="00B276BF" w:rsidRPr="00B276BF">
          <w:rPr>
            <w:rFonts w:ascii="Verdana" w:hAnsi="Verdana"/>
            <w:noProof/>
            <w:webHidden/>
            <w:sz w:val="20"/>
            <w:szCs w:val="20"/>
          </w:rPr>
          <w:fldChar w:fldCharType="end"/>
        </w:r>
      </w:hyperlink>
    </w:p>
    <w:p w14:paraId="115BCA45" w14:textId="03177695" w:rsidR="00B276BF" w:rsidRPr="00B276BF" w:rsidRDefault="00607727">
      <w:pPr>
        <w:pStyle w:val="TOC2"/>
        <w:tabs>
          <w:tab w:val="left" w:pos="1134"/>
        </w:tabs>
        <w:rPr>
          <w:rFonts w:ascii="Verdana" w:eastAsiaTheme="minorEastAsia" w:hAnsi="Verdana" w:cstheme="minorBidi"/>
          <w:sz w:val="20"/>
          <w:szCs w:val="20"/>
        </w:rPr>
      </w:pPr>
      <w:hyperlink w:anchor="_Toc526863935" w:history="1">
        <w:r w:rsidR="00B276BF" w:rsidRPr="00B276BF">
          <w:rPr>
            <w:rStyle w:val="Hyperlink"/>
            <w:rFonts w:ascii="Verdana" w:hAnsi="Verdana"/>
            <w:sz w:val="20"/>
            <w:szCs w:val="20"/>
          </w:rPr>
          <w:t>1.5</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Target Market</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_Toc526863935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8</w:t>
        </w:r>
        <w:r w:rsidR="00B276BF" w:rsidRPr="00B276BF">
          <w:rPr>
            <w:rFonts w:ascii="Verdana" w:hAnsi="Verdana"/>
            <w:webHidden/>
            <w:sz w:val="20"/>
            <w:szCs w:val="20"/>
          </w:rPr>
          <w:fldChar w:fldCharType="end"/>
        </w:r>
      </w:hyperlink>
    </w:p>
    <w:p w14:paraId="096B67AD" w14:textId="760C1EFA" w:rsidR="00B276BF" w:rsidRPr="00B276BF" w:rsidRDefault="00607727">
      <w:pPr>
        <w:pStyle w:val="TOC2"/>
        <w:tabs>
          <w:tab w:val="left" w:pos="1134"/>
        </w:tabs>
        <w:rPr>
          <w:rFonts w:ascii="Verdana" w:eastAsiaTheme="minorEastAsia" w:hAnsi="Verdana" w:cstheme="minorBidi"/>
          <w:sz w:val="20"/>
          <w:szCs w:val="20"/>
        </w:rPr>
      </w:pPr>
      <w:hyperlink w:anchor="_Toc526863936" w:history="1">
        <w:r w:rsidR="00B276BF" w:rsidRPr="00B276BF">
          <w:rPr>
            <w:rStyle w:val="Hyperlink"/>
            <w:rFonts w:ascii="Verdana" w:hAnsi="Verdana"/>
            <w:sz w:val="20"/>
            <w:szCs w:val="20"/>
          </w:rPr>
          <w:t>1.6</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Advice and Guidance</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_Toc526863936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8</w:t>
        </w:r>
        <w:r w:rsidR="00B276BF" w:rsidRPr="00B276BF">
          <w:rPr>
            <w:rFonts w:ascii="Verdana" w:hAnsi="Verdana"/>
            <w:webHidden/>
            <w:sz w:val="20"/>
            <w:szCs w:val="20"/>
          </w:rPr>
          <w:fldChar w:fldCharType="end"/>
        </w:r>
      </w:hyperlink>
    </w:p>
    <w:p w14:paraId="78750A92" w14:textId="7BCAF6F7" w:rsidR="00B276BF" w:rsidRPr="00B276BF" w:rsidRDefault="00607727">
      <w:pPr>
        <w:pStyle w:val="TOC2"/>
        <w:tabs>
          <w:tab w:val="left" w:pos="1134"/>
        </w:tabs>
        <w:rPr>
          <w:rFonts w:ascii="Verdana" w:eastAsiaTheme="minorEastAsia" w:hAnsi="Verdana" w:cstheme="minorBidi"/>
          <w:sz w:val="20"/>
          <w:szCs w:val="20"/>
        </w:rPr>
      </w:pPr>
      <w:hyperlink w:anchor="_Toc526863937" w:history="1">
        <w:r w:rsidR="00B276BF" w:rsidRPr="00B276BF">
          <w:rPr>
            <w:rStyle w:val="Hyperlink"/>
            <w:rFonts w:ascii="Verdana" w:hAnsi="Verdana"/>
            <w:sz w:val="20"/>
            <w:szCs w:val="20"/>
          </w:rPr>
          <w:t>1.7</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Rationale for Programme</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_Toc526863937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9</w:t>
        </w:r>
        <w:r w:rsidR="00B276BF" w:rsidRPr="00B276BF">
          <w:rPr>
            <w:rFonts w:ascii="Verdana" w:hAnsi="Verdana"/>
            <w:webHidden/>
            <w:sz w:val="20"/>
            <w:szCs w:val="20"/>
          </w:rPr>
          <w:fldChar w:fldCharType="end"/>
        </w:r>
      </w:hyperlink>
    </w:p>
    <w:p w14:paraId="3D23821E" w14:textId="79152A31" w:rsidR="00B276BF" w:rsidRPr="00B276BF" w:rsidRDefault="00607727">
      <w:pPr>
        <w:pStyle w:val="TOC2"/>
        <w:tabs>
          <w:tab w:val="left" w:pos="1134"/>
        </w:tabs>
        <w:rPr>
          <w:rFonts w:ascii="Verdana" w:eastAsiaTheme="minorEastAsia" w:hAnsi="Verdana" w:cstheme="minorBidi"/>
          <w:sz w:val="20"/>
          <w:szCs w:val="20"/>
        </w:rPr>
      </w:pPr>
      <w:hyperlink w:anchor="_Toc526863938" w:history="1">
        <w:r w:rsidR="00B276BF" w:rsidRPr="00B276BF">
          <w:rPr>
            <w:rStyle w:val="Hyperlink"/>
            <w:rFonts w:ascii="Verdana" w:hAnsi="Verdana"/>
            <w:sz w:val="20"/>
            <w:szCs w:val="20"/>
          </w:rPr>
          <w:t>1.8</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Mode of Delivery</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_Toc526863938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9</w:t>
        </w:r>
        <w:r w:rsidR="00B276BF" w:rsidRPr="00B276BF">
          <w:rPr>
            <w:rFonts w:ascii="Verdana" w:hAnsi="Verdana"/>
            <w:webHidden/>
            <w:sz w:val="20"/>
            <w:szCs w:val="20"/>
          </w:rPr>
          <w:fldChar w:fldCharType="end"/>
        </w:r>
      </w:hyperlink>
    </w:p>
    <w:p w14:paraId="16439523" w14:textId="7C5D9E7C" w:rsidR="00B276BF" w:rsidRPr="00B276BF" w:rsidRDefault="00607727">
      <w:pPr>
        <w:pStyle w:val="TOC2"/>
        <w:tabs>
          <w:tab w:val="left" w:pos="1134"/>
        </w:tabs>
        <w:rPr>
          <w:rFonts w:ascii="Verdana" w:eastAsiaTheme="minorEastAsia" w:hAnsi="Verdana" w:cstheme="minorBidi"/>
          <w:sz w:val="20"/>
          <w:szCs w:val="20"/>
        </w:rPr>
      </w:pPr>
      <w:hyperlink w:anchor="_Toc526863939" w:history="1">
        <w:r w:rsidR="00B276BF" w:rsidRPr="00B276BF">
          <w:rPr>
            <w:rStyle w:val="Hyperlink"/>
            <w:rFonts w:ascii="Verdana" w:hAnsi="Verdana"/>
            <w:sz w:val="20"/>
            <w:szCs w:val="20"/>
          </w:rPr>
          <w:t>1.9</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Potential Delivery Sites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_Toc526863939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11</w:t>
        </w:r>
        <w:r w:rsidR="00B276BF" w:rsidRPr="00B276BF">
          <w:rPr>
            <w:rFonts w:ascii="Verdana" w:hAnsi="Verdana"/>
            <w:webHidden/>
            <w:sz w:val="20"/>
            <w:szCs w:val="20"/>
          </w:rPr>
          <w:fldChar w:fldCharType="end"/>
        </w:r>
      </w:hyperlink>
    </w:p>
    <w:p w14:paraId="39BD2A32" w14:textId="4C13A9B7" w:rsidR="00B276BF" w:rsidRPr="00B276BF" w:rsidRDefault="00607727">
      <w:pPr>
        <w:pStyle w:val="TOC2"/>
        <w:tabs>
          <w:tab w:val="left" w:pos="1701"/>
        </w:tabs>
        <w:rPr>
          <w:rFonts w:ascii="Verdana" w:eastAsiaTheme="minorEastAsia" w:hAnsi="Verdana" w:cstheme="minorBidi"/>
          <w:sz w:val="20"/>
          <w:szCs w:val="20"/>
        </w:rPr>
      </w:pPr>
      <w:hyperlink w:anchor="_Toc526863940" w:history="1">
        <w:r w:rsidR="00B276BF" w:rsidRPr="00B276BF">
          <w:rPr>
            <w:rStyle w:val="Hyperlink"/>
            <w:rFonts w:ascii="Verdana" w:hAnsi="Verdana"/>
            <w:sz w:val="20"/>
            <w:szCs w:val="20"/>
          </w:rPr>
          <w:t>1.10</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Programme Approval</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_Toc526863940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11</w:t>
        </w:r>
        <w:r w:rsidR="00B276BF" w:rsidRPr="00B276BF">
          <w:rPr>
            <w:rFonts w:ascii="Verdana" w:hAnsi="Verdana"/>
            <w:webHidden/>
            <w:sz w:val="20"/>
            <w:szCs w:val="20"/>
          </w:rPr>
          <w:fldChar w:fldCharType="end"/>
        </w:r>
      </w:hyperlink>
    </w:p>
    <w:p w14:paraId="290888C5" w14:textId="4BC8BE23" w:rsidR="00B276BF" w:rsidRPr="00B276BF" w:rsidRDefault="00607727">
      <w:pPr>
        <w:pStyle w:val="TOC2"/>
        <w:tabs>
          <w:tab w:val="left" w:pos="1701"/>
        </w:tabs>
        <w:rPr>
          <w:rFonts w:ascii="Verdana" w:eastAsiaTheme="minorEastAsia" w:hAnsi="Verdana" w:cstheme="minorBidi"/>
          <w:sz w:val="20"/>
          <w:szCs w:val="20"/>
        </w:rPr>
      </w:pPr>
      <w:hyperlink w:anchor="_Toc526863941" w:history="1">
        <w:r w:rsidR="00B276BF" w:rsidRPr="00B276BF">
          <w:rPr>
            <w:rStyle w:val="Hyperlink"/>
            <w:rFonts w:ascii="Verdana" w:hAnsi="Verdana"/>
            <w:sz w:val="20"/>
            <w:szCs w:val="20"/>
          </w:rPr>
          <w:t>1.11</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Staffing Requirements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_Toc526863941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11</w:t>
        </w:r>
        <w:r w:rsidR="00B276BF" w:rsidRPr="00B276BF">
          <w:rPr>
            <w:rFonts w:ascii="Verdana" w:hAnsi="Verdana"/>
            <w:webHidden/>
            <w:sz w:val="20"/>
            <w:szCs w:val="20"/>
          </w:rPr>
          <w:fldChar w:fldCharType="end"/>
        </w:r>
      </w:hyperlink>
    </w:p>
    <w:p w14:paraId="4773C7C8" w14:textId="19D1409C" w:rsidR="00B276BF" w:rsidRPr="00B276BF" w:rsidRDefault="00607727">
      <w:pPr>
        <w:pStyle w:val="TOC3"/>
        <w:tabs>
          <w:tab w:val="left" w:pos="2139"/>
        </w:tabs>
        <w:rPr>
          <w:rFonts w:ascii="Verdana" w:eastAsiaTheme="minorEastAsia" w:hAnsi="Verdana" w:cstheme="minorBidi"/>
          <w:noProof/>
          <w:sz w:val="20"/>
          <w:szCs w:val="20"/>
        </w:rPr>
      </w:pPr>
      <w:hyperlink w:anchor="_Toc526863942" w:history="1">
        <w:r w:rsidR="00B276BF" w:rsidRPr="00B276BF">
          <w:rPr>
            <w:rStyle w:val="Hyperlink"/>
            <w:rFonts w:ascii="Verdana" w:hAnsi="Verdana"/>
            <w:noProof/>
            <w:sz w:val="20"/>
            <w:szCs w:val="20"/>
          </w:rPr>
          <w:t>1.11.1</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Research Requirements for Staff Teaching on Degree Programmes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_Toc526863942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11</w:t>
        </w:r>
        <w:r w:rsidR="00B276BF" w:rsidRPr="00B276BF">
          <w:rPr>
            <w:rFonts w:ascii="Verdana" w:hAnsi="Verdana"/>
            <w:noProof/>
            <w:webHidden/>
            <w:sz w:val="20"/>
            <w:szCs w:val="20"/>
          </w:rPr>
          <w:fldChar w:fldCharType="end"/>
        </w:r>
      </w:hyperlink>
    </w:p>
    <w:p w14:paraId="3FC411CF" w14:textId="56BEE44D" w:rsidR="00B276BF" w:rsidRPr="00B276BF" w:rsidRDefault="00607727">
      <w:pPr>
        <w:pStyle w:val="TOC2"/>
        <w:tabs>
          <w:tab w:val="left" w:pos="1701"/>
        </w:tabs>
        <w:rPr>
          <w:rFonts w:ascii="Verdana" w:eastAsiaTheme="minorEastAsia" w:hAnsi="Verdana" w:cstheme="minorBidi"/>
          <w:sz w:val="20"/>
          <w:szCs w:val="20"/>
        </w:rPr>
      </w:pPr>
      <w:hyperlink w:anchor="_Toc526863943" w:history="1">
        <w:r w:rsidR="00B276BF" w:rsidRPr="00B276BF">
          <w:rPr>
            <w:rStyle w:val="Hyperlink"/>
            <w:rFonts w:ascii="Verdana" w:hAnsi="Verdana"/>
            <w:sz w:val="20"/>
            <w:szCs w:val="20"/>
          </w:rPr>
          <w:t>1.12</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Practicum or Work Experience Hours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_Toc526863943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12</w:t>
        </w:r>
        <w:r w:rsidR="00B276BF" w:rsidRPr="00B276BF">
          <w:rPr>
            <w:rFonts w:ascii="Verdana" w:hAnsi="Verdana"/>
            <w:webHidden/>
            <w:sz w:val="20"/>
            <w:szCs w:val="20"/>
          </w:rPr>
          <w:fldChar w:fldCharType="end"/>
        </w:r>
      </w:hyperlink>
    </w:p>
    <w:p w14:paraId="5FEBF6FB" w14:textId="369BC77F" w:rsidR="00B276BF" w:rsidRPr="00B276BF" w:rsidRDefault="00607727">
      <w:pPr>
        <w:pStyle w:val="TOC2"/>
        <w:tabs>
          <w:tab w:val="left" w:pos="1701"/>
        </w:tabs>
        <w:rPr>
          <w:rFonts w:ascii="Verdana" w:eastAsiaTheme="minorEastAsia" w:hAnsi="Verdana" w:cstheme="minorBidi"/>
          <w:sz w:val="20"/>
          <w:szCs w:val="20"/>
        </w:rPr>
      </w:pPr>
      <w:hyperlink w:anchor="_Toc526863944" w:history="1">
        <w:r w:rsidR="00B276BF" w:rsidRPr="00B276BF">
          <w:rPr>
            <w:rStyle w:val="Hyperlink"/>
            <w:rFonts w:ascii="Verdana" w:hAnsi="Verdana"/>
            <w:sz w:val="20"/>
            <w:szCs w:val="20"/>
          </w:rPr>
          <w:t>1.13</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Health and Safety</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_Toc526863944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13</w:t>
        </w:r>
        <w:r w:rsidR="00B276BF" w:rsidRPr="00B276BF">
          <w:rPr>
            <w:rFonts w:ascii="Verdana" w:hAnsi="Verdana"/>
            <w:webHidden/>
            <w:sz w:val="20"/>
            <w:szCs w:val="20"/>
          </w:rPr>
          <w:fldChar w:fldCharType="end"/>
        </w:r>
      </w:hyperlink>
    </w:p>
    <w:p w14:paraId="7A6EF1A4" w14:textId="0A78DABD" w:rsidR="00B276BF" w:rsidRPr="00B276BF" w:rsidRDefault="00607727">
      <w:pPr>
        <w:pStyle w:val="TOC1"/>
        <w:rPr>
          <w:rFonts w:ascii="Verdana" w:eastAsiaTheme="minorEastAsia" w:hAnsi="Verdana" w:cstheme="minorBidi"/>
          <w:b w:val="0"/>
          <w:smallCaps w:val="0"/>
          <w:noProof/>
          <w:sz w:val="20"/>
          <w:szCs w:val="20"/>
        </w:rPr>
      </w:pPr>
      <w:hyperlink w:anchor="_Toc526863945" w:history="1">
        <w:r w:rsidR="00B276BF" w:rsidRPr="00B276BF">
          <w:rPr>
            <w:rStyle w:val="Hyperlink"/>
            <w:rFonts w:ascii="Verdana" w:hAnsi="Verdana"/>
            <w:noProof/>
            <w:sz w:val="20"/>
            <w:szCs w:val="20"/>
          </w:rPr>
          <w:t>2.0</w:t>
        </w:r>
        <w:r w:rsidR="00B276BF" w:rsidRPr="00B276BF">
          <w:rPr>
            <w:rFonts w:ascii="Verdana" w:eastAsiaTheme="minorEastAsia" w:hAnsi="Verdana" w:cstheme="minorBidi"/>
            <w:b w:val="0"/>
            <w:smallCaps w:val="0"/>
            <w:noProof/>
            <w:sz w:val="20"/>
            <w:szCs w:val="20"/>
          </w:rPr>
          <w:tab/>
        </w:r>
        <w:r w:rsidR="00B276BF" w:rsidRPr="00B276BF">
          <w:rPr>
            <w:rStyle w:val="Hyperlink"/>
            <w:rFonts w:ascii="Verdana" w:hAnsi="Verdana"/>
            <w:noProof/>
            <w:sz w:val="20"/>
            <w:szCs w:val="20"/>
          </w:rPr>
          <w:t>Programme Regulations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_Toc526863945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14</w:t>
        </w:r>
        <w:r w:rsidR="00B276BF" w:rsidRPr="00B276BF">
          <w:rPr>
            <w:rFonts w:ascii="Verdana" w:hAnsi="Verdana"/>
            <w:noProof/>
            <w:webHidden/>
            <w:sz w:val="20"/>
            <w:szCs w:val="20"/>
          </w:rPr>
          <w:fldChar w:fldCharType="end"/>
        </w:r>
      </w:hyperlink>
    </w:p>
    <w:p w14:paraId="0D392774" w14:textId="2A5E899C" w:rsidR="00B276BF" w:rsidRPr="00B276BF" w:rsidRDefault="00607727">
      <w:pPr>
        <w:pStyle w:val="TOC2"/>
        <w:tabs>
          <w:tab w:val="left" w:pos="1134"/>
        </w:tabs>
        <w:rPr>
          <w:rFonts w:ascii="Verdana" w:eastAsiaTheme="minorEastAsia" w:hAnsi="Verdana" w:cstheme="minorBidi"/>
          <w:sz w:val="20"/>
          <w:szCs w:val="20"/>
        </w:rPr>
      </w:pPr>
      <w:hyperlink w:anchor="_Toc526863946" w:history="1">
        <w:r w:rsidR="00B276BF" w:rsidRPr="00B276BF">
          <w:rPr>
            <w:rStyle w:val="Hyperlink"/>
            <w:rFonts w:ascii="Verdana" w:hAnsi="Verdana"/>
            <w:sz w:val="20"/>
            <w:szCs w:val="20"/>
          </w:rPr>
          <w:t>2.1</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Requirements for the Award of this Qualification</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_Toc526863946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14</w:t>
        </w:r>
        <w:r w:rsidR="00B276BF" w:rsidRPr="00B276BF">
          <w:rPr>
            <w:rFonts w:ascii="Verdana" w:hAnsi="Verdana"/>
            <w:webHidden/>
            <w:sz w:val="20"/>
            <w:szCs w:val="20"/>
          </w:rPr>
          <w:fldChar w:fldCharType="end"/>
        </w:r>
      </w:hyperlink>
    </w:p>
    <w:p w14:paraId="64AB3ED1" w14:textId="1AF13C8B" w:rsidR="00B276BF" w:rsidRPr="00B276BF" w:rsidRDefault="00607727">
      <w:pPr>
        <w:pStyle w:val="TOC3"/>
        <w:tabs>
          <w:tab w:val="left" w:pos="1986"/>
        </w:tabs>
        <w:rPr>
          <w:rFonts w:ascii="Verdana" w:eastAsiaTheme="minorEastAsia" w:hAnsi="Verdana" w:cstheme="minorBidi"/>
          <w:noProof/>
          <w:sz w:val="20"/>
          <w:szCs w:val="20"/>
        </w:rPr>
      </w:pPr>
      <w:hyperlink w:anchor="_Toc526863947" w:history="1">
        <w:r w:rsidR="00B276BF" w:rsidRPr="00B276BF">
          <w:rPr>
            <w:rStyle w:val="Hyperlink"/>
            <w:rFonts w:ascii="Verdana" w:hAnsi="Verdana"/>
            <w:noProof/>
            <w:sz w:val="20"/>
            <w:szCs w:val="20"/>
          </w:rPr>
          <w:t>2.1.1</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Compulsory Academic Requirements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_Toc526863947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14</w:t>
        </w:r>
        <w:r w:rsidR="00B276BF" w:rsidRPr="00B276BF">
          <w:rPr>
            <w:rFonts w:ascii="Verdana" w:hAnsi="Verdana"/>
            <w:noProof/>
            <w:webHidden/>
            <w:sz w:val="20"/>
            <w:szCs w:val="20"/>
          </w:rPr>
          <w:fldChar w:fldCharType="end"/>
        </w:r>
      </w:hyperlink>
    </w:p>
    <w:p w14:paraId="1895C22D" w14:textId="79A1D523" w:rsidR="00B276BF" w:rsidRPr="00B276BF" w:rsidRDefault="00607727">
      <w:pPr>
        <w:pStyle w:val="TOC2"/>
        <w:tabs>
          <w:tab w:val="left" w:pos="1134"/>
        </w:tabs>
        <w:rPr>
          <w:rFonts w:ascii="Verdana" w:eastAsiaTheme="minorEastAsia" w:hAnsi="Verdana" w:cstheme="minorBidi"/>
          <w:sz w:val="20"/>
          <w:szCs w:val="20"/>
        </w:rPr>
      </w:pPr>
      <w:hyperlink w:anchor="_Toc526863948" w:history="1">
        <w:r w:rsidR="00B276BF" w:rsidRPr="00B276BF">
          <w:rPr>
            <w:rStyle w:val="Hyperlink"/>
            <w:rFonts w:ascii="Verdana" w:hAnsi="Verdana"/>
            <w:sz w:val="20"/>
            <w:szCs w:val="20"/>
          </w:rPr>
          <w:t>2.2</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Length of Programme</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_Toc526863948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15</w:t>
        </w:r>
        <w:r w:rsidR="00B276BF" w:rsidRPr="00B276BF">
          <w:rPr>
            <w:rFonts w:ascii="Verdana" w:hAnsi="Verdana"/>
            <w:webHidden/>
            <w:sz w:val="20"/>
            <w:szCs w:val="20"/>
          </w:rPr>
          <w:fldChar w:fldCharType="end"/>
        </w:r>
      </w:hyperlink>
    </w:p>
    <w:p w14:paraId="4447018D" w14:textId="0A36590E" w:rsidR="00B276BF" w:rsidRPr="00B276BF" w:rsidRDefault="00607727">
      <w:pPr>
        <w:pStyle w:val="TOC2"/>
        <w:tabs>
          <w:tab w:val="left" w:pos="1134"/>
        </w:tabs>
        <w:rPr>
          <w:rFonts w:ascii="Verdana" w:eastAsiaTheme="minorEastAsia" w:hAnsi="Verdana" w:cstheme="minorBidi"/>
          <w:sz w:val="20"/>
          <w:szCs w:val="20"/>
        </w:rPr>
      </w:pPr>
      <w:hyperlink w:anchor="_Toc526863949" w:history="1">
        <w:r w:rsidR="00B276BF" w:rsidRPr="00B276BF">
          <w:rPr>
            <w:rStyle w:val="Hyperlink"/>
            <w:rFonts w:ascii="Verdana" w:hAnsi="Verdana"/>
            <w:sz w:val="20"/>
            <w:szCs w:val="20"/>
          </w:rPr>
          <w:t>2.3</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Variance from UCOL Statute</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_Toc526863949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15</w:t>
        </w:r>
        <w:r w:rsidR="00B276BF" w:rsidRPr="00B276BF">
          <w:rPr>
            <w:rFonts w:ascii="Verdana" w:hAnsi="Verdana"/>
            <w:webHidden/>
            <w:sz w:val="20"/>
            <w:szCs w:val="20"/>
          </w:rPr>
          <w:fldChar w:fldCharType="end"/>
        </w:r>
      </w:hyperlink>
    </w:p>
    <w:p w14:paraId="731369D1" w14:textId="2CAA08CE" w:rsidR="00B276BF" w:rsidRPr="00B276BF" w:rsidRDefault="00607727">
      <w:pPr>
        <w:pStyle w:val="TOC2"/>
        <w:tabs>
          <w:tab w:val="left" w:pos="1134"/>
        </w:tabs>
        <w:rPr>
          <w:rFonts w:ascii="Verdana" w:eastAsiaTheme="minorEastAsia" w:hAnsi="Verdana" w:cstheme="minorBidi"/>
          <w:sz w:val="20"/>
          <w:szCs w:val="20"/>
        </w:rPr>
      </w:pPr>
      <w:hyperlink w:anchor="_Toc526863950" w:history="1">
        <w:r w:rsidR="00B276BF" w:rsidRPr="00B276BF">
          <w:rPr>
            <w:rStyle w:val="Hyperlink"/>
            <w:rFonts w:ascii="Verdana" w:hAnsi="Verdana"/>
            <w:sz w:val="20"/>
            <w:szCs w:val="20"/>
          </w:rPr>
          <w:t>2.4</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Entry Requirements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_Toc526863950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15</w:t>
        </w:r>
        <w:r w:rsidR="00B276BF" w:rsidRPr="00B276BF">
          <w:rPr>
            <w:rFonts w:ascii="Verdana" w:hAnsi="Verdana"/>
            <w:webHidden/>
            <w:sz w:val="20"/>
            <w:szCs w:val="20"/>
          </w:rPr>
          <w:fldChar w:fldCharType="end"/>
        </w:r>
      </w:hyperlink>
    </w:p>
    <w:p w14:paraId="4ACF70D5" w14:textId="07BB4A4B" w:rsidR="00B276BF" w:rsidRPr="00B276BF" w:rsidRDefault="00607727">
      <w:pPr>
        <w:pStyle w:val="TOC2"/>
        <w:tabs>
          <w:tab w:val="left" w:pos="1134"/>
        </w:tabs>
        <w:rPr>
          <w:rFonts w:ascii="Verdana" w:eastAsiaTheme="minorEastAsia" w:hAnsi="Verdana" w:cstheme="minorBidi"/>
          <w:sz w:val="20"/>
          <w:szCs w:val="20"/>
        </w:rPr>
      </w:pPr>
      <w:hyperlink w:anchor="_Toc526863951" w:history="1">
        <w:r w:rsidR="00B276BF" w:rsidRPr="00B276BF">
          <w:rPr>
            <w:rStyle w:val="Hyperlink"/>
            <w:rFonts w:ascii="Verdana" w:hAnsi="Verdana"/>
            <w:sz w:val="20"/>
            <w:szCs w:val="20"/>
          </w:rPr>
          <w:t>2.5</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Selection Criteria</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_Toc526863951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15</w:t>
        </w:r>
        <w:r w:rsidR="00B276BF" w:rsidRPr="00B276BF">
          <w:rPr>
            <w:rFonts w:ascii="Verdana" w:hAnsi="Verdana"/>
            <w:webHidden/>
            <w:sz w:val="20"/>
            <w:szCs w:val="20"/>
          </w:rPr>
          <w:fldChar w:fldCharType="end"/>
        </w:r>
      </w:hyperlink>
    </w:p>
    <w:p w14:paraId="1328899A" w14:textId="0CCE0488" w:rsidR="00B276BF" w:rsidRPr="00B276BF" w:rsidRDefault="00607727">
      <w:pPr>
        <w:pStyle w:val="TOC2"/>
        <w:tabs>
          <w:tab w:val="left" w:pos="1134"/>
        </w:tabs>
        <w:rPr>
          <w:rFonts w:ascii="Verdana" w:eastAsiaTheme="minorEastAsia" w:hAnsi="Verdana" w:cstheme="minorBidi"/>
          <w:sz w:val="20"/>
          <w:szCs w:val="20"/>
        </w:rPr>
      </w:pPr>
      <w:hyperlink w:anchor="_Toc526863952" w:history="1">
        <w:r w:rsidR="00B276BF" w:rsidRPr="00B276BF">
          <w:rPr>
            <w:rStyle w:val="Hyperlink"/>
            <w:rFonts w:ascii="Verdana" w:hAnsi="Verdana"/>
            <w:sz w:val="20"/>
            <w:szCs w:val="20"/>
          </w:rPr>
          <w:t>2.6</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Entry and Exit Points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_Toc526863952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15</w:t>
        </w:r>
        <w:r w:rsidR="00B276BF" w:rsidRPr="00B276BF">
          <w:rPr>
            <w:rFonts w:ascii="Verdana" w:hAnsi="Verdana"/>
            <w:webHidden/>
            <w:sz w:val="20"/>
            <w:szCs w:val="20"/>
          </w:rPr>
          <w:fldChar w:fldCharType="end"/>
        </w:r>
      </w:hyperlink>
    </w:p>
    <w:p w14:paraId="153393D8" w14:textId="01CBF8AF" w:rsidR="00B276BF" w:rsidRPr="00B276BF" w:rsidRDefault="00607727">
      <w:pPr>
        <w:pStyle w:val="TOC2"/>
        <w:tabs>
          <w:tab w:val="left" w:pos="1134"/>
        </w:tabs>
        <w:rPr>
          <w:rFonts w:ascii="Verdana" w:eastAsiaTheme="minorEastAsia" w:hAnsi="Verdana" w:cstheme="minorBidi"/>
          <w:sz w:val="20"/>
          <w:szCs w:val="20"/>
        </w:rPr>
      </w:pPr>
      <w:hyperlink w:anchor="_Toc526863953" w:history="1">
        <w:r w:rsidR="00B276BF" w:rsidRPr="00B276BF">
          <w:rPr>
            <w:rStyle w:val="Hyperlink"/>
            <w:rFonts w:ascii="Verdana" w:hAnsi="Verdana"/>
            <w:sz w:val="20"/>
            <w:szCs w:val="20"/>
          </w:rPr>
          <w:t>2.7</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Recognition of Prior Learning (RPL)</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_Toc526863953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16</w:t>
        </w:r>
        <w:r w:rsidR="00B276BF" w:rsidRPr="00B276BF">
          <w:rPr>
            <w:rFonts w:ascii="Verdana" w:hAnsi="Verdana"/>
            <w:webHidden/>
            <w:sz w:val="20"/>
            <w:szCs w:val="20"/>
          </w:rPr>
          <w:fldChar w:fldCharType="end"/>
        </w:r>
      </w:hyperlink>
    </w:p>
    <w:p w14:paraId="76BB701A" w14:textId="45204699" w:rsidR="00B276BF" w:rsidRPr="00B276BF" w:rsidRDefault="00607727">
      <w:pPr>
        <w:pStyle w:val="TOC3"/>
        <w:tabs>
          <w:tab w:val="left" w:pos="1986"/>
        </w:tabs>
        <w:rPr>
          <w:rFonts w:ascii="Verdana" w:eastAsiaTheme="minorEastAsia" w:hAnsi="Verdana" w:cstheme="minorBidi"/>
          <w:noProof/>
          <w:sz w:val="20"/>
          <w:szCs w:val="20"/>
        </w:rPr>
      </w:pPr>
      <w:hyperlink w:anchor="_Toc526863954" w:history="1">
        <w:r w:rsidR="00B276BF" w:rsidRPr="00B276BF">
          <w:rPr>
            <w:rStyle w:val="Hyperlink"/>
            <w:rFonts w:ascii="Verdana" w:hAnsi="Verdana"/>
            <w:noProof/>
            <w:sz w:val="20"/>
            <w:szCs w:val="20"/>
          </w:rPr>
          <w:t>2.7.1</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Unspecified Credits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_Toc526863954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16</w:t>
        </w:r>
        <w:r w:rsidR="00B276BF" w:rsidRPr="00B276BF">
          <w:rPr>
            <w:rFonts w:ascii="Verdana" w:hAnsi="Verdana"/>
            <w:noProof/>
            <w:webHidden/>
            <w:sz w:val="20"/>
            <w:szCs w:val="20"/>
          </w:rPr>
          <w:fldChar w:fldCharType="end"/>
        </w:r>
      </w:hyperlink>
    </w:p>
    <w:p w14:paraId="0FC87CDA" w14:textId="19F2EE2C" w:rsidR="00B276BF" w:rsidRPr="00B276BF" w:rsidRDefault="00607727">
      <w:pPr>
        <w:pStyle w:val="TOC2"/>
        <w:tabs>
          <w:tab w:val="left" w:pos="1134"/>
        </w:tabs>
        <w:rPr>
          <w:rFonts w:ascii="Verdana" w:eastAsiaTheme="minorEastAsia" w:hAnsi="Verdana" w:cstheme="minorBidi"/>
          <w:sz w:val="20"/>
          <w:szCs w:val="20"/>
        </w:rPr>
      </w:pPr>
      <w:hyperlink w:anchor="_Toc526863955" w:history="1">
        <w:r w:rsidR="00B276BF" w:rsidRPr="00B276BF">
          <w:rPr>
            <w:rStyle w:val="Hyperlink"/>
            <w:rFonts w:ascii="Verdana" w:hAnsi="Verdana"/>
            <w:sz w:val="20"/>
            <w:szCs w:val="20"/>
          </w:rPr>
          <w:t>2.8</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Transition Plan</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_Toc526863955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17</w:t>
        </w:r>
        <w:r w:rsidR="00B276BF" w:rsidRPr="00B276BF">
          <w:rPr>
            <w:rFonts w:ascii="Verdana" w:hAnsi="Verdana"/>
            <w:webHidden/>
            <w:sz w:val="20"/>
            <w:szCs w:val="20"/>
          </w:rPr>
          <w:fldChar w:fldCharType="end"/>
        </w:r>
      </w:hyperlink>
    </w:p>
    <w:p w14:paraId="196A5DC9" w14:textId="1E5BBF01" w:rsidR="00B276BF" w:rsidRPr="00B276BF" w:rsidRDefault="00607727">
      <w:pPr>
        <w:pStyle w:val="TOC2"/>
        <w:tabs>
          <w:tab w:val="left" w:pos="1134"/>
        </w:tabs>
        <w:rPr>
          <w:rFonts w:ascii="Verdana" w:eastAsiaTheme="minorEastAsia" w:hAnsi="Verdana" w:cstheme="minorBidi"/>
          <w:sz w:val="20"/>
          <w:szCs w:val="20"/>
        </w:rPr>
      </w:pPr>
      <w:hyperlink w:anchor="_Toc526863956" w:history="1">
        <w:r w:rsidR="00B276BF" w:rsidRPr="00B276BF">
          <w:rPr>
            <w:rStyle w:val="Hyperlink"/>
            <w:rFonts w:ascii="Verdana" w:hAnsi="Verdana"/>
            <w:sz w:val="20"/>
            <w:szCs w:val="20"/>
          </w:rPr>
          <w:t>2.9</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Table Showing Programme Structure</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_Toc526863956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17</w:t>
        </w:r>
        <w:r w:rsidR="00B276BF" w:rsidRPr="00B276BF">
          <w:rPr>
            <w:rFonts w:ascii="Verdana" w:hAnsi="Verdana"/>
            <w:webHidden/>
            <w:sz w:val="20"/>
            <w:szCs w:val="20"/>
          </w:rPr>
          <w:fldChar w:fldCharType="end"/>
        </w:r>
      </w:hyperlink>
    </w:p>
    <w:p w14:paraId="209CB067" w14:textId="6BB4E348" w:rsidR="00B276BF" w:rsidRPr="00B276BF" w:rsidRDefault="00607727">
      <w:pPr>
        <w:pStyle w:val="TOC1"/>
        <w:rPr>
          <w:rFonts w:ascii="Verdana" w:eastAsiaTheme="minorEastAsia" w:hAnsi="Verdana" w:cstheme="minorBidi"/>
          <w:b w:val="0"/>
          <w:smallCaps w:val="0"/>
          <w:noProof/>
          <w:sz w:val="20"/>
          <w:szCs w:val="20"/>
        </w:rPr>
      </w:pPr>
      <w:hyperlink w:anchor="_Toc526863957" w:history="1">
        <w:r w:rsidR="00B276BF" w:rsidRPr="00B276BF">
          <w:rPr>
            <w:rStyle w:val="Hyperlink"/>
            <w:rFonts w:ascii="Verdana" w:hAnsi="Verdana"/>
            <w:noProof/>
            <w:sz w:val="20"/>
            <w:szCs w:val="20"/>
          </w:rPr>
          <w:t>3.0</w:t>
        </w:r>
        <w:r w:rsidR="00B276BF" w:rsidRPr="00B276BF">
          <w:rPr>
            <w:rFonts w:ascii="Verdana" w:eastAsiaTheme="minorEastAsia" w:hAnsi="Verdana" w:cstheme="minorBidi"/>
            <w:b w:val="0"/>
            <w:smallCaps w:val="0"/>
            <w:noProof/>
            <w:sz w:val="20"/>
            <w:szCs w:val="20"/>
          </w:rPr>
          <w:tab/>
        </w:r>
        <w:r w:rsidR="00B276BF" w:rsidRPr="00B276BF">
          <w:rPr>
            <w:rStyle w:val="Hyperlink"/>
            <w:rFonts w:ascii="Verdana" w:hAnsi="Verdana"/>
            <w:noProof/>
            <w:sz w:val="20"/>
            <w:szCs w:val="20"/>
          </w:rPr>
          <w:t>Assessment, Moderation, Self-assessment, Evaluations and Monitoring</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_Toc526863957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29</w:t>
        </w:r>
        <w:r w:rsidR="00B276BF" w:rsidRPr="00B276BF">
          <w:rPr>
            <w:rFonts w:ascii="Verdana" w:hAnsi="Verdana"/>
            <w:noProof/>
            <w:webHidden/>
            <w:sz w:val="20"/>
            <w:szCs w:val="20"/>
          </w:rPr>
          <w:fldChar w:fldCharType="end"/>
        </w:r>
      </w:hyperlink>
    </w:p>
    <w:p w14:paraId="362824BA" w14:textId="723330CB" w:rsidR="00B276BF" w:rsidRPr="00B276BF" w:rsidRDefault="00607727">
      <w:pPr>
        <w:pStyle w:val="TOC2"/>
        <w:tabs>
          <w:tab w:val="left" w:pos="1134"/>
        </w:tabs>
        <w:rPr>
          <w:rFonts w:ascii="Verdana" w:eastAsiaTheme="minorEastAsia" w:hAnsi="Verdana" w:cstheme="minorBidi"/>
          <w:sz w:val="20"/>
          <w:szCs w:val="20"/>
        </w:rPr>
      </w:pPr>
      <w:hyperlink w:anchor="_Toc526863958" w:history="1">
        <w:r w:rsidR="00B276BF" w:rsidRPr="00B276BF">
          <w:rPr>
            <w:rStyle w:val="Hyperlink"/>
            <w:rFonts w:ascii="Verdana" w:hAnsi="Verdana"/>
            <w:sz w:val="20"/>
            <w:szCs w:val="20"/>
          </w:rPr>
          <w:t>3.1</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Assessment Philosophy and Methodology</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_Toc526863958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29</w:t>
        </w:r>
        <w:r w:rsidR="00B276BF" w:rsidRPr="00B276BF">
          <w:rPr>
            <w:rFonts w:ascii="Verdana" w:hAnsi="Verdana"/>
            <w:webHidden/>
            <w:sz w:val="20"/>
            <w:szCs w:val="20"/>
          </w:rPr>
          <w:fldChar w:fldCharType="end"/>
        </w:r>
      </w:hyperlink>
    </w:p>
    <w:p w14:paraId="3D15CE16" w14:textId="2DA28BD2" w:rsidR="00B276BF" w:rsidRPr="00B276BF" w:rsidRDefault="00607727">
      <w:pPr>
        <w:pStyle w:val="TOC3"/>
        <w:tabs>
          <w:tab w:val="left" w:pos="1986"/>
        </w:tabs>
        <w:rPr>
          <w:rFonts w:ascii="Verdana" w:eastAsiaTheme="minorEastAsia" w:hAnsi="Verdana" w:cstheme="minorBidi"/>
          <w:noProof/>
          <w:sz w:val="20"/>
          <w:szCs w:val="20"/>
        </w:rPr>
      </w:pPr>
      <w:hyperlink w:anchor="_Toc526863959" w:history="1">
        <w:r w:rsidR="00B276BF" w:rsidRPr="00B276BF">
          <w:rPr>
            <w:rStyle w:val="Hyperlink"/>
            <w:rFonts w:ascii="Verdana" w:hAnsi="Verdana"/>
            <w:noProof/>
            <w:sz w:val="20"/>
            <w:szCs w:val="20"/>
          </w:rPr>
          <w:t>3.1.1</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Assessment in Te Reo Māori</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_Toc526863959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30</w:t>
        </w:r>
        <w:r w:rsidR="00B276BF" w:rsidRPr="00B276BF">
          <w:rPr>
            <w:rFonts w:ascii="Verdana" w:hAnsi="Verdana"/>
            <w:noProof/>
            <w:webHidden/>
            <w:sz w:val="20"/>
            <w:szCs w:val="20"/>
          </w:rPr>
          <w:fldChar w:fldCharType="end"/>
        </w:r>
      </w:hyperlink>
    </w:p>
    <w:p w14:paraId="088FE5A8" w14:textId="15E0EFD5" w:rsidR="00B276BF" w:rsidRPr="00B276BF" w:rsidRDefault="00607727">
      <w:pPr>
        <w:pStyle w:val="TOC3"/>
        <w:tabs>
          <w:tab w:val="left" w:pos="1986"/>
        </w:tabs>
        <w:rPr>
          <w:rFonts w:ascii="Verdana" w:eastAsiaTheme="minorEastAsia" w:hAnsi="Verdana" w:cstheme="minorBidi"/>
          <w:noProof/>
          <w:sz w:val="20"/>
          <w:szCs w:val="20"/>
        </w:rPr>
      </w:pPr>
      <w:hyperlink w:anchor="_Toc526863960" w:history="1">
        <w:r w:rsidR="00B276BF" w:rsidRPr="00B276BF">
          <w:rPr>
            <w:rStyle w:val="Hyperlink"/>
            <w:rFonts w:ascii="Verdana" w:hAnsi="Verdana"/>
            <w:noProof/>
            <w:sz w:val="20"/>
            <w:szCs w:val="20"/>
          </w:rPr>
          <w:t>3.1.2</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Late Submissions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_Toc526863960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31</w:t>
        </w:r>
        <w:r w:rsidR="00B276BF" w:rsidRPr="00B276BF">
          <w:rPr>
            <w:rFonts w:ascii="Verdana" w:hAnsi="Verdana"/>
            <w:noProof/>
            <w:webHidden/>
            <w:sz w:val="20"/>
            <w:szCs w:val="20"/>
          </w:rPr>
          <w:fldChar w:fldCharType="end"/>
        </w:r>
      </w:hyperlink>
    </w:p>
    <w:p w14:paraId="136A1256" w14:textId="28309861" w:rsidR="00B276BF" w:rsidRPr="00B276BF" w:rsidRDefault="00607727">
      <w:pPr>
        <w:pStyle w:val="TOC3"/>
        <w:tabs>
          <w:tab w:val="left" w:pos="1986"/>
        </w:tabs>
        <w:rPr>
          <w:rFonts w:ascii="Verdana" w:eastAsiaTheme="minorEastAsia" w:hAnsi="Verdana" w:cstheme="minorBidi"/>
          <w:noProof/>
          <w:sz w:val="20"/>
          <w:szCs w:val="20"/>
        </w:rPr>
      </w:pPr>
      <w:hyperlink w:anchor="_Toc526863961" w:history="1">
        <w:r w:rsidR="00B276BF" w:rsidRPr="00B276BF">
          <w:rPr>
            <w:rStyle w:val="Hyperlink"/>
            <w:rFonts w:ascii="Verdana" w:hAnsi="Verdana"/>
            <w:noProof/>
            <w:sz w:val="20"/>
            <w:szCs w:val="20"/>
          </w:rPr>
          <w:t>3.1.3</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Penalties for Late Submission</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_Toc526863961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31</w:t>
        </w:r>
        <w:r w:rsidR="00B276BF" w:rsidRPr="00B276BF">
          <w:rPr>
            <w:rFonts w:ascii="Verdana" w:hAnsi="Verdana"/>
            <w:noProof/>
            <w:webHidden/>
            <w:sz w:val="20"/>
            <w:szCs w:val="20"/>
          </w:rPr>
          <w:fldChar w:fldCharType="end"/>
        </w:r>
      </w:hyperlink>
    </w:p>
    <w:p w14:paraId="674E1879" w14:textId="59AFAFF9" w:rsidR="00B276BF" w:rsidRPr="00B276BF" w:rsidRDefault="00607727">
      <w:pPr>
        <w:pStyle w:val="TOC3"/>
        <w:tabs>
          <w:tab w:val="left" w:pos="1986"/>
        </w:tabs>
        <w:rPr>
          <w:rFonts w:ascii="Verdana" w:eastAsiaTheme="minorEastAsia" w:hAnsi="Verdana" w:cstheme="minorBidi"/>
          <w:noProof/>
          <w:sz w:val="20"/>
          <w:szCs w:val="20"/>
        </w:rPr>
      </w:pPr>
      <w:hyperlink w:anchor="_Toc526863962" w:history="1">
        <w:r w:rsidR="00B276BF" w:rsidRPr="00B276BF">
          <w:rPr>
            <w:rStyle w:val="Hyperlink"/>
            <w:rFonts w:ascii="Verdana" w:hAnsi="Verdana"/>
            <w:noProof/>
            <w:sz w:val="20"/>
            <w:szCs w:val="20"/>
          </w:rPr>
          <w:t>3.1.4</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Student Submission of Electronic Assignments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_Toc526863962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32</w:t>
        </w:r>
        <w:r w:rsidR="00B276BF" w:rsidRPr="00B276BF">
          <w:rPr>
            <w:rFonts w:ascii="Verdana" w:hAnsi="Verdana"/>
            <w:noProof/>
            <w:webHidden/>
            <w:sz w:val="20"/>
            <w:szCs w:val="20"/>
          </w:rPr>
          <w:fldChar w:fldCharType="end"/>
        </w:r>
      </w:hyperlink>
    </w:p>
    <w:p w14:paraId="3A0DD2BE" w14:textId="207CC997" w:rsidR="00B276BF" w:rsidRPr="00B276BF" w:rsidRDefault="00607727">
      <w:pPr>
        <w:pStyle w:val="TOC2"/>
        <w:tabs>
          <w:tab w:val="left" w:pos="1134"/>
        </w:tabs>
        <w:rPr>
          <w:rFonts w:ascii="Verdana" w:eastAsiaTheme="minorEastAsia" w:hAnsi="Verdana" w:cstheme="minorBidi"/>
          <w:sz w:val="20"/>
          <w:szCs w:val="20"/>
        </w:rPr>
      </w:pPr>
      <w:hyperlink w:anchor="_Toc526863963" w:history="1">
        <w:r w:rsidR="00B276BF" w:rsidRPr="00B276BF">
          <w:rPr>
            <w:rStyle w:val="Hyperlink"/>
            <w:rFonts w:ascii="Verdana" w:hAnsi="Verdana"/>
            <w:sz w:val="20"/>
            <w:szCs w:val="20"/>
          </w:rPr>
          <w:t>3.2</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Resits/Reconsiderations/Appeals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_Toc526863963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32</w:t>
        </w:r>
        <w:r w:rsidR="00B276BF" w:rsidRPr="00B276BF">
          <w:rPr>
            <w:rFonts w:ascii="Verdana" w:hAnsi="Verdana"/>
            <w:webHidden/>
            <w:sz w:val="20"/>
            <w:szCs w:val="20"/>
          </w:rPr>
          <w:fldChar w:fldCharType="end"/>
        </w:r>
      </w:hyperlink>
    </w:p>
    <w:p w14:paraId="3F5A955F" w14:textId="53606E87" w:rsidR="00B276BF" w:rsidRPr="00B276BF" w:rsidRDefault="00607727">
      <w:pPr>
        <w:pStyle w:val="TOC3"/>
        <w:tabs>
          <w:tab w:val="left" w:pos="2071"/>
        </w:tabs>
        <w:rPr>
          <w:rFonts w:ascii="Verdana" w:eastAsiaTheme="minorEastAsia" w:hAnsi="Verdana" w:cstheme="minorBidi"/>
          <w:noProof/>
          <w:sz w:val="20"/>
          <w:szCs w:val="20"/>
        </w:rPr>
      </w:pPr>
      <w:hyperlink w:anchor="_Toc526863964" w:history="1">
        <w:r w:rsidR="00B276BF" w:rsidRPr="00B276BF">
          <w:rPr>
            <w:rStyle w:val="Hyperlink"/>
            <w:rFonts w:ascii="Verdana" w:hAnsi="Verdana"/>
            <w:noProof/>
            <w:sz w:val="20"/>
            <w:szCs w:val="20"/>
          </w:rPr>
          <w:t xml:space="preserve">3.2.1 </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Resits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_Toc526863964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32</w:t>
        </w:r>
        <w:r w:rsidR="00B276BF" w:rsidRPr="00B276BF">
          <w:rPr>
            <w:rFonts w:ascii="Verdana" w:hAnsi="Verdana"/>
            <w:noProof/>
            <w:webHidden/>
            <w:sz w:val="20"/>
            <w:szCs w:val="20"/>
          </w:rPr>
          <w:fldChar w:fldCharType="end"/>
        </w:r>
      </w:hyperlink>
    </w:p>
    <w:p w14:paraId="112128E5" w14:textId="18C6D566" w:rsidR="00B276BF" w:rsidRPr="00B276BF" w:rsidRDefault="00607727">
      <w:pPr>
        <w:pStyle w:val="TOC3"/>
        <w:tabs>
          <w:tab w:val="left" w:pos="1986"/>
        </w:tabs>
        <w:rPr>
          <w:rFonts w:ascii="Verdana" w:eastAsiaTheme="minorEastAsia" w:hAnsi="Verdana" w:cstheme="minorBidi"/>
          <w:noProof/>
          <w:sz w:val="20"/>
          <w:szCs w:val="20"/>
        </w:rPr>
      </w:pPr>
      <w:hyperlink w:anchor="_Toc526863965" w:history="1">
        <w:r w:rsidR="00B276BF" w:rsidRPr="00B276BF">
          <w:rPr>
            <w:rStyle w:val="Hyperlink"/>
            <w:rFonts w:ascii="Verdana" w:hAnsi="Verdana"/>
            <w:noProof/>
            <w:sz w:val="20"/>
            <w:szCs w:val="20"/>
          </w:rPr>
          <w:t>3.2.2</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Reconsideration of Assessment Result</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_Toc526863965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32</w:t>
        </w:r>
        <w:r w:rsidR="00B276BF" w:rsidRPr="00B276BF">
          <w:rPr>
            <w:rFonts w:ascii="Verdana" w:hAnsi="Verdana"/>
            <w:noProof/>
            <w:webHidden/>
            <w:sz w:val="20"/>
            <w:szCs w:val="20"/>
          </w:rPr>
          <w:fldChar w:fldCharType="end"/>
        </w:r>
      </w:hyperlink>
    </w:p>
    <w:p w14:paraId="402A8254" w14:textId="460C3C56" w:rsidR="00B276BF" w:rsidRPr="00B276BF" w:rsidRDefault="00607727">
      <w:pPr>
        <w:pStyle w:val="TOC3"/>
        <w:tabs>
          <w:tab w:val="left" w:pos="1986"/>
        </w:tabs>
        <w:rPr>
          <w:rFonts w:ascii="Verdana" w:eastAsiaTheme="minorEastAsia" w:hAnsi="Verdana" w:cstheme="minorBidi"/>
          <w:noProof/>
          <w:sz w:val="20"/>
          <w:szCs w:val="20"/>
        </w:rPr>
      </w:pPr>
      <w:hyperlink w:anchor="_Toc526863966" w:history="1">
        <w:r w:rsidR="00B276BF" w:rsidRPr="00B276BF">
          <w:rPr>
            <w:rStyle w:val="Hyperlink"/>
            <w:rFonts w:ascii="Verdana" w:hAnsi="Verdana"/>
            <w:noProof/>
            <w:sz w:val="20"/>
            <w:szCs w:val="20"/>
          </w:rPr>
          <w:t>3.2.3</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Academic Appeals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_Toc526863966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32</w:t>
        </w:r>
        <w:r w:rsidR="00B276BF" w:rsidRPr="00B276BF">
          <w:rPr>
            <w:rFonts w:ascii="Verdana" w:hAnsi="Verdana"/>
            <w:noProof/>
            <w:webHidden/>
            <w:sz w:val="20"/>
            <w:szCs w:val="20"/>
          </w:rPr>
          <w:fldChar w:fldCharType="end"/>
        </w:r>
      </w:hyperlink>
    </w:p>
    <w:p w14:paraId="39D69FA4" w14:textId="1289AEDB" w:rsidR="00B276BF" w:rsidRPr="00B276BF" w:rsidRDefault="00607727">
      <w:pPr>
        <w:pStyle w:val="TOC2"/>
        <w:tabs>
          <w:tab w:val="left" w:pos="1134"/>
        </w:tabs>
        <w:rPr>
          <w:rFonts w:ascii="Verdana" w:eastAsiaTheme="minorEastAsia" w:hAnsi="Verdana" w:cstheme="minorBidi"/>
          <w:sz w:val="20"/>
          <w:szCs w:val="20"/>
        </w:rPr>
      </w:pPr>
      <w:hyperlink w:anchor="_Toc526863967" w:history="1">
        <w:r w:rsidR="00B276BF" w:rsidRPr="00B276BF">
          <w:rPr>
            <w:rStyle w:val="Hyperlink"/>
            <w:rFonts w:ascii="Verdana" w:hAnsi="Verdana"/>
            <w:sz w:val="20"/>
            <w:szCs w:val="20"/>
          </w:rPr>
          <w:t>3.3</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Special Passes (provision for impaired performance)</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_Toc526863967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33</w:t>
        </w:r>
        <w:r w:rsidR="00B276BF" w:rsidRPr="00B276BF">
          <w:rPr>
            <w:rFonts w:ascii="Verdana" w:hAnsi="Verdana"/>
            <w:webHidden/>
            <w:sz w:val="20"/>
            <w:szCs w:val="20"/>
          </w:rPr>
          <w:fldChar w:fldCharType="end"/>
        </w:r>
      </w:hyperlink>
    </w:p>
    <w:p w14:paraId="79B72939" w14:textId="40D6E619" w:rsidR="00B276BF" w:rsidRPr="00B276BF" w:rsidRDefault="00607727">
      <w:pPr>
        <w:pStyle w:val="TOC2"/>
        <w:tabs>
          <w:tab w:val="left" w:pos="1134"/>
        </w:tabs>
        <w:rPr>
          <w:rFonts w:ascii="Verdana" w:eastAsiaTheme="minorEastAsia" w:hAnsi="Verdana" w:cstheme="minorBidi"/>
          <w:sz w:val="20"/>
          <w:szCs w:val="20"/>
        </w:rPr>
      </w:pPr>
      <w:hyperlink w:anchor="_Toc526863968" w:history="1">
        <w:r w:rsidR="00B276BF" w:rsidRPr="00B276BF">
          <w:rPr>
            <w:rStyle w:val="Hyperlink"/>
            <w:rFonts w:ascii="Verdana" w:hAnsi="Verdana"/>
            <w:sz w:val="20"/>
            <w:szCs w:val="20"/>
          </w:rPr>
          <w:t>3.4</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Moderation</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_Toc526863968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33</w:t>
        </w:r>
        <w:r w:rsidR="00B276BF" w:rsidRPr="00B276BF">
          <w:rPr>
            <w:rFonts w:ascii="Verdana" w:hAnsi="Verdana"/>
            <w:webHidden/>
            <w:sz w:val="20"/>
            <w:szCs w:val="20"/>
          </w:rPr>
          <w:fldChar w:fldCharType="end"/>
        </w:r>
      </w:hyperlink>
    </w:p>
    <w:p w14:paraId="02B556F6" w14:textId="11CE77B8" w:rsidR="00B276BF" w:rsidRPr="00B276BF" w:rsidRDefault="00607727">
      <w:pPr>
        <w:pStyle w:val="TOC3"/>
        <w:tabs>
          <w:tab w:val="left" w:pos="1986"/>
        </w:tabs>
        <w:rPr>
          <w:rFonts w:ascii="Verdana" w:eastAsiaTheme="minorEastAsia" w:hAnsi="Verdana" w:cstheme="minorBidi"/>
          <w:noProof/>
          <w:sz w:val="20"/>
          <w:szCs w:val="20"/>
        </w:rPr>
      </w:pPr>
      <w:hyperlink w:anchor="_Toc526863969" w:history="1">
        <w:r w:rsidR="00B276BF" w:rsidRPr="00B276BF">
          <w:rPr>
            <w:rStyle w:val="Hyperlink"/>
            <w:rFonts w:ascii="Verdana" w:hAnsi="Verdana"/>
            <w:noProof/>
            <w:sz w:val="20"/>
            <w:szCs w:val="20"/>
          </w:rPr>
          <w:t>3.4.1</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Internal Moderation</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_Toc526863969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33</w:t>
        </w:r>
        <w:r w:rsidR="00B276BF" w:rsidRPr="00B276BF">
          <w:rPr>
            <w:rFonts w:ascii="Verdana" w:hAnsi="Verdana"/>
            <w:noProof/>
            <w:webHidden/>
            <w:sz w:val="20"/>
            <w:szCs w:val="20"/>
          </w:rPr>
          <w:fldChar w:fldCharType="end"/>
        </w:r>
      </w:hyperlink>
    </w:p>
    <w:p w14:paraId="01D5DA89" w14:textId="26962722" w:rsidR="00B276BF" w:rsidRPr="00B276BF" w:rsidRDefault="00607727">
      <w:pPr>
        <w:pStyle w:val="TOC3"/>
        <w:tabs>
          <w:tab w:val="left" w:pos="1986"/>
        </w:tabs>
        <w:rPr>
          <w:rFonts w:ascii="Verdana" w:eastAsiaTheme="minorEastAsia" w:hAnsi="Verdana" w:cstheme="minorBidi"/>
          <w:noProof/>
          <w:sz w:val="20"/>
          <w:szCs w:val="20"/>
        </w:rPr>
      </w:pPr>
      <w:hyperlink w:anchor="_Toc526863970" w:history="1">
        <w:r w:rsidR="00B276BF" w:rsidRPr="00B276BF">
          <w:rPr>
            <w:rStyle w:val="Hyperlink"/>
            <w:rFonts w:ascii="Verdana" w:hAnsi="Verdana"/>
            <w:noProof/>
            <w:sz w:val="20"/>
            <w:szCs w:val="20"/>
          </w:rPr>
          <w:t>3.4.2</w:t>
        </w:r>
        <w:r w:rsidR="00B276BF" w:rsidRPr="00B276BF">
          <w:rPr>
            <w:rFonts w:ascii="Verdana" w:eastAsiaTheme="minorEastAsia" w:hAnsi="Verdana" w:cstheme="minorBidi"/>
            <w:noProof/>
            <w:sz w:val="20"/>
            <w:szCs w:val="20"/>
          </w:rPr>
          <w:tab/>
        </w:r>
        <w:r w:rsidR="00B276BF" w:rsidRPr="00B276BF">
          <w:rPr>
            <w:rStyle w:val="Hyperlink"/>
            <w:rFonts w:ascii="Verdana" w:hAnsi="Verdana"/>
            <w:noProof/>
            <w:sz w:val="20"/>
            <w:szCs w:val="20"/>
          </w:rPr>
          <w:t>External Moderation</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_Toc526863970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33</w:t>
        </w:r>
        <w:r w:rsidR="00B276BF" w:rsidRPr="00B276BF">
          <w:rPr>
            <w:rFonts w:ascii="Verdana" w:hAnsi="Verdana"/>
            <w:noProof/>
            <w:webHidden/>
            <w:sz w:val="20"/>
            <w:szCs w:val="20"/>
          </w:rPr>
          <w:fldChar w:fldCharType="end"/>
        </w:r>
      </w:hyperlink>
    </w:p>
    <w:p w14:paraId="042D71F9" w14:textId="57DECD5F" w:rsidR="00B276BF" w:rsidRPr="00B276BF" w:rsidRDefault="00607727">
      <w:pPr>
        <w:pStyle w:val="TOC2"/>
        <w:tabs>
          <w:tab w:val="left" w:pos="1134"/>
        </w:tabs>
        <w:rPr>
          <w:rFonts w:ascii="Verdana" w:eastAsiaTheme="minorEastAsia" w:hAnsi="Verdana" w:cstheme="minorBidi"/>
          <w:sz w:val="20"/>
          <w:szCs w:val="20"/>
        </w:rPr>
      </w:pPr>
      <w:hyperlink w:anchor="_Toc526863971" w:history="1">
        <w:r w:rsidR="00B276BF" w:rsidRPr="00B276BF">
          <w:rPr>
            <w:rStyle w:val="Hyperlink"/>
            <w:rFonts w:ascii="Verdana" w:hAnsi="Verdana"/>
            <w:sz w:val="20"/>
            <w:szCs w:val="20"/>
          </w:rPr>
          <w:t>3.5</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Self-assessment</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_Toc526863971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33</w:t>
        </w:r>
        <w:r w:rsidR="00B276BF" w:rsidRPr="00B276BF">
          <w:rPr>
            <w:rFonts w:ascii="Verdana" w:hAnsi="Verdana"/>
            <w:webHidden/>
            <w:sz w:val="20"/>
            <w:szCs w:val="20"/>
          </w:rPr>
          <w:fldChar w:fldCharType="end"/>
        </w:r>
      </w:hyperlink>
    </w:p>
    <w:p w14:paraId="5E7A0A68" w14:textId="6965EB61" w:rsidR="00B276BF" w:rsidRPr="00B276BF" w:rsidRDefault="00607727">
      <w:pPr>
        <w:pStyle w:val="TOC2"/>
        <w:tabs>
          <w:tab w:val="left" w:pos="1134"/>
        </w:tabs>
        <w:rPr>
          <w:rFonts w:ascii="Verdana" w:eastAsiaTheme="minorEastAsia" w:hAnsi="Verdana" w:cstheme="minorBidi"/>
          <w:sz w:val="20"/>
          <w:szCs w:val="20"/>
        </w:rPr>
      </w:pPr>
      <w:hyperlink w:anchor="_Toc526863972" w:history="1">
        <w:r w:rsidR="00B276BF" w:rsidRPr="00B276BF">
          <w:rPr>
            <w:rStyle w:val="Hyperlink"/>
            <w:rFonts w:ascii="Verdana" w:hAnsi="Verdana"/>
            <w:sz w:val="20"/>
            <w:szCs w:val="20"/>
          </w:rPr>
          <w:t>3.6</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Evaluations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_Toc526863972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33</w:t>
        </w:r>
        <w:r w:rsidR="00B276BF" w:rsidRPr="00B276BF">
          <w:rPr>
            <w:rFonts w:ascii="Verdana" w:hAnsi="Verdana"/>
            <w:webHidden/>
            <w:sz w:val="20"/>
            <w:szCs w:val="20"/>
          </w:rPr>
          <w:fldChar w:fldCharType="end"/>
        </w:r>
      </w:hyperlink>
    </w:p>
    <w:p w14:paraId="0AEE2FC2" w14:textId="5D669AD4" w:rsidR="00B276BF" w:rsidRPr="00B276BF" w:rsidRDefault="00607727">
      <w:pPr>
        <w:pStyle w:val="TOC2"/>
        <w:tabs>
          <w:tab w:val="left" w:pos="1134"/>
        </w:tabs>
        <w:rPr>
          <w:rFonts w:ascii="Verdana" w:eastAsiaTheme="minorEastAsia" w:hAnsi="Verdana" w:cstheme="minorBidi"/>
          <w:sz w:val="20"/>
          <w:szCs w:val="20"/>
        </w:rPr>
      </w:pPr>
      <w:hyperlink w:anchor="_Toc526863973" w:history="1">
        <w:r w:rsidR="00B276BF" w:rsidRPr="00B276BF">
          <w:rPr>
            <w:rStyle w:val="Hyperlink"/>
            <w:rFonts w:ascii="Verdana" w:hAnsi="Verdana"/>
            <w:sz w:val="20"/>
            <w:szCs w:val="20"/>
          </w:rPr>
          <w:t>3.7</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Degree Monitoring</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_Toc526863973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34</w:t>
        </w:r>
        <w:r w:rsidR="00B276BF" w:rsidRPr="00B276BF">
          <w:rPr>
            <w:rFonts w:ascii="Verdana" w:hAnsi="Verdana"/>
            <w:webHidden/>
            <w:sz w:val="20"/>
            <w:szCs w:val="20"/>
          </w:rPr>
          <w:fldChar w:fldCharType="end"/>
        </w:r>
      </w:hyperlink>
    </w:p>
    <w:p w14:paraId="6EAAE863" w14:textId="1540316C" w:rsidR="00B276BF" w:rsidRPr="00B276BF" w:rsidRDefault="00607727">
      <w:pPr>
        <w:pStyle w:val="TOC1"/>
        <w:rPr>
          <w:rFonts w:ascii="Verdana" w:eastAsiaTheme="minorEastAsia" w:hAnsi="Verdana" w:cstheme="minorBidi"/>
          <w:b w:val="0"/>
          <w:smallCaps w:val="0"/>
          <w:noProof/>
          <w:sz w:val="20"/>
          <w:szCs w:val="20"/>
        </w:rPr>
      </w:pPr>
      <w:hyperlink w:anchor="_Toc526863974" w:history="1">
        <w:r w:rsidR="00B276BF" w:rsidRPr="00B276BF">
          <w:rPr>
            <w:rStyle w:val="Hyperlink"/>
            <w:rFonts w:ascii="Verdana" w:hAnsi="Verdana"/>
            <w:noProof/>
            <w:sz w:val="20"/>
            <w:szCs w:val="20"/>
          </w:rPr>
          <w:t>4.0</w:t>
        </w:r>
        <w:r w:rsidR="00B276BF" w:rsidRPr="00B276BF">
          <w:rPr>
            <w:rFonts w:ascii="Verdana" w:eastAsiaTheme="minorEastAsia" w:hAnsi="Verdana" w:cstheme="minorBidi"/>
            <w:b w:val="0"/>
            <w:smallCaps w:val="0"/>
            <w:noProof/>
            <w:sz w:val="20"/>
            <w:szCs w:val="20"/>
          </w:rPr>
          <w:tab/>
        </w:r>
        <w:r w:rsidR="00B276BF" w:rsidRPr="00B276BF">
          <w:rPr>
            <w:rStyle w:val="Hyperlink"/>
            <w:rFonts w:ascii="Verdana" w:hAnsi="Verdana"/>
            <w:noProof/>
            <w:sz w:val="20"/>
            <w:szCs w:val="20"/>
          </w:rPr>
          <w:t>Courses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_Toc526863974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35</w:t>
        </w:r>
        <w:r w:rsidR="00B276BF" w:rsidRPr="00B276BF">
          <w:rPr>
            <w:rFonts w:ascii="Verdana" w:hAnsi="Verdana"/>
            <w:noProof/>
            <w:webHidden/>
            <w:sz w:val="20"/>
            <w:szCs w:val="20"/>
          </w:rPr>
          <w:fldChar w:fldCharType="end"/>
        </w:r>
      </w:hyperlink>
    </w:p>
    <w:p w14:paraId="2DA1FFAC" w14:textId="638E8AB7" w:rsidR="00B276BF" w:rsidRPr="00B276BF" w:rsidRDefault="00607727">
      <w:pPr>
        <w:pStyle w:val="TOC1"/>
        <w:rPr>
          <w:rFonts w:ascii="Verdana" w:eastAsiaTheme="minorEastAsia" w:hAnsi="Verdana" w:cstheme="minorBidi"/>
          <w:b w:val="0"/>
          <w:smallCaps w:val="0"/>
          <w:noProof/>
          <w:sz w:val="20"/>
          <w:szCs w:val="20"/>
        </w:rPr>
      </w:pPr>
      <w:hyperlink w:anchor="_Toc526863975" w:history="1">
        <w:r w:rsidR="00B276BF" w:rsidRPr="00B276BF">
          <w:rPr>
            <w:rStyle w:val="Hyperlink"/>
            <w:rFonts w:ascii="Verdana" w:hAnsi="Verdana"/>
            <w:noProof/>
            <w:sz w:val="20"/>
            <w:szCs w:val="20"/>
          </w:rPr>
          <w:t>5.0</w:t>
        </w:r>
        <w:r w:rsidR="00B276BF" w:rsidRPr="00B276BF">
          <w:rPr>
            <w:rFonts w:ascii="Verdana" w:eastAsiaTheme="minorEastAsia" w:hAnsi="Verdana" w:cstheme="minorBidi"/>
            <w:b w:val="0"/>
            <w:smallCaps w:val="0"/>
            <w:noProof/>
            <w:sz w:val="20"/>
            <w:szCs w:val="20"/>
          </w:rPr>
          <w:tab/>
        </w:r>
        <w:r w:rsidR="00B276BF" w:rsidRPr="00B276BF">
          <w:rPr>
            <w:rStyle w:val="Hyperlink"/>
            <w:rFonts w:ascii="Verdana" w:hAnsi="Verdana"/>
            <w:noProof/>
            <w:sz w:val="20"/>
            <w:szCs w:val="20"/>
          </w:rPr>
          <w:t>Appendices</w:t>
        </w:r>
        <w:r w:rsidR="00B276BF" w:rsidRPr="00B276BF">
          <w:rPr>
            <w:rFonts w:ascii="Verdana" w:hAnsi="Verdana"/>
            <w:noProof/>
            <w:webHidden/>
            <w:sz w:val="20"/>
            <w:szCs w:val="20"/>
          </w:rPr>
          <w:tab/>
        </w:r>
        <w:r w:rsidR="00B276BF" w:rsidRPr="00B276BF">
          <w:rPr>
            <w:rFonts w:ascii="Verdana" w:hAnsi="Verdana"/>
            <w:noProof/>
            <w:webHidden/>
            <w:sz w:val="20"/>
            <w:szCs w:val="20"/>
          </w:rPr>
          <w:fldChar w:fldCharType="begin"/>
        </w:r>
        <w:r w:rsidR="00B276BF" w:rsidRPr="00B276BF">
          <w:rPr>
            <w:rFonts w:ascii="Verdana" w:hAnsi="Verdana"/>
            <w:noProof/>
            <w:webHidden/>
            <w:sz w:val="20"/>
            <w:szCs w:val="20"/>
          </w:rPr>
          <w:instrText xml:space="preserve"> PAGEREF _Toc526863975 \h </w:instrText>
        </w:r>
        <w:r w:rsidR="00B276BF" w:rsidRPr="00B276BF">
          <w:rPr>
            <w:rFonts w:ascii="Verdana" w:hAnsi="Verdana"/>
            <w:noProof/>
            <w:webHidden/>
            <w:sz w:val="20"/>
            <w:szCs w:val="20"/>
          </w:rPr>
        </w:r>
        <w:r w:rsidR="00B276BF" w:rsidRPr="00B276BF">
          <w:rPr>
            <w:rFonts w:ascii="Verdana" w:hAnsi="Verdana"/>
            <w:noProof/>
            <w:webHidden/>
            <w:sz w:val="20"/>
            <w:szCs w:val="20"/>
          </w:rPr>
          <w:fldChar w:fldCharType="separate"/>
        </w:r>
        <w:r w:rsidR="00CD2EEA">
          <w:rPr>
            <w:rFonts w:ascii="Verdana" w:hAnsi="Verdana"/>
            <w:noProof/>
            <w:webHidden/>
            <w:sz w:val="20"/>
            <w:szCs w:val="20"/>
          </w:rPr>
          <w:t>111</w:t>
        </w:r>
        <w:r w:rsidR="00B276BF" w:rsidRPr="00B276BF">
          <w:rPr>
            <w:rFonts w:ascii="Verdana" w:hAnsi="Verdana"/>
            <w:noProof/>
            <w:webHidden/>
            <w:sz w:val="20"/>
            <w:szCs w:val="20"/>
          </w:rPr>
          <w:fldChar w:fldCharType="end"/>
        </w:r>
      </w:hyperlink>
    </w:p>
    <w:p w14:paraId="3ADA3DEE" w14:textId="51EA8C71" w:rsidR="00B276BF" w:rsidRDefault="00607727">
      <w:pPr>
        <w:pStyle w:val="TOC2"/>
        <w:tabs>
          <w:tab w:val="left" w:pos="1134"/>
        </w:tabs>
        <w:rPr>
          <w:rFonts w:asciiTheme="minorHAnsi" w:eastAsiaTheme="minorEastAsia" w:hAnsiTheme="minorHAnsi" w:cstheme="minorBidi"/>
          <w:sz w:val="22"/>
          <w:szCs w:val="22"/>
        </w:rPr>
      </w:pPr>
      <w:hyperlink w:anchor="_Toc526863976" w:history="1">
        <w:r w:rsidR="00B276BF" w:rsidRPr="00B276BF">
          <w:rPr>
            <w:rStyle w:val="Hyperlink"/>
            <w:rFonts w:ascii="Verdana" w:hAnsi="Verdana"/>
            <w:sz w:val="20"/>
            <w:szCs w:val="20"/>
          </w:rPr>
          <w:t>5.1</w:t>
        </w:r>
        <w:r w:rsidR="00B276BF" w:rsidRPr="00B276BF">
          <w:rPr>
            <w:rFonts w:ascii="Verdana" w:eastAsiaTheme="minorEastAsia" w:hAnsi="Verdana" w:cstheme="minorBidi"/>
            <w:sz w:val="20"/>
            <w:szCs w:val="20"/>
          </w:rPr>
          <w:tab/>
        </w:r>
        <w:r w:rsidR="00B276BF" w:rsidRPr="00B276BF">
          <w:rPr>
            <w:rStyle w:val="Hyperlink"/>
            <w:rFonts w:ascii="Verdana" w:hAnsi="Verdana"/>
            <w:sz w:val="20"/>
            <w:szCs w:val="20"/>
          </w:rPr>
          <w:t>Programme Approval Records</w:t>
        </w:r>
        <w:r w:rsidR="00B276BF" w:rsidRPr="00B276BF">
          <w:rPr>
            <w:rFonts w:ascii="Verdana" w:hAnsi="Verdana"/>
            <w:webHidden/>
            <w:sz w:val="20"/>
            <w:szCs w:val="20"/>
          </w:rPr>
          <w:tab/>
        </w:r>
        <w:r w:rsidR="00B276BF" w:rsidRPr="00B276BF">
          <w:rPr>
            <w:rFonts w:ascii="Verdana" w:hAnsi="Verdana"/>
            <w:webHidden/>
            <w:sz w:val="20"/>
            <w:szCs w:val="20"/>
          </w:rPr>
          <w:fldChar w:fldCharType="begin"/>
        </w:r>
        <w:r w:rsidR="00B276BF" w:rsidRPr="00B276BF">
          <w:rPr>
            <w:rFonts w:ascii="Verdana" w:hAnsi="Verdana"/>
            <w:webHidden/>
            <w:sz w:val="20"/>
            <w:szCs w:val="20"/>
          </w:rPr>
          <w:instrText xml:space="preserve"> PAGEREF _Toc526863976 \h </w:instrText>
        </w:r>
        <w:r w:rsidR="00B276BF" w:rsidRPr="00B276BF">
          <w:rPr>
            <w:rFonts w:ascii="Verdana" w:hAnsi="Verdana"/>
            <w:webHidden/>
            <w:sz w:val="20"/>
            <w:szCs w:val="20"/>
          </w:rPr>
        </w:r>
        <w:r w:rsidR="00B276BF" w:rsidRPr="00B276BF">
          <w:rPr>
            <w:rFonts w:ascii="Verdana" w:hAnsi="Verdana"/>
            <w:webHidden/>
            <w:sz w:val="20"/>
            <w:szCs w:val="20"/>
          </w:rPr>
          <w:fldChar w:fldCharType="separate"/>
        </w:r>
        <w:r w:rsidR="00CD2EEA">
          <w:rPr>
            <w:rFonts w:ascii="Verdana" w:hAnsi="Verdana"/>
            <w:webHidden/>
            <w:sz w:val="20"/>
            <w:szCs w:val="20"/>
          </w:rPr>
          <w:t>111</w:t>
        </w:r>
        <w:r w:rsidR="00B276BF" w:rsidRPr="00B276BF">
          <w:rPr>
            <w:rFonts w:ascii="Verdana" w:hAnsi="Verdana"/>
            <w:webHidden/>
            <w:sz w:val="20"/>
            <w:szCs w:val="20"/>
          </w:rPr>
          <w:fldChar w:fldCharType="end"/>
        </w:r>
      </w:hyperlink>
    </w:p>
    <w:p w14:paraId="6186A222" w14:textId="77777777" w:rsidR="00551A88" w:rsidRPr="00274D33" w:rsidRDefault="00AA5083" w:rsidP="00EE534F">
      <w:pPr>
        <w:rPr>
          <w:rFonts w:ascii="Verdana" w:hAnsi="Verdana" w:cs="Arial"/>
          <w:sz w:val="20"/>
        </w:rPr>
      </w:pPr>
      <w:r w:rsidRPr="00274D33">
        <w:rPr>
          <w:rFonts w:ascii="Verdana" w:hAnsi="Verdana" w:cs="Arial"/>
          <w:sz w:val="20"/>
          <w:lang w:eastAsia="en-NZ"/>
        </w:rPr>
        <w:fldChar w:fldCharType="end"/>
      </w:r>
      <w:r w:rsidR="00EE534F" w:rsidRPr="00274D33">
        <w:rPr>
          <w:rFonts w:ascii="Verdana" w:hAnsi="Verdana" w:cs="Arial"/>
          <w:sz w:val="20"/>
        </w:rPr>
        <w:br w:type="page"/>
      </w:r>
    </w:p>
    <w:p w14:paraId="0506E7EB" w14:textId="77777777" w:rsidR="00EE534F" w:rsidRPr="00C00BD2" w:rsidRDefault="00EE534F" w:rsidP="00EE534F">
      <w:pPr>
        <w:rPr>
          <w:rFonts w:ascii="Verdana" w:hAnsi="Verdana" w:cs="Arial"/>
          <w:sz w:val="20"/>
          <w:szCs w:val="24"/>
        </w:rPr>
      </w:pPr>
    </w:p>
    <w:p w14:paraId="74FBD59F" w14:textId="77777777" w:rsidR="001747AE" w:rsidRPr="00C00BD2" w:rsidRDefault="001747AE" w:rsidP="001747AE">
      <w:pPr>
        <w:pStyle w:val="Heading1"/>
        <w:rPr>
          <w:rFonts w:ascii="Verdana" w:hAnsi="Verdana" w:cs="Arial"/>
          <w:sz w:val="28"/>
        </w:rPr>
      </w:pPr>
      <w:bookmarkStart w:id="0" w:name="_Toc526863927"/>
      <w:r w:rsidRPr="00C00BD2">
        <w:rPr>
          <w:rFonts w:ascii="Verdana" w:hAnsi="Verdana" w:cs="Arial"/>
          <w:sz w:val="28"/>
        </w:rPr>
        <w:t>1.0</w:t>
      </w:r>
      <w:r w:rsidRPr="00C00BD2">
        <w:rPr>
          <w:rFonts w:ascii="Verdana" w:hAnsi="Verdana" w:cs="Arial"/>
          <w:sz w:val="28"/>
        </w:rPr>
        <w:tab/>
        <w:t>Programme Overview</w:t>
      </w:r>
      <w:bookmarkEnd w:id="0"/>
    </w:p>
    <w:p w14:paraId="7C3F17E3" w14:textId="77777777" w:rsidR="00551A88" w:rsidRPr="00C00BD2" w:rsidRDefault="00551A88" w:rsidP="00EE534F">
      <w:pPr>
        <w:rPr>
          <w:rFonts w:ascii="Verdana" w:hAnsi="Verdana" w:cs="Arial"/>
          <w:sz w:val="20"/>
          <w:szCs w:val="24"/>
        </w:rPr>
      </w:pPr>
    </w:p>
    <w:p w14:paraId="1B846BA9" w14:textId="77777777" w:rsidR="001747AE" w:rsidRPr="00C00BD2" w:rsidRDefault="001747AE" w:rsidP="00EE534F">
      <w:pPr>
        <w:rPr>
          <w:rFonts w:ascii="Verdana" w:hAnsi="Verdana" w:cs="Arial"/>
          <w:sz w:val="20"/>
          <w:szCs w:val="24"/>
        </w:rPr>
      </w:pPr>
    </w:p>
    <w:p w14:paraId="4222E02D" w14:textId="77777777" w:rsidR="00EE534F" w:rsidRPr="00C00BD2" w:rsidRDefault="00EE534F" w:rsidP="008E7E37">
      <w:pPr>
        <w:pStyle w:val="Heading2"/>
      </w:pPr>
      <w:bookmarkStart w:id="1" w:name="_Toc526863928"/>
      <w:r w:rsidRPr="00C00BD2">
        <w:t>1.1</w:t>
      </w:r>
      <w:r w:rsidRPr="00C00BD2">
        <w:tab/>
        <w:t>Title Level</w:t>
      </w:r>
      <w:r w:rsidR="00A2220A" w:rsidRPr="00C00BD2">
        <w:t xml:space="preserve"> and</w:t>
      </w:r>
      <w:r w:rsidRPr="00C00BD2">
        <w:t xml:space="preserve"> </w:t>
      </w:r>
      <w:r w:rsidR="00A2220A" w:rsidRPr="00C00BD2">
        <w:t xml:space="preserve">Credit Value </w:t>
      </w:r>
      <w:r w:rsidRPr="00C00BD2">
        <w:t>of Programme</w:t>
      </w:r>
      <w:bookmarkEnd w:id="1"/>
    </w:p>
    <w:p w14:paraId="4EFEF783" w14:textId="77777777" w:rsidR="00EE534F" w:rsidRPr="00C00BD2" w:rsidRDefault="00A01229" w:rsidP="00FA72F3">
      <w:pPr>
        <w:tabs>
          <w:tab w:val="left" w:pos="709"/>
        </w:tabs>
        <w:ind w:left="709"/>
        <w:rPr>
          <w:rFonts w:ascii="Verdana" w:hAnsi="Verdana" w:cs="Arial"/>
          <w:sz w:val="20"/>
          <w:szCs w:val="24"/>
        </w:rPr>
      </w:pPr>
      <w:r w:rsidRPr="00C00BD2">
        <w:rPr>
          <w:rFonts w:ascii="Verdana" w:hAnsi="Verdana" w:cs="Arial"/>
          <w:sz w:val="20"/>
          <w:szCs w:val="24"/>
        </w:rPr>
        <w:t xml:space="preserve">The </w:t>
      </w:r>
      <w:r w:rsidR="00EE534F" w:rsidRPr="00C00BD2">
        <w:rPr>
          <w:rFonts w:ascii="Verdana" w:hAnsi="Verdana" w:cs="Arial"/>
          <w:sz w:val="20"/>
          <w:szCs w:val="24"/>
        </w:rPr>
        <w:t xml:space="preserve">Bachelor of Information and Communications Technology (BICT) </w:t>
      </w:r>
      <w:r w:rsidR="002E337F" w:rsidRPr="00C00BD2">
        <w:rPr>
          <w:rFonts w:ascii="Verdana" w:hAnsi="Verdana" w:cs="Arial"/>
          <w:sz w:val="20"/>
          <w:szCs w:val="24"/>
        </w:rPr>
        <w:t>,</w:t>
      </w:r>
      <w:r w:rsidR="00EE534F" w:rsidRPr="00C00BD2">
        <w:rPr>
          <w:rFonts w:ascii="Verdana" w:hAnsi="Verdana" w:cs="Arial"/>
          <w:sz w:val="20"/>
          <w:szCs w:val="24"/>
        </w:rPr>
        <w:t xml:space="preserve"> Level 7</w:t>
      </w:r>
      <w:r w:rsidRPr="00C00BD2">
        <w:rPr>
          <w:rFonts w:ascii="Verdana" w:hAnsi="Verdana" w:cs="Arial"/>
          <w:sz w:val="20"/>
          <w:szCs w:val="24"/>
        </w:rPr>
        <w:t xml:space="preserve"> comprises </w:t>
      </w:r>
      <w:r w:rsidR="00551A88" w:rsidRPr="00C00BD2">
        <w:rPr>
          <w:rFonts w:ascii="Verdana" w:hAnsi="Verdana" w:cs="Arial"/>
          <w:sz w:val="20"/>
          <w:szCs w:val="24"/>
        </w:rPr>
        <w:t>360 credits</w:t>
      </w:r>
      <w:r w:rsidR="00135250" w:rsidRPr="00C00BD2">
        <w:rPr>
          <w:rFonts w:ascii="Verdana" w:hAnsi="Verdana" w:cs="Arial"/>
          <w:sz w:val="20"/>
          <w:szCs w:val="24"/>
        </w:rPr>
        <w:t>.</w:t>
      </w:r>
    </w:p>
    <w:p w14:paraId="266A3C46" w14:textId="77777777" w:rsidR="007F2DEA" w:rsidRPr="00C00BD2" w:rsidRDefault="007F2DEA" w:rsidP="00EE534F">
      <w:pPr>
        <w:tabs>
          <w:tab w:val="left" w:pos="720"/>
        </w:tabs>
        <w:rPr>
          <w:rFonts w:ascii="Verdana" w:hAnsi="Verdana" w:cs="Arial"/>
          <w:sz w:val="20"/>
          <w:szCs w:val="24"/>
        </w:rPr>
      </w:pPr>
    </w:p>
    <w:p w14:paraId="5497218B" w14:textId="77777777" w:rsidR="00EE534F" w:rsidRPr="00C00BD2" w:rsidRDefault="00EE534F" w:rsidP="008E7E37">
      <w:pPr>
        <w:pStyle w:val="Heading2"/>
      </w:pPr>
      <w:bookmarkStart w:id="2" w:name="_Toc526863929"/>
      <w:r w:rsidRPr="00C00BD2">
        <w:t>1.2</w:t>
      </w:r>
      <w:r w:rsidRPr="00C00BD2">
        <w:tab/>
      </w:r>
      <w:r w:rsidRPr="00C00BD2">
        <w:tab/>
        <w:t>Programme Philosophy and Aim</w:t>
      </w:r>
      <w:bookmarkEnd w:id="2"/>
    </w:p>
    <w:p w14:paraId="44EEC2B6" w14:textId="77777777" w:rsidR="00EE534F" w:rsidRPr="00C00BD2" w:rsidRDefault="00EE534F" w:rsidP="00FA72F3">
      <w:pPr>
        <w:ind w:left="709"/>
        <w:rPr>
          <w:rFonts w:ascii="Verdana" w:hAnsi="Verdana" w:cs="Arial"/>
          <w:sz w:val="20"/>
          <w:szCs w:val="24"/>
        </w:rPr>
      </w:pPr>
      <w:r w:rsidRPr="00C00BD2">
        <w:rPr>
          <w:rFonts w:ascii="Verdana" w:hAnsi="Verdana" w:cs="Arial"/>
          <w:sz w:val="20"/>
          <w:szCs w:val="24"/>
        </w:rPr>
        <w:t xml:space="preserve">UCOL offers the </w:t>
      </w:r>
      <w:r w:rsidR="00737584" w:rsidRPr="00C00BD2">
        <w:rPr>
          <w:rFonts w:ascii="Verdana" w:hAnsi="Verdana" w:cs="Arial"/>
          <w:sz w:val="20"/>
          <w:szCs w:val="24"/>
        </w:rPr>
        <w:t>BICT, Level 7</w:t>
      </w:r>
      <w:r w:rsidRPr="00C00BD2">
        <w:rPr>
          <w:rFonts w:ascii="Verdana" w:hAnsi="Verdana" w:cs="Arial"/>
          <w:sz w:val="20"/>
          <w:szCs w:val="24"/>
        </w:rPr>
        <w:t xml:space="preserve"> </w:t>
      </w:r>
      <w:r w:rsidR="00737584" w:rsidRPr="00C00BD2">
        <w:rPr>
          <w:rFonts w:ascii="Verdana" w:hAnsi="Verdana" w:cs="Arial"/>
          <w:sz w:val="20"/>
          <w:szCs w:val="24"/>
        </w:rPr>
        <w:t xml:space="preserve">programme </w:t>
      </w:r>
      <w:r w:rsidRPr="00C00BD2">
        <w:rPr>
          <w:rFonts w:ascii="Verdana" w:hAnsi="Verdana" w:cs="Arial"/>
          <w:sz w:val="20"/>
          <w:szCs w:val="24"/>
        </w:rPr>
        <w:t>within the Faculty of Humanities and Business.</w:t>
      </w:r>
    </w:p>
    <w:p w14:paraId="16B0AB91" w14:textId="77777777" w:rsidR="00EE534F" w:rsidRPr="00C00BD2" w:rsidRDefault="00EE534F" w:rsidP="00551A88">
      <w:pPr>
        <w:ind w:left="720"/>
        <w:rPr>
          <w:rFonts w:ascii="Verdana" w:hAnsi="Verdana" w:cs="Arial"/>
          <w:sz w:val="20"/>
          <w:szCs w:val="24"/>
        </w:rPr>
      </w:pPr>
    </w:p>
    <w:p w14:paraId="12B29F4A" w14:textId="77777777" w:rsidR="00EE534F" w:rsidRPr="00C00BD2" w:rsidRDefault="00EE534F" w:rsidP="00FA72F3">
      <w:pPr>
        <w:ind w:left="709"/>
        <w:rPr>
          <w:rFonts w:ascii="Verdana" w:hAnsi="Verdana" w:cs="Arial"/>
          <w:sz w:val="20"/>
          <w:szCs w:val="24"/>
        </w:rPr>
      </w:pPr>
      <w:r w:rsidRPr="00C00BD2">
        <w:rPr>
          <w:rFonts w:ascii="Verdana" w:hAnsi="Verdana" w:cs="Arial"/>
          <w:sz w:val="20"/>
          <w:szCs w:val="24"/>
        </w:rPr>
        <w:t>The degree is designed to prepare graduates for employment in the Information Systems industry, and provide the skills and abilities to enable them to continue their own learning and development and to embark on post-graduate studies.</w:t>
      </w:r>
    </w:p>
    <w:p w14:paraId="6995838A" w14:textId="77777777" w:rsidR="00EE534F" w:rsidRPr="00C00BD2" w:rsidRDefault="00EE534F" w:rsidP="00551A88">
      <w:pPr>
        <w:ind w:left="720"/>
        <w:rPr>
          <w:rFonts w:ascii="Verdana" w:hAnsi="Verdana" w:cs="Arial"/>
          <w:sz w:val="20"/>
          <w:szCs w:val="24"/>
        </w:rPr>
      </w:pPr>
    </w:p>
    <w:p w14:paraId="27E4450A" w14:textId="77777777" w:rsidR="00EE534F" w:rsidRPr="00C00BD2" w:rsidRDefault="00EE534F" w:rsidP="00FA72F3">
      <w:pPr>
        <w:ind w:left="709"/>
        <w:rPr>
          <w:rFonts w:ascii="Verdana" w:hAnsi="Verdana" w:cs="Arial"/>
          <w:sz w:val="20"/>
          <w:szCs w:val="24"/>
        </w:rPr>
      </w:pPr>
      <w:r w:rsidRPr="00C00BD2">
        <w:rPr>
          <w:rFonts w:ascii="Verdana" w:hAnsi="Verdana" w:cs="Arial"/>
          <w:sz w:val="20"/>
          <w:szCs w:val="24"/>
        </w:rPr>
        <w:t>An important aspect of the degree programme is its vocational focus.  One of the aims of the programme is to provide graduates with the skills and abilities required by industry.  To this end many staff teaching within the programme have strong industry backgrounds, and strong links are formed with the local industry through the Stakeholder Advisory Committee.</w:t>
      </w:r>
    </w:p>
    <w:p w14:paraId="7B39466E" w14:textId="77777777" w:rsidR="00EE534F" w:rsidRPr="00C00BD2" w:rsidRDefault="00EE534F" w:rsidP="00551A88">
      <w:pPr>
        <w:ind w:left="720"/>
        <w:rPr>
          <w:rFonts w:ascii="Verdana" w:hAnsi="Verdana" w:cs="Arial"/>
          <w:sz w:val="20"/>
          <w:szCs w:val="24"/>
        </w:rPr>
      </w:pPr>
    </w:p>
    <w:p w14:paraId="5F4FD3D5" w14:textId="77777777" w:rsidR="00EE534F" w:rsidRPr="00C00BD2" w:rsidRDefault="00EE534F" w:rsidP="00FA72F3">
      <w:pPr>
        <w:ind w:left="709"/>
        <w:rPr>
          <w:rFonts w:ascii="Verdana" w:hAnsi="Verdana" w:cs="Arial"/>
          <w:sz w:val="20"/>
          <w:szCs w:val="24"/>
        </w:rPr>
      </w:pPr>
      <w:r w:rsidRPr="00C00BD2">
        <w:rPr>
          <w:rFonts w:ascii="Verdana" w:hAnsi="Verdana" w:cs="Arial"/>
          <w:sz w:val="20"/>
          <w:szCs w:val="24"/>
        </w:rPr>
        <w:t xml:space="preserve">The main impact on the students of this industry focus is the requirement in most </w:t>
      </w:r>
      <w:r w:rsidR="00734F24">
        <w:rPr>
          <w:rFonts w:ascii="Verdana" w:hAnsi="Verdana" w:cs="Arial"/>
          <w:sz w:val="20"/>
          <w:szCs w:val="24"/>
        </w:rPr>
        <w:t>course</w:t>
      </w:r>
      <w:r w:rsidRPr="00C00BD2">
        <w:rPr>
          <w:rFonts w:ascii="Verdana" w:hAnsi="Verdana" w:cs="Arial"/>
          <w:sz w:val="20"/>
          <w:szCs w:val="24"/>
        </w:rPr>
        <w:t xml:space="preserve">s to apply theory in practice.  </w:t>
      </w:r>
      <w:r w:rsidR="00734F24">
        <w:rPr>
          <w:rFonts w:ascii="Verdana" w:hAnsi="Verdana" w:cs="Arial"/>
          <w:sz w:val="20"/>
          <w:szCs w:val="24"/>
        </w:rPr>
        <w:t>Course</w:t>
      </w:r>
      <w:r w:rsidRPr="00C00BD2">
        <w:rPr>
          <w:rFonts w:ascii="Verdana" w:hAnsi="Verdana" w:cs="Arial"/>
          <w:sz w:val="20"/>
          <w:szCs w:val="24"/>
        </w:rPr>
        <w:t>s include the introduction of concepts and principles and will generally provide the opportunity to apply and experiment with these in a practical situation.  Assessments are selected to reflect work that is required in industry.  This culminates in the industry-based project undertaken in the third year</w:t>
      </w:r>
      <w:r w:rsidR="000D69CE">
        <w:rPr>
          <w:rFonts w:ascii="Verdana" w:hAnsi="Verdana" w:cs="Arial"/>
          <w:sz w:val="20"/>
          <w:szCs w:val="24"/>
        </w:rPr>
        <w:t xml:space="preserve"> which is intrinsic to their area of specialisation</w:t>
      </w:r>
      <w:r w:rsidRPr="00C00BD2">
        <w:rPr>
          <w:rFonts w:ascii="Verdana" w:hAnsi="Verdana" w:cs="Arial"/>
          <w:sz w:val="20"/>
          <w:szCs w:val="24"/>
        </w:rPr>
        <w:t xml:space="preserve">.  </w:t>
      </w:r>
    </w:p>
    <w:p w14:paraId="147E858C" w14:textId="77777777" w:rsidR="00EE534F" w:rsidRPr="00C00BD2" w:rsidRDefault="00EE534F" w:rsidP="00551A88">
      <w:pPr>
        <w:ind w:left="720"/>
        <w:rPr>
          <w:rFonts w:ascii="Verdana" w:hAnsi="Verdana" w:cs="Arial"/>
          <w:sz w:val="20"/>
          <w:szCs w:val="24"/>
        </w:rPr>
      </w:pPr>
    </w:p>
    <w:p w14:paraId="54D6064D" w14:textId="77777777" w:rsidR="00EE534F" w:rsidRPr="00C00BD2" w:rsidRDefault="00EE534F" w:rsidP="00FA72F3">
      <w:pPr>
        <w:ind w:left="709"/>
        <w:rPr>
          <w:rFonts w:ascii="Verdana" w:hAnsi="Verdana" w:cs="Arial"/>
          <w:sz w:val="20"/>
          <w:szCs w:val="24"/>
        </w:rPr>
      </w:pPr>
      <w:r w:rsidRPr="00C00BD2">
        <w:rPr>
          <w:rFonts w:ascii="Verdana" w:hAnsi="Verdana" w:cs="Arial"/>
          <w:sz w:val="20"/>
          <w:szCs w:val="24"/>
        </w:rPr>
        <w:t xml:space="preserve">This focus is also reflected in the name of the degree: Bachelor of Information and Communications Technology.  </w:t>
      </w:r>
    </w:p>
    <w:p w14:paraId="31BCABE3" w14:textId="77777777" w:rsidR="00EE534F" w:rsidRPr="00C00BD2" w:rsidRDefault="00EE534F" w:rsidP="00551A88">
      <w:pPr>
        <w:ind w:left="720"/>
        <w:rPr>
          <w:rFonts w:ascii="Verdana" w:hAnsi="Verdana" w:cs="Arial"/>
          <w:sz w:val="20"/>
          <w:szCs w:val="24"/>
        </w:rPr>
      </w:pPr>
    </w:p>
    <w:p w14:paraId="2E1AFD3B" w14:textId="77777777" w:rsidR="00EE534F" w:rsidRPr="00C00BD2" w:rsidRDefault="00EE534F" w:rsidP="00FA72F3">
      <w:pPr>
        <w:ind w:left="709"/>
        <w:rPr>
          <w:rFonts w:ascii="Verdana" w:hAnsi="Verdana" w:cs="Arial"/>
          <w:sz w:val="20"/>
          <w:szCs w:val="24"/>
        </w:rPr>
      </w:pPr>
      <w:r w:rsidRPr="00C00BD2">
        <w:rPr>
          <w:rFonts w:ascii="Verdana" w:hAnsi="Verdana" w:cs="Arial"/>
          <w:sz w:val="20"/>
          <w:szCs w:val="24"/>
        </w:rPr>
        <w:t xml:space="preserve">Within this programme, technology issues are separated into those which address the technology itself (Technology </w:t>
      </w:r>
      <w:r w:rsidR="00734F24">
        <w:rPr>
          <w:rFonts w:ascii="Verdana" w:hAnsi="Verdana" w:cs="Arial"/>
          <w:sz w:val="20"/>
          <w:szCs w:val="24"/>
        </w:rPr>
        <w:t>course</w:t>
      </w:r>
      <w:r w:rsidRPr="00C00BD2">
        <w:rPr>
          <w:rFonts w:ascii="Verdana" w:hAnsi="Verdana" w:cs="Arial"/>
          <w:sz w:val="20"/>
          <w:szCs w:val="24"/>
        </w:rPr>
        <w:t xml:space="preserve">s) and those which relate more specifically to the development of Computerised Information Systems (Software Development </w:t>
      </w:r>
      <w:r w:rsidR="00734F24">
        <w:rPr>
          <w:rFonts w:ascii="Verdana" w:hAnsi="Verdana" w:cs="Arial"/>
          <w:sz w:val="20"/>
          <w:szCs w:val="24"/>
        </w:rPr>
        <w:t>course</w:t>
      </w:r>
      <w:r w:rsidRPr="00C00BD2">
        <w:rPr>
          <w:rFonts w:ascii="Verdana" w:hAnsi="Verdana" w:cs="Arial"/>
          <w:sz w:val="20"/>
          <w:szCs w:val="24"/>
        </w:rPr>
        <w:t xml:space="preserve">s). </w:t>
      </w:r>
    </w:p>
    <w:p w14:paraId="5C718B23" w14:textId="77777777" w:rsidR="00EE534F" w:rsidRPr="00C00BD2" w:rsidRDefault="00EE534F" w:rsidP="00551A88">
      <w:pPr>
        <w:ind w:left="720"/>
        <w:rPr>
          <w:rFonts w:ascii="Verdana" w:hAnsi="Verdana" w:cs="Arial"/>
          <w:sz w:val="20"/>
          <w:szCs w:val="24"/>
        </w:rPr>
      </w:pPr>
    </w:p>
    <w:p w14:paraId="0AF39B3B" w14:textId="77777777" w:rsidR="00EE534F" w:rsidRPr="00C00BD2" w:rsidRDefault="00135250" w:rsidP="00FA72F3">
      <w:pPr>
        <w:ind w:left="709"/>
        <w:rPr>
          <w:rFonts w:ascii="Verdana" w:hAnsi="Verdana" w:cs="Arial"/>
          <w:sz w:val="20"/>
          <w:szCs w:val="24"/>
        </w:rPr>
      </w:pPr>
      <w:r w:rsidRPr="00C00BD2">
        <w:rPr>
          <w:rFonts w:ascii="Verdana" w:hAnsi="Verdana" w:cs="Arial"/>
          <w:sz w:val="20"/>
          <w:szCs w:val="24"/>
        </w:rPr>
        <w:t>The L</w:t>
      </w:r>
      <w:r w:rsidR="00EE534F" w:rsidRPr="00C00BD2">
        <w:rPr>
          <w:rFonts w:ascii="Verdana" w:hAnsi="Verdana" w:cs="Arial"/>
          <w:sz w:val="20"/>
          <w:szCs w:val="24"/>
        </w:rPr>
        <w:t xml:space="preserve">evels (5, 6, 7) in BICT each have a different focus.  Each level aspires to different outcomes:  </w:t>
      </w:r>
    </w:p>
    <w:p w14:paraId="3E96CDEC" w14:textId="77777777" w:rsidR="00256B5B" w:rsidRPr="00C00BD2" w:rsidRDefault="00256B5B">
      <w:pPr>
        <w:rPr>
          <w:rFonts w:ascii="Verdana" w:hAnsi="Verdana" w:cs="Arial"/>
          <w:sz w:val="20"/>
          <w:szCs w:val="24"/>
        </w:rPr>
      </w:pPr>
    </w:p>
    <w:p w14:paraId="3A66A602" w14:textId="77777777" w:rsidR="00EE534F" w:rsidRPr="00C00BD2" w:rsidRDefault="00EE534F" w:rsidP="00FA72F3">
      <w:pPr>
        <w:pStyle w:val="FootnoteText"/>
        <w:ind w:left="1560" w:hanging="851"/>
        <w:rPr>
          <w:rFonts w:ascii="Verdana" w:hAnsi="Verdana" w:cs="Arial"/>
          <w:b/>
          <w:sz w:val="20"/>
          <w:szCs w:val="24"/>
        </w:rPr>
      </w:pPr>
      <w:r w:rsidRPr="00C00BD2">
        <w:rPr>
          <w:rFonts w:ascii="Verdana" w:hAnsi="Verdana" w:cs="Arial"/>
          <w:b/>
          <w:sz w:val="20"/>
          <w:szCs w:val="24"/>
        </w:rPr>
        <w:t>Level</w:t>
      </w:r>
      <w:r w:rsidRPr="00C00BD2">
        <w:rPr>
          <w:rFonts w:ascii="Verdana" w:hAnsi="Verdana" w:cs="Arial"/>
          <w:b/>
          <w:sz w:val="20"/>
          <w:szCs w:val="24"/>
        </w:rPr>
        <w:tab/>
      </w:r>
      <w:r w:rsidR="00737584" w:rsidRPr="00C00BD2">
        <w:rPr>
          <w:rFonts w:ascii="Verdana" w:hAnsi="Verdana" w:cs="Arial"/>
          <w:b/>
          <w:sz w:val="20"/>
          <w:szCs w:val="24"/>
        </w:rPr>
        <w:t>Focus</w:t>
      </w:r>
    </w:p>
    <w:p w14:paraId="0EFB7B50" w14:textId="77777777" w:rsidR="00EE534F" w:rsidRPr="00C00BD2" w:rsidRDefault="00EE534F" w:rsidP="00852D52">
      <w:pPr>
        <w:spacing w:before="80"/>
        <w:ind w:left="1560" w:hanging="851"/>
        <w:rPr>
          <w:rFonts w:ascii="Verdana" w:hAnsi="Verdana" w:cs="Arial"/>
          <w:sz w:val="20"/>
          <w:szCs w:val="24"/>
        </w:rPr>
      </w:pPr>
      <w:r w:rsidRPr="00C00BD2">
        <w:rPr>
          <w:rFonts w:ascii="Verdana" w:hAnsi="Verdana" w:cs="Arial"/>
          <w:sz w:val="20"/>
          <w:szCs w:val="24"/>
        </w:rPr>
        <w:t>5</w:t>
      </w:r>
      <w:r w:rsidRPr="00C00BD2">
        <w:rPr>
          <w:rFonts w:ascii="Verdana" w:hAnsi="Verdana" w:cs="Arial"/>
          <w:sz w:val="20"/>
          <w:szCs w:val="24"/>
        </w:rPr>
        <w:tab/>
        <w:t>Proficiency in tools (and methods)</w:t>
      </w:r>
    </w:p>
    <w:p w14:paraId="60B664B5" w14:textId="77777777" w:rsidR="00EE534F" w:rsidRPr="00C00BD2" w:rsidRDefault="00EE534F" w:rsidP="00852D52">
      <w:pPr>
        <w:spacing w:before="80"/>
        <w:ind w:left="1560" w:hanging="851"/>
        <w:rPr>
          <w:rFonts w:ascii="Verdana" w:hAnsi="Verdana" w:cs="Arial"/>
          <w:sz w:val="20"/>
          <w:szCs w:val="24"/>
        </w:rPr>
      </w:pPr>
      <w:r w:rsidRPr="00C00BD2">
        <w:rPr>
          <w:rFonts w:ascii="Verdana" w:hAnsi="Verdana" w:cs="Arial"/>
          <w:sz w:val="20"/>
          <w:szCs w:val="24"/>
        </w:rPr>
        <w:t>6</w:t>
      </w:r>
      <w:r w:rsidRPr="00C00BD2">
        <w:rPr>
          <w:rFonts w:ascii="Verdana" w:hAnsi="Verdana" w:cs="Arial"/>
          <w:sz w:val="20"/>
          <w:szCs w:val="24"/>
        </w:rPr>
        <w:tab/>
        <w:t>Theoretical foundation</w:t>
      </w:r>
    </w:p>
    <w:p w14:paraId="504259E1" w14:textId="77777777" w:rsidR="00EE534F" w:rsidRPr="00C00BD2" w:rsidRDefault="00EE534F" w:rsidP="00852D52">
      <w:pPr>
        <w:spacing w:before="80"/>
        <w:ind w:left="1560" w:hanging="851"/>
        <w:rPr>
          <w:rFonts w:ascii="Verdana" w:hAnsi="Verdana" w:cs="Arial"/>
          <w:sz w:val="20"/>
          <w:szCs w:val="24"/>
        </w:rPr>
      </w:pPr>
      <w:r w:rsidRPr="00C00BD2">
        <w:rPr>
          <w:rFonts w:ascii="Verdana" w:hAnsi="Verdana" w:cs="Arial"/>
          <w:sz w:val="20"/>
          <w:szCs w:val="24"/>
        </w:rPr>
        <w:t>7</w:t>
      </w:r>
      <w:r w:rsidRPr="00C00BD2">
        <w:rPr>
          <w:rFonts w:ascii="Verdana" w:hAnsi="Verdana" w:cs="Arial"/>
          <w:sz w:val="20"/>
          <w:szCs w:val="24"/>
        </w:rPr>
        <w:tab/>
        <w:t>Philosophy and specialisation</w:t>
      </w:r>
    </w:p>
    <w:p w14:paraId="1C7EFCAF" w14:textId="77777777" w:rsidR="00EE534F" w:rsidRPr="00C00BD2" w:rsidRDefault="00EE534F" w:rsidP="00551A88">
      <w:pPr>
        <w:ind w:left="720"/>
        <w:rPr>
          <w:rFonts w:ascii="Verdana" w:hAnsi="Verdana" w:cs="Arial"/>
          <w:sz w:val="20"/>
          <w:szCs w:val="24"/>
        </w:rPr>
      </w:pPr>
    </w:p>
    <w:p w14:paraId="4EB08749" w14:textId="77777777" w:rsidR="00EE534F" w:rsidRPr="00C00BD2" w:rsidRDefault="00EE534F" w:rsidP="00FA72F3">
      <w:pPr>
        <w:ind w:left="709"/>
        <w:rPr>
          <w:rFonts w:ascii="Verdana" w:hAnsi="Verdana" w:cs="Arial"/>
          <w:sz w:val="20"/>
          <w:szCs w:val="24"/>
        </w:rPr>
      </w:pPr>
      <w:r w:rsidRPr="00C00BD2">
        <w:rPr>
          <w:rFonts w:ascii="Verdana" w:hAnsi="Verdana" w:cs="Arial"/>
          <w:sz w:val="20"/>
          <w:szCs w:val="24"/>
        </w:rPr>
        <w:t xml:space="preserve">The three levels form a framework for student learning. </w:t>
      </w:r>
      <w:r w:rsidR="00801150" w:rsidRPr="00C00BD2">
        <w:rPr>
          <w:rFonts w:ascii="Verdana" w:hAnsi="Verdana" w:cs="Arial"/>
          <w:sz w:val="20"/>
          <w:szCs w:val="24"/>
        </w:rPr>
        <w:t xml:space="preserve"> </w:t>
      </w:r>
      <w:r w:rsidRPr="00C00BD2">
        <w:rPr>
          <w:rFonts w:ascii="Verdana" w:hAnsi="Verdana" w:cs="Arial"/>
          <w:sz w:val="20"/>
          <w:szCs w:val="24"/>
        </w:rPr>
        <w:t xml:space="preserve">Students are assumed to have no knowledge at the start, and to be proficient professionals at the end.  Each level introduces new challenges, which build on earlier work.  The purpose of the framework is to give the students relatively small steps to attain at any one time, while maintaining the ultimate goal of </w:t>
      </w:r>
      <w:r w:rsidR="003A0A4C" w:rsidRPr="00C00BD2">
        <w:rPr>
          <w:rFonts w:ascii="Verdana" w:hAnsi="Verdana" w:cs="Arial"/>
          <w:sz w:val="20"/>
          <w:szCs w:val="24"/>
        </w:rPr>
        <w:t>L</w:t>
      </w:r>
      <w:r w:rsidRPr="00C00BD2">
        <w:rPr>
          <w:rFonts w:ascii="Verdana" w:hAnsi="Verdana" w:cs="Arial"/>
          <w:sz w:val="20"/>
          <w:szCs w:val="24"/>
        </w:rPr>
        <w:t>evel 7.  The framework is a guide to staff on how small/big each step should be.</w:t>
      </w:r>
    </w:p>
    <w:p w14:paraId="6542E0D2" w14:textId="77777777" w:rsidR="00EE534F" w:rsidRPr="00C00BD2" w:rsidRDefault="00EE534F" w:rsidP="00551A88">
      <w:pPr>
        <w:ind w:left="720"/>
        <w:rPr>
          <w:rFonts w:ascii="Verdana" w:hAnsi="Verdana" w:cs="Arial"/>
          <w:sz w:val="20"/>
          <w:szCs w:val="24"/>
        </w:rPr>
      </w:pPr>
    </w:p>
    <w:p w14:paraId="51B7C84E" w14:textId="77777777" w:rsidR="00EE534F" w:rsidRPr="00C00BD2" w:rsidRDefault="00EE534F" w:rsidP="00FA72F3">
      <w:pPr>
        <w:tabs>
          <w:tab w:val="left" w:pos="1134"/>
        </w:tabs>
        <w:ind w:left="709"/>
        <w:rPr>
          <w:rFonts w:ascii="Verdana" w:hAnsi="Verdana" w:cs="Arial"/>
          <w:sz w:val="20"/>
          <w:szCs w:val="24"/>
        </w:rPr>
      </w:pPr>
      <w:r w:rsidRPr="00C00BD2">
        <w:rPr>
          <w:rFonts w:ascii="Verdana" w:hAnsi="Verdana" w:cs="Arial"/>
          <w:sz w:val="20"/>
          <w:szCs w:val="24"/>
        </w:rPr>
        <w:t xml:space="preserve">The programme as a whole aspires to work at </w:t>
      </w:r>
      <w:r w:rsidR="00135250" w:rsidRPr="00C00BD2">
        <w:rPr>
          <w:rFonts w:ascii="Verdana" w:hAnsi="Verdana" w:cs="Arial"/>
          <w:sz w:val="20"/>
          <w:szCs w:val="24"/>
        </w:rPr>
        <w:t>L</w:t>
      </w:r>
      <w:r w:rsidRPr="00C00BD2">
        <w:rPr>
          <w:rFonts w:ascii="Verdana" w:hAnsi="Verdana" w:cs="Arial"/>
          <w:sz w:val="20"/>
          <w:szCs w:val="24"/>
        </w:rPr>
        <w:t>evel 7. The framework provides a path to get there.</w:t>
      </w:r>
    </w:p>
    <w:p w14:paraId="128C4762" w14:textId="77777777" w:rsidR="00EE534F" w:rsidRPr="00C00BD2" w:rsidRDefault="00EE534F" w:rsidP="00551A88">
      <w:pPr>
        <w:ind w:left="720"/>
        <w:rPr>
          <w:rFonts w:ascii="Verdana" w:hAnsi="Verdana" w:cs="Arial"/>
          <w:sz w:val="20"/>
          <w:szCs w:val="24"/>
        </w:rPr>
      </w:pPr>
    </w:p>
    <w:p w14:paraId="2A9B356C" w14:textId="77777777" w:rsidR="00EE534F" w:rsidRPr="00C00BD2" w:rsidRDefault="00EE534F" w:rsidP="00551A88">
      <w:pPr>
        <w:ind w:left="567" w:firstLine="141"/>
        <w:rPr>
          <w:rFonts w:ascii="Verdana" w:hAnsi="Verdana" w:cs="Arial"/>
          <w:sz w:val="20"/>
          <w:szCs w:val="24"/>
        </w:rPr>
      </w:pPr>
      <w:r w:rsidRPr="00C00BD2">
        <w:rPr>
          <w:rFonts w:ascii="Verdana" w:hAnsi="Verdana" w:cs="Arial"/>
          <w:sz w:val="20"/>
          <w:szCs w:val="24"/>
        </w:rPr>
        <w:t>The programme structure has been designed to ensure:</w:t>
      </w:r>
    </w:p>
    <w:p w14:paraId="1F5D3A44" w14:textId="77777777" w:rsidR="00EE534F" w:rsidRPr="00C00BD2" w:rsidRDefault="00EE534F" w:rsidP="00551A88">
      <w:pPr>
        <w:ind w:left="720"/>
        <w:rPr>
          <w:rFonts w:ascii="Verdana" w:hAnsi="Verdana" w:cs="Arial"/>
          <w:sz w:val="20"/>
          <w:szCs w:val="24"/>
        </w:rPr>
      </w:pPr>
    </w:p>
    <w:p w14:paraId="569107DC" w14:textId="77777777" w:rsidR="00EE534F" w:rsidRPr="00C00BD2" w:rsidRDefault="00EE534F" w:rsidP="00551A88">
      <w:pPr>
        <w:numPr>
          <w:ilvl w:val="0"/>
          <w:numId w:val="1"/>
        </w:numPr>
        <w:spacing w:after="120"/>
        <w:rPr>
          <w:rFonts w:ascii="Verdana" w:hAnsi="Verdana" w:cs="Arial"/>
          <w:sz w:val="20"/>
          <w:szCs w:val="24"/>
        </w:rPr>
      </w:pPr>
      <w:r w:rsidRPr="00C00BD2">
        <w:rPr>
          <w:rFonts w:ascii="Verdana" w:hAnsi="Verdana" w:cs="Arial"/>
          <w:sz w:val="20"/>
          <w:szCs w:val="24"/>
        </w:rPr>
        <w:lastRenderedPageBreak/>
        <w:t>a systematic and coherent introduction to a body of knowledge</w:t>
      </w:r>
    </w:p>
    <w:p w14:paraId="14E775DD" w14:textId="77777777" w:rsidR="00EE534F" w:rsidRPr="00C00BD2" w:rsidRDefault="00B20CB1" w:rsidP="00551A88">
      <w:pPr>
        <w:numPr>
          <w:ilvl w:val="0"/>
          <w:numId w:val="1"/>
        </w:numPr>
        <w:spacing w:after="120"/>
        <w:rPr>
          <w:rFonts w:ascii="Verdana" w:hAnsi="Verdana" w:cs="Arial"/>
          <w:sz w:val="20"/>
          <w:szCs w:val="24"/>
        </w:rPr>
      </w:pPr>
      <w:r w:rsidRPr="00C00BD2">
        <w:rPr>
          <w:rFonts w:ascii="Verdana" w:hAnsi="Verdana" w:cs="Arial"/>
          <w:sz w:val="20"/>
          <w:szCs w:val="24"/>
        </w:rPr>
        <w:t>programme</w:t>
      </w:r>
      <w:r w:rsidR="00EE534F" w:rsidRPr="00C00BD2">
        <w:rPr>
          <w:rFonts w:ascii="Verdana" w:hAnsi="Verdana" w:cs="Arial"/>
          <w:sz w:val="20"/>
          <w:szCs w:val="24"/>
        </w:rPr>
        <w:t xml:space="preserve"> content is progressively developed to a level needed to pursue a career in information systems or commence graduate </w:t>
      </w:r>
      <w:r w:rsidRPr="00C00BD2">
        <w:rPr>
          <w:rFonts w:ascii="Verdana" w:hAnsi="Verdana" w:cs="Arial"/>
          <w:sz w:val="20"/>
          <w:szCs w:val="24"/>
        </w:rPr>
        <w:t>programme</w:t>
      </w:r>
      <w:r w:rsidR="00EE534F" w:rsidRPr="00C00BD2">
        <w:rPr>
          <w:rFonts w:ascii="Verdana" w:hAnsi="Verdana" w:cs="Arial"/>
          <w:sz w:val="20"/>
          <w:szCs w:val="24"/>
        </w:rPr>
        <w:t>s with confidence</w:t>
      </w:r>
    </w:p>
    <w:p w14:paraId="0EA16B31" w14:textId="77777777" w:rsidR="00EE534F" w:rsidRPr="00C00BD2" w:rsidRDefault="00EE534F" w:rsidP="00551A88">
      <w:pPr>
        <w:numPr>
          <w:ilvl w:val="0"/>
          <w:numId w:val="1"/>
        </w:numPr>
        <w:rPr>
          <w:rFonts w:ascii="Verdana" w:hAnsi="Verdana" w:cs="Arial"/>
          <w:sz w:val="20"/>
          <w:szCs w:val="24"/>
        </w:rPr>
      </w:pPr>
      <w:r w:rsidRPr="00C00BD2">
        <w:rPr>
          <w:rFonts w:ascii="Verdana" w:hAnsi="Verdana" w:cs="Arial"/>
          <w:sz w:val="20"/>
          <w:szCs w:val="24"/>
        </w:rPr>
        <w:t xml:space="preserve">there are components from a variety of subject areas to provide the broad academic foundation needed to pursue a career or commence graduate </w:t>
      </w:r>
      <w:r w:rsidR="00B20CB1" w:rsidRPr="00C00BD2">
        <w:rPr>
          <w:rFonts w:ascii="Verdana" w:hAnsi="Verdana" w:cs="Arial"/>
          <w:sz w:val="20"/>
          <w:szCs w:val="24"/>
        </w:rPr>
        <w:t>programme</w:t>
      </w:r>
      <w:r w:rsidRPr="00C00BD2">
        <w:rPr>
          <w:rFonts w:ascii="Verdana" w:hAnsi="Verdana" w:cs="Arial"/>
          <w:sz w:val="20"/>
          <w:szCs w:val="24"/>
        </w:rPr>
        <w:t xml:space="preserve">s in information systems  </w:t>
      </w:r>
    </w:p>
    <w:p w14:paraId="6199EA5A" w14:textId="77777777" w:rsidR="00EE534F" w:rsidRPr="00C00BD2" w:rsidRDefault="00EE534F" w:rsidP="00551A88">
      <w:pPr>
        <w:tabs>
          <w:tab w:val="num" w:pos="1068"/>
        </w:tabs>
        <w:ind w:left="720"/>
        <w:rPr>
          <w:rFonts w:ascii="Verdana" w:hAnsi="Verdana" w:cs="Arial"/>
          <w:sz w:val="20"/>
          <w:szCs w:val="24"/>
        </w:rPr>
      </w:pPr>
    </w:p>
    <w:p w14:paraId="68C05755" w14:textId="77777777" w:rsidR="00EE534F" w:rsidRPr="00C00BD2" w:rsidRDefault="00EE534F" w:rsidP="00551A88">
      <w:pPr>
        <w:tabs>
          <w:tab w:val="num" w:pos="1068"/>
        </w:tabs>
        <w:ind w:left="708"/>
        <w:rPr>
          <w:rFonts w:ascii="Verdana" w:hAnsi="Verdana" w:cs="Arial"/>
          <w:sz w:val="20"/>
          <w:szCs w:val="24"/>
        </w:rPr>
      </w:pPr>
      <w:r w:rsidRPr="00C00BD2">
        <w:rPr>
          <w:rFonts w:ascii="Verdana" w:hAnsi="Verdana" w:cs="Arial"/>
          <w:sz w:val="20"/>
          <w:szCs w:val="24"/>
        </w:rPr>
        <w:t xml:space="preserve">The general topics are taught as basic concepts, ie, a generic approach to the subject matter.  Case studies are used to assist the students in making links from the general to the industry specific application of the content.  This is important to ensure that the students gain general skills and knowledge and develop the ability to apply this information and the processes inherent in the </w:t>
      </w:r>
      <w:r w:rsidR="00734F24">
        <w:rPr>
          <w:rFonts w:ascii="Verdana" w:hAnsi="Verdana" w:cs="Arial"/>
          <w:sz w:val="20"/>
          <w:szCs w:val="24"/>
        </w:rPr>
        <w:t>course</w:t>
      </w:r>
      <w:r w:rsidRPr="00C00BD2">
        <w:rPr>
          <w:rFonts w:ascii="Verdana" w:hAnsi="Verdana" w:cs="Arial"/>
          <w:sz w:val="20"/>
          <w:szCs w:val="24"/>
        </w:rPr>
        <w:t>s to the industry specific setting.</w:t>
      </w:r>
    </w:p>
    <w:p w14:paraId="35E35383" w14:textId="77777777" w:rsidR="00EE534F" w:rsidRPr="00C00BD2" w:rsidRDefault="00EE534F" w:rsidP="00551A88">
      <w:pPr>
        <w:tabs>
          <w:tab w:val="num" w:pos="1068"/>
        </w:tabs>
        <w:ind w:left="720"/>
        <w:rPr>
          <w:rFonts w:ascii="Verdana" w:hAnsi="Verdana" w:cs="Arial"/>
          <w:sz w:val="20"/>
          <w:szCs w:val="24"/>
        </w:rPr>
      </w:pPr>
    </w:p>
    <w:p w14:paraId="6D079730" w14:textId="77777777" w:rsidR="00EE534F" w:rsidRPr="00C00BD2" w:rsidRDefault="00EE534F" w:rsidP="00551A88">
      <w:pPr>
        <w:tabs>
          <w:tab w:val="num" w:pos="1068"/>
        </w:tabs>
        <w:ind w:left="708"/>
        <w:rPr>
          <w:rFonts w:ascii="Verdana" w:hAnsi="Verdana" w:cs="Arial"/>
          <w:b/>
          <w:sz w:val="20"/>
          <w:szCs w:val="24"/>
        </w:rPr>
      </w:pPr>
      <w:r w:rsidRPr="00C00BD2">
        <w:rPr>
          <w:rFonts w:ascii="Verdana" w:hAnsi="Verdana" w:cs="Arial"/>
          <w:b/>
          <w:sz w:val="20"/>
          <w:szCs w:val="24"/>
        </w:rPr>
        <w:t xml:space="preserve">There are </w:t>
      </w:r>
      <w:r w:rsidR="00433C3C" w:rsidRPr="00C00BD2">
        <w:rPr>
          <w:rFonts w:ascii="Verdana" w:hAnsi="Verdana" w:cs="Arial"/>
          <w:b/>
          <w:sz w:val="20"/>
          <w:szCs w:val="24"/>
        </w:rPr>
        <w:t>three</w:t>
      </w:r>
      <w:r w:rsidRPr="00C00BD2">
        <w:rPr>
          <w:rFonts w:ascii="Verdana" w:hAnsi="Verdana" w:cs="Arial"/>
          <w:b/>
          <w:sz w:val="20"/>
          <w:szCs w:val="24"/>
        </w:rPr>
        <w:t xml:space="preserve"> main topic threads in the programme.</w:t>
      </w:r>
      <w:r w:rsidR="00FF0C08" w:rsidRPr="00C00BD2">
        <w:rPr>
          <w:rFonts w:ascii="Verdana" w:hAnsi="Verdana" w:cs="Arial"/>
          <w:b/>
          <w:sz w:val="20"/>
          <w:szCs w:val="24"/>
        </w:rPr>
        <w:t xml:space="preserve"> </w:t>
      </w:r>
      <w:r w:rsidRPr="00C00BD2">
        <w:rPr>
          <w:rFonts w:ascii="Verdana" w:hAnsi="Verdana" w:cs="Arial"/>
          <w:b/>
          <w:sz w:val="20"/>
          <w:szCs w:val="24"/>
        </w:rPr>
        <w:t xml:space="preserve"> These are:</w:t>
      </w:r>
    </w:p>
    <w:p w14:paraId="573FFB08" w14:textId="77777777" w:rsidR="00EE534F" w:rsidRPr="00C00BD2" w:rsidRDefault="00EE534F" w:rsidP="00551A88">
      <w:pPr>
        <w:tabs>
          <w:tab w:val="num" w:pos="1068"/>
        </w:tabs>
        <w:ind w:left="708"/>
        <w:rPr>
          <w:rFonts w:ascii="Verdana" w:hAnsi="Verdana" w:cs="Arial"/>
          <w:sz w:val="20"/>
          <w:szCs w:val="24"/>
        </w:rPr>
      </w:pPr>
    </w:p>
    <w:p w14:paraId="4C8E3FA4" w14:textId="77777777" w:rsidR="00801150" w:rsidRPr="00C00BD2" w:rsidRDefault="00801150" w:rsidP="00551A88">
      <w:pPr>
        <w:numPr>
          <w:ilvl w:val="0"/>
          <w:numId w:val="1"/>
        </w:numPr>
        <w:ind w:left="1066" w:hanging="357"/>
        <w:rPr>
          <w:rFonts w:ascii="Verdana" w:hAnsi="Verdana" w:cs="Arial"/>
          <w:b/>
          <w:sz w:val="20"/>
          <w:szCs w:val="24"/>
        </w:rPr>
      </w:pPr>
      <w:r w:rsidRPr="00C00BD2">
        <w:rPr>
          <w:rFonts w:ascii="Verdana" w:hAnsi="Verdana" w:cs="Arial"/>
          <w:b/>
          <w:sz w:val="20"/>
          <w:szCs w:val="24"/>
        </w:rPr>
        <w:t>Information Management:</w:t>
      </w:r>
    </w:p>
    <w:p w14:paraId="082C5956" w14:textId="77777777" w:rsidR="00801150" w:rsidRDefault="00801150" w:rsidP="00852D52">
      <w:pPr>
        <w:tabs>
          <w:tab w:val="num" w:pos="1068"/>
          <w:tab w:val="left" w:pos="1134"/>
        </w:tabs>
        <w:spacing w:after="120"/>
        <w:ind w:left="1066" w:hanging="357"/>
        <w:rPr>
          <w:rFonts w:ascii="Verdana" w:hAnsi="Verdana" w:cs="Arial"/>
          <w:sz w:val="20"/>
          <w:szCs w:val="24"/>
        </w:rPr>
      </w:pPr>
      <w:r w:rsidRPr="00C00BD2">
        <w:rPr>
          <w:rFonts w:ascii="Verdana" w:hAnsi="Verdana" w:cs="Arial"/>
          <w:sz w:val="20"/>
          <w:szCs w:val="24"/>
        </w:rPr>
        <w:tab/>
        <w:t xml:space="preserve">Studies the way in which information systems are planned, implemented, utilised and managed within organisations.  It examines organisational culture, structure, and resources to formulate change management approaches used during system implementation. </w:t>
      </w:r>
    </w:p>
    <w:p w14:paraId="286BFB28" w14:textId="77777777" w:rsidR="00304878" w:rsidRPr="00C00BD2" w:rsidRDefault="00304878" w:rsidP="00304878">
      <w:pPr>
        <w:tabs>
          <w:tab w:val="num" w:pos="1068"/>
          <w:tab w:val="left" w:pos="1134"/>
        </w:tabs>
        <w:spacing w:after="120"/>
        <w:ind w:left="1077" w:hanging="357"/>
        <w:rPr>
          <w:rFonts w:ascii="Verdana" w:hAnsi="Verdana" w:cs="Arial"/>
          <w:sz w:val="20"/>
          <w:szCs w:val="24"/>
        </w:rPr>
      </w:pPr>
      <w:r>
        <w:rPr>
          <w:rFonts w:ascii="Verdana" w:hAnsi="Verdana" w:cs="Arial"/>
          <w:sz w:val="20"/>
          <w:szCs w:val="24"/>
        </w:rPr>
        <w:tab/>
        <w:t>Majors available in this thread are: Business &amp; Systems Analysis; Project Management.</w:t>
      </w:r>
    </w:p>
    <w:p w14:paraId="518EE8E0" w14:textId="77777777" w:rsidR="00801150" w:rsidRPr="00C00BD2" w:rsidRDefault="00801150" w:rsidP="00551A88">
      <w:pPr>
        <w:numPr>
          <w:ilvl w:val="0"/>
          <w:numId w:val="1"/>
        </w:numPr>
        <w:ind w:left="1066" w:hanging="357"/>
        <w:rPr>
          <w:rFonts w:ascii="Verdana" w:hAnsi="Verdana" w:cs="Arial"/>
          <w:b/>
          <w:sz w:val="20"/>
          <w:szCs w:val="24"/>
        </w:rPr>
      </w:pPr>
      <w:r w:rsidRPr="00C00BD2">
        <w:rPr>
          <w:rFonts w:ascii="Verdana" w:hAnsi="Verdana" w:cs="Arial"/>
          <w:b/>
          <w:sz w:val="20"/>
          <w:szCs w:val="24"/>
        </w:rPr>
        <w:t>Technology:</w:t>
      </w:r>
    </w:p>
    <w:p w14:paraId="7288ADD1" w14:textId="77777777" w:rsidR="00801150" w:rsidRDefault="00801150" w:rsidP="00852D52">
      <w:pPr>
        <w:tabs>
          <w:tab w:val="num" w:pos="1068"/>
        </w:tabs>
        <w:spacing w:after="120"/>
        <w:ind w:left="1066" w:hanging="357"/>
        <w:rPr>
          <w:rFonts w:ascii="Verdana" w:hAnsi="Verdana" w:cs="Arial"/>
          <w:sz w:val="20"/>
          <w:szCs w:val="24"/>
        </w:rPr>
      </w:pPr>
      <w:r w:rsidRPr="00C00BD2">
        <w:rPr>
          <w:rFonts w:ascii="Verdana" w:hAnsi="Verdana" w:cs="Arial"/>
          <w:sz w:val="20"/>
          <w:szCs w:val="24"/>
        </w:rPr>
        <w:tab/>
        <w:t>Focuses on the computer and network technologies currently used in industry.  Topics include computer and network hardware, network protocols, operating systems and security. Concepts are reinforced with extensive practical experience.</w:t>
      </w:r>
    </w:p>
    <w:p w14:paraId="00811FF8" w14:textId="77777777" w:rsidR="00304878" w:rsidRPr="00C00BD2" w:rsidRDefault="00304878" w:rsidP="00304878">
      <w:pPr>
        <w:tabs>
          <w:tab w:val="num" w:pos="1068"/>
        </w:tabs>
        <w:spacing w:after="120"/>
        <w:ind w:left="1066" w:hanging="357"/>
        <w:rPr>
          <w:rFonts w:ascii="Verdana" w:hAnsi="Verdana" w:cs="Arial"/>
          <w:sz w:val="20"/>
          <w:szCs w:val="24"/>
        </w:rPr>
      </w:pPr>
      <w:r>
        <w:rPr>
          <w:rFonts w:ascii="Verdana" w:hAnsi="Verdana" w:cs="Arial"/>
          <w:sz w:val="20"/>
          <w:szCs w:val="24"/>
        </w:rPr>
        <w:tab/>
        <w:t>Majors available in this thread are: Network Engineering; Security; Systems Administration.</w:t>
      </w:r>
    </w:p>
    <w:p w14:paraId="74B41614" w14:textId="77777777" w:rsidR="00801150" w:rsidRPr="00C00BD2" w:rsidRDefault="00801150" w:rsidP="00551A88">
      <w:pPr>
        <w:numPr>
          <w:ilvl w:val="0"/>
          <w:numId w:val="1"/>
        </w:numPr>
        <w:ind w:left="1066" w:hanging="357"/>
        <w:rPr>
          <w:rFonts w:ascii="Verdana" w:hAnsi="Verdana" w:cs="Arial"/>
          <w:b/>
          <w:sz w:val="20"/>
          <w:szCs w:val="24"/>
        </w:rPr>
      </w:pPr>
      <w:r w:rsidRPr="00C00BD2">
        <w:rPr>
          <w:rFonts w:ascii="Verdana" w:hAnsi="Verdana" w:cs="Arial"/>
          <w:b/>
          <w:sz w:val="20"/>
          <w:szCs w:val="24"/>
        </w:rPr>
        <w:t>Software Development:</w:t>
      </w:r>
    </w:p>
    <w:p w14:paraId="3BBFE4D1" w14:textId="77777777" w:rsidR="00801150" w:rsidRDefault="00801150" w:rsidP="00551A88">
      <w:pPr>
        <w:tabs>
          <w:tab w:val="num" w:pos="1068"/>
        </w:tabs>
        <w:ind w:left="1068" w:hanging="359"/>
        <w:rPr>
          <w:rFonts w:ascii="Verdana" w:hAnsi="Verdana" w:cs="Arial"/>
          <w:sz w:val="20"/>
          <w:szCs w:val="24"/>
        </w:rPr>
      </w:pPr>
      <w:r w:rsidRPr="00C00BD2">
        <w:rPr>
          <w:rFonts w:ascii="Verdana" w:hAnsi="Verdana" w:cs="Arial"/>
          <w:sz w:val="20"/>
          <w:szCs w:val="24"/>
        </w:rPr>
        <w:tab/>
        <w:t>Focuses on the methods and tools used in Software Development.  Students design and construct software, utilising tools and processes to ensure quality.  The emphasis is on using tools and development methods currently used in industry providing students with relevant experience and making them work ready.</w:t>
      </w:r>
    </w:p>
    <w:p w14:paraId="4BBA0C5A" w14:textId="77777777" w:rsidR="00304878" w:rsidRPr="00C00BD2" w:rsidRDefault="00304878" w:rsidP="00551A88">
      <w:pPr>
        <w:tabs>
          <w:tab w:val="num" w:pos="1068"/>
        </w:tabs>
        <w:ind w:left="1068" w:hanging="359"/>
        <w:rPr>
          <w:rFonts w:ascii="Verdana" w:hAnsi="Verdana" w:cs="Arial"/>
          <w:sz w:val="20"/>
          <w:szCs w:val="24"/>
        </w:rPr>
      </w:pPr>
      <w:r>
        <w:rPr>
          <w:rFonts w:ascii="Verdana" w:hAnsi="Verdana" w:cs="Arial"/>
          <w:sz w:val="20"/>
          <w:szCs w:val="24"/>
        </w:rPr>
        <w:tab/>
        <w:t>Majors available in this thread are: Data Management &amp; Analytics; Software Engineering; Web &amp; Mobile Development.</w:t>
      </w:r>
    </w:p>
    <w:p w14:paraId="3B78BE26" w14:textId="77777777" w:rsidR="00852D52" w:rsidRPr="00C00BD2" w:rsidRDefault="00852D52" w:rsidP="00852D52">
      <w:pPr>
        <w:rPr>
          <w:rFonts w:ascii="Verdana" w:hAnsi="Verdana" w:cs="Arial"/>
          <w:b/>
          <w:sz w:val="20"/>
          <w:szCs w:val="24"/>
        </w:rPr>
      </w:pPr>
    </w:p>
    <w:p w14:paraId="22238F66" w14:textId="77777777" w:rsidR="00EE534F" w:rsidRPr="00C00BD2" w:rsidRDefault="00EE534F" w:rsidP="00852D52">
      <w:pPr>
        <w:ind w:left="709"/>
        <w:rPr>
          <w:rFonts w:ascii="Verdana" w:hAnsi="Verdana" w:cs="Arial"/>
          <w:b/>
          <w:sz w:val="20"/>
          <w:szCs w:val="24"/>
        </w:rPr>
      </w:pPr>
      <w:r w:rsidRPr="00C00BD2">
        <w:rPr>
          <w:rFonts w:ascii="Verdana" w:hAnsi="Verdana" w:cs="Arial"/>
          <w:b/>
          <w:sz w:val="20"/>
          <w:szCs w:val="24"/>
        </w:rPr>
        <w:t>Student progress in cognitive ability:</w:t>
      </w:r>
    </w:p>
    <w:p w14:paraId="4940FC7E" w14:textId="77777777" w:rsidR="00EE534F" w:rsidRPr="00C00BD2" w:rsidRDefault="00EE534F" w:rsidP="00551A88">
      <w:pPr>
        <w:ind w:left="708"/>
        <w:rPr>
          <w:rFonts w:ascii="Verdana" w:hAnsi="Verdana" w:cs="Arial"/>
          <w:sz w:val="20"/>
          <w:szCs w:val="24"/>
        </w:rPr>
      </w:pPr>
      <w:r w:rsidRPr="00C00BD2">
        <w:rPr>
          <w:rFonts w:ascii="Verdana" w:hAnsi="Verdana" w:cs="Arial"/>
          <w:sz w:val="20"/>
          <w:szCs w:val="24"/>
        </w:rPr>
        <w:t xml:space="preserve">Increasingly higher levels of cognitive ability are required in the programme.  At level 5 students are expected to understand principles and be able to apply relevant theories.  At level 6 students must be able to analyse information and integrate information from separate sources.  At the level 7 students are expected to critically evaluate information, with reference to relevant theories.  Also at level 7 students are expected to demonstrate an appropriate attitude for a professional in the discipline.  </w:t>
      </w:r>
    </w:p>
    <w:p w14:paraId="5D234FB4" w14:textId="77777777" w:rsidR="007F2DEA" w:rsidRPr="00C00BD2" w:rsidRDefault="007F2DEA" w:rsidP="00551A88">
      <w:pPr>
        <w:ind w:left="708"/>
        <w:rPr>
          <w:rFonts w:ascii="Verdana" w:hAnsi="Verdana" w:cs="Arial"/>
          <w:sz w:val="20"/>
          <w:szCs w:val="24"/>
        </w:rPr>
      </w:pPr>
    </w:p>
    <w:p w14:paraId="2EB595BE" w14:textId="77777777" w:rsidR="007F2DEA" w:rsidRPr="00C00BD2" w:rsidRDefault="007F2DEA" w:rsidP="008E7E37">
      <w:pPr>
        <w:pStyle w:val="Heading2"/>
      </w:pPr>
      <w:bookmarkStart w:id="3" w:name="_Toc247005467"/>
      <w:bookmarkStart w:id="4" w:name="_Toc247361710"/>
      <w:bookmarkStart w:id="5" w:name="_Toc247445193"/>
      <w:bookmarkStart w:id="6" w:name="_Toc526863930"/>
      <w:r w:rsidRPr="00C00BD2">
        <w:t>1</w:t>
      </w:r>
      <w:r w:rsidRPr="00C00BD2">
        <w:rPr>
          <w:lang w:val="en-US"/>
        </w:rPr>
        <w:t>.4</w:t>
      </w:r>
      <w:r w:rsidRPr="00C00BD2">
        <w:rPr>
          <w:lang w:val="en-US"/>
        </w:rPr>
        <w:tab/>
      </w:r>
      <w:bookmarkEnd w:id="3"/>
      <w:bookmarkEnd w:id="4"/>
      <w:bookmarkEnd w:id="5"/>
      <w:r w:rsidR="00826164">
        <w:rPr>
          <w:lang w:val="en-US"/>
        </w:rPr>
        <w:t>Outcome Statement</w:t>
      </w:r>
      <w:bookmarkEnd w:id="6"/>
    </w:p>
    <w:p w14:paraId="073E5C57" w14:textId="77777777" w:rsidR="00E0625F" w:rsidRDefault="007F2DEA" w:rsidP="00FA72F3">
      <w:pPr>
        <w:pStyle w:val="Heading3"/>
        <w:rPr>
          <w:rFonts w:ascii="Verdana" w:hAnsi="Verdana"/>
          <w:sz w:val="20"/>
        </w:rPr>
      </w:pPr>
      <w:bookmarkStart w:id="7" w:name="_Toc526863931"/>
      <w:bookmarkStart w:id="8" w:name="_Toc247005468"/>
      <w:bookmarkStart w:id="9" w:name="_Toc246934483"/>
      <w:bookmarkStart w:id="10" w:name="_Toc246327710"/>
      <w:bookmarkStart w:id="11" w:name="_Toc219879156"/>
      <w:bookmarkStart w:id="12" w:name="_Toc219879203"/>
      <w:bookmarkStart w:id="13" w:name="_Toc219882650"/>
      <w:bookmarkStart w:id="14" w:name="_Toc246321522"/>
      <w:bookmarkStart w:id="15" w:name="_Toc246497844"/>
      <w:bookmarkStart w:id="16" w:name="_Toc246734171"/>
      <w:bookmarkStart w:id="17" w:name="_Toc247361711"/>
      <w:bookmarkStart w:id="18" w:name="_Toc247445194"/>
      <w:r w:rsidRPr="00C00BD2">
        <w:rPr>
          <w:rFonts w:ascii="Verdana" w:hAnsi="Verdana"/>
          <w:sz w:val="20"/>
        </w:rPr>
        <w:t>1.4.1</w:t>
      </w:r>
      <w:r w:rsidRPr="00C00BD2">
        <w:rPr>
          <w:rFonts w:ascii="Verdana" w:hAnsi="Verdana"/>
          <w:sz w:val="20"/>
        </w:rPr>
        <w:tab/>
      </w:r>
      <w:r w:rsidR="00E0625F">
        <w:rPr>
          <w:rFonts w:ascii="Verdana" w:hAnsi="Verdana"/>
          <w:sz w:val="20"/>
        </w:rPr>
        <w:t>Graduate Profile</w:t>
      </w:r>
      <w:bookmarkEnd w:id="7"/>
    </w:p>
    <w:p w14:paraId="7E691F90" w14:textId="77777777" w:rsidR="00E0625F" w:rsidRDefault="00E0625F" w:rsidP="00E0625F">
      <w:pPr>
        <w:ind w:left="1440"/>
        <w:rPr>
          <w:rFonts w:ascii="Verdana" w:hAnsi="Verdana" w:cs="Arial"/>
          <w:sz w:val="20"/>
          <w:szCs w:val="24"/>
        </w:rPr>
      </w:pPr>
      <w:r w:rsidRPr="00C00BD2">
        <w:rPr>
          <w:rFonts w:ascii="Verdana" w:hAnsi="Verdana" w:cs="Arial"/>
          <w:sz w:val="20"/>
          <w:szCs w:val="24"/>
        </w:rPr>
        <w:t xml:space="preserve">The following aims and associated objectives have been identified for BICT </w:t>
      </w:r>
      <w:r w:rsidR="00797840">
        <w:rPr>
          <w:rFonts w:ascii="Verdana" w:hAnsi="Verdana" w:cs="Arial"/>
          <w:sz w:val="20"/>
          <w:szCs w:val="24"/>
        </w:rPr>
        <w:t>graduate</w:t>
      </w:r>
      <w:r w:rsidRPr="00C00BD2">
        <w:rPr>
          <w:rFonts w:ascii="Verdana" w:hAnsi="Verdana" w:cs="Arial"/>
          <w:sz w:val="20"/>
          <w:szCs w:val="24"/>
        </w:rPr>
        <w:t xml:space="preserve">.  </w:t>
      </w:r>
    </w:p>
    <w:p w14:paraId="21ECCCBA" w14:textId="77777777" w:rsidR="00D45CEE" w:rsidRDefault="00D45CEE" w:rsidP="00E0625F">
      <w:pPr>
        <w:ind w:left="1440"/>
        <w:rPr>
          <w:rFonts w:ascii="Verdana" w:hAnsi="Verdana" w:cs="Arial"/>
          <w:sz w:val="20"/>
          <w:szCs w:val="24"/>
        </w:rPr>
      </w:pPr>
    </w:p>
    <w:p w14:paraId="1476C753" w14:textId="77777777" w:rsidR="00D45CEE" w:rsidRPr="00D45CEE" w:rsidRDefault="00D45CEE" w:rsidP="00D45CEE">
      <w:pPr>
        <w:ind w:left="1440"/>
        <w:rPr>
          <w:rFonts w:ascii="Verdana" w:hAnsi="Verdana" w:cs="Arial"/>
          <w:sz w:val="20"/>
        </w:rPr>
      </w:pPr>
      <w:r w:rsidRPr="00D45CEE">
        <w:rPr>
          <w:rFonts w:ascii="Verdana" w:hAnsi="Verdana" w:cs="Arial"/>
          <w:sz w:val="20"/>
        </w:rPr>
        <w:t>BICT graduates will develop a range of skills over the course of the programme, including the ability to:</w:t>
      </w:r>
    </w:p>
    <w:p w14:paraId="2BC98722" w14:textId="77777777" w:rsidR="00D45CEE" w:rsidRPr="00D45CEE" w:rsidRDefault="00D45CEE" w:rsidP="00D45CEE">
      <w:pPr>
        <w:ind w:left="1440"/>
        <w:rPr>
          <w:rFonts w:ascii="Verdana" w:hAnsi="Verdana" w:cs="Arial"/>
          <w:sz w:val="20"/>
        </w:rPr>
      </w:pPr>
    </w:p>
    <w:p w14:paraId="6D51DDDE" w14:textId="77777777" w:rsidR="00D45CEE" w:rsidRPr="00D45CEE" w:rsidRDefault="00D45CEE" w:rsidP="002D689E">
      <w:pPr>
        <w:pStyle w:val="ListParagraph"/>
        <w:numPr>
          <w:ilvl w:val="0"/>
          <w:numId w:val="35"/>
        </w:numPr>
        <w:ind w:left="1935"/>
        <w:rPr>
          <w:rFonts w:ascii="Verdana" w:hAnsi="Verdana" w:cs="Arial"/>
          <w:sz w:val="20"/>
        </w:rPr>
      </w:pPr>
      <w:r w:rsidRPr="00D45CEE">
        <w:rPr>
          <w:rFonts w:ascii="Verdana" w:hAnsi="Verdana" w:cs="Arial"/>
          <w:sz w:val="20"/>
        </w:rPr>
        <w:t>Demonstrate advanced specialist technical expertise in a given area of focus including:</w:t>
      </w:r>
    </w:p>
    <w:p w14:paraId="78B98887"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Software Engineering</w:t>
      </w:r>
    </w:p>
    <w:p w14:paraId="00B79F0E"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Web &amp; Mobile Development</w:t>
      </w:r>
    </w:p>
    <w:p w14:paraId="1F5D80E1"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Data Management &amp; Analytics</w:t>
      </w:r>
    </w:p>
    <w:p w14:paraId="6125F255"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Systems &amp; Business Analysis</w:t>
      </w:r>
    </w:p>
    <w:p w14:paraId="07CE8DDF"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Project Management</w:t>
      </w:r>
    </w:p>
    <w:p w14:paraId="1A255DDC"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Network Engineering</w:t>
      </w:r>
    </w:p>
    <w:p w14:paraId="268E7D17"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Systems Administration</w:t>
      </w:r>
    </w:p>
    <w:p w14:paraId="4361AFBA" w14:textId="77777777" w:rsidR="00D45CEE" w:rsidRPr="00D45CEE" w:rsidRDefault="00D45CEE" w:rsidP="002D689E">
      <w:pPr>
        <w:pStyle w:val="ListParagraph"/>
        <w:numPr>
          <w:ilvl w:val="1"/>
          <w:numId w:val="35"/>
        </w:numPr>
        <w:ind w:left="2360"/>
        <w:rPr>
          <w:rFonts w:ascii="Verdana" w:hAnsi="Verdana" w:cs="Arial"/>
          <w:sz w:val="20"/>
        </w:rPr>
      </w:pPr>
      <w:r w:rsidRPr="00D45CEE">
        <w:rPr>
          <w:rFonts w:ascii="Verdana" w:hAnsi="Verdana" w:cs="Arial"/>
          <w:sz w:val="20"/>
        </w:rPr>
        <w:t>Security</w:t>
      </w:r>
    </w:p>
    <w:p w14:paraId="159F3A48" w14:textId="77777777" w:rsidR="00D45CEE" w:rsidRPr="00D45CEE" w:rsidRDefault="00D45CEE" w:rsidP="002D689E">
      <w:pPr>
        <w:pStyle w:val="ListParagraph"/>
        <w:numPr>
          <w:ilvl w:val="0"/>
          <w:numId w:val="35"/>
        </w:numPr>
        <w:ind w:left="1935"/>
        <w:rPr>
          <w:rFonts w:ascii="Verdana" w:hAnsi="Verdana" w:cs="Arial"/>
          <w:sz w:val="20"/>
        </w:rPr>
      </w:pPr>
      <w:r w:rsidRPr="00D45CEE">
        <w:rPr>
          <w:rFonts w:ascii="Verdana" w:hAnsi="Verdana" w:cs="Arial"/>
          <w:sz w:val="20"/>
        </w:rPr>
        <w:t>Demonstrate application of stakeholder engagement and management skills within the ICT industry</w:t>
      </w:r>
    </w:p>
    <w:p w14:paraId="188B891E" w14:textId="77777777" w:rsidR="00D45CEE" w:rsidRPr="00D45CEE" w:rsidRDefault="00D45CEE" w:rsidP="002D689E">
      <w:pPr>
        <w:pStyle w:val="ListParagraph"/>
        <w:numPr>
          <w:ilvl w:val="0"/>
          <w:numId w:val="35"/>
        </w:numPr>
        <w:ind w:left="1935"/>
        <w:rPr>
          <w:rFonts w:ascii="Verdana" w:hAnsi="Verdana" w:cs="Arial"/>
          <w:sz w:val="20"/>
        </w:rPr>
      </w:pPr>
      <w:r w:rsidRPr="00D45CEE">
        <w:rPr>
          <w:rFonts w:ascii="Verdana" w:hAnsi="Verdana" w:cs="Arial"/>
          <w:sz w:val="20"/>
        </w:rPr>
        <w:t>Apply professional and ethical communication and practice within a specific area of the ICT industry</w:t>
      </w:r>
    </w:p>
    <w:p w14:paraId="3C17F6C6" w14:textId="77777777" w:rsidR="00D45CEE" w:rsidRPr="00D45CEE" w:rsidRDefault="00D45CEE" w:rsidP="002D689E">
      <w:pPr>
        <w:pStyle w:val="ListParagraph"/>
        <w:numPr>
          <w:ilvl w:val="0"/>
          <w:numId w:val="35"/>
        </w:numPr>
        <w:ind w:left="1935"/>
        <w:rPr>
          <w:rFonts w:ascii="Verdana" w:hAnsi="Verdana" w:cs="Arial"/>
          <w:sz w:val="20"/>
        </w:rPr>
      </w:pPr>
      <w:r w:rsidRPr="00D45CEE">
        <w:rPr>
          <w:rFonts w:ascii="Verdana" w:hAnsi="Verdana" w:cs="Arial"/>
          <w:sz w:val="20"/>
        </w:rPr>
        <w:t>Critically analyse an ICT problem domain and recommend and/or implement appropriate solutions.</w:t>
      </w:r>
    </w:p>
    <w:p w14:paraId="7E62F094" w14:textId="77777777" w:rsidR="00D45CEE" w:rsidRPr="00D45CEE" w:rsidRDefault="00D45CEE" w:rsidP="002D689E">
      <w:pPr>
        <w:pStyle w:val="ListParagraph"/>
        <w:numPr>
          <w:ilvl w:val="0"/>
          <w:numId w:val="35"/>
        </w:numPr>
        <w:ind w:left="1935"/>
        <w:rPr>
          <w:rFonts w:ascii="Verdana" w:hAnsi="Verdana" w:cs="Arial"/>
          <w:sz w:val="20"/>
        </w:rPr>
      </w:pPr>
      <w:r w:rsidRPr="00D45CEE">
        <w:rPr>
          <w:rFonts w:ascii="Verdana" w:hAnsi="Verdana" w:cs="Arial"/>
          <w:sz w:val="20"/>
        </w:rPr>
        <w:t>Demonstrate and apply project management skills relating to the ICT industry</w:t>
      </w:r>
    </w:p>
    <w:p w14:paraId="34B45820" w14:textId="77777777" w:rsidR="00D45CEE" w:rsidRPr="00D45CEE" w:rsidRDefault="00D45CEE" w:rsidP="002D689E">
      <w:pPr>
        <w:pStyle w:val="ListParagraph"/>
        <w:numPr>
          <w:ilvl w:val="0"/>
          <w:numId w:val="35"/>
        </w:numPr>
        <w:ind w:left="1935"/>
        <w:rPr>
          <w:rFonts w:ascii="Verdana" w:hAnsi="Verdana" w:cs="Arial"/>
          <w:sz w:val="20"/>
        </w:rPr>
      </w:pPr>
      <w:r w:rsidRPr="00D45CEE">
        <w:rPr>
          <w:rFonts w:ascii="Verdana" w:hAnsi="Verdana" w:cs="Arial"/>
          <w:sz w:val="20"/>
        </w:rPr>
        <w:t>Exercise self-direction and independent learning practices</w:t>
      </w:r>
    </w:p>
    <w:p w14:paraId="05A58EEF" w14:textId="77777777" w:rsidR="00D45CEE" w:rsidRPr="00D45CEE" w:rsidRDefault="00D45CEE" w:rsidP="002D689E">
      <w:pPr>
        <w:pStyle w:val="ListParagraph"/>
        <w:numPr>
          <w:ilvl w:val="0"/>
          <w:numId w:val="35"/>
        </w:numPr>
        <w:ind w:left="1935"/>
        <w:rPr>
          <w:rFonts w:ascii="Verdana" w:hAnsi="Verdana" w:cs="Arial"/>
          <w:sz w:val="20"/>
        </w:rPr>
      </w:pPr>
      <w:r w:rsidRPr="00D45CEE">
        <w:rPr>
          <w:rFonts w:ascii="Verdana" w:hAnsi="Verdana" w:cs="Arial"/>
          <w:sz w:val="20"/>
        </w:rPr>
        <w:t>Work effectively within group based settings</w:t>
      </w:r>
    </w:p>
    <w:p w14:paraId="3B6908FE" w14:textId="77777777" w:rsidR="00D45CEE" w:rsidRPr="00C00BD2" w:rsidRDefault="00D45CEE" w:rsidP="00E0625F">
      <w:pPr>
        <w:ind w:left="1440"/>
        <w:rPr>
          <w:rFonts w:ascii="Verdana" w:hAnsi="Verdana" w:cs="Arial"/>
          <w:sz w:val="20"/>
          <w:szCs w:val="24"/>
        </w:rPr>
      </w:pPr>
    </w:p>
    <w:p w14:paraId="478ACB85" w14:textId="77777777" w:rsidR="00E0625F" w:rsidRPr="00E0625F" w:rsidRDefault="00E0625F" w:rsidP="00E0625F">
      <w:pPr>
        <w:ind w:left="1418"/>
        <w:rPr>
          <w:lang w:val="en-US"/>
        </w:rPr>
      </w:pPr>
    </w:p>
    <w:p w14:paraId="32AE7F97" w14:textId="77777777" w:rsidR="007F2DEA" w:rsidRPr="00C00BD2" w:rsidRDefault="00E0625F" w:rsidP="00FA72F3">
      <w:pPr>
        <w:pStyle w:val="Heading3"/>
        <w:rPr>
          <w:rFonts w:ascii="Verdana" w:hAnsi="Verdana"/>
          <w:sz w:val="20"/>
        </w:rPr>
      </w:pPr>
      <w:bookmarkStart w:id="19" w:name="_Toc526863932"/>
      <w:r>
        <w:rPr>
          <w:rFonts w:ascii="Verdana" w:hAnsi="Verdana"/>
          <w:sz w:val="20"/>
        </w:rPr>
        <w:t>1.4.2</w:t>
      </w:r>
      <w:r>
        <w:rPr>
          <w:rFonts w:ascii="Verdana" w:hAnsi="Verdana"/>
          <w:sz w:val="20"/>
        </w:rPr>
        <w:tab/>
        <w:t>Learner</w:t>
      </w:r>
      <w:r w:rsidR="007F2DEA" w:rsidRPr="00C00BD2">
        <w:rPr>
          <w:rFonts w:ascii="Verdana" w:hAnsi="Verdana"/>
          <w:sz w:val="20"/>
        </w:rPr>
        <w:t xml:space="preserve"> Profile</w:t>
      </w:r>
      <w:bookmarkEnd w:id="8"/>
      <w:bookmarkEnd w:id="9"/>
      <w:bookmarkEnd w:id="10"/>
      <w:bookmarkEnd w:id="11"/>
      <w:bookmarkEnd w:id="12"/>
      <w:bookmarkEnd w:id="13"/>
      <w:bookmarkEnd w:id="14"/>
      <w:bookmarkEnd w:id="15"/>
      <w:bookmarkEnd w:id="16"/>
      <w:bookmarkEnd w:id="17"/>
      <w:bookmarkEnd w:id="18"/>
      <w:bookmarkEnd w:id="19"/>
      <w:r w:rsidR="007F2DEA" w:rsidRPr="00C00BD2">
        <w:rPr>
          <w:rFonts w:ascii="Verdana" w:hAnsi="Verdana"/>
          <w:sz w:val="20"/>
        </w:rPr>
        <w:t xml:space="preserve"> </w:t>
      </w:r>
    </w:p>
    <w:p w14:paraId="6B618843" w14:textId="77777777" w:rsidR="007F2DEA" w:rsidRPr="00C00BD2" w:rsidRDefault="007F2DEA" w:rsidP="00551A88">
      <w:pPr>
        <w:ind w:left="1440"/>
        <w:rPr>
          <w:rFonts w:ascii="Verdana" w:hAnsi="Verdana" w:cs="Arial"/>
          <w:sz w:val="20"/>
          <w:szCs w:val="24"/>
        </w:rPr>
      </w:pPr>
      <w:r w:rsidRPr="00C00BD2">
        <w:rPr>
          <w:rFonts w:ascii="Verdana" w:hAnsi="Verdana" w:cs="Arial"/>
          <w:sz w:val="20"/>
          <w:szCs w:val="24"/>
        </w:rPr>
        <w:t xml:space="preserve">The following aims and associated objectives have been identified for BICT </w:t>
      </w:r>
      <w:r w:rsidR="00E0625F">
        <w:rPr>
          <w:rFonts w:ascii="Verdana" w:hAnsi="Verdana" w:cs="Arial"/>
          <w:sz w:val="20"/>
          <w:szCs w:val="24"/>
        </w:rPr>
        <w:t>Learners</w:t>
      </w:r>
      <w:r w:rsidRPr="00C00BD2">
        <w:rPr>
          <w:rFonts w:ascii="Verdana" w:hAnsi="Verdana" w:cs="Arial"/>
          <w:sz w:val="20"/>
          <w:szCs w:val="24"/>
        </w:rPr>
        <w:t xml:space="preserve">.  </w:t>
      </w:r>
    </w:p>
    <w:p w14:paraId="17B56C53" w14:textId="77777777" w:rsidR="007F2DEA" w:rsidRPr="00C00BD2" w:rsidRDefault="007F2DEA" w:rsidP="00551A88">
      <w:pPr>
        <w:ind w:left="1440"/>
        <w:rPr>
          <w:rFonts w:ascii="Verdana" w:hAnsi="Verdana" w:cs="Arial"/>
          <w:sz w:val="20"/>
          <w:szCs w:val="24"/>
        </w:rPr>
      </w:pPr>
    </w:p>
    <w:p w14:paraId="26097AE7" w14:textId="77777777" w:rsidR="006D4369" w:rsidRDefault="006D4369" w:rsidP="006D4369">
      <w:pPr>
        <w:ind w:left="1418"/>
        <w:rPr>
          <w:rFonts w:ascii="Verdana" w:hAnsi="Verdana" w:cs="Arial"/>
          <w:sz w:val="20"/>
          <w:szCs w:val="24"/>
        </w:rPr>
      </w:pPr>
      <w:r w:rsidRPr="00C00BD2">
        <w:rPr>
          <w:rFonts w:ascii="Verdana" w:hAnsi="Verdana" w:cs="Arial"/>
          <w:sz w:val="20"/>
          <w:szCs w:val="24"/>
        </w:rPr>
        <w:t xml:space="preserve">BICT </w:t>
      </w:r>
      <w:r w:rsidR="00E0625F">
        <w:rPr>
          <w:rFonts w:ascii="Verdana" w:hAnsi="Verdana" w:cs="Arial"/>
          <w:sz w:val="20"/>
          <w:szCs w:val="24"/>
        </w:rPr>
        <w:t>learners</w:t>
      </w:r>
      <w:r w:rsidRPr="00C00BD2">
        <w:rPr>
          <w:rFonts w:ascii="Verdana" w:hAnsi="Verdana" w:cs="Arial"/>
          <w:sz w:val="20"/>
          <w:szCs w:val="24"/>
        </w:rPr>
        <w:t xml:space="preserve"> will </w:t>
      </w:r>
      <w:r>
        <w:rPr>
          <w:rFonts w:ascii="Verdana" w:hAnsi="Verdana" w:cs="Arial"/>
          <w:sz w:val="20"/>
          <w:szCs w:val="24"/>
        </w:rPr>
        <w:t>develop a range of skills over the course of the programme with each year meeting a specific profile.</w:t>
      </w:r>
    </w:p>
    <w:p w14:paraId="54BCC616" w14:textId="77777777" w:rsidR="006D4369" w:rsidRDefault="006D4369" w:rsidP="006D4369">
      <w:pPr>
        <w:ind w:left="1418"/>
        <w:rPr>
          <w:rFonts w:ascii="Verdana" w:hAnsi="Verdana" w:cs="Arial"/>
          <w:sz w:val="20"/>
          <w:szCs w:val="24"/>
        </w:rPr>
      </w:pPr>
    </w:p>
    <w:p w14:paraId="69080F7C" w14:textId="77777777" w:rsidR="006D4369" w:rsidRDefault="006D4369" w:rsidP="006D4369">
      <w:pPr>
        <w:ind w:left="1418"/>
        <w:rPr>
          <w:rFonts w:ascii="Verdana" w:hAnsi="Verdana" w:cs="Arial"/>
          <w:sz w:val="20"/>
          <w:szCs w:val="24"/>
        </w:rPr>
      </w:pPr>
      <w:r>
        <w:rPr>
          <w:rFonts w:ascii="Verdana" w:hAnsi="Verdana" w:cs="Arial"/>
          <w:sz w:val="20"/>
          <w:szCs w:val="24"/>
        </w:rPr>
        <w:t>BICT Year One profile:</w:t>
      </w:r>
    </w:p>
    <w:p w14:paraId="7546EB8C" w14:textId="77777777" w:rsidR="006D4369" w:rsidRPr="00B0341E" w:rsidRDefault="006D4369" w:rsidP="002D689E">
      <w:pPr>
        <w:pStyle w:val="ListParagraph"/>
        <w:numPr>
          <w:ilvl w:val="2"/>
          <w:numId w:val="34"/>
        </w:numPr>
        <w:rPr>
          <w:rFonts w:ascii="Verdana" w:hAnsi="Verdana" w:cs="Arial"/>
          <w:sz w:val="20"/>
          <w:szCs w:val="24"/>
        </w:rPr>
      </w:pPr>
      <w:r w:rsidRPr="00B0341E">
        <w:rPr>
          <w:rFonts w:ascii="Verdana" w:hAnsi="Verdana" w:cs="Arial"/>
          <w:sz w:val="20"/>
          <w:szCs w:val="24"/>
        </w:rPr>
        <w:t>Demonstrate and apply broad operational knowledge and understanding of a range of fundamental information and communications technology technical areas including:</w:t>
      </w:r>
    </w:p>
    <w:p w14:paraId="3CC76274"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Programming</w:t>
      </w:r>
    </w:p>
    <w:p w14:paraId="4818DB13"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Web Development</w:t>
      </w:r>
    </w:p>
    <w:p w14:paraId="7C99470F"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Databases</w:t>
      </w:r>
    </w:p>
    <w:p w14:paraId="1F47FE84"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Information Systems</w:t>
      </w:r>
    </w:p>
    <w:p w14:paraId="27FBCF5E"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Technical Support</w:t>
      </w:r>
    </w:p>
    <w:p w14:paraId="024F1295"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Networking</w:t>
      </w:r>
    </w:p>
    <w:p w14:paraId="2E8891E8"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Computer Hardware</w:t>
      </w:r>
    </w:p>
    <w:p w14:paraId="48523877" w14:textId="77777777" w:rsidR="006D4369" w:rsidRPr="00B0341E" w:rsidRDefault="006D4369" w:rsidP="002D689E">
      <w:pPr>
        <w:pStyle w:val="ListParagraph"/>
        <w:numPr>
          <w:ilvl w:val="3"/>
          <w:numId w:val="34"/>
        </w:numPr>
        <w:rPr>
          <w:rFonts w:ascii="Verdana" w:hAnsi="Verdana" w:cs="Arial"/>
          <w:sz w:val="20"/>
          <w:szCs w:val="24"/>
        </w:rPr>
      </w:pPr>
      <w:r w:rsidRPr="00B0341E">
        <w:rPr>
          <w:rFonts w:ascii="Verdana" w:hAnsi="Verdana" w:cs="Arial"/>
          <w:sz w:val="20"/>
          <w:szCs w:val="24"/>
        </w:rPr>
        <w:t xml:space="preserve">Systems Analysis </w:t>
      </w:r>
    </w:p>
    <w:p w14:paraId="154D0D24" w14:textId="77777777" w:rsidR="006D4369" w:rsidRPr="00B0341E" w:rsidRDefault="006D4369" w:rsidP="002D689E">
      <w:pPr>
        <w:pStyle w:val="ListParagraph"/>
        <w:numPr>
          <w:ilvl w:val="2"/>
          <w:numId w:val="34"/>
        </w:numPr>
        <w:rPr>
          <w:rFonts w:ascii="Verdana" w:hAnsi="Verdana" w:cs="Arial"/>
          <w:sz w:val="20"/>
          <w:szCs w:val="24"/>
        </w:rPr>
      </w:pPr>
      <w:r w:rsidRPr="00B0341E">
        <w:rPr>
          <w:rFonts w:ascii="Verdana" w:hAnsi="Verdana" w:cs="Arial"/>
          <w:sz w:val="20"/>
          <w:szCs w:val="24"/>
        </w:rPr>
        <w:t>Demonstrate and apply broad operational knowledge and understanding of a range fundamental skills relating to professionalism, communication, and self-management.</w:t>
      </w:r>
    </w:p>
    <w:p w14:paraId="47FDE4BC" w14:textId="77777777" w:rsidR="006D4369" w:rsidRDefault="006D4369" w:rsidP="006D4369">
      <w:pPr>
        <w:ind w:left="1418"/>
        <w:rPr>
          <w:rFonts w:ascii="Verdana" w:hAnsi="Verdana" w:cs="Arial"/>
          <w:sz w:val="20"/>
          <w:szCs w:val="24"/>
        </w:rPr>
      </w:pPr>
    </w:p>
    <w:p w14:paraId="723CE526" w14:textId="77777777" w:rsidR="006D4369" w:rsidRDefault="006D4369" w:rsidP="006D4369">
      <w:pPr>
        <w:ind w:left="1418"/>
        <w:rPr>
          <w:rFonts w:ascii="Verdana" w:hAnsi="Verdana" w:cs="Arial"/>
          <w:sz w:val="20"/>
          <w:szCs w:val="24"/>
        </w:rPr>
      </w:pPr>
      <w:r w:rsidRPr="00B0341E">
        <w:rPr>
          <w:rFonts w:ascii="Verdana" w:hAnsi="Verdana" w:cs="Arial"/>
          <w:sz w:val="20"/>
          <w:szCs w:val="24"/>
        </w:rPr>
        <w:t xml:space="preserve">BICT Year </w:t>
      </w:r>
      <w:r>
        <w:rPr>
          <w:rFonts w:ascii="Verdana" w:hAnsi="Verdana" w:cs="Arial"/>
          <w:sz w:val="20"/>
          <w:szCs w:val="24"/>
        </w:rPr>
        <w:t>Two</w:t>
      </w:r>
      <w:r w:rsidRPr="00B0341E">
        <w:rPr>
          <w:rFonts w:ascii="Verdana" w:hAnsi="Verdana" w:cs="Arial"/>
          <w:sz w:val="20"/>
          <w:szCs w:val="24"/>
        </w:rPr>
        <w:t xml:space="preserve"> profile</w:t>
      </w:r>
      <w:r>
        <w:rPr>
          <w:rFonts w:ascii="Verdana" w:hAnsi="Verdana" w:cs="Arial"/>
          <w:sz w:val="20"/>
          <w:szCs w:val="24"/>
        </w:rPr>
        <w:t xml:space="preserve"> (includes all year one outcomes)</w:t>
      </w:r>
      <w:r w:rsidRPr="00B0341E">
        <w:rPr>
          <w:rFonts w:ascii="Verdana" w:hAnsi="Verdana" w:cs="Arial"/>
          <w:sz w:val="20"/>
          <w:szCs w:val="24"/>
        </w:rPr>
        <w:t>:</w:t>
      </w:r>
    </w:p>
    <w:p w14:paraId="252FCF61"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Demonstrate and apply project management skills relating to the ICT industry</w:t>
      </w:r>
    </w:p>
    <w:p w14:paraId="3633775C"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Apply and demonstrate technical proficiency in one or more general ICT areas including: Development, Information Management, and Infrastructure Technology</w:t>
      </w:r>
    </w:p>
    <w:p w14:paraId="6F76C3F5"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Exercise self-direction and independent learning practices</w:t>
      </w:r>
    </w:p>
    <w:p w14:paraId="3A488F68"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Work effectively within group based setting</w:t>
      </w:r>
    </w:p>
    <w:p w14:paraId="0CB256EF"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Demonstrate an organised approach to problem solving</w:t>
      </w:r>
    </w:p>
    <w:p w14:paraId="30BDD39C" w14:textId="77777777" w:rsidR="006D4369" w:rsidRPr="00DC1CE7" w:rsidRDefault="006D4369" w:rsidP="006D4369">
      <w:pPr>
        <w:rPr>
          <w:rFonts w:ascii="Verdana" w:hAnsi="Verdana" w:cs="Arial"/>
          <w:sz w:val="20"/>
          <w:szCs w:val="24"/>
        </w:rPr>
      </w:pPr>
    </w:p>
    <w:p w14:paraId="7D6BD7C4" w14:textId="77777777" w:rsidR="006D4369" w:rsidRDefault="006D4369" w:rsidP="006D4369">
      <w:pPr>
        <w:ind w:left="1418"/>
        <w:rPr>
          <w:rFonts w:ascii="Verdana" w:hAnsi="Verdana" w:cs="Arial"/>
          <w:sz w:val="20"/>
          <w:szCs w:val="24"/>
        </w:rPr>
      </w:pPr>
      <w:r>
        <w:rPr>
          <w:rFonts w:ascii="Verdana" w:hAnsi="Verdana" w:cs="Arial"/>
          <w:sz w:val="20"/>
          <w:szCs w:val="24"/>
        </w:rPr>
        <w:t>BICT Year Three Graduate profile (includes year one and two outcomes):</w:t>
      </w:r>
    </w:p>
    <w:p w14:paraId="2D418113"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Demonstrate advanced specialist technical expertise in a given area of focus including:</w:t>
      </w:r>
    </w:p>
    <w:p w14:paraId="45018DF1"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lastRenderedPageBreak/>
        <w:t>Software Engineering</w:t>
      </w:r>
    </w:p>
    <w:p w14:paraId="67AF40CC"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t>Web &amp; Mobile Development</w:t>
      </w:r>
    </w:p>
    <w:p w14:paraId="4955C1AD"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t>Data Management &amp; Analytics</w:t>
      </w:r>
    </w:p>
    <w:p w14:paraId="79F3F571"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t>Systems &amp; Business Analysis</w:t>
      </w:r>
    </w:p>
    <w:p w14:paraId="1F1BE9F6"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t>Project Management</w:t>
      </w:r>
    </w:p>
    <w:p w14:paraId="0CEB4A3A"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t>Network Engineering</w:t>
      </w:r>
    </w:p>
    <w:p w14:paraId="398B4DF7"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t>Systems Administration</w:t>
      </w:r>
    </w:p>
    <w:p w14:paraId="303ACDBB" w14:textId="77777777" w:rsidR="006D4369" w:rsidRDefault="006D4369" w:rsidP="002D689E">
      <w:pPr>
        <w:pStyle w:val="ListParagraph"/>
        <w:numPr>
          <w:ilvl w:val="1"/>
          <w:numId w:val="35"/>
        </w:numPr>
        <w:rPr>
          <w:rFonts w:ascii="Verdana" w:hAnsi="Verdana" w:cs="Arial"/>
          <w:sz w:val="20"/>
          <w:szCs w:val="24"/>
        </w:rPr>
      </w:pPr>
      <w:r>
        <w:rPr>
          <w:rFonts w:ascii="Verdana" w:hAnsi="Verdana" w:cs="Arial"/>
          <w:sz w:val="20"/>
          <w:szCs w:val="24"/>
        </w:rPr>
        <w:t>Security</w:t>
      </w:r>
    </w:p>
    <w:p w14:paraId="5AF33FF8"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Demonstrate application of stakeholder engagement and management skills within the ICT industry</w:t>
      </w:r>
    </w:p>
    <w:p w14:paraId="40EA0069"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Apply professional and ethical communication and practice within a specific area of the ICT industry</w:t>
      </w:r>
    </w:p>
    <w:p w14:paraId="6C1E8486" w14:textId="77777777" w:rsidR="006D4369" w:rsidRDefault="006D4369" w:rsidP="002D689E">
      <w:pPr>
        <w:pStyle w:val="ListParagraph"/>
        <w:numPr>
          <w:ilvl w:val="0"/>
          <w:numId w:val="35"/>
        </w:numPr>
        <w:rPr>
          <w:rFonts w:ascii="Verdana" w:hAnsi="Verdana" w:cs="Arial"/>
          <w:sz w:val="20"/>
          <w:szCs w:val="24"/>
        </w:rPr>
      </w:pPr>
      <w:r>
        <w:rPr>
          <w:rFonts w:ascii="Verdana" w:hAnsi="Verdana" w:cs="Arial"/>
          <w:sz w:val="20"/>
          <w:szCs w:val="24"/>
        </w:rPr>
        <w:t>Critically analyse an ICT problem domain and recommend and/or implement appropriate solutions.</w:t>
      </w:r>
    </w:p>
    <w:p w14:paraId="69CEF459" w14:textId="77777777" w:rsidR="00F16391" w:rsidRPr="00C33327" w:rsidRDefault="00F16391" w:rsidP="00F16391">
      <w:pPr>
        <w:pStyle w:val="ListParagraph"/>
        <w:ind w:left="2138"/>
        <w:rPr>
          <w:rFonts w:ascii="Verdana" w:hAnsi="Verdana" w:cs="Arial"/>
          <w:sz w:val="20"/>
          <w:szCs w:val="24"/>
        </w:rPr>
      </w:pPr>
    </w:p>
    <w:p w14:paraId="4380FB49" w14:textId="77777777" w:rsidR="007F2DEA" w:rsidRPr="00C00BD2" w:rsidRDefault="007F2DEA" w:rsidP="00FA72F3">
      <w:pPr>
        <w:pStyle w:val="Heading3"/>
        <w:rPr>
          <w:rFonts w:ascii="Verdana" w:hAnsi="Verdana"/>
          <w:sz w:val="20"/>
        </w:rPr>
      </w:pPr>
      <w:bookmarkStart w:id="20" w:name="_Toc184193526"/>
      <w:bookmarkStart w:id="21" w:name="_Toc526863933"/>
      <w:r w:rsidRPr="00C00BD2">
        <w:rPr>
          <w:rFonts w:ascii="Verdana" w:hAnsi="Verdana"/>
          <w:sz w:val="20"/>
        </w:rPr>
        <w:t>1.4.</w:t>
      </w:r>
      <w:r w:rsidR="00E0625F">
        <w:rPr>
          <w:rFonts w:ascii="Verdana" w:hAnsi="Verdana"/>
          <w:sz w:val="20"/>
        </w:rPr>
        <w:t>3</w:t>
      </w:r>
      <w:r w:rsidRPr="00C00BD2">
        <w:rPr>
          <w:rFonts w:ascii="Verdana" w:hAnsi="Verdana"/>
          <w:sz w:val="20"/>
        </w:rPr>
        <w:tab/>
      </w:r>
      <w:bookmarkEnd w:id="20"/>
      <w:r w:rsidR="00DF67F1" w:rsidRPr="00C00BD2">
        <w:rPr>
          <w:rFonts w:ascii="Verdana" w:hAnsi="Verdana"/>
          <w:sz w:val="20"/>
        </w:rPr>
        <w:t>Education Pathway</w:t>
      </w:r>
      <w:bookmarkEnd w:id="21"/>
    </w:p>
    <w:p w14:paraId="4634EA26" w14:textId="77777777" w:rsidR="00DF67F1" w:rsidRPr="00C00BD2" w:rsidRDefault="00DF67F1" w:rsidP="00DF67F1">
      <w:pPr>
        <w:pStyle w:val="BodyTextIndent3"/>
        <w:spacing w:after="0"/>
        <w:ind w:left="1418"/>
        <w:rPr>
          <w:rFonts w:ascii="Verdana" w:hAnsi="Verdana" w:cs="Arial"/>
          <w:sz w:val="20"/>
          <w:szCs w:val="24"/>
        </w:rPr>
      </w:pPr>
      <w:r w:rsidRPr="00C00BD2">
        <w:rPr>
          <w:rFonts w:ascii="Verdana" w:hAnsi="Verdana" w:cs="Arial"/>
          <w:sz w:val="20"/>
          <w:szCs w:val="24"/>
        </w:rPr>
        <w:t xml:space="preserve">Graduates may choose to enrol in further study such as </w:t>
      </w:r>
      <w:r w:rsidR="000D69CE">
        <w:rPr>
          <w:rFonts w:ascii="Verdana" w:hAnsi="Verdana" w:cs="Arial"/>
          <w:sz w:val="20"/>
          <w:szCs w:val="24"/>
        </w:rPr>
        <w:t>A Masters degree in information technology or analytics (not delivered by UCOL)</w:t>
      </w:r>
      <w:r w:rsidRPr="00C00BD2">
        <w:rPr>
          <w:rFonts w:ascii="Verdana" w:hAnsi="Verdana" w:cs="Arial"/>
          <w:sz w:val="20"/>
          <w:szCs w:val="24"/>
        </w:rPr>
        <w:t>.</w:t>
      </w:r>
    </w:p>
    <w:p w14:paraId="77078A58" w14:textId="77777777" w:rsidR="007F2DEA" w:rsidRPr="00C00BD2" w:rsidRDefault="007F2DEA" w:rsidP="00551A88">
      <w:pPr>
        <w:ind w:left="720"/>
        <w:rPr>
          <w:rFonts w:ascii="Verdana" w:hAnsi="Verdana" w:cs="Arial"/>
          <w:sz w:val="20"/>
          <w:szCs w:val="24"/>
        </w:rPr>
      </w:pPr>
    </w:p>
    <w:p w14:paraId="77534A4D" w14:textId="77777777" w:rsidR="00AC137D" w:rsidRPr="00C00BD2" w:rsidRDefault="00AC137D" w:rsidP="00FA72F3">
      <w:pPr>
        <w:pStyle w:val="Heading3"/>
        <w:rPr>
          <w:rFonts w:ascii="Verdana" w:hAnsi="Verdana"/>
          <w:sz w:val="20"/>
        </w:rPr>
      </w:pPr>
      <w:bookmarkStart w:id="22" w:name="_Toc247005470"/>
      <w:bookmarkStart w:id="23" w:name="_Toc246934485"/>
      <w:bookmarkStart w:id="24" w:name="_Toc246327712"/>
      <w:bookmarkStart w:id="25" w:name="_Toc246321524"/>
      <w:bookmarkStart w:id="26" w:name="_Toc246497846"/>
      <w:bookmarkStart w:id="27" w:name="_Toc246734173"/>
      <w:bookmarkStart w:id="28" w:name="_Toc247361713"/>
      <w:bookmarkStart w:id="29" w:name="_Toc247445196"/>
      <w:bookmarkStart w:id="30" w:name="_Toc526863934"/>
      <w:r w:rsidRPr="00C00BD2">
        <w:rPr>
          <w:rFonts w:ascii="Verdana" w:hAnsi="Verdana"/>
          <w:sz w:val="20"/>
        </w:rPr>
        <w:t>1.4.</w:t>
      </w:r>
      <w:r w:rsidR="00E0625F">
        <w:rPr>
          <w:rFonts w:ascii="Verdana" w:hAnsi="Verdana"/>
          <w:sz w:val="20"/>
        </w:rPr>
        <w:t>4</w:t>
      </w:r>
      <w:r w:rsidRPr="00C00BD2">
        <w:rPr>
          <w:rFonts w:ascii="Verdana" w:hAnsi="Verdana"/>
          <w:sz w:val="20"/>
        </w:rPr>
        <w:tab/>
      </w:r>
      <w:bookmarkEnd w:id="22"/>
      <w:bookmarkEnd w:id="23"/>
      <w:bookmarkEnd w:id="24"/>
      <w:bookmarkEnd w:id="25"/>
      <w:bookmarkEnd w:id="26"/>
      <w:bookmarkEnd w:id="27"/>
      <w:bookmarkEnd w:id="28"/>
      <w:bookmarkEnd w:id="29"/>
      <w:r w:rsidR="00DF67F1" w:rsidRPr="00C00BD2">
        <w:rPr>
          <w:rFonts w:ascii="Verdana" w:hAnsi="Verdana"/>
          <w:sz w:val="20"/>
        </w:rPr>
        <w:t>Employment Pathway</w:t>
      </w:r>
      <w:bookmarkEnd w:id="30"/>
    </w:p>
    <w:p w14:paraId="51566162" w14:textId="77777777" w:rsidR="00EE534F" w:rsidRPr="00C00BD2" w:rsidRDefault="00DF67F1" w:rsidP="00717CA6">
      <w:pPr>
        <w:pStyle w:val="BodyTextIndent3"/>
        <w:spacing w:after="0"/>
        <w:ind w:left="1418"/>
        <w:rPr>
          <w:rFonts w:ascii="Verdana" w:hAnsi="Verdana" w:cs="Arial"/>
          <w:sz w:val="20"/>
          <w:szCs w:val="24"/>
        </w:rPr>
      </w:pPr>
      <w:r w:rsidRPr="00C00BD2">
        <w:rPr>
          <w:rFonts w:ascii="Verdana" w:hAnsi="Verdana" w:cs="Arial"/>
          <w:sz w:val="20"/>
          <w:szCs w:val="24"/>
        </w:rPr>
        <w:t xml:space="preserve">Graduates have the opportunity to </w:t>
      </w:r>
      <w:r w:rsidR="00EE534F" w:rsidRPr="00C00BD2">
        <w:rPr>
          <w:rFonts w:ascii="Verdana" w:hAnsi="Verdana" w:cs="Arial"/>
          <w:sz w:val="20"/>
          <w:szCs w:val="24"/>
        </w:rPr>
        <w:t xml:space="preserve">move into employment within the </w:t>
      </w:r>
      <w:r w:rsidR="00717CA6" w:rsidRPr="00C00BD2">
        <w:rPr>
          <w:rFonts w:ascii="Verdana" w:hAnsi="Verdana" w:cs="Arial"/>
          <w:sz w:val="20"/>
          <w:szCs w:val="24"/>
        </w:rPr>
        <w:t>Information Systems Industry.</w:t>
      </w:r>
    </w:p>
    <w:p w14:paraId="79E2DEB7" w14:textId="77777777" w:rsidR="00EE534F" w:rsidRPr="00C00BD2" w:rsidRDefault="00EE534F" w:rsidP="00551A88">
      <w:pPr>
        <w:ind w:left="720"/>
        <w:rPr>
          <w:rFonts w:ascii="Verdana" w:hAnsi="Verdana" w:cs="Arial"/>
          <w:sz w:val="20"/>
          <w:szCs w:val="24"/>
        </w:rPr>
      </w:pPr>
    </w:p>
    <w:p w14:paraId="0F8704D3" w14:textId="77777777" w:rsidR="00EE534F" w:rsidRPr="00C00BD2" w:rsidRDefault="00EE534F" w:rsidP="00551A88">
      <w:pPr>
        <w:ind w:left="1440"/>
        <w:rPr>
          <w:rFonts w:ascii="Verdana" w:hAnsi="Verdana" w:cs="Arial"/>
          <w:sz w:val="20"/>
          <w:szCs w:val="24"/>
        </w:rPr>
      </w:pPr>
      <w:r w:rsidRPr="00C00BD2">
        <w:rPr>
          <w:rFonts w:ascii="Verdana" w:hAnsi="Verdana" w:cs="Arial"/>
          <w:sz w:val="20"/>
          <w:szCs w:val="24"/>
        </w:rPr>
        <w:t>It is a feature of the New Zealand industry that there is a large number of small companies each employing a relatively small number of Info</w:t>
      </w:r>
      <w:r w:rsidR="00221205" w:rsidRPr="00C00BD2">
        <w:rPr>
          <w:rFonts w:ascii="Verdana" w:hAnsi="Verdana" w:cs="Arial"/>
          <w:sz w:val="20"/>
          <w:szCs w:val="24"/>
        </w:rPr>
        <w:t xml:space="preserve">rmation Systems professionals. </w:t>
      </w:r>
      <w:r w:rsidRPr="00C00BD2">
        <w:rPr>
          <w:rFonts w:ascii="Verdana" w:hAnsi="Verdana" w:cs="Arial"/>
          <w:sz w:val="20"/>
          <w:szCs w:val="24"/>
        </w:rPr>
        <w:t>A consequence of this is that the professionals need a broad and practical knowledge of Information Systems</w:t>
      </w:r>
      <w:r w:rsidR="00221205" w:rsidRPr="00C00BD2">
        <w:rPr>
          <w:rFonts w:ascii="Verdana" w:hAnsi="Verdana" w:cs="Arial"/>
          <w:sz w:val="20"/>
          <w:szCs w:val="24"/>
        </w:rPr>
        <w:t xml:space="preserve"> and the business environment. </w:t>
      </w:r>
      <w:r w:rsidRPr="00C00BD2">
        <w:rPr>
          <w:rFonts w:ascii="Verdana" w:hAnsi="Verdana" w:cs="Arial"/>
          <w:sz w:val="20"/>
          <w:szCs w:val="24"/>
        </w:rPr>
        <w:t>It is important that the Information Systems professional is able to rela</w:t>
      </w:r>
      <w:r w:rsidR="00717CA6" w:rsidRPr="00C00BD2">
        <w:rPr>
          <w:rFonts w:ascii="Verdana" w:hAnsi="Verdana" w:cs="Arial"/>
          <w:sz w:val="20"/>
          <w:szCs w:val="24"/>
        </w:rPr>
        <w:t>te and communicate effectively.</w:t>
      </w:r>
    </w:p>
    <w:p w14:paraId="49D0CD52" w14:textId="77777777" w:rsidR="00AC137D" w:rsidRPr="00C00BD2" w:rsidRDefault="00AC137D" w:rsidP="001D38FE">
      <w:pPr>
        <w:rPr>
          <w:rFonts w:ascii="Verdana" w:hAnsi="Verdana" w:cs="Arial"/>
          <w:sz w:val="20"/>
          <w:szCs w:val="24"/>
        </w:rPr>
      </w:pPr>
    </w:p>
    <w:p w14:paraId="6A61A53E" w14:textId="77777777" w:rsidR="00EE534F" w:rsidRPr="00C00BD2" w:rsidRDefault="00EE534F" w:rsidP="008E7E37">
      <w:pPr>
        <w:pStyle w:val="Heading2"/>
      </w:pPr>
      <w:bookmarkStart w:id="31" w:name="_Toc526863935"/>
      <w:r w:rsidRPr="00C00BD2">
        <w:t>1.5</w:t>
      </w:r>
      <w:r w:rsidRPr="00C00BD2">
        <w:tab/>
        <w:t>Target Market</w:t>
      </w:r>
      <w:bookmarkEnd w:id="31"/>
    </w:p>
    <w:p w14:paraId="3F0D2F4A" w14:textId="77777777" w:rsidR="00EE534F" w:rsidRPr="00C00BD2" w:rsidRDefault="00EE534F" w:rsidP="0033472B">
      <w:pPr>
        <w:numPr>
          <w:ilvl w:val="0"/>
          <w:numId w:val="2"/>
        </w:numPr>
        <w:tabs>
          <w:tab w:val="clear" w:pos="1800"/>
          <w:tab w:val="num" w:pos="-3261"/>
        </w:tabs>
        <w:ind w:left="1066" w:hanging="357"/>
        <w:rPr>
          <w:rFonts w:ascii="Verdana" w:hAnsi="Verdana" w:cs="Arial"/>
          <w:sz w:val="20"/>
          <w:szCs w:val="24"/>
        </w:rPr>
      </w:pPr>
      <w:r w:rsidRPr="00C00BD2">
        <w:rPr>
          <w:rFonts w:ascii="Verdana" w:hAnsi="Verdana" w:cs="Arial"/>
          <w:sz w:val="20"/>
          <w:szCs w:val="24"/>
        </w:rPr>
        <w:t>Current UCOL students moving to a higher level of study</w:t>
      </w:r>
    </w:p>
    <w:p w14:paraId="77DBF5B5" w14:textId="77777777" w:rsidR="00EE534F" w:rsidRPr="00C00BD2" w:rsidRDefault="00EE534F" w:rsidP="0033472B">
      <w:pPr>
        <w:numPr>
          <w:ilvl w:val="0"/>
          <w:numId w:val="2"/>
        </w:numPr>
        <w:tabs>
          <w:tab w:val="clear" w:pos="1800"/>
          <w:tab w:val="num" w:pos="-3261"/>
        </w:tabs>
        <w:ind w:left="1066" w:hanging="357"/>
        <w:rPr>
          <w:rFonts w:ascii="Verdana" w:hAnsi="Verdana" w:cs="Arial"/>
          <w:sz w:val="20"/>
          <w:szCs w:val="24"/>
        </w:rPr>
      </w:pPr>
      <w:r w:rsidRPr="00C00BD2">
        <w:rPr>
          <w:rFonts w:ascii="Verdana" w:hAnsi="Verdana" w:cs="Arial"/>
          <w:sz w:val="20"/>
          <w:szCs w:val="24"/>
        </w:rPr>
        <w:t>School leavers</w:t>
      </w:r>
    </w:p>
    <w:p w14:paraId="4C6E1A10" w14:textId="77777777" w:rsidR="00EE534F" w:rsidRPr="00C00BD2" w:rsidRDefault="00EE534F" w:rsidP="0033472B">
      <w:pPr>
        <w:numPr>
          <w:ilvl w:val="0"/>
          <w:numId w:val="2"/>
        </w:numPr>
        <w:tabs>
          <w:tab w:val="clear" w:pos="1800"/>
          <w:tab w:val="num" w:pos="-3261"/>
        </w:tabs>
        <w:ind w:left="1066" w:hanging="357"/>
        <w:rPr>
          <w:rFonts w:ascii="Verdana" w:hAnsi="Verdana" w:cs="Arial"/>
          <w:sz w:val="20"/>
          <w:szCs w:val="24"/>
        </w:rPr>
      </w:pPr>
      <w:r w:rsidRPr="00C00BD2">
        <w:rPr>
          <w:rFonts w:ascii="Verdana" w:hAnsi="Verdana" w:cs="Arial"/>
          <w:sz w:val="20"/>
          <w:szCs w:val="24"/>
        </w:rPr>
        <w:t>Those currently working in the IT industry</w:t>
      </w:r>
    </w:p>
    <w:p w14:paraId="36EAB4A6" w14:textId="77777777" w:rsidR="00EE534F" w:rsidRPr="00C00BD2" w:rsidRDefault="00EE534F" w:rsidP="0033472B">
      <w:pPr>
        <w:numPr>
          <w:ilvl w:val="0"/>
          <w:numId w:val="2"/>
        </w:numPr>
        <w:tabs>
          <w:tab w:val="clear" w:pos="1800"/>
          <w:tab w:val="num" w:pos="-3261"/>
        </w:tabs>
        <w:ind w:left="1066" w:hanging="357"/>
        <w:rPr>
          <w:rFonts w:ascii="Verdana" w:hAnsi="Verdana" w:cs="Arial"/>
          <w:sz w:val="20"/>
          <w:szCs w:val="24"/>
        </w:rPr>
      </w:pPr>
      <w:r w:rsidRPr="00C00BD2">
        <w:rPr>
          <w:rFonts w:ascii="Verdana" w:hAnsi="Verdana" w:cs="Arial"/>
          <w:sz w:val="20"/>
          <w:szCs w:val="24"/>
        </w:rPr>
        <w:t>Those seeking a change of career</w:t>
      </w:r>
    </w:p>
    <w:p w14:paraId="6521202A" w14:textId="77777777" w:rsidR="00EE534F" w:rsidRDefault="00EE534F" w:rsidP="001D38FE">
      <w:pPr>
        <w:rPr>
          <w:rFonts w:ascii="Verdana" w:hAnsi="Verdana" w:cs="Arial"/>
          <w:sz w:val="20"/>
          <w:szCs w:val="24"/>
        </w:rPr>
      </w:pPr>
    </w:p>
    <w:p w14:paraId="42DBDF9F" w14:textId="77777777" w:rsidR="00276C38" w:rsidRDefault="00276C38" w:rsidP="00276C38">
      <w:pPr>
        <w:pStyle w:val="Heading2"/>
      </w:pPr>
      <w:bookmarkStart w:id="32" w:name="_Toc526863936"/>
      <w:r>
        <w:t>1.6</w:t>
      </w:r>
      <w:r>
        <w:tab/>
        <w:t>Advice and Guidance</w:t>
      </w:r>
      <w:bookmarkEnd w:id="32"/>
    </w:p>
    <w:p w14:paraId="081EB3FA" w14:textId="77777777" w:rsidR="00276C38" w:rsidRPr="00276C38" w:rsidRDefault="00276C38" w:rsidP="00276C38">
      <w:pPr>
        <w:ind w:left="709"/>
        <w:rPr>
          <w:rFonts w:ascii="Verdana" w:hAnsi="Verdana" w:cs="Arial"/>
          <w:b/>
          <w:sz w:val="20"/>
        </w:rPr>
      </w:pPr>
      <w:r w:rsidRPr="00276C38">
        <w:rPr>
          <w:rFonts w:ascii="Verdana" w:hAnsi="Verdana" w:cs="Arial"/>
          <w:b/>
          <w:sz w:val="20"/>
        </w:rPr>
        <w:t xml:space="preserve">Bachelor of </w:t>
      </w:r>
      <w:r>
        <w:rPr>
          <w:rFonts w:ascii="Verdana" w:hAnsi="Verdana" w:cs="Arial"/>
          <w:b/>
          <w:sz w:val="20"/>
        </w:rPr>
        <w:t>Information and Communications Technology</w:t>
      </w:r>
    </w:p>
    <w:p w14:paraId="1CEB2FCD" w14:textId="77777777" w:rsidR="00276C38" w:rsidRPr="00276C38" w:rsidRDefault="00276C38" w:rsidP="00276C38">
      <w:pPr>
        <w:ind w:left="709"/>
        <w:rPr>
          <w:rFonts w:ascii="Verdana" w:hAnsi="Verdana" w:cs="Arial"/>
          <w:sz w:val="20"/>
        </w:rPr>
      </w:pPr>
      <w:r w:rsidRPr="00276C38">
        <w:rPr>
          <w:rFonts w:ascii="Verdana" w:hAnsi="Verdana" w:cs="Arial"/>
          <w:sz w:val="20"/>
        </w:rPr>
        <w:t xml:space="preserve">Students </w:t>
      </w:r>
      <w:r>
        <w:rPr>
          <w:rFonts w:ascii="Verdana" w:hAnsi="Verdana" w:cs="Arial"/>
          <w:sz w:val="20"/>
        </w:rPr>
        <w:t>may</w:t>
      </w:r>
      <w:r w:rsidRPr="00276C38">
        <w:rPr>
          <w:rFonts w:ascii="Verdana" w:hAnsi="Verdana" w:cs="Arial"/>
          <w:sz w:val="20"/>
        </w:rPr>
        <w:t xml:space="preserve"> select a major from those available</w:t>
      </w:r>
      <w:r>
        <w:rPr>
          <w:rFonts w:ascii="Verdana" w:hAnsi="Verdana" w:cs="Arial"/>
          <w:sz w:val="20"/>
        </w:rPr>
        <w:t xml:space="preserve"> or complete the qualification without </w:t>
      </w:r>
      <w:r w:rsidRPr="00276C38">
        <w:rPr>
          <w:rFonts w:ascii="Verdana" w:hAnsi="Verdana" w:cs="Arial"/>
          <w:sz w:val="20"/>
        </w:rPr>
        <w:t xml:space="preserve">a major. The </w:t>
      </w:r>
      <w:r>
        <w:rPr>
          <w:rFonts w:ascii="Verdana" w:hAnsi="Verdana" w:cs="Arial"/>
          <w:sz w:val="20"/>
        </w:rPr>
        <w:t>Industry</w:t>
      </w:r>
      <w:r w:rsidRPr="00276C38">
        <w:rPr>
          <w:rFonts w:ascii="Verdana" w:hAnsi="Verdana" w:cs="Arial"/>
          <w:sz w:val="20"/>
        </w:rPr>
        <w:t xml:space="preserve"> Project must be completed with the area for the major as the focus. The degree title will have the major included after it</w:t>
      </w:r>
      <w:r>
        <w:rPr>
          <w:rFonts w:ascii="Verdana" w:hAnsi="Verdana" w:cs="Arial"/>
          <w:sz w:val="20"/>
        </w:rPr>
        <w:t>,</w:t>
      </w:r>
      <w:r w:rsidRPr="00276C38">
        <w:rPr>
          <w:rFonts w:ascii="Verdana" w:hAnsi="Verdana" w:cs="Arial"/>
          <w:sz w:val="20"/>
        </w:rPr>
        <w:t xml:space="preserve"> i</w:t>
      </w:r>
      <w:r>
        <w:rPr>
          <w:rFonts w:ascii="Verdana" w:hAnsi="Verdana" w:cs="Arial"/>
          <w:sz w:val="20"/>
        </w:rPr>
        <w:t>.</w:t>
      </w:r>
      <w:r w:rsidRPr="00276C38">
        <w:rPr>
          <w:rFonts w:ascii="Verdana" w:hAnsi="Verdana" w:cs="Arial"/>
          <w:sz w:val="20"/>
        </w:rPr>
        <w:t>e</w:t>
      </w:r>
      <w:r>
        <w:rPr>
          <w:rFonts w:ascii="Verdana" w:hAnsi="Verdana" w:cs="Arial"/>
          <w:sz w:val="20"/>
        </w:rPr>
        <w:t>.</w:t>
      </w:r>
      <w:r w:rsidRPr="00276C38">
        <w:rPr>
          <w:rFonts w:ascii="Verdana" w:hAnsi="Verdana" w:cs="Arial"/>
          <w:sz w:val="20"/>
        </w:rPr>
        <w:t xml:space="preserve"> Bachelor of </w:t>
      </w:r>
      <w:r>
        <w:rPr>
          <w:rFonts w:ascii="Verdana" w:hAnsi="Verdana" w:cs="Arial"/>
          <w:sz w:val="20"/>
        </w:rPr>
        <w:t>Information and Communications Technology</w:t>
      </w:r>
      <w:r w:rsidRPr="00276C38">
        <w:rPr>
          <w:rFonts w:ascii="Verdana" w:hAnsi="Verdana" w:cs="Arial"/>
          <w:sz w:val="20"/>
        </w:rPr>
        <w:t xml:space="preserve"> (</w:t>
      </w:r>
      <w:r>
        <w:rPr>
          <w:rFonts w:ascii="Verdana" w:hAnsi="Verdana" w:cs="Arial"/>
          <w:sz w:val="20"/>
        </w:rPr>
        <w:t>Security</w:t>
      </w:r>
      <w:r w:rsidRPr="00276C38">
        <w:rPr>
          <w:rFonts w:ascii="Verdana" w:hAnsi="Verdana" w:cs="Arial"/>
          <w:sz w:val="20"/>
        </w:rPr>
        <w:t>).</w:t>
      </w:r>
    </w:p>
    <w:p w14:paraId="059584DF" w14:textId="77777777" w:rsidR="00276C38" w:rsidRPr="00276C38" w:rsidRDefault="00276C38" w:rsidP="00276C38">
      <w:pPr>
        <w:ind w:left="709"/>
        <w:rPr>
          <w:rFonts w:ascii="Verdana" w:hAnsi="Verdana" w:cs="Arial"/>
          <w:sz w:val="20"/>
        </w:rPr>
      </w:pPr>
    </w:p>
    <w:p w14:paraId="541717BB" w14:textId="77777777" w:rsidR="00276C38" w:rsidRPr="00276C38" w:rsidRDefault="00276C38" w:rsidP="00276C38">
      <w:pPr>
        <w:ind w:left="709"/>
        <w:rPr>
          <w:rFonts w:ascii="Verdana" w:hAnsi="Verdana" w:cs="Arial"/>
          <w:sz w:val="20"/>
        </w:rPr>
      </w:pPr>
      <w:r w:rsidRPr="00276C38">
        <w:rPr>
          <w:rFonts w:ascii="Verdana" w:hAnsi="Verdana" w:cs="Arial"/>
          <w:b/>
          <w:sz w:val="20"/>
        </w:rPr>
        <w:t>Double Major</w:t>
      </w:r>
    </w:p>
    <w:p w14:paraId="14F64E08" w14:textId="77777777" w:rsidR="00276C38" w:rsidRPr="00276C38" w:rsidRDefault="00276C38" w:rsidP="00276C38">
      <w:pPr>
        <w:ind w:left="709"/>
        <w:rPr>
          <w:rFonts w:ascii="Verdana" w:hAnsi="Verdana" w:cs="Arial"/>
          <w:sz w:val="20"/>
        </w:rPr>
      </w:pPr>
      <w:r w:rsidRPr="00276C38">
        <w:rPr>
          <w:rFonts w:ascii="Verdana" w:hAnsi="Verdana" w:cs="Arial"/>
          <w:sz w:val="20"/>
        </w:rPr>
        <w:t>A double major may be completed when a student completes the courses for another major</w:t>
      </w:r>
      <w:r>
        <w:rPr>
          <w:rFonts w:ascii="Verdana" w:hAnsi="Verdana" w:cs="Arial"/>
          <w:sz w:val="20"/>
        </w:rPr>
        <w:t xml:space="preserve"> in lieu of </w:t>
      </w:r>
      <w:r w:rsidRPr="00276C38">
        <w:rPr>
          <w:rFonts w:ascii="Verdana" w:hAnsi="Verdana" w:cs="Arial"/>
          <w:sz w:val="20"/>
        </w:rPr>
        <w:t>elective</w:t>
      </w:r>
      <w:r>
        <w:rPr>
          <w:rFonts w:ascii="Verdana" w:hAnsi="Verdana" w:cs="Arial"/>
          <w:sz w:val="20"/>
        </w:rPr>
        <w:t xml:space="preserve"> courses</w:t>
      </w:r>
      <w:r w:rsidRPr="00276C38">
        <w:rPr>
          <w:rFonts w:ascii="Verdana" w:hAnsi="Verdana" w:cs="Arial"/>
          <w:sz w:val="20"/>
        </w:rPr>
        <w:t xml:space="preserve">. In this instance, the </w:t>
      </w:r>
      <w:r w:rsidR="005167FB">
        <w:rPr>
          <w:rFonts w:ascii="Verdana" w:hAnsi="Verdana" w:cs="Arial"/>
          <w:sz w:val="20"/>
        </w:rPr>
        <w:t xml:space="preserve">Industry </w:t>
      </w:r>
      <w:r w:rsidRPr="00276C38">
        <w:rPr>
          <w:rFonts w:ascii="Verdana" w:hAnsi="Verdana" w:cs="Arial"/>
          <w:sz w:val="20"/>
        </w:rPr>
        <w:t>Project must cover both disciplines represented by the majors. The degree title will have both the majors included after it</w:t>
      </w:r>
      <w:r w:rsidR="005167FB">
        <w:rPr>
          <w:rFonts w:ascii="Verdana" w:hAnsi="Verdana" w:cs="Arial"/>
          <w:sz w:val="20"/>
        </w:rPr>
        <w:t>,</w:t>
      </w:r>
      <w:r w:rsidRPr="00276C38">
        <w:rPr>
          <w:rFonts w:ascii="Verdana" w:hAnsi="Verdana" w:cs="Arial"/>
          <w:sz w:val="20"/>
        </w:rPr>
        <w:t xml:space="preserve"> e</w:t>
      </w:r>
      <w:r w:rsidR="005167FB">
        <w:rPr>
          <w:rFonts w:ascii="Verdana" w:hAnsi="Verdana" w:cs="Arial"/>
          <w:sz w:val="20"/>
        </w:rPr>
        <w:t>.</w:t>
      </w:r>
      <w:r w:rsidRPr="00276C38">
        <w:rPr>
          <w:rFonts w:ascii="Verdana" w:hAnsi="Verdana" w:cs="Arial"/>
          <w:sz w:val="20"/>
        </w:rPr>
        <w:t>g</w:t>
      </w:r>
      <w:r w:rsidR="005167FB">
        <w:rPr>
          <w:rFonts w:ascii="Verdana" w:hAnsi="Verdana" w:cs="Arial"/>
          <w:sz w:val="20"/>
        </w:rPr>
        <w:t>.</w:t>
      </w:r>
      <w:r w:rsidRPr="00276C38">
        <w:rPr>
          <w:rFonts w:ascii="Verdana" w:hAnsi="Verdana" w:cs="Arial"/>
          <w:sz w:val="20"/>
        </w:rPr>
        <w:t xml:space="preserve"> </w:t>
      </w:r>
      <w:r w:rsidR="005167FB" w:rsidRPr="00276C38">
        <w:rPr>
          <w:rFonts w:ascii="Verdana" w:hAnsi="Verdana" w:cs="Arial"/>
          <w:sz w:val="20"/>
        </w:rPr>
        <w:t xml:space="preserve">Bachelor of </w:t>
      </w:r>
      <w:r w:rsidR="005167FB">
        <w:rPr>
          <w:rFonts w:ascii="Verdana" w:hAnsi="Verdana" w:cs="Arial"/>
          <w:sz w:val="20"/>
        </w:rPr>
        <w:t>Information and Communications Technology</w:t>
      </w:r>
      <w:r w:rsidR="005167FB" w:rsidRPr="00276C38">
        <w:rPr>
          <w:rFonts w:ascii="Verdana" w:hAnsi="Verdana" w:cs="Arial"/>
          <w:sz w:val="20"/>
        </w:rPr>
        <w:t xml:space="preserve"> (</w:t>
      </w:r>
      <w:r w:rsidR="005167FB">
        <w:rPr>
          <w:rFonts w:ascii="Verdana" w:hAnsi="Verdana" w:cs="Arial"/>
          <w:sz w:val="20"/>
        </w:rPr>
        <w:t>Project Management and Security</w:t>
      </w:r>
      <w:r w:rsidR="005167FB" w:rsidRPr="00276C38">
        <w:rPr>
          <w:rFonts w:ascii="Verdana" w:hAnsi="Verdana" w:cs="Arial"/>
          <w:sz w:val="20"/>
        </w:rPr>
        <w:t>).</w:t>
      </w:r>
    </w:p>
    <w:p w14:paraId="481C4E5D" w14:textId="77777777" w:rsidR="00276C38" w:rsidRPr="00276C38" w:rsidRDefault="00276C38" w:rsidP="00276C38">
      <w:pPr>
        <w:ind w:left="709"/>
        <w:rPr>
          <w:rFonts w:ascii="Verdana" w:hAnsi="Verdana" w:cs="Arial"/>
          <w:sz w:val="20"/>
        </w:rPr>
      </w:pPr>
    </w:p>
    <w:p w14:paraId="00F72E3D" w14:textId="77777777" w:rsidR="00276C38" w:rsidRPr="00276C38" w:rsidRDefault="005167FB" w:rsidP="00276C38">
      <w:pPr>
        <w:ind w:left="709"/>
        <w:rPr>
          <w:rFonts w:ascii="Verdana" w:hAnsi="Verdana" w:cs="Arial"/>
          <w:sz w:val="20"/>
        </w:rPr>
      </w:pPr>
      <w:r>
        <w:rPr>
          <w:rFonts w:ascii="Verdana" w:hAnsi="Verdana" w:cs="Arial"/>
          <w:b/>
          <w:sz w:val="20"/>
        </w:rPr>
        <w:t>Unendorsed</w:t>
      </w:r>
    </w:p>
    <w:p w14:paraId="25B59595" w14:textId="77777777" w:rsidR="00276C38" w:rsidRPr="00276C38" w:rsidRDefault="00276C38" w:rsidP="00276C38">
      <w:pPr>
        <w:ind w:left="709"/>
        <w:rPr>
          <w:rFonts w:ascii="Verdana" w:hAnsi="Verdana" w:cs="Arial"/>
          <w:sz w:val="20"/>
        </w:rPr>
      </w:pPr>
      <w:r w:rsidRPr="00276C38">
        <w:rPr>
          <w:rFonts w:ascii="Verdana" w:hAnsi="Verdana" w:cs="Arial"/>
          <w:sz w:val="20"/>
        </w:rPr>
        <w:t xml:space="preserve">The Bachelor of </w:t>
      </w:r>
      <w:r w:rsidR="005167FB">
        <w:rPr>
          <w:rFonts w:ascii="Verdana" w:hAnsi="Verdana" w:cs="Arial"/>
          <w:sz w:val="20"/>
        </w:rPr>
        <w:t>Information and Communications Technology</w:t>
      </w:r>
      <w:r w:rsidR="005167FB" w:rsidRPr="00276C38">
        <w:rPr>
          <w:rFonts w:ascii="Verdana" w:hAnsi="Verdana" w:cs="Arial"/>
          <w:sz w:val="20"/>
        </w:rPr>
        <w:t xml:space="preserve"> </w:t>
      </w:r>
      <w:r w:rsidRPr="00276C38">
        <w:rPr>
          <w:rFonts w:ascii="Verdana" w:hAnsi="Verdana" w:cs="Arial"/>
          <w:sz w:val="20"/>
        </w:rPr>
        <w:t xml:space="preserve">has accreditation and approval for </w:t>
      </w:r>
      <w:r w:rsidR="005167FB">
        <w:rPr>
          <w:rFonts w:ascii="Verdana" w:hAnsi="Verdana" w:cs="Arial"/>
          <w:sz w:val="20"/>
        </w:rPr>
        <w:t>an unendorsed award</w:t>
      </w:r>
      <w:r w:rsidRPr="00276C38">
        <w:rPr>
          <w:rFonts w:ascii="Verdana" w:hAnsi="Verdana" w:cs="Arial"/>
          <w:sz w:val="20"/>
        </w:rPr>
        <w:t xml:space="preserve">. In this instance a student has the ability to pull together a cohesive group of courses with a relevant outcome focus for them. </w:t>
      </w:r>
    </w:p>
    <w:p w14:paraId="42382A2E" w14:textId="77777777" w:rsidR="00276C38" w:rsidRPr="00276C38" w:rsidRDefault="00276C38" w:rsidP="00276C38">
      <w:pPr>
        <w:ind w:left="709"/>
        <w:rPr>
          <w:rFonts w:ascii="Verdana" w:hAnsi="Verdana" w:cs="Arial"/>
          <w:sz w:val="20"/>
        </w:rPr>
      </w:pPr>
    </w:p>
    <w:p w14:paraId="7FB6FCC3" w14:textId="77777777" w:rsidR="00276C38" w:rsidRPr="00276C38" w:rsidRDefault="00276C38" w:rsidP="00276C38">
      <w:pPr>
        <w:ind w:left="709"/>
        <w:rPr>
          <w:rFonts w:ascii="Verdana" w:hAnsi="Verdana" w:cs="Arial"/>
          <w:sz w:val="20"/>
        </w:rPr>
      </w:pPr>
      <w:r w:rsidRPr="00276C38">
        <w:rPr>
          <w:rFonts w:ascii="Verdana" w:hAnsi="Verdana" w:cs="Arial"/>
          <w:b/>
          <w:sz w:val="20"/>
        </w:rPr>
        <w:t>Electives</w:t>
      </w:r>
    </w:p>
    <w:p w14:paraId="2A0BC977" w14:textId="77777777" w:rsidR="00276C38" w:rsidRPr="00276C38" w:rsidRDefault="00276C38" w:rsidP="00276C38">
      <w:pPr>
        <w:ind w:left="709"/>
        <w:rPr>
          <w:rFonts w:ascii="Verdana" w:hAnsi="Verdana" w:cs="Arial"/>
          <w:sz w:val="20"/>
        </w:rPr>
      </w:pPr>
      <w:r w:rsidRPr="00276C38">
        <w:rPr>
          <w:rFonts w:ascii="Verdana" w:hAnsi="Verdana" w:cs="Arial"/>
          <w:sz w:val="20"/>
        </w:rPr>
        <w:lastRenderedPageBreak/>
        <w:t>The elective credits allow students to complement the core courses specific to the degree, and compulsory courses in a major, with courses of their choice thus allowing time to further enhance their future career or personal goals.</w:t>
      </w:r>
    </w:p>
    <w:p w14:paraId="213CA131" w14:textId="77777777" w:rsidR="00276C38" w:rsidRPr="00276C38" w:rsidRDefault="00276C38" w:rsidP="00276C38">
      <w:pPr>
        <w:ind w:left="709"/>
        <w:rPr>
          <w:rFonts w:ascii="Verdana" w:hAnsi="Verdana" w:cs="Arial"/>
          <w:sz w:val="20"/>
        </w:rPr>
      </w:pPr>
    </w:p>
    <w:p w14:paraId="2E0088CD" w14:textId="77777777" w:rsidR="00276C38" w:rsidRPr="00276C38" w:rsidRDefault="005167FB" w:rsidP="00276C38">
      <w:pPr>
        <w:ind w:left="709"/>
        <w:rPr>
          <w:rFonts w:ascii="Verdana" w:hAnsi="Verdana" w:cs="Arial"/>
          <w:sz w:val="20"/>
          <w:lang w:val="en-US"/>
        </w:rPr>
      </w:pPr>
      <w:r>
        <w:rPr>
          <w:rFonts w:ascii="Verdana" w:hAnsi="Verdana" w:cs="Arial"/>
          <w:b/>
          <w:sz w:val="20"/>
          <w:lang w:val="en-US"/>
        </w:rPr>
        <w:t>Industry Project</w:t>
      </w:r>
    </w:p>
    <w:p w14:paraId="658CFC8F" w14:textId="77777777" w:rsidR="00276C38" w:rsidRPr="00276C38" w:rsidRDefault="00276C38" w:rsidP="00276C38">
      <w:pPr>
        <w:ind w:left="709"/>
        <w:rPr>
          <w:rFonts w:ascii="Verdana" w:hAnsi="Verdana" w:cs="Arial"/>
          <w:sz w:val="20"/>
          <w:lang w:val="en-US"/>
        </w:rPr>
      </w:pPr>
      <w:r w:rsidRPr="00276C38">
        <w:rPr>
          <w:rFonts w:ascii="Verdana" w:hAnsi="Verdana" w:cs="Arial"/>
          <w:sz w:val="20"/>
          <w:lang w:val="en-US"/>
        </w:rPr>
        <w:t xml:space="preserve">The Industry </w:t>
      </w:r>
      <w:r w:rsidR="005167FB">
        <w:rPr>
          <w:rFonts w:ascii="Verdana" w:hAnsi="Verdana" w:cs="Arial"/>
          <w:sz w:val="20"/>
          <w:lang w:val="en-US"/>
        </w:rPr>
        <w:t>Project</w:t>
      </w:r>
      <w:r w:rsidRPr="00276C38">
        <w:rPr>
          <w:rFonts w:ascii="Verdana" w:hAnsi="Verdana" w:cs="Arial"/>
          <w:sz w:val="20"/>
          <w:lang w:val="en-US"/>
        </w:rPr>
        <w:t xml:space="preserve"> is</w:t>
      </w:r>
      <w:r w:rsidRPr="00276C38">
        <w:rPr>
          <w:rFonts w:ascii="Verdana" w:hAnsi="Verdana" w:cs="Arial"/>
          <w:sz w:val="20"/>
        </w:rPr>
        <w:t xml:space="preserve"> completed in the final semester of study and </w:t>
      </w:r>
      <w:r w:rsidR="005167FB">
        <w:rPr>
          <w:rFonts w:ascii="Verdana" w:hAnsi="Verdana" w:cs="Arial"/>
          <w:sz w:val="20"/>
        </w:rPr>
        <w:t>typically takes the form of an industry based project or internship.</w:t>
      </w:r>
      <w:r w:rsidRPr="00276C38">
        <w:rPr>
          <w:rFonts w:ascii="Verdana" w:hAnsi="Verdana" w:cs="Arial"/>
          <w:sz w:val="20"/>
          <w:lang w:val="en-US"/>
        </w:rPr>
        <w:t xml:space="preserve"> Students will reflect on their learning experience in th</w:t>
      </w:r>
      <w:r w:rsidR="005167FB">
        <w:rPr>
          <w:rFonts w:ascii="Verdana" w:hAnsi="Verdana" w:cs="Arial"/>
          <w:sz w:val="20"/>
          <w:lang w:val="en-US"/>
        </w:rPr>
        <w:t xml:space="preserve">is setting </w:t>
      </w:r>
      <w:r w:rsidRPr="00276C38">
        <w:rPr>
          <w:rFonts w:ascii="Verdana" w:hAnsi="Verdana" w:cs="Arial"/>
          <w:sz w:val="20"/>
          <w:lang w:val="en-US"/>
        </w:rPr>
        <w:t xml:space="preserve">and prepare for full-time work through professional practice components completed prior and during the </w:t>
      </w:r>
      <w:r w:rsidR="005167FB">
        <w:rPr>
          <w:rFonts w:ascii="Verdana" w:hAnsi="Verdana" w:cs="Arial"/>
          <w:sz w:val="20"/>
          <w:lang w:val="en-US"/>
        </w:rPr>
        <w:t>work-integrated learning experience</w:t>
      </w:r>
      <w:r w:rsidRPr="00276C38">
        <w:rPr>
          <w:rFonts w:ascii="Verdana" w:hAnsi="Verdana" w:cs="Arial"/>
          <w:sz w:val="20"/>
          <w:lang w:val="en-US"/>
        </w:rPr>
        <w:t>. Their performance will be monitored and remedial processes will be implemented where necessary.</w:t>
      </w:r>
    </w:p>
    <w:p w14:paraId="6CC1DCDA" w14:textId="77777777" w:rsidR="00276C38" w:rsidRDefault="00276C38" w:rsidP="001D38FE">
      <w:pPr>
        <w:rPr>
          <w:rFonts w:ascii="Verdana" w:hAnsi="Verdana" w:cs="Arial"/>
          <w:sz w:val="20"/>
          <w:szCs w:val="24"/>
        </w:rPr>
      </w:pPr>
    </w:p>
    <w:p w14:paraId="64428E68" w14:textId="77777777" w:rsidR="00276C38" w:rsidRPr="00C00BD2" w:rsidRDefault="00276C38" w:rsidP="001D38FE">
      <w:pPr>
        <w:rPr>
          <w:rFonts w:ascii="Verdana" w:hAnsi="Verdana" w:cs="Arial"/>
          <w:sz w:val="20"/>
          <w:szCs w:val="24"/>
        </w:rPr>
      </w:pPr>
    </w:p>
    <w:p w14:paraId="685E0552" w14:textId="77777777" w:rsidR="00EE534F" w:rsidRPr="00C00BD2" w:rsidRDefault="00EE534F" w:rsidP="00276C38">
      <w:pPr>
        <w:pStyle w:val="Heading2"/>
      </w:pPr>
      <w:bookmarkStart w:id="33" w:name="_Toc526863937"/>
      <w:r w:rsidRPr="00C00BD2">
        <w:t>1.</w:t>
      </w:r>
      <w:r w:rsidR="00276C38">
        <w:t>7</w:t>
      </w:r>
      <w:r w:rsidRPr="00C00BD2">
        <w:tab/>
        <w:t>Rationale for Programme</w:t>
      </w:r>
      <w:bookmarkEnd w:id="33"/>
    </w:p>
    <w:p w14:paraId="79FEF6F3" w14:textId="77777777" w:rsidR="00EE534F" w:rsidRPr="00C00BD2" w:rsidRDefault="00EE534F" w:rsidP="00852D52">
      <w:pPr>
        <w:ind w:left="709"/>
        <w:rPr>
          <w:rFonts w:ascii="Verdana" w:hAnsi="Verdana" w:cs="Arial"/>
          <w:sz w:val="20"/>
          <w:szCs w:val="24"/>
        </w:rPr>
      </w:pPr>
      <w:r w:rsidRPr="00C00BD2">
        <w:rPr>
          <w:rFonts w:ascii="Verdana" w:hAnsi="Verdana" w:cs="Arial"/>
          <w:sz w:val="20"/>
          <w:szCs w:val="24"/>
        </w:rPr>
        <w:t>The BICT programme has been offered since 1993.  It continues to attract high enrolment numbers and positive feedback from industry representatives.  The programme:</w:t>
      </w:r>
    </w:p>
    <w:p w14:paraId="4554B227" w14:textId="77777777" w:rsidR="00EE534F" w:rsidRPr="00C00BD2" w:rsidRDefault="00EE534F" w:rsidP="001D38FE">
      <w:pPr>
        <w:ind w:left="720"/>
        <w:rPr>
          <w:rFonts w:ascii="Verdana" w:hAnsi="Verdana" w:cs="Arial"/>
          <w:sz w:val="20"/>
          <w:szCs w:val="24"/>
        </w:rPr>
      </w:pPr>
    </w:p>
    <w:p w14:paraId="5D434EF8"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Provides a degree, which is recognised nationally and internationally.</w:t>
      </w:r>
    </w:p>
    <w:p w14:paraId="7A3960E6"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 xml:space="preserve">Provides sufficient breadth and depth of </w:t>
      </w:r>
      <w:r w:rsidR="00477748">
        <w:rPr>
          <w:rFonts w:ascii="Verdana" w:hAnsi="Verdana" w:cs="Arial"/>
          <w:sz w:val="20"/>
          <w:szCs w:val="24"/>
        </w:rPr>
        <w:t xml:space="preserve">majors and </w:t>
      </w:r>
      <w:r w:rsidRPr="00C00BD2">
        <w:rPr>
          <w:rFonts w:ascii="Verdana" w:hAnsi="Verdana" w:cs="Arial"/>
          <w:sz w:val="20"/>
          <w:szCs w:val="24"/>
        </w:rPr>
        <w:t xml:space="preserve">subject areas to provide the academic and practical foundations needed to pursue a career or graduate </w:t>
      </w:r>
      <w:r w:rsidR="00B20CB1" w:rsidRPr="00C00BD2">
        <w:rPr>
          <w:rFonts w:ascii="Verdana" w:hAnsi="Verdana" w:cs="Arial"/>
          <w:sz w:val="20"/>
          <w:szCs w:val="24"/>
        </w:rPr>
        <w:t>programme</w:t>
      </w:r>
      <w:r w:rsidRPr="00C00BD2">
        <w:rPr>
          <w:rFonts w:ascii="Verdana" w:hAnsi="Verdana" w:cs="Arial"/>
          <w:sz w:val="20"/>
          <w:szCs w:val="24"/>
        </w:rPr>
        <w:t>s with confidence.</w:t>
      </w:r>
    </w:p>
    <w:p w14:paraId="06474B79"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Sets a high standard for entry into the New Zealand Information Systems profession.</w:t>
      </w:r>
    </w:p>
    <w:p w14:paraId="7827146E"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Promotes critical thinking and develops the powers of reasoning, expression, practical application</w:t>
      </w:r>
      <w:r w:rsidR="00477748">
        <w:rPr>
          <w:rFonts w:ascii="Verdana" w:hAnsi="Verdana" w:cs="Arial"/>
          <w:sz w:val="20"/>
          <w:szCs w:val="24"/>
        </w:rPr>
        <w:t>,</w:t>
      </w:r>
      <w:r w:rsidRPr="00C00BD2">
        <w:rPr>
          <w:rFonts w:ascii="Verdana" w:hAnsi="Verdana" w:cs="Arial"/>
          <w:sz w:val="20"/>
          <w:szCs w:val="24"/>
        </w:rPr>
        <w:t xml:space="preserve"> and independent thought in individual students.  These skills are applied in an integrated way throughout the programme.</w:t>
      </w:r>
    </w:p>
    <w:p w14:paraId="0E47B800"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Develops research skills appropriate to each subject and level in the programme.</w:t>
      </w:r>
    </w:p>
    <w:p w14:paraId="706A8B2C"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Uses the principles of achievement-based education.</w:t>
      </w:r>
    </w:p>
    <w:p w14:paraId="426A1982"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Provides multiple entry points and ensures that suitable exit arrangement exist for students who are unable to, or do not wish to complete the programme.</w:t>
      </w:r>
    </w:p>
    <w:p w14:paraId="7B617A3F" w14:textId="77777777" w:rsidR="00EE534F" w:rsidRPr="00C00BD2" w:rsidRDefault="00EE534F" w:rsidP="00221205">
      <w:pPr>
        <w:numPr>
          <w:ilvl w:val="0"/>
          <w:numId w:val="2"/>
        </w:numPr>
        <w:tabs>
          <w:tab w:val="clear" w:pos="1800"/>
          <w:tab w:val="num" w:pos="-3261"/>
        </w:tabs>
        <w:ind w:left="1066" w:hanging="357"/>
        <w:rPr>
          <w:rFonts w:ascii="Verdana" w:hAnsi="Verdana" w:cs="Arial"/>
          <w:sz w:val="20"/>
          <w:szCs w:val="24"/>
        </w:rPr>
      </w:pPr>
      <w:r w:rsidRPr="00C00BD2">
        <w:rPr>
          <w:rFonts w:ascii="Verdana" w:hAnsi="Verdana" w:cs="Arial"/>
          <w:sz w:val="20"/>
          <w:szCs w:val="24"/>
        </w:rPr>
        <w:t>Promotes interplay between theory and practice.</w:t>
      </w:r>
    </w:p>
    <w:p w14:paraId="659BC3E9" w14:textId="77777777" w:rsidR="00AC137D" w:rsidRPr="00C00BD2" w:rsidRDefault="00AC137D" w:rsidP="001D38FE">
      <w:pPr>
        <w:ind w:left="360"/>
        <w:rPr>
          <w:rFonts w:ascii="Verdana" w:hAnsi="Verdana" w:cs="Arial"/>
          <w:sz w:val="20"/>
          <w:szCs w:val="24"/>
        </w:rPr>
      </w:pPr>
    </w:p>
    <w:p w14:paraId="23B7B9C2" w14:textId="77777777" w:rsidR="00EE534F" w:rsidRPr="00C00BD2" w:rsidRDefault="00EE534F" w:rsidP="008E7E37">
      <w:pPr>
        <w:pStyle w:val="Heading2"/>
      </w:pPr>
      <w:bookmarkStart w:id="34" w:name="_Toc526863938"/>
      <w:r w:rsidRPr="00C00BD2">
        <w:t>1.</w:t>
      </w:r>
      <w:r w:rsidR="00276C38">
        <w:t>8</w:t>
      </w:r>
      <w:r w:rsidRPr="00C00BD2">
        <w:tab/>
        <w:t>Mode of Delivery</w:t>
      </w:r>
      <w:bookmarkEnd w:id="34"/>
    </w:p>
    <w:p w14:paraId="5A5E0178" w14:textId="77777777" w:rsidR="00EE534F" w:rsidRPr="00C00BD2" w:rsidRDefault="00EE534F" w:rsidP="00852D52">
      <w:pPr>
        <w:ind w:left="709"/>
        <w:rPr>
          <w:rFonts w:ascii="Verdana" w:hAnsi="Verdana" w:cs="Arial"/>
          <w:sz w:val="20"/>
          <w:szCs w:val="24"/>
        </w:rPr>
      </w:pPr>
      <w:r w:rsidRPr="00C00BD2">
        <w:rPr>
          <w:rFonts w:ascii="Verdana" w:hAnsi="Verdana" w:cs="Arial"/>
          <w:sz w:val="20"/>
          <w:szCs w:val="24"/>
        </w:rPr>
        <w:t>The programme emphasises independent learning and</w:t>
      </w:r>
      <w:r w:rsidR="00164DAE" w:rsidRPr="00C00BD2">
        <w:rPr>
          <w:rFonts w:ascii="Verdana" w:hAnsi="Verdana" w:cs="Arial"/>
          <w:sz w:val="20"/>
          <w:szCs w:val="24"/>
        </w:rPr>
        <w:t>,</w:t>
      </w:r>
      <w:r w:rsidRPr="00C00BD2">
        <w:rPr>
          <w:rFonts w:ascii="Verdana" w:hAnsi="Verdana" w:cs="Arial"/>
          <w:sz w:val="20"/>
          <w:szCs w:val="24"/>
        </w:rPr>
        <w:t xml:space="preserve"> to support this</w:t>
      </w:r>
      <w:r w:rsidR="00164DAE" w:rsidRPr="00C00BD2">
        <w:rPr>
          <w:rFonts w:ascii="Verdana" w:hAnsi="Verdana" w:cs="Arial"/>
          <w:sz w:val="20"/>
          <w:szCs w:val="24"/>
        </w:rPr>
        <w:t>,</w:t>
      </w:r>
      <w:r w:rsidR="00507117" w:rsidRPr="00C00BD2">
        <w:rPr>
          <w:rFonts w:ascii="Verdana" w:hAnsi="Verdana" w:cs="Arial"/>
          <w:sz w:val="20"/>
          <w:szCs w:val="24"/>
        </w:rPr>
        <w:t xml:space="preserve"> </w:t>
      </w:r>
      <w:r w:rsidR="00164DAE" w:rsidRPr="00C00BD2">
        <w:rPr>
          <w:rFonts w:ascii="Verdana" w:hAnsi="Verdana" w:cs="Arial"/>
          <w:sz w:val="20"/>
          <w:szCs w:val="24"/>
        </w:rPr>
        <w:t xml:space="preserve">a </w:t>
      </w:r>
      <w:r w:rsidRPr="00C00BD2">
        <w:rPr>
          <w:rFonts w:ascii="Verdana" w:hAnsi="Verdana" w:cs="Arial"/>
          <w:sz w:val="20"/>
          <w:szCs w:val="24"/>
        </w:rPr>
        <w:t xml:space="preserve">blended delivery mode is applied. </w:t>
      </w:r>
      <w:r w:rsidR="00164DAE" w:rsidRPr="00C00BD2">
        <w:rPr>
          <w:rFonts w:ascii="Verdana" w:hAnsi="Verdana" w:cs="Arial"/>
          <w:sz w:val="20"/>
          <w:szCs w:val="24"/>
        </w:rPr>
        <w:t xml:space="preserve"> </w:t>
      </w:r>
      <w:r w:rsidRPr="00C00BD2">
        <w:rPr>
          <w:rFonts w:ascii="Verdana" w:hAnsi="Verdana" w:cs="Arial"/>
          <w:sz w:val="20"/>
          <w:szCs w:val="24"/>
        </w:rPr>
        <w:t xml:space="preserve">To facilitate this, a number of learning resources are available for the students.  The learning resources available for a particular </w:t>
      </w:r>
      <w:r w:rsidR="00734F24">
        <w:rPr>
          <w:rFonts w:ascii="Verdana" w:hAnsi="Verdana" w:cs="Arial"/>
          <w:sz w:val="20"/>
          <w:szCs w:val="24"/>
        </w:rPr>
        <w:t>course</w:t>
      </w:r>
      <w:r w:rsidRPr="00C00BD2">
        <w:rPr>
          <w:rFonts w:ascii="Verdana" w:hAnsi="Verdana" w:cs="Arial"/>
          <w:sz w:val="20"/>
          <w:szCs w:val="24"/>
        </w:rPr>
        <w:t xml:space="preserve"> will be appropriate to the objectives of that </w:t>
      </w:r>
      <w:r w:rsidR="00734F24">
        <w:rPr>
          <w:rFonts w:ascii="Verdana" w:hAnsi="Verdana" w:cs="Arial"/>
          <w:sz w:val="20"/>
          <w:szCs w:val="24"/>
        </w:rPr>
        <w:t>course</w:t>
      </w:r>
      <w:r w:rsidRPr="00C00BD2">
        <w:rPr>
          <w:rFonts w:ascii="Verdana" w:hAnsi="Verdana" w:cs="Arial"/>
          <w:sz w:val="20"/>
          <w:szCs w:val="24"/>
        </w:rPr>
        <w:t>.</w:t>
      </w:r>
    </w:p>
    <w:p w14:paraId="636B490F" w14:textId="77777777" w:rsidR="00EE534F" w:rsidRPr="00C00BD2" w:rsidRDefault="00EE534F" w:rsidP="00852D52">
      <w:pPr>
        <w:ind w:left="709"/>
        <w:rPr>
          <w:rFonts w:ascii="Verdana" w:hAnsi="Verdana" w:cs="Arial"/>
          <w:sz w:val="20"/>
          <w:szCs w:val="24"/>
          <w:lang w:eastAsia="en-GB"/>
        </w:rPr>
      </w:pPr>
    </w:p>
    <w:p w14:paraId="25DEB6F1" w14:textId="77777777" w:rsidR="00EE534F" w:rsidRPr="00C00BD2" w:rsidRDefault="00EE534F" w:rsidP="00852D52">
      <w:pPr>
        <w:ind w:left="709"/>
        <w:rPr>
          <w:rFonts w:ascii="Verdana" w:hAnsi="Verdana" w:cs="Arial"/>
          <w:sz w:val="20"/>
          <w:szCs w:val="24"/>
          <w:lang w:eastAsia="en-GB"/>
        </w:rPr>
      </w:pPr>
      <w:r w:rsidRPr="00C00BD2">
        <w:rPr>
          <w:rFonts w:ascii="Verdana" w:hAnsi="Verdana" w:cs="Arial"/>
          <w:sz w:val="20"/>
          <w:szCs w:val="24"/>
          <w:lang w:eastAsia="en-GB"/>
        </w:rPr>
        <w:t>Independent learning incorporates those activities for which the student is required to take responsibility.</w:t>
      </w:r>
      <w:r w:rsidR="00164DAE" w:rsidRPr="00C00BD2">
        <w:rPr>
          <w:rFonts w:ascii="Verdana" w:hAnsi="Verdana" w:cs="Arial"/>
          <w:sz w:val="20"/>
          <w:szCs w:val="24"/>
          <w:lang w:eastAsia="en-GB"/>
        </w:rPr>
        <w:t xml:space="preserve"> </w:t>
      </w:r>
      <w:r w:rsidRPr="00C00BD2">
        <w:rPr>
          <w:rFonts w:ascii="Verdana" w:hAnsi="Verdana" w:cs="Arial"/>
          <w:sz w:val="20"/>
          <w:szCs w:val="24"/>
          <w:lang w:eastAsia="en-GB"/>
        </w:rPr>
        <w:t xml:space="preserve"> The activities are student-centred in nature and committed to the acquisition of new knowledge/information as well as studying, revising and gathering and co-ordinating newly acquired information.</w:t>
      </w:r>
    </w:p>
    <w:p w14:paraId="6C1D0401" w14:textId="77777777" w:rsidR="00EE534F" w:rsidRPr="00C00BD2" w:rsidRDefault="00EE534F" w:rsidP="00852D52">
      <w:pPr>
        <w:ind w:left="709"/>
        <w:rPr>
          <w:rFonts w:ascii="Verdana" w:hAnsi="Verdana" w:cs="Arial"/>
          <w:sz w:val="20"/>
          <w:szCs w:val="24"/>
          <w:lang w:eastAsia="en-GB"/>
        </w:rPr>
      </w:pPr>
    </w:p>
    <w:p w14:paraId="302F8D01" w14:textId="77777777" w:rsidR="00EE534F" w:rsidRPr="00C00BD2" w:rsidRDefault="00EE534F" w:rsidP="00852D52">
      <w:pPr>
        <w:ind w:left="709"/>
        <w:rPr>
          <w:rFonts w:ascii="Verdana" w:hAnsi="Verdana" w:cs="Arial"/>
          <w:sz w:val="20"/>
          <w:szCs w:val="24"/>
          <w:lang w:eastAsia="en-GB"/>
        </w:rPr>
      </w:pPr>
      <w:r w:rsidRPr="00C00BD2">
        <w:rPr>
          <w:rFonts w:ascii="Verdana" w:hAnsi="Verdana" w:cs="Arial"/>
          <w:sz w:val="20"/>
          <w:szCs w:val="24"/>
          <w:lang w:eastAsia="en-GB"/>
        </w:rPr>
        <w:t>Specifically, a student will be engaged in the following activities:</w:t>
      </w:r>
    </w:p>
    <w:p w14:paraId="2B4135E8" w14:textId="77777777" w:rsidR="00B0245C" w:rsidRPr="00C00BD2" w:rsidRDefault="00B0245C" w:rsidP="001D38FE">
      <w:pPr>
        <w:ind w:left="720"/>
        <w:rPr>
          <w:rFonts w:ascii="Verdana" w:hAnsi="Verdana" w:cs="Arial"/>
          <w:sz w:val="20"/>
          <w:szCs w:val="24"/>
          <w:lang w:eastAsia="en-GB"/>
        </w:rPr>
      </w:pPr>
    </w:p>
    <w:p w14:paraId="7FBDD740"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Preparing for lecturer directed learning sessions and peer group sessions</w:t>
      </w:r>
    </w:p>
    <w:p w14:paraId="30F7A784"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Revising and studying previously presented material</w:t>
      </w:r>
    </w:p>
    <w:p w14:paraId="27E230C5" w14:textId="77777777" w:rsidR="00EE534F" w:rsidRPr="00C00BD2" w:rsidRDefault="00EE534F" w:rsidP="00852D52">
      <w:pPr>
        <w:numPr>
          <w:ilvl w:val="0"/>
          <w:numId w:val="2"/>
        </w:numPr>
        <w:tabs>
          <w:tab w:val="clear" w:pos="1800"/>
          <w:tab w:val="num" w:pos="-3261"/>
        </w:tabs>
        <w:spacing w:after="120"/>
        <w:ind w:left="1066" w:hanging="357"/>
        <w:rPr>
          <w:rFonts w:ascii="Verdana" w:hAnsi="Verdana" w:cs="Arial"/>
          <w:sz w:val="20"/>
          <w:szCs w:val="24"/>
        </w:rPr>
      </w:pPr>
      <w:r w:rsidRPr="00C00BD2">
        <w:rPr>
          <w:rFonts w:ascii="Verdana" w:hAnsi="Verdana" w:cs="Arial"/>
          <w:sz w:val="20"/>
          <w:szCs w:val="24"/>
        </w:rPr>
        <w:t>Researching and documenting new information</w:t>
      </w:r>
    </w:p>
    <w:p w14:paraId="2B75C9CA" w14:textId="77777777" w:rsidR="00EE534F" w:rsidRPr="00C00BD2" w:rsidRDefault="00EE534F" w:rsidP="00221205">
      <w:pPr>
        <w:numPr>
          <w:ilvl w:val="0"/>
          <w:numId w:val="2"/>
        </w:numPr>
        <w:tabs>
          <w:tab w:val="clear" w:pos="1800"/>
          <w:tab w:val="num" w:pos="-3261"/>
        </w:tabs>
        <w:ind w:left="1066" w:hanging="357"/>
        <w:rPr>
          <w:rFonts w:ascii="Verdana" w:hAnsi="Verdana" w:cs="Arial"/>
          <w:sz w:val="20"/>
          <w:szCs w:val="24"/>
        </w:rPr>
      </w:pPr>
      <w:r w:rsidRPr="00C00BD2">
        <w:rPr>
          <w:rFonts w:ascii="Verdana" w:hAnsi="Verdana" w:cs="Arial"/>
          <w:sz w:val="20"/>
          <w:szCs w:val="24"/>
        </w:rPr>
        <w:t>Preparing assessment work, both formative and summative.</w:t>
      </w:r>
    </w:p>
    <w:p w14:paraId="60CB0427" w14:textId="77777777" w:rsidR="00FF0C08" w:rsidRPr="00C00BD2" w:rsidRDefault="00FF0C08" w:rsidP="001D38FE">
      <w:pPr>
        <w:ind w:left="720"/>
        <w:rPr>
          <w:rFonts w:ascii="Verdana" w:hAnsi="Verdana" w:cs="Arial"/>
          <w:sz w:val="20"/>
          <w:szCs w:val="24"/>
          <w:lang w:eastAsia="en-GB"/>
        </w:rPr>
      </w:pPr>
    </w:p>
    <w:p w14:paraId="676B27BA" w14:textId="77777777" w:rsidR="00EE534F" w:rsidRPr="00C00BD2" w:rsidRDefault="00EE534F" w:rsidP="00852D52">
      <w:pPr>
        <w:ind w:left="709"/>
        <w:rPr>
          <w:rFonts w:ascii="Verdana" w:hAnsi="Verdana" w:cs="Arial"/>
          <w:sz w:val="20"/>
          <w:szCs w:val="24"/>
          <w:lang w:eastAsia="en-GB"/>
        </w:rPr>
      </w:pPr>
      <w:r w:rsidRPr="00C00BD2">
        <w:rPr>
          <w:rFonts w:ascii="Verdana" w:hAnsi="Verdana" w:cs="Arial"/>
          <w:sz w:val="20"/>
          <w:szCs w:val="24"/>
          <w:lang w:eastAsia="en-GB"/>
        </w:rPr>
        <w:lastRenderedPageBreak/>
        <w:t>Students will develop their independent learning skills as they progress through the programme. However, students will be expected to take responsibility for their learning from the outset.</w:t>
      </w:r>
    </w:p>
    <w:p w14:paraId="14E0096D" w14:textId="77777777" w:rsidR="00433C3C" w:rsidRPr="00C00BD2" w:rsidRDefault="00433C3C" w:rsidP="001D38FE">
      <w:pPr>
        <w:rPr>
          <w:rFonts w:ascii="Verdana" w:hAnsi="Verdana" w:cs="Arial"/>
          <w:sz w:val="20"/>
          <w:szCs w:val="24"/>
          <w:lang w:eastAsia="en-GB"/>
        </w:rPr>
      </w:pPr>
    </w:p>
    <w:p w14:paraId="71D661ED" w14:textId="77777777" w:rsidR="00EE534F" w:rsidRPr="00C00BD2" w:rsidRDefault="00EE534F" w:rsidP="00852D52">
      <w:pPr>
        <w:ind w:left="709"/>
        <w:rPr>
          <w:rFonts w:ascii="Verdana" w:hAnsi="Verdana" w:cs="Arial"/>
          <w:sz w:val="20"/>
          <w:szCs w:val="24"/>
          <w:lang w:eastAsia="en-GB"/>
        </w:rPr>
      </w:pPr>
      <w:r w:rsidRPr="00C00BD2">
        <w:rPr>
          <w:rFonts w:ascii="Verdana" w:hAnsi="Verdana" w:cs="Arial"/>
          <w:sz w:val="20"/>
          <w:szCs w:val="24"/>
          <w:lang w:eastAsia="en-GB"/>
        </w:rPr>
        <w:t>The main learning resources are detailed below.</w:t>
      </w:r>
    </w:p>
    <w:p w14:paraId="4877BE4D" w14:textId="77777777" w:rsidR="00EE534F" w:rsidRPr="00C00BD2" w:rsidRDefault="00EE534F" w:rsidP="001D38FE">
      <w:pPr>
        <w:rPr>
          <w:rFonts w:ascii="Verdana" w:hAnsi="Verdana" w:cs="Arial"/>
          <w:sz w:val="20"/>
          <w:szCs w:val="24"/>
        </w:rPr>
      </w:pPr>
    </w:p>
    <w:p w14:paraId="34CC7DE5" w14:textId="77777777" w:rsidR="00EE534F" w:rsidRPr="00C00BD2" w:rsidRDefault="009F757C" w:rsidP="00852D52">
      <w:pPr>
        <w:ind w:left="709"/>
        <w:rPr>
          <w:rFonts w:ascii="Verdana" w:hAnsi="Verdana" w:cs="Arial"/>
          <w:b/>
          <w:sz w:val="20"/>
          <w:szCs w:val="24"/>
        </w:rPr>
      </w:pPr>
      <w:r w:rsidRPr="00C00BD2">
        <w:rPr>
          <w:rFonts w:ascii="Verdana" w:hAnsi="Verdana" w:cs="Arial"/>
          <w:b/>
          <w:sz w:val="20"/>
          <w:szCs w:val="24"/>
        </w:rPr>
        <w:t>Orientation</w:t>
      </w:r>
    </w:p>
    <w:p w14:paraId="24067F94" w14:textId="77777777" w:rsidR="00EE534F" w:rsidRPr="00C00BD2" w:rsidRDefault="00EE534F" w:rsidP="00852D52">
      <w:pPr>
        <w:pStyle w:val="FootnoteText"/>
        <w:ind w:left="709"/>
        <w:rPr>
          <w:rFonts w:ascii="Verdana" w:hAnsi="Verdana" w:cs="Arial"/>
          <w:sz w:val="20"/>
          <w:szCs w:val="24"/>
        </w:rPr>
      </w:pPr>
      <w:r w:rsidRPr="00C00BD2">
        <w:rPr>
          <w:rFonts w:ascii="Verdana" w:hAnsi="Verdana" w:cs="Arial"/>
          <w:sz w:val="20"/>
          <w:szCs w:val="24"/>
        </w:rPr>
        <w:t xml:space="preserve">During the first week of the </w:t>
      </w:r>
      <w:r w:rsidR="00B20CB1" w:rsidRPr="00C00BD2">
        <w:rPr>
          <w:rFonts w:ascii="Verdana" w:hAnsi="Verdana" w:cs="Arial"/>
          <w:sz w:val="20"/>
          <w:szCs w:val="24"/>
        </w:rPr>
        <w:t>programme</w:t>
      </w:r>
      <w:r w:rsidRPr="00C00BD2">
        <w:rPr>
          <w:rFonts w:ascii="Verdana" w:hAnsi="Verdana" w:cs="Arial"/>
          <w:sz w:val="20"/>
          <w:szCs w:val="24"/>
        </w:rPr>
        <w:t xml:space="preserve"> students are provided with an overview of the programme content, which includes learning techniques, styles, ergonomics, study skills and time management skills. </w:t>
      </w:r>
    </w:p>
    <w:p w14:paraId="28590BE3" w14:textId="77777777" w:rsidR="00EE534F" w:rsidRPr="00C00BD2" w:rsidRDefault="00EE534F" w:rsidP="00852D52">
      <w:pPr>
        <w:ind w:left="709"/>
        <w:rPr>
          <w:rFonts w:ascii="Verdana" w:hAnsi="Verdana" w:cs="Arial"/>
          <w:sz w:val="20"/>
          <w:szCs w:val="24"/>
        </w:rPr>
      </w:pPr>
    </w:p>
    <w:p w14:paraId="7B29C300" w14:textId="77777777" w:rsidR="00EE534F" w:rsidRPr="00C00BD2" w:rsidRDefault="00EE534F" w:rsidP="00852D52">
      <w:pPr>
        <w:ind w:left="709"/>
        <w:rPr>
          <w:rFonts w:ascii="Verdana" w:hAnsi="Verdana" w:cs="Arial"/>
          <w:b/>
          <w:sz w:val="20"/>
          <w:szCs w:val="24"/>
        </w:rPr>
      </w:pPr>
      <w:bookmarkStart w:id="35" w:name="_Toc496587787"/>
      <w:bookmarkStart w:id="36" w:name="_Toc496689745"/>
      <w:r w:rsidRPr="00C00BD2">
        <w:rPr>
          <w:rFonts w:ascii="Verdana" w:hAnsi="Verdana" w:cs="Arial"/>
          <w:b/>
          <w:sz w:val="20"/>
          <w:szCs w:val="24"/>
        </w:rPr>
        <w:t>Lecture</w:t>
      </w:r>
      <w:bookmarkEnd w:id="35"/>
      <w:bookmarkEnd w:id="36"/>
    </w:p>
    <w:p w14:paraId="0C2AD868" w14:textId="77777777" w:rsidR="00EE534F" w:rsidRPr="00C00BD2" w:rsidRDefault="00EE534F" w:rsidP="00852D52">
      <w:pPr>
        <w:ind w:left="709"/>
        <w:rPr>
          <w:rFonts w:ascii="Verdana" w:hAnsi="Verdana" w:cs="Arial"/>
          <w:sz w:val="20"/>
          <w:szCs w:val="24"/>
        </w:rPr>
      </w:pPr>
      <w:r w:rsidRPr="00C00BD2">
        <w:rPr>
          <w:rFonts w:ascii="Verdana" w:hAnsi="Verdana" w:cs="Arial"/>
          <w:sz w:val="20"/>
          <w:szCs w:val="24"/>
        </w:rPr>
        <w:t xml:space="preserve">The primary focus of this activity is to introduce new material and to set the basis for further independent study.  These will often be delivered to large groups of students.  These sessions may include the completion of exercises.  These sessions are </w:t>
      </w:r>
      <w:r w:rsidR="00734F24">
        <w:rPr>
          <w:rFonts w:ascii="Verdana" w:hAnsi="Verdana" w:cs="Arial"/>
          <w:sz w:val="20"/>
          <w:szCs w:val="24"/>
        </w:rPr>
        <w:t>course</w:t>
      </w:r>
      <w:r w:rsidRPr="00C00BD2">
        <w:rPr>
          <w:rFonts w:ascii="Verdana" w:hAnsi="Verdana" w:cs="Arial"/>
          <w:sz w:val="20"/>
          <w:szCs w:val="24"/>
        </w:rPr>
        <w:t xml:space="preserve"> specific.</w:t>
      </w:r>
    </w:p>
    <w:p w14:paraId="62BCB591" w14:textId="77777777" w:rsidR="00EE534F" w:rsidRPr="00C00BD2" w:rsidRDefault="00EE534F" w:rsidP="00852D52">
      <w:pPr>
        <w:ind w:left="709"/>
        <w:rPr>
          <w:rFonts w:ascii="Verdana" w:hAnsi="Verdana" w:cs="Arial"/>
          <w:b/>
          <w:sz w:val="20"/>
          <w:szCs w:val="24"/>
        </w:rPr>
      </w:pPr>
    </w:p>
    <w:p w14:paraId="7C8E66D2" w14:textId="77777777" w:rsidR="00EE534F" w:rsidRPr="00C00BD2" w:rsidRDefault="009F757C" w:rsidP="00852D52">
      <w:pPr>
        <w:ind w:left="709"/>
        <w:rPr>
          <w:rFonts w:ascii="Verdana" w:hAnsi="Verdana" w:cs="Arial"/>
          <w:b/>
          <w:sz w:val="20"/>
          <w:szCs w:val="24"/>
        </w:rPr>
      </w:pPr>
      <w:r w:rsidRPr="00C00BD2">
        <w:rPr>
          <w:rFonts w:ascii="Verdana" w:hAnsi="Verdana" w:cs="Arial"/>
          <w:b/>
          <w:sz w:val="20"/>
          <w:szCs w:val="24"/>
        </w:rPr>
        <w:t>Laboratory</w:t>
      </w:r>
    </w:p>
    <w:p w14:paraId="7E0B7CBF" w14:textId="77777777" w:rsidR="00EE534F" w:rsidRPr="00C00BD2" w:rsidRDefault="00EE534F" w:rsidP="00852D52">
      <w:pPr>
        <w:ind w:left="709"/>
        <w:rPr>
          <w:rFonts w:ascii="Verdana" w:hAnsi="Verdana" w:cs="Arial"/>
          <w:b/>
          <w:sz w:val="20"/>
          <w:szCs w:val="24"/>
        </w:rPr>
      </w:pPr>
      <w:r w:rsidRPr="00C00BD2">
        <w:rPr>
          <w:rFonts w:ascii="Verdana" w:hAnsi="Verdana" w:cs="Arial"/>
          <w:sz w:val="20"/>
          <w:szCs w:val="24"/>
        </w:rPr>
        <w:t xml:space="preserve">These sessions will be conducted in a computer laboratory.  The primary focus of this activity is to develop the practical skills based on material introduced in the theory sessions.  These sessions will include the completion of set exercises.  A Lecturer facilitates the session.  These sessions will involve small groups of students.  These sessions are </w:t>
      </w:r>
      <w:r w:rsidR="00734F24">
        <w:rPr>
          <w:rFonts w:ascii="Verdana" w:hAnsi="Verdana" w:cs="Arial"/>
          <w:sz w:val="20"/>
          <w:szCs w:val="24"/>
        </w:rPr>
        <w:t>course</w:t>
      </w:r>
      <w:r w:rsidRPr="00C00BD2">
        <w:rPr>
          <w:rFonts w:ascii="Verdana" w:hAnsi="Verdana" w:cs="Arial"/>
          <w:sz w:val="20"/>
          <w:szCs w:val="24"/>
        </w:rPr>
        <w:t xml:space="preserve"> specific.</w:t>
      </w:r>
    </w:p>
    <w:p w14:paraId="19BDB256" w14:textId="77777777" w:rsidR="00DF423C" w:rsidRPr="00C00BD2" w:rsidRDefault="00DF423C" w:rsidP="00852D52">
      <w:pPr>
        <w:ind w:left="709"/>
        <w:rPr>
          <w:rFonts w:ascii="Verdana" w:hAnsi="Verdana" w:cs="Arial"/>
          <w:b/>
          <w:bCs/>
          <w:sz w:val="20"/>
          <w:szCs w:val="24"/>
        </w:rPr>
      </w:pPr>
      <w:bookmarkStart w:id="37" w:name="_Toc496587789"/>
      <w:bookmarkStart w:id="38" w:name="_Toc496689747"/>
    </w:p>
    <w:p w14:paraId="1D6F45F7" w14:textId="77777777" w:rsidR="00EE534F" w:rsidRPr="00C00BD2" w:rsidRDefault="00EE534F" w:rsidP="00852D52">
      <w:pPr>
        <w:ind w:left="709"/>
        <w:rPr>
          <w:rFonts w:ascii="Verdana" w:hAnsi="Verdana" w:cs="Arial"/>
          <w:b/>
          <w:bCs/>
          <w:sz w:val="20"/>
          <w:szCs w:val="24"/>
        </w:rPr>
      </w:pPr>
      <w:r w:rsidRPr="00C00BD2">
        <w:rPr>
          <w:rFonts w:ascii="Verdana" w:hAnsi="Verdana" w:cs="Arial"/>
          <w:b/>
          <w:bCs/>
          <w:sz w:val="20"/>
          <w:szCs w:val="24"/>
        </w:rPr>
        <w:t>Tutorial</w:t>
      </w:r>
      <w:bookmarkEnd w:id="37"/>
      <w:bookmarkEnd w:id="38"/>
    </w:p>
    <w:p w14:paraId="50DBDB76" w14:textId="77777777" w:rsidR="00EE534F" w:rsidRPr="00C00BD2" w:rsidRDefault="00EE534F" w:rsidP="00852D52">
      <w:pPr>
        <w:ind w:left="709"/>
        <w:rPr>
          <w:rFonts w:ascii="Verdana" w:hAnsi="Verdana" w:cs="Arial"/>
          <w:sz w:val="20"/>
          <w:szCs w:val="24"/>
        </w:rPr>
      </w:pPr>
      <w:r w:rsidRPr="00C00BD2">
        <w:rPr>
          <w:rFonts w:ascii="Verdana" w:hAnsi="Verdana" w:cs="Arial"/>
          <w:sz w:val="20"/>
          <w:szCs w:val="24"/>
        </w:rPr>
        <w:t xml:space="preserve">These sessions will be conducted in a computer laboratory.  The primary focus of this activity is to apply material introduced in the theory sessions.  These sessions will include the completion of exercises.  A Lecturer facilitates the session.  These sessions will involve small groups of students   and these sessions are not </w:t>
      </w:r>
      <w:r w:rsidR="00734F24">
        <w:rPr>
          <w:rFonts w:ascii="Verdana" w:hAnsi="Verdana" w:cs="Arial"/>
          <w:sz w:val="20"/>
          <w:szCs w:val="24"/>
        </w:rPr>
        <w:t>course</w:t>
      </w:r>
      <w:r w:rsidRPr="00C00BD2">
        <w:rPr>
          <w:rFonts w:ascii="Verdana" w:hAnsi="Verdana" w:cs="Arial"/>
          <w:sz w:val="20"/>
          <w:szCs w:val="24"/>
        </w:rPr>
        <w:t xml:space="preserve"> specific.  </w:t>
      </w:r>
    </w:p>
    <w:p w14:paraId="1D7F29B1" w14:textId="77777777" w:rsidR="00EE534F" w:rsidRPr="00C00BD2" w:rsidRDefault="00EE534F" w:rsidP="00852D52">
      <w:pPr>
        <w:ind w:left="709"/>
        <w:rPr>
          <w:rFonts w:ascii="Verdana" w:hAnsi="Verdana" w:cs="Arial"/>
          <w:b/>
          <w:sz w:val="20"/>
          <w:szCs w:val="24"/>
        </w:rPr>
      </w:pPr>
    </w:p>
    <w:p w14:paraId="326F2D64" w14:textId="77777777" w:rsidR="00EE534F" w:rsidRPr="00C00BD2" w:rsidRDefault="00EE534F" w:rsidP="00852D52">
      <w:pPr>
        <w:pStyle w:val="BodyTextIndent3"/>
        <w:spacing w:after="0"/>
        <w:ind w:left="709"/>
        <w:rPr>
          <w:rFonts w:ascii="Verdana" w:hAnsi="Verdana" w:cs="Arial"/>
          <w:sz w:val="20"/>
          <w:szCs w:val="24"/>
        </w:rPr>
      </w:pPr>
      <w:r w:rsidRPr="00C00BD2">
        <w:rPr>
          <w:rFonts w:ascii="Verdana" w:hAnsi="Verdana" w:cs="Arial"/>
          <w:b/>
          <w:sz w:val="20"/>
          <w:szCs w:val="24"/>
        </w:rPr>
        <w:t>Resource-based Material</w:t>
      </w:r>
    </w:p>
    <w:p w14:paraId="6E2D10BE" w14:textId="77777777" w:rsidR="00EE534F" w:rsidRPr="00C00BD2" w:rsidRDefault="00EE534F" w:rsidP="00852D52">
      <w:pPr>
        <w:pStyle w:val="BodyTextIndent3"/>
        <w:spacing w:after="0"/>
        <w:ind w:left="709"/>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51E84ACC" w14:textId="77777777" w:rsidR="00EE534F" w:rsidRPr="00C00BD2" w:rsidRDefault="00EE534F" w:rsidP="00852D52">
      <w:pPr>
        <w:pStyle w:val="BodyTextIndent3"/>
        <w:spacing w:after="0"/>
        <w:ind w:left="709"/>
        <w:rPr>
          <w:rFonts w:ascii="Verdana" w:hAnsi="Verdana" w:cs="Arial"/>
          <w:sz w:val="20"/>
          <w:szCs w:val="24"/>
        </w:rPr>
      </w:pPr>
    </w:p>
    <w:p w14:paraId="578A6506" w14:textId="77777777" w:rsidR="00EE534F" w:rsidRPr="00C00BD2" w:rsidRDefault="00EE534F" w:rsidP="00256B5B">
      <w:pPr>
        <w:pStyle w:val="NormalIndent"/>
        <w:ind w:left="709"/>
        <w:rPr>
          <w:rFonts w:ascii="Verdana" w:hAnsi="Verdana" w:cs="Arial"/>
          <w:sz w:val="20"/>
          <w:szCs w:val="24"/>
          <w:lang w:val="en-NZ"/>
        </w:rPr>
      </w:pPr>
      <w:r w:rsidRPr="00C00BD2">
        <w:rPr>
          <w:rFonts w:ascii="Verdana" w:hAnsi="Verdana" w:cs="Arial"/>
          <w:b/>
          <w:bCs/>
          <w:sz w:val="20"/>
          <w:szCs w:val="24"/>
          <w:lang w:val="en-NZ"/>
        </w:rPr>
        <w:t>Library</w:t>
      </w:r>
    </w:p>
    <w:p w14:paraId="73528D1D" w14:textId="77777777" w:rsidR="00EE534F" w:rsidRPr="00C00BD2" w:rsidRDefault="00EE534F" w:rsidP="00852D52">
      <w:pPr>
        <w:pStyle w:val="NormalIndent"/>
        <w:ind w:left="709"/>
        <w:rPr>
          <w:rFonts w:ascii="Verdana" w:hAnsi="Verdana" w:cs="Arial"/>
          <w:sz w:val="20"/>
          <w:szCs w:val="24"/>
          <w:lang w:val="en-NZ"/>
        </w:rPr>
      </w:pPr>
      <w:r w:rsidRPr="00C00BD2">
        <w:rPr>
          <w:rFonts w:ascii="Verdana" w:hAnsi="Verdana" w:cs="Arial"/>
          <w:sz w:val="20"/>
          <w:szCs w:val="24"/>
        </w:rPr>
        <w:t xml:space="preserve">All </w:t>
      </w:r>
      <w:r w:rsidR="00734F24">
        <w:rPr>
          <w:rFonts w:ascii="Verdana" w:hAnsi="Verdana" w:cs="Arial"/>
          <w:sz w:val="20"/>
          <w:szCs w:val="24"/>
        </w:rPr>
        <w:t>course</w:t>
      </w:r>
      <w:r w:rsidRPr="00C00BD2">
        <w:rPr>
          <w:rFonts w:ascii="Verdana" w:hAnsi="Verdana" w:cs="Arial"/>
          <w:sz w:val="20"/>
          <w:szCs w:val="24"/>
        </w:rPr>
        <w:t xml:space="preserve">s have both required and recommended reading material. </w:t>
      </w:r>
      <w:r w:rsidR="00E34CC1" w:rsidRPr="00C00BD2">
        <w:rPr>
          <w:rFonts w:ascii="Verdana" w:hAnsi="Verdana" w:cs="Arial"/>
          <w:sz w:val="20"/>
          <w:szCs w:val="24"/>
        </w:rPr>
        <w:t xml:space="preserve"> </w:t>
      </w:r>
      <w:r w:rsidRPr="00C00BD2">
        <w:rPr>
          <w:rFonts w:ascii="Verdana" w:hAnsi="Verdana" w:cs="Arial"/>
          <w:sz w:val="20"/>
          <w:szCs w:val="24"/>
        </w:rPr>
        <w:t xml:space="preserve">Students will use texts and other books, journals, on-line databases, and the Internet to increase their knowledge and awareness of the subject material. </w:t>
      </w:r>
      <w:r w:rsidR="00E34CC1" w:rsidRPr="00C00BD2">
        <w:rPr>
          <w:rFonts w:ascii="Verdana" w:hAnsi="Verdana" w:cs="Arial"/>
          <w:sz w:val="20"/>
          <w:szCs w:val="24"/>
        </w:rPr>
        <w:t xml:space="preserve"> </w:t>
      </w:r>
      <w:r w:rsidRPr="00C00BD2">
        <w:rPr>
          <w:rFonts w:ascii="Verdana" w:hAnsi="Verdana" w:cs="Arial"/>
          <w:sz w:val="20"/>
          <w:szCs w:val="24"/>
          <w:lang w:val="en-NZ"/>
        </w:rPr>
        <w:t>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w:t>
      </w:r>
    </w:p>
    <w:p w14:paraId="40FC8DFE" w14:textId="77777777" w:rsidR="00EE534F" w:rsidRPr="00C00BD2" w:rsidRDefault="00EE534F" w:rsidP="00852D52">
      <w:pPr>
        <w:ind w:left="709" w:firstLine="153"/>
        <w:rPr>
          <w:rFonts w:ascii="Verdana" w:hAnsi="Verdana" w:cs="Arial"/>
          <w:b/>
          <w:bCs/>
          <w:sz w:val="20"/>
          <w:szCs w:val="24"/>
        </w:rPr>
      </w:pPr>
    </w:p>
    <w:p w14:paraId="33E017E0" w14:textId="77777777" w:rsidR="00EE534F" w:rsidRPr="00C00BD2" w:rsidRDefault="00524B7B" w:rsidP="00256B5B">
      <w:pPr>
        <w:ind w:left="709"/>
        <w:rPr>
          <w:rFonts w:ascii="Verdana" w:hAnsi="Verdana" w:cs="Arial"/>
          <w:b/>
          <w:bCs/>
          <w:sz w:val="20"/>
          <w:szCs w:val="24"/>
        </w:rPr>
      </w:pPr>
      <w:r w:rsidRPr="00C00BD2">
        <w:rPr>
          <w:rFonts w:ascii="Verdana" w:hAnsi="Verdana" w:cs="Arial"/>
          <w:b/>
          <w:bCs/>
          <w:sz w:val="20"/>
          <w:szCs w:val="24"/>
        </w:rPr>
        <w:t>Learning Support</w:t>
      </w:r>
    </w:p>
    <w:p w14:paraId="3700B49B" w14:textId="77777777" w:rsidR="00EE534F" w:rsidRPr="00C00BD2" w:rsidRDefault="00EE534F" w:rsidP="00852D52">
      <w:pPr>
        <w:ind w:left="709"/>
        <w:rPr>
          <w:rFonts w:ascii="Verdana" w:hAnsi="Verdana" w:cs="Arial"/>
          <w:color w:val="000000"/>
          <w:sz w:val="20"/>
          <w:szCs w:val="24"/>
        </w:rPr>
      </w:pPr>
      <w:r w:rsidRPr="00C00BD2">
        <w:rPr>
          <w:rFonts w:ascii="Verdana" w:hAnsi="Verdana" w:cs="Arial"/>
          <w:color w:val="000000"/>
          <w:sz w:val="20"/>
          <w:szCs w:val="24"/>
        </w:rPr>
        <w:t xml:space="preserve">UCOL’s learning philosophy is founded on its ability to provide all students with opportunities to access a wide range of support services. Students are able to access all possible assistance so that they can succeed at their chosen </w:t>
      </w:r>
      <w:r w:rsidR="00B20CB1" w:rsidRPr="00C00BD2">
        <w:rPr>
          <w:rFonts w:ascii="Verdana" w:hAnsi="Verdana" w:cs="Arial"/>
          <w:color w:val="000000"/>
          <w:sz w:val="20"/>
          <w:szCs w:val="24"/>
        </w:rPr>
        <w:t>programme</w:t>
      </w:r>
      <w:r w:rsidRPr="00C00BD2">
        <w:rPr>
          <w:rFonts w:ascii="Verdana" w:hAnsi="Verdana" w:cs="Arial"/>
          <w:color w:val="000000"/>
          <w:sz w:val="20"/>
          <w:szCs w:val="24"/>
        </w:rPr>
        <w:t xml:space="preserve"> of study.</w:t>
      </w:r>
      <w:r w:rsidR="00E34CC1" w:rsidRPr="00C00BD2">
        <w:rPr>
          <w:rFonts w:ascii="Verdana" w:hAnsi="Verdana" w:cs="Arial"/>
          <w:color w:val="000000"/>
          <w:sz w:val="20"/>
          <w:szCs w:val="24"/>
        </w:rPr>
        <w:t xml:space="preserve"> </w:t>
      </w:r>
      <w:r w:rsidRPr="00C00BD2">
        <w:rPr>
          <w:rFonts w:ascii="Verdana" w:hAnsi="Verdana" w:cs="Arial"/>
          <w:color w:val="000000"/>
          <w:sz w:val="20"/>
          <w:szCs w:val="24"/>
        </w:rPr>
        <w:t xml:space="preserve"> Learning support is intended to diminish or eliminate barriers to learning and academic success.</w:t>
      </w:r>
    </w:p>
    <w:p w14:paraId="311D7C0C" w14:textId="77777777" w:rsidR="00EE534F" w:rsidRPr="00C00BD2" w:rsidRDefault="00EE534F" w:rsidP="00852D52">
      <w:pPr>
        <w:ind w:left="709"/>
        <w:rPr>
          <w:rFonts w:ascii="Verdana" w:hAnsi="Verdana" w:cs="Arial"/>
          <w:b/>
          <w:sz w:val="20"/>
          <w:szCs w:val="24"/>
        </w:rPr>
      </w:pPr>
    </w:p>
    <w:p w14:paraId="532C94C0" w14:textId="77777777" w:rsidR="00EE534F" w:rsidRPr="00C00BD2" w:rsidRDefault="00EE534F" w:rsidP="00852D52">
      <w:pPr>
        <w:ind w:left="709"/>
        <w:rPr>
          <w:rFonts w:ascii="Verdana" w:hAnsi="Verdana" w:cs="Arial"/>
          <w:b/>
          <w:sz w:val="20"/>
          <w:szCs w:val="24"/>
        </w:rPr>
      </w:pPr>
      <w:bookmarkStart w:id="39" w:name="_Toc496587791"/>
      <w:bookmarkStart w:id="40" w:name="_Toc496689749"/>
      <w:r w:rsidRPr="00C00BD2">
        <w:rPr>
          <w:rFonts w:ascii="Verdana" w:hAnsi="Verdana" w:cs="Arial"/>
          <w:b/>
          <w:sz w:val="20"/>
          <w:szCs w:val="24"/>
        </w:rPr>
        <w:t>Consultations between students and tutorial staff</w:t>
      </w:r>
      <w:bookmarkEnd w:id="39"/>
      <w:bookmarkEnd w:id="40"/>
    </w:p>
    <w:p w14:paraId="70537306" w14:textId="77777777" w:rsidR="00EE534F" w:rsidRPr="00C00BD2" w:rsidRDefault="00EE534F" w:rsidP="00852D52">
      <w:pPr>
        <w:ind w:left="709"/>
        <w:rPr>
          <w:rFonts w:ascii="Verdana" w:hAnsi="Verdana" w:cs="Arial"/>
          <w:sz w:val="20"/>
          <w:szCs w:val="24"/>
        </w:rPr>
      </w:pPr>
      <w:r w:rsidRPr="00C00BD2">
        <w:rPr>
          <w:rFonts w:ascii="Verdana" w:hAnsi="Verdana" w:cs="Arial"/>
          <w:sz w:val="20"/>
          <w:szCs w:val="24"/>
        </w:rPr>
        <w:t xml:space="preserve">Each lecturer is available for consultation with individual students. </w:t>
      </w:r>
      <w:r w:rsidR="00E34CC1" w:rsidRPr="00C00BD2">
        <w:rPr>
          <w:rFonts w:ascii="Verdana" w:hAnsi="Verdana" w:cs="Arial"/>
          <w:sz w:val="20"/>
          <w:szCs w:val="24"/>
        </w:rPr>
        <w:t xml:space="preserve"> </w:t>
      </w:r>
      <w:r w:rsidRPr="00C00BD2">
        <w:rPr>
          <w:rFonts w:ascii="Verdana" w:hAnsi="Verdana" w:cs="Arial"/>
          <w:sz w:val="20"/>
          <w:szCs w:val="24"/>
        </w:rPr>
        <w:t xml:space="preserve">The primary focus of this activity is to cooperatively review the students' approach to independent learning.  This would be undertaken for a subject topic with which the student has experienced difficulty. </w:t>
      </w:r>
      <w:r w:rsidR="00E34CC1" w:rsidRPr="00C00BD2">
        <w:rPr>
          <w:rFonts w:ascii="Verdana" w:hAnsi="Verdana" w:cs="Arial"/>
          <w:sz w:val="20"/>
          <w:szCs w:val="24"/>
        </w:rPr>
        <w:t xml:space="preserve"> </w:t>
      </w:r>
      <w:r w:rsidRPr="00C00BD2">
        <w:rPr>
          <w:rFonts w:ascii="Verdana" w:hAnsi="Verdana" w:cs="Arial"/>
          <w:sz w:val="20"/>
          <w:szCs w:val="24"/>
        </w:rPr>
        <w:t xml:space="preserve">Students are encouraged to take </w:t>
      </w:r>
      <w:r w:rsidRPr="00C00BD2">
        <w:rPr>
          <w:rFonts w:ascii="Verdana" w:hAnsi="Verdana" w:cs="Arial"/>
          <w:sz w:val="20"/>
          <w:szCs w:val="24"/>
        </w:rPr>
        <w:lastRenderedPageBreak/>
        <w:t>advantage of this opportunity only when they have made a serious attempt at working through an independent study routine. Consultation may be face to face or online.</w:t>
      </w:r>
    </w:p>
    <w:p w14:paraId="4C708EE3" w14:textId="77777777" w:rsidR="00E34CC1" w:rsidRPr="00C00BD2" w:rsidRDefault="00E34CC1" w:rsidP="00256B5B">
      <w:pPr>
        <w:ind w:left="720" w:hanging="720"/>
        <w:rPr>
          <w:rFonts w:ascii="Verdana" w:hAnsi="Verdana" w:cs="Arial"/>
          <w:sz w:val="20"/>
          <w:szCs w:val="24"/>
        </w:rPr>
      </w:pPr>
    </w:p>
    <w:p w14:paraId="15266EE9" w14:textId="77777777" w:rsidR="00EE534F" w:rsidRPr="00C00BD2" w:rsidRDefault="00EE534F" w:rsidP="008E7E37">
      <w:pPr>
        <w:pStyle w:val="Heading2"/>
      </w:pPr>
      <w:bookmarkStart w:id="41" w:name="_Toc526863939"/>
      <w:r w:rsidRPr="00C00BD2">
        <w:t>1.</w:t>
      </w:r>
      <w:r w:rsidR="00276C38">
        <w:t>9</w:t>
      </w:r>
      <w:r w:rsidRPr="00C00BD2">
        <w:tab/>
        <w:t>Potential Delivery Sites</w:t>
      </w:r>
      <w:bookmarkEnd w:id="41"/>
    </w:p>
    <w:p w14:paraId="7E79AF51" w14:textId="77777777" w:rsidR="00523E86" w:rsidRPr="00523E86" w:rsidRDefault="00523E86" w:rsidP="00523E86">
      <w:pPr>
        <w:ind w:left="709"/>
        <w:rPr>
          <w:rFonts w:ascii="Verdana" w:hAnsi="Verdana" w:cs="Arial"/>
          <w:sz w:val="20"/>
        </w:rPr>
      </w:pPr>
      <w:r w:rsidRPr="00523E86">
        <w:rPr>
          <w:rFonts w:ascii="Verdana" w:hAnsi="Verdana" w:cs="Arial"/>
          <w:sz w:val="20"/>
        </w:rPr>
        <w:t>The programme can be delivered at sites that have gained the necessary approvals.</w:t>
      </w:r>
    </w:p>
    <w:p w14:paraId="1D47ABFE" w14:textId="77777777" w:rsidR="00AC137D" w:rsidRPr="00C00BD2" w:rsidRDefault="00AC137D" w:rsidP="000A4BF3">
      <w:pPr>
        <w:ind w:left="720" w:hanging="720"/>
        <w:rPr>
          <w:rFonts w:ascii="Verdana" w:hAnsi="Verdana" w:cs="Arial"/>
          <w:sz w:val="20"/>
          <w:szCs w:val="24"/>
        </w:rPr>
      </w:pPr>
    </w:p>
    <w:p w14:paraId="619DE299" w14:textId="77777777" w:rsidR="00EE534F" w:rsidRPr="00C00BD2" w:rsidRDefault="00EE534F" w:rsidP="008E7E37">
      <w:pPr>
        <w:pStyle w:val="Heading2"/>
      </w:pPr>
      <w:bookmarkStart w:id="42" w:name="_Toc526863940"/>
      <w:r w:rsidRPr="00C00BD2">
        <w:t>1.</w:t>
      </w:r>
      <w:r w:rsidR="00276C38">
        <w:t>10</w:t>
      </w:r>
      <w:r w:rsidRPr="00C00BD2">
        <w:tab/>
        <w:t>Programme Approval</w:t>
      </w:r>
      <w:bookmarkEnd w:id="42"/>
    </w:p>
    <w:p w14:paraId="010AF1AF" w14:textId="77777777" w:rsidR="005A601B" w:rsidRDefault="00310C4F" w:rsidP="005B2463">
      <w:pPr>
        <w:shd w:val="clear" w:color="auto" w:fill="FFFFFF"/>
        <w:spacing w:after="120"/>
        <w:ind w:left="709"/>
        <w:rPr>
          <w:rFonts w:ascii="Verdana" w:hAnsi="Verdana" w:cs="Arial"/>
          <w:sz w:val="20"/>
          <w:szCs w:val="24"/>
        </w:rPr>
      </w:pPr>
      <w:r>
        <w:rPr>
          <w:rFonts w:ascii="Verdana" w:hAnsi="Verdana" w:cs="Arial"/>
          <w:sz w:val="20"/>
          <w:szCs w:val="24"/>
        </w:rPr>
        <w:t xml:space="preserve">NZQA approved the Programme of Study for </w:t>
      </w:r>
      <w:r w:rsidR="004B3EFF">
        <w:rPr>
          <w:rFonts w:ascii="Verdana" w:hAnsi="Verdana" w:cs="Arial"/>
          <w:sz w:val="20"/>
          <w:szCs w:val="24"/>
        </w:rPr>
        <w:t>Manawatū</w:t>
      </w:r>
      <w:r w:rsidRPr="00C00BD2">
        <w:rPr>
          <w:rFonts w:ascii="Verdana" w:hAnsi="Verdana" w:cs="Arial"/>
          <w:sz w:val="20"/>
          <w:szCs w:val="24"/>
        </w:rPr>
        <w:t xml:space="preserve"> Polytechnic</w:t>
      </w:r>
      <w:r w:rsidR="007F409B">
        <w:rPr>
          <w:rFonts w:ascii="Verdana" w:hAnsi="Verdana" w:cs="Arial"/>
          <w:sz w:val="20"/>
          <w:szCs w:val="24"/>
        </w:rPr>
        <w:t xml:space="preserve"> from</w:t>
      </w:r>
      <w:r w:rsidRPr="00C00BD2">
        <w:rPr>
          <w:rFonts w:ascii="Verdana" w:hAnsi="Verdana" w:cs="Arial"/>
          <w:sz w:val="20"/>
          <w:szCs w:val="24"/>
        </w:rPr>
        <w:t xml:space="preserve"> 1 December 1993</w:t>
      </w:r>
    </w:p>
    <w:p w14:paraId="1BE681D8" w14:textId="77777777" w:rsidR="004B3EFF" w:rsidRPr="00E83050" w:rsidRDefault="004B3EFF" w:rsidP="004B3EFF">
      <w:pPr>
        <w:tabs>
          <w:tab w:val="left" w:pos="6837"/>
        </w:tabs>
        <w:ind w:left="720"/>
      </w:pPr>
      <w:r w:rsidRPr="00191B92">
        <w:rPr>
          <w:rFonts w:ascii="Verdana" w:hAnsi="Verdana" w:cs="Arial"/>
          <w:bCs/>
          <w:sz w:val="20"/>
        </w:rPr>
        <w:t>For a complete list of approved changes see Section 5.2</w:t>
      </w:r>
      <w:r w:rsidRPr="00E83050">
        <w:tab/>
      </w:r>
    </w:p>
    <w:p w14:paraId="751008F1" w14:textId="77777777" w:rsidR="004B3EFF" w:rsidRPr="005B2463" w:rsidRDefault="004B3EFF" w:rsidP="005B2463">
      <w:pPr>
        <w:shd w:val="clear" w:color="auto" w:fill="FFFFFF"/>
        <w:spacing w:after="120"/>
        <w:ind w:left="709"/>
        <w:rPr>
          <w:rFonts w:ascii="Verdana" w:hAnsi="Verdana" w:cs="Arial"/>
          <w:sz w:val="20"/>
          <w:szCs w:val="24"/>
        </w:rPr>
      </w:pPr>
    </w:p>
    <w:p w14:paraId="03340A37" w14:textId="77777777" w:rsidR="00EE534F" w:rsidRPr="00C00BD2" w:rsidRDefault="00F03022" w:rsidP="008E7E37">
      <w:pPr>
        <w:pStyle w:val="Heading2"/>
      </w:pPr>
      <w:bookmarkStart w:id="43" w:name="_Toc526863941"/>
      <w:r>
        <w:t>1</w:t>
      </w:r>
      <w:r w:rsidR="00EE534F" w:rsidRPr="00C00BD2">
        <w:t>.1</w:t>
      </w:r>
      <w:r w:rsidR="00276C38">
        <w:t>1</w:t>
      </w:r>
      <w:r w:rsidR="00EE534F" w:rsidRPr="00C00BD2">
        <w:tab/>
        <w:t>Staffing Requirements</w:t>
      </w:r>
      <w:bookmarkEnd w:id="43"/>
    </w:p>
    <w:p w14:paraId="7E789733" w14:textId="77777777" w:rsidR="00EE534F" w:rsidRPr="00C00BD2" w:rsidRDefault="00EE534F" w:rsidP="001D4EBD">
      <w:pPr>
        <w:numPr>
          <w:ilvl w:val="0"/>
          <w:numId w:val="3"/>
        </w:numPr>
        <w:shd w:val="clear" w:color="auto" w:fill="FFFFFF"/>
        <w:tabs>
          <w:tab w:val="clear" w:pos="2304"/>
          <w:tab w:val="num" w:pos="-3261"/>
        </w:tabs>
        <w:spacing w:after="120"/>
        <w:ind w:left="1066" w:hanging="357"/>
        <w:rPr>
          <w:rFonts w:ascii="Verdana" w:hAnsi="Verdana" w:cs="Arial"/>
          <w:sz w:val="20"/>
          <w:szCs w:val="24"/>
        </w:rPr>
      </w:pPr>
      <w:r w:rsidRPr="00C00BD2">
        <w:rPr>
          <w:rFonts w:ascii="Verdana" w:hAnsi="Verdana" w:cs="Arial"/>
          <w:sz w:val="20"/>
          <w:szCs w:val="24"/>
        </w:rPr>
        <w:t>Staff should have a tertiary qualification relevant to their specialist subject at a level higher than that which they are teaching.  Staff without a postgraduate qualification are encouraged to be working towards one</w:t>
      </w:r>
      <w:r w:rsidR="004B3EFF">
        <w:rPr>
          <w:rFonts w:ascii="Verdana" w:hAnsi="Verdana" w:cs="Arial"/>
          <w:sz w:val="20"/>
          <w:szCs w:val="24"/>
        </w:rPr>
        <w:t>.</w:t>
      </w:r>
    </w:p>
    <w:p w14:paraId="734D7AB6" w14:textId="77777777" w:rsidR="00EE534F" w:rsidRPr="00C00BD2" w:rsidRDefault="00EE534F" w:rsidP="001D4EBD">
      <w:pPr>
        <w:numPr>
          <w:ilvl w:val="0"/>
          <w:numId w:val="3"/>
        </w:numPr>
        <w:shd w:val="clear" w:color="auto" w:fill="FFFFFF"/>
        <w:tabs>
          <w:tab w:val="clear" w:pos="2304"/>
          <w:tab w:val="num" w:pos="-3261"/>
        </w:tabs>
        <w:spacing w:after="120"/>
        <w:ind w:left="1066" w:hanging="357"/>
        <w:rPr>
          <w:rFonts w:ascii="Verdana" w:hAnsi="Verdana" w:cs="Arial"/>
          <w:sz w:val="20"/>
          <w:szCs w:val="24"/>
        </w:rPr>
      </w:pPr>
      <w:r w:rsidRPr="00C00BD2">
        <w:rPr>
          <w:rFonts w:ascii="Verdana" w:hAnsi="Verdana" w:cs="Arial"/>
          <w:sz w:val="20"/>
          <w:szCs w:val="24"/>
        </w:rPr>
        <w:t>All staff must have</w:t>
      </w:r>
      <w:r w:rsidR="00867C2D">
        <w:rPr>
          <w:rFonts w:ascii="Verdana" w:hAnsi="Verdana" w:cs="Arial"/>
          <w:sz w:val="20"/>
          <w:szCs w:val="24"/>
        </w:rPr>
        <w:t xml:space="preserve">, </w:t>
      </w:r>
      <w:r w:rsidR="00867C2D">
        <w:rPr>
          <w:rFonts w:ascii="Verdana" w:hAnsi="Verdana" w:cs="Arial"/>
          <w:sz w:val="20"/>
        </w:rPr>
        <w:t>or be working towards,</w:t>
      </w:r>
      <w:r w:rsidRPr="00C00BD2">
        <w:rPr>
          <w:rFonts w:ascii="Verdana" w:hAnsi="Verdana" w:cs="Arial"/>
          <w:sz w:val="20"/>
          <w:szCs w:val="24"/>
        </w:rPr>
        <w:t xml:space="preserve"> a tertiary teaching qualification appropriate to their position as per UCOL policy</w:t>
      </w:r>
      <w:r w:rsidR="004B3EFF">
        <w:rPr>
          <w:rFonts w:ascii="Verdana" w:hAnsi="Verdana" w:cs="Arial"/>
          <w:sz w:val="20"/>
          <w:szCs w:val="24"/>
        </w:rPr>
        <w:t>.</w:t>
      </w:r>
    </w:p>
    <w:p w14:paraId="7E697A58" w14:textId="77777777" w:rsidR="009E36F9" w:rsidRPr="00C00BD2" w:rsidRDefault="00EE534F" w:rsidP="001D4EBD">
      <w:pPr>
        <w:numPr>
          <w:ilvl w:val="0"/>
          <w:numId w:val="3"/>
        </w:numPr>
        <w:shd w:val="clear" w:color="auto" w:fill="FFFFFF"/>
        <w:tabs>
          <w:tab w:val="clear" w:pos="2304"/>
          <w:tab w:val="num" w:pos="-3261"/>
        </w:tabs>
        <w:spacing w:after="120"/>
        <w:ind w:left="1066" w:hanging="357"/>
        <w:rPr>
          <w:rFonts w:ascii="Verdana" w:hAnsi="Verdana" w:cs="Arial"/>
          <w:sz w:val="20"/>
          <w:szCs w:val="24"/>
        </w:rPr>
      </w:pPr>
      <w:r w:rsidRPr="00C00BD2">
        <w:rPr>
          <w:rFonts w:ascii="Verdana" w:hAnsi="Verdana" w:cs="Arial"/>
          <w:sz w:val="20"/>
          <w:szCs w:val="24"/>
        </w:rPr>
        <w:t xml:space="preserve">Lecturers teaching on T210 and T220 must be an approved </w:t>
      </w:r>
      <w:r w:rsidR="00A51E25">
        <w:rPr>
          <w:rFonts w:ascii="Verdana" w:hAnsi="Verdana" w:cs="Arial"/>
          <w:sz w:val="20"/>
          <w:szCs w:val="24"/>
        </w:rPr>
        <w:t>CISCO</w:t>
      </w:r>
      <w:r w:rsidRPr="00C00BD2">
        <w:rPr>
          <w:rFonts w:ascii="Verdana" w:hAnsi="Verdana" w:cs="Arial"/>
          <w:sz w:val="20"/>
          <w:szCs w:val="24"/>
        </w:rPr>
        <w:t xml:space="preserve"> Academy Instructor</w:t>
      </w:r>
      <w:r w:rsidR="004B3EFF">
        <w:rPr>
          <w:rFonts w:ascii="Verdana" w:hAnsi="Verdana" w:cs="Arial"/>
          <w:sz w:val="20"/>
          <w:szCs w:val="24"/>
        </w:rPr>
        <w:t>.</w:t>
      </w:r>
    </w:p>
    <w:p w14:paraId="2F878744" w14:textId="77777777" w:rsidR="009E36F9" w:rsidRPr="00C00BD2" w:rsidRDefault="009E36F9" w:rsidP="00377979">
      <w:pPr>
        <w:shd w:val="clear" w:color="auto" w:fill="FFFFFF"/>
        <w:rPr>
          <w:rFonts w:ascii="Verdana" w:hAnsi="Verdana" w:cs="Arial"/>
          <w:sz w:val="20"/>
          <w:szCs w:val="24"/>
        </w:rPr>
      </w:pPr>
    </w:p>
    <w:p w14:paraId="7D5D1AEF" w14:textId="77777777" w:rsidR="009E36F9" w:rsidRPr="00C00BD2" w:rsidRDefault="009E36F9" w:rsidP="00FA72F3">
      <w:pPr>
        <w:pStyle w:val="Heading3"/>
        <w:rPr>
          <w:rFonts w:ascii="Verdana" w:hAnsi="Verdana"/>
          <w:sz w:val="20"/>
        </w:rPr>
      </w:pPr>
      <w:bookmarkStart w:id="44" w:name="_Toc526863942"/>
      <w:r w:rsidRPr="00C00BD2">
        <w:rPr>
          <w:rFonts w:ascii="Verdana" w:hAnsi="Verdana"/>
          <w:sz w:val="20"/>
        </w:rPr>
        <w:t>1.1</w:t>
      </w:r>
      <w:r w:rsidR="00276C38">
        <w:rPr>
          <w:rFonts w:ascii="Verdana" w:hAnsi="Verdana"/>
          <w:sz w:val="20"/>
        </w:rPr>
        <w:t>1</w:t>
      </w:r>
      <w:r w:rsidRPr="00C00BD2">
        <w:rPr>
          <w:rFonts w:ascii="Verdana" w:hAnsi="Verdana"/>
          <w:sz w:val="20"/>
        </w:rPr>
        <w:t>.1</w:t>
      </w:r>
      <w:r w:rsidRPr="00C00BD2">
        <w:rPr>
          <w:rFonts w:ascii="Verdana" w:hAnsi="Verdana"/>
          <w:sz w:val="20"/>
        </w:rPr>
        <w:tab/>
        <w:t>Research Requirements for Staff Teaching on Degree Programmes</w:t>
      </w:r>
      <w:bookmarkEnd w:id="44"/>
    </w:p>
    <w:p w14:paraId="77DF3DDA" w14:textId="77777777" w:rsidR="00EE534F" w:rsidRPr="00C00BD2" w:rsidRDefault="00EE534F" w:rsidP="001D4EBD">
      <w:pPr>
        <w:shd w:val="clear" w:color="auto" w:fill="FFFFFF"/>
        <w:tabs>
          <w:tab w:val="left" w:pos="-3261"/>
        </w:tabs>
        <w:spacing w:after="120"/>
        <w:ind w:left="1418"/>
        <w:rPr>
          <w:rFonts w:ascii="Verdana" w:hAnsi="Verdana" w:cs="Arial"/>
          <w:sz w:val="20"/>
          <w:szCs w:val="24"/>
        </w:rPr>
      </w:pPr>
      <w:r w:rsidRPr="00C00BD2">
        <w:rPr>
          <w:rFonts w:ascii="Verdana" w:hAnsi="Verdana" w:cs="Arial"/>
          <w:sz w:val="20"/>
          <w:szCs w:val="24"/>
        </w:rPr>
        <w:t>The majority of staff involved in a substantial amount of degree teaching is expected to be actively involved in research.</w:t>
      </w:r>
      <w:r w:rsidRPr="00C00BD2">
        <w:rPr>
          <w:rFonts w:ascii="Verdana" w:hAnsi="Verdana" w:cs="Arial"/>
          <w:i/>
          <w:sz w:val="20"/>
          <w:szCs w:val="24"/>
        </w:rPr>
        <w:t xml:space="preserve">  </w:t>
      </w:r>
      <w:r w:rsidRPr="00C00BD2">
        <w:rPr>
          <w:rFonts w:ascii="Verdana" w:hAnsi="Verdana" w:cs="Arial"/>
          <w:sz w:val="20"/>
          <w:szCs w:val="24"/>
        </w:rPr>
        <w:t>Refer</w:t>
      </w:r>
      <w:r w:rsidR="00074BF9" w:rsidRPr="00C00BD2">
        <w:rPr>
          <w:rFonts w:ascii="Verdana" w:hAnsi="Verdana" w:cs="Arial"/>
          <w:sz w:val="20"/>
          <w:szCs w:val="24"/>
        </w:rPr>
        <w:t xml:space="preserve"> to the</w:t>
      </w:r>
      <w:r w:rsidRPr="00C00BD2">
        <w:rPr>
          <w:rFonts w:ascii="Verdana" w:hAnsi="Verdana" w:cs="Arial"/>
          <w:sz w:val="20"/>
          <w:szCs w:val="24"/>
        </w:rPr>
        <w:t xml:space="preserve"> Research Strategy 2002-2006.</w:t>
      </w:r>
    </w:p>
    <w:p w14:paraId="4A54DE4A" w14:textId="77777777" w:rsidR="00377979" w:rsidRPr="00C00BD2" w:rsidRDefault="00377979" w:rsidP="0040461F">
      <w:pPr>
        <w:shd w:val="clear" w:color="auto" w:fill="FFFFFF"/>
        <w:rPr>
          <w:rFonts w:ascii="Verdana" w:hAnsi="Verdana" w:cs="Arial"/>
          <w:sz w:val="20"/>
          <w:szCs w:val="24"/>
        </w:rPr>
      </w:pPr>
    </w:p>
    <w:p w14:paraId="34E08DBB" w14:textId="77777777" w:rsidR="00527321" w:rsidRPr="00C00BD2" w:rsidRDefault="004418F8" w:rsidP="001D4EBD">
      <w:pPr>
        <w:shd w:val="clear" w:color="auto" w:fill="FFFFFF"/>
        <w:spacing w:after="120"/>
        <w:ind w:left="709"/>
        <w:rPr>
          <w:rFonts w:ascii="Verdana" w:hAnsi="Verdana" w:cs="Arial"/>
          <w:sz w:val="20"/>
          <w:szCs w:val="24"/>
        </w:rPr>
      </w:pPr>
      <w:r w:rsidRPr="00C00BD2">
        <w:rPr>
          <w:rFonts w:ascii="Verdana" w:hAnsi="Verdana" w:cs="Arial"/>
          <w:sz w:val="20"/>
          <w:szCs w:val="24"/>
        </w:rPr>
        <w:t xml:space="preserve">The programme is structured to provide a progression through a coherent body of knowledge.  A student must acquire 360 credits to attain BICT (Applied).  Each year full time students are expected to take 120 credits worth of </w:t>
      </w:r>
      <w:r>
        <w:rPr>
          <w:rFonts w:ascii="Verdana" w:hAnsi="Verdana" w:cs="Arial"/>
          <w:sz w:val="20"/>
          <w:szCs w:val="24"/>
        </w:rPr>
        <w:t>course</w:t>
      </w:r>
      <w:r w:rsidRPr="00C00BD2">
        <w:rPr>
          <w:rFonts w:ascii="Verdana" w:hAnsi="Verdana" w:cs="Arial"/>
          <w:sz w:val="20"/>
          <w:szCs w:val="24"/>
        </w:rPr>
        <w:t>s.</w:t>
      </w:r>
    </w:p>
    <w:p w14:paraId="25AA1866" w14:textId="77777777" w:rsidR="00EE534F" w:rsidRPr="00C00BD2" w:rsidRDefault="00EE534F" w:rsidP="00EE534F">
      <w:pPr>
        <w:rPr>
          <w:rFonts w:ascii="Verdana" w:hAnsi="Verdana" w:cs="Arial"/>
          <w:sz w:val="18"/>
        </w:rPr>
      </w:pPr>
    </w:p>
    <w:p w14:paraId="0976D640" w14:textId="77777777" w:rsidR="00EE534F" w:rsidRPr="00C00BD2" w:rsidRDefault="00EE534F" w:rsidP="00EE534F">
      <w:pPr>
        <w:rPr>
          <w:rFonts w:ascii="Verdana" w:hAnsi="Verdana" w:cs="Arial"/>
          <w:sz w:val="18"/>
        </w:rPr>
        <w:sectPr w:rsidR="00EE534F" w:rsidRPr="00C00BD2" w:rsidSect="000417DD">
          <w:headerReference w:type="default" r:id="rId13"/>
          <w:footerReference w:type="default" r:id="rId14"/>
          <w:type w:val="continuous"/>
          <w:pgSz w:w="11907" w:h="16840" w:code="9"/>
          <w:pgMar w:top="997" w:right="1440" w:bottom="1440" w:left="1440" w:header="567" w:footer="489" w:gutter="0"/>
          <w:cols w:space="720"/>
        </w:sectPr>
      </w:pPr>
    </w:p>
    <w:p w14:paraId="2F061CE2" w14:textId="77777777" w:rsidR="00377979" w:rsidRPr="00C00BD2" w:rsidRDefault="00377979" w:rsidP="001D4EBD">
      <w:pPr>
        <w:ind w:left="709" w:right="715"/>
        <w:rPr>
          <w:rFonts w:ascii="Verdana" w:hAnsi="Verdana" w:cs="Arial"/>
          <w:sz w:val="20"/>
          <w:szCs w:val="24"/>
        </w:rPr>
      </w:pPr>
    </w:p>
    <w:p w14:paraId="188ED675" w14:textId="77777777" w:rsidR="00377979" w:rsidRPr="00C00BD2" w:rsidRDefault="00377979" w:rsidP="001D4EBD">
      <w:pPr>
        <w:ind w:left="709"/>
        <w:rPr>
          <w:rFonts w:ascii="Verdana" w:hAnsi="Verdana" w:cs="Arial"/>
          <w:sz w:val="20"/>
          <w:szCs w:val="24"/>
        </w:rPr>
      </w:pPr>
      <w:r w:rsidRPr="00C00BD2">
        <w:rPr>
          <w:rFonts w:ascii="Verdana" w:hAnsi="Verdana" w:cs="Arial"/>
          <w:sz w:val="20"/>
          <w:szCs w:val="24"/>
        </w:rPr>
        <w:t xml:space="preserve">  </w:t>
      </w:r>
    </w:p>
    <w:p w14:paraId="3AC5FD80" w14:textId="77777777" w:rsidR="00377979" w:rsidRPr="00C00BD2" w:rsidRDefault="00377979" w:rsidP="00377979">
      <w:pPr>
        <w:ind w:left="720" w:right="715"/>
        <w:jc w:val="both"/>
        <w:rPr>
          <w:rFonts w:ascii="Verdana" w:hAnsi="Verdana" w:cs="Arial"/>
          <w:sz w:val="18"/>
        </w:rPr>
      </w:pPr>
    </w:p>
    <w:p w14:paraId="589AFDC7" w14:textId="77777777" w:rsidR="00EE534F" w:rsidRPr="00C00BD2" w:rsidRDefault="00EE534F" w:rsidP="000A4BF3">
      <w:pPr>
        <w:rPr>
          <w:rFonts w:ascii="Verdana" w:hAnsi="Verdana" w:cs="Arial"/>
          <w:sz w:val="18"/>
        </w:rPr>
      </w:pPr>
    </w:p>
    <w:p w14:paraId="4D0692CF" w14:textId="77777777" w:rsidR="00EE534F" w:rsidRPr="00C00BD2" w:rsidRDefault="002E337F" w:rsidP="008E7E37">
      <w:pPr>
        <w:pStyle w:val="Heading2"/>
      </w:pPr>
      <w:bookmarkStart w:id="45" w:name="_Toc526863943"/>
      <w:r w:rsidRPr="00C00BD2">
        <w:t>1.12</w:t>
      </w:r>
      <w:r w:rsidRPr="00C00BD2">
        <w:tab/>
      </w:r>
      <w:r w:rsidR="00F05785" w:rsidRPr="00C00BD2">
        <w:t>Pra</w:t>
      </w:r>
      <w:r w:rsidR="00221205" w:rsidRPr="00C00BD2">
        <w:t>cticum or Work Experience Hours</w:t>
      </w:r>
      <w:bookmarkEnd w:id="45"/>
    </w:p>
    <w:p w14:paraId="103AEF09" w14:textId="77777777" w:rsidR="00740E56" w:rsidRPr="00C95CC2" w:rsidRDefault="00740E56" w:rsidP="00C95CC2">
      <w:pPr>
        <w:ind w:left="709"/>
        <w:rPr>
          <w:rFonts w:ascii="Verdana" w:hAnsi="Verdana" w:cs="Arial"/>
          <w:sz w:val="20"/>
          <w:szCs w:val="24"/>
        </w:rPr>
      </w:pPr>
      <w:r w:rsidRPr="00C95CC2">
        <w:rPr>
          <w:rFonts w:ascii="Verdana" w:hAnsi="Verdana" w:cs="Arial"/>
          <w:sz w:val="20"/>
          <w:szCs w:val="24"/>
        </w:rPr>
        <w:t>There are no compulsory practicum or work experience hours for this programme.</w:t>
      </w:r>
    </w:p>
    <w:p w14:paraId="3FF0EBF5" w14:textId="77777777" w:rsidR="00740E56" w:rsidRPr="00C95CC2" w:rsidRDefault="00740E56" w:rsidP="00C95CC2">
      <w:pPr>
        <w:ind w:left="709"/>
        <w:rPr>
          <w:rFonts w:ascii="Verdana" w:hAnsi="Verdana" w:cs="Arial"/>
          <w:sz w:val="20"/>
          <w:szCs w:val="24"/>
        </w:rPr>
      </w:pPr>
      <w:r w:rsidRPr="00C95CC2">
        <w:rPr>
          <w:rFonts w:ascii="Verdana" w:hAnsi="Verdana" w:cs="Arial"/>
          <w:sz w:val="20"/>
          <w:szCs w:val="24"/>
        </w:rPr>
        <w:t>Students may undertake an optional I209 Industry Placement 15 credit course during their second year of study.  Enrolment into this course is approved on a case by case basis by the Head of School and is subject to availability.</w:t>
      </w:r>
    </w:p>
    <w:p w14:paraId="1898FEFB" w14:textId="77777777" w:rsidR="00740E56" w:rsidRPr="00740E56" w:rsidRDefault="00740E56" w:rsidP="00C95CC2">
      <w:pPr>
        <w:ind w:left="709"/>
        <w:rPr>
          <w:rFonts w:ascii="Verdana" w:eastAsia="Calibri" w:hAnsi="Verdana" w:cs="Arial"/>
          <w:sz w:val="20"/>
          <w:szCs w:val="24"/>
        </w:rPr>
      </w:pPr>
      <w:r w:rsidRPr="00C95CC2">
        <w:rPr>
          <w:rFonts w:ascii="Verdana" w:hAnsi="Verdana" w:cs="Arial"/>
          <w:sz w:val="20"/>
          <w:szCs w:val="24"/>
        </w:rPr>
        <w:t>Students undertake an industry-based project (I302 Industry Project) of 4</w:t>
      </w:r>
      <w:r w:rsidR="000D1FE3">
        <w:rPr>
          <w:rFonts w:ascii="Verdana" w:hAnsi="Verdana" w:cs="Arial"/>
          <w:sz w:val="20"/>
          <w:szCs w:val="24"/>
        </w:rPr>
        <w:t>35</w:t>
      </w:r>
      <w:r w:rsidRPr="00C95CC2">
        <w:rPr>
          <w:rFonts w:ascii="Verdana" w:hAnsi="Verdana" w:cs="Arial"/>
          <w:sz w:val="20"/>
          <w:szCs w:val="24"/>
        </w:rPr>
        <w:t xml:space="preserve"> hou</w:t>
      </w:r>
      <w:r w:rsidRPr="00740E56">
        <w:rPr>
          <w:rFonts w:ascii="Verdana" w:eastAsia="Calibri" w:hAnsi="Verdana" w:cs="Arial"/>
          <w:sz w:val="20"/>
          <w:szCs w:val="24"/>
        </w:rPr>
        <w:t xml:space="preserve">rs which are included under Independent Learning Hours in Table </w:t>
      </w:r>
      <w:r w:rsidR="000D1FE3">
        <w:rPr>
          <w:rFonts w:ascii="Verdana" w:eastAsia="Calibri" w:hAnsi="Verdana" w:cs="Arial"/>
          <w:sz w:val="20"/>
          <w:szCs w:val="24"/>
        </w:rPr>
        <w:t>2.9</w:t>
      </w:r>
      <w:r w:rsidRPr="00740E56">
        <w:rPr>
          <w:rFonts w:ascii="Verdana" w:eastAsia="Calibri" w:hAnsi="Verdana" w:cs="Arial"/>
          <w:sz w:val="20"/>
          <w:szCs w:val="24"/>
        </w:rPr>
        <w:t>.</w:t>
      </w:r>
    </w:p>
    <w:p w14:paraId="407AA904" w14:textId="77777777" w:rsidR="00EE534F" w:rsidRPr="00C00BD2" w:rsidRDefault="00EE534F" w:rsidP="00E33F74">
      <w:pPr>
        <w:rPr>
          <w:rFonts w:ascii="Verdana" w:hAnsi="Verdana" w:cs="Arial"/>
          <w:sz w:val="20"/>
          <w:szCs w:val="24"/>
        </w:rPr>
      </w:pPr>
    </w:p>
    <w:p w14:paraId="3CB2E362" w14:textId="77777777" w:rsidR="00EE534F" w:rsidRPr="00C00BD2" w:rsidRDefault="00E33F74" w:rsidP="00442EC6">
      <w:pPr>
        <w:ind w:left="709"/>
        <w:rPr>
          <w:rFonts w:ascii="Verdana" w:hAnsi="Verdana" w:cs="Arial"/>
          <w:b/>
          <w:sz w:val="20"/>
          <w:szCs w:val="24"/>
        </w:rPr>
      </w:pPr>
      <w:r>
        <w:rPr>
          <w:rFonts w:ascii="Verdana" w:hAnsi="Verdana" w:cs="Arial"/>
          <w:b/>
          <w:sz w:val="20"/>
          <w:szCs w:val="24"/>
        </w:rPr>
        <w:t>P</w:t>
      </w:r>
      <w:r w:rsidR="00D10FB8">
        <w:rPr>
          <w:rFonts w:ascii="Verdana" w:hAnsi="Verdana" w:cs="Arial"/>
          <w:b/>
          <w:sz w:val="20"/>
          <w:szCs w:val="24"/>
        </w:rPr>
        <w:t>r</w:t>
      </w:r>
      <w:r>
        <w:rPr>
          <w:rFonts w:ascii="Verdana" w:hAnsi="Verdana" w:cs="Arial"/>
          <w:b/>
          <w:sz w:val="20"/>
          <w:szCs w:val="24"/>
        </w:rPr>
        <w:t xml:space="preserve">oject </w:t>
      </w:r>
      <w:r w:rsidR="00D10FB8">
        <w:rPr>
          <w:rFonts w:ascii="Verdana" w:hAnsi="Verdana" w:cs="Arial"/>
          <w:b/>
          <w:sz w:val="20"/>
          <w:szCs w:val="24"/>
        </w:rPr>
        <w:t>Entry C</w:t>
      </w:r>
      <w:r w:rsidR="00EE534F" w:rsidRPr="00C00BD2">
        <w:rPr>
          <w:rFonts w:ascii="Verdana" w:hAnsi="Verdana" w:cs="Arial"/>
          <w:b/>
          <w:sz w:val="20"/>
          <w:szCs w:val="24"/>
        </w:rPr>
        <w:t>riteria:</w:t>
      </w:r>
    </w:p>
    <w:p w14:paraId="35C9F3C7" w14:textId="77777777" w:rsidR="00EE534F" w:rsidRPr="00C00BD2" w:rsidRDefault="00EE534F" w:rsidP="00442EC6">
      <w:pPr>
        <w:ind w:left="709"/>
        <w:rPr>
          <w:rFonts w:ascii="Verdana" w:hAnsi="Verdana" w:cs="Arial"/>
          <w:sz w:val="20"/>
          <w:szCs w:val="24"/>
        </w:rPr>
      </w:pPr>
      <w:r w:rsidRPr="00C00BD2">
        <w:rPr>
          <w:rFonts w:ascii="Verdana" w:hAnsi="Verdana" w:cs="Arial"/>
          <w:sz w:val="20"/>
          <w:szCs w:val="24"/>
        </w:rPr>
        <w:t xml:space="preserve">If the prerequisite credits and </w:t>
      </w:r>
      <w:r w:rsidR="00734F24">
        <w:rPr>
          <w:rFonts w:ascii="Verdana" w:hAnsi="Verdana" w:cs="Arial"/>
          <w:sz w:val="20"/>
          <w:szCs w:val="24"/>
        </w:rPr>
        <w:t>course</w:t>
      </w:r>
      <w:r w:rsidRPr="00C00BD2">
        <w:rPr>
          <w:rFonts w:ascii="Verdana" w:hAnsi="Verdana" w:cs="Arial"/>
          <w:sz w:val="20"/>
          <w:szCs w:val="24"/>
        </w:rPr>
        <w:t>s are not achieved by the comme</w:t>
      </w:r>
      <w:r w:rsidR="00135250" w:rsidRPr="00C00BD2">
        <w:rPr>
          <w:rFonts w:ascii="Verdana" w:hAnsi="Verdana" w:cs="Arial"/>
          <w:sz w:val="20"/>
          <w:szCs w:val="24"/>
        </w:rPr>
        <w:t>ncement date of the project in S</w:t>
      </w:r>
      <w:r w:rsidRPr="00C00BD2">
        <w:rPr>
          <w:rFonts w:ascii="Verdana" w:hAnsi="Verdana" w:cs="Arial"/>
          <w:sz w:val="20"/>
          <w:szCs w:val="24"/>
        </w:rPr>
        <w:t xml:space="preserve">emester </w:t>
      </w:r>
      <w:r w:rsidR="00135250" w:rsidRPr="00C00BD2">
        <w:rPr>
          <w:rFonts w:ascii="Verdana" w:hAnsi="Verdana" w:cs="Arial"/>
          <w:sz w:val="20"/>
          <w:szCs w:val="24"/>
        </w:rPr>
        <w:t>T</w:t>
      </w:r>
      <w:r w:rsidRPr="00C00BD2">
        <w:rPr>
          <w:rFonts w:ascii="Verdana" w:hAnsi="Verdana" w:cs="Arial"/>
          <w:sz w:val="20"/>
          <w:szCs w:val="24"/>
        </w:rPr>
        <w:t xml:space="preserve">wo, the student may apply in writing to the Dean of the Faculty to </w:t>
      </w:r>
      <w:r w:rsidR="00135250" w:rsidRPr="00C00BD2">
        <w:rPr>
          <w:rFonts w:ascii="Verdana" w:hAnsi="Verdana" w:cs="Arial"/>
          <w:sz w:val="20"/>
          <w:szCs w:val="24"/>
        </w:rPr>
        <w:t>have fees transferred to other S</w:t>
      </w:r>
      <w:r w:rsidRPr="00C00BD2">
        <w:rPr>
          <w:rFonts w:ascii="Verdana" w:hAnsi="Verdana" w:cs="Arial"/>
          <w:sz w:val="20"/>
          <w:szCs w:val="24"/>
        </w:rPr>
        <w:t xml:space="preserve">emester </w:t>
      </w:r>
      <w:r w:rsidR="00135250" w:rsidRPr="00C00BD2">
        <w:rPr>
          <w:rFonts w:ascii="Verdana" w:hAnsi="Verdana" w:cs="Arial"/>
          <w:sz w:val="20"/>
          <w:szCs w:val="24"/>
        </w:rPr>
        <w:t>T</w:t>
      </w:r>
      <w:r w:rsidRPr="00C00BD2">
        <w:rPr>
          <w:rFonts w:ascii="Verdana" w:hAnsi="Verdana" w:cs="Arial"/>
          <w:sz w:val="20"/>
          <w:szCs w:val="24"/>
        </w:rPr>
        <w:t xml:space="preserve">wo </w:t>
      </w:r>
      <w:r w:rsidR="00734F24">
        <w:rPr>
          <w:rFonts w:ascii="Verdana" w:hAnsi="Verdana" w:cs="Arial"/>
          <w:sz w:val="20"/>
          <w:szCs w:val="24"/>
        </w:rPr>
        <w:t>course</w:t>
      </w:r>
      <w:r w:rsidRPr="00C00BD2">
        <w:rPr>
          <w:rFonts w:ascii="Verdana" w:hAnsi="Verdana" w:cs="Arial"/>
          <w:sz w:val="20"/>
          <w:szCs w:val="24"/>
        </w:rPr>
        <w:t>s in the same academic year.</w:t>
      </w:r>
    </w:p>
    <w:p w14:paraId="1F99F695" w14:textId="77777777" w:rsidR="00EE534F" w:rsidRPr="00C00BD2" w:rsidRDefault="00EE534F" w:rsidP="000A4BF3">
      <w:pPr>
        <w:ind w:left="720"/>
        <w:rPr>
          <w:rFonts w:ascii="Verdana" w:hAnsi="Verdana" w:cs="Arial"/>
          <w:sz w:val="20"/>
          <w:szCs w:val="24"/>
        </w:rPr>
      </w:pPr>
    </w:p>
    <w:p w14:paraId="70956B12" w14:textId="77777777" w:rsidR="00EE534F" w:rsidRPr="00C00BD2" w:rsidRDefault="00EE534F" w:rsidP="00442EC6">
      <w:pPr>
        <w:ind w:left="709"/>
        <w:rPr>
          <w:rFonts w:ascii="Verdana" w:hAnsi="Verdana" w:cs="Arial"/>
          <w:b/>
          <w:sz w:val="20"/>
          <w:szCs w:val="24"/>
        </w:rPr>
      </w:pPr>
      <w:r w:rsidRPr="00C00BD2">
        <w:rPr>
          <w:rFonts w:ascii="Verdana" w:hAnsi="Verdana" w:cs="Arial"/>
          <w:b/>
          <w:sz w:val="20"/>
          <w:szCs w:val="24"/>
        </w:rPr>
        <w:t>Identification and allocation of projects:</w:t>
      </w:r>
    </w:p>
    <w:p w14:paraId="2F39938A" w14:textId="77777777" w:rsidR="00EE534F" w:rsidRPr="00C00BD2" w:rsidRDefault="00157729" w:rsidP="00442EC6">
      <w:pPr>
        <w:ind w:left="709"/>
        <w:rPr>
          <w:rFonts w:ascii="Verdana" w:hAnsi="Verdana" w:cs="Arial"/>
          <w:sz w:val="20"/>
          <w:szCs w:val="24"/>
        </w:rPr>
      </w:pPr>
      <w:r w:rsidRPr="00C00BD2">
        <w:rPr>
          <w:rFonts w:ascii="Verdana" w:hAnsi="Verdana" w:cs="Arial"/>
          <w:sz w:val="20"/>
          <w:szCs w:val="24"/>
        </w:rPr>
        <w:t>Students who enrol in I302</w:t>
      </w:r>
      <w:r w:rsidR="00EE534F" w:rsidRPr="00C00BD2">
        <w:rPr>
          <w:rFonts w:ascii="Verdana" w:hAnsi="Verdana" w:cs="Arial"/>
          <w:sz w:val="20"/>
          <w:szCs w:val="24"/>
        </w:rPr>
        <w:t xml:space="preserve"> </w:t>
      </w:r>
      <w:r w:rsidRPr="00C00BD2">
        <w:rPr>
          <w:rFonts w:ascii="Verdana" w:hAnsi="Verdana" w:cs="Arial"/>
          <w:sz w:val="20"/>
          <w:szCs w:val="24"/>
        </w:rPr>
        <w:t xml:space="preserve">(Industry Project) </w:t>
      </w:r>
      <w:r w:rsidR="00EE534F" w:rsidRPr="00C00BD2">
        <w:rPr>
          <w:rFonts w:ascii="Verdana" w:hAnsi="Verdana" w:cs="Arial"/>
          <w:sz w:val="20"/>
          <w:szCs w:val="24"/>
        </w:rPr>
        <w:t>are responsible for sourcing their own projects pri</w:t>
      </w:r>
      <w:r w:rsidRPr="00C00BD2">
        <w:rPr>
          <w:rFonts w:ascii="Verdana" w:hAnsi="Verdana" w:cs="Arial"/>
          <w:sz w:val="20"/>
          <w:szCs w:val="24"/>
        </w:rPr>
        <w:t>or to the commencement date.  The I301</w:t>
      </w:r>
      <w:r w:rsidR="00EE534F" w:rsidRPr="00C00BD2">
        <w:rPr>
          <w:rFonts w:ascii="Verdana" w:hAnsi="Verdana" w:cs="Arial"/>
          <w:sz w:val="20"/>
          <w:szCs w:val="24"/>
        </w:rPr>
        <w:t xml:space="preserve"> </w:t>
      </w:r>
      <w:r w:rsidRPr="00C00BD2">
        <w:rPr>
          <w:rFonts w:ascii="Verdana" w:hAnsi="Verdana" w:cs="Arial"/>
          <w:sz w:val="20"/>
          <w:szCs w:val="24"/>
        </w:rPr>
        <w:t>(</w:t>
      </w:r>
      <w:r w:rsidR="00EE534F" w:rsidRPr="00C00BD2">
        <w:rPr>
          <w:rFonts w:ascii="Verdana" w:hAnsi="Verdana" w:cs="Arial"/>
          <w:sz w:val="20"/>
          <w:szCs w:val="24"/>
        </w:rPr>
        <w:t>Professional Practice</w:t>
      </w:r>
      <w:r w:rsidRPr="00C00BD2">
        <w:rPr>
          <w:rFonts w:ascii="Verdana" w:hAnsi="Verdana" w:cs="Arial"/>
          <w:sz w:val="20"/>
          <w:szCs w:val="24"/>
        </w:rPr>
        <w:t>)</w:t>
      </w:r>
      <w:r w:rsidR="00EE534F" w:rsidRPr="00C00BD2">
        <w:rPr>
          <w:rFonts w:ascii="Verdana" w:hAnsi="Verdana" w:cs="Arial"/>
          <w:sz w:val="20"/>
          <w:szCs w:val="24"/>
        </w:rPr>
        <w:t xml:space="preserve"> </w:t>
      </w:r>
      <w:r w:rsidR="00734F24">
        <w:rPr>
          <w:rFonts w:ascii="Verdana" w:hAnsi="Verdana" w:cs="Arial"/>
          <w:sz w:val="20"/>
          <w:szCs w:val="24"/>
        </w:rPr>
        <w:t>course</w:t>
      </w:r>
      <w:r w:rsidR="00EE534F" w:rsidRPr="00C00BD2">
        <w:rPr>
          <w:rFonts w:ascii="Verdana" w:hAnsi="Verdana" w:cs="Arial"/>
          <w:sz w:val="20"/>
          <w:szCs w:val="24"/>
        </w:rPr>
        <w:t xml:space="preserve"> is intended to provide students with guidance to help them with this process and some time may be made available during the first semester prior to the commencement of the projects for students to source a suitable project.</w:t>
      </w:r>
    </w:p>
    <w:p w14:paraId="4EDDF4AA" w14:textId="77777777" w:rsidR="00EE534F" w:rsidRPr="00C00BD2" w:rsidRDefault="00EE534F" w:rsidP="00442EC6">
      <w:pPr>
        <w:ind w:left="709"/>
        <w:rPr>
          <w:rFonts w:ascii="Verdana" w:hAnsi="Verdana" w:cs="Arial"/>
          <w:sz w:val="20"/>
          <w:szCs w:val="24"/>
        </w:rPr>
      </w:pPr>
    </w:p>
    <w:p w14:paraId="34000E4D" w14:textId="77777777" w:rsidR="00EE534F" w:rsidRPr="00C00BD2" w:rsidRDefault="00EE534F" w:rsidP="00442EC6">
      <w:pPr>
        <w:ind w:left="709"/>
        <w:rPr>
          <w:rFonts w:ascii="Verdana" w:hAnsi="Verdana" w:cs="Arial"/>
          <w:sz w:val="20"/>
          <w:szCs w:val="24"/>
        </w:rPr>
      </w:pPr>
      <w:r w:rsidRPr="00C00BD2">
        <w:rPr>
          <w:rFonts w:ascii="Verdana" w:hAnsi="Verdana" w:cs="Arial"/>
          <w:sz w:val="20"/>
          <w:szCs w:val="24"/>
        </w:rPr>
        <w:t>Each project must be approved by the Programme</w:t>
      </w:r>
      <w:r w:rsidR="00157729" w:rsidRPr="00C00BD2">
        <w:rPr>
          <w:rFonts w:ascii="Verdana" w:hAnsi="Verdana" w:cs="Arial"/>
          <w:sz w:val="20"/>
          <w:szCs w:val="24"/>
        </w:rPr>
        <w:t>s</w:t>
      </w:r>
      <w:r w:rsidRPr="00C00BD2">
        <w:rPr>
          <w:rFonts w:ascii="Verdana" w:hAnsi="Verdana" w:cs="Arial"/>
          <w:sz w:val="20"/>
          <w:szCs w:val="24"/>
        </w:rPr>
        <w:t xml:space="preserve"> Committee </w:t>
      </w:r>
      <w:r w:rsidRPr="00C00BD2">
        <w:rPr>
          <w:rFonts w:ascii="Verdana" w:hAnsi="Verdana" w:cs="Arial"/>
          <w:i/>
          <w:sz w:val="20"/>
          <w:szCs w:val="24"/>
        </w:rPr>
        <w:t>before</w:t>
      </w:r>
      <w:r w:rsidRPr="00C00BD2">
        <w:rPr>
          <w:rFonts w:ascii="Verdana" w:hAnsi="Verdana" w:cs="Arial"/>
          <w:sz w:val="20"/>
          <w:szCs w:val="24"/>
        </w:rPr>
        <w:t xml:space="preserve"> a student can undertake the project. </w:t>
      </w:r>
      <w:r w:rsidR="00157729" w:rsidRPr="00C00BD2">
        <w:rPr>
          <w:rFonts w:ascii="Verdana" w:hAnsi="Verdana" w:cs="Arial"/>
          <w:sz w:val="20"/>
          <w:szCs w:val="24"/>
        </w:rPr>
        <w:t xml:space="preserve"> </w:t>
      </w:r>
      <w:r w:rsidRPr="00C00BD2">
        <w:rPr>
          <w:rFonts w:ascii="Verdana" w:hAnsi="Verdana" w:cs="Arial"/>
          <w:sz w:val="20"/>
          <w:szCs w:val="24"/>
        </w:rPr>
        <w:t>Students must prepare their own documentation providing sufficient detail on the project scope to allow the Programmes Committee to understand what the project will involve. The Programmes Committee may decline prospective projects due to a variety of reasons eg</w:t>
      </w:r>
      <w:r w:rsidR="00157729" w:rsidRPr="00C00BD2">
        <w:rPr>
          <w:rFonts w:ascii="Verdana" w:hAnsi="Verdana" w:cs="Arial"/>
          <w:sz w:val="20"/>
          <w:szCs w:val="24"/>
        </w:rPr>
        <w:t>,</w:t>
      </w:r>
      <w:r w:rsidRPr="00C00BD2">
        <w:rPr>
          <w:rFonts w:ascii="Verdana" w:hAnsi="Verdana" w:cs="Arial"/>
          <w:sz w:val="20"/>
          <w:szCs w:val="24"/>
        </w:rPr>
        <w:t xml:space="preserve"> an inappropriate level of complexity, insufficient content or a conflict of interest. The reasons for the decline of any projects will be communicated to the student.</w:t>
      </w:r>
    </w:p>
    <w:p w14:paraId="01317313" w14:textId="77777777" w:rsidR="00EE534F" w:rsidRPr="00C00BD2" w:rsidRDefault="00EE534F" w:rsidP="00442EC6">
      <w:pPr>
        <w:ind w:left="709"/>
        <w:rPr>
          <w:rFonts w:ascii="Verdana" w:hAnsi="Verdana" w:cs="Arial"/>
          <w:sz w:val="20"/>
          <w:szCs w:val="24"/>
        </w:rPr>
      </w:pPr>
    </w:p>
    <w:p w14:paraId="61183DDF" w14:textId="77777777" w:rsidR="00EE534F" w:rsidRPr="00C00BD2" w:rsidRDefault="00EE534F" w:rsidP="00442EC6">
      <w:pPr>
        <w:ind w:left="709"/>
        <w:rPr>
          <w:rFonts w:ascii="Verdana" w:hAnsi="Verdana" w:cs="Arial"/>
          <w:sz w:val="20"/>
          <w:szCs w:val="24"/>
        </w:rPr>
      </w:pPr>
      <w:r w:rsidRPr="00C00BD2">
        <w:rPr>
          <w:rFonts w:ascii="Verdana" w:hAnsi="Verdana" w:cs="Arial"/>
          <w:sz w:val="20"/>
          <w:szCs w:val="24"/>
        </w:rPr>
        <w:t>If a student has sourced a project they are deemed to have made a commitment to that project. If a project cannot proceed due to circumstances beyond the student’s control</w:t>
      </w:r>
      <w:r w:rsidR="00157729" w:rsidRPr="00C00BD2">
        <w:rPr>
          <w:rFonts w:ascii="Verdana" w:hAnsi="Verdana" w:cs="Arial"/>
          <w:sz w:val="20"/>
          <w:szCs w:val="24"/>
        </w:rPr>
        <w:t>,</w:t>
      </w:r>
      <w:r w:rsidRPr="00C00BD2">
        <w:rPr>
          <w:rFonts w:ascii="Verdana" w:hAnsi="Verdana" w:cs="Arial"/>
          <w:sz w:val="20"/>
          <w:szCs w:val="24"/>
        </w:rPr>
        <w:t xml:space="preserve"> either before it begins or during the project timeframe</w:t>
      </w:r>
      <w:r w:rsidR="00157729" w:rsidRPr="00C00BD2">
        <w:rPr>
          <w:rFonts w:ascii="Verdana" w:hAnsi="Verdana" w:cs="Arial"/>
          <w:sz w:val="20"/>
          <w:szCs w:val="24"/>
        </w:rPr>
        <w:t>,</w:t>
      </w:r>
      <w:r w:rsidRPr="00C00BD2">
        <w:rPr>
          <w:rFonts w:ascii="Verdana" w:hAnsi="Verdana" w:cs="Arial"/>
          <w:sz w:val="20"/>
          <w:szCs w:val="24"/>
        </w:rPr>
        <w:t xml:space="preserve"> then the student will receive some assistance to help them secure a new project or to complete a modified project. This will be negotiated with the student on a case-by-case basis and the Head of School must be notified in writing by the student as soon as they become aware of a problem.</w:t>
      </w:r>
    </w:p>
    <w:p w14:paraId="7A0A8706" w14:textId="77777777" w:rsidR="00EE534F" w:rsidRPr="00C00BD2" w:rsidRDefault="00EE534F" w:rsidP="000A4BF3">
      <w:pPr>
        <w:rPr>
          <w:rFonts w:ascii="Verdana" w:hAnsi="Verdana" w:cs="Arial"/>
          <w:sz w:val="18"/>
          <w:lang w:val="en-GB"/>
        </w:rPr>
      </w:pPr>
    </w:p>
    <w:p w14:paraId="00EAF5E2" w14:textId="77777777" w:rsidR="00EE534F" w:rsidRPr="00C00BD2" w:rsidRDefault="00EE534F" w:rsidP="00442EC6">
      <w:pPr>
        <w:ind w:left="1276" w:hanging="567"/>
        <w:rPr>
          <w:rFonts w:ascii="Verdana" w:hAnsi="Verdana" w:cs="Arial"/>
          <w:b/>
          <w:sz w:val="20"/>
          <w:szCs w:val="24"/>
        </w:rPr>
      </w:pPr>
      <w:r w:rsidRPr="00C00BD2">
        <w:rPr>
          <w:rFonts w:ascii="Verdana" w:hAnsi="Verdana" w:cs="Arial"/>
          <w:b/>
          <w:sz w:val="20"/>
          <w:szCs w:val="24"/>
        </w:rPr>
        <w:t>Tutorial hours:</w:t>
      </w:r>
    </w:p>
    <w:p w14:paraId="50E78697" w14:textId="77777777" w:rsidR="00EE534F" w:rsidRPr="00C00BD2" w:rsidRDefault="00EE534F" w:rsidP="00442EC6">
      <w:pPr>
        <w:ind w:left="709"/>
        <w:rPr>
          <w:rFonts w:ascii="Verdana" w:hAnsi="Verdana" w:cs="Arial"/>
          <w:sz w:val="20"/>
          <w:szCs w:val="24"/>
        </w:rPr>
      </w:pPr>
      <w:r w:rsidRPr="00C00BD2">
        <w:rPr>
          <w:rFonts w:ascii="Verdana" w:hAnsi="Verdana" w:cs="Arial"/>
          <w:sz w:val="20"/>
          <w:szCs w:val="24"/>
        </w:rPr>
        <w:t>The student will meet with the academic supervisor for up to one hour per week, or by negotiation with the academic supervisor.  This meeting ensures that the project is progressing in accordance with the prescribed milestones and enables discussion of any issues/problems that may arise.  The student is responsible for any extra learning that is required to complete the project.</w:t>
      </w:r>
    </w:p>
    <w:p w14:paraId="5D231E21" w14:textId="77777777" w:rsidR="00EE534F" w:rsidRPr="00C00BD2" w:rsidRDefault="00EE534F" w:rsidP="00442EC6">
      <w:pPr>
        <w:ind w:left="709"/>
        <w:rPr>
          <w:rFonts w:ascii="Verdana" w:hAnsi="Verdana" w:cs="Arial"/>
          <w:b/>
          <w:sz w:val="20"/>
          <w:szCs w:val="24"/>
        </w:rPr>
      </w:pPr>
    </w:p>
    <w:p w14:paraId="2747C409" w14:textId="77777777" w:rsidR="00EE534F" w:rsidRPr="00C00BD2" w:rsidRDefault="00EE534F" w:rsidP="00442EC6">
      <w:pPr>
        <w:ind w:left="1276" w:hanging="567"/>
        <w:rPr>
          <w:rFonts w:ascii="Verdana" w:hAnsi="Verdana" w:cs="Arial"/>
          <w:b/>
          <w:sz w:val="20"/>
          <w:szCs w:val="24"/>
        </w:rPr>
      </w:pPr>
      <w:r w:rsidRPr="00C00BD2">
        <w:rPr>
          <w:rFonts w:ascii="Verdana" w:hAnsi="Verdana" w:cs="Arial"/>
          <w:b/>
          <w:sz w:val="20"/>
          <w:szCs w:val="24"/>
        </w:rPr>
        <w:t>Management of the project:</w:t>
      </w:r>
    </w:p>
    <w:p w14:paraId="07386444" w14:textId="77777777" w:rsidR="00EE534F" w:rsidRPr="00C00BD2" w:rsidRDefault="00EE534F" w:rsidP="00442EC6">
      <w:pPr>
        <w:ind w:left="709"/>
        <w:rPr>
          <w:rFonts w:ascii="Verdana" w:hAnsi="Verdana" w:cs="Arial"/>
          <w:sz w:val="20"/>
          <w:szCs w:val="24"/>
        </w:rPr>
      </w:pPr>
      <w:r w:rsidRPr="00C00BD2">
        <w:rPr>
          <w:rFonts w:ascii="Verdana" w:hAnsi="Verdana" w:cs="Arial"/>
          <w:sz w:val="20"/>
          <w:szCs w:val="24"/>
        </w:rPr>
        <w:t>The overall management of the project is the responsibility of the student, who must keep all parties informed of any issues that arise that may affect the outcome of the project.  This includes regular meetings with the project sponsor.</w:t>
      </w:r>
    </w:p>
    <w:p w14:paraId="196B33C3" w14:textId="77777777" w:rsidR="00DA6978" w:rsidRDefault="00DA6978" w:rsidP="00442EC6">
      <w:pPr>
        <w:ind w:left="1276" w:hanging="567"/>
        <w:rPr>
          <w:rFonts w:ascii="Verdana" w:hAnsi="Verdana" w:cs="Arial"/>
          <w:b/>
          <w:sz w:val="20"/>
          <w:szCs w:val="24"/>
        </w:rPr>
      </w:pPr>
    </w:p>
    <w:p w14:paraId="40AD7603" w14:textId="77777777" w:rsidR="00EE534F" w:rsidRPr="00C00BD2" w:rsidRDefault="00EE534F" w:rsidP="00442EC6">
      <w:pPr>
        <w:ind w:left="1276" w:hanging="567"/>
        <w:rPr>
          <w:rFonts w:ascii="Verdana" w:hAnsi="Verdana" w:cs="Arial"/>
          <w:b/>
          <w:sz w:val="20"/>
          <w:szCs w:val="24"/>
        </w:rPr>
      </w:pPr>
      <w:r w:rsidRPr="00C00BD2">
        <w:rPr>
          <w:rFonts w:ascii="Verdana" w:hAnsi="Verdana" w:cs="Arial"/>
          <w:b/>
          <w:sz w:val="20"/>
          <w:szCs w:val="24"/>
        </w:rPr>
        <w:t>Assessment:</w:t>
      </w:r>
    </w:p>
    <w:p w14:paraId="59953771" w14:textId="77777777" w:rsidR="00BA62EE" w:rsidRDefault="00227ACE" w:rsidP="00E33F74">
      <w:pPr>
        <w:ind w:left="709"/>
        <w:rPr>
          <w:rFonts w:ascii="Verdana" w:hAnsi="Verdana" w:cs="Arial"/>
          <w:sz w:val="20"/>
          <w:szCs w:val="24"/>
        </w:rPr>
      </w:pPr>
      <w:r w:rsidRPr="00C00BD2">
        <w:rPr>
          <w:rFonts w:ascii="Verdana" w:hAnsi="Verdana" w:cs="Arial"/>
          <w:sz w:val="20"/>
          <w:szCs w:val="24"/>
        </w:rPr>
        <w:t>The industry-</w:t>
      </w:r>
      <w:r w:rsidR="00EE534F" w:rsidRPr="00C00BD2">
        <w:rPr>
          <w:rFonts w:ascii="Verdana" w:hAnsi="Verdana" w:cs="Arial"/>
          <w:sz w:val="20"/>
          <w:szCs w:val="24"/>
        </w:rPr>
        <w:t>based project will be documented as required by UCO</w:t>
      </w:r>
      <w:r w:rsidRPr="00C00BD2">
        <w:rPr>
          <w:rFonts w:ascii="Verdana" w:hAnsi="Verdana" w:cs="Arial"/>
          <w:sz w:val="20"/>
          <w:szCs w:val="24"/>
        </w:rPr>
        <w:t>L policy and procedures for off-site practical work-</w:t>
      </w:r>
      <w:r w:rsidR="00EE534F" w:rsidRPr="00C00BD2">
        <w:rPr>
          <w:rFonts w:ascii="Verdana" w:hAnsi="Verdana" w:cs="Arial"/>
          <w:sz w:val="20"/>
          <w:szCs w:val="24"/>
        </w:rPr>
        <w:t>based components.</w:t>
      </w:r>
    </w:p>
    <w:p w14:paraId="4C7CC889" w14:textId="77777777" w:rsidR="00DA6978" w:rsidRPr="00E33F74" w:rsidRDefault="00DA6978" w:rsidP="00E33F74">
      <w:pPr>
        <w:ind w:left="709"/>
        <w:rPr>
          <w:rFonts w:ascii="Verdana" w:hAnsi="Verdana" w:cs="Arial"/>
          <w:sz w:val="20"/>
          <w:szCs w:val="24"/>
        </w:rPr>
      </w:pPr>
    </w:p>
    <w:p w14:paraId="6A260B7B" w14:textId="77777777" w:rsidR="00EE534F" w:rsidRPr="00C00BD2" w:rsidRDefault="00EE534F" w:rsidP="008E7E37">
      <w:pPr>
        <w:pStyle w:val="Heading2"/>
      </w:pPr>
      <w:bookmarkStart w:id="46" w:name="_Toc526863944"/>
      <w:r w:rsidRPr="00C00BD2">
        <w:lastRenderedPageBreak/>
        <w:t>1.13</w:t>
      </w:r>
      <w:r w:rsidRPr="00C00BD2">
        <w:tab/>
        <w:t>Health and Safety</w:t>
      </w:r>
      <w:bookmarkEnd w:id="46"/>
    </w:p>
    <w:p w14:paraId="5093541C" w14:textId="77777777" w:rsidR="00EE534F" w:rsidRPr="00C00BD2" w:rsidRDefault="00EE534F" w:rsidP="00442EC6">
      <w:pPr>
        <w:ind w:left="709"/>
        <w:rPr>
          <w:rFonts w:ascii="Verdana" w:hAnsi="Verdana" w:cs="Arial"/>
          <w:sz w:val="20"/>
          <w:szCs w:val="24"/>
        </w:rPr>
      </w:pPr>
      <w:r w:rsidRPr="00C00BD2">
        <w:rPr>
          <w:rFonts w:ascii="Verdana" w:hAnsi="Verdana" w:cs="Arial"/>
          <w:sz w:val="20"/>
          <w:szCs w:val="24"/>
        </w:rPr>
        <w:t xml:space="preserve">Health and Safety information is included in the student handbook. The handbook is revised annually and issued to all students </w:t>
      </w:r>
      <w:r w:rsidR="00221205" w:rsidRPr="00C00BD2">
        <w:rPr>
          <w:rFonts w:ascii="Verdana" w:hAnsi="Verdana" w:cs="Arial"/>
          <w:sz w:val="20"/>
          <w:szCs w:val="24"/>
        </w:rPr>
        <w:t>at the start of the programme.</w:t>
      </w:r>
    </w:p>
    <w:p w14:paraId="3F0E9BA0" w14:textId="77777777" w:rsidR="009B525A" w:rsidRPr="00C00BD2" w:rsidRDefault="009B525A" w:rsidP="00442EC6">
      <w:pPr>
        <w:ind w:left="709"/>
        <w:rPr>
          <w:rFonts w:ascii="Verdana" w:hAnsi="Verdana" w:cs="Arial"/>
          <w:sz w:val="20"/>
          <w:szCs w:val="24"/>
        </w:rPr>
      </w:pPr>
    </w:p>
    <w:p w14:paraId="2E7520B8" w14:textId="77777777" w:rsidR="00C602BD" w:rsidRPr="00C00BD2" w:rsidRDefault="00C602BD" w:rsidP="00C602BD">
      <w:pPr>
        <w:ind w:left="709"/>
        <w:rPr>
          <w:rFonts w:ascii="Verdana" w:hAnsi="Verdana" w:cs="Arial"/>
          <w:sz w:val="20"/>
          <w:szCs w:val="24"/>
        </w:rPr>
      </w:pPr>
      <w:r w:rsidRPr="00C00BD2">
        <w:rPr>
          <w:rFonts w:ascii="Verdana" w:hAnsi="Verdana" w:cs="Arial"/>
          <w:sz w:val="20"/>
          <w:szCs w:val="24"/>
        </w:rPr>
        <w:t xml:space="preserve">Students may engage in educational visits that are related to the learning outcomes of the programme. When educational visits occur, students are specifically briefed with regard to their responsibility for their own health and safety and the health and safety of those around them in the context of the learning activity. All off-campus learning activities are conducted in accordance with UCOL policies and procedures. </w:t>
      </w:r>
    </w:p>
    <w:p w14:paraId="5E74F348" w14:textId="77777777" w:rsidR="00C602BD" w:rsidRPr="00C00BD2" w:rsidRDefault="00C602BD" w:rsidP="00442EC6">
      <w:pPr>
        <w:pStyle w:val="Header"/>
        <w:ind w:left="709"/>
        <w:rPr>
          <w:rFonts w:ascii="Verdana" w:hAnsi="Verdana" w:cs="Arial"/>
          <w:bCs/>
          <w:sz w:val="20"/>
        </w:rPr>
      </w:pPr>
    </w:p>
    <w:p w14:paraId="47A5F316" w14:textId="77777777" w:rsidR="009E36F9" w:rsidRPr="00C00BD2" w:rsidRDefault="009E36F9" w:rsidP="00442EC6">
      <w:pPr>
        <w:pStyle w:val="Header"/>
        <w:ind w:left="709"/>
        <w:rPr>
          <w:rFonts w:ascii="Verdana" w:hAnsi="Verdana" w:cs="Arial"/>
          <w:bCs/>
          <w:sz w:val="20"/>
        </w:rPr>
      </w:pPr>
      <w:r w:rsidRPr="00C00BD2">
        <w:rPr>
          <w:rFonts w:ascii="Verdana" w:hAnsi="Verdana" w:cs="Arial"/>
          <w:bCs/>
          <w:sz w:val="20"/>
        </w:rPr>
        <w:t xml:space="preserve">See </w:t>
      </w:r>
      <w:r w:rsidR="00C602BD" w:rsidRPr="00C00BD2">
        <w:rPr>
          <w:rFonts w:ascii="Verdana" w:hAnsi="Verdana" w:cs="Arial"/>
          <w:bCs/>
          <w:sz w:val="20"/>
        </w:rPr>
        <w:t xml:space="preserve">UCOL </w:t>
      </w:r>
      <w:r w:rsidRPr="00C00BD2">
        <w:rPr>
          <w:rFonts w:ascii="Verdana" w:hAnsi="Verdana" w:cs="Arial"/>
          <w:bCs/>
          <w:sz w:val="20"/>
        </w:rPr>
        <w:t>policies related to</w:t>
      </w:r>
      <w:r w:rsidR="00C602BD" w:rsidRPr="00C00BD2">
        <w:rPr>
          <w:rFonts w:ascii="Verdana" w:hAnsi="Verdana" w:cs="Arial"/>
          <w:bCs/>
          <w:sz w:val="20"/>
        </w:rPr>
        <w:t xml:space="preserve"> Health and Safety.</w:t>
      </w:r>
    </w:p>
    <w:p w14:paraId="446B7C57" w14:textId="77777777" w:rsidR="00EE534F" w:rsidRPr="00C00BD2" w:rsidRDefault="00EE534F" w:rsidP="00EE534F">
      <w:pPr>
        <w:rPr>
          <w:rFonts w:ascii="Verdana" w:hAnsi="Verdana" w:cs="Arial"/>
          <w:sz w:val="18"/>
        </w:rPr>
      </w:pPr>
      <w:r w:rsidRPr="00C00BD2">
        <w:rPr>
          <w:rFonts w:ascii="Verdana" w:hAnsi="Verdana" w:cs="Arial"/>
          <w:sz w:val="18"/>
        </w:rPr>
        <w:br w:type="page"/>
      </w:r>
    </w:p>
    <w:p w14:paraId="6A8DFE47" w14:textId="77777777" w:rsidR="00EE534F" w:rsidRPr="00C00BD2" w:rsidRDefault="00EE534F" w:rsidP="00EE534F">
      <w:pPr>
        <w:rPr>
          <w:rFonts w:ascii="Verdana" w:hAnsi="Verdana" w:cs="Arial"/>
          <w:sz w:val="18"/>
        </w:rPr>
      </w:pPr>
    </w:p>
    <w:p w14:paraId="6460E07A" w14:textId="77777777" w:rsidR="001747AE" w:rsidRPr="00C00BD2" w:rsidRDefault="001747AE" w:rsidP="001747AE">
      <w:pPr>
        <w:pStyle w:val="Heading1"/>
        <w:rPr>
          <w:rFonts w:ascii="Verdana" w:hAnsi="Verdana" w:cs="Arial"/>
          <w:sz w:val="28"/>
        </w:rPr>
      </w:pPr>
      <w:bookmarkStart w:id="47" w:name="_Toc526863945"/>
      <w:r w:rsidRPr="00C00BD2">
        <w:rPr>
          <w:rFonts w:ascii="Verdana" w:hAnsi="Verdana" w:cs="Arial"/>
          <w:sz w:val="28"/>
        </w:rPr>
        <w:t>2.0</w:t>
      </w:r>
      <w:r w:rsidRPr="00C00BD2">
        <w:rPr>
          <w:rFonts w:ascii="Verdana" w:hAnsi="Verdana" w:cs="Arial"/>
          <w:sz w:val="28"/>
        </w:rPr>
        <w:tab/>
        <w:t>Programme Regulations</w:t>
      </w:r>
      <w:bookmarkEnd w:id="47"/>
    </w:p>
    <w:p w14:paraId="73909DBB" w14:textId="77777777" w:rsidR="00A84F7B" w:rsidRPr="00C00BD2" w:rsidRDefault="00A84F7B" w:rsidP="00EE534F">
      <w:pPr>
        <w:rPr>
          <w:rFonts w:ascii="Verdana" w:hAnsi="Verdana" w:cs="Arial"/>
          <w:sz w:val="18"/>
        </w:rPr>
      </w:pPr>
    </w:p>
    <w:p w14:paraId="0E0000FA" w14:textId="77777777" w:rsidR="001747AE" w:rsidRPr="00C00BD2" w:rsidRDefault="001747AE" w:rsidP="00EE534F">
      <w:pPr>
        <w:rPr>
          <w:rFonts w:ascii="Verdana" w:hAnsi="Verdana" w:cs="Arial"/>
          <w:sz w:val="18"/>
        </w:rPr>
      </w:pPr>
    </w:p>
    <w:p w14:paraId="31323BFB" w14:textId="77777777" w:rsidR="00EE534F" w:rsidRPr="00C00BD2" w:rsidRDefault="00EE534F" w:rsidP="008E7E37">
      <w:pPr>
        <w:pStyle w:val="Heading2"/>
      </w:pPr>
      <w:bookmarkStart w:id="48" w:name="_Toc526863946"/>
      <w:r w:rsidRPr="00C00BD2">
        <w:t>2.1</w:t>
      </w:r>
      <w:r w:rsidRPr="00C00BD2">
        <w:tab/>
        <w:t xml:space="preserve">Requirements for </w:t>
      </w:r>
      <w:r w:rsidR="003B7805" w:rsidRPr="00C00BD2">
        <w:t xml:space="preserve">the </w:t>
      </w:r>
      <w:r w:rsidRPr="00C00BD2">
        <w:t xml:space="preserve">Award of </w:t>
      </w:r>
      <w:r w:rsidR="003B7805" w:rsidRPr="00C00BD2">
        <w:t xml:space="preserve">this </w:t>
      </w:r>
      <w:r w:rsidRPr="00C00BD2">
        <w:t>Qualification</w:t>
      </w:r>
      <w:bookmarkEnd w:id="48"/>
    </w:p>
    <w:p w14:paraId="6F33D8C2" w14:textId="77777777" w:rsidR="005167FB" w:rsidRPr="005167FB" w:rsidRDefault="005167FB" w:rsidP="005167FB">
      <w:pPr>
        <w:ind w:left="709"/>
        <w:rPr>
          <w:rFonts w:ascii="Verdana" w:hAnsi="Verdana" w:cs="Arial"/>
          <w:sz w:val="20"/>
        </w:rPr>
      </w:pPr>
      <w:r w:rsidRPr="005167FB">
        <w:rPr>
          <w:rFonts w:ascii="Verdana" w:hAnsi="Verdana" w:cs="Arial"/>
          <w:sz w:val="20"/>
        </w:rPr>
        <w:t xml:space="preserve">The Bachelor of </w:t>
      </w:r>
      <w:r>
        <w:rPr>
          <w:rFonts w:ascii="Verdana" w:hAnsi="Verdana" w:cs="Arial"/>
          <w:sz w:val="20"/>
        </w:rPr>
        <w:t>Information and Communications Technology</w:t>
      </w:r>
      <w:r w:rsidRPr="005167FB">
        <w:rPr>
          <w:rFonts w:ascii="Verdana" w:hAnsi="Verdana" w:cs="Arial"/>
          <w:sz w:val="20"/>
        </w:rPr>
        <w:t xml:space="preserve"> will be awarded to all students who successfully complete all relevant credits (identified in Table </w:t>
      </w:r>
      <w:r w:rsidR="00724D66">
        <w:rPr>
          <w:rFonts w:ascii="Verdana" w:hAnsi="Verdana" w:cs="Arial"/>
          <w:sz w:val="20"/>
        </w:rPr>
        <w:t>2.14</w:t>
      </w:r>
      <w:r w:rsidRPr="005167FB">
        <w:rPr>
          <w:rFonts w:ascii="Verdana" w:hAnsi="Verdana" w:cs="Arial"/>
          <w:sz w:val="20"/>
        </w:rPr>
        <w:t>). The award title will include the named major, and double major if appropriate, except where a student has undertake</w:t>
      </w:r>
      <w:r w:rsidR="00724D66">
        <w:rPr>
          <w:rFonts w:ascii="Verdana" w:hAnsi="Verdana" w:cs="Arial"/>
          <w:sz w:val="20"/>
        </w:rPr>
        <w:t>n</w:t>
      </w:r>
      <w:r w:rsidRPr="005167FB">
        <w:rPr>
          <w:rFonts w:ascii="Verdana" w:hAnsi="Verdana" w:cs="Arial"/>
          <w:sz w:val="20"/>
        </w:rPr>
        <w:t xml:space="preserve"> an alternative coherent sequence of courses in lieu of a major</w:t>
      </w:r>
      <w:r w:rsidR="00724D66">
        <w:rPr>
          <w:rFonts w:ascii="Verdana" w:hAnsi="Verdana" w:cs="Arial"/>
          <w:sz w:val="20"/>
        </w:rPr>
        <w:t>, i.e. unendorsed,</w:t>
      </w:r>
      <w:r w:rsidRPr="005167FB">
        <w:rPr>
          <w:rFonts w:ascii="Verdana" w:hAnsi="Verdana" w:cs="Arial"/>
          <w:sz w:val="20"/>
        </w:rPr>
        <w:t xml:space="preserve"> when there will be no named major included in the title.</w:t>
      </w:r>
    </w:p>
    <w:p w14:paraId="330F7CBE" w14:textId="77777777" w:rsidR="005167FB" w:rsidRDefault="005167FB" w:rsidP="00273CF5">
      <w:pPr>
        <w:ind w:left="709"/>
        <w:rPr>
          <w:rFonts w:ascii="Verdana" w:hAnsi="Verdana" w:cs="Arial"/>
          <w:sz w:val="20"/>
          <w:szCs w:val="24"/>
        </w:rPr>
      </w:pPr>
    </w:p>
    <w:p w14:paraId="74315F02"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A student must acquire 360 credits to attain the Bachelor of Information and Comm</w:t>
      </w:r>
      <w:r w:rsidR="00801150" w:rsidRPr="00C00BD2">
        <w:rPr>
          <w:rFonts w:ascii="Verdana" w:hAnsi="Verdana" w:cs="Arial"/>
          <w:sz w:val="20"/>
          <w:szCs w:val="24"/>
        </w:rPr>
        <w:t>unications Technology, Level 7 programme.</w:t>
      </w:r>
    </w:p>
    <w:p w14:paraId="2516D5B3" w14:textId="77777777" w:rsidR="00EE534F" w:rsidRPr="00C00BD2" w:rsidRDefault="00EE534F" w:rsidP="00273CF5">
      <w:pPr>
        <w:ind w:left="709"/>
        <w:rPr>
          <w:rFonts w:ascii="Verdana" w:hAnsi="Verdana" w:cs="Arial"/>
          <w:sz w:val="20"/>
          <w:szCs w:val="24"/>
        </w:rPr>
      </w:pPr>
    </w:p>
    <w:p w14:paraId="7811052C"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 xml:space="preserve">If a student decides not to complete the 360 credits necessary to obtain the degree there are </w:t>
      </w:r>
      <w:r w:rsidR="00227ACE" w:rsidRPr="00C00BD2">
        <w:rPr>
          <w:rFonts w:ascii="Verdana" w:hAnsi="Verdana" w:cs="Arial"/>
          <w:sz w:val="20"/>
          <w:szCs w:val="24"/>
        </w:rPr>
        <w:t>three</w:t>
      </w:r>
      <w:r w:rsidRPr="00C00BD2">
        <w:rPr>
          <w:rFonts w:ascii="Verdana" w:hAnsi="Verdana" w:cs="Arial"/>
          <w:sz w:val="20"/>
          <w:szCs w:val="24"/>
        </w:rPr>
        <w:t xml:space="preserve"> other exit points.  Refer to 2.6 Entry and Exit Points.</w:t>
      </w:r>
    </w:p>
    <w:p w14:paraId="40005E53" w14:textId="77777777" w:rsidR="00EE534F" w:rsidRPr="00C00BD2" w:rsidRDefault="00EE534F" w:rsidP="00273CF5">
      <w:pPr>
        <w:pStyle w:val="FootnoteText"/>
        <w:ind w:left="709"/>
        <w:rPr>
          <w:rFonts w:ascii="Verdana" w:hAnsi="Verdana" w:cs="Arial"/>
          <w:sz w:val="20"/>
          <w:szCs w:val="24"/>
          <w:lang w:val="en-NZ"/>
        </w:rPr>
      </w:pPr>
    </w:p>
    <w:p w14:paraId="692F5B02"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To meet the requirements for the degree, students must gain a minimum number of credits at each level.  For students who</w:t>
      </w:r>
      <w:r w:rsidR="00433C3C" w:rsidRPr="00C00BD2">
        <w:rPr>
          <w:rFonts w:ascii="Verdana" w:hAnsi="Verdana" w:cs="Arial"/>
          <w:sz w:val="20"/>
          <w:szCs w:val="24"/>
        </w:rPr>
        <w:t xml:space="preserve"> enrolled for the degree in 2008</w:t>
      </w:r>
      <w:r w:rsidRPr="00C00BD2">
        <w:rPr>
          <w:rFonts w:ascii="Verdana" w:hAnsi="Verdana" w:cs="Arial"/>
          <w:sz w:val="20"/>
          <w:szCs w:val="24"/>
        </w:rPr>
        <w:t xml:space="preserve"> and after, these are:</w:t>
      </w:r>
    </w:p>
    <w:p w14:paraId="58C35928" w14:textId="77777777" w:rsidR="00EE534F" w:rsidRPr="00C00BD2" w:rsidRDefault="00EE534F" w:rsidP="00A84F7B">
      <w:pPr>
        <w:ind w:left="153"/>
        <w:rPr>
          <w:rFonts w:ascii="Verdana" w:hAnsi="Verdana" w:cs="Arial"/>
          <w:sz w:val="20"/>
          <w:szCs w:val="24"/>
        </w:rPr>
      </w:pP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070"/>
        <w:gridCol w:w="5598"/>
      </w:tblGrid>
      <w:tr w:rsidR="00EE534F" w:rsidRPr="00C00BD2" w14:paraId="014FFD5B" w14:textId="77777777">
        <w:tc>
          <w:tcPr>
            <w:tcW w:w="1080" w:type="dxa"/>
          </w:tcPr>
          <w:p w14:paraId="59402FEB" w14:textId="77777777" w:rsidR="00EE534F" w:rsidRPr="00C00BD2" w:rsidRDefault="00EE534F" w:rsidP="00A84F7B">
            <w:pPr>
              <w:rPr>
                <w:rFonts w:ascii="Verdana" w:hAnsi="Verdana" w:cs="Arial"/>
                <w:b/>
                <w:sz w:val="20"/>
                <w:szCs w:val="24"/>
              </w:rPr>
            </w:pPr>
            <w:r w:rsidRPr="00C00BD2">
              <w:rPr>
                <w:rFonts w:ascii="Verdana" w:hAnsi="Verdana" w:cs="Arial"/>
                <w:b/>
                <w:sz w:val="20"/>
                <w:szCs w:val="24"/>
              </w:rPr>
              <w:t>Level</w:t>
            </w:r>
          </w:p>
        </w:tc>
        <w:tc>
          <w:tcPr>
            <w:tcW w:w="2070" w:type="dxa"/>
          </w:tcPr>
          <w:p w14:paraId="0E7B22CA" w14:textId="77777777" w:rsidR="00EE534F" w:rsidRPr="00C00BD2" w:rsidRDefault="00EE534F" w:rsidP="00A84F7B">
            <w:pPr>
              <w:rPr>
                <w:rFonts w:ascii="Verdana" w:hAnsi="Verdana" w:cs="Arial"/>
                <w:b/>
                <w:sz w:val="20"/>
                <w:szCs w:val="24"/>
              </w:rPr>
            </w:pPr>
            <w:r w:rsidRPr="00C00BD2">
              <w:rPr>
                <w:rFonts w:ascii="Verdana" w:hAnsi="Verdana" w:cs="Arial"/>
                <w:b/>
                <w:sz w:val="20"/>
                <w:szCs w:val="24"/>
              </w:rPr>
              <w:t>Minimum credits</w:t>
            </w:r>
          </w:p>
        </w:tc>
        <w:tc>
          <w:tcPr>
            <w:tcW w:w="5598" w:type="dxa"/>
          </w:tcPr>
          <w:p w14:paraId="24F25FC0" w14:textId="77777777" w:rsidR="00EE534F" w:rsidRPr="00C00BD2" w:rsidRDefault="00EE534F" w:rsidP="00A84F7B">
            <w:pPr>
              <w:rPr>
                <w:rFonts w:ascii="Verdana" w:hAnsi="Verdana" w:cs="Arial"/>
                <w:b/>
                <w:sz w:val="20"/>
                <w:szCs w:val="24"/>
              </w:rPr>
            </w:pPr>
            <w:r w:rsidRPr="00C00BD2">
              <w:rPr>
                <w:rFonts w:ascii="Verdana" w:hAnsi="Verdana" w:cs="Arial"/>
                <w:b/>
                <w:sz w:val="20"/>
                <w:szCs w:val="24"/>
              </w:rPr>
              <w:t>Comments</w:t>
            </w:r>
          </w:p>
        </w:tc>
      </w:tr>
      <w:tr w:rsidR="00EE534F" w:rsidRPr="00C00BD2" w14:paraId="5A83DAAB" w14:textId="77777777">
        <w:tc>
          <w:tcPr>
            <w:tcW w:w="1080" w:type="dxa"/>
          </w:tcPr>
          <w:p w14:paraId="74B72CCD" w14:textId="77777777" w:rsidR="00EE534F" w:rsidRPr="00C00BD2" w:rsidRDefault="00EE534F" w:rsidP="00A84F7B">
            <w:pPr>
              <w:rPr>
                <w:rFonts w:ascii="Verdana" w:hAnsi="Verdana" w:cs="Arial"/>
                <w:sz w:val="20"/>
                <w:szCs w:val="24"/>
              </w:rPr>
            </w:pPr>
            <w:r w:rsidRPr="00C00BD2">
              <w:rPr>
                <w:rFonts w:ascii="Verdana" w:hAnsi="Verdana" w:cs="Arial"/>
                <w:sz w:val="20"/>
                <w:szCs w:val="24"/>
              </w:rPr>
              <w:t>5</w:t>
            </w:r>
          </w:p>
        </w:tc>
        <w:tc>
          <w:tcPr>
            <w:tcW w:w="2070" w:type="dxa"/>
          </w:tcPr>
          <w:p w14:paraId="323E9CC6" w14:textId="77777777" w:rsidR="00EE534F" w:rsidRPr="00C00BD2" w:rsidRDefault="00EE534F" w:rsidP="00A84F7B">
            <w:pPr>
              <w:rPr>
                <w:rFonts w:ascii="Verdana" w:hAnsi="Verdana" w:cs="Arial"/>
                <w:sz w:val="20"/>
                <w:szCs w:val="24"/>
              </w:rPr>
            </w:pPr>
            <w:r w:rsidRPr="00C00BD2">
              <w:rPr>
                <w:rFonts w:ascii="Verdana" w:hAnsi="Verdana" w:cs="Arial"/>
                <w:sz w:val="20"/>
                <w:szCs w:val="24"/>
              </w:rPr>
              <w:t>120</w:t>
            </w:r>
          </w:p>
        </w:tc>
        <w:tc>
          <w:tcPr>
            <w:tcW w:w="5598" w:type="dxa"/>
          </w:tcPr>
          <w:p w14:paraId="27113751" w14:textId="77777777" w:rsidR="00EE534F" w:rsidRPr="00C00BD2" w:rsidRDefault="0084664D" w:rsidP="00A84F7B">
            <w:pPr>
              <w:rPr>
                <w:rFonts w:ascii="Verdana" w:hAnsi="Verdana" w:cs="Arial"/>
                <w:sz w:val="20"/>
                <w:szCs w:val="24"/>
              </w:rPr>
            </w:pPr>
            <w:r w:rsidRPr="00C00BD2">
              <w:rPr>
                <w:rFonts w:ascii="Verdana" w:hAnsi="Verdana" w:cs="Arial"/>
                <w:sz w:val="20"/>
                <w:szCs w:val="24"/>
              </w:rPr>
              <w:t>These are the compulsory L</w:t>
            </w:r>
            <w:r w:rsidR="00EE534F" w:rsidRPr="00C00BD2">
              <w:rPr>
                <w:rFonts w:ascii="Verdana" w:hAnsi="Verdana" w:cs="Arial"/>
                <w:sz w:val="20"/>
                <w:szCs w:val="24"/>
              </w:rPr>
              <w:t xml:space="preserve">evel 5 </w:t>
            </w:r>
            <w:r w:rsidR="00734F24">
              <w:rPr>
                <w:rFonts w:ascii="Verdana" w:hAnsi="Verdana" w:cs="Arial"/>
                <w:sz w:val="20"/>
                <w:szCs w:val="24"/>
              </w:rPr>
              <w:t>course</w:t>
            </w:r>
            <w:r w:rsidR="00EE534F" w:rsidRPr="00C00BD2">
              <w:rPr>
                <w:rFonts w:ascii="Verdana" w:hAnsi="Verdana" w:cs="Arial"/>
                <w:sz w:val="20"/>
                <w:szCs w:val="24"/>
              </w:rPr>
              <w:t>s</w:t>
            </w:r>
            <w:r w:rsidR="00227ACE" w:rsidRPr="00C00BD2">
              <w:rPr>
                <w:rFonts w:ascii="Verdana" w:hAnsi="Verdana" w:cs="Arial"/>
                <w:sz w:val="20"/>
                <w:szCs w:val="24"/>
              </w:rPr>
              <w:t xml:space="preserve"> as specified in Table 1.11</w:t>
            </w:r>
          </w:p>
        </w:tc>
      </w:tr>
      <w:tr w:rsidR="00EE534F" w:rsidRPr="00C00BD2" w14:paraId="6F490B75" w14:textId="77777777">
        <w:tc>
          <w:tcPr>
            <w:tcW w:w="1080" w:type="dxa"/>
          </w:tcPr>
          <w:p w14:paraId="0F68AD76" w14:textId="77777777" w:rsidR="00EE534F" w:rsidRPr="00C00BD2" w:rsidRDefault="00EE534F" w:rsidP="00A84F7B">
            <w:pPr>
              <w:rPr>
                <w:rFonts w:ascii="Verdana" w:hAnsi="Verdana" w:cs="Arial"/>
                <w:sz w:val="20"/>
                <w:szCs w:val="24"/>
              </w:rPr>
            </w:pPr>
            <w:r w:rsidRPr="00C00BD2">
              <w:rPr>
                <w:rFonts w:ascii="Verdana" w:hAnsi="Verdana" w:cs="Arial"/>
                <w:sz w:val="20"/>
                <w:szCs w:val="24"/>
              </w:rPr>
              <w:t>6</w:t>
            </w:r>
          </w:p>
        </w:tc>
        <w:tc>
          <w:tcPr>
            <w:tcW w:w="2070" w:type="dxa"/>
          </w:tcPr>
          <w:p w14:paraId="3DD34B74" w14:textId="77777777" w:rsidR="00EE534F" w:rsidRPr="00C00BD2" w:rsidRDefault="00EE534F" w:rsidP="00A84F7B">
            <w:pPr>
              <w:rPr>
                <w:rFonts w:ascii="Verdana" w:hAnsi="Verdana" w:cs="Arial"/>
                <w:sz w:val="20"/>
                <w:szCs w:val="24"/>
              </w:rPr>
            </w:pPr>
            <w:r w:rsidRPr="00C00BD2">
              <w:rPr>
                <w:rFonts w:ascii="Verdana" w:hAnsi="Verdana" w:cs="Arial"/>
                <w:sz w:val="20"/>
                <w:szCs w:val="24"/>
              </w:rPr>
              <w:t>120</w:t>
            </w:r>
          </w:p>
        </w:tc>
        <w:tc>
          <w:tcPr>
            <w:tcW w:w="5598" w:type="dxa"/>
          </w:tcPr>
          <w:p w14:paraId="6E0274D5" w14:textId="77777777" w:rsidR="00EE534F" w:rsidRPr="00C00BD2" w:rsidRDefault="00D10FB8" w:rsidP="00BD4ED7">
            <w:pPr>
              <w:rPr>
                <w:rFonts w:ascii="Verdana" w:hAnsi="Verdana" w:cs="Arial"/>
                <w:sz w:val="20"/>
                <w:szCs w:val="24"/>
              </w:rPr>
            </w:pPr>
            <w:r>
              <w:rPr>
                <w:rFonts w:ascii="Verdana" w:hAnsi="Verdana" w:cs="Arial"/>
                <w:sz w:val="20"/>
                <w:szCs w:val="24"/>
              </w:rPr>
              <w:t>Of these 15 credits relate to the compulsory Level 6 courses and the balance to optional/elective courses as specified in Table 1.11</w:t>
            </w:r>
          </w:p>
        </w:tc>
      </w:tr>
      <w:tr w:rsidR="00EE534F" w:rsidRPr="00C00BD2" w14:paraId="17171F17" w14:textId="77777777">
        <w:tc>
          <w:tcPr>
            <w:tcW w:w="1080" w:type="dxa"/>
          </w:tcPr>
          <w:p w14:paraId="60497FE9" w14:textId="77777777" w:rsidR="00EE534F" w:rsidRPr="00C00BD2" w:rsidRDefault="00EE534F" w:rsidP="00A84F7B">
            <w:pPr>
              <w:rPr>
                <w:rFonts w:ascii="Verdana" w:hAnsi="Verdana" w:cs="Arial"/>
                <w:sz w:val="20"/>
                <w:szCs w:val="24"/>
              </w:rPr>
            </w:pPr>
            <w:r w:rsidRPr="00C00BD2">
              <w:rPr>
                <w:rFonts w:ascii="Verdana" w:hAnsi="Verdana" w:cs="Arial"/>
                <w:sz w:val="20"/>
                <w:szCs w:val="24"/>
              </w:rPr>
              <w:t>7</w:t>
            </w:r>
          </w:p>
        </w:tc>
        <w:tc>
          <w:tcPr>
            <w:tcW w:w="2070" w:type="dxa"/>
          </w:tcPr>
          <w:p w14:paraId="7EBD09F2" w14:textId="77777777" w:rsidR="00EE534F" w:rsidRPr="00C00BD2" w:rsidRDefault="00EE534F" w:rsidP="00A84F7B">
            <w:pPr>
              <w:rPr>
                <w:rFonts w:ascii="Verdana" w:hAnsi="Verdana" w:cs="Arial"/>
                <w:sz w:val="20"/>
                <w:szCs w:val="24"/>
              </w:rPr>
            </w:pPr>
            <w:r w:rsidRPr="00C00BD2">
              <w:rPr>
                <w:rFonts w:ascii="Verdana" w:hAnsi="Verdana" w:cs="Arial"/>
                <w:sz w:val="20"/>
                <w:szCs w:val="24"/>
              </w:rPr>
              <w:t>120</w:t>
            </w:r>
          </w:p>
        </w:tc>
        <w:tc>
          <w:tcPr>
            <w:tcW w:w="5598" w:type="dxa"/>
          </w:tcPr>
          <w:p w14:paraId="3533963B" w14:textId="77777777" w:rsidR="00EE534F" w:rsidRPr="00C00BD2" w:rsidRDefault="00EE534F" w:rsidP="00A84F7B">
            <w:pPr>
              <w:rPr>
                <w:rFonts w:ascii="Verdana" w:hAnsi="Verdana" w:cs="Arial"/>
                <w:sz w:val="20"/>
                <w:szCs w:val="24"/>
              </w:rPr>
            </w:pPr>
            <w:r w:rsidRPr="00C00BD2">
              <w:rPr>
                <w:rFonts w:ascii="Verdana" w:hAnsi="Verdana" w:cs="Arial"/>
                <w:sz w:val="20"/>
                <w:szCs w:val="24"/>
              </w:rPr>
              <w:t>Of these 60 cr</w:t>
            </w:r>
            <w:r w:rsidR="0084664D" w:rsidRPr="00C00BD2">
              <w:rPr>
                <w:rFonts w:ascii="Verdana" w:hAnsi="Verdana" w:cs="Arial"/>
                <w:sz w:val="20"/>
                <w:szCs w:val="24"/>
              </w:rPr>
              <w:t>edits relate to the compulsory L</w:t>
            </w:r>
            <w:r w:rsidRPr="00C00BD2">
              <w:rPr>
                <w:rFonts w:ascii="Verdana" w:hAnsi="Verdana" w:cs="Arial"/>
                <w:sz w:val="20"/>
                <w:szCs w:val="24"/>
              </w:rPr>
              <w:t xml:space="preserve">evel 7 </w:t>
            </w:r>
            <w:r w:rsidR="00734F24">
              <w:rPr>
                <w:rFonts w:ascii="Verdana" w:hAnsi="Verdana" w:cs="Arial"/>
                <w:sz w:val="20"/>
                <w:szCs w:val="24"/>
              </w:rPr>
              <w:t>course</w:t>
            </w:r>
            <w:r w:rsidRPr="00C00BD2">
              <w:rPr>
                <w:rFonts w:ascii="Verdana" w:hAnsi="Verdana" w:cs="Arial"/>
                <w:sz w:val="20"/>
                <w:szCs w:val="24"/>
              </w:rPr>
              <w:t>s and the balance to optional</w:t>
            </w:r>
            <w:r w:rsidR="00227ACE" w:rsidRPr="00C00BD2">
              <w:rPr>
                <w:rFonts w:ascii="Verdana" w:hAnsi="Verdana" w:cs="Arial"/>
                <w:sz w:val="20"/>
                <w:szCs w:val="24"/>
              </w:rPr>
              <w:t xml:space="preserve">/elective </w:t>
            </w:r>
            <w:r w:rsidR="00734F24">
              <w:rPr>
                <w:rFonts w:ascii="Verdana" w:hAnsi="Verdana" w:cs="Arial"/>
                <w:sz w:val="20"/>
                <w:szCs w:val="24"/>
              </w:rPr>
              <w:t>course</w:t>
            </w:r>
            <w:r w:rsidR="00227ACE" w:rsidRPr="00C00BD2">
              <w:rPr>
                <w:rFonts w:ascii="Verdana" w:hAnsi="Verdana" w:cs="Arial"/>
                <w:sz w:val="20"/>
                <w:szCs w:val="24"/>
              </w:rPr>
              <w:t>s as specified in Table 1.11</w:t>
            </w:r>
          </w:p>
        </w:tc>
      </w:tr>
    </w:tbl>
    <w:p w14:paraId="6D107E09" w14:textId="77777777" w:rsidR="00EE534F" w:rsidRPr="00C00BD2" w:rsidRDefault="00EE534F" w:rsidP="00A84F7B">
      <w:pPr>
        <w:pStyle w:val="FootnoteText"/>
        <w:ind w:left="873" w:hanging="11"/>
        <w:rPr>
          <w:rFonts w:ascii="Verdana" w:hAnsi="Verdana" w:cs="Arial"/>
          <w:sz w:val="20"/>
          <w:szCs w:val="24"/>
          <w:lang w:val="en-NZ"/>
        </w:rPr>
      </w:pPr>
    </w:p>
    <w:p w14:paraId="2CC00074" w14:textId="77777777" w:rsidR="00EE534F" w:rsidRPr="00C00BD2" w:rsidRDefault="00A84F7B" w:rsidP="00273CF5">
      <w:pPr>
        <w:pStyle w:val="FootnoteText"/>
        <w:ind w:left="1440" w:hanging="731"/>
        <w:rPr>
          <w:rFonts w:ascii="Verdana" w:hAnsi="Verdana" w:cs="Arial"/>
          <w:i/>
          <w:sz w:val="20"/>
          <w:szCs w:val="24"/>
          <w:lang w:val="en-NZ"/>
        </w:rPr>
      </w:pPr>
      <w:r w:rsidRPr="00C00BD2">
        <w:rPr>
          <w:rFonts w:ascii="Verdana" w:hAnsi="Verdana" w:cs="Arial"/>
          <w:b/>
          <w:i/>
          <w:sz w:val="20"/>
          <w:szCs w:val="24"/>
          <w:lang w:val="en-NZ"/>
        </w:rPr>
        <w:t>Note:</w:t>
      </w:r>
      <w:r w:rsidRPr="00C00BD2">
        <w:rPr>
          <w:rFonts w:ascii="Verdana" w:hAnsi="Verdana" w:cs="Arial"/>
          <w:i/>
          <w:sz w:val="20"/>
          <w:szCs w:val="24"/>
          <w:lang w:val="en-NZ"/>
        </w:rPr>
        <w:tab/>
      </w:r>
      <w:r w:rsidR="000A4BF3" w:rsidRPr="00C00BD2">
        <w:rPr>
          <w:rFonts w:ascii="Verdana" w:hAnsi="Verdana" w:cs="Arial"/>
          <w:i/>
          <w:sz w:val="20"/>
          <w:szCs w:val="24"/>
          <w:lang w:val="en-NZ"/>
        </w:rPr>
        <w:t>See 2.8</w:t>
      </w:r>
      <w:r w:rsidR="00EE534F" w:rsidRPr="00C00BD2">
        <w:rPr>
          <w:rFonts w:ascii="Verdana" w:hAnsi="Verdana" w:cs="Arial"/>
          <w:i/>
          <w:sz w:val="20"/>
          <w:szCs w:val="24"/>
          <w:lang w:val="en-NZ"/>
        </w:rPr>
        <w:t xml:space="preserve"> </w:t>
      </w:r>
      <w:r w:rsidR="000A4BF3" w:rsidRPr="00C00BD2">
        <w:rPr>
          <w:rFonts w:ascii="Verdana" w:hAnsi="Verdana" w:cs="Arial"/>
          <w:i/>
          <w:sz w:val="20"/>
          <w:szCs w:val="24"/>
          <w:lang w:val="en-NZ"/>
        </w:rPr>
        <w:t>‘</w:t>
      </w:r>
      <w:r w:rsidR="00EE534F" w:rsidRPr="00C00BD2">
        <w:rPr>
          <w:rFonts w:ascii="Verdana" w:hAnsi="Verdana" w:cs="Arial"/>
          <w:i/>
          <w:sz w:val="20"/>
          <w:szCs w:val="24"/>
          <w:lang w:val="en-NZ"/>
        </w:rPr>
        <w:t>Transition Plan</w:t>
      </w:r>
      <w:r w:rsidR="000A4BF3" w:rsidRPr="00C00BD2">
        <w:rPr>
          <w:rFonts w:ascii="Verdana" w:hAnsi="Verdana" w:cs="Arial"/>
          <w:i/>
          <w:sz w:val="20"/>
          <w:szCs w:val="24"/>
          <w:lang w:val="en-NZ"/>
        </w:rPr>
        <w:t>’</w:t>
      </w:r>
      <w:r w:rsidR="00EE534F" w:rsidRPr="00C00BD2">
        <w:rPr>
          <w:rFonts w:ascii="Verdana" w:hAnsi="Verdana" w:cs="Arial"/>
          <w:i/>
          <w:sz w:val="20"/>
          <w:szCs w:val="24"/>
          <w:lang w:val="en-NZ"/>
        </w:rPr>
        <w:t xml:space="preserve"> for credits required for students who enrolled prior to 200</w:t>
      </w:r>
      <w:r w:rsidR="00227ACE" w:rsidRPr="00C00BD2">
        <w:rPr>
          <w:rFonts w:ascii="Verdana" w:hAnsi="Verdana" w:cs="Arial"/>
          <w:i/>
          <w:sz w:val="20"/>
          <w:szCs w:val="24"/>
          <w:lang w:val="en-NZ"/>
        </w:rPr>
        <w:t>8</w:t>
      </w:r>
      <w:r w:rsidR="00EE534F" w:rsidRPr="00C00BD2">
        <w:rPr>
          <w:rFonts w:ascii="Verdana" w:hAnsi="Verdana" w:cs="Arial"/>
          <w:i/>
          <w:sz w:val="20"/>
          <w:szCs w:val="24"/>
          <w:lang w:val="en-NZ"/>
        </w:rPr>
        <w:t>.</w:t>
      </w:r>
    </w:p>
    <w:p w14:paraId="5CDE2C3E" w14:textId="77777777" w:rsidR="00EE534F" w:rsidRPr="00C00BD2" w:rsidRDefault="00EE534F" w:rsidP="00A84F7B">
      <w:pPr>
        <w:pStyle w:val="FootnoteText"/>
        <w:ind w:left="873" w:hanging="11"/>
        <w:rPr>
          <w:rFonts w:ascii="Verdana" w:hAnsi="Verdana" w:cs="Arial"/>
          <w:sz w:val="20"/>
          <w:szCs w:val="24"/>
          <w:lang w:val="en-NZ"/>
        </w:rPr>
      </w:pPr>
    </w:p>
    <w:p w14:paraId="52543903" w14:textId="77777777" w:rsidR="00D10FB8" w:rsidRPr="008822BC" w:rsidRDefault="00D10FB8" w:rsidP="00D10FB8">
      <w:pPr>
        <w:ind w:left="709"/>
        <w:rPr>
          <w:rFonts w:ascii="Verdana" w:hAnsi="Verdana" w:cs="Arial"/>
          <w:sz w:val="20"/>
          <w:szCs w:val="24"/>
        </w:rPr>
      </w:pPr>
      <w:r w:rsidRPr="008822BC">
        <w:rPr>
          <w:rFonts w:ascii="Verdana" w:hAnsi="Verdana" w:cs="Arial"/>
          <w:sz w:val="20"/>
          <w:szCs w:val="24"/>
        </w:rPr>
        <w:t xml:space="preserve">All Level 5 </w:t>
      </w:r>
      <w:r>
        <w:rPr>
          <w:rFonts w:ascii="Verdana" w:hAnsi="Verdana" w:cs="Arial"/>
          <w:sz w:val="20"/>
          <w:szCs w:val="24"/>
        </w:rPr>
        <w:t xml:space="preserve">courses </w:t>
      </w:r>
      <w:r w:rsidRPr="008822BC">
        <w:rPr>
          <w:rFonts w:ascii="Verdana" w:hAnsi="Verdana" w:cs="Arial"/>
          <w:sz w:val="20"/>
          <w:szCs w:val="24"/>
        </w:rPr>
        <w:t xml:space="preserve">and </w:t>
      </w:r>
      <w:r>
        <w:rPr>
          <w:rFonts w:ascii="Verdana" w:hAnsi="Verdana" w:cs="Arial"/>
          <w:sz w:val="20"/>
          <w:szCs w:val="24"/>
        </w:rPr>
        <w:t>one</w:t>
      </w:r>
      <w:r w:rsidRPr="008822BC">
        <w:rPr>
          <w:rFonts w:ascii="Verdana" w:hAnsi="Verdana" w:cs="Arial"/>
          <w:sz w:val="20"/>
          <w:szCs w:val="24"/>
        </w:rPr>
        <w:t xml:space="preserve"> Level 6 course in the programme are compulsory for the degree. These are available to students in their first two years.</w:t>
      </w:r>
    </w:p>
    <w:p w14:paraId="041C16EA" w14:textId="77777777" w:rsidR="00EE534F" w:rsidRPr="00C00BD2" w:rsidRDefault="00EE534F" w:rsidP="00273CF5">
      <w:pPr>
        <w:ind w:left="709"/>
        <w:rPr>
          <w:rFonts w:ascii="Verdana" w:hAnsi="Verdana" w:cs="Arial"/>
          <w:sz w:val="20"/>
          <w:szCs w:val="24"/>
        </w:rPr>
      </w:pPr>
    </w:p>
    <w:p w14:paraId="44A7B4EC"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 xml:space="preserve">Part-time students can accumulate credits for the degree over time.  If for some reason a student is unable to complete the full programme </w:t>
      </w:r>
      <w:r w:rsidR="00310021" w:rsidRPr="00C00BD2">
        <w:rPr>
          <w:rFonts w:ascii="Verdana" w:hAnsi="Verdana" w:cs="Arial"/>
          <w:sz w:val="20"/>
          <w:szCs w:val="24"/>
        </w:rPr>
        <w:t xml:space="preserve">credit </w:t>
      </w:r>
      <w:r w:rsidRPr="00C00BD2">
        <w:rPr>
          <w:rFonts w:ascii="Verdana" w:hAnsi="Verdana" w:cs="Arial"/>
          <w:sz w:val="20"/>
          <w:szCs w:val="24"/>
        </w:rPr>
        <w:t xml:space="preserve">can still </w:t>
      </w:r>
      <w:r w:rsidR="00310021" w:rsidRPr="00C00BD2">
        <w:rPr>
          <w:rFonts w:ascii="Verdana" w:hAnsi="Verdana" w:cs="Arial"/>
          <w:sz w:val="20"/>
          <w:szCs w:val="24"/>
        </w:rPr>
        <w:t>be given</w:t>
      </w:r>
      <w:r w:rsidRPr="00C00BD2">
        <w:rPr>
          <w:rFonts w:ascii="Verdana" w:hAnsi="Verdana" w:cs="Arial"/>
          <w:sz w:val="20"/>
          <w:szCs w:val="24"/>
        </w:rPr>
        <w:t xml:space="preserve"> for the </w:t>
      </w:r>
      <w:r w:rsidR="00310021" w:rsidRPr="00C00BD2">
        <w:rPr>
          <w:rFonts w:ascii="Verdana" w:hAnsi="Verdana" w:cs="Arial"/>
          <w:sz w:val="20"/>
          <w:szCs w:val="24"/>
        </w:rPr>
        <w:t xml:space="preserve">completed </w:t>
      </w:r>
      <w:r w:rsidR="00734F24">
        <w:rPr>
          <w:rFonts w:ascii="Verdana" w:hAnsi="Verdana" w:cs="Arial"/>
          <w:sz w:val="20"/>
          <w:szCs w:val="24"/>
        </w:rPr>
        <w:t>course</w:t>
      </w:r>
      <w:r w:rsidR="00310021" w:rsidRPr="00C00BD2">
        <w:rPr>
          <w:rFonts w:ascii="Verdana" w:hAnsi="Verdana" w:cs="Arial"/>
          <w:sz w:val="20"/>
          <w:szCs w:val="24"/>
        </w:rPr>
        <w:t>s.</w:t>
      </w:r>
    </w:p>
    <w:p w14:paraId="70D49820" w14:textId="77777777" w:rsidR="00EE534F" w:rsidRPr="00C00BD2" w:rsidRDefault="00EE534F" w:rsidP="00273CF5">
      <w:pPr>
        <w:ind w:left="709"/>
        <w:rPr>
          <w:rFonts w:ascii="Verdana" w:hAnsi="Verdana" w:cs="Arial"/>
          <w:sz w:val="20"/>
          <w:szCs w:val="24"/>
        </w:rPr>
      </w:pPr>
    </w:p>
    <w:p w14:paraId="26DCEE06"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Academic Records will be issued at the end of the academic year to all stu</w:t>
      </w:r>
      <w:r w:rsidR="00310021" w:rsidRPr="00C00BD2">
        <w:rPr>
          <w:rFonts w:ascii="Verdana" w:hAnsi="Verdana" w:cs="Arial"/>
          <w:sz w:val="20"/>
          <w:szCs w:val="24"/>
        </w:rPr>
        <w:t>dents who have gained credits.</w:t>
      </w:r>
    </w:p>
    <w:p w14:paraId="04A43353" w14:textId="77777777" w:rsidR="00EC6FAD" w:rsidRPr="00C00BD2" w:rsidRDefault="00EC6FAD" w:rsidP="00273CF5">
      <w:pPr>
        <w:ind w:left="709"/>
        <w:rPr>
          <w:rFonts w:ascii="Verdana" w:hAnsi="Verdana" w:cs="Arial"/>
          <w:sz w:val="20"/>
          <w:szCs w:val="24"/>
        </w:rPr>
      </w:pPr>
    </w:p>
    <w:p w14:paraId="2A51B425"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Students who do not officially withdraw from the programme will be considered to have a current enrolment and will be recorded as having an incomplete result.  In this instance, the student may be ineligible for student allowances if they subsequently re-enrol. Except in exceptional circumstances</w:t>
      </w:r>
      <w:r w:rsidR="00310021" w:rsidRPr="00C00BD2">
        <w:rPr>
          <w:rFonts w:ascii="Verdana" w:hAnsi="Verdana" w:cs="Arial"/>
          <w:sz w:val="20"/>
          <w:szCs w:val="24"/>
        </w:rPr>
        <w:t>,</w:t>
      </w:r>
      <w:r w:rsidRPr="00C00BD2">
        <w:rPr>
          <w:rFonts w:ascii="Verdana" w:hAnsi="Verdana" w:cs="Arial"/>
          <w:sz w:val="20"/>
          <w:szCs w:val="24"/>
        </w:rPr>
        <w:t xml:space="preserve"> as approved by the </w:t>
      </w:r>
      <w:r w:rsidR="003B1391">
        <w:rPr>
          <w:rFonts w:ascii="Verdana" w:hAnsi="Verdana" w:cs="Arial"/>
          <w:sz w:val="20"/>
          <w:szCs w:val="24"/>
        </w:rPr>
        <w:t>Faculty Board of Educational Improvement</w:t>
      </w:r>
      <w:r w:rsidRPr="00C00BD2">
        <w:rPr>
          <w:rFonts w:ascii="Verdana" w:hAnsi="Verdana" w:cs="Arial"/>
          <w:sz w:val="20"/>
          <w:szCs w:val="24"/>
        </w:rPr>
        <w:t xml:space="preserve">, students formally withdrawing after ten weeks of the start of a </w:t>
      </w:r>
      <w:r w:rsidR="00734F24">
        <w:rPr>
          <w:rFonts w:ascii="Verdana" w:hAnsi="Verdana" w:cs="Arial"/>
          <w:sz w:val="20"/>
          <w:szCs w:val="24"/>
        </w:rPr>
        <w:t>course</w:t>
      </w:r>
      <w:r w:rsidRPr="00C00BD2">
        <w:rPr>
          <w:rFonts w:ascii="Verdana" w:hAnsi="Verdana" w:cs="Arial"/>
          <w:sz w:val="20"/>
          <w:szCs w:val="24"/>
        </w:rPr>
        <w:t xml:space="preserve"> will incur an academic penalty</w:t>
      </w:r>
      <w:r w:rsidR="00090C28" w:rsidRPr="00C00BD2">
        <w:rPr>
          <w:rFonts w:ascii="Verdana" w:hAnsi="Verdana" w:cs="Arial"/>
          <w:sz w:val="20"/>
          <w:szCs w:val="24"/>
        </w:rPr>
        <w:t>,</w:t>
      </w:r>
      <w:r w:rsidRPr="00C00BD2">
        <w:rPr>
          <w:rFonts w:ascii="Verdana" w:hAnsi="Verdana" w:cs="Arial"/>
          <w:sz w:val="20"/>
          <w:szCs w:val="24"/>
        </w:rPr>
        <w:t xml:space="preserve"> ie</w:t>
      </w:r>
      <w:r w:rsidR="00310021" w:rsidRPr="00C00BD2">
        <w:rPr>
          <w:rFonts w:ascii="Verdana" w:hAnsi="Verdana" w:cs="Arial"/>
          <w:sz w:val="20"/>
          <w:szCs w:val="24"/>
        </w:rPr>
        <w:t>,</w:t>
      </w:r>
      <w:r w:rsidRPr="00C00BD2">
        <w:rPr>
          <w:rFonts w:ascii="Verdana" w:hAnsi="Verdana" w:cs="Arial"/>
          <w:sz w:val="20"/>
          <w:szCs w:val="24"/>
        </w:rPr>
        <w:t xml:space="preserve"> a ‘fail’ or ‘incomplete’ result.</w:t>
      </w:r>
    </w:p>
    <w:p w14:paraId="1B78C3BD" w14:textId="77777777" w:rsidR="002C2405" w:rsidRPr="00C00BD2" w:rsidRDefault="002C2405" w:rsidP="00273CF5">
      <w:pPr>
        <w:ind w:left="709"/>
        <w:rPr>
          <w:rFonts w:ascii="Verdana" w:hAnsi="Verdana" w:cs="Arial"/>
          <w:sz w:val="20"/>
          <w:szCs w:val="24"/>
        </w:rPr>
      </w:pPr>
    </w:p>
    <w:p w14:paraId="02F9EA67" w14:textId="77777777" w:rsidR="00EE534F" w:rsidRPr="00C00BD2" w:rsidRDefault="00EE534F" w:rsidP="00273CF5">
      <w:pPr>
        <w:pStyle w:val="Heading3"/>
        <w:rPr>
          <w:rFonts w:ascii="Verdana" w:hAnsi="Verdana"/>
          <w:sz w:val="20"/>
        </w:rPr>
      </w:pPr>
      <w:bookmarkStart w:id="49" w:name="_Toc526863947"/>
      <w:r w:rsidRPr="00C00BD2">
        <w:rPr>
          <w:rFonts w:ascii="Verdana" w:hAnsi="Verdana"/>
          <w:sz w:val="20"/>
        </w:rPr>
        <w:t>2.1.1</w:t>
      </w:r>
      <w:r w:rsidRPr="00C00BD2">
        <w:rPr>
          <w:rFonts w:ascii="Verdana" w:hAnsi="Verdana"/>
          <w:sz w:val="20"/>
        </w:rPr>
        <w:tab/>
        <w:t>Compulsory Academic Requirements</w:t>
      </w:r>
      <w:bookmarkEnd w:id="49"/>
    </w:p>
    <w:p w14:paraId="48A2227F" w14:textId="77777777" w:rsidR="00EE534F" w:rsidRPr="00C00BD2" w:rsidRDefault="00EE534F" w:rsidP="00273CF5">
      <w:pPr>
        <w:ind w:left="720"/>
        <w:rPr>
          <w:rFonts w:ascii="Verdana" w:hAnsi="Verdana" w:cs="Arial"/>
          <w:sz w:val="20"/>
          <w:szCs w:val="24"/>
        </w:rPr>
      </w:pPr>
      <w:r w:rsidRPr="00C00BD2">
        <w:rPr>
          <w:rFonts w:ascii="Verdana" w:hAnsi="Verdana" w:cs="Arial"/>
          <w:sz w:val="20"/>
          <w:szCs w:val="24"/>
        </w:rPr>
        <w:tab/>
      </w:r>
      <w:r w:rsidR="003661E7" w:rsidRPr="00C00BD2">
        <w:rPr>
          <w:rFonts w:ascii="Verdana" w:hAnsi="Verdana" w:cs="Arial"/>
          <w:sz w:val="20"/>
          <w:szCs w:val="24"/>
        </w:rPr>
        <w:t>Not applicable.</w:t>
      </w:r>
    </w:p>
    <w:p w14:paraId="0F123B02" w14:textId="77777777" w:rsidR="009E36F9" w:rsidRPr="00C00BD2" w:rsidRDefault="009E36F9" w:rsidP="00A84F7B">
      <w:pPr>
        <w:rPr>
          <w:rFonts w:ascii="Verdana" w:hAnsi="Verdana" w:cs="Arial"/>
          <w:sz w:val="20"/>
          <w:szCs w:val="24"/>
        </w:rPr>
      </w:pPr>
    </w:p>
    <w:p w14:paraId="496E702D" w14:textId="77777777" w:rsidR="00022896" w:rsidRPr="00C00BD2" w:rsidRDefault="009E36F9" w:rsidP="00022896">
      <w:pPr>
        <w:pStyle w:val="Heading2"/>
      </w:pPr>
      <w:bookmarkStart w:id="50" w:name="_Toc526863948"/>
      <w:r w:rsidRPr="00C00BD2">
        <w:t>2.2</w:t>
      </w:r>
      <w:r w:rsidRPr="00C00BD2">
        <w:tab/>
      </w:r>
      <w:r w:rsidR="00022896" w:rsidRPr="00C00BD2">
        <w:t>Length of Programme</w:t>
      </w:r>
      <w:bookmarkEnd w:id="50"/>
    </w:p>
    <w:p w14:paraId="2CD24DE2" w14:textId="77777777" w:rsidR="00022896" w:rsidRDefault="00022896" w:rsidP="00022896">
      <w:pPr>
        <w:ind w:left="709"/>
        <w:rPr>
          <w:rFonts w:ascii="Verdana" w:hAnsi="Verdana" w:cs="Arial"/>
          <w:sz w:val="20"/>
          <w:szCs w:val="24"/>
        </w:rPr>
      </w:pPr>
      <w:r w:rsidRPr="00C00BD2">
        <w:rPr>
          <w:rFonts w:ascii="Verdana" w:hAnsi="Verdana" w:cs="Arial"/>
          <w:sz w:val="20"/>
          <w:szCs w:val="24"/>
        </w:rPr>
        <w:t>The B</w:t>
      </w:r>
      <w:r w:rsidR="00C8598F">
        <w:rPr>
          <w:rFonts w:ascii="Verdana" w:hAnsi="Verdana" w:cs="Arial"/>
          <w:sz w:val="20"/>
          <w:szCs w:val="24"/>
        </w:rPr>
        <w:t xml:space="preserve">achelor of </w:t>
      </w:r>
      <w:r w:rsidRPr="00C00BD2">
        <w:rPr>
          <w:rFonts w:ascii="Verdana" w:hAnsi="Verdana" w:cs="Arial"/>
          <w:sz w:val="20"/>
          <w:szCs w:val="24"/>
        </w:rPr>
        <w:t>I</w:t>
      </w:r>
      <w:r w:rsidR="00C8598F">
        <w:rPr>
          <w:rFonts w:ascii="Verdana" w:hAnsi="Verdana" w:cs="Arial"/>
          <w:sz w:val="20"/>
          <w:szCs w:val="24"/>
        </w:rPr>
        <w:t xml:space="preserve">nformation and </w:t>
      </w:r>
      <w:r w:rsidRPr="00C00BD2">
        <w:rPr>
          <w:rFonts w:ascii="Verdana" w:hAnsi="Verdana" w:cs="Arial"/>
          <w:sz w:val="20"/>
          <w:szCs w:val="24"/>
        </w:rPr>
        <w:t>C</w:t>
      </w:r>
      <w:r w:rsidR="00C8598F">
        <w:rPr>
          <w:rFonts w:ascii="Verdana" w:hAnsi="Verdana" w:cs="Arial"/>
          <w:sz w:val="20"/>
          <w:szCs w:val="24"/>
        </w:rPr>
        <w:t xml:space="preserve">ommunications </w:t>
      </w:r>
      <w:r w:rsidRPr="00C00BD2">
        <w:rPr>
          <w:rFonts w:ascii="Verdana" w:hAnsi="Verdana" w:cs="Arial"/>
          <w:sz w:val="20"/>
          <w:szCs w:val="24"/>
        </w:rPr>
        <w:t>T</w:t>
      </w:r>
      <w:r w:rsidR="00C8598F">
        <w:rPr>
          <w:rFonts w:ascii="Verdana" w:hAnsi="Verdana" w:cs="Arial"/>
          <w:sz w:val="20"/>
          <w:szCs w:val="24"/>
        </w:rPr>
        <w:t xml:space="preserve">echnology is </w:t>
      </w:r>
      <w:r w:rsidR="00C8598F" w:rsidRPr="00C8598F">
        <w:rPr>
          <w:rFonts w:ascii="Verdana" w:hAnsi="Verdana" w:cs="Arial"/>
          <w:sz w:val="20"/>
          <w:szCs w:val="24"/>
        </w:rPr>
        <w:t xml:space="preserve">a 3-year </w:t>
      </w:r>
      <w:r w:rsidR="00C8598F">
        <w:rPr>
          <w:rFonts w:ascii="Verdana" w:hAnsi="Verdana" w:cs="Arial"/>
          <w:sz w:val="20"/>
          <w:szCs w:val="24"/>
        </w:rPr>
        <w:t xml:space="preserve">(full time) </w:t>
      </w:r>
      <w:r w:rsidR="00C8598F" w:rsidRPr="00C8598F">
        <w:rPr>
          <w:rFonts w:ascii="Verdana" w:hAnsi="Verdana" w:cs="Arial"/>
          <w:sz w:val="20"/>
          <w:szCs w:val="24"/>
        </w:rPr>
        <w:t>programme consisting of 34 tuition weeks and 7 holiday weeks per annum which is divided into 2 semesters of 17 weeks each</w:t>
      </w:r>
      <w:r w:rsidR="00C8598F">
        <w:rPr>
          <w:rFonts w:ascii="Verdana" w:hAnsi="Verdana" w:cs="Arial"/>
          <w:sz w:val="20"/>
          <w:szCs w:val="24"/>
        </w:rPr>
        <w:t>. The</w:t>
      </w:r>
      <w:r w:rsidR="00C8598F" w:rsidRPr="00C8598F">
        <w:rPr>
          <w:rFonts w:ascii="Verdana" w:hAnsi="Verdana" w:cs="Arial"/>
          <w:sz w:val="20"/>
          <w:szCs w:val="24"/>
        </w:rPr>
        <w:t xml:space="preserve"> </w:t>
      </w:r>
      <w:r w:rsidRPr="00C00BD2">
        <w:rPr>
          <w:rFonts w:ascii="Verdana" w:hAnsi="Verdana" w:cs="Arial"/>
          <w:sz w:val="20"/>
          <w:szCs w:val="24"/>
        </w:rPr>
        <w:t xml:space="preserve">programme requires the successful completion of 360 credits and </w:t>
      </w:r>
      <w:r w:rsidR="00C8598F">
        <w:rPr>
          <w:rFonts w:ascii="Verdana" w:hAnsi="Verdana" w:cs="Arial"/>
          <w:sz w:val="20"/>
          <w:szCs w:val="24"/>
        </w:rPr>
        <w:t>i</w:t>
      </w:r>
      <w:r w:rsidRPr="00C00BD2">
        <w:rPr>
          <w:rFonts w:ascii="Verdana" w:hAnsi="Verdana" w:cs="Arial"/>
          <w:sz w:val="20"/>
          <w:szCs w:val="24"/>
        </w:rPr>
        <w:t>n each year students are expected to complete 120 credits.</w:t>
      </w:r>
      <w:r>
        <w:rPr>
          <w:rFonts w:ascii="Verdana" w:hAnsi="Verdana" w:cs="Arial"/>
          <w:sz w:val="20"/>
          <w:szCs w:val="24"/>
        </w:rPr>
        <w:t xml:space="preserve">  However, the programme is able to be completed on a part-time basis.</w:t>
      </w:r>
    </w:p>
    <w:p w14:paraId="1B02A148" w14:textId="77777777" w:rsidR="000121CB" w:rsidRDefault="000121CB" w:rsidP="00022896">
      <w:pPr>
        <w:ind w:left="709"/>
        <w:rPr>
          <w:rFonts w:ascii="Verdana" w:hAnsi="Verdana" w:cs="Arial"/>
          <w:sz w:val="20"/>
          <w:szCs w:val="24"/>
        </w:rPr>
      </w:pPr>
    </w:p>
    <w:p w14:paraId="4EF21A40" w14:textId="77777777" w:rsidR="000121CB" w:rsidRPr="00C00BD2" w:rsidRDefault="000121CB" w:rsidP="000121CB">
      <w:pPr>
        <w:ind w:left="709" w:right="-1"/>
        <w:rPr>
          <w:rFonts w:ascii="Verdana" w:hAnsi="Verdana" w:cs="Arial"/>
          <w:sz w:val="20"/>
          <w:szCs w:val="24"/>
        </w:rPr>
      </w:pPr>
      <w:r w:rsidRPr="00C00BD2">
        <w:rPr>
          <w:rFonts w:ascii="Verdana" w:hAnsi="Verdana" w:cs="Arial"/>
          <w:sz w:val="20"/>
          <w:szCs w:val="24"/>
        </w:rPr>
        <w:t xml:space="preserve">Students may </w:t>
      </w:r>
      <w:r>
        <w:rPr>
          <w:rFonts w:ascii="Verdana" w:hAnsi="Verdana" w:cs="Arial"/>
          <w:sz w:val="20"/>
          <w:szCs w:val="24"/>
        </w:rPr>
        <w:t xml:space="preserve">commence their </w:t>
      </w:r>
      <w:r w:rsidRPr="00C00BD2">
        <w:rPr>
          <w:rFonts w:ascii="Verdana" w:hAnsi="Verdana" w:cs="Arial"/>
          <w:sz w:val="20"/>
          <w:szCs w:val="24"/>
        </w:rPr>
        <w:t>enrol</w:t>
      </w:r>
      <w:r>
        <w:rPr>
          <w:rFonts w:ascii="Verdana" w:hAnsi="Verdana" w:cs="Arial"/>
          <w:sz w:val="20"/>
          <w:szCs w:val="24"/>
        </w:rPr>
        <w:t>ment</w:t>
      </w:r>
      <w:r w:rsidRPr="00C00BD2">
        <w:rPr>
          <w:rFonts w:ascii="Verdana" w:hAnsi="Verdana" w:cs="Arial"/>
          <w:sz w:val="20"/>
          <w:szCs w:val="24"/>
        </w:rPr>
        <w:t xml:space="preserve"> in either Semester One or Semester Two.</w:t>
      </w:r>
    </w:p>
    <w:p w14:paraId="38E5F3F3" w14:textId="77777777" w:rsidR="000121CB" w:rsidRPr="00C00BD2" w:rsidRDefault="000121CB" w:rsidP="00022896">
      <w:pPr>
        <w:ind w:left="709"/>
        <w:rPr>
          <w:rFonts w:ascii="Verdana" w:hAnsi="Verdana" w:cs="Arial"/>
          <w:sz w:val="20"/>
          <w:szCs w:val="24"/>
        </w:rPr>
      </w:pPr>
    </w:p>
    <w:p w14:paraId="68CC7DED" w14:textId="77777777" w:rsidR="00022896" w:rsidRDefault="00022896" w:rsidP="008E7E37">
      <w:pPr>
        <w:pStyle w:val="Heading2"/>
      </w:pPr>
    </w:p>
    <w:p w14:paraId="0807E656" w14:textId="77777777" w:rsidR="00EE534F" w:rsidRPr="00C00BD2" w:rsidRDefault="00022896" w:rsidP="00022896">
      <w:pPr>
        <w:pStyle w:val="Heading2"/>
      </w:pPr>
      <w:bookmarkStart w:id="51" w:name="_Toc526863949"/>
      <w:r>
        <w:t>2.3</w:t>
      </w:r>
      <w:r>
        <w:tab/>
      </w:r>
      <w:r w:rsidR="009E36F9" w:rsidRPr="00C00BD2">
        <w:t>Variance</w:t>
      </w:r>
      <w:r w:rsidR="00EE534F" w:rsidRPr="00C00BD2">
        <w:t xml:space="preserve"> from UCOL Statute</w:t>
      </w:r>
      <w:bookmarkEnd w:id="51"/>
    </w:p>
    <w:p w14:paraId="321C20AC" w14:textId="77777777" w:rsidR="00257485" w:rsidRDefault="00257485" w:rsidP="00257485">
      <w:pPr>
        <w:ind w:left="709"/>
        <w:rPr>
          <w:rFonts w:ascii="Verdana" w:hAnsi="Verdana" w:cs="Arial"/>
          <w:sz w:val="20"/>
          <w:szCs w:val="24"/>
        </w:rPr>
      </w:pPr>
      <w:r w:rsidRPr="00C00BD2">
        <w:rPr>
          <w:rFonts w:ascii="Verdana" w:hAnsi="Verdana" w:cs="Arial"/>
          <w:sz w:val="20"/>
          <w:szCs w:val="24"/>
        </w:rPr>
        <w:t xml:space="preserve">Regulations for this programme are consistent with those outlined in UCOL’s </w:t>
      </w:r>
      <w:r w:rsidR="006124A1" w:rsidRPr="00C00BD2">
        <w:rPr>
          <w:rFonts w:ascii="Verdana" w:hAnsi="Verdana" w:cs="Arial"/>
          <w:sz w:val="20"/>
          <w:szCs w:val="24"/>
        </w:rPr>
        <w:t>UCOL Academic Statute</w:t>
      </w:r>
      <w:r w:rsidRPr="00C00BD2">
        <w:rPr>
          <w:rFonts w:ascii="Verdana" w:hAnsi="Verdana" w:cs="Arial"/>
          <w:sz w:val="20"/>
          <w:szCs w:val="24"/>
        </w:rPr>
        <w:t>.</w:t>
      </w:r>
    </w:p>
    <w:p w14:paraId="7C1E3F7F" w14:textId="77777777" w:rsidR="000121CB" w:rsidRPr="00C00BD2" w:rsidRDefault="000121CB" w:rsidP="00257485">
      <w:pPr>
        <w:ind w:left="709"/>
        <w:rPr>
          <w:rFonts w:ascii="Verdana" w:hAnsi="Verdana" w:cs="Arial"/>
          <w:sz w:val="20"/>
          <w:szCs w:val="24"/>
        </w:rPr>
      </w:pPr>
    </w:p>
    <w:p w14:paraId="2F76E340" w14:textId="77777777" w:rsidR="00AC34C5" w:rsidRPr="00C00BD2" w:rsidRDefault="00AC34C5" w:rsidP="008E7E37">
      <w:pPr>
        <w:pStyle w:val="Heading2"/>
      </w:pPr>
      <w:bookmarkStart w:id="52" w:name="_Toc526863950"/>
      <w:r w:rsidRPr="00C00BD2">
        <w:t>2.</w:t>
      </w:r>
      <w:r w:rsidR="00022896">
        <w:t>4</w:t>
      </w:r>
      <w:r w:rsidRPr="00C00BD2">
        <w:tab/>
        <w:t>Entry Requirements</w:t>
      </w:r>
      <w:bookmarkEnd w:id="52"/>
    </w:p>
    <w:p w14:paraId="7EF8C851" w14:textId="77777777" w:rsidR="000D7960" w:rsidRPr="000D7960" w:rsidRDefault="000D7960" w:rsidP="000D7960">
      <w:pPr>
        <w:spacing w:line="248" w:lineRule="exact"/>
        <w:ind w:left="709" w:right="48"/>
        <w:rPr>
          <w:rFonts w:ascii="Verdana" w:hAnsi="Verdana"/>
          <w:sz w:val="20"/>
        </w:rPr>
      </w:pPr>
    </w:p>
    <w:p w14:paraId="2929C2DD" w14:textId="77777777" w:rsidR="00947BBC" w:rsidRPr="00947BBC" w:rsidRDefault="00947BBC" w:rsidP="00947BBC">
      <w:pPr>
        <w:spacing w:line="248" w:lineRule="exact"/>
        <w:ind w:left="709" w:right="48"/>
        <w:rPr>
          <w:rFonts w:ascii="Verdana" w:hAnsi="Verdana" w:cs="Arial"/>
          <w:b/>
          <w:bCs/>
          <w:sz w:val="20"/>
        </w:rPr>
      </w:pPr>
      <w:r w:rsidRPr="00947BBC">
        <w:rPr>
          <w:rFonts w:ascii="Verdana" w:hAnsi="Verdana" w:cs="Arial"/>
          <w:b/>
          <w:bCs/>
          <w:sz w:val="20"/>
        </w:rPr>
        <w:t>Under 20 years of age applicants:</w:t>
      </w:r>
    </w:p>
    <w:p w14:paraId="42256071" w14:textId="77777777" w:rsidR="00947BBC" w:rsidRPr="00947BBC" w:rsidRDefault="00947BBC" w:rsidP="00947BBC">
      <w:pPr>
        <w:ind w:left="709"/>
        <w:rPr>
          <w:rFonts w:ascii="Verdana" w:hAnsi="Verdana" w:cs="Arial"/>
          <w:sz w:val="20"/>
        </w:rPr>
      </w:pPr>
    </w:p>
    <w:p w14:paraId="2EF1A5D2" w14:textId="77777777" w:rsidR="00947BBC" w:rsidRPr="00947BBC" w:rsidRDefault="00947BBC" w:rsidP="00947BBC">
      <w:pPr>
        <w:ind w:left="709"/>
        <w:rPr>
          <w:rFonts w:ascii="Verdana" w:hAnsi="Verdana" w:cs="Arial"/>
          <w:sz w:val="20"/>
        </w:rPr>
      </w:pPr>
      <w:r w:rsidRPr="00947BBC">
        <w:rPr>
          <w:rFonts w:ascii="Verdana" w:hAnsi="Verdana" w:cs="Arial"/>
          <w:sz w:val="20"/>
        </w:rPr>
        <w:t>Applicants under the age of 20 years</w:t>
      </w:r>
      <w:r w:rsidRPr="00947BBC">
        <w:rPr>
          <w:rFonts w:ascii="Verdana" w:hAnsi="Verdana" w:cs="Arial"/>
          <w:b/>
          <w:sz w:val="20"/>
        </w:rPr>
        <w:t xml:space="preserve"> </w:t>
      </w:r>
      <w:r w:rsidRPr="00947BBC">
        <w:rPr>
          <w:rFonts w:ascii="Verdana" w:hAnsi="Verdana" w:cs="Arial"/>
          <w:sz w:val="20"/>
        </w:rPr>
        <w:t>must have University Entrance</w:t>
      </w:r>
    </w:p>
    <w:p w14:paraId="077329CE" w14:textId="77777777" w:rsidR="00947BBC" w:rsidRPr="00947BBC" w:rsidRDefault="00947BBC" w:rsidP="00947BBC">
      <w:pPr>
        <w:ind w:left="709"/>
        <w:rPr>
          <w:rFonts w:ascii="Verdana" w:hAnsi="Verdana" w:cs="Arial"/>
          <w:sz w:val="20"/>
        </w:rPr>
      </w:pPr>
    </w:p>
    <w:p w14:paraId="6817865F" w14:textId="77777777" w:rsidR="00947BBC" w:rsidRPr="00947BBC" w:rsidRDefault="00947BBC" w:rsidP="00947BBC">
      <w:pPr>
        <w:ind w:left="720"/>
        <w:rPr>
          <w:rFonts w:ascii="Verdana" w:hAnsi="Verdana"/>
          <w:b/>
          <w:sz w:val="20"/>
        </w:rPr>
      </w:pPr>
      <w:r w:rsidRPr="00947BBC">
        <w:rPr>
          <w:rFonts w:ascii="Verdana" w:hAnsi="Verdana"/>
          <w:b/>
          <w:sz w:val="20"/>
        </w:rPr>
        <w:t>OR</w:t>
      </w:r>
    </w:p>
    <w:p w14:paraId="698ACFBD" w14:textId="77777777" w:rsidR="00947BBC" w:rsidRPr="00947BBC" w:rsidRDefault="00947BBC" w:rsidP="00947BBC">
      <w:pPr>
        <w:ind w:left="720"/>
        <w:rPr>
          <w:rFonts w:ascii="Verdana" w:hAnsi="Verdana"/>
          <w:sz w:val="20"/>
        </w:rPr>
      </w:pPr>
      <w:r w:rsidRPr="00947BBC">
        <w:rPr>
          <w:rFonts w:ascii="Verdana" w:hAnsi="Verdana"/>
          <w:sz w:val="20"/>
        </w:rPr>
        <w:t>Equivalent academic achievement</w:t>
      </w:r>
    </w:p>
    <w:p w14:paraId="0D506EB7" w14:textId="77777777" w:rsidR="00947BBC" w:rsidRPr="00947BBC" w:rsidRDefault="00947BBC" w:rsidP="00947BBC">
      <w:pPr>
        <w:ind w:left="720"/>
        <w:rPr>
          <w:rFonts w:ascii="Verdana" w:hAnsi="Verdana"/>
          <w:b/>
          <w:sz w:val="20"/>
        </w:rPr>
      </w:pPr>
      <w:r w:rsidRPr="00947BBC">
        <w:rPr>
          <w:rFonts w:ascii="Verdana" w:hAnsi="Verdana"/>
          <w:b/>
          <w:sz w:val="20"/>
        </w:rPr>
        <w:t>OR</w:t>
      </w:r>
    </w:p>
    <w:p w14:paraId="61B408EB" w14:textId="77777777" w:rsidR="00947BBC" w:rsidRPr="00947BBC" w:rsidRDefault="00947BBC" w:rsidP="00947BBC">
      <w:pPr>
        <w:ind w:left="720"/>
        <w:rPr>
          <w:rFonts w:ascii="Verdana" w:hAnsi="Verdana"/>
          <w:sz w:val="20"/>
        </w:rPr>
      </w:pPr>
      <w:r w:rsidRPr="00947BBC">
        <w:rPr>
          <w:rFonts w:ascii="Verdana" w:hAnsi="Verdana"/>
          <w:sz w:val="20"/>
        </w:rPr>
        <w:t>On a case-by-case basis at the discretion of the Executive Dean</w:t>
      </w:r>
    </w:p>
    <w:p w14:paraId="52C7002D" w14:textId="77777777" w:rsidR="00947BBC" w:rsidRPr="00947BBC" w:rsidRDefault="00947BBC" w:rsidP="00947BBC">
      <w:pPr>
        <w:ind w:left="720"/>
        <w:rPr>
          <w:rFonts w:ascii="Verdana" w:hAnsi="Verdana"/>
          <w:b/>
          <w:sz w:val="20"/>
        </w:rPr>
      </w:pPr>
      <w:r w:rsidRPr="00947BBC">
        <w:rPr>
          <w:rFonts w:ascii="Verdana" w:hAnsi="Verdana"/>
          <w:b/>
          <w:sz w:val="20"/>
        </w:rPr>
        <w:t xml:space="preserve">OR </w:t>
      </w:r>
    </w:p>
    <w:p w14:paraId="375EB243" w14:textId="77777777" w:rsidR="00947BBC" w:rsidRPr="00947BBC" w:rsidRDefault="00947BBC" w:rsidP="00947BBC">
      <w:pPr>
        <w:ind w:left="720"/>
        <w:rPr>
          <w:rFonts w:ascii="Verdana" w:hAnsi="Verdana"/>
          <w:sz w:val="20"/>
        </w:rPr>
      </w:pPr>
      <w:r w:rsidRPr="00947BBC">
        <w:rPr>
          <w:rFonts w:ascii="Verdana" w:hAnsi="Verdana"/>
          <w:sz w:val="20"/>
        </w:rPr>
        <w:t>Provisional enrolment</w:t>
      </w:r>
    </w:p>
    <w:p w14:paraId="46E98E1B" w14:textId="77777777" w:rsidR="00947BBC" w:rsidRPr="00947BBC" w:rsidRDefault="00947BBC" w:rsidP="00947BBC">
      <w:pPr>
        <w:ind w:left="720"/>
        <w:rPr>
          <w:rFonts w:ascii="Verdana" w:hAnsi="Verdana"/>
          <w:sz w:val="20"/>
        </w:rPr>
      </w:pPr>
    </w:p>
    <w:p w14:paraId="08FD6C84" w14:textId="77777777" w:rsidR="00947BBC" w:rsidRPr="00947BBC" w:rsidRDefault="00947BBC" w:rsidP="00947BBC">
      <w:pPr>
        <w:ind w:left="720"/>
        <w:rPr>
          <w:rFonts w:ascii="Verdana" w:hAnsi="Verdana"/>
          <w:b/>
          <w:sz w:val="20"/>
        </w:rPr>
      </w:pPr>
      <w:r w:rsidRPr="00947BBC">
        <w:rPr>
          <w:rFonts w:ascii="Verdana" w:hAnsi="Verdana"/>
          <w:b/>
          <w:sz w:val="20"/>
        </w:rPr>
        <w:t>Note:</w:t>
      </w:r>
    </w:p>
    <w:p w14:paraId="7D38BB19" w14:textId="77777777" w:rsidR="00947BBC" w:rsidRPr="00947BBC" w:rsidRDefault="00947BBC" w:rsidP="00947BBC">
      <w:pPr>
        <w:ind w:left="720"/>
        <w:rPr>
          <w:rFonts w:ascii="Verdana" w:hAnsi="Verdana"/>
          <w:sz w:val="20"/>
        </w:rPr>
      </w:pPr>
      <w:r w:rsidRPr="00947BBC">
        <w:rPr>
          <w:rFonts w:ascii="Verdana" w:hAnsi="Verdana"/>
          <w:sz w:val="20"/>
        </w:rPr>
        <w:t>Provisional enrolment is defined by NZQA as being Discretionary Entrance and includes the following clauses:</w:t>
      </w:r>
    </w:p>
    <w:p w14:paraId="046EA24D" w14:textId="77777777" w:rsidR="00947BBC" w:rsidRPr="00947BBC" w:rsidRDefault="00947BBC" w:rsidP="00947BBC">
      <w:pPr>
        <w:ind w:left="720"/>
        <w:rPr>
          <w:rFonts w:ascii="Verdana" w:hAnsi="Verdana"/>
          <w:sz w:val="20"/>
        </w:rPr>
      </w:pPr>
    </w:p>
    <w:p w14:paraId="23550CF6" w14:textId="77777777" w:rsidR="00947BBC" w:rsidRPr="00947BBC" w:rsidRDefault="00947BBC" w:rsidP="00947BBC">
      <w:pPr>
        <w:ind w:left="720"/>
        <w:rPr>
          <w:rFonts w:ascii="Verdana" w:hAnsi="Verdana"/>
          <w:sz w:val="20"/>
        </w:rPr>
      </w:pPr>
      <w:r w:rsidRPr="00947BBC">
        <w:rPr>
          <w:rFonts w:ascii="Verdana" w:hAnsi="Verdana"/>
          <w:sz w:val="20"/>
        </w:rPr>
        <w:t>Discretionary enrolment may be granted to those applicants under the age of 20 who:</w:t>
      </w:r>
    </w:p>
    <w:p w14:paraId="10DEFA8F" w14:textId="77777777" w:rsidR="00947BBC" w:rsidRPr="00947BBC" w:rsidRDefault="00947BBC" w:rsidP="002D689E">
      <w:pPr>
        <w:pStyle w:val="ListParagraph"/>
        <w:numPr>
          <w:ilvl w:val="0"/>
          <w:numId w:val="32"/>
        </w:numPr>
        <w:ind w:left="1418"/>
        <w:rPr>
          <w:rFonts w:ascii="Verdana" w:hAnsi="Verdana"/>
          <w:sz w:val="20"/>
        </w:rPr>
      </w:pPr>
      <w:r w:rsidRPr="00947BBC">
        <w:rPr>
          <w:rFonts w:ascii="Verdana" w:hAnsi="Verdana"/>
          <w:sz w:val="20"/>
        </w:rPr>
        <w:t>Are New Zealand or Australian citizens and permanent residents under 20 years of age</w:t>
      </w:r>
    </w:p>
    <w:p w14:paraId="553EF479" w14:textId="77777777" w:rsidR="00947BBC" w:rsidRPr="00947BBC" w:rsidRDefault="00947BBC" w:rsidP="002D689E">
      <w:pPr>
        <w:pStyle w:val="ListParagraph"/>
        <w:numPr>
          <w:ilvl w:val="0"/>
          <w:numId w:val="32"/>
        </w:numPr>
        <w:ind w:left="1418"/>
        <w:rPr>
          <w:rFonts w:ascii="Verdana" w:hAnsi="Verdana"/>
          <w:sz w:val="20"/>
        </w:rPr>
      </w:pPr>
      <w:r w:rsidRPr="00947BBC">
        <w:rPr>
          <w:rFonts w:ascii="Verdana" w:hAnsi="Verdana"/>
          <w:sz w:val="20"/>
        </w:rPr>
        <w:t>Must have a minimum of 14 credits in an approved subject at Level 2 towards NCEA</w:t>
      </w:r>
    </w:p>
    <w:p w14:paraId="6B35AC75" w14:textId="77777777" w:rsidR="00947BBC" w:rsidRPr="00947BBC" w:rsidRDefault="00947BBC" w:rsidP="002D689E">
      <w:pPr>
        <w:pStyle w:val="ListParagraph"/>
        <w:numPr>
          <w:ilvl w:val="0"/>
          <w:numId w:val="32"/>
        </w:numPr>
        <w:ind w:left="1418"/>
        <w:rPr>
          <w:rFonts w:ascii="Verdana" w:hAnsi="Verdana"/>
          <w:sz w:val="20"/>
        </w:rPr>
      </w:pPr>
      <w:r w:rsidRPr="00947BBC">
        <w:rPr>
          <w:rFonts w:ascii="Verdana" w:hAnsi="Verdana"/>
          <w:sz w:val="20"/>
        </w:rPr>
        <w:t>Must also have met the literacy and numeracy standards required for University Entrance</w:t>
      </w:r>
    </w:p>
    <w:p w14:paraId="0525F0EE" w14:textId="77777777" w:rsidR="00947BBC" w:rsidRDefault="00947BBC" w:rsidP="00947BBC"/>
    <w:p w14:paraId="1B9887A5" w14:textId="77777777" w:rsidR="0050530C" w:rsidRPr="00B92BF2" w:rsidRDefault="00AD7288" w:rsidP="0050530C">
      <w:pPr>
        <w:ind w:left="709"/>
        <w:rPr>
          <w:rFonts w:ascii="Verdana" w:hAnsi="Verdana"/>
          <w:sz w:val="20"/>
        </w:rPr>
      </w:pPr>
      <w:r w:rsidRPr="00C00BD2">
        <w:rPr>
          <w:rFonts w:ascii="Verdana" w:hAnsi="Verdana" w:cs="Arial"/>
          <w:sz w:val="20"/>
          <w:szCs w:val="24"/>
        </w:rPr>
        <w:tab/>
      </w:r>
      <w:r w:rsidRPr="00B92BF2">
        <w:rPr>
          <w:rFonts w:ascii="Verdana" w:hAnsi="Verdana" w:cs="Arial"/>
          <w:sz w:val="20"/>
        </w:rPr>
        <w:t xml:space="preserve">Places are available to international students on a full fee basis. </w:t>
      </w:r>
      <w:r w:rsidR="0050530C" w:rsidRPr="00B92BF2">
        <w:rPr>
          <w:rFonts w:ascii="Verdana" w:hAnsi="Verdana" w:cs="Arial"/>
          <w:sz w:val="20"/>
        </w:rPr>
        <w:t xml:space="preserve"> </w:t>
      </w:r>
      <w:r w:rsidR="0050530C" w:rsidRPr="00B92BF2">
        <w:rPr>
          <w:rFonts w:ascii="Verdana" w:hAnsi="Verdana"/>
          <w:sz w:val="20"/>
        </w:rPr>
        <w:t>The minimum entry requirement for international students is IELTS Academic score of 6 with no band score lower than 5.5</w:t>
      </w:r>
      <w:r w:rsidR="00B92BF2" w:rsidRPr="00B92BF2">
        <w:rPr>
          <w:rFonts w:ascii="Verdana" w:hAnsi="Verdana"/>
          <w:sz w:val="20"/>
        </w:rPr>
        <w:t xml:space="preserve"> </w:t>
      </w:r>
      <w:r w:rsidR="00B92BF2" w:rsidRPr="00B92BF2">
        <w:rPr>
          <w:rFonts w:ascii="Verdana" w:eastAsia="Garamond" w:hAnsi="Verdana" w:cs="Garamond"/>
          <w:sz w:val="20"/>
        </w:rPr>
        <w:t>(or equivalent including TOEFL)</w:t>
      </w:r>
      <w:r w:rsidR="0050530C" w:rsidRPr="00B92BF2">
        <w:rPr>
          <w:rFonts w:ascii="Verdana" w:hAnsi="Verdana"/>
          <w:sz w:val="20"/>
        </w:rPr>
        <w:t>.</w:t>
      </w:r>
      <w:r w:rsidR="00F03022" w:rsidRPr="00B92BF2">
        <w:rPr>
          <w:rFonts w:ascii="Verdana" w:hAnsi="Verdana"/>
          <w:sz w:val="20"/>
        </w:rPr>
        <w:t xml:space="preserve">  UCOL is a TOEFL iBT testing centre.</w:t>
      </w:r>
      <w:r w:rsidR="0050530C" w:rsidRPr="00B92BF2">
        <w:rPr>
          <w:rFonts w:ascii="Verdana" w:hAnsi="Verdana"/>
          <w:sz w:val="20"/>
        </w:rPr>
        <w:t xml:space="preserve">  IELTS scores used must be taken from a single IELTS Test Report Form (i.e. combining scores from more than one test is not permissible).  </w:t>
      </w:r>
    </w:p>
    <w:p w14:paraId="45988CB9" w14:textId="77777777" w:rsidR="0050530C" w:rsidRDefault="0050530C" w:rsidP="001747AE">
      <w:pPr>
        <w:ind w:left="720" w:hanging="720"/>
        <w:rPr>
          <w:rFonts w:ascii="Verdana" w:hAnsi="Verdana" w:cs="Arial"/>
          <w:sz w:val="20"/>
          <w:szCs w:val="24"/>
        </w:rPr>
      </w:pPr>
    </w:p>
    <w:p w14:paraId="085B6F80" w14:textId="77777777" w:rsidR="00EE534F" w:rsidRPr="00C00BD2" w:rsidRDefault="00EE534F" w:rsidP="008E7E37">
      <w:pPr>
        <w:pStyle w:val="Heading2"/>
      </w:pPr>
      <w:bookmarkStart w:id="53" w:name="_Toc526863951"/>
      <w:r w:rsidRPr="00C00BD2">
        <w:t>2.</w:t>
      </w:r>
      <w:r w:rsidR="00022896">
        <w:t>5</w:t>
      </w:r>
      <w:r w:rsidRPr="00C00BD2">
        <w:tab/>
        <w:t>Selection Criteria</w:t>
      </w:r>
      <w:bookmarkEnd w:id="53"/>
    </w:p>
    <w:p w14:paraId="36D13042" w14:textId="77777777" w:rsidR="00EE534F" w:rsidRPr="00C00BD2" w:rsidRDefault="00EE534F" w:rsidP="00273CF5">
      <w:pPr>
        <w:ind w:left="1418" w:hanging="709"/>
        <w:rPr>
          <w:rFonts w:ascii="Verdana" w:hAnsi="Verdana" w:cs="Arial"/>
          <w:sz w:val="20"/>
          <w:szCs w:val="24"/>
        </w:rPr>
      </w:pPr>
      <w:r w:rsidRPr="00C00BD2">
        <w:rPr>
          <w:rFonts w:ascii="Verdana" w:hAnsi="Verdana" w:cs="Arial"/>
          <w:sz w:val="20"/>
          <w:szCs w:val="24"/>
        </w:rPr>
        <w:t>In order of receipt</w:t>
      </w:r>
      <w:r w:rsidR="009E36F9" w:rsidRPr="00C00BD2">
        <w:rPr>
          <w:rFonts w:ascii="Verdana" w:hAnsi="Verdana" w:cs="Arial"/>
          <w:sz w:val="20"/>
          <w:szCs w:val="24"/>
        </w:rPr>
        <w:t xml:space="preserve"> of </w:t>
      </w:r>
      <w:r w:rsidR="004E1E49" w:rsidRPr="00C00BD2">
        <w:rPr>
          <w:rFonts w:ascii="Verdana" w:hAnsi="Verdana" w:cs="Arial"/>
          <w:sz w:val="20"/>
          <w:szCs w:val="24"/>
        </w:rPr>
        <w:t xml:space="preserve">completed </w:t>
      </w:r>
      <w:r w:rsidR="009E36F9" w:rsidRPr="00C00BD2">
        <w:rPr>
          <w:rFonts w:ascii="Verdana" w:hAnsi="Verdana" w:cs="Arial"/>
          <w:sz w:val="20"/>
          <w:szCs w:val="24"/>
        </w:rPr>
        <w:t>enrolment</w:t>
      </w:r>
      <w:r w:rsidRPr="00C00BD2">
        <w:rPr>
          <w:rFonts w:ascii="Verdana" w:hAnsi="Verdana" w:cs="Arial"/>
          <w:sz w:val="20"/>
          <w:szCs w:val="24"/>
        </w:rPr>
        <w:t>.</w:t>
      </w:r>
    </w:p>
    <w:p w14:paraId="123514A5" w14:textId="77777777" w:rsidR="002E337F" w:rsidRPr="00C00BD2" w:rsidRDefault="002E337F" w:rsidP="00A84F7B">
      <w:pPr>
        <w:rPr>
          <w:rFonts w:ascii="Verdana" w:hAnsi="Verdana" w:cs="Arial"/>
          <w:sz w:val="20"/>
          <w:szCs w:val="24"/>
        </w:rPr>
      </w:pPr>
    </w:p>
    <w:p w14:paraId="1965A80E" w14:textId="77777777" w:rsidR="007842AA" w:rsidRPr="00C00BD2" w:rsidRDefault="007842AA" w:rsidP="00A84F7B">
      <w:pPr>
        <w:shd w:val="clear" w:color="auto" w:fill="FFFFFF"/>
        <w:ind w:left="720"/>
        <w:rPr>
          <w:rFonts w:ascii="Verdana" w:hAnsi="Verdana" w:cs="Arial"/>
          <w:sz w:val="20"/>
          <w:szCs w:val="24"/>
        </w:rPr>
      </w:pPr>
    </w:p>
    <w:p w14:paraId="6BECD7B5" w14:textId="77777777" w:rsidR="00EE534F" w:rsidRPr="00C00BD2" w:rsidRDefault="00EE534F" w:rsidP="008E7E37">
      <w:pPr>
        <w:pStyle w:val="Heading2"/>
      </w:pPr>
      <w:bookmarkStart w:id="54" w:name="_Toc526863952"/>
      <w:r w:rsidRPr="00C00BD2">
        <w:t>2.6</w:t>
      </w:r>
      <w:r w:rsidRPr="00C00BD2">
        <w:tab/>
        <w:t>Entry and Exit Points</w:t>
      </w:r>
      <w:bookmarkEnd w:id="54"/>
    </w:p>
    <w:p w14:paraId="781C248D"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Refer</w:t>
      </w:r>
      <w:r w:rsidR="006436DA" w:rsidRPr="00C00BD2">
        <w:rPr>
          <w:rFonts w:ascii="Verdana" w:hAnsi="Verdana" w:cs="Arial"/>
          <w:sz w:val="20"/>
          <w:szCs w:val="24"/>
        </w:rPr>
        <w:t xml:space="preserve"> also</w:t>
      </w:r>
      <w:r w:rsidR="00164DAE" w:rsidRPr="00C00BD2">
        <w:rPr>
          <w:rFonts w:ascii="Verdana" w:hAnsi="Verdana" w:cs="Arial"/>
          <w:sz w:val="20"/>
          <w:szCs w:val="24"/>
        </w:rPr>
        <w:t xml:space="preserve"> to S</w:t>
      </w:r>
      <w:r w:rsidRPr="00C00BD2">
        <w:rPr>
          <w:rFonts w:ascii="Verdana" w:hAnsi="Verdana" w:cs="Arial"/>
          <w:sz w:val="20"/>
          <w:szCs w:val="24"/>
        </w:rPr>
        <w:t>ections 2.3, 2.4, 2.5 and 2.8 for entry points.</w:t>
      </w:r>
    </w:p>
    <w:p w14:paraId="6AB32158" w14:textId="77777777" w:rsidR="00EE534F" w:rsidRPr="00C00BD2" w:rsidRDefault="00EE534F" w:rsidP="00273CF5">
      <w:pPr>
        <w:ind w:left="709"/>
        <w:rPr>
          <w:rFonts w:ascii="Verdana" w:hAnsi="Verdana" w:cs="Arial"/>
          <w:sz w:val="20"/>
          <w:szCs w:val="24"/>
        </w:rPr>
      </w:pPr>
    </w:p>
    <w:p w14:paraId="75130B00" w14:textId="77777777" w:rsidR="00EE534F" w:rsidRPr="00C00BD2" w:rsidRDefault="006436DA" w:rsidP="00273CF5">
      <w:pPr>
        <w:ind w:left="709"/>
        <w:rPr>
          <w:rFonts w:ascii="Verdana" w:hAnsi="Verdana" w:cs="Arial"/>
          <w:sz w:val="20"/>
          <w:szCs w:val="24"/>
        </w:rPr>
      </w:pPr>
      <w:r w:rsidRPr="00C00BD2">
        <w:rPr>
          <w:rFonts w:ascii="Verdana" w:hAnsi="Verdana" w:cs="Arial"/>
          <w:sz w:val="20"/>
          <w:szCs w:val="24"/>
        </w:rPr>
        <w:lastRenderedPageBreak/>
        <w:t>It is expected that full-</w:t>
      </w:r>
      <w:r w:rsidR="00EE534F" w:rsidRPr="00C00BD2">
        <w:rPr>
          <w:rFonts w:ascii="Verdana" w:hAnsi="Verdana" w:cs="Arial"/>
          <w:sz w:val="20"/>
          <w:szCs w:val="24"/>
        </w:rPr>
        <w:t>time students will enter the programme at the beginning and complete each full year of study before progressing to the next level.</w:t>
      </w:r>
    </w:p>
    <w:p w14:paraId="7699FDA0" w14:textId="77777777" w:rsidR="00EE534F" w:rsidRPr="00C00BD2" w:rsidRDefault="00EE534F" w:rsidP="00273CF5">
      <w:pPr>
        <w:pStyle w:val="BodyText"/>
        <w:ind w:left="709"/>
        <w:rPr>
          <w:rFonts w:ascii="Verdana" w:hAnsi="Verdana"/>
          <w:b w:val="0"/>
          <w:sz w:val="20"/>
          <w:szCs w:val="24"/>
          <w:lang w:val="en-NZ"/>
        </w:rPr>
      </w:pPr>
    </w:p>
    <w:p w14:paraId="0CA3E26E" w14:textId="77777777" w:rsidR="00B05178" w:rsidRPr="00C00BD2" w:rsidRDefault="00B05178" w:rsidP="00B05178">
      <w:pPr>
        <w:ind w:left="709"/>
        <w:rPr>
          <w:rFonts w:ascii="Verdana" w:hAnsi="Verdana" w:cs="Arial"/>
          <w:sz w:val="20"/>
          <w:szCs w:val="24"/>
        </w:rPr>
      </w:pPr>
      <w:r w:rsidRPr="00C00BD2">
        <w:rPr>
          <w:rFonts w:ascii="Verdana" w:hAnsi="Verdana" w:cs="Arial"/>
          <w:sz w:val="20"/>
          <w:szCs w:val="24"/>
        </w:rPr>
        <w:t xml:space="preserve">Students who successfully complete at least one </w:t>
      </w:r>
      <w:r w:rsidR="00734F24">
        <w:rPr>
          <w:rFonts w:ascii="Verdana" w:hAnsi="Verdana" w:cs="Arial"/>
          <w:sz w:val="20"/>
          <w:szCs w:val="24"/>
        </w:rPr>
        <w:t>course</w:t>
      </w:r>
      <w:r w:rsidRPr="00C00BD2">
        <w:rPr>
          <w:rFonts w:ascii="Verdana" w:hAnsi="Verdana" w:cs="Arial"/>
          <w:sz w:val="20"/>
          <w:szCs w:val="24"/>
        </w:rPr>
        <w:t xml:space="preserve"> will be issued </w:t>
      </w:r>
      <w:r w:rsidR="00164088" w:rsidRPr="00C00BD2">
        <w:rPr>
          <w:rFonts w:ascii="Verdana" w:hAnsi="Verdana" w:cs="Arial"/>
          <w:sz w:val="20"/>
          <w:szCs w:val="24"/>
        </w:rPr>
        <w:t xml:space="preserve">with </w:t>
      </w:r>
      <w:r w:rsidRPr="00C00BD2">
        <w:rPr>
          <w:rFonts w:ascii="Verdana" w:hAnsi="Verdana" w:cs="Arial"/>
          <w:sz w:val="20"/>
          <w:szCs w:val="24"/>
        </w:rPr>
        <w:t xml:space="preserve">a UCOL Academic Record showing the results of all </w:t>
      </w:r>
      <w:r w:rsidR="00734F24">
        <w:rPr>
          <w:rFonts w:ascii="Verdana" w:hAnsi="Verdana" w:cs="Arial"/>
          <w:sz w:val="20"/>
          <w:szCs w:val="24"/>
        </w:rPr>
        <w:t>course</w:t>
      </w:r>
      <w:r w:rsidRPr="00C00BD2">
        <w:rPr>
          <w:rFonts w:ascii="Verdana" w:hAnsi="Verdana" w:cs="Arial"/>
          <w:sz w:val="20"/>
          <w:szCs w:val="24"/>
        </w:rPr>
        <w:t>s in which they enrolled</w:t>
      </w:r>
      <w:r w:rsidR="000E4CC4">
        <w:rPr>
          <w:rFonts w:ascii="Verdana" w:hAnsi="Verdana" w:cs="Arial"/>
          <w:sz w:val="20"/>
          <w:szCs w:val="24"/>
        </w:rPr>
        <w:t xml:space="preserve"> </w:t>
      </w:r>
      <w:r w:rsidR="000E4CC4" w:rsidRPr="00EF4949">
        <w:rPr>
          <w:rFonts w:ascii="Verdana" w:hAnsi="Verdana" w:cs="Arial"/>
          <w:sz w:val="20"/>
        </w:rPr>
        <w:t>in the current</w:t>
      </w:r>
      <w:r w:rsidR="000E4CC4">
        <w:rPr>
          <w:rFonts w:ascii="Verdana" w:hAnsi="Verdana" w:cs="Arial"/>
          <w:sz w:val="20"/>
        </w:rPr>
        <w:t xml:space="preserve"> academic year</w:t>
      </w:r>
      <w:r w:rsidRPr="00C00BD2">
        <w:rPr>
          <w:rFonts w:ascii="Verdana" w:hAnsi="Verdana" w:cs="Arial"/>
          <w:sz w:val="20"/>
          <w:szCs w:val="24"/>
        </w:rPr>
        <w:t>.</w:t>
      </w:r>
    </w:p>
    <w:p w14:paraId="063260D1" w14:textId="77777777" w:rsidR="009E36F9" w:rsidRPr="00C00BD2" w:rsidRDefault="009E36F9" w:rsidP="00273CF5">
      <w:pPr>
        <w:pStyle w:val="BodyText"/>
        <w:ind w:left="709"/>
        <w:rPr>
          <w:rFonts w:ascii="Verdana" w:hAnsi="Verdana"/>
          <w:b w:val="0"/>
          <w:sz w:val="20"/>
          <w:szCs w:val="24"/>
          <w:lang w:val="en-NZ"/>
        </w:rPr>
      </w:pPr>
    </w:p>
    <w:p w14:paraId="55B8F702" w14:textId="77777777" w:rsidR="00EE534F" w:rsidRPr="00C00BD2" w:rsidRDefault="003110B4" w:rsidP="00273CF5">
      <w:pPr>
        <w:pStyle w:val="BodyText"/>
        <w:ind w:left="709"/>
        <w:rPr>
          <w:rFonts w:ascii="Verdana" w:hAnsi="Verdana"/>
          <w:b w:val="0"/>
          <w:sz w:val="20"/>
          <w:szCs w:val="24"/>
          <w:lang w:val="en-NZ"/>
        </w:rPr>
      </w:pPr>
      <w:r w:rsidRPr="00C00BD2">
        <w:rPr>
          <w:rFonts w:ascii="Verdana" w:hAnsi="Verdana"/>
          <w:b w:val="0"/>
          <w:sz w:val="20"/>
          <w:szCs w:val="24"/>
          <w:lang w:val="en-NZ"/>
        </w:rPr>
        <w:t xml:space="preserve">Students choosing to exit the </w:t>
      </w:r>
      <w:r w:rsidR="006436DA" w:rsidRPr="00C00BD2">
        <w:rPr>
          <w:rFonts w:ascii="Verdana" w:hAnsi="Verdana"/>
          <w:b w:val="0"/>
          <w:sz w:val="20"/>
          <w:szCs w:val="24"/>
          <w:lang w:val="en-NZ"/>
        </w:rPr>
        <w:t xml:space="preserve">degree </w:t>
      </w:r>
      <w:r w:rsidRPr="00C00BD2">
        <w:rPr>
          <w:rFonts w:ascii="Verdana" w:hAnsi="Verdana"/>
          <w:b w:val="0"/>
          <w:sz w:val="20"/>
          <w:szCs w:val="24"/>
          <w:lang w:val="en-NZ"/>
        </w:rPr>
        <w:t xml:space="preserve">programme before completion may be eligible for </w:t>
      </w:r>
      <w:r w:rsidR="006436DA" w:rsidRPr="00C00BD2">
        <w:rPr>
          <w:rFonts w:ascii="Verdana" w:hAnsi="Verdana"/>
          <w:b w:val="0"/>
          <w:sz w:val="20"/>
          <w:szCs w:val="24"/>
          <w:lang w:val="en-NZ"/>
        </w:rPr>
        <w:t xml:space="preserve">other </w:t>
      </w:r>
      <w:r w:rsidR="00F36662" w:rsidRPr="00C00BD2">
        <w:rPr>
          <w:rFonts w:ascii="Verdana" w:hAnsi="Verdana"/>
          <w:b w:val="0"/>
          <w:sz w:val="20"/>
          <w:szCs w:val="24"/>
          <w:lang w:val="en-NZ"/>
        </w:rPr>
        <w:t>qualifica</w:t>
      </w:r>
      <w:r w:rsidRPr="00C00BD2">
        <w:rPr>
          <w:rFonts w:ascii="Verdana" w:hAnsi="Verdana"/>
          <w:b w:val="0"/>
          <w:sz w:val="20"/>
          <w:szCs w:val="24"/>
          <w:lang w:val="en-NZ"/>
        </w:rPr>
        <w:t>tions offered by UCOL. Refer to Section 2.1 for exit award details.</w:t>
      </w:r>
    </w:p>
    <w:p w14:paraId="33E8F3B3" w14:textId="77777777" w:rsidR="00EE534F" w:rsidRPr="00C00BD2" w:rsidRDefault="00EE534F" w:rsidP="00273CF5">
      <w:pPr>
        <w:pStyle w:val="BodyText"/>
        <w:ind w:left="709"/>
        <w:rPr>
          <w:rFonts w:ascii="Verdana" w:hAnsi="Verdana"/>
          <w:b w:val="0"/>
          <w:sz w:val="20"/>
          <w:szCs w:val="24"/>
          <w:lang w:val="en-NZ"/>
        </w:rPr>
      </w:pPr>
    </w:p>
    <w:p w14:paraId="0AD9EA0E" w14:textId="77777777" w:rsidR="00EE534F" w:rsidRPr="00C00BD2" w:rsidRDefault="00EE534F" w:rsidP="00273CF5">
      <w:pPr>
        <w:pStyle w:val="BodyText"/>
        <w:ind w:left="709"/>
        <w:rPr>
          <w:rFonts w:ascii="Verdana" w:hAnsi="Verdana"/>
          <w:b w:val="0"/>
          <w:sz w:val="20"/>
          <w:szCs w:val="24"/>
        </w:rPr>
      </w:pPr>
      <w:r w:rsidRPr="00C00BD2">
        <w:rPr>
          <w:rFonts w:ascii="Verdana" w:hAnsi="Verdana"/>
          <w:b w:val="0"/>
          <w:sz w:val="20"/>
          <w:szCs w:val="24"/>
        </w:rPr>
        <w:t>Exit qualifications are not available to students who continue with their BICT enrolment and complete the degree.</w:t>
      </w:r>
    </w:p>
    <w:p w14:paraId="64F4CE43" w14:textId="77777777" w:rsidR="00EE534F" w:rsidRPr="00C00BD2" w:rsidRDefault="00EE534F" w:rsidP="00273CF5">
      <w:pPr>
        <w:pStyle w:val="BodyText"/>
        <w:ind w:left="709"/>
        <w:rPr>
          <w:rFonts w:ascii="Verdana" w:hAnsi="Verdana"/>
          <w:b w:val="0"/>
          <w:sz w:val="20"/>
          <w:szCs w:val="24"/>
        </w:rPr>
      </w:pPr>
    </w:p>
    <w:p w14:paraId="1E99BC81" w14:textId="77777777" w:rsidR="00EE534F" w:rsidRPr="00C00BD2" w:rsidRDefault="00EE534F" w:rsidP="00273CF5">
      <w:pPr>
        <w:pStyle w:val="BodyText"/>
        <w:ind w:left="709"/>
        <w:rPr>
          <w:rFonts w:ascii="Verdana" w:hAnsi="Verdana"/>
          <w:b w:val="0"/>
          <w:sz w:val="20"/>
          <w:szCs w:val="24"/>
        </w:rPr>
      </w:pPr>
      <w:r w:rsidRPr="00C00BD2">
        <w:rPr>
          <w:rFonts w:ascii="Verdana" w:hAnsi="Verdana"/>
          <w:b w:val="0"/>
          <w:sz w:val="20"/>
          <w:szCs w:val="24"/>
        </w:rPr>
        <w:t xml:space="preserve">Students failing a year one prerequisite </w:t>
      </w:r>
      <w:r w:rsidR="00734F24">
        <w:rPr>
          <w:rFonts w:ascii="Verdana" w:hAnsi="Verdana"/>
          <w:b w:val="0"/>
          <w:sz w:val="20"/>
          <w:szCs w:val="24"/>
        </w:rPr>
        <w:t>course</w:t>
      </w:r>
      <w:r w:rsidRPr="00C00BD2">
        <w:rPr>
          <w:rFonts w:ascii="Verdana" w:hAnsi="Verdana"/>
          <w:b w:val="0"/>
          <w:sz w:val="20"/>
          <w:szCs w:val="24"/>
        </w:rPr>
        <w:t xml:space="preserve"> may continue with a subseque</w:t>
      </w:r>
      <w:r w:rsidR="00090C28" w:rsidRPr="00C00BD2">
        <w:rPr>
          <w:rFonts w:ascii="Verdana" w:hAnsi="Verdana"/>
          <w:b w:val="0"/>
          <w:sz w:val="20"/>
          <w:szCs w:val="24"/>
        </w:rPr>
        <w:t xml:space="preserve">nt first year </w:t>
      </w:r>
      <w:r w:rsidR="00734F24">
        <w:rPr>
          <w:rFonts w:ascii="Verdana" w:hAnsi="Verdana"/>
          <w:b w:val="0"/>
          <w:sz w:val="20"/>
          <w:szCs w:val="24"/>
        </w:rPr>
        <w:t>course</w:t>
      </w:r>
      <w:r w:rsidR="00090C28" w:rsidRPr="00C00BD2">
        <w:rPr>
          <w:rFonts w:ascii="Verdana" w:hAnsi="Verdana"/>
          <w:b w:val="0"/>
          <w:sz w:val="20"/>
          <w:szCs w:val="24"/>
        </w:rPr>
        <w:t xml:space="preserve"> that year. </w:t>
      </w:r>
      <w:r w:rsidRPr="00C00BD2">
        <w:rPr>
          <w:rFonts w:ascii="Verdana" w:hAnsi="Verdana"/>
          <w:b w:val="0"/>
          <w:sz w:val="20"/>
          <w:szCs w:val="24"/>
        </w:rPr>
        <w:t>The continued study will be on the understanding that no additional ‘catch up’ tuition will be provided for materi</w:t>
      </w:r>
      <w:r w:rsidR="00090C28" w:rsidRPr="00C00BD2">
        <w:rPr>
          <w:rFonts w:ascii="Verdana" w:hAnsi="Verdana"/>
          <w:b w:val="0"/>
          <w:sz w:val="20"/>
          <w:szCs w:val="24"/>
        </w:rPr>
        <w:t xml:space="preserve">al missed in the prerequisite. </w:t>
      </w:r>
      <w:r w:rsidRPr="00C00BD2">
        <w:rPr>
          <w:rFonts w:ascii="Verdana" w:hAnsi="Verdana"/>
          <w:b w:val="0"/>
          <w:sz w:val="20"/>
          <w:szCs w:val="24"/>
        </w:rPr>
        <w:t xml:space="preserve">If the subsequent year one </w:t>
      </w:r>
      <w:r w:rsidR="00734F24">
        <w:rPr>
          <w:rFonts w:ascii="Verdana" w:hAnsi="Verdana"/>
          <w:b w:val="0"/>
          <w:sz w:val="20"/>
          <w:szCs w:val="24"/>
        </w:rPr>
        <w:t>course</w:t>
      </w:r>
      <w:r w:rsidRPr="00C00BD2">
        <w:rPr>
          <w:rFonts w:ascii="Verdana" w:hAnsi="Verdana"/>
          <w:b w:val="0"/>
          <w:sz w:val="20"/>
          <w:szCs w:val="24"/>
        </w:rPr>
        <w:t xml:space="preserve"> is passed, students cannot achieve the year one prerequisite by RPL and cannot progress to a higher level </w:t>
      </w:r>
      <w:r w:rsidR="00734F24">
        <w:rPr>
          <w:rFonts w:ascii="Verdana" w:hAnsi="Verdana"/>
          <w:b w:val="0"/>
          <w:sz w:val="20"/>
          <w:szCs w:val="24"/>
        </w:rPr>
        <w:t>course</w:t>
      </w:r>
      <w:r w:rsidRPr="00C00BD2">
        <w:rPr>
          <w:rFonts w:ascii="Verdana" w:hAnsi="Verdana"/>
          <w:b w:val="0"/>
          <w:sz w:val="20"/>
          <w:szCs w:val="24"/>
        </w:rPr>
        <w:t xml:space="preserve"> which requires that year one identified prerequisite.</w:t>
      </w:r>
    </w:p>
    <w:p w14:paraId="0AE16461" w14:textId="77777777" w:rsidR="00EE534F" w:rsidRPr="00C00BD2" w:rsidRDefault="00EE534F" w:rsidP="00A84F7B">
      <w:pPr>
        <w:pStyle w:val="BodyText"/>
        <w:ind w:left="720"/>
        <w:rPr>
          <w:rFonts w:ascii="Verdana" w:hAnsi="Verdana"/>
          <w:b w:val="0"/>
          <w:sz w:val="20"/>
          <w:szCs w:val="24"/>
        </w:rPr>
      </w:pPr>
    </w:p>
    <w:p w14:paraId="03D4839B" w14:textId="77777777" w:rsidR="00EE534F" w:rsidRPr="00C00BD2" w:rsidRDefault="00A64E18" w:rsidP="00273CF5">
      <w:pPr>
        <w:ind w:left="709"/>
        <w:rPr>
          <w:rFonts w:ascii="Verdana" w:hAnsi="Verdana" w:cs="Arial"/>
          <w:b/>
          <w:sz w:val="20"/>
          <w:szCs w:val="24"/>
        </w:rPr>
      </w:pPr>
      <w:r w:rsidRPr="00C00BD2">
        <w:rPr>
          <w:rFonts w:ascii="Verdana" w:hAnsi="Verdana" w:cs="Arial"/>
          <w:b/>
          <w:sz w:val="20"/>
          <w:szCs w:val="24"/>
        </w:rPr>
        <w:t xml:space="preserve">Re-enrolling in a </w:t>
      </w:r>
      <w:r w:rsidR="00734F24">
        <w:rPr>
          <w:rFonts w:ascii="Verdana" w:hAnsi="Verdana" w:cs="Arial"/>
          <w:b/>
          <w:sz w:val="20"/>
          <w:szCs w:val="24"/>
        </w:rPr>
        <w:t>Course</w:t>
      </w:r>
    </w:p>
    <w:p w14:paraId="0AC984CA"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 xml:space="preserve">If a student has failed a </w:t>
      </w:r>
      <w:r w:rsidR="00734F24">
        <w:rPr>
          <w:rFonts w:ascii="Verdana" w:hAnsi="Verdana" w:cs="Arial"/>
          <w:sz w:val="20"/>
          <w:szCs w:val="24"/>
        </w:rPr>
        <w:t>course</w:t>
      </w:r>
      <w:r w:rsidRPr="00C00BD2">
        <w:rPr>
          <w:rFonts w:ascii="Verdana" w:hAnsi="Verdana" w:cs="Arial"/>
          <w:sz w:val="20"/>
          <w:szCs w:val="24"/>
        </w:rPr>
        <w:t xml:space="preserve"> they may enrol in a </w:t>
      </w:r>
      <w:r w:rsidR="00734F24">
        <w:rPr>
          <w:rFonts w:ascii="Verdana" w:hAnsi="Verdana" w:cs="Arial"/>
          <w:sz w:val="20"/>
          <w:szCs w:val="24"/>
        </w:rPr>
        <w:t>course</w:t>
      </w:r>
      <w:r w:rsidRPr="00C00BD2">
        <w:rPr>
          <w:rFonts w:ascii="Verdana" w:hAnsi="Verdana" w:cs="Arial"/>
          <w:sz w:val="20"/>
          <w:szCs w:val="24"/>
        </w:rPr>
        <w:t xml:space="preserve"> for a second time without any penalty.  However, if they fail that </w:t>
      </w:r>
      <w:r w:rsidR="00734F24">
        <w:rPr>
          <w:rFonts w:ascii="Verdana" w:hAnsi="Verdana" w:cs="Arial"/>
          <w:sz w:val="20"/>
          <w:szCs w:val="24"/>
        </w:rPr>
        <w:t>course</w:t>
      </w:r>
      <w:r w:rsidRPr="00C00BD2">
        <w:rPr>
          <w:rFonts w:ascii="Verdana" w:hAnsi="Verdana" w:cs="Arial"/>
          <w:sz w:val="20"/>
          <w:szCs w:val="24"/>
        </w:rPr>
        <w:t xml:space="preserve"> twice they must apply in writing to the Programme Committee to be permitted to take the </w:t>
      </w:r>
      <w:r w:rsidR="00734F24">
        <w:rPr>
          <w:rFonts w:ascii="Verdana" w:hAnsi="Verdana" w:cs="Arial"/>
          <w:sz w:val="20"/>
          <w:szCs w:val="24"/>
        </w:rPr>
        <w:t>course</w:t>
      </w:r>
      <w:r w:rsidRPr="00C00BD2">
        <w:rPr>
          <w:rFonts w:ascii="Verdana" w:hAnsi="Verdana" w:cs="Arial"/>
          <w:sz w:val="20"/>
          <w:szCs w:val="24"/>
        </w:rPr>
        <w:t xml:space="preserve"> a third time.  If a student fails a </w:t>
      </w:r>
      <w:r w:rsidR="00734F24">
        <w:rPr>
          <w:rFonts w:ascii="Verdana" w:hAnsi="Verdana" w:cs="Arial"/>
          <w:sz w:val="20"/>
          <w:szCs w:val="24"/>
        </w:rPr>
        <w:t>course</w:t>
      </w:r>
      <w:r w:rsidRPr="00C00BD2">
        <w:rPr>
          <w:rFonts w:ascii="Verdana" w:hAnsi="Verdana" w:cs="Arial"/>
          <w:sz w:val="20"/>
          <w:szCs w:val="24"/>
        </w:rPr>
        <w:t xml:space="preserve"> a third time, they cannot re-enrol in that </w:t>
      </w:r>
      <w:r w:rsidR="00734F24">
        <w:rPr>
          <w:rFonts w:ascii="Verdana" w:hAnsi="Verdana" w:cs="Arial"/>
          <w:sz w:val="20"/>
          <w:szCs w:val="24"/>
        </w:rPr>
        <w:t>course</w:t>
      </w:r>
      <w:r w:rsidRPr="00C00BD2">
        <w:rPr>
          <w:rFonts w:ascii="Verdana" w:hAnsi="Verdana" w:cs="Arial"/>
          <w:sz w:val="20"/>
          <w:szCs w:val="24"/>
        </w:rPr>
        <w:t xml:space="preserve">.  The written application will require some plan of how the student will manage </w:t>
      </w:r>
      <w:r w:rsidR="006436DA" w:rsidRPr="00C00BD2">
        <w:rPr>
          <w:rFonts w:ascii="Verdana" w:hAnsi="Verdana" w:cs="Arial"/>
          <w:sz w:val="20"/>
          <w:szCs w:val="24"/>
        </w:rPr>
        <w:t>a</w:t>
      </w:r>
      <w:r w:rsidR="00146925" w:rsidRPr="00C00BD2">
        <w:rPr>
          <w:rFonts w:ascii="Verdana" w:hAnsi="Verdana" w:cs="Arial"/>
          <w:sz w:val="20"/>
          <w:szCs w:val="24"/>
        </w:rPr>
        <w:t xml:space="preserve"> successful outcome. </w:t>
      </w:r>
      <w:r w:rsidRPr="00C00BD2">
        <w:rPr>
          <w:rFonts w:ascii="Verdana" w:hAnsi="Verdana" w:cs="Arial"/>
          <w:sz w:val="20"/>
          <w:szCs w:val="24"/>
        </w:rPr>
        <w:t xml:space="preserve">The Programme Committee will consider </w:t>
      </w:r>
      <w:r w:rsidR="006436DA" w:rsidRPr="00C00BD2">
        <w:rPr>
          <w:rFonts w:ascii="Verdana" w:hAnsi="Verdana" w:cs="Arial"/>
          <w:sz w:val="20"/>
          <w:szCs w:val="24"/>
        </w:rPr>
        <w:t>each</w:t>
      </w:r>
      <w:r w:rsidRPr="00C00BD2">
        <w:rPr>
          <w:rFonts w:ascii="Verdana" w:hAnsi="Verdana" w:cs="Arial"/>
          <w:sz w:val="20"/>
          <w:szCs w:val="24"/>
        </w:rPr>
        <w:t xml:space="preserve"> application and advise the student </w:t>
      </w:r>
      <w:r w:rsidR="006436DA" w:rsidRPr="00C00BD2">
        <w:rPr>
          <w:rFonts w:ascii="Verdana" w:hAnsi="Verdana" w:cs="Arial"/>
          <w:sz w:val="20"/>
          <w:szCs w:val="24"/>
        </w:rPr>
        <w:t xml:space="preserve">of </w:t>
      </w:r>
      <w:r w:rsidRPr="00C00BD2">
        <w:rPr>
          <w:rFonts w:ascii="Verdana" w:hAnsi="Verdana" w:cs="Arial"/>
          <w:sz w:val="20"/>
          <w:szCs w:val="24"/>
        </w:rPr>
        <w:t>the outcome of</w:t>
      </w:r>
      <w:r w:rsidR="00AA34E3" w:rsidRPr="00C00BD2">
        <w:rPr>
          <w:rFonts w:ascii="Verdana" w:hAnsi="Verdana" w:cs="Arial"/>
          <w:sz w:val="20"/>
          <w:szCs w:val="24"/>
        </w:rPr>
        <w:t xml:space="preserve"> the</w:t>
      </w:r>
      <w:r w:rsidRPr="00C00BD2">
        <w:rPr>
          <w:rFonts w:ascii="Verdana" w:hAnsi="Verdana" w:cs="Arial"/>
          <w:sz w:val="20"/>
          <w:szCs w:val="24"/>
        </w:rPr>
        <w:t xml:space="preserve"> application.</w:t>
      </w:r>
    </w:p>
    <w:p w14:paraId="6FF7E4B0" w14:textId="77777777" w:rsidR="00EE534F" w:rsidRPr="00C00BD2" w:rsidRDefault="00EE534F" w:rsidP="00A84F7B">
      <w:pPr>
        <w:ind w:left="720"/>
        <w:rPr>
          <w:rFonts w:ascii="Verdana" w:hAnsi="Verdana" w:cs="Arial"/>
          <w:sz w:val="20"/>
          <w:szCs w:val="24"/>
        </w:rPr>
      </w:pPr>
    </w:p>
    <w:p w14:paraId="140D33B1" w14:textId="77777777" w:rsidR="00EE534F" w:rsidRPr="00C00BD2" w:rsidRDefault="00EE534F" w:rsidP="00273CF5">
      <w:pPr>
        <w:ind w:left="1418" w:hanging="709"/>
        <w:rPr>
          <w:rFonts w:ascii="Verdana" w:hAnsi="Verdana" w:cs="Arial"/>
          <w:sz w:val="20"/>
          <w:szCs w:val="24"/>
        </w:rPr>
      </w:pPr>
      <w:r w:rsidRPr="00C00BD2">
        <w:rPr>
          <w:rFonts w:ascii="Verdana" w:hAnsi="Verdana" w:cs="Arial"/>
          <w:b/>
          <w:sz w:val="20"/>
          <w:szCs w:val="24"/>
        </w:rPr>
        <w:t>Note:</w:t>
      </w:r>
      <w:r w:rsidR="00A84F7B" w:rsidRPr="00C00BD2">
        <w:rPr>
          <w:rFonts w:ascii="Verdana" w:hAnsi="Verdana" w:cs="Arial"/>
          <w:sz w:val="20"/>
          <w:szCs w:val="24"/>
        </w:rPr>
        <w:tab/>
      </w:r>
      <w:r w:rsidRPr="00C00BD2">
        <w:rPr>
          <w:rFonts w:ascii="Verdana" w:hAnsi="Verdana" w:cs="Arial"/>
          <w:sz w:val="20"/>
          <w:szCs w:val="24"/>
        </w:rPr>
        <w:t>This regulation applies to all students enrolling in the degree for the</w:t>
      </w:r>
      <w:r w:rsidR="00146925" w:rsidRPr="00C00BD2">
        <w:rPr>
          <w:rFonts w:ascii="Verdana" w:hAnsi="Verdana" w:cs="Arial"/>
          <w:sz w:val="20"/>
          <w:szCs w:val="24"/>
        </w:rPr>
        <w:t xml:space="preserve"> first time from 2002 onwards. </w:t>
      </w:r>
      <w:r w:rsidRPr="00C00BD2">
        <w:rPr>
          <w:rFonts w:ascii="Verdana" w:hAnsi="Verdana" w:cs="Arial"/>
          <w:sz w:val="20"/>
          <w:szCs w:val="24"/>
        </w:rPr>
        <w:t xml:space="preserve">For students enrolled in the degree prior to 2002, the regulation applies only to </w:t>
      </w:r>
      <w:r w:rsidR="00734F24">
        <w:rPr>
          <w:rFonts w:ascii="Verdana" w:hAnsi="Verdana" w:cs="Arial"/>
          <w:sz w:val="20"/>
          <w:szCs w:val="24"/>
        </w:rPr>
        <w:t>course</w:t>
      </w:r>
      <w:r w:rsidRPr="00C00BD2">
        <w:rPr>
          <w:rFonts w:ascii="Verdana" w:hAnsi="Verdana" w:cs="Arial"/>
          <w:sz w:val="20"/>
          <w:szCs w:val="24"/>
        </w:rPr>
        <w:t xml:space="preserve">s they enrol in for the first time from Semester </w:t>
      </w:r>
      <w:r w:rsidR="001747AE" w:rsidRPr="00C00BD2">
        <w:rPr>
          <w:rFonts w:ascii="Verdana" w:hAnsi="Verdana" w:cs="Arial"/>
          <w:sz w:val="20"/>
          <w:szCs w:val="24"/>
        </w:rPr>
        <w:t>2,</w:t>
      </w:r>
      <w:r w:rsidRPr="00C00BD2">
        <w:rPr>
          <w:rFonts w:ascii="Verdana" w:hAnsi="Verdana" w:cs="Arial"/>
          <w:sz w:val="20"/>
          <w:szCs w:val="24"/>
        </w:rPr>
        <w:t xml:space="preserve"> 2002 onwards. </w:t>
      </w:r>
      <w:r w:rsidR="00053B6B" w:rsidRPr="00C00BD2">
        <w:rPr>
          <w:rFonts w:ascii="Verdana" w:hAnsi="Verdana" w:cs="Arial"/>
          <w:i/>
          <w:sz w:val="20"/>
          <w:szCs w:val="24"/>
        </w:rPr>
        <w:t>See Section 2.8</w:t>
      </w:r>
      <w:r w:rsidRPr="00C00BD2">
        <w:rPr>
          <w:rFonts w:ascii="Verdana" w:hAnsi="Verdana" w:cs="Arial"/>
          <w:i/>
          <w:sz w:val="20"/>
          <w:szCs w:val="24"/>
        </w:rPr>
        <w:t xml:space="preserve"> </w:t>
      </w:r>
      <w:r w:rsidR="00053B6B" w:rsidRPr="00C00BD2">
        <w:rPr>
          <w:rFonts w:ascii="Verdana" w:hAnsi="Verdana" w:cs="Arial"/>
          <w:i/>
          <w:sz w:val="20"/>
          <w:szCs w:val="24"/>
        </w:rPr>
        <w:t>‘</w:t>
      </w:r>
      <w:r w:rsidRPr="00C00BD2">
        <w:rPr>
          <w:rFonts w:ascii="Verdana" w:hAnsi="Verdana" w:cs="Arial"/>
          <w:i/>
          <w:sz w:val="20"/>
          <w:szCs w:val="24"/>
        </w:rPr>
        <w:t>Transition Plan</w:t>
      </w:r>
      <w:r w:rsidR="00053B6B" w:rsidRPr="00C00BD2">
        <w:rPr>
          <w:rFonts w:ascii="Verdana" w:hAnsi="Verdana" w:cs="Arial"/>
          <w:i/>
          <w:sz w:val="20"/>
          <w:szCs w:val="24"/>
        </w:rPr>
        <w:t>’</w:t>
      </w:r>
      <w:r w:rsidRPr="00C00BD2">
        <w:rPr>
          <w:rFonts w:ascii="Verdana" w:hAnsi="Verdana" w:cs="Arial"/>
          <w:sz w:val="20"/>
          <w:szCs w:val="24"/>
        </w:rPr>
        <w:t>.</w:t>
      </w:r>
    </w:p>
    <w:p w14:paraId="5984DB9A" w14:textId="77777777" w:rsidR="00981552" w:rsidRPr="00C00BD2" w:rsidRDefault="00981552" w:rsidP="00A84F7B">
      <w:pPr>
        <w:rPr>
          <w:rFonts w:ascii="Verdana" w:hAnsi="Verdana" w:cs="Arial"/>
          <w:sz w:val="20"/>
          <w:szCs w:val="24"/>
        </w:rPr>
      </w:pPr>
    </w:p>
    <w:p w14:paraId="58E975AA" w14:textId="77777777" w:rsidR="00EE534F" w:rsidRPr="00C00BD2" w:rsidRDefault="00EE534F" w:rsidP="008E7E37">
      <w:pPr>
        <w:pStyle w:val="Heading2"/>
      </w:pPr>
      <w:bookmarkStart w:id="55" w:name="_Toc526863953"/>
      <w:r w:rsidRPr="00C00BD2">
        <w:t>2.</w:t>
      </w:r>
      <w:r w:rsidR="00A64E18" w:rsidRPr="00C00BD2">
        <w:t>7</w:t>
      </w:r>
      <w:r w:rsidRPr="00C00BD2">
        <w:tab/>
        <w:t>Recognition of Prior Learning</w:t>
      </w:r>
      <w:r w:rsidR="00981552" w:rsidRPr="00C00BD2">
        <w:t xml:space="preserve"> (RPL)</w:t>
      </w:r>
      <w:bookmarkEnd w:id="55"/>
    </w:p>
    <w:p w14:paraId="0F53E8FB" w14:textId="77777777" w:rsidR="00EE534F" w:rsidRPr="00C00BD2" w:rsidRDefault="00EE534F" w:rsidP="00273CF5">
      <w:pPr>
        <w:ind w:left="709"/>
        <w:rPr>
          <w:rFonts w:ascii="Verdana" w:hAnsi="Verdana" w:cs="Arial"/>
          <w:sz w:val="20"/>
          <w:szCs w:val="24"/>
        </w:rPr>
      </w:pPr>
      <w:r w:rsidRPr="00C00BD2">
        <w:rPr>
          <w:rFonts w:ascii="Verdana" w:hAnsi="Verdana" w:cs="Arial"/>
          <w:sz w:val="20"/>
          <w:szCs w:val="24"/>
        </w:rPr>
        <w:t xml:space="preserve">Recognition of Prior Learning (RPL) acknowledges what students have learned from other </w:t>
      </w:r>
      <w:r w:rsidR="00B20CB1" w:rsidRPr="00C00BD2">
        <w:rPr>
          <w:rFonts w:ascii="Verdana" w:hAnsi="Verdana" w:cs="Arial"/>
          <w:sz w:val="20"/>
          <w:szCs w:val="24"/>
        </w:rPr>
        <w:t>programmes</w:t>
      </w:r>
      <w:r w:rsidRPr="00C00BD2">
        <w:rPr>
          <w:rFonts w:ascii="Verdana" w:hAnsi="Verdana" w:cs="Arial"/>
          <w:sz w:val="20"/>
          <w:szCs w:val="24"/>
        </w:rPr>
        <w:t xml:space="preserve"> and qualifications, life experiences, work experiences, training </w:t>
      </w:r>
      <w:r w:rsidR="00B20CB1" w:rsidRPr="00C00BD2">
        <w:rPr>
          <w:rFonts w:ascii="Verdana" w:hAnsi="Verdana" w:cs="Arial"/>
          <w:sz w:val="20"/>
          <w:szCs w:val="24"/>
        </w:rPr>
        <w:t>programmes</w:t>
      </w:r>
      <w:r w:rsidRPr="00C00BD2">
        <w:rPr>
          <w:rFonts w:ascii="Verdana" w:hAnsi="Verdana" w:cs="Arial"/>
          <w:sz w:val="20"/>
          <w:szCs w:val="24"/>
        </w:rPr>
        <w:t xml:space="preserve"> and workshops and measures it against the requirements of the programme.</w:t>
      </w:r>
    </w:p>
    <w:p w14:paraId="211DA014" w14:textId="77777777" w:rsidR="00140C41" w:rsidRPr="00C00BD2" w:rsidRDefault="00140C41" w:rsidP="00273CF5">
      <w:pPr>
        <w:ind w:left="709"/>
        <w:rPr>
          <w:rFonts w:ascii="Verdana" w:hAnsi="Verdana" w:cs="Arial"/>
          <w:sz w:val="20"/>
          <w:szCs w:val="24"/>
        </w:rPr>
      </w:pPr>
    </w:p>
    <w:p w14:paraId="0892F044" w14:textId="77777777" w:rsidR="00140C41" w:rsidRPr="00C00BD2" w:rsidRDefault="00140C41" w:rsidP="00140C41">
      <w:pPr>
        <w:ind w:left="709"/>
        <w:rPr>
          <w:rFonts w:ascii="Verdana" w:hAnsi="Verdana" w:cs="Arial"/>
          <w:sz w:val="20"/>
          <w:szCs w:val="24"/>
        </w:rPr>
      </w:pPr>
      <w:r w:rsidRPr="00C00BD2">
        <w:rPr>
          <w:rFonts w:ascii="Verdana" w:hAnsi="Verdana" w:cs="Arial"/>
          <w:sz w:val="20"/>
          <w:szCs w:val="24"/>
        </w:rPr>
        <w:t xml:space="preserve">Students may apply (on the appropriate form) for RPL for any whole </w:t>
      </w:r>
      <w:r w:rsidR="00734F24">
        <w:rPr>
          <w:rFonts w:ascii="Verdana" w:hAnsi="Verdana" w:cs="Arial"/>
          <w:sz w:val="20"/>
          <w:szCs w:val="24"/>
        </w:rPr>
        <w:t>course</w:t>
      </w:r>
      <w:r w:rsidRPr="00C00BD2">
        <w:rPr>
          <w:rFonts w:ascii="Verdana" w:hAnsi="Verdana" w:cs="Arial"/>
          <w:sz w:val="20"/>
          <w:szCs w:val="24"/>
        </w:rPr>
        <w:t>(s) where they believe they can demo</w:t>
      </w:r>
      <w:r w:rsidR="00221205" w:rsidRPr="00C00BD2">
        <w:rPr>
          <w:rFonts w:ascii="Verdana" w:hAnsi="Verdana" w:cs="Arial"/>
          <w:sz w:val="20"/>
          <w:szCs w:val="24"/>
        </w:rPr>
        <w:t>nstrate specified competencies.</w:t>
      </w:r>
      <w:r w:rsidRPr="00C00BD2">
        <w:rPr>
          <w:rFonts w:ascii="Verdana" w:hAnsi="Verdana" w:cs="Arial"/>
          <w:sz w:val="20"/>
          <w:szCs w:val="24"/>
        </w:rPr>
        <w:t xml:space="preserve"> These are evaluated on a case-by-case basis in accordance with the current </w:t>
      </w:r>
      <w:r w:rsidR="006124A1" w:rsidRPr="00C00BD2">
        <w:rPr>
          <w:rFonts w:ascii="Verdana" w:hAnsi="Verdana" w:cs="Arial"/>
          <w:sz w:val="20"/>
          <w:szCs w:val="24"/>
        </w:rPr>
        <w:t>UCOL Academic Statute</w:t>
      </w:r>
      <w:r w:rsidRPr="00C00BD2">
        <w:rPr>
          <w:rFonts w:ascii="Verdana" w:hAnsi="Verdana" w:cs="Arial"/>
          <w:sz w:val="20"/>
          <w:szCs w:val="24"/>
        </w:rPr>
        <w:t xml:space="preserve"> and any relevant policies and procedures.</w:t>
      </w:r>
    </w:p>
    <w:p w14:paraId="081821BF" w14:textId="77777777" w:rsidR="002A3AFA" w:rsidRPr="00C00BD2" w:rsidRDefault="002A3AFA" w:rsidP="00273CF5">
      <w:pPr>
        <w:ind w:left="709"/>
        <w:rPr>
          <w:rFonts w:ascii="Verdana" w:hAnsi="Verdana" w:cs="Arial"/>
          <w:sz w:val="20"/>
          <w:szCs w:val="24"/>
        </w:rPr>
      </w:pPr>
    </w:p>
    <w:p w14:paraId="20D342FA" w14:textId="77777777" w:rsidR="00EE534F" w:rsidRPr="00C00BD2" w:rsidRDefault="00EE534F" w:rsidP="00AB7687">
      <w:pPr>
        <w:ind w:left="709"/>
        <w:rPr>
          <w:rFonts w:ascii="Verdana" w:hAnsi="Verdana" w:cs="Arial"/>
          <w:sz w:val="20"/>
          <w:szCs w:val="24"/>
        </w:rPr>
      </w:pPr>
      <w:r w:rsidRPr="00C00BD2">
        <w:rPr>
          <w:rFonts w:ascii="Verdana" w:hAnsi="Verdana" w:cs="Arial"/>
          <w:sz w:val="20"/>
          <w:szCs w:val="24"/>
        </w:rPr>
        <w:t xml:space="preserve">Generally, up to two thirds of the qualification may be credited via RPL. In exceptional circumstances, this may be extended by the </w:t>
      </w:r>
      <w:r w:rsidR="003B1391">
        <w:rPr>
          <w:rFonts w:ascii="Verdana" w:hAnsi="Verdana" w:cs="Arial"/>
          <w:sz w:val="20"/>
          <w:szCs w:val="24"/>
        </w:rPr>
        <w:t>Faculty Board of Educational Improvement</w:t>
      </w:r>
      <w:r w:rsidRPr="00C00BD2">
        <w:rPr>
          <w:rFonts w:ascii="Verdana" w:hAnsi="Verdana" w:cs="Arial"/>
          <w:sz w:val="20"/>
          <w:szCs w:val="24"/>
        </w:rPr>
        <w:t>.</w:t>
      </w:r>
    </w:p>
    <w:p w14:paraId="63BD3933" w14:textId="77777777" w:rsidR="00164DAE" w:rsidRPr="00C00BD2" w:rsidRDefault="00164DAE" w:rsidP="00A84F7B">
      <w:pPr>
        <w:ind w:left="153"/>
        <w:rPr>
          <w:rFonts w:ascii="Verdana" w:hAnsi="Verdana" w:cs="Arial"/>
          <w:sz w:val="20"/>
          <w:szCs w:val="24"/>
        </w:rPr>
      </w:pPr>
    </w:p>
    <w:p w14:paraId="6D484532" w14:textId="77777777" w:rsidR="00EE534F" w:rsidRPr="00C00BD2" w:rsidRDefault="00A64E18" w:rsidP="00AB7687">
      <w:pPr>
        <w:pStyle w:val="Heading3"/>
        <w:rPr>
          <w:rFonts w:ascii="Verdana" w:hAnsi="Verdana"/>
          <w:sz w:val="20"/>
        </w:rPr>
      </w:pPr>
      <w:bookmarkStart w:id="56" w:name="_Toc526863954"/>
      <w:r w:rsidRPr="00C00BD2">
        <w:rPr>
          <w:rFonts w:ascii="Verdana" w:hAnsi="Verdana"/>
          <w:sz w:val="20"/>
        </w:rPr>
        <w:t>2.7</w:t>
      </w:r>
      <w:r w:rsidR="00EE534F" w:rsidRPr="00C00BD2">
        <w:rPr>
          <w:rFonts w:ascii="Verdana" w:hAnsi="Verdana"/>
          <w:sz w:val="20"/>
        </w:rPr>
        <w:t>.1</w:t>
      </w:r>
      <w:r w:rsidR="00EE534F" w:rsidRPr="00C00BD2">
        <w:rPr>
          <w:rFonts w:ascii="Verdana" w:hAnsi="Verdana"/>
          <w:sz w:val="20"/>
        </w:rPr>
        <w:tab/>
        <w:t>Unspecified Credits</w:t>
      </w:r>
      <w:bookmarkEnd w:id="56"/>
    </w:p>
    <w:p w14:paraId="0893900B" w14:textId="77777777" w:rsidR="00164DAE" w:rsidRPr="00C00BD2" w:rsidRDefault="00164DAE" w:rsidP="00AB7687">
      <w:pPr>
        <w:ind w:left="1418" w:hanging="1418"/>
        <w:rPr>
          <w:rFonts w:ascii="Verdana" w:hAnsi="Verdana" w:cs="Arial"/>
          <w:sz w:val="20"/>
          <w:szCs w:val="24"/>
        </w:rPr>
      </w:pPr>
      <w:r w:rsidRPr="00C00BD2">
        <w:rPr>
          <w:rFonts w:ascii="Verdana" w:hAnsi="Verdana" w:cs="Arial"/>
          <w:sz w:val="20"/>
          <w:szCs w:val="24"/>
        </w:rPr>
        <w:tab/>
        <w:t>Up to 75 credits can be transferred as unspecified credits into this programme from any other completed degree programm</w:t>
      </w:r>
      <w:r w:rsidR="00146925" w:rsidRPr="00C00BD2">
        <w:rPr>
          <w:rFonts w:ascii="Verdana" w:hAnsi="Verdana" w:cs="Arial"/>
          <w:sz w:val="20"/>
          <w:szCs w:val="24"/>
        </w:rPr>
        <w:t xml:space="preserve">e in a related discipline. </w:t>
      </w:r>
      <w:r w:rsidRPr="00C00BD2">
        <w:rPr>
          <w:rFonts w:ascii="Verdana" w:hAnsi="Verdana" w:cs="Arial"/>
          <w:sz w:val="20"/>
          <w:szCs w:val="24"/>
        </w:rPr>
        <w:t>Up to 45 of these can be level 6 credits.</w:t>
      </w:r>
    </w:p>
    <w:p w14:paraId="2009B9A9" w14:textId="77777777" w:rsidR="00164DAE" w:rsidRPr="00C00BD2" w:rsidRDefault="00164DAE" w:rsidP="00A84F7B">
      <w:pPr>
        <w:tabs>
          <w:tab w:val="left" w:pos="1418"/>
        </w:tabs>
        <w:rPr>
          <w:rFonts w:ascii="Verdana" w:hAnsi="Verdana" w:cs="Arial"/>
          <w:sz w:val="20"/>
          <w:szCs w:val="24"/>
        </w:rPr>
      </w:pPr>
    </w:p>
    <w:p w14:paraId="30243CB2" w14:textId="77777777" w:rsidR="00164DAE" w:rsidRPr="00C00BD2" w:rsidRDefault="00164DAE" w:rsidP="00A84F7B">
      <w:pPr>
        <w:tabs>
          <w:tab w:val="left" w:pos="1418"/>
        </w:tabs>
        <w:ind w:left="1418" w:hanging="1418"/>
        <w:rPr>
          <w:rFonts w:ascii="Verdana" w:hAnsi="Verdana" w:cs="Arial"/>
          <w:sz w:val="20"/>
          <w:szCs w:val="24"/>
        </w:rPr>
      </w:pPr>
      <w:r w:rsidRPr="00C00BD2">
        <w:rPr>
          <w:rFonts w:ascii="Verdana" w:hAnsi="Verdana" w:cs="Arial"/>
          <w:sz w:val="20"/>
          <w:szCs w:val="24"/>
        </w:rPr>
        <w:lastRenderedPageBreak/>
        <w:tab/>
        <w:t xml:space="preserve">No more than 30 unspecified credits can be substituted for </w:t>
      </w:r>
      <w:r w:rsidR="00146925" w:rsidRPr="00C00BD2">
        <w:rPr>
          <w:rFonts w:ascii="Verdana" w:hAnsi="Verdana" w:cs="Arial"/>
          <w:sz w:val="20"/>
          <w:szCs w:val="24"/>
        </w:rPr>
        <w:t xml:space="preserve">level 7 BICT </w:t>
      </w:r>
      <w:r w:rsidR="00734F24">
        <w:rPr>
          <w:rFonts w:ascii="Verdana" w:hAnsi="Verdana" w:cs="Arial"/>
          <w:sz w:val="20"/>
          <w:szCs w:val="24"/>
        </w:rPr>
        <w:t>course</w:t>
      </w:r>
      <w:r w:rsidR="00146925" w:rsidRPr="00C00BD2">
        <w:rPr>
          <w:rFonts w:ascii="Verdana" w:hAnsi="Verdana" w:cs="Arial"/>
          <w:sz w:val="20"/>
          <w:szCs w:val="24"/>
        </w:rPr>
        <w:t xml:space="preserve">s. </w:t>
      </w:r>
      <w:r w:rsidRPr="00C00BD2">
        <w:rPr>
          <w:rFonts w:ascii="Verdana" w:hAnsi="Verdana" w:cs="Arial"/>
          <w:sz w:val="20"/>
          <w:szCs w:val="24"/>
        </w:rPr>
        <w:t xml:space="preserve">Unspecified credits cannot be substituted for compulsory </w:t>
      </w:r>
      <w:r w:rsidR="00734F24">
        <w:rPr>
          <w:rFonts w:ascii="Verdana" w:hAnsi="Verdana" w:cs="Arial"/>
          <w:sz w:val="20"/>
          <w:szCs w:val="24"/>
        </w:rPr>
        <w:t>course</w:t>
      </w:r>
      <w:r w:rsidRPr="00C00BD2">
        <w:rPr>
          <w:rFonts w:ascii="Verdana" w:hAnsi="Verdana" w:cs="Arial"/>
          <w:sz w:val="20"/>
          <w:szCs w:val="24"/>
        </w:rPr>
        <w:t>s in the BICT degree.</w:t>
      </w:r>
    </w:p>
    <w:p w14:paraId="79394A42" w14:textId="77777777" w:rsidR="00164DAE" w:rsidRPr="00C00BD2" w:rsidRDefault="00164DAE" w:rsidP="00A84F7B">
      <w:pPr>
        <w:tabs>
          <w:tab w:val="left" w:pos="1418"/>
        </w:tabs>
        <w:rPr>
          <w:rFonts w:ascii="Verdana" w:hAnsi="Verdana" w:cs="Arial"/>
          <w:sz w:val="20"/>
          <w:szCs w:val="24"/>
        </w:rPr>
      </w:pPr>
    </w:p>
    <w:p w14:paraId="25E2BEC3" w14:textId="77777777" w:rsidR="00164DAE" w:rsidRPr="00C00BD2" w:rsidRDefault="00164DAE" w:rsidP="00A84F7B">
      <w:pPr>
        <w:tabs>
          <w:tab w:val="left" w:pos="1418"/>
        </w:tabs>
        <w:ind w:left="1418" w:hanging="1418"/>
        <w:rPr>
          <w:rFonts w:ascii="Verdana" w:hAnsi="Verdana" w:cs="Arial"/>
          <w:sz w:val="20"/>
          <w:szCs w:val="24"/>
        </w:rPr>
      </w:pPr>
      <w:r w:rsidRPr="00C00BD2">
        <w:rPr>
          <w:rFonts w:ascii="Verdana" w:hAnsi="Verdana" w:cs="Arial"/>
          <w:sz w:val="20"/>
          <w:szCs w:val="24"/>
        </w:rPr>
        <w:tab/>
        <w:t>These credits can only be uplifted when e</w:t>
      </w:r>
      <w:r w:rsidR="00A84F7B" w:rsidRPr="00C00BD2">
        <w:rPr>
          <w:rFonts w:ascii="Verdana" w:hAnsi="Verdana" w:cs="Arial"/>
          <w:sz w:val="20"/>
          <w:szCs w:val="24"/>
        </w:rPr>
        <w:t>xiting with the BICT d</w:t>
      </w:r>
      <w:r w:rsidRPr="00C00BD2">
        <w:rPr>
          <w:rFonts w:ascii="Verdana" w:hAnsi="Verdana" w:cs="Arial"/>
          <w:sz w:val="20"/>
          <w:szCs w:val="24"/>
        </w:rPr>
        <w:t>egree and cannot be applied to other exit points from the degree.</w:t>
      </w:r>
    </w:p>
    <w:p w14:paraId="06BD1131" w14:textId="77777777" w:rsidR="00164DAE" w:rsidRPr="00C00BD2" w:rsidRDefault="00164DAE" w:rsidP="00A84F7B">
      <w:pPr>
        <w:tabs>
          <w:tab w:val="left" w:pos="1418"/>
        </w:tabs>
        <w:rPr>
          <w:rFonts w:ascii="Verdana" w:hAnsi="Verdana" w:cs="Arial"/>
          <w:sz w:val="20"/>
          <w:szCs w:val="24"/>
        </w:rPr>
      </w:pPr>
    </w:p>
    <w:p w14:paraId="1E4929D1" w14:textId="77777777" w:rsidR="00164DAE" w:rsidRPr="00C00BD2" w:rsidRDefault="00164DAE" w:rsidP="00AB7687">
      <w:pPr>
        <w:tabs>
          <w:tab w:val="left" w:pos="-3261"/>
        </w:tabs>
        <w:ind w:left="1418" w:hanging="1418"/>
        <w:rPr>
          <w:rFonts w:ascii="Verdana" w:hAnsi="Verdana" w:cs="Arial"/>
          <w:sz w:val="20"/>
          <w:szCs w:val="24"/>
        </w:rPr>
      </w:pPr>
      <w:r w:rsidRPr="00C00BD2">
        <w:rPr>
          <w:rFonts w:ascii="Verdana" w:hAnsi="Verdana" w:cs="Arial"/>
          <w:sz w:val="20"/>
          <w:szCs w:val="24"/>
        </w:rPr>
        <w:tab/>
        <w:t>Students who choose to</w:t>
      </w:r>
      <w:r w:rsidR="001747AE" w:rsidRPr="00C00BD2">
        <w:rPr>
          <w:rFonts w:ascii="Verdana" w:hAnsi="Verdana" w:cs="Arial"/>
          <w:sz w:val="20"/>
          <w:szCs w:val="24"/>
        </w:rPr>
        <w:t xml:space="preserve"> transfer unspecified credits </w:t>
      </w:r>
      <w:r w:rsidRPr="00C00BD2">
        <w:rPr>
          <w:rFonts w:ascii="Verdana" w:hAnsi="Verdana" w:cs="Arial"/>
          <w:sz w:val="20"/>
          <w:szCs w:val="24"/>
        </w:rPr>
        <w:t xml:space="preserve">to the programme, may not take up elective </w:t>
      </w:r>
      <w:r w:rsidR="00734F24">
        <w:rPr>
          <w:rFonts w:ascii="Verdana" w:hAnsi="Verdana" w:cs="Arial"/>
          <w:sz w:val="20"/>
          <w:szCs w:val="24"/>
        </w:rPr>
        <w:t>course</w:t>
      </w:r>
      <w:r w:rsidRPr="00C00BD2">
        <w:rPr>
          <w:rFonts w:ascii="Verdana" w:hAnsi="Verdana" w:cs="Arial"/>
          <w:sz w:val="20"/>
          <w:szCs w:val="24"/>
        </w:rPr>
        <w:t>s from outside the degree programme.</w:t>
      </w:r>
    </w:p>
    <w:p w14:paraId="77D6066C" w14:textId="77777777" w:rsidR="00164DAE" w:rsidRPr="00C00BD2" w:rsidRDefault="00164DAE" w:rsidP="00A84F7B">
      <w:pPr>
        <w:tabs>
          <w:tab w:val="left" w:pos="709"/>
        </w:tabs>
        <w:rPr>
          <w:rFonts w:ascii="Verdana" w:hAnsi="Verdana" w:cs="Arial"/>
          <w:sz w:val="20"/>
          <w:szCs w:val="24"/>
        </w:rPr>
      </w:pPr>
    </w:p>
    <w:p w14:paraId="68C152B8" w14:textId="77777777" w:rsidR="00164DAE" w:rsidRPr="00C00BD2" w:rsidRDefault="00164DAE" w:rsidP="00AB7687">
      <w:pPr>
        <w:tabs>
          <w:tab w:val="left" w:pos="-3261"/>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b/>
          <w:sz w:val="20"/>
          <w:szCs w:val="24"/>
        </w:rPr>
        <w:t>Note:</w:t>
      </w:r>
      <w:r w:rsidRPr="00C00BD2">
        <w:rPr>
          <w:rFonts w:ascii="Verdana" w:hAnsi="Verdana" w:cs="Arial"/>
          <w:b/>
          <w:sz w:val="20"/>
          <w:szCs w:val="24"/>
        </w:rPr>
        <w:tab/>
      </w:r>
      <w:r w:rsidRPr="00C00BD2">
        <w:rPr>
          <w:rFonts w:ascii="Verdana" w:hAnsi="Verdana" w:cs="Arial"/>
          <w:sz w:val="20"/>
          <w:szCs w:val="24"/>
        </w:rPr>
        <w:t xml:space="preserve">This regulation applies only to students enrolling for the first time from 2002 onwards.  Refer </w:t>
      </w:r>
      <w:r w:rsidR="005F6DF5" w:rsidRPr="00C00BD2">
        <w:rPr>
          <w:rFonts w:ascii="Verdana" w:hAnsi="Verdana" w:cs="Arial"/>
          <w:sz w:val="20"/>
          <w:szCs w:val="24"/>
        </w:rPr>
        <w:t xml:space="preserve">to Section </w:t>
      </w:r>
      <w:r w:rsidRPr="00C00BD2">
        <w:rPr>
          <w:rFonts w:ascii="Verdana" w:hAnsi="Verdana" w:cs="Arial"/>
          <w:sz w:val="20"/>
          <w:szCs w:val="24"/>
        </w:rPr>
        <w:t>2.</w:t>
      </w:r>
      <w:r w:rsidR="00A84F7B" w:rsidRPr="00C00BD2">
        <w:rPr>
          <w:rFonts w:ascii="Verdana" w:hAnsi="Verdana" w:cs="Arial"/>
          <w:sz w:val="20"/>
          <w:szCs w:val="24"/>
        </w:rPr>
        <w:t>8</w:t>
      </w:r>
      <w:r w:rsidRPr="00C00BD2">
        <w:rPr>
          <w:rFonts w:ascii="Verdana" w:hAnsi="Verdana" w:cs="Arial"/>
          <w:sz w:val="20"/>
          <w:szCs w:val="24"/>
        </w:rPr>
        <w:t xml:space="preserve"> </w:t>
      </w:r>
      <w:r w:rsidR="00A84F7B" w:rsidRPr="00C00BD2">
        <w:rPr>
          <w:rFonts w:ascii="Verdana" w:hAnsi="Verdana" w:cs="Arial"/>
          <w:sz w:val="20"/>
          <w:szCs w:val="24"/>
        </w:rPr>
        <w:t>‘</w:t>
      </w:r>
      <w:r w:rsidRPr="00C00BD2">
        <w:rPr>
          <w:rFonts w:ascii="Verdana" w:hAnsi="Verdana" w:cs="Arial"/>
          <w:sz w:val="20"/>
          <w:szCs w:val="24"/>
        </w:rPr>
        <w:t>Transition Plan</w:t>
      </w:r>
      <w:r w:rsidR="00A84F7B" w:rsidRPr="00C00BD2">
        <w:rPr>
          <w:rFonts w:ascii="Verdana" w:hAnsi="Verdana" w:cs="Arial"/>
          <w:sz w:val="20"/>
          <w:szCs w:val="24"/>
        </w:rPr>
        <w:t>’</w:t>
      </w:r>
      <w:r w:rsidRPr="00C00BD2">
        <w:rPr>
          <w:rFonts w:ascii="Verdana" w:hAnsi="Verdana" w:cs="Arial"/>
          <w:sz w:val="20"/>
          <w:szCs w:val="24"/>
        </w:rPr>
        <w:t>.</w:t>
      </w:r>
    </w:p>
    <w:p w14:paraId="5B8F55DA" w14:textId="77777777" w:rsidR="00EC6FAD" w:rsidRPr="00C00BD2" w:rsidRDefault="00EC6FAD" w:rsidP="00A84F7B">
      <w:pPr>
        <w:rPr>
          <w:rFonts w:ascii="Verdana" w:hAnsi="Verdana" w:cs="Arial"/>
          <w:sz w:val="20"/>
          <w:szCs w:val="24"/>
        </w:rPr>
      </w:pPr>
    </w:p>
    <w:p w14:paraId="24DD7373" w14:textId="77777777" w:rsidR="00EE534F" w:rsidRDefault="00A64E18" w:rsidP="008E7E37">
      <w:pPr>
        <w:pStyle w:val="Heading2"/>
      </w:pPr>
      <w:bookmarkStart w:id="57" w:name="_Toc526863955"/>
      <w:r w:rsidRPr="00C00BD2">
        <w:t>2.8</w:t>
      </w:r>
      <w:r w:rsidR="00EE534F" w:rsidRPr="00C00BD2">
        <w:tab/>
      </w:r>
      <w:r w:rsidR="00981552" w:rsidRPr="00C00BD2">
        <w:t>T</w:t>
      </w:r>
      <w:r w:rsidR="00EE534F" w:rsidRPr="00C00BD2">
        <w:t>ransition Plan</w:t>
      </w:r>
      <w:bookmarkEnd w:id="57"/>
    </w:p>
    <w:p w14:paraId="5EA2C1CA" w14:textId="77777777" w:rsidR="00022896" w:rsidRDefault="00022896" w:rsidP="00022896">
      <w:pPr>
        <w:ind w:left="709"/>
        <w:rPr>
          <w:rFonts w:ascii="Verdana" w:hAnsi="Verdana"/>
          <w:sz w:val="20"/>
          <w:lang w:val="en-AU"/>
        </w:rPr>
      </w:pPr>
      <w:r w:rsidRPr="00022896">
        <w:rPr>
          <w:rFonts w:ascii="Verdana" w:hAnsi="Verdana"/>
          <w:sz w:val="20"/>
          <w:lang w:val="en-AU"/>
        </w:rPr>
        <w:t xml:space="preserve">From 2018, students must enrol in and be bound by these regulations for the Bachelor of Information and Communications Technology degree.  </w:t>
      </w:r>
    </w:p>
    <w:p w14:paraId="24F1595F" w14:textId="77777777" w:rsidR="00F16391" w:rsidRPr="00022896" w:rsidRDefault="00F16391" w:rsidP="00022896">
      <w:pPr>
        <w:ind w:left="709"/>
        <w:rPr>
          <w:rFonts w:ascii="Verdana" w:hAnsi="Verdana"/>
          <w:sz w:val="20"/>
          <w:lang w:val="en-AU"/>
        </w:rPr>
      </w:pPr>
    </w:p>
    <w:p w14:paraId="59FE5612" w14:textId="77777777" w:rsidR="00D007AE" w:rsidRDefault="00CE204F" w:rsidP="00F16391">
      <w:pPr>
        <w:tabs>
          <w:tab w:val="left" w:pos="709"/>
        </w:tabs>
        <w:ind w:left="709"/>
        <w:rPr>
          <w:rFonts w:ascii="Verdana" w:hAnsi="Verdana" w:cs="Arial"/>
          <w:sz w:val="20"/>
        </w:rPr>
      </w:pPr>
      <w:r>
        <w:rPr>
          <w:rFonts w:ascii="Verdana" w:hAnsi="Verdana" w:cs="Arial"/>
          <w:sz w:val="20"/>
        </w:rPr>
        <w:t>Alternative transition arrangements for individual students</w:t>
      </w:r>
      <w:r w:rsidR="00D007AE">
        <w:rPr>
          <w:rFonts w:ascii="Verdana" w:hAnsi="Verdana" w:cs="Arial"/>
          <w:sz w:val="20"/>
        </w:rPr>
        <w:t>,</w:t>
      </w:r>
      <w:r>
        <w:rPr>
          <w:rFonts w:ascii="Verdana" w:hAnsi="Verdana" w:cs="Arial"/>
          <w:sz w:val="20"/>
        </w:rPr>
        <w:t xml:space="preserve"> if required</w:t>
      </w:r>
      <w:r w:rsidR="00D007AE">
        <w:rPr>
          <w:rFonts w:ascii="Verdana" w:hAnsi="Verdana" w:cs="Arial"/>
          <w:sz w:val="20"/>
        </w:rPr>
        <w:t>,</w:t>
      </w:r>
      <w:r>
        <w:rPr>
          <w:rFonts w:ascii="Verdana" w:hAnsi="Verdana" w:cs="Arial"/>
          <w:sz w:val="20"/>
        </w:rPr>
        <w:t xml:space="preserve"> are at the discretion of the Programme Leader</w:t>
      </w:r>
      <w:r w:rsidR="00D007AE">
        <w:rPr>
          <w:rFonts w:ascii="Verdana" w:hAnsi="Verdana" w:cs="Arial"/>
          <w:sz w:val="20"/>
        </w:rPr>
        <w:t>.</w:t>
      </w:r>
    </w:p>
    <w:p w14:paraId="0D38D219" w14:textId="77777777" w:rsidR="00F16391" w:rsidRDefault="00F16391" w:rsidP="00F16391">
      <w:pPr>
        <w:tabs>
          <w:tab w:val="left" w:pos="709"/>
        </w:tabs>
        <w:ind w:left="709"/>
        <w:rPr>
          <w:rFonts w:ascii="Verdana" w:hAnsi="Verdana" w:cs="Arial"/>
          <w:sz w:val="20"/>
        </w:rPr>
      </w:pPr>
    </w:p>
    <w:p w14:paraId="57E0CF97" w14:textId="77777777" w:rsidR="00533EE1" w:rsidRPr="00C00BD2" w:rsidRDefault="00533EE1" w:rsidP="00533EE1">
      <w:pPr>
        <w:pStyle w:val="Heading2"/>
      </w:pPr>
      <w:bookmarkStart w:id="58" w:name="_Toc526863956"/>
      <w:r>
        <w:t>2</w:t>
      </w:r>
      <w:r w:rsidRPr="00C00BD2">
        <w:t>.</w:t>
      </w:r>
      <w:r>
        <w:t>9</w:t>
      </w:r>
      <w:r w:rsidRPr="00C00BD2">
        <w:tab/>
        <w:t>Table Showing Programme Structure</w:t>
      </w:r>
      <w:bookmarkEnd w:id="58"/>
    </w:p>
    <w:p w14:paraId="6688AAC5" w14:textId="77777777" w:rsidR="00533EE1" w:rsidRPr="00C00BD2" w:rsidRDefault="00533EE1" w:rsidP="00F16391">
      <w:pPr>
        <w:shd w:val="clear" w:color="auto" w:fill="FFFFFF"/>
        <w:spacing w:after="120"/>
        <w:ind w:left="709"/>
        <w:rPr>
          <w:rFonts w:ascii="Verdana" w:hAnsi="Verdana" w:cs="Arial"/>
          <w:sz w:val="20"/>
          <w:szCs w:val="24"/>
        </w:rPr>
      </w:pPr>
      <w:r w:rsidRPr="00C00BD2">
        <w:rPr>
          <w:rFonts w:ascii="Verdana" w:hAnsi="Verdana" w:cs="Arial"/>
          <w:sz w:val="20"/>
          <w:szCs w:val="24"/>
        </w:rPr>
        <w:t>Refer to following page.</w:t>
      </w:r>
    </w:p>
    <w:p w14:paraId="240C3C62" w14:textId="77777777" w:rsidR="00022896" w:rsidRDefault="00022896" w:rsidP="00653871">
      <w:pPr>
        <w:tabs>
          <w:tab w:val="left" w:pos="1418"/>
        </w:tabs>
        <w:ind w:left="1418" w:hanging="1418"/>
        <w:rPr>
          <w:rFonts w:ascii="Verdana" w:hAnsi="Verdana" w:cs="Arial"/>
          <w:sz w:val="20"/>
        </w:rPr>
      </w:pPr>
    </w:p>
    <w:p w14:paraId="047535E6" w14:textId="77777777" w:rsidR="00022896" w:rsidRDefault="00022896">
      <w:pPr>
        <w:rPr>
          <w:rFonts w:ascii="Verdana" w:hAnsi="Verdana" w:cs="Arial"/>
          <w:sz w:val="20"/>
        </w:rPr>
      </w:pPr>
      <w:r>
        <w:rPr>
          <w:rFonts w:ascii="Verdana" w:hAnsi="Verdana" w:cs="Arial"/>
          <w:sz w:val="20"/>
        </w:rPr>
        <w:br w:type="page"/>
      </w:r>
    </w:p>
    <w:p w14:paraId="1FA1782C" w14:textId="77777777" w:rsidR="00022896" w:rsidRDefault="00022896" w:rsidP="00653871">
      <w:pPr>
        <w:tabs>
          <w:tab w:val="left" w:pos="1418"/>
        </w:tabs>
        <w:ind w:left="1418" w:hanging="1418"/>
        <w:rPr>
          <w:rFonts w:ascii="Verdana" w:hAnsi="Verdana" w:cs="Arial"/>
          <w:sz w:val="20"/>
        </w:rPr>
        <w:sectPr w:rsidR="00022896" w:rsidSect="00852D52">
          <w:footerReference w:type="default" r:id="rId15"/>
          <w:type w:val="continuous"/>
          <w:pgSz w:w="11906" w:h="16838" w:code="9"/>
          <w:pgMar w:top="1440" w:right="1440" w:bottom="1440" w:left="1440" w:header="709" w:footer="477" w:gutter="0"/>
          <w:cols w:space="708"/>
          <w:docGrid w:linePitch="360"/>
        </w:sectPr>
      </w:pPr>
    </w:p>
    <w:p w14:paraId="108BEBA1" w14:textId="77777777" w:rsidR="00A80D0E" w:rsidRPr="00C00BD2" w:rsidRDefault="00A80D0E" w:rsidP="00A80D0E">
      <w:pPr>
        <w:rPr>
          <w:rFonts w:ascii="Verdana" w:hAnsi="Verdana" w:cs="Arial"/>
          <w:b/>
          <w:sz w:val="20"/>
          <w:szCs w:val="24"/>
        </w:rPr>
      </w:pPr>
      <w:r>
        <w:rPr>
          <w:rFonts w:ascii="Verdana" w:hAnsi="Verdana" w:cs="Arial"/>
          <w:b/>
          <w:sz w:val="20"/>
          <w:szCs w:val="24"/>
        </w:rPr>
        <w:lastRenderedPageBreak/>
        <w:t xml:space="preserve">Table </w:t>
      </w:r>
      <w:r w:rsidR="00AC6B2C">
        <w:rPr>
          <w:rFonts w:ascii="Verdana" w:hAnsi="Verdana" w:cs="Arial"/>
          <w:b/>
          <w:sz w:val="20"/>
          <w:szCs w:val="24"/>
        </w:rPr>
        <w:t>2</w:t>
      </w:r>
      <w:r>
        <w:rPr>
          <w:rFonts w:ascii="Verdana" w:hAnsi="Verdana" w:cs="Arial"/>
          <w:b/>
          <w:sz w:val="20"/>
          <w:szCs w:val="24"/>
        </w:rPr>
        <w:t>.</w:t>
      </w:r>
      <w:r w:rsidR="00AC6B2C">
        <w:rPr>
          <w:rFonts w:ascii="Verdana" w:hAnsi="Verdana" w:cs="Arial"/>
          <w:b/>
          <w:sz w:val="20"/>
          <w:szCs w:val="24"/>
        </w:rPr>
        <w:t>9</w:t>
      </w:r>
      <w:r w:rsidRPr="00C00BD2">
        <w:rPr>
          <w:rFonts w:ascii="Verdana" w:hAnsi="Verdana" w:cs="Arial"/>
          <w:b/>
          <w:sz w:val="20"/>
          <w:szCs w:val="24"/>
        </w:rPr>
        <w:t xml:space="preserve"> Showing Programme Structure:  </w:t>
      </w:r>
      <w:r w:rsidRPr="00C00BD2">
        <w:rPr>
          <w:rFonts w:ascii="Verdana" w:hAnsi="Verdana" w:cs="Arial"/>
          <w:sz w:val="20"/>
          <w:szCs w:val="24"/>
        </w:rPr>
        <w:t>Bachelor of Information and Communications Technology (Applied) Level 7</w:t>
      </w:r>
    </w:p>
    <w:p w14:paraId="62DB4971" w14:textId="77777777" w:rsidR="00A80D0E" w:rsidRPr="00C00BD2" w:rsidRDefault="00A80D0E" w:rsidP="00A80D0E">
      <w:pPr>
        <w:rPr>
          <w:rFonts w:ascii="Verdana" w:hAnsi="Verdana" w:cs="Arial"/>
          <w:sz w:val="18"/>
        </w:rPr>
      </w:pPr>
    </w:p>
    <w:p w14:paraId="119D589C" w14:textId="77777777" w:rsidR="00A80D0E" w:rsidRDefault="00A80D0E" w:rsidP="00A80D0E">
      <w:pPr>
        <w:rPr>
          <w:rFonts w:ascii="Verdana" w:hAnsi="Verdana" w:cs="Arial"/>
          <w:b/>
          <w:sz w:val="18"/>
          <w:u w:val="single"/>
        </w:rPr>
      </w:pPr>
      <w:r>
        <w:rPr>
          <w:rFonts w:ascii="Verdana" w:hAnsi="Verdana" w:cs="Arial"/>
          <w:b/>
          <w:sz w:val="18"/>
          <w:u w:val="single"/>
        </w:rPr>
        <w:t>Core Courses: Compulsory to all majors and to the Unendorsed degree</w:t>
      </w:r>
    </w:p>
    <w:p w14:paraId="5C5D0301" w14:textId="77777777" w:rsidR="00A80D0E" w:rsidRDefault="00A80D0E" w:rsidP="00A80D0E">
      <w:pPr>
        <w:rPr>
          <w:rFonts w:ascii="Verdana" w:hAnsi="Verdana" w:cs="Arial"/>
          <w:b/>
          <w:sz w:val="18"/>
          <w:u w:val="single"/>
        </w:rPr>
      </w:pPr>
    </w:p>
    <w:p w14:paraId="77492F40"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4DA6AE0C" w14:textId="77777777" w:rsidR="00A80D0E" w:rsidRPr="00C00BD2" w:rsidRDefault="00A80D0E" w:rsidP="00A80D0E">
      <w:pPr>
        <w:rPr>
          <w:rFonts w:ascii="Verdana" w:hAnsi="Verdana" w:cs="Arial"/>
          <w:sz w:val="18"/>
        </w:rPr>
      </w:pPr>
    </w:p>
    <w:p w14:paraId="0E6FEFAF" w14:textId="77777777" w:rsidR="00A80D0E" w:rsidRPr="00C00BD2" w:rsidRDefault="00A80D0E" w:rsidP="00A80D0E">
      <w:pPr>
        <w:rPr>
          <w:rFonts w:ascii="Verdana" w:hAnsi="Verdana" w:cs="Arial"/>
          <w:b/>
          <w:sz w:val="18"/>
        </w:rPr>
      </w:pPr>
      <w:r w:rsidRPr="00C00BD2">
        <w:rPr>
          <w:rFonts w:ascii="Verdana" w:hAnsi="Verdana" w:cs="Arial"/>
          <w:b/>
          <w:sz w:val="18"/>
        </w:rPr>
        <w:t xml:space="preserve">All </w:t>
      </w:r>
      <w:r>
        <w:rPr>
          <w:rFonts w:ascii="Verdana" w:hAnsi="Verdana" w:cs="Arial"/>
          <w:b/>
          <w:sz w:val="18"/>
        </w:rPr>
        <w:t>course</w:t>
      </w:r>
      <w:r w:rsidRPr="00C00BD2">
        <w:rPr>
          <w:rFonts w:ascii="Verdana" w:hAnsi="Verdana" w:cs="Arial"/>
          <w:b/>
          <w:sz w:val="18"/>
        </w:rPr>
        <w:t>s in Year On</w:t>
      </w:r>
      <w:r>
        <w:rPr>
          <w:rFonts w:ascii="Verdana" w:hAnsi="Verdana" w:cs="Arial"/>
          <w:b/>
          <w:sz w:val="18"/>
        </w:rPr>
        <w:t>e are compulsory and total 120 c</w:t>
      </w:r>
      <w:r w:rsidRPr="00C00BD2">
        <w:rPr>
          <w:rFonts w:ascii="Verdana" w:hAnsi="Verdana" w:cs="Arial"/>
          <w:b/>
          <w:sz w:val="18"/>
        </w:rPr>
        <w:t>redits at Level 5</w:t>
      </w:r>
    </w:p>
    <w:p w14:paraId="774AC092" w14:textId="77777777" w:rsidR="00A80D0E" w:rsidRPr="00C00BD2" w:rsidRDefault="00A80D0E" w:rsidP="00A80D0E">
      <w:pPr>
        <w:rPr>
          <w:rFonts w:ascii="Verdana" w:hAnsi="Verdana" w:cs="Arial"/>
          <w:b/>
          <w:sz w:val="1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3499"/>
        <w:gridCol w:w="1811"/>
        <w:gridCol w:w="851"/>
        <w:gridCol w:w="1135"/>
        <w:gridCol w:w="1557"/>
        <w:gridCol w:w="2084"/>
        <w:gridCol w:w="1947"/>
      </w:tblGrid>
      <w:tr w:rsidR="00A80D0E" w:rsidRPr="00C00BD2" w14:paraId="49566ABF" w14:textId="77777777" w:rsidTr="000121CB">
        <w:tc>
          <w:tcPr>
            <w:tcW w:w="381" w:type="pct"/>
          </w:tcPr>
          <w:p w14:paraId="09CAA37E" w14:textId="77777777" w:rsidR="00A80D0E" w:rsidRPr="00C00BD2" w:rsidRDefault="00A80D0E" w:rsidP="000121CB">
            <w:pPr>
              <w:jc w:val="both"/>
              <w:rPr>
                <w:rFonts w:ascii="Verdana" w:hAnsi="Verdana" w:cs="Arial"/>
                <w:b/>
                <w:sz w:val="14"/>
              </w:rPr>
            </w:pPr>
            <w:r w:rsidRPr="00C00BD2">
              <w:rPr>
                <w:rFonts w:ascii="Verdana" w:hAnsi="Verdana" w:cs="Arial"/>
                <w:b/>
                <w:sz w:val="14"/>
              </w:rPr>
              <w:t>Code</w:t>
            </w:r>
          </w:p>
        </w:tc>
        <w:tc>
          <w:tcPr>
            <w:tcW w:w="1254" w:type="pct"/>
          </w:tcPr>
          <w:p w14:paraId="3DEED564" w14:textId="77777777" w:rsidR="00A80D0E" w:rsidRPr="00C00BD2" w:rsidRDefault="00A80D0E" w:rsidP="000121CB">
            <w:pPr>
              <w:jc w:val="both"/>
              <w:rPr>
                <w:rFonts w:ascii="Verdana" w:hAnsi="Verdana" w:cs="Arial"/>
                <w:b/>
                <w:sz w:val="14"/>
              </w:rPr>
            </w:pPr>
            <w:r w:rsidRPr="00C00BD2">
              <w:rPr>
                <w:rFonts w:ascii="Verdana" w:hAnsi="Verdana" w:cs="Arial"/>
                <w:b/>
                <w:sz w:val="14"/>
              </w:rPr>
              <w:t>Title</w:t>
            </w:r>
          </w:p>
        </w:tc>
        <w:tc>
          <w:tcPr>
            <w:tcW w:w="649" w:type="pct"/>
          </w:tcPr>
          <w:p w14:paraId="0E7D3526" w14:textId="77777777" w:rsidR="00A80D0E" w:rsidRPr="00C00BD2" w:rsidRDefault="00A80D0E" w:rsidP="000121CB">
            <w:pPr>
              <w:jc w:val="both"/>
              <w:rPr>
                <w:rFonts w:ascii="Verdana" w:hAnsi="Verdana" w:cs="Arial"/>
                <w:b/>
                <w:sz w:val="14"/>
              </w:rPr>
            </w:pPr>
            <w:r w:rsidRPr="00C00BD2">
              <w:rPr>
                <w:rFonts w:ascii="Verdana" w:hAnsi="Verdana" w:cs="Arial"/>
                <w:b/>
                <w:sz w:val="14"/>
              </w:rPr>
              <w:t>Entry Information</w:t>
            </w:r>
          </w:p>
          <w:p w14:paraId="746CA1C8" w14:textId="77777777" w:rsidR="00A80D0E" w:rsidRPr="00C00BD2" w:rsidRDefault="00A80D0E" w:rsidP="000121CB">
            <w:pPr>
              <w:jc w:val="both"/>
              <w:rPr>
                <w:rFonts w:ascii="Verdana" w:hAnsi="Verdana" w:cs="Arial"/>
                <w:b/>
                <w:sz w:val="14"/>
              </w:rPr>
            </w:pPr>
          </w:p>
        </w:tc>
        <w:tc>
          <w:tcPr>
            <w:tcW w:w="305" w:type="pct"/>
          </w:tcPr>
          <w:p w14:paraId="06877197" w14:textId="77777777" w:rsidR="00A80D0E" w:rsidRPr="00C00BD2" w:rsidRDefault="00A80D0E" w:rsidP="000121CB">
            <w:pPr>
              <w:jc w:val="both"/>
              <w:rPr>
                <w:rFonts w:ascii="Verdana" w:hAnsi="Verdana" w:cs="Arial"/>
                <w:b/>
                <w:sz w:val="14"/>
              </w:rPr>
            </w:pPr>
            <w:r w:rsidRPr="00C00BD2">
              <w:rPr>
                <w:rFonts w:ascii="Verdana" w:hAnsi="Verdana" w:cs="Arial"/>
                <w:b/>
                <w:sz w:val="14"/>
              </w:rPr>
              <w:t>Level</w:t>
            </w:r>
          </w:p>
        </w:tc>
        <w:tc>
          <w:tcPr>
            <w:tcW w:w="407" w:type="pct"/>
          </w:tcPr>
          <w:p w14:paraId="151D721E" w14:textId="77777777" w:rsidR="00A80D0E" w:rsidRPr="00C00BD2" w:rsidRDefault="00A80D0E" w:rsidP="000121CB">
            <w:pPr>
              <w:jc w:val="both"/>
              <w:rPr>
                <w:rFonts w:ascii="Verdana" w:hAnsi="Verdana" w:cs="Arial"/>
                <w:b/>
                <w:sz w:val="14"/>
              </w:rPr>
            </w:pPr>
            <w:r w:rsidRPr="00C00BD2">
              <w:rPr>
                <w:rFonts w:ascii="Verdana" w:hAnsi="Verdana" w:cs="Arial"/>
                <w:b/>
                <w:sz w:val="14"/>
              </w:rPr>
              <w:t>Semester</w:t>
            </w:r>
          </w:p>
        </w:tc>
        <w:tc>
          <w:tcPr>
            <w:tcW w:w="558" w:type="pct"/>
          </w:tcPr>
          <w:p w14:paraId="25AFAE95" w14:textId="77777777" w:rsidR="00A80D0E" w:rsidRPr="00C00BD2" w:rsidRDefault="00A80D0E" w:rsidP="000121CB">
            <w:pPr>
              <w:jc w:val="both"/>
              <w:rPr>
                <w:rFonts w:ascii="Verdana" w:hAnsi="Verdana" w:cs="Arial"/>
                <w:b/>
                <w:sz w:val="14"/>
              </w:rPr>
            </w:pPr>
            <w:r w:rsidRPr="00C00BD2">
              <w:rPr>
                <w:rFonts w:ascii="Verdana" w:hAnsi="Verdana" w:cs="Arial"/>
                <w:b/>
                <w:sz w:val="14"/>
              </w:rPr>
              <w:t>Credits</w:t>
            </w:r>
          </w:p>
        </w:tc>
        <w:tc>
          <w:tcPr>
            <w:tcW w:w="747" w:type="pct"/>
          </w:tcPr>
          <w:p w14:paraId="5FC9611E" w14:textId="77777777" w:rsidR="00A80D0E" w:rsidRPr="00C00BD2" w:rsidRDefault="00A80D0E" w:rsidP="000121CB">
            <w:pPr>
              <w:rPr>
                <w:rFonts w:ascii="Verdana" w:hAnsi="Verdana" w:cs="Arial"/>
                <w:b/>
                <w:sz w:val="14"/>
              </w:rPr>
            </w:pPr>
            <w:r>
              <w:rPr>
                <w:rFonts w:ascii="Verdana" w:hAnsi="Verdana" w:cs="Arial"/>
                <w:b/>
                <w:sz w:val="14"/>
              </w:rPr>
              <w:t xml:space="preserve">Lecturer </w:t>
            </w:r>
            <w:r w:rsidRPr="00C00BD2">
              <w:rPr>
                <w:rFonts w:ascii="Verdana" w:hAnsi="Verdana" w:cs="Arial"/>
                <w:b/>
                <w:sz w:val="14"/>
              </w:rPr>
              <w:t>Supported Learning Hours</w:t>
            </w:r>
          </w:p>
        </w:tc>
        <w:tc>
          <w:tcPr>
            <w:tcW w:w="698" w:type="pct"/>
          </w:tcPr>
          <w:p w14:paraId="4B9FB7AE" w14:textId="77777777" w:rsidR="00A80D0E" w:rsidRPr="00C00BD2" w:rsidRDefault="00A80D0E" w:rsidP="000121CB">
            <w:pPr>
              <w:jc w:val="both"/>
              <w:rPr>
                <w:rFonts w:ascii="Verdana" w:hAnsi="Verdana" w:cs="Arial"/>
                <w:b/>
                <w:sz w:val="14"/>
              </w:rPr>
            </w:pPr>
            <w:r w:rsidRPr="00C00BD2">
              <w:rPr>
                <w:rFonts w:ascii="Verdana" w:hAnsi="Verdana" w:cs="Arial"/>
                <w:b/>
                <w:sz w:val="14"/>
              </w:rPr>
              <w:t>Independent Learning Hours</w:t>
            </w:r>
          </w:p>
        </w:tc>
      </w:tr>
      <w:tr w:rsidR="00A80D0E" w:rsidRPr="00C00BD2" w14:paraId="322DA670" w14:textId="77777777" w:rsidTr="000121CB">
        <w:tc>
          <w:tcPr>
            <w:tcW w:w="381" w:type="pct"/>
          </w:tcPr>
          <w:p w14:paraId="134A07BE" w14:textId="77777777" w:rsidR="00A80D0E" w:rsidRPr="00C00BD2" w:rsidRDefault="00A80D0E" w:rsidP="000121CB">
            <w:pPr>
              <w:jc w:val="both"/>
              <w:rPr>
                <w:rFonts w:ascii="Verdana" w:hAnsi="Verdana" w:cs="Arial"/>
                <w:sz w:val="18"/>
              </w:rPr>
            </w:pPr>
            <w:r w:rsidRPr="00C00BD2">
              <w:rPr>
                <w:rFonts w:ascii="Verdana" w:hAnsi="Verdana" w:cs="Arial"/>
                <w:sz w:val="18"/>
              </w:rPr>
              <w:t>D101</w:t>
            </w:r>
          </w:p>
        </w:tc>
        <w:tc>
          <w:tcPr>
            <w:tcW w:w="1254" w:type="pct"/>
          </w:tcPr>
          <w:p w14:paraId="1A17BC26" w14:textId="77777777" w:rsidR="00A80D0E" w:rsidRPr="00C00BD2" w:rsidRDefault="00A80D0E" w:rsidP="000121CB">
            <w:pPr>
              <w:rPr>
                <w:rFonts w:ascii="Verdana" w:hAnsi="Verdana" w:cs="Arial"/>
                <w:sz w:val="18"/>
              </w:rPr>
            </w:pPr>
            <w:r>
              <w:rPr>
                <w:rFonts w:ascii="Verdana" w:hAnsi="Verdana" w:cs="Arial"/>
                <w:sz w:val="18"/>
              </w:rPr>
              <w:t>Programme Fundamentals</w:t>
            </w:r>
          </w:p>
        </w:tc>
        <w:tc>
          <w:tcPr>
            <w:tcW w:w="649" w:type="pct"/>
          </w:tcPr>
          <w:p w14:paraId="1B99B328"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727AC598"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6AFB3DAB"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2</w:t>
            </w:r>
          </w:p>
        </w:tc>
        <w:tc>
          <w:tcPr>
            <w:tcW w:w="558" w:type="pct"/>
          </w:tcPr>
          <w:p w14:paraId="4379C73A"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31DCCA85"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7E5230F8"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51B81699" w14:textId="77777777" w:rsidTr="000121CB">
        <w:tc>
          <w:tcPr>
            <w:tcW w:w="381" w:type="pct"/>
          </w:tcPr>
          <w:p w14:paraId="1C56D268" w14:textId="77777777" w:rsidR="00A80D0E" w:rsidRPr="00C00BD2" w:rsidRDefault="00A80D0E" w:rsidP="000121CB">
            <w:pPr>
              <w:jc w:val="both"/>
              <w:rPr>
                <w:rFonts w:ascii="Verdana" w:hAnsi="Verdana" w:cs="Arial"/>
                <w:sz w:val="18"/>
              </w:rPr>
            </w:pPr>
            <w:r w:rsidRPr="00C00BD2">
              <w:rPr>
                <w:rFonts w:ascii="Verdana" w:hAnsi="Verdana" w:cs="Arial"/>
                <w:sz w:val="18"/>
              </w:rPr>
              <w:t>D111</w:t>
            </w:r>
          </w:p>
        </w:tc>
        <w:tc>
          <w:tcPr>
            <w:tcW w:w="1254" w:type="pct"/>
          </w:tcPr>
          <w:p w14:paraId="49D2B0B4" w14:textId="77777777" w:rsidR="00A80D0E" w:rsidRPr="00C00BD2" w:rsidRDefault="00A80D0E" w:rsidP="000121CB">
            <w:pPr>
              <w:rPr>
                <w:rFonts w:ascii="Verdana" w:hAnsi="Verdana" w:cs="Arial"/>
                <w:sz w:val="18"/>
              </w:rPr>
            </w:pPr>
            <w:r w:rsidRPr="00C00BD2">
              <w:rPr>
                <w:rFonts w:ascii="Verdana" w:hAnsi="Verdana" w:cs="Arial"/>
                <w:sz w:val="18"/>
              </w:rPr>
              <w:t>Data</w:t>
            </w:r>
            <w:r>
              <w:rPr>
                <w:rFonts w:ascii="Verdana" w:hAnsi="Verdana" w:cs="Arial"/>
                <w:sz w:val="18"/>
              </w:rPr>
              <w:t>base</w:t>
            </w:r>
            <w:r w:rsidRPr="00C00BD2">
              <w:rPr>
                <w:rFonts w:ascii="Verdana" w:hAnsi="Verdana" w:cs="Arial"/>
                <w:sz w:val="18"/>
              </w:rPr>
              <w:t xml:space="preserve"> Fundamentals</w:t>
            </w:r>
          </w:p>
        </w:tc>
        <w:tc>
          <w:tcPr>
            <w:tcW w:w="649" w:type="pct"/>
          </w:tcPr>
          <w:p w14:paraId="32D1C9D3"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353874BA"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51E2CB93"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w:t>
            </w:r>
          </w:p>
        </w:tc>
        <w:tc>
          <w:tcPr>
            <w:tcW w:w="558" w:type="pct"/>
          </w:tcPr>
          <w:p w14:paraId="04A8B59A"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574B7756"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052E0665"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1C07CCAA" w14:textId="77777777" w:rsidTr="000121CB">
        <w:tc>
          <w:tcPr>
            <w:tcW w:w="381" w:type="pct"/>
          </w:tcPr>
          <w:p w14:paraId="1E47D77B" w14:textId="77777777" w:rsidR="00A80D0E" w:rsidRPr="00C00BD2" w:rsidRDefault="00A80D0E" w:rsidP="000121CB">
            <w:pPr>
              <w:jc w:val="both"/>
              <w:rPr>
                <w:rFonts w:ascii="Verdana" w:hAnsi="Verdana" w:cs="Arial"/>
                <w:sz w:val="18"/>
              </w:rPr>
            </w:pPr>
            <w:r w:rsidRPr="00C00BD2">
              <w:rPr>
                <w:rFonts w:ascii="Verdana" w:hAnsi="Verdana" w:cs="Arial"/>
                <w:sz w:val="18"/>
              </w:rPr>
              <w:t>I101</w:t>
            </w:r>
          </w:p>
        </w:tc>
        <w:tc>
          <w:tcPr>
            <w:tcW w:w="1254" w:type="pct"/>
          </w:tcPr>
          <w:p w14:paraId="452252BD" w14:textId="77777777" w:rsidR="00A80D0E" w:rsidRPr="00C00BD2" w:rsidRDefault="00A80D0E" w:rsidP="000121CB">
            <w:pPr>
              <w:rPr>
                <w:rFonts w:ascii="Verdana" w:hAnsi="Verdana" w:cs="Arial"/>
                <w:sz w:val="18"/>
              </w:rPr>
            </w:pPr>
            <w:r w:rsidRPr="00C00BD2">
              <w:rPr>
                <w:rFonts w:ascii="Verdana" w:hAnsi="Verdana" w:cs="Arial"/>
                <w:sz w:val="18"/>
              </w:rPr>
              <w:t xml:space="preserve">Information </w:t>
            </w:r>
            <w:r>
              <w:rPr>
                <w:rFonts w:ascii="Verdana" w:hAnsi="Verdana" w:cs="Arial"/>
                <w:sz w:val="18"/>
              </w:rPr>
              <w:t>Systems Fundamentals</w:t>
            </w:r>
          </w:p>
        </w:tc>
        <w:tc>
          <w:tcPr>
            <w:tcW w:w="649" w:type="pct"/>
          </w:tcPr>
          <w:p w14:paraId="50CCFA52"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62ABF793"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7A45AFCB"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w:t>
            </w:r>
          </w:p>
        </w:tc>
        <w:tc>
          <w:tcPr>
            <w:tcW w:w="558" w:type="pct"/>
          </w:tcPr>
          <w:p w14:paraId="5E760671"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70E1F517"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27845D9B"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0696E7CC" w14:textId="77777777" w:rsidTr="000121CB">
        <w:tc>
          <w:tcPr>
            <w:tcW w:w="381" w:type="pct"/>
          </w:tcPr>
          <w:p w14:paraId="724368ED" w14:textId="77777777" w:rsidR="00A80D0E" w:rsidRPr="00C00BD2" w:rsidRDefault="00A80D0E" w:rsidP="000121CB">
            <w:pPr>
              <w:jc w:val="both"/>
              <w:rPr>
                <w:rFonts w:ascii="Verdana" w:hAnsi="Verdana" w:cs="Arial"/>
                <w:sz w:val="18"/>
              </w:rPr>
            </w:pPr>
            <w:r w:rsidRPr="00C00BD2">
              <w:rPr>
                <w:rFonts w:ascii="Verdana" w:hAnsi="Verdana" w:cs="Arial"/>
                <w:sz w:val="18"/>
              </w:rPr>
              <w:t>I102</w:t>
            </w:r>
          </w:p>
        </w:tc>
        <w:tc>
          <w:tcPr>
            <w:tcW w:w="1254" w:type="pct"/>
          </w:tcPr>
          <w:p w14:paraId="1F1D3DC4" w14:textId="77777777" w:rsidR="00A80D0E" w:rsidRPr="00C00BD2" w:rsidRDefault="00A80D0E" w:rsidP="000121CB">
            <w:pPr>
              <w:rPr>
                <w:rFonts w:ascii="Verdana" w:hAnsi="Verdana" w:cs="Arial"/>
                <w:sz w:val="18"/>
              </w:rPr>
            </w:pPr>
            <w:r>
              <w:rPr>
                <w:rFonts w:ascii="Verdana" w:hAnsi="Verdana" w:cs="Arial"/>
                <w:sz w:val="18"/>
              </w:rPr>
              <w:t>Technical</w:t>
            </w:r>
            <w:r w:rsidRPr="00C00BD2">
              <w:rPr>
                <w:rFonts w:ascii="Verdana" w:hAnsi="Verdana" w:cs="Arial"/>
                <w:sz w:val="18"/>
              </w:rPr>
              <w:t xml:space="preserve"> Support</w:t>
            </w:r>
            <w:r>
              <w:rPr>
                <w:rFonts w:ascii="Verdana" w:hAnsi="Verdana" w:cs="Arial"/>
                <w:sz w:val="18"/>
              </w:rPr>
              <w:t xml:space="preserve"> Fundamentals</w:t>
            </w:r>
          </w:p>
        </w:tc>
        <w:tc>
          <w:tcPr>
            <w:tcW w:w="649" w:type="pct"/>
          </w:tcPr>
          <w:p w14:paraId="3FD750CF"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4243EF6A"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434483A8"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2</w:t>
            </w:r>
          </w:p>
        </w:tc>
        <w:tc>
          <w:tcPr>
            <w:tcW w:w="558" w:type="pct"/>
          </w:tcPr>
          <w:p w14:paraId="367BAF2E"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41FC47CF"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065BB0B6"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376D787C" w14:textId="77777777" w:rsidTr="000121CB">
        <w:tc>
          <w:tcPr>
            <w:tcW w:w="381" w:type="pct"/>
          </w:tcPr>
          <w:p w14:paraId="664740FE" w14:textId="77777777" w:rsidR="00A80D0E" w:rsidRPr="00C00BD2" w:rsidRDefault="00A80D0E" w:rsidP="000121CB">
            <w:pPr>
              <w:jc w:val="both"/>
              <w:rPr>
                <w:rFonts w:ascii="Verdana" w:hAnsi="Verdana" w:cs="Arial"/>
                <w:sz w:val="18"/>
              </w:rPr>
            </w:pPr>
            <w:r w:rsidRPr="00C00BD2">
              <w:rPr>
                <w:rFonts w:ascii="Verdana" w:hAnsi="Verdana" w:cs="Arial"/>
                <w:sz w:val="18"/>
              </w:rPr>
              <w:t>I111</w:t>
            </w:r>
          </w:p>
        </w:tc>
        <w:tc>
          <w:tcPr>
            <w:tcW w:w="1254" w:type="pct"/>
          </w:tcPr>
          <w:p w14:paraId="56953FD7" w14:textId="77777777" w:rsidR="00A80D0E" w:rsidRPr="00C00BD2" w:rsidRDefault="00A80D0E" w:rsidP="000121CB">
            <w:pPr>
              <w:rPr>
                <w:rFonts w:ascii="Verdana" w:hAnsi="Verdana" w:cs="Arial"/>
                <w:sz w:val="18"/>
              </w:rPr>
            </w:pPr>
            <w:r w:rsidRPr="00C00BD2">
              <w:rPr>
                <w:rFonts w:ascii="Verdana" w:hAnsi="Verdana" w:cs="Arial"/>
                <w:sz w:val="18"/>
              </w:rPr>
              <w:t>Web Fundamentals</w:t>
            </w:r>
          </w:p>
        </w:tc>
        <w:tc>
          <w:tcPr>
            <w:tcW w:w="649" w:type="pct"/>
          </w:tcPr>
          <w:p w14:paraId="36BF06B4"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5970FAEF"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5E5790F8"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2</w:t>
            </w:r>
          </w:p>
        </w:tc>
        <w:tc>
          <w:tcPr>
            <w:tcW w:w="558" w:type="pct"/>
          </w:tcPr>
          <w:p w14:paraId="60615461"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10EF08B9"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3D2E61DF"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0BA1979B" w14:textId="77777777" w:rsidTr="000121CB">
        <w:tc>
          <w:tcPr>
            <w:tcW w:w="381" w:type="pct"/>
          </w:tcPr>
          <w:p w14:paraId="7DB40A08" w14:textId="77777777" w:rsidR="00A80D0E" w:rsidRPr="00C00BD2" w:rsidRDefault="00A80D0E" w:rsidP="000121CB">
            <w:pPr>
              <w:jc w:val="both"/>
              <w:rPr>
                <w:rFonts w:ascii="Verdana" w:hAnsi="Verdana" w:cs="Arial"/>
                <w:sz w:val="18"/>
              </w:rPr>
            </w:pPr>
            <w:r w:rsidRPr="00C00BD2">
              <w:rPr>
                <w:rFonts w:ascii="Verdana" w:hAnsi="Verdana" w:cs="Arial"/>
                <w:sz w:val="18"/>
              </w:rPr>
              <w:t>I121</w:t>
            </w:r>
          </w:p>
        </w:tc>
        <w:tc>
          <w:tcPr>
            <w:tcW w:w="1254" w:type="pct"/>
          </w:tcPr>
          <w:p w14:paraId="7EF1BEB4" w14:textId="77777777" w:rsidR="00A80D0E" w:rsidRPr="00C00BD2" w:rsidRDefault="00A80D0E" w:rsidP="000121CB">
            <w:pPr>
              <w:rPr>
                <w:rFonts w:ascii="Verdana" w:hAnsi="Verdana" w:cs="Arial"/>
                <w:sz w:val="18"/>
              </w:rPr>
            </w:pPr>
            <w:r w:rsidRPr="00C00BD2">
              <w:rPr>
                <w:rFonts w:ascii="Verdana" w:hAnsi="Verdana" w:cs="Arial"/>
                <w:sz w:val="18"/>
              </w:rPr>
              <w:t>Systems Analysis Fundamentals</w:t>
            </w:r>
          </w:p>
        </w:tc>
        <w:tc>
          <w:tcPr>
            <w:tcW w:w="649" w:type="pct"/>
          </w:tcPr>
          <w:p w14:paraId="1B2DEB84"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4BB0DEA0"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5B597864"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w:t>
            </w:r>
          </w:p>
        </w:tc>
        <w:tc>
          <w:tcPr>
            <w:tcW w:w="558" w:type="pct"/>
          </w:tcPr>
          <w:p w14:paraId="126C6D1F"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64A2FB1A"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5B88012A"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2F76EF54" w14:textId="77777777" w:rsidTr="000121CB">
        <w:tc>
          <w:tcPr>
            <w:tcW w:w="381" w:type="pct"/>
          </w:tcPr>
          <w:p w14:paraId="5141C5A3" w14:textId="77777777" w:rsidR="00A80D0E" w:rsidRPr="00C00BD2" w:rsidRDefault="00A80D0E" w:rsidP="000121CB">
            <w:pPr>
              <w:jc w:val="both"/>
              <w:rPr>
                <w:rFonts w:ascii="Verdana" w:hAnsi="Verdana" w:cs="Arial"/>
                <w:sz w:val="18"/>
              </w:rPr>
            </w:pPr>
            <w:r w:rsidRPr="00C00BD2">
              <w:rPr>
                <w:rFonts w:ascii="Verdana" w:hAnsi="Verdana" w:cs="Arial"/>
                <w:sz w:val="18"/>
              </w:rPr>
              <w:t>T101</w:t>
            </w:r>
          </w:p>
        </w:tc>
        <w:tc>
          <w:tcPr>
            <w:tcW w:w="1254" w:type="pct"/>
          </w:tcPr>
          <w:p w14:paraId="6347DE1F" w14:textId="77777777" w:rsidR="00A80D0E" w:rsidRPr="00C00BD2" w:rsidRDefault="00A80D0E" w:rsidP="000121CB">
            <w:pPr>
              <w:rPr>
                <w:rFonts w:ascii="Verdana" w:hAnsi="Verdana" w:cs="Arial"/>
                <w:sz w:val="18"/>
              </w:rPr>
            </w:pPr>
            <w:r w:rsidRPr="00C00BD2">
              <w:rPr>
                <w:rFonts w:ascii="Verdana" w:hAnsi="Verdana" w:cs="Arial"/>
                <w:sz w:val="18"/>
              </w:rPr>
              <w:t>Network Fundamentals</w:t>
            </w:r>
          </w:p>
        </w:tc>
        <w:tc>
          <w:tcPr>
            <w:tcW w:w="649" w:type="pct"/>
          </w:tcPr>
          <w:p w14:paraId="57213848"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30790703"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2E0EC44D"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 xml:space="preserve">2 </w:t>
            </w:r>
          </w:p>
        </w:tc>
        <w:tc>
          <w:tcPr>
            <w:tcW w:w="558" w:type="pct"/>
          </w:tcPr>
          <w:p w14:paraId="078D7905"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59686D63"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16394E20"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2C803A41" w14:textId="77777777" w:rsidTr="000121CB">
        <w:tc>
          <w:tcPr>
            <w:tcW w:w="381" w:type="pct"/>
          </w:tcPr>
          <w:p w14:paraId="00C82ADB" w14:textId="77777777" w:rsidR="00A80D0E" w:rsidRPr="00C00BD2" w:rsidRDefault="00A80D0E" w:rsidP="000121CB">
            <w:pPr>
              <w:jc w:val="both"/>
              <w:rPr>
                <w:rFonts w:ascii="Verdana" w:hAnsi="Verdana" w:cs="Arial"/>
                <w:sz w:val="18"/>
              </w:rPr>
            </w:pPr>
            <w:r w:rsidRPr="00C00BD2">
              <w:rPr>
                <w:rFonts w:ascii="Verdana" w:hAnsi="Verdana" w:cs="Arial"/>
                <w:sz w:val="18"/>
              </w:rPr>
              <w:t>T111</w:t>
            </w:r>
          </w:p>
        </w:tc>
        <w:tc>
          <w:tcPr>
            <w:tcW w:w="1254" w:type="pct"/>
          </w:tcPr>
          <w:p w14:paraId="1A20D606" w14:textId="77777777" w:rsidR="00A80D0E" w:rsidRPr="00C00BD2" w:rsidRDefault="00A80D0E" w:rsidP="000121CB">
            <w:pPr>
              <w:rPr>
                <w:rFonts w:ascii="Verdana" w:hAnsi="Verdana" w:cs="Arial"/>
                <w:sz w:val="18"/>
              </w:rPr>
            </w:pPr>
            <w:r w:rsidRPr="00C00BD2">
              <w:rPr>
                <w:rFonts w:ascii="Verdana" w:hAnsi="Verdana" w:cs="Arial"/>
                <w:sz w:val="18"/>
              </w:rPr>
              <w:t>Computer</w:t>
            </w:r>
            <w:r>
              <w:rPr>
                <w:rFonts w:ascii="Verdana" w:hAnsi="Verdana" w:cs="Arial"/>
                <w:sz w:val="18"/>
              </w:rPr>
              <w:t xml:space="preserve"> Hardware</w:t>
            </w:r>
            <w:r w:rsidRPr="00C00BD2">
              <w:rPr>
                <w:rFonts w:ascii="Verdana" w:hAnsi="Verdana" w:cs="Arial"/>
                <w:sz w:val="18"/>
              </w:rPr>
              <w:t xml:space="preserve"> Fundamentals</w:t>
            </w:r>
          </w:p>
        </w:tc>
        <w:tc>
          <w:tcPr>
            <w:tcW w:w="649" w:type="pct"/>
          </w:tcPr>
          <w:p w14:paraId="78BF5C13"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w:t>
            </w:r>
          </w:p>
        </w:tc>
        <w:tc>
          <w:tcPr>
            <w:tcW w:w="305" w:type="pct"/>
          </w:tcPr>
          <w:p w14:paraId="603C3D93"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5</w:t>
            </w:r>
          </w:p>
        </w:tc>
        <w:tc>
          <w:tcPr>
            <w:tcW w:w="407" w:type="pct"/>
          </w:tcPr>
          <w:p w14:paraId="02130B98"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 xml:space="preserve">1 </w:t>
            </w:r>
          </w:p>
        </w:tc>
        <w:tc>
          <w:tcPr>
            <w:tcW w:w="558" w:type="pct"/>
          </w:tcPr>
          <w:p w14:paraId="2FB07BDE"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15</w:t>
            </w:r>
          </w:p>
        </w:tc>
        <w:tc>
          <w:tcPr>
            <w:tcW w:w="747" w:type="pct"/>
          </w:tcPr>
          <w:p w14:paraId="208CCF97"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60</w:t>
            </w:r>
          </w:p>
        </w:tc>
        <w:tc>
          <w:tcPr>
            <w:tcW w:w="698" w:type="pct"/>
          </w:tcPr>
          <w:p w14:paraId="55049977" w14:textId="77777777" w:rsidR="00A80D0E" w:rsidRPr="00BA62EE" w:rsidRDefault="00A80D0E" w:rsidP="000121CB">
            <w:pPr>
              <w:jc w:val="both"/>
              <w:rPr>
                <w:rFonts w:ascii="Verdana" w:hAnsi="Verdana" w:cs="Arial"/>
                <w:sz w:val="18"/>
                <w:szCs w:val="18"/>
              </w:rPr>
            </w:pPr>
            <w:r w:rsidRPr="00BA62EE">
              <w:rPr>
                <w:rFonts w:ascii="Verdana" w:hAnsi="Verdana" w:cs="Arial"/>
                <w:sz w:val="18"/>
                <w:szCs w:val="18"/>
              </w:rPr>
              <w:t>90</w:t>
            </w:r>
          </w:p>
        </w:tc>
      </w:tr>
      <w:tr w:rsidR="00A80D0E" w:rsidRPr="00C00BD2" w14:paraId="33F97F0F" w14:textId="77777777" w:rsidTr="000121CB">
        <w:tc>
          <w:tcPr>
            <w:tcW w:w="381" w:type="pct"/>
          </w:tcPr>
          <w:p w14:paraId="4E47A927" w14:textId="77777777" w:rsidR="00A80D0E" w:rsidRPr="00C00BD2" w:rsidRDefault="00A80D0E" w:rsidP="000121CB">
            <w:pPr>
              <w:jc w:val="both"/>
              <w:rPr>
                <w:rFonts w:ascii="Verdana" w:hAnsi="Verdana" w:cs="Arial"/>
                <w:sz w:val="18"/>
              </w:rPr>
            </w:pPr>
          </w:p>
        </w:tc>
        <w:tc>
          <w:tcPr>
            <w:tcW w:w="1254" w:type="pct"/>
          </w:tcPr>
          <w:p w14:paraId="2E311955" w14:textId="77777777" w:rsidR="00A80D0E" w:rsidRPr="00C00BD2" w:rsidRDefault="00A80D0E" w:rsidP="000121CB">
            <w:pPr>
              <w:jc w:val="both"/>
              <w:rPr>
                <w:rFonts w:ascii="Verdana" w:hAnsi="Verdana" w:cs="Arial"/>
                <w:sz w:val="18"/>
              </w:rPr>
            </w:pPr>
          </w:p>
        </w:tc>
        <w:tc>
          <w:tcPr>
            <w:tcW w:w="649" w:type="pct"/>
          </w:tcPr>
          <w:p w14:paraId="2CA59564" w14:textId="77777777" w:rsidR="00A80D0E" w:rsidRPr="00BA62EE" w:rsidRDefault="00A80D0E" w:rsidP="000121CB">
            <w:pPr>
              <w:jc w:val="both"/>
              <w:rPr>
                <w:rFonts w:ascii="Verdana" w:hAnsi="Verdana" w:cs="Arial"/>
                <w:sz w:val="18"/>
                <w:szCs w:val="18"/>
              </w:rPr>
            </w:pPr>
          </w:p>
        </w:tc>
        <w:tc>
          <w:tcPr>
            <w:tcW w:w="305" w:type="pct"/>
          </w:tcPr>
          <w:p w14:paraId="6760EA0D" w14:textId="77777777" w:rsidR="00A80D0E" w:rsidRPr="00BA62EE" w:rsidRDefault="00A80D0E" w:rsidP="000121CB">
            <w:pPr>
              <w:jc w:val="both"/>
              <w:rPr>
                <w:rFonts w:ascii="Verdana" w:hAnsi="Verdana" w:cs="Arial"/>
                <w:sz w:val="18"/>
                <w:szCs w:val="18"/>
              </w:rPr>
            </w:pPr>
          </w:p>
        </w:tc>
        <w:tc>
          <w:tcPr>
            <w:tcW w:w="407" w:type="pct"/>
          </w:tcPr>
          <w:p w14:paraId="0BFFF4EE" w14:textId="77777777" w:rsidR="00A80D0E" w:rsidRPr="00BA62EE" w:rsidRDefault="00A80D0E" w:rsidP="000121CB">
            <w:pPr>
              <w:jc w:val="both"/>
              <w:rPr>
                <w:rFonts w:ascii="Verdana" w:hAnsi="Verdana" w:cs="Arial"/>
                <w:sz w:val="18"/>
                <w:szCs w:val="18"/>
              </w:rPr>
            </w:pPr>
          </w:p>
        </w:tc>
        <w:tc>
          <w:tcPr>
            <w:tcW w:w="558" w:type="pct"/>
          </w:tcPr>
          <w:p w14:paraId="7563F9C4" w14:textId="77777777" w:rsidR="00A80D0E" w:rsidRPr="00BA62EE" w:rsidRDefault="00A80D0E" w:rsidP="000121CB">
            <w:pPr>
              <w:jc w:val="both"/>
              <w:rPr>
                <w:rFonts w:ascii="Verdana" w:hAnsi="Verdana" w:cs="Arial"/>
                <w:b/>
                <w:sz w:val="18"/>
                <w:szCs w:val="18"/>
              </w:rPr>
            </w:pPr>
            <w:r w:rsidRPr="00BA62EE">
              <w:rPr>
                <w:rFonts w:ascii="Verdana" w:hAnsi="Verdana" w:cs="Arial"/>
                <w:b/>
                <w:sz w:val="18"/>
                <w:szCs w:val="18"/>
              </w:rPr>
              <w:t>120</w:t>
            </w:r>
          </w:p>
        </w:tc>
        <w:tc>
          <w:tcPr>
            <w:tcW w:w="747" w:type="pct"/>
          </w:tcPr>
          <w:p w14:paraId="1771D3F5" w14:textId="77777777" w:rsidR="00A80D0E" w:rsidRPr="00BA62EE" w:rsidRDefault="00A80D0E" w:rsidP="000121CB">
            <w:pPr>
              <w:jc w:val="both"/>
              <w:rPr>
                <w:rFonts w:ascii="Verdana" w:hAnsi="Verdana" w:cs="Arial"/>
                <w:b/>
                <w:sz w:val="18"/>
                <w:szCs w:val="18"/>
              </w:rPr>
            </w:pPr>
            <w:r w:rsidRPr="00BA62EE">
              <w:rPr>
                <w:rFonts w:ascii="Verdana" w:hAnsi="Verdana" w:cs="Arial"/>
                <w:b/>
                <w:sz w:val="18"/>
                <w:szCs w:val="18"/>
              </w:rPr>
              <w:t>480</w:t>
            </w:r>
          </w:p>
        </w:tc>
        <w:tc>
          <w:tcPr>
            <w:tcW w:w="698" w:type="pct"/>
          </w:tcPr>
          <w:p w14:paraId="04DD2C4F" w14:textId="77777777" w:rsidR="00A80D0E" w:rsidRPr="00BA62EE" w:rsidRDefault="00A80D0E" w:rsidP="000121CB">
            <w:pPr>
              <w:jc w:val="both"/>
              <w:rPr>
                <w:rFonts w:ascii="Verdana" w:hAnsi="Verdana" w:cs="Arial"/>
                <w:b/>
                <w:sz w:val="18"/>
                <w:szCs w:val="18"/>
              </w:rPr>
            </w:pPr>
            <w:r w:rsidRPr="00BA62EE">
              <w:rPr>
                <w:rFonts w:ascii="Verdana" w:hAnsi="Verdana" w:cs="Arial"/>
                <w:b/>
                <w:sz w:val="18"/>
                <w:szCs w:val="18"/>
              </w:rPr>
              <w:t>720</w:t>
            </w:r>
          </w:p>
        </w:tc>
      </w:tr>
    </w:tbl>
    <w:p w14:paraId="058C2A4F" w14:textId="77777777" w:rsidR="00A80D0E" w:rsidRPr="00C25F76" w:rsidRDefault="00A80D0E" w:rsidP="00A80D0E">
      <w:pPr>
        <w:rPr>
          <w:rFonts w:ascii="Verdana" w:hAnsi="Verdana" w:cs="Arial"/>
          <w:sz w:val="18"/>
          <w:szCs w:val="18"/>
        </w:rPr>
      </w:pPr>
    </w:p>
    <w:p w14:paraId="6D3FD397"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44A53F37" w14:textId="77777777" w:rsidR="00A80D0E" w:rsidRPr="00C00BD2" w:rsidRDefault="00A80D0E" w:rsidP="00A80D0E">
      <w:pPr>
        <w:rPr>
          <w:rFonts w:ascii="Verdana" w:hAnsi="Verdana" w:cs="Arial"/>
          <w:sz w:val="18"/>
        </w:rPr>
      </w:pPr>
    </w:p>
    <w:p w14:paraId="12770876" w14:textId="77777777" w:rsidR="00A80D0E" w:rsidRPr="00C00BD2" w:rsidRDefault="00A80D0E" w:rsidP="00A80D0E">
      <w:pPr>
        <w:rPr>
          <w:rFonts w:ascii="Verdana" w:hAnsi="Verdana" w:cs="Arial"/>
          <w:b/>
          <w:sz w:val="18"/>
        </w:rPr>
      </w:pPr>
      <w:r>
        <w:rPr>
          <w:rFonts w:ascii="Verdana" w:hAnsi="Verdana" w:cs="Arial"/>
          <w:b/>
          <w:sz w:val="18"/>
        </w:rPr>
        <w:t>One</w:t>
      </w:r>
      <w:r w:rsidRPr="00C00BD2">
        <w:rPr>
          <w:rFonts w:ascii="Verdana" w:hAnsi="Verdana" w:cs="Arial"/>
          <w:b/>
          <w:sz w:val="18"/>
        </w:rPr>
        <w:t xml:space="preserve"> </w:t>
      </w:r>
      <w:r>
        <w:rPr>
          <w:rFonts w:ascii="Verdana" w:hAnsi="Verdana" w:cs="Arial"/>
          <w:b/>
          <w:sz w:val="18"/>
        </w:rPr>
        <w:t>course</w:t>
      </w:r>
      <w:r w:rsidRPr="00C00BD2">
        <w:rPr>
          <w:rFonts w:ascii="Verdana" w:hAnsi="Verdana" w:cs="Arial"/>
          <w:b/>
          <w:sz w:val="18"/>
        </w:rPr>
        <w:t xml:space="preserve"> in Year </w:t>
      </w:r>
      <w:r>
        <w:rPr>
          <w:rFonts w:ascii="Verdana" w:hAnsi="Verdana" w:cs="Arial"/>
          <w:b/>
          <w:sz w:val="18"/>
        </w:rPr>
        <w:t>Two is compulsory and totals 15 c</w:t>
      </w:r>
      <w:r w:rsidRPr="00C00BD2">
        <w:rPr>
          <w:rFonts w:ascii="Verdana" w:hAnsi="Verdana" w:cs="Arial"/>
          <w:b/>
          <w:sz w:val="18"/>
        </w:rPr>
        <w:t xml:space="preserve">redits at Level </w:t>
      </w:r>
      <w:r>
        <w:rPr>
          <w:rFonts w:ascii="Verdana" w:hAnsi="Verdana" w:cs="Arial"/>
          <w:b/>
          <w:sz w:val="18"/>
        </w:rPr>
        <w:t>6; the remaining 105 credits at Level 6 are comprised of three courses for the major (45 credits) and elective courses (60 credits)</w:t>
      </w:r>
      <w:r w:rsidR="000121CB">
        <w:rPr>
          <w:rFonts w:ascii="Verdana" w:hAnsi="Verdana" w:cs="Arial"/>
          <w:b/>
          <w:sz w:val="18"/>
        </w:rPr>
        <w:t xml:space="preserve"> or </w:t>
      </w:r>
      <w:r w:rsidR="00BE09D1">
        <w:rPr>
          <w:rFonts w:ascii="Verdana" w:hAnsi="Verdana" w:cs="Arial"/>
          <w:b/>
          <w:sz w:val="18"/>
        </w:rPr>
        <w:t xml:space="preserve">105 elective </w:t>
      </w:r>
      <w:r w:rsidR="000121CB">
        <w:rPr>
          <w:rFonts w:ascii="Verdana" w:hAnsi="Verdana" w:cs="Arial"/>
          <w:b/>
          <w:sz w:val="18"/>
        </w:rPr>
        <w:t>credits for the unendorsed option.</w:t>
      </w:r>
    </w:p>
    <w:p w14:paraId="7B8C446C" w14:textId="77777777" w:rsidR="00A80D0E" w:rsidRPr="00C00BD2" w:rsidRDefault="00A80D0E" w:rsidP="00A80D0E">
      <w:pPr>
        <w:rPr>
          <w:rFonts w:ascii="Verdana" w:hAnsi="Verdana" w:cs="Arial"/>
          <w:b/>
          <w:sz w:val="1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3499"/>
        <w:gridCol w:w="1811"/>
        <w:gridCol w:w="851"/>
        <w:gridCol w:w="1135"/>
        <w:gridCol w:w="1557"/>
        <w:gridCol w:w="2084"/>
        <w:gridCol w:w="1947"/>
      </w:tblGrid>
      <w:tr w:rsidR="00A80D0E" w:rsidRPr="00C00BD2" w14:paraId="3F83BF3E" w14:textId="77777777" w:rsidTr="000121CB">
        <w:tc>
          <w:tcPr>
            <w:tcW w:w="381" w:type="pct"/>
          </w:tcPr>
          <w:p w14:paraId="4F29CDDB" w14:textId="77777777" w:rsidR="00A80D0E" w:rsidRPr="00C00BD2" w:rsidRDefault="00A80D0E" w:rsidP="000121CB">
            <w:pPr>
              <w:jc w:val="both"/>
              <w:rPr>
                <w:rFonts w:ascii="Verdana" w:hAnsi="Verdana" w:cs="Arial"/>
                <w:b/>
                <w:sz w:val="14"/>
              </w:rPr>
            </w:pPr>
            <w:r w:rsidRPr="00C00BD2">
              <w:rPr>
                <w:rFonts w:ascii="Verdana" w:hAnsi="Verdana" w:cs="Arial"/>
                <w:b/>
                <w:sz w:val="14"/>
              </w:rPr>
              <w:t>Code</w:t>
            </w:r>
          </w:p>
        </w:tc>
        <w:tc>
          <w:tcPr>
            <w:tcW w:w="1254" w:type="pct"/>
          </w:tcPr>
          <w:p w14:paraId="11CB36AF" w14:textId="77777777" w:rsidR="00A80D0E" w:rsidRPr="00C00BD2" w:rsidRDefault="00A80D0E" w:rsidP="000121CB">
            <w:pPr>
              <w:jc w:val="both"/>
              <w:rPr>
                <w:rFonts w:ascii="Verdana" w:hAnsi="Verdana" w:cs="Arial"/>
                <w:b/>
                <w:sz w:val="14"/>
              </w:rPr>
            </w:pPr>
            <w:r w:rsidRPr="00C00BD2">
              <w:rPr>
                <w:rFonts w:ascii="Verdana" w:hAnsi="Verdana" w:cs="Arial"/>
                <w:b/>
                <w:sz w:val="14"/>
              </w:rPr>
              <w:t>Title</w:t>
            </w:r>
          </w:p>
        </w:tc>
        <w:tc>
          <w:tcPr>
            <w:tcW w:w="649" w:type="pct"/>
          </w:tcPr>
          <w:p w14:paraId="3BFD8F2C" w14:textId="77777777" w:rsidR="00A80D0E" w:rsidRPr="00C00BD2" w:rsidRDefault="00A80D0E" w:rsidP="000121CB">
            <w:pPr>
              <w:jc w:val="both"/>
              <w:rPr>
                <w:rFonts w:ascii="Verdana" w:hAnsi="Verdana" w:cs="Arial"/>
                <w:b/>
                <w:sz w:val="14"/>
              </w:rPr>
            </w:pPr>
            <w:r w:rsidRPr="00C00BD2">
              <w:rPr>
                <w:rFonts w:ascii="Verdana" w:hAnsi="Verdana" w:cs="Arial"/>
                <w:b/>
                <w:sz w:val="14"/>
              </w:rPr>
              <w:t>Entry Information</w:t>
            </w:r>
          </w:p>
          <w:p w14:paraId="096A5C49" w14:textId="77777777" w:rsidR="00A80D0E" w:rsidRPr="00C00BD2" w:rsidRDefault="00A80D0E" w:rsidP="000121CB">
            <w:pPr>
              <w:jc w:val="both"/>
              <w:rPr>
                <w:rFonts w:ascii="Verdana" w:hAnsi="Verdana" w:cs="Arial"/>
                <w:b/>
                <w:sz w:val="14"/>
              </w:rPr>
            </w:pPr>
          </w:p>
        </w:tc>
        <w:tc>
          <w:tcPr>
            <w:tcW w:w="305" w:type="pct"/>
          </w:tcPr>
          <w:p w14:paraId="50631311" w14:textId="77777777" w:rsidR="00A80D0E" w:rsidRPr="00C00BD2" w:rsidRDefault="00A80D0E" w:rsidP="000121CB">
            <w:pPr>
              <w:jc w:val="both"/>
              <w:rPr>
                <w:rFonts w:ascii="Verdana" w:hAnsi="Verdana" w:cs="Arial"/>
                <w:b/>
                <w:sz w:val="14"/>
              </w:rPr>
            </w:pPr>
            <w:r w:rsidRPr="00C00BD2">
              <w:rPr>
                <w:rFonts w:ascii="Verdana" w:hAnsi="Verdana" w:cs="Arial"/>
                <w:b/>
                <w:sz w:val="14"/>
              </w:rPr>
              <w:t>Level</w:t>
            </w:r>
          </w:p>
        </w:tc>
        <w:tc>
          <w:tcPr>
            <w:tcW w:w="407" w:type="pct"/>
          </w:tcPr>
          <w:p w14:paraId="03DF5603" w14:textId="77777777" w:rsidR="00A80D0E" w:rsidRPr="00C00BD2" w:rsidRDefault="00A80D0E" w:rsidP="000121CB">
            <w:pPr>
              <w:jc w:val="both"/>
              <w:rPr>
                <w:rFonts w:ascii="Verdana" w:hAnsi="Verdana" w:cs="Arial"/>
                <w:b/>
                <w:sz w:val="14"/>
              </w:rPr>
            </w:pPr>
            <w:r w:rsidRPr="00C00BD2">
              <w:rPr>
                <w:rFonts w:ascii="Verdana" w:hAnsi="Verdana" w:cs="Arial"/>
                <w:b/>
                <w:sz w:val="14"/>
              </w:rPr>
              <w:t>Semester</w:t>
            </w:r>
          </w:p>
        </w:tc>
        <w:tc>
          <w:tcPr>
            <w:tcW w:w="558" w:type="pct"/>
          </w:tcPr>
          <w:p w14:paraId="29F3549C" w14:textId="77777777" w:rsidR="00A80D0E" w:rsidRPr="00C00BD2" w:rsidRDefault="00A80D0E" w:rsidP="000121CB">
            <w:pPr>
              <w:jc w:val="both"/>
              <w:rPr>
                <w:rFonts w:ascii="Verdana" w:hAnsi="Verdana" w:cs="Arial"/>
                <w:b/>
                <w:sz w:val="14"/>
              </w:rPr>
            </w:pPr>
            <w:r w:rsidRPr="00C00BD2">
              <w:rPr>
                <w:rFonts w:ascii="Verdana" w:hAnsi="Verdana" w:cs="Arial"/>
                <w:b/>
                <w:sz w:val="14"/>
              </w:rPr>
              <w:t>Credits</w:t>
            </w:r>
          </w:p>
        </w:tc>
        <w:tc>
          <w:tcPr>
            <w:tcW w:w="747" w:type="pct"/>
          </w:tcPr>
          <w:p w14:paraId="77019BE4" w14:textId="77777777" w:rsidR="00A80D0E" w:rsidRPr="00C00BD2" w:rsidRDefault="00A80D0E" w:rsidP="000121CB">
            <w:pPr>
              <w:rPr>
                <w:rFonts w:ascii="Verdana" w:hAnsi="Verdana" w:cs="Arial"/>
                <w:b/>
                <w:sz w:val="14"/>
              </w:rPr>
            </w:pPr>
            <w:r>
              <w:rPr>
                <w:rFonts w:ascii="Verdana" w:hAnsi="Verdana" w:cs="Arial"/>
                <w:b/>
                <w:sz w:val="14"/>
              </w:rPr>
              <w:t xml:space="preserve">Lecturer </w:t>
            </w:r>
            <w:r w:rsidRPr="00C00BD2">
              <w:rPr>
                <w:rFonts w:ascii="Verdana" w:hAnsi="Verdana" w:cs="Arial"/>
                <w:b/>
                <w:sz w:val="14"/>
              </w:rPr>
              <w:t>Supported Learning Hours</w:t>
            </w:r>
          </w:p>
        </w:tc>
        <w:tc>
          <w:tcPr>
            <w:tcW w:w="698" w:type="pct"/>
          </w:tcPr>
          <w:p w14:paraId="13C67503" w14:textId="77777777" w:rsidR="00A80D0E" w:rsidRPr="00C00BD2" w:rsidRDefault="00A80D0E" w:rsidP="000121CB">
            <w:pPr>
              <w:jc w:val="both"/>
              <w:rPr>
                <w:rFonts w:ascii="Verdana" w:hAnsi="Verdana" w:cs="Arial"/>
                <w:b/>
                <w:sz w:val="14"/>
              </w:rPr>
            </w:pPr>
            <w:r w:rsidRPr="00C00BD2">
              <w:rPr>
                <w:rFonts w:ascii="Verdana" w:hAnsi="Verdana" w:cs="Arial"/>
                <w:b/>
                <w:sz w:val="14"/>
              </w:rPr>
              <w:t>Independent Learning Hours</w:t>
            </w:r>
          </w:p>
        </w:tc>
      </w:tr>
      <w:tr w:rsidR="00A80D0E" w:rsidRPr="00C00BD2" w14:paraId="3E0FAF01" w14:textId="77777777" w:rsidTr="000121CB">
        <w:tc>
          <w:tcPr>
            <w:tcW w:w="381" w:type="pct"/>
          </w:tcPr>
          <w:p w14:paraId="3C4C8E7B" w14:textId="77777777" w:rsidR="00A80D0E" w:rsidRPr="009605CE" w:rsidRDefault="00A80D0E" w:rsidP="000121CB">
            <w:pPr>
              <w:rPr>
                <w:rFonts w:ascii="Verdana" w:hAnsi="Verdana" w:cs="Arial"/>
                <w:sz w:val="18"/>
              </w:rPr>
            </w:pPr>
            <w:r w:rsidRPr="009605CE">
              <w:rPr>
                <w:rFonts w:ascii="Verdana" w:hAnsi="Verdana" w:cs="Arial"/>
                <w:sz w:val="18"/>
              </w:rPr>
              <w:t>I202</w:t>
            </w:r>
          </w:p>
        </w:tc>
        <w:tc>
          <w:tcPr>
            <w:tcW w:w="1254" w:type="pct"/>
          </w:tcPr>
          <w:p w14:paraId="6002E02B" w14:textId="77777777" w:rsidR="00A80D0E" w:rsidRPr="009605CE" w:rsidRDefault="00A80D0E" w:rsidP="000121CB">
            <w:pPr>
              <w:rPr>
                <w:rFonts w:ascii="Verdana" w:hAnsi="Verdana" w:cs="Arial"/>
                <w:sz w:val="18"/>
                <w:szCs w:val="16"/>
              </w:rPr>
            </w:pPr>
            <w:r w:rsidRPr="009605CE">
              <w:rPr>
                <w:rFonts w:ascii="Verdana" w:hAnsi="Verdana" w:cs="Arial"/>
                <w:sz w:val="18"/>
              </w:rPr>
              <w:t>IT Project Management</w:t>
            </w:r>
          </w:p>
        </w:tc>
        <w:tc>
          <w:tcPr>
            <w:tcW w:w="649" w:type="pct"/>
          </w:tcPr>
          <w:p w14:paraId="695EC981" w14:textId="77777777" w:rsidR="00A80D0E" w:rsidRPr="009605CE" w:rsidRDefault="00A80D0E" w:rsidP="000121CB">
            <w:pPr>
              <w:rPr>
                <w:rFonts w:ascii="Verdana" w:hAnsi="Verdana" w:cs="Arial"/>
                <w:sz w:val="18"/>
                <w:szCs w:val="16"/>
              </w:rPr>
            </w:pPr>
            <w:r w:rsidRPr="009605CE">
              <w:rPr>
                <w:rFonts w:ascii="Verdana" w:hAnsi="Verdana" w:cs="Arial"/>
                <w:sz w:val="18"/>
                <w:szCs w:val="16"/>
              </w:rPr>
              <w:t>I102</w:t>
            </w:r>
          </w:p>
        </w:tc>
        <w:tc>
          <w:tcPr>
            <w:tcW w:w="305" w:type="pct"/>
          </w:tcPr>
          <w:p w14:paraId="74654BAD" w14:textId="77777777" w:rsidR="00A80D0E" w:rsidRPr="009605CE" w:rsidRDefault="00A80D0E" w:rsidP="000121CB">
            <w:pPr>
              <w:rPr>
                <w:rFonts w:ascii="Verdana" w:hAnsi="Verdana" w:cs="Arial"/>
                <w:sz w:val="18"/>
                <w:szCs w:val="16"/>
              </w:rPr>
            </w:pPr>
            <w:r w:rsidRPr="009605CE">
              <w:rPr>
                <w:rFonts w:ascii="Verdana" w:hAnsi="Verdana" w:cs="Arial"/>
                <w:sz w:val="18"/>
                <w:szCs w:val="16"/>
              </w:rPr>
              <w:t>6</w:t>
            </w:r>
          </w:p>
        </w:tc>
        <w:tc>
          <w:tcPr>
            <w:tcW w:w="407" w:type="pct"/>
          </w:tcPr>
          <w:p w14:paraId="6D1528AD" w14:textId="77777777" w:rsidR="00A80D0E" w:rsidRPr="009605CE" w:rsidRDefault="00A80D0E" w:rsidP="000121CB">
            <w:pPr>
              <w:rPr>
                <w:rFonts w:ascii="Verdana" w:hAnsi="Verdana" w:cs="Arial"/>
                <w:sz w:val="18"/>
                <w:szCs w:val="16"/>
              </w:rPr>
            </w:pPr>
            <w:r w:rsidRPr="009605CE">
              <w:rPr>
                <w:rFonts w:ascii="Verdana" w:hAnsi="Verdana" w:cs="Arial"/>
                <w:sz w:val="18"/>
                <w:szCs w:val="16"/>
              </w:rPr>
              <w:t>2</w:t>
            </w:r>
          </w:p>
        </w:tc>
        <w:tc>
          <w:tcPr>
            <w:tcW w:w="558" w:type="pct"/>
          </w:tcPr>
          <w:p w14:paraId="5FC6665D" w14:textId="77777777" w:rsidR="00A80D0E" w:rsidRPr="009605CE" w:rsidRDefault="00A80D0E" w:rsidP="000121CB">
            <w:pPr>
              <w:rPr>
                <w:rFonts w:ascii="Verdana" w:hAnsi="Verdana" w:cs="Arial"/>
                <w:sz w:val="18"/>
                <w:szCs w:val="16"/>
              </w:rPr>
            </w:pPr>
            <w:r w:rsidRPr="009605CE">
              <w:rPr>
                <w:rFonts w:ascii="Verdana" w:hAnsi="Verdana" w:cs="Arial"/>
                <w:sz w:val="18"/>
                <w:szCs w:val="16"/>
              </w:rPr>
              <w:t>15</w:t>
            </w:r>
          </w:p>
        </w:tc>
        <w:tc>
          <w:tcPr>
            <w:tcW w:w="747" w:type="pct"/>
          </w:tcPr>
          <w:p w14:paraId="5951DED1" w14:textId="77777777" w:rsidR="00A80D0E" w:rsidRPr="009605CE" w:rsidRDefault="00A80D0E" w:rsidP="000121CB">
            <w:pPr>
              <w:rPr>
                <w:rFonts w:ascii="Verdana" w:hAnsi="Verdana" w:cs="Arial"/>
                <w:sz w:val="18"/>
                <w:szCs w:val="16"/>
              </w:rPr>
            </w:pPr>
            <w:r w:rsidRPr="009605CE">
              <w:rPr>
                <w:rFonts w:ascii="Verdana" w:hAnsi="Verdana" w:cs="Arial"/>
                <w:sz w:val="18"/>
                <w:szCs w:val="16"/>
              </w:rPr>
              <w:t>45</w:t>
            </w:r>
          </w:p>
        </w:tc>
        <w:tc>
          <w:tcPr>
            <w:tcW w:w="698" w:type="pct"/>
          </w:tcPr>
          <w:p w14:paraId="34DDDA62" w14:textId="77777777" w:rsidR="00A80D0E" w:rsidRPr="009605CE" w:rsidRDefault="00A80D0E" w:rsidP="000121CB">
            <w:pPr>
              <w:rPr>
                <w:rFonts w:ascii="Verdana" w:hAnsi="Verdana" w:cs="Arial"/>
                <w:sz w:val="18"/>
                <w:szCs w:val="16"/>
              </w:rPr>
            </w:pPr>
            <w:r w:rsidRPr="009605CE">
              <w:rPr>
                <w:rFonts w:ascii="Verdana" w:hAnsi="Verdana" w:cs="Arial"/>
                <w:sz w:val="18"/>
                <w:szCs w:val="16"/>
              </w:rPr>
              <w:t>105</w:t>
            </w:r>
          </w:p>
        </w:tc>
      </w:tr>
      <w:tr w:rsidR="00A80D0E" w:rsidRPr="00C00BD2" w14:paraId="430F9E9B" w14:textId="77777777" w:rsidTr="000121CB">
        <w:tc>
          <w:tcPr>
            <w:tcW w:w="381" w:type="pct"/>
          </w:tcPr>
          <w:p w14:paraId="7AB98530" w14:textId="77777777" w:rsidR="00A80D0E" w:rsidRPr="00C00BD2" w:rsidRDefault="00A80D0E" w:rsidP="000121CB">
            <w:pPr>
              <w:jc w:val="both"/>
              <w:rPr>
                <w:rFonts w:ascii="Verdana" w:hAnsi="Verdana" w:cs="Arial"/>
                <w:sz w:val="18"/>
              </w:rPr>
            </w:pPr>
          </w:p>
        </w:tc>
        <w:tc>
          <w:tcPr>
            <w:tcW w:w="1254" w:type="pct"/>
          </w:tcPr>
          <w:p w14:paraId="3A377BBF" w14:textId="77777777" w:rsidR="00A80D0E" w:rsidRPr="00C00BD2" w:rsidRDefault="00A80D0E" w:rsidP="000121CB">
            <w:pPr>
              <w:jc w:val="both"/>
              <w:rPr>
                <w:rFonts w:ascii="Verdana" w:hAnsi="Verdana" w:cs="Arial"/>
                <w:sz w:val="18"/>
              </w:rPr>
            </w:pPr>
          </w:p>
        </w:tc>
        <w:tc>
          <w:tcPr>
            <w:tcW w:w="649" w:type="pct"/>
          </w:tcPr>
          <w:p w14:paraId="7D932B38" w14:textId="77777777" w:rsidR="00A80D0E" w:rsidRPr="00BA62EE" w:rsidRDefault="00A80D0E" w:rsidP="000121CB">
            <w:pPr>
              <w:jc w:val="both"/>
              <w:rPr>
                <w:rFonts w:ascii="Verdana" w:hAnsi="Verdana" w:cs="Arial"/>
                <w:sz w:val="18"/>
                <w:szCs w:val="18"/>
              </w:rPr>
            </w:pPr>
          </w:p>
        </w:tc>
        <w:tc>
          <w:tcPr>
            <w:tcW w:w="305" w:type="pct"/>
          </w:tcPr>
          <w:p w14:paraId="11EE0593" w14:textId="77777777" w:rsidR="00A80D0E" w:rsidRPr="00BA62EE" w:rsidRDefault="00A80D0E" w:rsidP="000121CB">
            <w:pPr>
              <w:jc w:val="both"/>
              <w:rPr>
                <w:rFonts w:ascii="Verdana" w:hAnsi="Verdana" w:cs="Arial"/>
                <w:sz w:val="18"/>
                <w:szCs w:val="18"/>
              </w:rPr>
            </w:pPr>
          </w:p>
        </w:tc>
        <w:tc>
          <w:tcPr>
            <w:tcW w:w="407" w:type="pct"/>
          </w:tcPr>
          <w:p w14:paraId="73588030" w14:textId="77777777" w:rsidR="00A80D0E" w:rsidRPr="00BA62EE" w:rsidRDefault="00A80D0E" w:rsidP="000121CB">
            <w:pPr>
              <w:jc w:val="both"/>
              <w:rPr>
                <w:rFonts w:ascii="Verdana" w:hAnsi="Verdana" w:cs="Arial"/>
                <w:sz w:val="18"/>
                <w:szCs w:val="18"/>
              </w:rPr>
            </w:pPr>
          </w:p>
        </w:tc>
        <w:tc>
          <w:tcPr>
            <w:tcW w:w="558" w:type="pct"/>
          </w:tcPr>
          <w:p w14:paraId="253A9C96"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15</w:t>
            </w:r>
          </w:p>
        </w:tc>
        <w:tc>
          <w:tcPr>
            <w:tcW w:w="747" w:type="pct"/>
          </w:tcPr>
          <w:p w14:paraId="5495F6BD"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45</w:t>
            </w:r>
          </w:p>
        </w:tc>
        <w:tc>
          <w:tcPr>
            <w:tcW w:w="698" w:type="pct"/>
          </w:tcPr>
          <w:p w14:paraId="18279F1B"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105</w:t>
            </w:r>
          </w:p>
        </w:tc>
      </w:tr>
    </w:tbl>
    <w:p w14:paraId="49448B4E" w14:textId="77777777" w:rsidR="00A80D0E" w:rsidRDefault="00A80D0E" w:rsidP="00A80D0E">
      <w:pPr>
        <w:rPr>
          <w:rFonts w:ascii="Verdana" w:hAnsi="Verdana" w:cs="Arial"/>
          <w:sz w:val="18"/>
          <w:szCs w:val="18"/>
        </w:rPr>
      </w:pPr>
    </w:p>
    <w:p w14:paraId="65A117DC" w14:textId="77777777" w:rsidR="00A80D0E" w:rsidRDefault="00A80D0E" w:rsidP="00A80D0E">
      <w:pPr>
        <w:rPr>
          <w:rFonts w:ascii="Verdana" w:hAnsi="Verdana" w:cs="Arial"/>
          <w:b/>
          <w:sz w:val="18"/>
        </w:rPr>
      </w:pPr>
    </w:p>
    <w:p w14:paraId="701D3BAB" w14:textId="77777777" w:rsidR="00A80D0E" w:rsidRPr="00F22612" w:rsidRDefault="00A80D0E" w:rsidP="00A80D0E">
      <w:pPr>
        <w:rPr>
          <w:rFonts w:ascii="Verdana" w:hAnsi="Verdana" w:cs="Arial"/>
          <w:b/>
          <w:sz w:val="18"/>
        </w:rPr>
      </w:pPr>
      <w:r>
        <w:rPr>
          <w:rFonts w:ascii="Verdana" w:hAnsi="Verdana" w:cs="Arial"/>
          <w:b/>
          <w:sz w:val="18"/>
        </w:rPr>
        <w:t>Elective</w:t>
      </w:r>
      <w:r w:rsidRPr="009605CE">
        <w:rPr>
          <w:rFonts w:ascii="Verdana" w:hAnsi="Verdana" w:cs="Arial"/>
          <w:b/>
          <w:sz w:val="18"/>
        </w:rPr>
        <w:t xml:space="preserve"> Courses at Level 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1"/>
        <w:gridCol w:w="3408"/>
        <w:gridCol w:w="1840"/>
        <w:gridCol w:w="851"/>
        <w:gridCol w:w="1133"/>
        <w:gridCol w:w="1559"/>
        <w:gridCol w:w="2087"/>
        <w:gridCol w:w="1939"/>
      </w:tblGrid>
      <w:tr w:rsidR="00A80D0E" w:rsidRPr="009605CE" w14:paraId="5A1E6ECA" w14:textId="77777777" w:rsidTr="000121CB">
        <w:tc>
          <w:tcPr>
            <w:tcW w:w="405" w:type="pct"/>
          </w:tcPr>
          <w:p w14:paraId="2C870CC7"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22" w:type="pct"/>
          </w:tcPr>
          <w:p w14:paraId="5401F94C"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0" w:type="pct"/>
          </w:tcPr>
          <w:p w14:paraId="6AC5ABA1"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3C562338"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4F91EC31"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2C1EED44"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48" w:type="pct"/>
          </w:tcPr>
          <w:p w14:paraId="39811EE6"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695" w:type="pct"/>
          </w:tcPr>
          <w:p w14:paraId="298B2530"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6D8C65C4" w14:textId="77777777" w:rsidTr="000121CB">
        <w:tc>
          <w:tcPr>
            <w:tcW w:w="405" w:type="pct"/>
          </w:tcPr>
          <w:p w14:paraId="5C8D18BE" w14:textId="77777777" w:rsidR="00A80D0E" w:rsidRPr="009605CE" w:rsidRDefault="00A80D0E" w:rsidP="000121CB">
            <w:pPr>
              <w:rPr>
                <w:rFonts w:ascii="Verdana" w:hAnsi="Verdana" w:cs="Arial"/>
                <w:sz w:val="18"/>
                <w:szCs w:val="18"/>
              </w:rPr>
            </w:pPr>
            <w:r w:rsidRPr="009605CE">
              <w:rPr>
                <w:rFonts w:ascii="Verdana" w:hAnsi="Verdana" w:cs="Arial"/>
                <w:sz w:val="18"/>
                <w:szCs w:val="18"/>
              </w:rPr>
              <w:t>D201</w:t>
            </w:r>
          </w:p>
        </w:tc>
        <w:tc>
          <w:tcPr>
            <w:tcW w:w="1222" w:type="pct"/>
          </w:tcPr>
          <w:p w14:paraId="2BFB174D" w14:textId="77777777" w:rsidR="00A80D0E" w:rsidRPr="009605CE" w:rsidRDefault="00A80D0E" w:rsidP="000121CB">
            <w:pPr>
              <w:rPr>
                <w:rFonts w:ascii="Verdana" w:hAnsi="Verdana" w:cs="Arial"/>
                <w:sz w:val="18"/>
                <w:szCs w:val="18"/>
              </w:rPr>
            </w:pPr>
            <w:r w:rsidRPr="009605CE">
              <w:rPr>
                <w:rFonts w:ascii="Verdana" w:hAnsi="Verdana" w:cs="Arial"/>
                <w:sz w:val="18"/>
                <w:szCs w:val="18"/>
              </w:rPr>
              <w:t>Advanced Programming</w:t>
            </w:r>
          </w:p>
        </w:tc>
        <w:tc>
          <w:tcPr>
            <w:tcW w:w="660" w:type="pct"/>
          </w:tcPr>
          <w:p w14:paraId="5AB9BC7D" w14:textId="77777777" w:rsidR="00A80D0E" w:rsidRPr="009605CE" w:rsidRDefault="00A80D0E" w:rsidP="000121CB">
            <w:pPr>
              <w:rPr>
                <w:rFonts w:ascii="Verdana" w:hAnsi="Verdana" w:cs="Arial"/>
                <w:sz w:val="18"/>
                <w:szCs w:val="18"/>
              </w:rPr>
            </w:pPr>
            <w:r w:rsidRPr="009605CE">
              <w:rPr>
                <w:rFonts w:ascii="Verdana" w:hAnsi="Verdana" w:cs="Arial"/>
                <w:sz w:val="18"/>
                <w:szCs w:val="18"/>
              </w:rPr>
              <w:t>D101</w:t>
            </w:r>
          </w:p>
        </w:tc>
        <w:tc>
          <w:tcPr>
            <w:tcW w:w="305" w:type="pct"/>
          </w:tcPr>
          <w:p w14:paraId="2280E73F"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46341B93"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5812BF60"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6244B212"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00704179"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4B0CD3B0" w14:textId="77777777" w:rsidTr="000121CB">
        <w:tc>
          <w:tcPr>
            <w:tcW w:w="405" w:type="pct"/>
          </w:tcPr>
          <w:p w14:paraId="3E2913DB" w14:textId="77777777" w:rsidR="00A80D0E" w:rsidRPr="009605CE" w:rsidRDefault="00A80D0E" w:rsidP="000121CB">
            <w:pPr>
              <w:rPr>
                <w:rFonts w:ascii="Verdana" w:hAnsi="Verdana" w:cs="Arial"/>
                <w:sz w:val="18"/>
                <w:szCs w:val="18"/>
              </w:rPr>
            </w:pPr>
            <w:r w:rsidRPr="009605CE">
              <w:rPr>
                <w:rFonts w:ascii="Verdana" w:hAnsi="Verdana" w:cs="Arial"/>
                <w:sz w:val="18"/>
                <w:szCs w:val="18"/>
              </w:rPr>
              <w:t>D202</w:t>
            </w:r>
          </w:p>
        </w:tc>
        <w:tc>
          <w:tcPr>
            <w:tcW w:w="1222" w:type="pct"/>
          </w:tcPr>
          <w:p w14:paraId="48EB7D1E" w14:textId="77777777" w:rsidR="00A80D0E" w:rsidRPr="009605CE" w:rsidRDefault="00A80D0E" w:rsidP="000121CB">
            <w:pPr>
              <w:rPr>
                <w:rFonts w:ascii="Verdana" w:hAnsi="Verdana" w:cs="Arial"/>
                <w:sz w:val="18"/>
                <w:szCs w:val="18"/>
              </w:rPr>
            </w:pPr>
            <w:r w:rsidRPr="009605CE">
              <w:rPr>
                <w:rFonts w:ascii="Verdana" w:hAnsi="Verdana" w:cs="Arial"/>
                <w:sz w:val="18"/>
                <w:szCs w:val="18"/>
              </w:rPr>
              <w:t xml:space="preserve">Software Process </w:t>
            </w:r>
          </w:p>
        </w:tc>
        <w:tc>
          <w:tcPr>
            <w:tcW w:w="660" w:type="pct"/>
          </w:tcPr>
          <w:p w14:paraId="0D2BC975" w14:textId="77777777" w:rsidR="00A80D0E" w:rsidRPr="009605CE" w:rsidRDefault="00A80D0E" w:rsidP="000121CB">
            <w:pPr>
              <w:rPr>
                <w:rFonts w:ascii="Verdana" w:hAnsi="Verdana" w:cs="Arial"/>
                <w:sz w:val="18"/>
                <w:szCs w:val="18"/>
              </w:rPr>
            </w:pPr>
            <w:r>
              <w:rPr>
                <w:rFonts w:ascii="Verdana" w:hAnsi="Verdana" w:cs="Arial"/>
                <w:sz w:val="18"/>
                <w:szCs w:val="18"/>
              </w:rPr>
              <w:t>D1</w:t>
            </w:r>
            <w:r w:rsidRPr="009605CE">
              <w:rPr>
                <w:rFonts w:ascii="Verdana" w:hAnsi="Verdana" w:cs="Arial"/>
                <w:sz w:val="18"/>
                <w:szCs w:val="18"/>
              </w:rPr>
              <w:t>01</w:t>
            </w:r>
          </w:p>
        </w:tc>
        <w:tc>
          <w:tcPr>
            <w:tcW w:w="305" w:type="pct"/>
          </w:tcPr>
          <w:p w14:paraId="63DC5402"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168FCE02"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25DEF12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74D72C01"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7DC00856"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225E1D6F" w14:textId="77777777" w:rsidTr="000121CB">
        <w:tc>
          <w:tcPr>
            <w:tcW w:w="405" w:type="pct"/>
          </w:tcPr>
          <w:p w14:paraId="4621D7EF" w14:textId="77777777" w:rsidR="00A80D0E" w:rsidRPr="009605CE" w:rsidRDefault="00A80D0E" w:rsidP="000121CB">
            <w:pPr>
              <w:rPr>
                <w:rFonts w:ascii="Verdana" w:hAnsi="Verdana" w:cs="Arial"/>
                <w:sz w:val="18"/>
                <w:szCs w:val="18"/>
              </w:rPr>
            </w:pPr>
            <w:r w:rsidRPr="009605CE">
              <w:rPr>
                <w:rFonts w:ascii="Verdana" w:hAnsi="Verdana" w:cs="Arial"/>
                <w:sz w:val="18"/>
              </w:rPr>
              <w:t>D211</w:t>
            </w:r>
          </w:p>
        </w:tc>
        <w:tc>
          <w:tcPr>
            <w:tcW w:w="1222" w:type="pct"/>
          </w:tcPr>
          <w:p w14:paraId="1B65D33A" w14:textId="77777777" w:rsidR="00A80D0E" w:rsidRPr="009605CE" w:rsidRDefault="00A80D0E" w:rsidP="000121CB">
            <w:pPr>
              <w:rPr>
                <w:rFonts w:ascii="Verdana" w:hAnsi="Verdana" w:cs="Arial"/>
                <w:sz w:val="18"/>
                <w:szCs w:val="18"/>
              </w:rPr>
            </w:pPr>
            <w:r w:rsidRPr="009605CE">
              <w:rPr>
                <w:rFonts w:ascii="Verdana" w:hAnsi="Verdana" w:cs="Arial"/>
                <w:sz w:val="18"/>
              </w:rPr>
              <w:t>Database Development</w:t>
            </w:r>
          </w:p>
        </w:tc>
        <w:tc>
          <w:tcPr>
            <w:tcW w:w="660" w:type="pct"/>
          </w:tcPr>
          <w:p w14:paraId="2C652506" w14:textId="77777777" w:rsidR="00A80D0E" w:rsidRPr="009605CE" w:rsidRDefault="00A80D0E" w:rsidP="000121CB">
            <w:pPr>
              <w:rPr>
                <w:rFonts w:ascii="Verdana" w:hAnsi="Verdana" w:cs="Arial"/>
                <w:sz w:val="18"/>
                <w:szCs w:val="18"/>
              </w:rPr>
            </w:pPr>
            <w:r w:rsidRPr="009605CE">
              <w:rPr>
                <w:rFonts w:ascii="Verdana" w:hAnsi="Verdana" w:cs="Arial"/>
                <w:sz w:val="18"/>
                <w:szCs w:val="16"/>
              </w:rPr>
              <w:t>D111</w:t>
            </w:r>
          </w:p>
        </w:tc>
        <w:tc>
          <w:tcPr>
            <w:tcW w:w="305" w:type="pct"/>
          </w:tcPr>
          <w:p w14:paraId="3F4A1F90" w14:textId="77777777" w:rsidR="00A80D0E" w:rsidRPr="009605CE" w:rsidRDefault="00A80D0E" w:rsidP="000121CB">
            <w:pPr>
              <w:rPr>
                <w:rFonts w:ascii="Verdana" w:hAnsi="Verdana" w:cs="Arial"/>
                <w:sz w:val="18"/>
                <w:szCs w:val="18"/>
              </w:rPr>
            </w:pPr>
            <w:r w:rsidRPr="009605CE">
              <w:rPr>
                <w:rFonts w:ascii="Verdana" w:hAnsi="Verdana" w:cs="Arial"/>
                <w:sz w:val="18"/>
                <w:szCs w:val="16"/>
              </w:rPr>
              <w:t>6</w:t>
            </w:r>
          </w:p>
        </w:tc>
        <w:tc>
          <w:tcPr>
            <w:tcW w:w="406" w:type="pct"/>
          </w:tcPr>
          <w:p w14:paraId="19A99CA0" w14:textId="77777777" w:rsidR="00A80D0E" w:rsidRPr="009605CE" w:rsidRDefault="00A80D0E" w:rsidP="000121CB">
            <w:pPr>
              <w:rPr>
                <w:rFonts w:ascii="Verdana" w:hAnsi="Verdana" w:cs="Arial"/>
                <w:sz w:val="18"/>
                <w:szCs w:val="18"/>
              </w:rPr>
            </w:pPr>
            <w:r w:rsidRPr="009605CE">
              <w:rPr>
                <w:rFonts w:ascii="Verdana" w:hAnsi="Verdana" w:cs="Arial"/>
                <w:sz w:val="18"/>
                <w:szCs w:val="16"/>
              </w:rPr>
              <w:t>1</w:t>
            </w:r>
          </w:p>
        </w:tc>
        <w:tc>
          <w:tcPr>
            <w:tcW w:w="559" w:type="pct"/>
          </w:tcPr>
          <w:p w14:paraId="1AEA5A47" w14:textId="77777777" w:rsidR="00A80D0E" w:rsidRPr="009605CE" w:rsidRDefault="00A80D0E" w:rsidP="000121CB">
            <w:pPr>
              <w:rPr>
                <w:rFonts w:ascii="Verdana" w:hAnsi="Verdana" w:cs="Arial"/>
                <w:sz w:val="18"/>
                <w:szCs w:val="18"/>
              </w:rPr>
            </w:pPr>
            <w:r w:rsidRPr="009605CE">
              <w:rPr>
                <w:rFonts w:ascii="Verdana" w:hAnsi="Verdana" w:cs="Arial"/>
                <w:sz w:val="18"/>
                <w:szCs w:val="16"/>
              </w:rPr>
              <w:t>15</w:t>
            </w:r>
          </w:p>
        </w:tc>
        <w:tc>
          <w:tcPr>
            <w:tcW w:w="748" w:type="pct"/>
          </w:tcPr>
          <w:p w14:paraId="2B961974" w14:textId="77777777" w:rsidR="00A80D0E" w:rsidRPr="009605CE" w:rsidRDefault="00A80D0E" w:rsidP="000121CB">
            <w:pPr>
              <w:rPr>
                <w:rFonts w:ascii="Verdana" w:hAnsi="Verdana" w:cs="Arial"/>
                <w:sz w:val="18"/>
                <w:szCs w:val="18"/>
              </w:rPr>
            </w:pPr>
            <w:r w:rsidRPr="009605CE">
              <w:rPr>
                <w:rFonts w:ascii="Verdana" w:hAnsi="Verdana" w:cs="Arial"/>
                <w:sz w:val="18"/>
                <w:szCs w:val="16"/>
              </w:rPr>
              <w:t>45</w:t>
            </w:r>
          </w:p>
        </w:tc>
        <w:tc>
          <w:tcPr>
            <w:tcW w:w="695" w:type="pct"/>
          </w:tcPr>
          <w:p w14:paraId="385B51CE" w14:textId="77777777" w:rsidR="00A80D0E" w:rsidRPr="009605CE" w:rsidRDefault="00A80D0E" w:rsidP="000121CB">
            <w:pPr>
              <w:rPr>
                <w:rFonts w:ascii="Verdana" w:hAnsi="Verdana" w:cs="Arial"/>
                <w:sz w:val="18"/>
                <w:szCs w:val="18"/>
              </w:rPr>
            </w:pPr>
            <w:r w:rsidRPr="009605CE">
              <w:rPr>
                <w:rFonts w:ascii="Verdana" w:hAnsi="Verdana" w:cs="Arial"/>
                <w:sz w:val="18"/>
                <w:szCs w:val="16"/>
              </w:rPr>
              <w:t>105</w:t>
            </w:r>
          </w:p>
        </w:tc>
      </w:tr>
      <w:tr w:rsidR="00A80D0E" w:rsidRPr="009605CE" w14:paraId="709D7BCF" w14:textId="77777777" w:rsidTr="000121CB">
        <w:tc>
          <w:tcPr>
            <w:tcW w:w="405" w:type="pct"/>
          </w:tcPr>
          <w:p w14:paraId="0F9BFDC0" w14:textId="77777777" w:rsidR="00A80D0E" w:rsidRPr="009605CE" w:rsidRDefault="00A80D0E" w:rsidP="000121CB">
            <w:pPr>
              <w:rPr>
                <w:rFonts w:ascii="Verdana" w:hAnsi="Verdana" w:cs="Arial"/>
                <w:sz w:val="18"/>
                <w:szCs w:val="18"/>
              </w:rPr>
            </w:pPr>
            <w:r w:rsidRPr="009605CE">
              <w:rPr>
                <w:rFonts w:ascii="Verdana" w:hAnsi="Verdana" w:cs="Arial"/>
                <w:sz w:val="18"/>
                <w:szCs w:val="18"/>
              </w:rPr>
              <w:t>I203</w:t>
            </w:r>
          </w:p>
        </w:tc>
        <w:tc>
          <w:tcPr>
            <w:tcW w:w="1222" w:type="pct"/>
          </w:tcPr>
          <w:p w14:paraId="6E625ABB" w14:textId="77777777" w:rsidR="00A80D0E" w:rsidRPr="009605CE" w:rsidRDefault="00A80D0E" w:rsidP="000121CB">
            <w:pPr>
              <w:rPr>
                <w:rFonts w:ascii="Verdana" w:hAnsi="Verdana" w:cs="Arial"/>
                <w:sz w:val="18"/>
                <w:szCs w:val="18"/>
              </w:rPr>
            </w:pPr>
            <w:r w:rsidRPr="009605CE">
              <w:rPr>
                <w:rFonts w:ascii="Verdana" w:hAnsi="Verdana" w:cs="Arial"/>
                <w:sz w:val="18"/>
                <w:szCs w:val="18"/>
              </w:rPr>
              <w:t>Digital Multimedia</w:t>
            </w:r>
          </w:p>
        </w:tc>
        <w:tc>
          <w:tcPr>
            <w:tcW w:w="660" w:type="pct"/>
          </w:tcPr>
          <w:p w14:paraId="4E3FA9AD" w14:textId="77777777" w:rsidR="00A80D0E" w:rsidRPr="009605CE" w:rsidRDefault="00A80D0E" w:rsidP="000121CB">
            <w:pPr>
              <w:rPr>
                <w:rFonts w:ascii="Verdana" w:hAnsi="Verdana" w:cs="Arial"/>
                <w:sz w:val="18"/>
                <w:szCs w:val="18"/>
              </w:rPr>
            </w:pPr>
            <w:r w:rsidRPr="009605CE">
              <w:rPr>
                <w:rFonts w:ascii="Verdana" w:hAnsi="Verdana" w:cs="Arial"/>
                <w:sz w:val="18"/>
                <w:szCs w:val="18"/>
              </w:rPr>
              <w:t>I101</w:t>
            </w:r>
          </w:p>
        </w:tc>
        <w:tc>
          <w:tcPr>
            <w:tcW w:w="305" w:type="pct"/>
          </w:tcPr>
          <w:p w14:paraId="7B5D217E"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3EDAE233" w14:textId="77777777" w:rsidR="00A80D0E" w:rsidRPr="009605CE" w:rsidRDefault="00A80D0E" w:rsidP="000121CB">
            <w:pPr>
              <w:rPr>
                <w:rFonts w:ascii="Verdana" w:hAnsi="Verdana" w:cs="Arial"/>
                <w:sz w:val="18"/>
                <w:szCs w:val="18"/>
              </w:rPr>
            </w:pPr>
            <w:r w:rsidRPr="009605CE">
              <w:rPr>
                <w:rFonts w:ascii="Verdana" w:hAnsi="Verdana" w:cs="Arial"/>
                <w:sz w:val="18"/>
                <w:szCs w:val="18"/>
              </w:rPr>
              <w:t>1</w:t>
            </w:r>
          </w:p>
        </w:tc>
        <w:tc>
          <w:tcPr>
            <w:tcW w:w="559" w:type="pct"/>
          </w:tcPr>
          <w:p w14:paraId="6E248914"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0AABBA35"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79133321"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21758C93" w14:textId="77777777" w:rsidTr="000121CB">
        <w:tc>
          <w:tcPr>
            <w:tcW w:w="405" w:type="pct"/>
          </w:tcPr>
          <w:p w14:paraId="64A3BA18" w14:textId="77777777" w:rsidR="00A80D0E" w:rsidRPr="008B1CD7" w:rsidRDefault="00A80D0E" w:rsidP="000121CB">
            <w:pPr>
              <w:rPr>
                <w:rFonts w:ascii="Verdana" w:hAnsi="Verdana" w:cs="Arial"/>
                <w:sz w:val="18"/>
                <w:szCs w:val="18"/>
              </w:rPr>
            </w:pPr>
            <w:r w:rsidRPr="008B1CD7">
              <w:rPr>
                <w:rFonts w:ascii="Verdana" w:hAnsi="Verdana" w:cs="Arial"/>
                <w:sz w:val="18"/>
                <w:szCs w:val="18"/>
              </w:rPr>
              <w:t>I209</w:t>
            </w:r>
          </w:p>
        </w:tc>
        <w:tc>
          <w:tcPr>
            <w:tcW w:w="1222" w:type="pct"/>
          </w:tcPr>
          <w:p w14:paraId="78271B55" w14:textId="77777777" w:rsidR="00A80D0E" w:rsidRPr="008B1CD7" w:rsidRDefault="00A80D0E" w:rsidP="000121CB">
            <w:pPr>
              <w:rPr>
                <w:rFonts w:ascii="Verdana" w:hAnsi="Verdana" w:cs="Arial"/>
                <w:sz w:val="18"/>
                <w:szCs w:val="18"/>
              </w:rPr>
            </w:pPr>
            <w:r w:rsidRPr="008B1CD7">
              <w:rPr>
                <w:rFonts w:ascii="Verdana" w:hAnsi="Verdana" w:cs="Arial"/>
                <w:sz w:val="18"/>
                <w:szCs w:val="18"/>
              </w:rPr>
              <w:t>Industry Placement</w:t>
            </w:r>
          </w:p>
        </w:tc>
        <w:tc>
          <w:tcPr>
            <w:tcW w:w="660" w:type="pct"/>
          </w:tcPr>
          <w:p w14:paraId="0F508C4F" w14:textId="77777777" w:rsidR="00A80D0E" w:rsidRPr="008B1CD7" w:rsidRDefault="00A80D0E" w:rsidP="000121CB">
            <w:pPr>
              <w:rPr>
                <w:rFonts w:ascii="Verdana" w:hAnsi="Verdana" w:cs="Arial"/>
                <w:sz w:val="18"/>
                <w:szCs w:val="18"/>
              </w:rPr>
            </w:pPr>
            <w:r w:rsidRPr="008B1CD7">
              <w:rPr>
                <w:rFonts w:ascii="Verdana" w:hAnsi="Verdana" w:cs="Arial"/>
                <w:sz w:val="18"/>
                <w:szCs w:val="18"/>
              </w:rPr>
              <w:t xml:space="preserve">120 </w:t>
            </w:r>
            <w:r>
              <w:rPr>
                <w:rFonts w:ascii="Verdana" w:hAnsi="Verdana" w:cs="Arial"/>
                <w:sz w:val="18"/>
                <w:szCs w:val="18"/>
              </w:rPr>
              <w:t xml:space="preserve">compulsory </w:t>
            </w:r>
            <w:r w:rsidRPr="008B1CD7">
              <w:rPr>
                <w:rFonts w:ascii="Verdana" w:hAnsi="Verdana" w:cs="Arial"/>
                <w:sz w:val="18"/>
                <w:szCs w:val="18"/>
              </w:rPr>
              <w:t>credits at level 5</w:t>
            </w:r>
          </w:p>
        </w:tc>
        <w:tc>
          <w:tcPr>
            <w:tcW w:w="305" w:type="pct"/>
          </w:tcPr>
          <w:p w14:paraId="20237311" w14:textId="77777777" w:rsidR="00A80D0E" w:rsidRPr="008B1CD7" w:rsidRDefault="00A80D0E" w:rsidP="000121CB">
            <w:pPr>
              <w:rPr>
                <w:rFonts w:ascii="Verdana" w:hAnsi="Verdana" w:cs="Arial"/>
                <w:sz w:val="18"/>
                <w:szCs w:val="18"/>
              </w:rPr>
            </w:pPr>
            <w:r w:rsidRPr="008B1CD7">
              <w:rPr>
                <w:rFonts w:ascii="Verdana" w:hAnsi="Verdana" w:cs="Arial"/>
                <w:sz w:val="18"/>
                <w:szCs w:val="18"/>
              </w:rPr>
              <w:t>6</w:t>
            </w:r>
          </w:p>
        </w:tc>
        <w:tc>
          <w:tcPr>
            <w:tcW w:w="406" w:type="pct"/>
          </w:tcPr>
          <w:p w14:paraId="0B0207C7" w14:textId="77777777" w:rsidR="00A80D0E" w:rsidRPr="008B1CD7" w:rsidRDefault="00A80D0E" w:rsidP="000121CB">
            <w:pPr>
              <w:rPr>
                <w:rFonts w:ascii="Verdana" w:hAnsi="Verdana" w:cs="Arial"/>
                <w:sz w:val="18"/>
                <w:szCs w:val="18"/>
              </w:rPr>
            </w:pPr>
            <w:r w:rsidRPr="008B1CD7">
              <w:rPr>
                <w:rFonts w:ascii="Verdana" w:hAnsi="Verdana" w:cs="Arial"/>
                <w:sz w:val="18"/>
                <w:szCs w:val="18"/>
              </w:rPr>
              <w:t>1 &amp; 2</w:t>
            </w:r>
          </w:p>
        </w:tc>
        <w:tc>
          <w:tcPr>
            <w:tcW w:w="559" w:type="pct"/>
          </w:tcPr>
          <w:p w14:paraId="67F12466" w14:textId="77777777" w:rsidR="00A80D0E" w:rsidRPr="008B1CD7" w:rsidRDefault="00A80D0E" w:rsidP="000121CB">
            <w:pPr>
              <w:rPr>
                <w:rFonts w:ascii="Verdana" w:hAnsi="Verdana" w:cs="Arial"/>
                <w:sz w:val="18"/>
                <w:szCs w:val="18"/>
              </w:rPr>
            </w:pPr>
            <w:r w:rsidRPr="008B1CD7">
              <w:rPr>
                <w:rFonts w:ascii="Verdana" w:hAnsi="Verdana" w:cs="Arial"/>
                <w:sz w:val="18"/>
                <w:szCs w:val="18"/>
              </w:rPr>
              <w:t>15</w:t>
            </w:r>
          </w:p>
        </w:tc>
        <w:tc>
          <w:tcPr>
            <w:tcW w:w="748" w:type="pct"/>
          </w:tcPr>
          <w:p w14:paraId="290E455B" w14:textId="77777777" w:rsidR="00A80D0E" w:rsidRPr="008B1CD7" w:rsidRDefault="00A80D0E" w:rsidP="000121CB">
            <w:pPr>
              <w:rPr>
                <w:rFonts w:ascii="Verdana" w:hAnsi="Verdana" w:cs="Arial"/>
                <w:sz w:val="18"/>
                <w:szCs w:val="18"/>
              </w:rPr>
            </w:pPr>
            <w:r w:rsidRPr="008B1CD7">
              <w:rPr>
                <w:rFonts w:ascii="Verdana" w:hAnsi="Verdana" w:cs="Arial"/>
                <w:sz w:val="18"/>
                <w:szCs w:val="18"/>
              </w:rPr>
              <w:t>15</w:t>
            </w:r>
          </w:p>
        </w:tc>
        <w:tc>
          <w:tcPr>
            <w:tcW w:w="695" w:type="pct"/>
          </w:tcPr>
          <w:p w14:paraId="238787E8" w14:textId="77777777" w:rsidR="00A80D0E" w:rsidRPr="008B1CD7" w:rsidRDefault="00A80D0E" w:rsidP="000121CB">
            <w:pPr>
              <w:rPr>
                <w:rFonts w:ascii="Verdana" w:hAnsi="Verdana" w:cs="Arial"/>
                <w:sz w:val="18"/>
                <w:szCs w:val="18"/>
              </w:rPr>
            </w:pPr>
            <w:r w:rsidRPr="008B1CD7">
              <w:rPr>
                <w:rFonts w:ascii="Verdana" w:hAnsi="Verdana" w:cs="Arial"/>
                <w:sz w:val="18"/>
                <w:szCs w:val="18"/>
              </w:rPr>
              <w:t>135</w:t>
            </w:r>
          </w:p>
        </w:tc>
      </w:tr>
      <w:tr w:rsidR="00A80D0E" w:rsidRPr="009605CE" w14:paraId="0574DF8E" w14:textId="77777777" w:rsidTr="000121CB">
        <w:tc>
          <w:tcPr>
            <w:tcW w:w="405" w:type="pct"/>
          </w:tcPr>
          <w:p w14:paraId="359EAD35" w14:textId="77777777" w:rsidR="00A80D0E" w:rsidRPr="009605CE" w:rsidRDefault="00A80D0E" w:rsidP="000121CB">
            <w:pPr>
              <w:rPr>
                <w:rFonts w:ascii="Verdana" w:hAnsi="Verdana" w:cs="Arial"/>
                <w:sz w:val="18"/>
                <w:szCs w:val="18"/>
              </w:rPr>
            </w:pPr>
            <w:r w:rsidRPr="009605CE">
              <w:rPr>
                <w:rFonts w:ascii="Verdana" w:hAnsi="Verdana" w:cs="Arial"/>
                <w:sz w:val="18"/>
                <w:szCs w:val="18"/>
              </w:rPr>
              <w:t>I211</w:t>
            </w:r>
          </w:p>
        </w:tc>
        <w:tc>
          <w:tcPr>
            <w:tcW w:w="1222" w:type="pct"/>
          </w:tcPr>
          <w:p w14:paraId="2367A0E0" w14:textId="77777777" w:rsidR="00A80D0E" w:rsidRPr="009605CE" w:rsidRDefault="00A80D0E" w:rsidP="000121CB">
            <w:pPr>
              <w:rPr>
                <w:rFonts w:ascii="Verdana" w:hAnsi="Verdana" w:cs="Arial"/>
                <w:sz w:val="18"/>
                <w:szCs w:val="18"/>
              </w:rPr>
            </w:pPr>
            <w:r w:rsidRPr="009605CE">
              <w:rPr>
                <w:rFonts w:ascii="Verdana" w:hAnsi="Verdana" w:cs="Arial"/>
                <w:sz w:val="18"/>
                <w:szCs w:val="18"/>
              </w:rPr>
              <w:t>eCommerce Systems</w:t>
            </w:r>
          </w:p>
        </w:tc>
        <w:tc>
          <w:tcPr>
            <w:tcW w:w="660" w:type="pct"/>
          </w:tcPr>
          <w:p w14:paraId="599363F3" w14:textId="77777777" w:rsidR="00A80D0E" w:rsidRPr="009605CE" w:rsidRDefault="00A80D0E" w:rsidP="000121CB">
            <w:pPr>
              <w:rPr>
                <w:rFonts w:ascii="Verdana" w:hAnsi="Verdana" w:cs="Arial"/>
                <w:sz w:val="18"/>
                <w:szCs w:val="18"/>
              </w:rPr>
            </w:pPr>
            <w:r w:rsidRPr="009605CE">
              <w:rPr>
                <w:rFonts w:ascii="Verdana" w:hAnsi="Verdana" w:cs="Arial"/>
                <w:sz w:val="18"/>
                <w:szCs w:val="18"/>
              </w:rPr>
              <w:t>I111</w:t>
            </w:r>
          </w:p>
        </w:tc>
        <w:tc>
          <w:tcPr>
            <w:tcW w:w="305" w:type="pct"/>
          </w:tcPr>
          <w:p w14:paraId="066E526C"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515CB759" w14:textId="77777777" w:rsidR="00A80D0E" w:rsidRPr="009605CE" w:rsidRDefault="00A80D0E" w:rsidP="000121CB">
            <w:pPr>
              <w:rPr>
                <w:rFonts w:ascii="Verdana" w:hAnsi="Verdana" w:cs="Arial"/>
                <w:sz w:val="18"/>
                <w:szCs w:val="18"/>
              </w:rPr>
            </w:pPr>
            <w:r w:rsidRPr="009605CE">
              <w:rPr>
                <w:rFonts w:ascii="Verdana" w:hAnsi="Verdana" w:cs="Arial"/>
                <w:sz w:val="18"/>
                <w:szCs w:val="18"/>
              </w:rPr>
              <w:t>1</w:t>
            </w:r>
          </w:p>
        </w:tc>
        <w:tc>
          <w:tcPr>
            <w:tcW w:w="559" w:type="pct"/>
          </w:tcPr>
          <w:p w14:paraId="6CF2C16C"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37F3423F"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0A414807"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4F4E984D" w14:textId="77777777" w:rsidTr="000121CB">
        <w:tc>
          <w:tcPr>
            <w:tcW w:w="405" w:type="pct"/>
          </w:tcPr>
          <w:p w14:paraId="6FB10819" w14:textId="77777777" w:rsidR="00A80D0E" w:rsidRPr="009605CE" w:rsidRDefault="00A80D0E" w:rsidP="000121CB">
            <w:pPr>
              <w:rPr>
                <w:rFonts w:ascii="Verdana" w:hAnsi="Verdana" w:cs="Arial"/>
                <w:sz w:val="18"/>
                <w:szCs w:val="18"/>
              </w:rPr>
            </w:pPr>
            <w:r>
              <w:rPr>
                <w:rFonts w:ascii="Verdana" w:hAnsi="Verdana" w:cs="Arial"/>
                <w:sz w:val="18"/>
                <w:szCs w:val="18"/>
              </w:rPr>
              <w:lastRenderedPageBreak/>
              <w:t>I212</w:t>
            </w:r>
          </w:p>
        </w:tc>
        <w:tc>
          <w:tcPr>
            <w:tcW w:w="1222" w:type="pct"/>
          </w:tcPr>
          <w:p w14:paraId="7590AC27" w14:textId="77777777" w:rsidR="00A80D0E" w:rsidRPr="009605CE" w:rsidRDefault="00A80D0E" w:rsidP="000121CB">
            <w:pPr>
              <w:rPr>
                <w:rFonts w:ascii="Verdana" w:hAnsi="Verdana" w:cs="Arial"/>
                <w:sz w:val="18"/>
                <w:szCs w:val="18"/>
              </w:rPr>
            </w:pPr>
            <w:r>
              <w:rPr>
                <w:rFonts w:ascii="Verdana" w:hAnsi="Verdana" w:cs="Arial"/>
                <w:sz w:val="18"/>
                <w:szCs w:val="18"/>
              </w:rPr>
              <w:t xml:space="preserve">Enterprise Data Management </w:t>
            </w:r>
          </w:p>
        </w:tc>
        <w:tc>
          <w:tcPr>
            <w:tcW w:w="660" w:type="pct"/>
          </w:tcPr>
          <w:p w14:paraId="4A2944C9" w14:textId="77777777" w:rsidR="00A80D0E" w:rsidRPr="009605CE" w:rsidRDefault="00A80D0E" w:rsidP="000121CB">
            <w:pPr>
              <w:rPr>
                <w:rFonts w:ascii="Verdana" w:hAnsi="Verdana" w:cs="Arial"/>
                <w:sz w:val="18"/>
                <w:szCs w:val="18"/>
              </w:rPr>
            </w:pPr>
            <w:r>
              <w:rPr>
                <w:rFonts w:ascii="Verdana" w:hAnsi="Verdana" w:cs="Arial"/>
                <w:sz w:val="18"/>
                <w:szCs w:val="18"/>
              </w:rPr>
              <w:t>I101 &amp; I111</w:t>
            </w:r>
          </w:p>
        </w:tc>
        <w:tc>
          <w:tcPr>
            <w:tcW w:w="305" w:type="pct"/>
          </w:tcPr>
          <w:p w14:paraId="2C40AD29" w14:textId="77777777" w:rsidR="00A80D0E" w:rsidRPr="009605CE" w:rsidRDefault="00A80D0E" w:rsidP="000121CB">
            <w:pPr>
              <w:rPr>
                <w:rFonts w:ascii="Verdana" w:hAnsi="Verdana" w:cs="Arial"/>
                <w:sz w:val="18"/>
                <w:szCs w:val="18"/>
              </w:rPr>
            </w:pPr>
            <w:r>
              <w:rPr>
                <w:rFonts w:ascii="Verdana" w:hAnsi="Verdana" w:cs="Arial"/>
                <w:sz w:val="18"/>
                <w:szCs w:val="18"/>
              </w:rPr>
              <w:t>6</w:t>
            </w:r>
          </w:p>
        </w:tc>
        <w:tc>
          <w:tcPr>
            <w:tcW w:w="406" w:type="pct"/>
          </w:tcPr>
          <w:p w14:paraId="483FC514" w14:textId="77777777" w:rsidR="00A80D0E" w:rsidRPr="009605CE" w:rsidRDefault="00A80D0E" w:rsidP="000121CB">
            <w:pPr>
              <w:rPr>
                <w:rFonts w:ascii="Verdana" w:hAnsi="Verdana" w:cs="Arial"/>
                <w:sz w:val="18"/>
                <w:szCs w:val="18"/>
              </w:rPr>
            </w:pPr>
            <w:r>
              <w:rPr>
                <w:rFonts w:ascii="Verdana" w:hAnsi="Verdana" w:cs="Arial"/>
                <w:sz w:val="18"/>
                <w:szCs w:val="18"/>
              </w:rPr>
              <w:t>1</w:t>
            </w:r>
          </w:p>
        </w:tc>
        <w:tc>
          <w:tcPr>
            <w:tcW w:w="559" w:type="pct"/>
          </w:tcPr>
          <w:p w14:paraId="5178592C" w14:textId="77777777" w:rsidR="00A80D0E" w:rsidRPr="009605CE" w:rsidRDefault="00A80D0E" w:rsidP="000121CB">
            <w:pPr>
              <w:rPr>
                <w:rFonts w:ascii="Verdana" w:hAnsi="Verdana" w:cs="Arial"/>
                <w:sz w:val="18"/>
                <w:szCs w:val="18"/>
              </w:rPr>
            </w:pPr>
            <w:r>
              <w:rPr>
                <w:rFonts w:ascii="Verdana" w:hAnsi="Verdana" w:cs="Arial"/>
                <w:sz w:val="18"/>
                <w:szCs w:val="18"/>
              </w:rPr>
              <w:t>15</w:t>
            </w:r>
          </w:p>
        </w:tc>
        <w:tc>
          <w:tcPr>
            <w:tcW w:w="748" w:type="pct"/>
          </w:tcPr>
          <w:p w14:paraId="1101BCB6" w14:textId="77777777" w:rsidR="00A80D0E" w:rsidRPr="009605CE" w:rsidRDefault="00A80D0E" w:rsidP="000121CB">
            <w:pPr>
              <w:rPr>
                <w:rFonts w:ascii="Verdana" w:hAnsi="Verdana" w:cs="Arial"/>
                <w:sz w:val="18"/>
                <w:szCs w:val="18"/>
              </w:rPr>
            </w:pPr>
            <w:r>
              <w:rPr>
                <w:rFonts w:ascii="Verdana" w:hAnsi="Verdana" w:cs="Arial"/>
                <w:sz w:val="18"/>
                <w:szCs w:val="18"/>
              </w:rPr>
              <w:t>45</w:t>
            </w:r>
          </w:p>
        </w:tc>
        <w:tc>
          <w:tcPr>
            <w:tcW w:w="695" w:type="pct"/>
          </w:tcPr>
          <w:p w14:paraId="0AB14FC9" w14:textId="77777777" w:rsidR="00A80D0E" w:rsidRPr="009605CE" w:rsidRDefault="00A80D0E" w:rsidP="000121CB">
            <w:pPr>
              <w:rPr>
                <w:rFonts w:ascii="Verdana" w:hAnsi="Verdana" w:cs="Arial"/>
                <w:sz w:val="18"/>
                <w:szCs w:val="18"/>
              </w:rPr>
            </w:pPr>
            <w:r>
              <w:rPr>
                <w:rFonts w:ascii="Verdana" w:hAnsi="Verdana" w:cs="Arial"/>
                <w:sz w:val="18"/>
                <w:szCs w:val="18"/>
              </w:rPr>
              <w:t>105</w:t>
            </w:r>
          </w:p>
        </w:tc>
      </w:tr>
      <w:tr w:rsidR="00A80D0E" w:rsidRPr="009605CE" w14:paraId="5F33F59F" w14:textId="77777777" w:rsidTr="000121CB">
        <w:tc>
          <w:tcPr>
            <w:tcW w:w="405" w:type="pct"/>
          </w:tcPr>
          <w:p w14:paraId="1535AA5A" w14:textId="77777777" w:rsidR="00A80D0E" w:rsidRPr="009605CE" w:rsidRDefault="00A80D0E" w:rsidP="000121CB">
            <w:pPr>
              <w:rPr>
                <w:rFonts w:ascii="Verdana" w:hAnsi="Verdana" w:cs="Arial"/>
                <w:sz w:val="18"/>
                <w:szCs w:val="18"/>
              </w:rPr>
            </w:pPr>
            <w:r w:rsidRPr="009605CE">
              <w:rPr>
                <w:rFonts w:ascii="Verdana" w:hAnsi="Verdana" w:cs="Arial"/>
                <w:sz w:val="18"/>
                <w:szCs w:val="18"/>
              </w:rPr>
              <w:t>I213</w:t>
            </w:r>
          </w:p>
        </w:tc>
        <w:tc>
          <w:tcPr>
            <w:tcW w:w="1222" w:type="pct"/>
          </w:tcPr>
          <w:p w14:paraId="46D4F325" w14:textId="77777777" w:rsidR="00A80D0E" w:rsidRPr="009605CE" w:rsidRDefault="00A80D0E" w:rsidP="000121CB">
            <w:pPr>
              <w:rPr>
                <w:rFonts w:ascii="Verdana" w:hAnsi="Verdana" w:cs="Arial"/>
                <w:sz w:val="18"/>
                <w:szCs w:val="18"/>
              </w:rPr>
            </w:pPr>
            <w:r w:rsidRPr="009605CE">
              <w:rPr>
                <w:rFonts w:ascii="Verdana" w:hAnsi="Verdana" w:cs="Arial"/>
                <w:sz w:val="18"/>
                <w:szCs w:val="18"/>
              </w:rPr>
              <w:t>Dynamic Web Solutions</w:t>
            </w:r>
          </w:p>
        </w:tc>
        <w:tc>
          <w:tcPr>
            <w:tcW w:w="660" w:type="pct"/>
          </w:tcPr>
          <w:p w14:paraId="7280B1F9" w14:textId="77777777" w:rsidR="00A80D0E" w:rsidRPr="009605CE" w:rsidRDefault="00A80D0E" w:rsidP="000121CB">
            <w:pPr>
              <w:rPr>
                <w:rFonts w:ascii="Verdana" w:hAnsi="Verdana" w:cs="Arial"/>
                <w:sz w:val="18"/>
                <w:szCs w:val="18"/>
              </w:rPr>
            </w:pPr>
            <w:r w:rsidRPr="009605CE">
              <w:rPr>
                <w:rFonts w:ascii="Verdana" w:hAnsi="Verdana" w:cs="Arial"/>
                <w:sz w:val="18"/>
                <w:szCs w:val="18"/>
              </w:rPr>
              <w:t>I111</w:t>
            </w:r>
          </w:p>
        </w:tc>
        <w:tc>
          <w:tcPr>
            <w:tcW w:w="305" w:type="pct"/>
          </w:tcPr>
          <w:p w14:paraId="4E388E00"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6AAC693E" w14:textId="77777777" w:rsidR="00A80D0E" w:rsidRPr="009605CE" w:rsidRDefault="00A80D0E" w:rsidP="000121CB">
            <w:pPr>
              <w:rPr>
                <w:rFonts w:ascii="Verdana" w:hAnsi="Verdana" w:cs="Arial"/>
                <w:sz w:val="18"/>
                <w:szCs w:val="18"/>
              </w:rPr>
            </w:pPr>
            <w:r w:rsidRPr="009605CE">
              <w:rPr>
                <w:rFonts w:ascii="Verdana" w:hAnsi="Verdana" w:cs="Arial"/>
                <w:sz w:val="18"/>
                <w:szCs w:val="18"/>
              </w:rPr>
              <w:t>2</w:t>
            </w:r>
          </w:p>
        </w:tc>
        <w:tc>
          <w:tcPr>
            <w:tcW w:w="559" w:type="pct"/>
          </w:tcPr>
          <w:p w14:paraId="734E6828"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21FEB14E"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42E4D108"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6404C0CA" w14:textId="77777777" w:rsidTr="000121CB">
        <w:tc>
          <w:tcPr>
            <w:tcW w:w="405" w:type="pct"/>
          </w:tcPr>
          <w:p w14:paraId="6762CD2B" w14:textId="77777777" w:rsidR="00A80D0E" w:rsidRPr="009605CE" w:rsidRDefault="00A80D0E" w:rsidP="000121CB">
            <w:pPr>
              <w:rPr>
                <w:rFonts w:ascii="Verdana" w:hAnsi="Verdana" w:cs="Arial"/>
                <w:sz w:val="18"/>
                <w:szCs w:val="18"/>
              </w:rPr>
            </w:pPr>
            <w:r w:rsidRPr="009605CE">
              <w:rPr>
                <w:rFonts w:ascii="Verdana" w:hAnsi="Verdana" w:cs="Arial"/>
                <w:sz w:val="18"/>
              </w:rPr>
              <w:t>I221</w:t>
            </w:r>
          </w:p>
        </w:tc>
        <w:tc>
          <w:tcPr>
            <w:tcW w:w="1222" w:type="pct"/>
          </w:tcPr>
          <w:p w14:paraId="5465E6DA" w14:textId="77777777" w:rsidR="00A80D0E" w:rsidRPr="009605CE" w:rsidRDefault="00A80D0E" w:rsidP="000121CB">
            <w:pPr>
              <w:rPr>
                <w:rFonts w:ascii="Verdana" w:hAnsi="Verdana" w:cs="Arial"/>
                <w:sz w:val="18"/>
                <w:szCs w:val="18"/>
              </w:rPr>
            </w:pPr>
            <w:r w:rsidRPr="009605CE">
              <w:rPr>
                <w:rFonts w:ascii="Verdana" w:hAnsi="Verdana" w:cs="Arial"/>
                <w:sz w:val="18"/>
              </w:rPr>
              <w:t>Analysis and Design</w:t>
            </w:r>
          </w:p>
        </w:tc>
        <w:tc>
          <w:tcPr>
            <w:tcW w:w="660" w:type="pct"/>
          </w:tcPr>
          <w:p w14:paraId="6456192D" w14:textId="77777777" w:rsidR="00A80D0E" w:rsidRPr="009605CE" w:rsidRDefault="00A80D0E" w:rsidP="000121CB">
            <w:pPr>
              <w:rPr>
                <w:rFonts w:ascii="Verdana" w:hAnsi="Verdana" w:cs="Arial"/>
                <w:sz w:val="18"/>
                <w:szCs w:val="18"/>
              </w:rPr>
            </w:pPr>
            <w:r w:rsidRPr="009605CE">
              <w:rPr>
                <w:rFonts w:ascii="Verdana" w:hAnsi="Verdana" w:cs="Arial"/>
                <w:sz w:val="18"/>
                <w:szCs w:val="16"/>
              </w:rPr>
              <w:t>I121</w:t>
            </w:r>
          </w:p>
        </w:tc>
        <w:tc>
          <w:tcPr>
            <w:tcW w:w="305" w:type="pct"/>
          </w:tcPr>
          <w:p w14:paraId="5610C756" w14:textId="77777777" w:rsidR="00A80D0E" w:rsidRPr="009605CE" w:rsidRDefault="00A80D0E" w:rsidP="000121CB">
            <w:pPr>
              <w:rPr>
                <w:rFonts w:ascii="Verdana" w:hAnsi="Verdana" w:cs="Arial"/>
                <w:sz w:val="18"/>
                <w:szCs w:val="18"/>
              </w:rPr>
            </w:pPr>
            <w:r w:rsidRPr="009605CE">
              <w:rPr>
                <w:rFonts w:ascii="Verdana" w:hAnsi="Verdana" w:cs="Arial"/>
                <w:sz w:val="18"/>
                <w:szCs w:val="16"/>
              </w:rPr>
              <w:t>6</w:t>
            </w:r>
          </w:p>
        </w:tc>
        <w:tc>
          <w:tcPr>
            <w:tcW w:w="406" w:type="pct"/>
          </w:tcPr>
          <w:p w14:paraId="5CBC0EF9" w14:textId="77777777" w:rsidR="00A80D0E" w:rsidRPr="009605CE" w:rsidRDefault="00A80D0E" w:rsidP="000121CB">
            <w:pPr>
              <w:rPr>
                <w:rFonts w:ascii="Verdana" w:hAnsi="Verdana" w:cs="Arial"/>
                <w:sz w:val="18"/>
                <w:szCs w:val="18"/>
              </w:rPr>
            </w:pPr>
            <w:r w:rsidRPr="009605CE">
              <w:rPr>
                <w:rFonts w:ascii="Verdana" w:hAnsi="Verdana" w:cs="Arial"/>
                <w:sz w:val="18"/>
                <w:szCs w:val="16"/>
              </w:rPr>
              <w:t>2</w:t>
            </w:r>
          </w:p>
        </w:tc>
        <w:tc>
          <w:tcPr>
            <w:tcW w:w="559" w:type="pct"/>
          </w:tcPr>
          <w:p w14:paraId="35975367" w14:textId="77777777" w:rsidR="00A80D0E" w:rsidRPr="009605CE" w:rsidRDefault="00A80D0E" w:rsidP="000121CB">
            <w:pPr>
              <w:rPr>
                <w:rFonts w:ascii="Verdana" w:hAnsi="Verdana" w:cs="Arial"/>
                <w:sz w:val="18"/>
                <w:szCs w:val="18"/>
              </w:rPr>
            </w:pPr>
            <w:r w:rsidRPr="009605CE">
              <w:rPr>
                <w:rFonts w:ascii="Verdana" w:hAnsi="Verdana" w:cs="Arial"/>
                <w:sz w:val="18"/>
                <w:szCs w:val="16"/>
              </w:rPr>
              <w:t>15</w:t>
            </w:r>
          </w:p>
        </w:tc>
        <w:tc>
          <w:tcPr>
            <w:tcW w:w="748" w:type="pct"/>
          </w:tcPr>
          <w:p w14:paraId="0967744F" w14:textId="77777777" w:rsidR="00A80D0E" w:rsidRPr="009605CE" w:rsidRDefault="00A80D0E" w:rsidP="000121CB">
            <w:pPr>
              <w:rPr>
                <w:rFonts w:ascii="Verdana" w:hAnsi="Verdana" w:cs="Arial"/>
                <w:sz w:val="18"/>
                <w:szCs w:val="18"/>
              </w:rPr>
            </w:pPr>
            <w:r w:rsidRPr="009605CE">
              <w:rPr>
                <w:rFonts w:ascii="Verdana" w:hAnsi="Verdana" w:cs="Arial"/>
                <w:sz w:val="18"/>
                <w:szCs w:val="16"/>
              </w:rPr>
              <w:t>45</w:t>
            </w:r>
          </w:p>
        </w:tc>
        <w:tc>
          <w:tcPr>
            <w:tcW w:w="695" w:type="pct"/>
          </w:tcPr>
          <w:p w14:paraId="60E59EAA" w14:textId="77777777" w:rsidR="00A80D0E" w:rsidRPr="009605CE" w:rsidRDefault="00A80D0E" w:rsidP="000121CB">
            <w:pPr>
              <w:rPr>
                <w:rFonts w:ascii="Verdana" w:hAnsi="Verdana" w:cs="Arial"/>
                <w:sz w:val="18"/>
                <w:szCs w:val="18"/>
              </w:rPr>
            </w:pPr>
            <w:r w:rsidRPr="009605CE">
              <w:rPr>
                <w:rFonts w:ascii="Verdana" w:hAnsi="Verdana" w:cs="Arial"/>
                <w:sz w:val="18"/>
                <w:szCs w:val="16"/>
              </w:rPr>
              <w:t>105</w:t>
            </w:r>
          </w:p>
        </w:tc>
      </w:tr>
      <w:tr w:rsidR="00A80D0E" w:rsidRPr="009605CE" w14:paraId="40D0769B" w14:textId="77777777" w:rsidTr="000121CB">
        <w:tc>
          <w:tcPr>
            <w:tcW w:w="405" w:type="pct"/>
          </w:tcPr>
          <w:p w14:paraId="2564E7D7" w14:textId="77777777" w:rsidR="00A80D0E" w:rsidRPr="009605CE" w:rsidRDefault="00A80D0E" w:rsidP="000121CB">
            <w:pPr>
              <w:rPr>
                <w:rFonts w:ascii="Verdana" w:hAnsi="Verdana" w:cs="Arial"/>
                <w:sz w:val="18"/>
                <w:szCs w:val="18"/>
              </w:rPr>
            </w:pPr>
            <w:r>
              <w:rPr>
                <w:rFonts w:ascii="Verdana" w:hAnsi="Verdana" w:cs="Arial"/>
                <w:sz w:val="18"/>
                <w:szCs w:val="18"/>
              </w:rPr>
              <w:t>I263</w:t>
            </w:r>
          </w:p>
        </w:tc>
        <w:tc>
          <w:tcPr>
            <w:tcW w:w="1222" w:type="pct"/>
          </w:tcPr>
          <w:p w14:paraId="2B1EF082" w14:textId="77777777" w:rsidR="00A80D0E" w:rsidRPr="009605CE" w:rsidRDefault="00A80D0E" w:rsidP="000121CB">
            <w:pPr>
              <w:rPr>
                <w:rFonts w:ascii="Verdana" w:hAnsi="Verdana" w:cs="Arial"/>
                <w:sz w:val="18"/>
                <w:szCs w:val="18"/>
              </w:rPr>
            </w:pPr>
            <w:r>
              <w:rPr>
                <w:rFonts w:ascii="Verdana" w:hAnsi="Verdana" w:cs="Arial"/>
                <w:sz w:val="18"/>
                <w:szCs w:val="18"/>
              </w:rPr>
              <w:t>Introduction to Finance</w:t>
            </w:r>
          </w:p>
        </w:tc>
        <w:tc>
          <w:tcPr>
            <w:tcW w:w="660" w:type="pct"/>
          </w:tcPr>
          <w:p w14:paraId="5CFD770D" w14:textId="77777777" w:rsidR="00A80D0E" w:rsidRPr="009605CE" w:rsidRDefault="00A80D0E" w:rsidP="000121CB">
            <w:pPr>
              <w:rPr>
                <w:rFonts w:ascii="Verdana" w:hAnsi="Verdana" w:cs="Arial"/>
                <w:sz w:val="18"/>
                <w:szCs w:val="18"/>
              </w:rPr>
            </w:pPr>
          </w:p>
        </w:tc>
        <w:tc>
          <w:tcPr>
            <w:tcW w:w="305" w:type="pct"/>
          </w:tcPr>
          <w:p w14:paraId="02CD2709" w14:textId="77777777" w:rsidR="00A80D0E" w:rsidRPr="009605CE" w:rsidRDefault="00A80D0E" w:rsidP="000121CB">
            <w:pPr>
              <w:rPr>
                <w:rFonts w:ascii="Verdana" w:hAnsi="Verdana" w:cs="Arial"/>
                <w:sz w:val="18"/>
                <w:szCs w:val="18"/>
              </w:rPr>
            </w:pPr>
            <w:r>
              <w:rPr>
                <w:rFonts w:ascii="Verdana" w:hAnsi="Verdana" w:cs="Arial"/>
                <w:sz w:val="18"/>
                <w:szCs w:val="18"/>
              </w:rPr>
              <w:t>6</w:t>
            </w:r>
          </w:p>
        </w:tc>
        <w:tc>
          <w:tcPr>
            <w:tcW w:w="406" w:type="pct"/>
          </w:tcPr>
          <w:p w14:paraId="135F3AAC" w14:textId="77777777" w:rsidR="00A80D0E" w:rsidRPr="009605CE" w:rsidRDefault="00A80D0E" w:rsidP="000121CB">
            <w:pPr>
              <w:rPr>
                <w:rFonts w:ascii="Verdana" w:hAnsi="Verdana" w:cs="Arial"/>
                <w:sz w:val="18"/>
                <w:szCs w:val="18"/>
              </w:rPr>
            </w:pPr>
            <w:r>
              <w:rPr>
                <w:rFonts w:ascii="Verdana" w:hAnsi="Verdana" w:cs="Arial"/>
                <w:sz w:val="18"/>
                <w:szCs w:val="18"/>
              </w:rPr>
              <w:t>1</w:t>
            </w:r>
          </w:p>
        </w:tc>
        <w:tc>
          <w:tcPr>
            <w:tcW w:w="559" w:type="pct"/>
          </w:tcPr>
          <w:p w14:paraId="475A8704" w14:textId="77777777" w:rsidR="00A80D0E" w:rsidRPr="009605CE" w:rsidRDefault="00A80D0E" w:rsidP="000121CB">
            <w:pPr>
              <w:rPr>
                <w:rFonts w:ascii="Verdana" w:hAnsi="Verdana" w:cs="Arial"/>
                <w:sz w:val="18"/>
                <w:szCs w:val="18"/>
              </w:rPr>
            </w:pPr>
            <w:r>
              <w:rPr>
                <w:rFonts w:ascii="Verdana" w:hAnsi="Verdana" w:cs="Arial"/>
                <w:sz w:val="18"/>
                <w:szCs w:val="18"/>
              </w:rPr>
              <w:t>15</w:t>
            </w:r>
          </w:p>
        </w:tc>
        <w:tc>
          <w:tcPr>
            <w:tcW w:w="748" w:type="pct"/>
          </w:tcPr>
          <w:p w14:paraId="76FA8D93" w14:textId="77777777" w:rsidR="00A80D0E" w:rsidRPr="009605CE" w:rsidRDefault="00A80D0E" w:rsidP="000121CB">
            <w:pPr>
              <w:rPr>
                <w:rFonts w:ascii="Verdana" w:hAnsi="Verdana" w:cs="Arial"/>
                <w:sz w:val="18"/>
                <w:szCs w:val="18"/>
              </w:rPr>
            </w:pPr>
            <w:r>
              <w:rPr>
                <w:rFonts w:ascii="Verdana" w:hAnsi="Verdana" w:cs="Arial"/>
                <w:sz w:val="18"/>
                <w:szCs w:val="18"/>
              </w:rPr>
              <w:t>45</w:t>
            </w:r>
          </w:p>
        </w:tc>
        <w:tc>
          <w:tcPr>
            <w:tcW w:w="695" w:type="pct"/>
          </w:tcPr>
          <w:p w14:paraId="05163A8A" w14:textId="77777777" w:rsidR="00A80D0E" w:rsidRPr="009605CE" w:rsidRDefault="00A80D0E" w:rsidP="000121CB">
            <w:pPr>
              <w:rPr>
                <w:rFonts w:ascii="Verdana" w:hAnsi="Verdana" w:cs="Arial"/>
                <w:sz w:val="18"/>
                <w:szCs w:val="18"/>
              </w:rPr>
            </w:pPr>
            <w:r>
              <w:rPr>
                <w:rFonts w:ascii="Verdana" w:hAnsi="Verdana" w:cs="Arial"/>
                <w:sz w:val="18"/>
                <w:szCs w:val="18"/>
              </w:rPr>
              <w:t>105</w:t>
            </w:r>
          </w:p>
        </w:tc>
      </w:tr>
      <w:tr w:rsidR="00A80D0E" w:rsidRPr="009605CE" w14:paraId="09E0A4A2" w14:textId="77777777" w:rsidTr="000121CB">
        <w:tc>
          <w:tcPr>
            <w:tcW w:w="405" w:type="pct"/>
          </w:tcPr>
          <w:p w14:paraId="1862F42C"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T201</w:t>
            </w:r>
          </w:p>
        </w:tc>
        <w:tc>
          <w:tcPr>
            <w:tcW w:w="1222" w:type="pct"/>
          </w:tcPr>
          <w:p w14:paraId="273E09FD"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 Services</w:t>
            </w:r>
          </w:p>
        </w:tc>
        <w:tc>
          <w:tcPr>
            <w:tcW w:w="660" w:type="pct"/>
          </w:tcPr>
          <w:p w14:paraId="1211E5C3" w14:textId="77777777" w:rsidR="00A80D0E" w:rsidRPr="009605CE" w:rsidRDefault="00A80D0E" w:rsidP="000121CB">
            <w:pPr>
              <w:rPr>
                <w:rFonts w:ascii="Verdana" w:hAnsi="Verdana" w:cs="Arial"/>
                <w:sz w:val="18"/>
                <w:szCs w:val="18"/>
              </w:rPr>
            </w:pPr>
            <w:r w:rsidRPr="009605CE">
              <w:rPr>
                <w:rFonts w:ascii="Verdana" w:hAnsi="Verdana" w:cs="Arial"/>
                <w:sz w:val="18"/>
                <w:szCs w:val="18"/>
              </w:rPr>
              <w:t>T101</w:t>
            </w:r>
          </w:p>
        </w:tc>
        <w:tc>
          <w:tcPr>
            <w:tcW w:w="305" w:type="pct"/>
          </w:tcPr>
          <w:p w14:paraId="53A81BD1"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734000A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w:t>
            </w:r>
          </w:p>
        </w:tc>
        <w:tc>
          <w:tcPr>
            <w:tcW w:w="559" w:type="pct"/>
          </w:tcPr>
          <w:p w14:paraId="796718A8"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0329D235"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7671E164"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11152D0C" w14:textId="77777777" w:rsidTr="000121CB">
        <w:tc>
          <w:tcPr>
            <w:tcW w:w="405" w:type="pct"/>
          </w:tcPr>
          <w:p w14:paraId="0A18833E"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T205</w:t>
            </w:r>
          </w:p>
        </w:tc>
        <w:tc>
          <w:tcPr>
            <w:tcW w:w="1222" w:type="pct"/>
          </w:tcPr>
          <w:p w14:paraId="696F9153"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Networks (CISCO ITN)</w:t>
            </w:r>
          </w:p>
        </w:tc>
        <w:tc>
          <w:tcPr>
            <w:tcW w:w="660" w:type="pct"/>
          </w:tcPr>
          <w:p w14:paraId="78271901" w14:textId="77777777" w:rsidR="00A80D0E" w:rsidRPr="009605CE" w:rsidRDefault="00A80D0E" w:rsidP="000121CB">
            <w:pPr>
              <w:rPr>
                <w:rFonts w:ascii="Verdana" w:hAnsi="Verdana" w:cs="Arial"/>
                <w:sz w:val="18"/>
                <w:szCs w:val="18"/>
              </w:rPr>
            </w:pPr>
            <w:r w:rsidRPr="009605CE">
              <w:rPr>
                <w:rFonts w:ascii="Verdana" w:hAnsi="Verdana" w:cs="Arial"/>
                <w:sz w:val="18"/>
                <w:szCs w:val="18"/>
              </w:rPr>
              <w:t>-</w:t>
            </w:r>
          </w:p>
        </w:tc>
        <w:tc>
          <w:tcPr>
            <w:tcW w:w="305" w:type="pct"/>
          </w:tcPr>
          <w:p w14:paraId="0EF7453C"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3F27CAAA"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7496BA9D"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55821797"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7ACFCDC0"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5E508C80" w14:textId="77777777" w:rsidTr="000121CB">
        <w:tc>
          <w:tcPr>
            <w:tcW w:w="405" w:type="pct"/>
          </w:tcPr>
          <w:p w14:paraId="746DE738"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T206</w:t>
            </w:r>
          </w:p>
        </w:tc>
        <w:tc>
          <w:tcPr>
            <w:tcW w:w="1222" w:type="pct"/>
          </w:tcPr>
          <w:p w14:paraId="374C4296"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Networks (CISCO RSE)</w:t>
            </w:r>
          </w:p>
        </w:tc>
        <w:tc>
          <w:tcPr>
            <w:tcW w:w="660" w:type="pct"/>
          </w:tcPr>
          <w:p w14:paraId="03A3360F" w14:textId="77777777" w:rsidR="00A80D0E" w:rsidRPr="009605CE" w:rsidRDefault="00A80D0E" w:rsidP="000121CB">
            <w:pPr>
              <w:rPr>
                <w:rFonts w:ascii="Verdana" w:hAnsi="Verdana" w:cs="Arial"/>
                <w:sz w:val="18"/>
                <w:szCs w:val="18"/>
              </w:rPr>
            </w:pPr>
            <w:r>
              <w:rPr>
                <w:rFonts w:ascii="Verdana" w:hAnsi="Verdana" w:cs="Arial"/>
                <w:sz w:val="18"/>
                <w:szCs w:val="18"/>
              </w:rPr>
              <w:t>T101</w:t>
            </w:r>
          </w:p>
        </w:tc>
        <w:tc>
          <w:tcPr>
            <w:tcW w:w="305" w:type="pct"/>
          </w:tcPr>
          <w:p w14:paraId="275D8E74"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4B2ECA09"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5D09A990"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56BAE189"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5A6B3802"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3A3FE0E8" w14:textId="77777777" w:rsidTr="000121CB">
        <w:tc>
          <w:tcPr>
            <w:tcW w:w="405" w:type="pct"/>
          </w:tcPr>
          <w:p w14:paraId="532AFA4B"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T211</w:t>
            </w:r>
          </w:p>
        </w:tc>
        <w:tc>
          <w:tcPr>
            <w:tcW w:w="1222" w:type="pct"/>
          </w:tcPr>
          <w:p w14:paraId="32D0E963" w14:textId="77777777" w:rsidR="00A80D0E" w:rsidRPr="009605CE" w:rsidRDefault="00A80D0E" w:rsidP="000121CB">
            <w:pPr>
              <w:rPr>
                <w:rFonts w:ascii="Verdana" w:hAnsi="Verdana" w:cs="Arial"/>
                <w:sz w:val="18"/>
                <w:szCs w:val="18"/>
              </w:rPr>
            </w:pPr>
            <w:r w:rsidRPr="009605CE">
              <w:rPr>
                <w:rFonts w:ascii="Verdana" w:hAnsi="Verdana" w:cs="Arial"/>
                <w:sz w:val="18"/>
                <w:szCs w:val="18"/>
              </w:rPr>
              <w:t>Systems Security</w:t>
            </w:r>
          </w:p>
        </w:tc>
        <w:tc>
          <w:tcPr>
            <w:tcW w:w="660" w:type="pct"/>
          </w:tcPr>
          <w:p w14:paraId="13964226" w14:textId="77777777" w:rsidR="00A80D0E" w:rsidRPr="009605CE" w:rsidRDefault="00A80D0E" w:rsidP="000121CB">
            <w:pPr>
              <w:rPr>
                <w:rFonts w:ascii="Verdana" w:hAnsi="Verdana" w:cs="Arial"/>
                <w:sz w:val="18"/>
                <w:szCs w:val="18"/>
              </w:rPr>
            </w:pPr>
            <w:r w:rsidRPr="009605CE">
              <w:rPr>
                <w:rFonts w:ascii="Verdana" w:hAnsi="Verdana" w:cs="Arial"/>
                <w:sz w:val="18"/>
                <w:szCs w:val="18"/>
              </w:rPr>
              <w:t>T111</w:t>
            </w:r>
          </w:p>
        </w:tc>
        <w:tc>
          <w:tcPr>
            <w:tcW w:w="305" w:type="pct"/>
          </w:tcPr>
          <w:p w14:paraId="067474B7"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3CAE39D7" w14:textId="77777777" w:rsidR="00A80D0E" w:rsidRPr="009605CE" w:rsidRDefault="00A80D0E" w:rsidP="000121CB">
            <w:pPr>
              <w:rPr>
                <w:rFonts w:ascii="Verdana" w:hAnsi="Verdana" w:cs="Arial"/>
                <w:sz w:val="18"/>
                <w:szCs w:val="18"/>
              </w:rPr>
            </w:pPr>
            <w:r w:rsidRPr="009605CE">
              <w:rPr>
                <w:rFonts w:ascii="Verdana" w:hAnsi="Verdana" w:cs="Arial"/>
                <w:sz w:val="18"/>
                <w:szCs w:val="18"/>
              </w:rPr>
              <w:t>2</w:t>
            </w:r>
          </w:p>
        </w:tc>
        <w:tc>
          <w:tcPr>
            <w:tcW w:w="559" w:type="pct"/>
          </w:tcPr>
          <w:p w14:paraId="02EDD124"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48" w:type="pct"/>
          </w:tcPr>
          <w:p w14:paraId="787CF1FF"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695" w:type="pct"/>
          </w:tcPr>
          <w:p w14:paraId="6C5CAC03"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3C673ED1" w14:textId="77777777" w:rsidTr="000121CB">
        <w:tc>
          <w:tcPr>
            <w:tcW w:w="405" w:type="pct"/>
            <w:vAlign w:val="center"/>
          </w:tcPr>
          <w:p w14:paraId="3FA3FAD3" w14:textId="77777777" w:rsidR="00A80D0E" w:rsidRPr="003C2006" w:rsidRDefault="00A80D0E" w:rsidP="000121CB">
            <w:pPr>
              <w:ind w:left="29"/>
              <w:rPr>
                <w:rFonts w:ascii="Calibri" w:eastAsia="Calibri" w:hAnsi="Calibri"/>
                <w:sz w:val="18"/>
                <w:szCs w:val="18"/>
              </w:rPr>
            </w:pPr>
            <w:r w:rsidRPr="003C2006">
              <w:rPr>
                <w:rFonts w:ascii="Verdana" w:eastAsia="Verdana" w:hAnsi="Verdana" w:cs="Verdana"/>
                <w:bCs/>
                <w:sz w:val="18"/>
                <w:szCs w:val="18"/>
              </w:rPr>
              <w:t xml:space="preserve">BI200250 </w:t>
            </w:r>
          </w:p>
        </w:tc>
        <w:tc>
          <w:tcPr>
            <w:tcW w:w="1222" w:type="pct"/>
          </w:tcPr>
          <w:p w14:paraId="10DA42A1" w14:textId="77777777" w:rsidR="00A80D0E" w:rsidRDefault="00A80D0E" w:rsidP="000121CB">
            <w:pPr>
              <w:rPr>
                <w:rFonts w:ascii="Verdana" w:hAnsi="Verdana" w:cs="Arial"/>
                <w:sz w:val="18"/>
                <w:szCs w:val="18"/>
              </w:rPr>
            </w:pPr>
            <w:r w:rsidRPr="003C2006">
              <w:rPr>
                <w:rFonts w:ascii="Verdana" w:eastAsia="Verdana" w:hAnsi="Verdana" w:cs="Verdana"/>
                <w:bCs/>
                <w:sz w:val="18"/>
                <w:szCs w:val="18"/>
              </w:rPr>
              <w:t>Elective A</w:t>
            </w:r>
          </w:p>
        </w:tc>
        <w:tc>
          <w:tcPr>
            <w:tcW w:w="660" w:type="pct"/>
          </w:tcPr>
          <w:p w14:paraId="203AC307" w14:textId="77777777" w:rsidR="00A80D0E" w:rsidRDefault="00A80D0E" w:rsidP="000121CB">
            <w:pPr>
              <w:rPr>
                <w:rFonts w:ascii="Verdana" w:hAnsi="Verdana" w:cs="Arial"/>
                <w:sz w:val="18"/>
                <w:szCs w:val="18"/>
              </w:rPr>
            </w:pPr>
            <w:r>
              <w:rPr>
                <w:rFonts w:ascii="Verdana" w:hAnsi="Verdana" w:cs="Arial"/>
                <w:sz w:val="18"/>
                <w:szCs w:val="18"/>
              </w:rPr>
              <w:t>Permission HOS</w:t>
            </w:r>
          </w:p>
        </w:tc>
        <w:tc>
          <w:tcPr>
            <w:tcW w:w="305" w:type="pct"/>
          </w:tcPr>
          <w:p w14:paraId="0958A14A" w14:textId="77777777" w:rsidR="00A80D0E" w:rsidRDefault="00A80D0E" w:rsidP="000121CB">
            <w:pPr>
              <w:rPr>
                <w:rFonts w:ascii="Verdana" w:hAnsi="Verdana" w:cs="Arial"/>
                <w:sz w:val="18"/>
                <w:szCs w:val="18"/>
              </w:rPr>
            </w:pPr>
            <w:r>
              <w:rPr>
                <w:rFonts w:ascii="Verdana" w:hAnsi="Verdana" w:cs="Arial"/>
                <w:sz w:val="18"/>
                <w:szCs w:val="18"/>
              </w:rPr>
              <w:t>6</w:t>
            </w:r>
          </w:p>
        </w:tc>
        <w:tc>
          <w:tcPr>
            <w:tcW w:w="406" w:type="pct"/>
          </w:tcPr>
          <w:p w14:paraId="28303AC6" w14:textId="77777777" w:rsidR="00A80D0E" w:rsidRDefault="00A80D0E" w:rsidP="000121CB">
            <w:pPr>
              <w:rPr>
                <w:rFonts w:ascii="Verdana" w:hAnsi="Verdana" w:cs="Arial"/>
                <w:sz w:val="18"/>
                <w:szCs w:val="18"/>
              </w:rPr>
            </w:pPr>
          </w:p>
        </w:tc>
        <w:tc>
          <w:tcPr>
            <w:tcW w:w="559" w:type="pct"/>
          </w:tcPr>
          <w:p w14:paraId="5D4B7BD2" w14:textId="77777777" w:rsidR="00A80D0E" w:rsidRDefault="00A80D0E" w:rsidP="000121CB">
            <w:pPr>
              <w:rPr>
                <w:rFonts w:ascii="Verdana" w:hAnsi="Verdana" w:cs="Arial"/>
                <w:sz w:val="18"/>
                <w:szCs w:val="18"/>
              </w:rPr>
            </w:pPr>
            <w:r>
              <w:rPr>
                <w:rFonts w:ascii="Verdana" w:hAnsi="Verdana" w:cs="Arial"/>
                <w:sz w:val="18"/>
                <w:szCs w:val="18"/>
              </w:rPr>
              <w:t>15</w:t>
            </w:r>
          </w:p>
        </w:tc>
        <w:tc>
          <w:tcPr>
            <w:tcW w:w="748" w:type="pct"/>
          </w:tcPr>
          <w:p w14:paraId="33DA027A" w14:textId="77777777" w:rsidR="00A80D0E" w:rsidRDefault="00A80D0E" w:rsidP="000121CB">
            <w:pPr>
              <w:rPr>
                <w:rFonts w:ascii="Verdana" w:hAnsi="Verdana" w:cs="Arial"/>
                <w:sz w:val="18"/>
                <w:szCs w:val="18"/>
              </w:rPr>
            </w:pPr>
            <w:r>
              <w:rPr>
                <w:rFonts w:ascii="Verdana" w:hAnsi="Verdana" w:cs="Arial"/>
                <w:sz w:val="18"/>
                <w:szCs w:val="18"/>
              </w:rPr>
              <w:t>45</w:t>
            </w:r>
          </w:p>
        </w:tc>
        <w:tc>
          <w:tcPr>
            <w:tcW w:w="695" w:type="pct"/>
          </w:tcPr>
          <w:p w14:paraId="4D9DDE55" w14:textId="77777777" w:rsidR="00A80D0E" w:rsidRDefault="00A80D0E" w:rsidP="000121CB">
            <w:pPr>
              <w:rPr>
                <w:rFonts w:ascii="Verdana" w:hAnsi="Verdana" w:cs="Arial"/>
                <w:sz w:val="18"/>
                <w:szCs w:val="18"/>
              </w:rPr>
            </w:pPr>
            <w:r>
              <w:rPr>
                <w:rFonts w:ascii="Verdana" w:hAnsi="Verdana" w:cs="Arial"/>
                <w:sz w:val="18"/>
                <w:szCs w:val="18"/>
              </w:rPr>
              <w:t>105</w:t>
            </w:r>
          </w:p>
        </w:tc>
      </w:tr>
      <w:tr w:rsidR="00A80D0E" w:rsidRPr="009605CE" w14:paraId="05F91022" w14:textId="77777777" w:rsidTr="000121CB">
        <w:tc>
          <w:tcPr>
            <w:tcW w:w="405" w:type="pct"/>
            <w:vAlign w:val="center"/>
          </w:tcPr>
          <w:p w14:paraId="5FE1ACE5" w14:textId="77777777" w:rsidR="00A80D0E" w:rsidRPr="003C2006" w:rsidRDefault="00A80D0E" w:rsidP="000121CB">
            <w:pPr>
              <w:ind w:left="29"/>
              <w:rPr>
                <w:rFonts w:ascii="Calibri" w:eastAsia="Calibri" w:hAnsi="Calibri"/>
                <w:sz w:val="18"/>
                <w:szCs w:val="18"/>
              </w:rPr>
            </w:pPr>
            <w:r w:rsidRPr="003C2006">
              <w:rPr>
                <w:rFonts w:ascii="Verdana" w:eastAsia="Verdana" w:hAnsi="Verdana" w:cs="Verdana"/>
                <w:bCs/>
                <w:sz w:val="18"/>
                <w:szCs w:val="18"/>
              </w:rPr>
              <w:t xml:space="preserve">BI200251 </w:t>
            </w:r>
          </w:p>
        </w:tc>
        <w:tc>
          <w:tcPr>
            <w:tcW w:w="1222" w:type="pct"/>
          </w:tcPr>
          <w:p w14:paraId="6FB2A647" w14:textId="77777777" w:rsidR="00A80D0E" w:rsidRDefault="00A80D0E" w:rsidP="000121CB">
            <w:pPr>
              <w:rPr>
                <w:rFonts w:ascii="Verdana" w:hAnsi="Verdana" w:cs="Arial"/>
                <w:sz w:val="18"/>
                <w:szCs w:val="18"/>
              </w:rPr>
            </w:pPr>
            <w:r w:rsidRPr="003C2006">
              <w:rPr>
                <w:rFonts w:ascii="Verdana" w:eastAsia="Verdana" w:hAnsi="Verdana" w:cs="Verdana"/>
                <w:bCs/>
                <w:sz w:val="18"/>
                <w:szCs w:val="18"/>
              </w:rPr>
              <w:t>Elective B</w:t>
            </w:r>
          </w:p>
        </w:tc>
        <w:tc>
          <w:tcPr>
            <w:tcW w:w="660" w:type="pct"/>
          </w:tcPr>
          <w:p w14:paraId="33A1F0DF" w14:textId="77777777" w:rsidR="00A80D0E" w:rsidRDefault="00A80D0E" w:rsidP="000121CB">
            <w:pPr>
              <w:rPr>
                <w:rFonts w:ascii="Verdana" w:hAnsi="Verdana" w:cs="Arial"/>
                <w:sz w:val="18"/>
                <w:szCs w:val="18"/>
              </w:rPr>
            </w:pPr>
            <w:r>
              <w:rPr>
                <w:rFonts w:ascii="Verdana" w:hAnsi="Verdana" w:cs="Arial"/>
                <w:sz w:val="18"/>
                <w:szCs w:val="18"/>
              </w:rPr>
              <w:t>Permission HOS</w:t>
            </w:r>
          </w:p>
        </w:tc>
        <w:tc>
          <w:tcPr>
            <w:tcW w:w="305" w:type="pct"/>
          </w:tcPr>
          <w:p w14:paraId="66A2773F" w14:textId="77777777" w:rsidR="00A80D0E" w:rsidRDefault="00A80D0E" w:rsidP="000121CB">
            <w:pPr>
              <w:rPr>
                <w:rFonts w:ascii="Verdana" w:hAnsi="Verdana" w:cs="Arial"/>
                <w:sz w:val="18"/>
                <w:szCs w:val="18"/>
              </w:rPr>
            </w:pPr>
            <w:r>
              <w:rPr>
                <w:rFonts w:ascii="Verdana" w:hAnsi="Verdana" w:cs="Arial"/>
                <w:sz w:val="18"/>
                <w:szCs w:val="18"/>
              </w:rPr>
              <w:t>6</w:t>
            </w:r>
          </w:p>
        </w:tc>
        <w:tc>
          <w:tcPr>
            <w:tcW w:w="406" w:type="pct"/>
          </w:tcPr>
          <w:p w14:paraId="01C59CBC" w14:textId="77777777" w:rsidR="00A80D0E" w:rsidRDefault="00A80D0E" w:rsidP="000121CB">
            <w:pPr>
              <w:rPr>
                <w:rFonts w:ascii="Verdana" w:hAnsi="Verdana" w:cs="Arial"/>
                <w:sz w:val="18"/>
                <w:szCs w:val="18"/>
              </w:rPr>
            </w:pPr>
          </w:p>
        </w:tc>
        <w:tc>
          <w:tcPr>
            <w:tcW w:w="559" w:type="pct"/>
          </w:tcPr>
          <w:p w14:paraId="151A7A8B" w14:textId="77777777" w:rsidR="00A80D0E" w:rsidRDefault="00A80D0E" w:rsidP="000121CB">
            <w:pPr>
              <w:rPr>
                <w:rFonts w:ascii="Verdana" w:hAnsi="Verdana" w:cs="Arial"/>
                <w:sz w:val="18"/>
                <w:szCs w:val="18"/>
              </w:rPr>
            </w:pPr>
            <w:r>
              <w:rPr>
                <w:rFonts w:ascii="Verdana" w:hAnsi="Verdana" w:cs="Arial"/>
                <w:sz w:val="18"/>
                <w:szCs w:val="18"/>
              </w:rPr>
              <w:t>15</w:t>
            </w:r>
          </w:p>
        </w:tc>
        <w:tc>
          <w:tcPr>
            <w:tcW w:w="748" w:type="pct"/>
          </w:tcPr>
          <w:p w14:paraId="33DBDA5A" w14:textId="77777777" w:rsidR="00A80D0E" w:rsidRDefault="00A80D0E" w:rsidP="000121CB">
            <w:pPr>
              <w:rPr>
                <w:rFonts w:ascii="Verdana" w:hAnsi="Verdana" w:cs="Arial"/>
                <w:sz w:val="18"/>
                <w:szCs w:val="18"/>
              </w:rPr>
            </w:pPr>
            <w:r>
              <w:rPr>
                <w:rFonts w:ascii="Verdana" w:hAnsi="Verdana" w:cs="Arial"/>
                <w:sz w:val="18"/>
                <w:szCs w:val="18"/>
              </w:rPr>
              <w:t>45</w:t>
            </w:r>
          </w:p>
        </w:tc>
        <w:tc>
          <w:tcPr>
            <w:tcW w:w="695" w:type="pct"/>
          </w:tcPr>
          <w:p w14:paraId="14546D7D" w14:textId="77777777" w:rsidR="00A80D0E" w:rsidRDefault="00A80D0E" w:rsidP="000121CB">
            <w:pPr>
              <w:rPr>
                <w:rFonts w:ascii="Verdana" w:hAnsi="Verdana" w:cs="Arial"/>
                <w:sz w:val="18"/>
                <w:szCs w:val="18"/>
              </w:rPr>
            </w:pPr>
            <w:r>
              <w:rPr>
                <w:rFonts w:ascii="Verdana" w:hAnsi="Verdana" w:cs="Arial"/>
                <w:sz w:val="18"/>
                <w:szCs w:val="18"/>
              </w:rPr>
              <w:t>105</w:t>
            </w:r>
          </w:p>
        </w:tc>
      </w:tr>
    </w:tbl>
    <w:p w14:paraId="3EEC92E9" w14:textId="77777777" w:rsidR="00A80D0E" w:rsidRDefault="00A80D0E" w:rsidP="00A80D0E">
      <w:pPr>
        <w:rPr>
          <w:rFonts w:ascii="Verdana" w:hAnsi="Verdana" w:cs="Arial"/>
          <w:b/>
          <w:sz w:val="18"/>
        </w:rPr>
      </w:pPr>
    </w:p>
    <w:p w14:paraId="14CCD515"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11173157" w14:textId="77777777" w:rsidR="00A80D0E" w:rsidRPr="00C00BD2" w:rsidRDefault="00A80D0E" w:rsidP="00A80D0E">
      <w:pPr>
        <w:rPr>
          <w:rFonts w:ascii="Verdana" w:hAnsi="Verdana" w:cs="Arial"/>
          <w:sz w:val="18"/>
        </w:rPr>
      </w:pPr>
    </w:p>
    <w:p w14:paraId="41CC9E9D" w14:textId="77777777" w:rsidR="00A80D0E" w:rsidRPr="00C00BD2" w:rsidRDefault="00A80D0E" w:rsidP="00A80D0E">
      <w:pPr>
        <w:rPr>
          <w:rFonts w:ascii="Verdana" w:hAnsi="Verdana" w:cs="Arial"/>
          <w:b/>
          <w:sz w:val="18"/>
        </w:rPr>
      </w:pPr>
      <w:r>
        <w:rPr>
          <w:rFonts w:ascii="Verdana" w:hAnsi="Verdana" w:cs="Arial"/>
          <w:b/>
          <w:sz w:val="18"/>
        </w:rPr>
        <w:t>One</w:t>
      </w:r>
      <w:r w:rsidRPr="00C00BD2">
        <w:rPr>
          <w:rFonts w:ascii="Verdana" w:hAnsi="Verdana" w:cs="Arial"/>
          <w:b/>
          <w:sz w:val="18"/>
        </w:rPr>
        <w:t xml:space="preserve"> </w:t>
      </w:r>
      <w:r>
        <w:rPr>
          <w:rFonts w:ascii="Verdana" w:hAnsi="Verdana" w:cs="Arial"/>
          <w:b/>
          <w:sz w:val="18"/>
        </w:rPr>
        <w:t>course</w:t>
      </w:r>
      <w:r w:rsidRPr="00C00BD2">
        <w:rPr>
          <w:rFonts w:ascii="Verdana" w:hAnsi="Verdana" w:cs="Arial"/>
          <w:b/>
          <w:sz w:val="18"/>
        </w:rPr>
        <w:t xml:space="preserve"> in Year </w:t>
      </w:r>
      <w:r>
        <w:rPr>
          <w:rFonts w:ascii="Verdana" w:hAnsi="Verdana" w:cs="Arial"/>
          <w:b/>
          <w:sz w:val="18"/>
        </w:rPr>
        <w:t>Three is compulsory and totals 15 c</w:t>
      </w:r>
      <w:r w:rsidRPr="00C00BD2">
        <w:rPr>
          <w:rFonts w:ascii="Verdana" w:hAnsi="Verdana" w:cs="Arial"/>
          <w:b/>
          <w:sz w:val="18"/>
        </w:rPr>
        <w:t xml:space="preserve">redits at Level </w:t>
      </w:r>
      <w:r>
        <w:rPr>
          <w:rFonts w:ascii="Verdana" w:hAnsi="Verdana" w:cs="Arial"/>
          <w:b/>
          <w:sz w:val="18"/>
        </w:rPr>
        <w:t>7; the remaining 105 credits at Level 7 are comprised of three courses for the major (75 credits) and elective courses (30 credits)</w:t>
      </w:r>
      <w:r w:rsidR="00BE09D1">
        <w:rPr>
          <w:rFonts w:ascii="Verdana" w:hAnsi="Verdana" w:cs="Arial"/>
          <w:b/>
          <w:sz w:val="18"/>
        </w:rPr>
        <w:t xml:space="preserve"> or 60 compulsory and 60 elective credits for the unendorsed option.</w:t>
      </w:r>
    </w:p>
    <w:p w14:paraId="61EDB5DD" w14:textId="77777777" w:rsidR="00A80D0E" w:rsidRPr="00C00BD2" w:rsidRDefault="00A80D0E" w:rsidP="00A80D0E">
      <w:pPr>
        <w:rPr>
          <w:rFonts w:ascii="Verdana" w:hAnsi="Verdana" w:cs="Arial"/>
          <w:b/>
          <w:sz w:val="1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3499"/>
        <w:gridCol w:w="1811"/>
        <w:gridCol w:w="851"/>
        <w:gridCol w:w="1135"/>
        <w:gridCol w:w="1557"/>
        <w:gridCol w:w="2084"/>
        <w:gridCol w:w="1947"/>
      </w:tblGrid>
      <w:tr w:rsidR="00A80D0E" w:rsidRPr="00C00BD2" w14:paraId="7B52E533" w14:textId="77777777" w:rsidTr="000121CB">
        <w:tc>
          <w:tcPr>
            <w:tcW w:w="381" w:type="pct"/>
          </w:tcPr>
          <w:p w14:paraId="7766CE67" w14:textId="77777777" w:rsidR="00A80D0E" w:rsidRPr="00C00BD2" w:rsidRDefault="00A80D0E" w:rsidP="000121CB">
            <w:pPr>
              <w:jc w:val="both"/>
              <w:rPr>
                <w:rFonts w:ascii="Verdana" w:hAnsi="Verdana" w:cs="Arial"/>
                <w:b/>
                <w:sz w:val="14"/>
              </w:rPr>
            </w:pPr>
            <w:r w:rsidRPr="00C00BD2">
              <w:rPr>
                <w:rFonts w:ascii="Verdana" w:hAnsi="Verdana" w:cs="Arial"/>
                <w:b/>
                <w:sz w:val="14"/>
              </w:rPr>
              <w:t>Code</w:t>
            </w:r>
          </w:p>
        </w:tc>
        <w:tc>
          <w:tcPr>
            <w:tcW w:w="1254" w:type="pct"/>
          </w:tcPr>
          <w:p w14:paraId="3E092D92" w14:textId="77777777" w:rsidR="00A80D0E" w:rsidRPr="00C00BD2" w:rsidRDefault="00A80D0E" w:rsidP="000121CB">
            <w:pPr>
              <w:jc w:val="both"/>
              <w:rPr>
                <w:rFonts w:ascii="Verdana" w:hAnsi="Verdana" w:cs="Arial"/>
                <w:b/>
                <w:sz w:val="14"/>
              </w:rPr>
            </w:pPr>
            <w:r w:rsidRPr="00C00BD2">
              <w:rPr>
                <w:rFonts w:ascii="Verdana" w:hAnsi="Verdana" w:cs="Arial"/>
                <w:b/>
                <w:sz w:val="14"/>
              </w:rPr>
              <w:t>Title</w:t>
            </w:r>
          </w:p>
        </w:tc>
        <w:tc>
          <w:tcPr>
            <w:tcW w:w="649" w:type="pct"/>
          </w:tcPr>
          <w:p w14:paraId="0126001A" w14:textId="77777777" w:rsidR="00A80D0E" w:rsidRPr="00C00BD2" w:rsidRDefault="00A80D0E" w:rsidP="000121CB">
            <w:pPr>
              <w:jc w:val="both"/>
              <w:rPr>
                <w:rFonts w:ascii="Verdana" w:hAnsi="Verdana" w:cs="Arial"/>
                <w:b/>
                <w:sz w:val="14"/>
              </w:rPr>
            </w:pPr>
            <w:r w:rsidRPr="00C00BD2">
              <w:rPr>
                <w:rFonts w:ascii="Verdana" w:hAnsi="Verdana" w:cs="Arial"/>
                <w:b/>
                <w:sz w:val="14"/>
              </w:rPr>
              <w:t>Entry Information</w:t>
            </w:r>
          </w:p>
          <w:p w14:paraId="29DE928E" w14:textId="77777777" w:rsidR="00A80D0E" w:rsidRPr="00C00BD2" w:rsidRDefault="00A80D0E" w:rsidP="000121CB">
            <w:pPr>
              <w:jc w:val="both"/>
              <w:rPr>
                <w:rFonts w:ascii="Verdana" w:hAnsi="Verdana" w:cs="Arial"/>
                <w:b/>
                <w:sz w:val="14"/>
              </w:rPr>
            </w:pPr>
          </w:p>
        </w:tc>
        <w:tc>
          <w:tcPr>
            <w:tcW w:w="305" w:type="pct"/>
          </w:tcPr>
          <w:p w14:paraId="5AA91266" w14:textId="77777777" w:rsidR="00A80D0E" w:rsidRPr="00C00BD2" w:rsidRDefault="00A80D0E" w:rsidP="000121CB">
            <w:pPr>
              <w:jc w:val="both"/>
              <w:rPr>
                <w:rFonts w:ascii="Verdana" w:hAnsi="Verdana" w:cs="Arial"/>
                <w:b/>
                <w:sz w:val="14"/>
              </w:rPr>
            </w:pPr>
            <w:r w:rsidRPr="00C00BD2">
              <w:rPr>
                <w:rFonts w:ascii="Verdana" w:hAnsi="Verdana" w:cs="Arial"/>
                <w:b/>
                <w:sz w:val="14"/>
              </w:rPr>
              <w:t>Level</w:t>
            </w:r>
          </w:p>
        </w:tc>
        <w:tc>
          <w:tcPr>
            <w:tcW w:w="407" w:type="pct"/>
          </w:tcPr>
          <w:p w14:paraId="2333BCF8" w14:textId="77777777" w:rsidR="00A80D0E" w:rsidRPr="00C00BD2" w:rsidRDefault="00A80D0E" w:rsidP="000121CB">
            <w:pPr>
              <w:jc w:val="both"/>
              <w:rPr>
                <w:rFonts w:ascii="Verdana" w:hAnsi="Verdana" w:cs="Arial"/>
                <w:b/>
                <w:sz w:val="14"/>
              </w:rPr>
            </w:pPr>
            <w:r w:rsidRPr="00C00BD2">
              <w:rPr>
                <w:rFonts w:ascii="Verdana" w:hAnsi="Verdana" w:cs="Arial"/>
                <w:b/>
                <w:sz w:val="14"/>
              </w:rPr>
              <w:t>Semester</w:t>
            </w:r>
          </w:p>
        </w:tc>
        <w:tc>
          <w:tcPr>
            <w:tcW w:w="558" w:type="pct"/>
          </w:tcPr>
          <w:p w14:paraId="12E53317" w14:textId="77777777" w:rsidR="00A80D0E" w:rsidRPr="00C00BD2" w:rsidRDefault="00A80D0E" w:rsidP="000121CB">
            <w:pPr>
              <w:jc w:val="both"/>
              <w:rPr>
                <w:rFonts w:ascii="Verdana" w:hAnsi="Verdana" w:cs="Arial"/>
                <w:b/>
                <w:sz w:val="14"/>
              </w:rPr>
            </w:pPr>
            <w:r w:rsidRPr="00C00BD2">
              <w:rPr>
                <w:rFonts w:ascii="Verdana" w:hAnsi="Verdana" w:cs="Arial"/>
                <w:b/>
                <w:sz w:val="14"/>
              </w:rPr>
              <w:t>Credits</w:t>
            </w:r>
          </w:p>
        </w:tc>
        <w:tc>
          <w:tcPr>
            <w:tcW w:w="747" w:type="pct"/>
          </w:tcPr>
          <w:p w14:paraId="7DE5A748" w14:textId="77777777" w:rsidR="00A80D0E" w:rsidRPr="00C00BD2" w:rsidRDefault="00A80D0E" w:rsidP="000121CB">
            <w:pPr>
              <w:rPr>
                <w:rFonts w:ascii="Verdana" w:hAnsi="Verdana" w:cs="Arial"/>
                <w:b/>
                <w:sz w:val="14"/>
              </w:rPr>
            </w:pPr>
            <w:r>
              <w:rPr>
                <w:rFonts w:ascii="Verdana" w:hAnsi="Verdana" w:cs="Arial"/>
                <w:b/>
                <w:sz w:val="14"/>
              </w:rPr>
              <w:t xml:space="preserve">Lecturer </w:t>
            </w:r>
            <w:r w:rsidRPr="00C00BD2">
              <w:rPr>
                <w:rFonts w:ascii="Verdana" w:hAnsi="Verdana" w:cs="Arial"/>
                <w:b/>
                <w:sz w:val="14"/>
              </w:rPr>
              <w:t>Supported Learning Hours</w:t>
            </w:r>
          </w:p>
        </w:tc>
        <w:tc>
          <w:tcPr>
            <w:tcW w:w="698" w:type="pct"/>
          </w:tcPr>
          <w:p w14:paraId="6E4F829E" w14:textId="77777777" w:rsidR="00A80D0E" w:rsidRPr="00C00BD2" w:rsidRDefault="00A80D0E" w:rsidP="000121CB">
            <w:pPr>
              <w:jc w:val="both"/>
              <w:rPr>
                <w:rFonts w:ascii="Verdana" w:hAnsi="Verdana" w:cs="Arial"/>
                <w:b/>
                <w:sz w:val="14"/>
              </w:rPr>
            </w:pPr>
            <w:r w:rsidRPr="00C00BD2">
              <w:rPr>
                <w:rFonts w:ascii="Verdana" w:hAnsi="Verdana" w:cs="Arial"/>
                <w:b/>
                <w:sz w:val="14"/>
              </w:rPr>
              <w:t>Independent Learning Hours</w:t>
            </w:r>
          </w:p>
        </w:tc>
      </w:tr>
      <w:tr w:rsidR="00A80D0E" w:rsidRPr="00C00BD2" w14:paraId="66744844" w14:textId="77777777" w:rsidTr="000121CB">
        <w:tc>
          <w:tcPr>
            <w:tcW w:w="381" w:type="pct"/>
          </w:tcPr>
          <w:p w14:paraId="362FD4D5" w14:textId="77777777" w:rsidR="00A80D0E" w:rsidRPr="009605CE" w:rsidRDefault="00A80D0E" w:rsidP="000121CB">
            <w:pPr>
              <w:rPr>
                <w:rFonts w:ascii="Verdana" w:hAnsi="Verdana" w:cs="Arial"/>
                <w:sz w:val="18"/>
              </w:rPr>
            </w:pPr>
            <w:r>
              <w:rPr>
                <w:rFonts w:ascii="Verdana" w:hAnsi="Verdana" w:cs="Arial"/>
                <w:sz w:val="18"/>
              </w:rPr>
              <w:t>I301</w:t>
            </w:r>
          </w:p>
        </w:tc>
        <w:tc>
          <w:tcPr>
            <w:tcW w:w="1254" w:type="pct"/>
          </w:tcPr>
          <w:p w14:paraId="6404BA3B" w14:textId="77777777" w:rsidR="00A80D0E" w:rsidRPr="00BE1690" w:rsidRDefault="00A80D0E" w:rsidP="000121CB">
            <w:pPr>
              <w:rPr>
                <w:rFonts w:ascii="Verdana" w:hAnsi="Verdana" w:cs="Arial"/>
                <w:sz w:val="18"/>
                <w:szCs w:val="18"/>
              </w:rPr>
            </w:pPr>
            <w:r>
              <w:rPr>
                <w:rFonts w:ascii="Verdana" w:hAnsi="Verdana" w:cs="Arial"/>
                <w:sz w:val="18"/>
              </w:rPr>
              <w:t>Professional Practice</w:t>
            </w:r>
          </w:p>
        </w:tc>
        <w:tc>
          <w:tcPr>
            <w:tcW w:w="649" w:type="pct"/>
          </w:tcPr>
          <w:p w14:paraId="246954E2"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240 credits </w:t>
            </w:r>
            <w:r>
              <w:rPr>
                <w:rFonts w:ascii="Verdana" w:hAnsi="Verdana" w:cs="Arial"/>
                <w:sz w:val="16"/>
                <w:szCs w:val="18"/>
              </w:rPr>
              <w:t>(</w:t>
            </w:r>
            <w:r w:rsidRPr="00BF314C">
              <w:rPr>
                <w:rFonts w:ascii="Verdana" w:hAnsi="Verdana" w:cs="Arial"/>
                <w:sz w:val="16"/>
                <w:szCs w:val="18"/>
              </w:rPr>
              <w:t>all compulsory Level 5 and 6 courses</w:t>
            </w:r>
            <w:r>
              <w:rPr>
                <w:rFonts w:ascii="Verdana" w:hAnsi="Verdana" w:cs="Arial"/>
                <w:sz w:val="16"/>
                <w:szCs w:val="18"/>
              </w:rPr>
              <w:t>)</w:t>
            </w:r>
          </w:p>
        </w:tc>
        <w:tc>
          <w:tcPr>
            <w:tcW w:w="305" w:type="pct"/>
          </w:tcPr>
          <w:p w14:paraId="77EA27B5"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6D024123"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8" w:type="pct"/>
          </w:tcPr>
          <w:p w14:paraId="0A89DB9F"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47" w:type="pct"/>
          </w:tcPr>
          <w:p w14:paraId="65BB18A2"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98" w:type="pct"/>
          </w:tcPr>
          <w:p w14:paraId="55ACEFB1"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44E9AB10" w14:textId="77777777" w:rsidTr="000121CB">
        <w:tc>
          <w:tcPr>
            <w:tcW w:w="381" w:type="pct"/>
          </w:tcPr>
          <w:p w14:paraId="16055948" w14:textId="77777777" w:rsidR="00A80D0E" w:rsidRPr="00C00BD2" w:rsidRDefault="00A80D0E" w:rsidP="000121CB">
            <w:pPr>
              <w:jc w:val="both"/>
              <w:rPr>
                <w:rFonts w:ascii="Verdana" w:hAnsi="Verdana" w:cs="Arial"/>
                <w:sz w:val="18"/>
              </w:rPr>
            </w:pPr>
          </w:p>
        </w:tc>
        <w:tc>
          <w:tcPr>
            <w:tcW w:w="1254" w:type="pct"/>
          </w:tcPr>
          <w:p w14:paraId="663EED4E" w14:textId="77777777" w:rsidR="00A80D0E" w:rsidRPr="00C00BD2" w:rsidRDefault="00A80D0E" w:rsidP="000121CB">
            <w:pPr>
              <w:jc w:val="both"/>
              <w:rPr>
                <w:rFonts w:ascii="Verdana" w:hAnsi="Verdana" w:cs="Arial"/>
                <w:sz w:val="18"/>
              </w:rPr>
            </w:pPr>
          </w:p>
        </w:tc>
        <w:tc>
          <w:tcPr>
            <w:tcW w:w="649" w:type="pct"/>
          </w:tcPr>
          <w:p w14:paraId="1722B47C" w14:textId="77777777" w:rsidR="00A80D0E" w:rsidRPr="00BA62EE" w:rsidRDefault="00A80D0E" w:rsidP="000121CB">
            <w:pPr>
              <w:jc w:val="both"/>
              <w:rPr>
                <w:rFonts w:ascii="Verdana" w:hAnsi="Verdana" w:cs="Arial"/>
                <w:sz w:val="18"/>
                <w:szCs w:val="18"/>
              </w:rPr>
            </w:pPr>
          </w:p>
        </w:tc>
        <w:tc>
          <w:tcPr>
            <w:tcW w:w="305" w:type="pct"/>
          </w:tcPr>
          <w:p w14:paraId="2972C926" w14:textId="77777777" w:rsidR="00A80D0E" w:rsidRPr="00BA62EE" w:rsidRDefault="00A80D0E" w:rsidP="000121CB">
            <w:pPr>
              <w:jc w:val="both"/>
              <w:rPr>
                <w:rFonts w:ascii="Verdana" w:hAnsi="Verdana" w:cs="Arial"/>
                <w:sz w:val="18"/>
                <w:szCs w:val="18"/>
              </w:rPr>
            </w:pPr>
          </w:p>
        </w:tc>
        <w:tc>
          <w:tcPr>
            <w:tcW w:w="407" w:type="pct"/>
          </w:tcPr>
          <w:p w14:paraId="339B70F3" w14:textId="77777777" w:rsidR="00A80D0E" w:rsidRPr="00BA62EE" w:rsidRDefault="00A80D0E" w:rsidP="000121CB">
            <w:pPr>
              <w:jc w:val="both"/>
              <w:rPr>
                <w:rFonts w:ascii="Verdana" w:hAnsi="Verdana" w:cs="Arial"/>
                <w:sz w:val="18"/>
                <w:szCs w:val="18"/>
              </w:rPr>
            </w:pPr>
          </w:p>
        </w:tc>
        <w:tc>
          <w:tcPr>
            <w:tcW w:w="558" w:type="pct"/>
          </w:tcPr>
          <w:p w14:paraId="6D48F251"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15</w:t>
            </w:r>
          </w:p>
        </w:tc>
        <w:tc>
          <w:tcPr>
            <w:tcW w:w="747" w:type="pct"/>
          </w:tcPr>
          <w:p w14:paraId="2284F7AD"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30</w:t>
            </w:r>
          </w:p>
        </w:tc>
        <w:tc>
          <w:tcPr>
            <w:tcW w:w="698" w:type="pct"/>
          </w:tcPr>
          <w:p w14:paraId="621E7133"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120</w:t>
            </w:r>
          </w:p>
        </w:tc>
      </w:tr>
    </w:tbl>
    <w:p w14:paraId="5354501D" w14:textId="77777777" w:rsidR="00A80D0E" w:rsidRDefault="00A80D0E" w:rsidP="00A80D0E">
      <w:pPr>
        <w:rPr>
          <w:rFonts w:ascii="Verdana" w:hAnsi="Verdana" w:cs="Arial"/>
          <w:sz w:val="18"/>
          <w:szCs w:val="18"/>
        </w:rPr>
      </w:pPr>
    </w:p>
    <w:p w14:paraId="6492576D" w14:textId="77777777" w:rsidR="00A80D0E" w:rsidRDefault="00A80D0E" w:rsidP="00A80D0E">
      <w:pPr>
        <w:pStyle w:val="FootnoteText"/>
        <w:rPr>
          <w:rFonts w:ascii="Verdana" w:hAnsi="Verdana" w:cs="Arial"/>
          <w:b/>
          <w:sz w:val="18"/>
          <w:lang w:val="en-NZ"/>
        </w:rPr>
      </w:pPr>
    </w:p>
    <w:p w14:paraId="5D30EA34" w14:textId="77777777" w:rsidR="00A80D0E" w:rsidRPr="00C00BD2" w:rsidRDefault="00A80D0E" w:rsidP="00A80D0E">
      <w:pPr>
        <w:pStyle w:val="FootnoteText"/>
        <w:rPr>
          <w:rFonts w:ascii="Verdana" w:hAnsi="Verdana" w:cs="Arial"/>
          <w:b/>
          <w:sz w:val="18"/>
          <w:lang w:val="en-NZ"/>
        </w:rPr>
      </w:pPr>
      <w:r>
        <w:rPr>
          <w:rFonts w:ascii="Verdana" w:hAnsi="Verdana" w:cs="Arial"/>
          <w:b/>
          <w:sz w:val="18"/>
          <w:lang w:val="en-NZ"/>
        </w:rPr>
        <w:t>Elective</w:t>
      </w:r>
      <w:r w:rsidRPr="00C00BD2">
        <w:rPr>
          <w:rFonts w:ascii="Verdana" w:hAnsi="Verdana" w:cs="Arial"/>
          <w:b/>
          <w:sz w:val="18"/>
          <w:lang w:val="en-NZ"/>
        </w:rPr>
        <w:t xml:space="preserve"> </w:t>
      </w:r>
      <w:r>
        <w:rPr>
          <w:rFonts w:ascii="Verdana" w:hAnsi="Verdana" w:cs="Arial"/>
          <w:b/>
          <w:sz w:val="18"/>
          <w:lang w:val="en-NZ"/>
        </w:rPr>
        <w:t>course</w:t>
      </w:r>
      <w:r w:rsidRPr="00C00BD2">
        <w:rPr>
          <w:rFonts w:ascii="Verdana" w:hAnsi="Verdana" w:cs="Arial"/>
          <w:b/>
          <w:sz w:val="18"/>
          <w:lang w:val="en-NZ"/>
        </w:rPr>
        <w:t xml:space="preserve"> at Level 7</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3269"/>
        <w:gridCol w:w="1844"/>
        <w:gridCol w:w="847"/>
        <w:gridCol w:w="1130"/>
        <w:gridCol w:w="1561"/>
        <w:gridCol w:w="2125"/>
        <w:gridCol w:w="1839"/>
      </w:tblGrid>
      <w:tr w:rsidR="00A80D0E" w:rsidRPr="00C00BD2" w14:paraId="01FE56F1" w14:textId="77777777" w:rsidTr="000121CB">
        <w:trPr>
          <w:tblHeader/>
        </w:trPr>
        <w:tc>
          <w:tcPr>
            <w:tcW w:w="458" w:type="pct"/>
          </w:tcPr>
          <w:p w14:paraId="3895C587" w14:textId="77777777" w:rsidR="00A80D0E" w:rsidRPr="00C00BD2" w:rsidRDefault="00A80D0E" w:rsidP="000121CB">
            <w:pPr>
              <w:rPr>
                <w:rFonts w:ascii="Verdana" w:hAnsi="Verdana" w:cs="Arial"/>
                <w:b/>
                <w:sz w:val="14"/>
              </w:rPr>
            </w:pPr>
            <w:r w:rsidRPr="00C00BD2">
              <w:rPr>
                <w:rFonts w:ascii="Verdana" w:hAnsi="Verdana" w:cs="Arial"/>
                <w:b/>
                <w:sz w:val="14"/>
              </w:rPr>
              <w:t>Code</w:t>
            </w:r>
          </w:p>
        </w:tc>
        <w:tc>
          <w:tcPr>
            <w:tcW w:w="1177" w:type="pct"/>
          </w:tcPr>
          <w:p w14:paraId="64C79073" w14:textId="77777777" w:rsidR="00A80D0E" w:rsidRPr="00C00BD2" w:rsidRDefault="00A80D0E" w:rsidP="000121CB">
            <w:pPr>
              <w:rPr>
                <w:rFonts w:ascii="Verdana" w:hAnsi="Verdana" w:cs="Arial"/>
                <w:b/>
                <w:sz w:val="14"/>
              </w:rPr>
            </w:pPr>
            <w:r w:rsidRPr="00C00BD2">
              <w:rPr>
                <w:rFonts w:ascii="Verdana" w:hAnsi="Verdana" w:cs="Arial"/>
                <w:b/>
                <w:sz w:val="14"/>
              </w:rPr>
              <w:t>Title</w:t>
            </w:r>
          </w:p>
        </w:tc>
        <w:tc>
          <w:tcPr>
            <w:tcW w:w="664" w:type="pct"/>
          </w:tcPr>
          <w:p w14:paraId="56FD85C2" w14:textId="77777777" w:rsidR="00A80D0E" w:rsidRPr="00C00BD2" w:rsidRDefault="00A80D0E" w:rsidP="000121CB">
            <w:pPr>
              <w:rPr>
                <w:rFonts w:ascii="Verdana" w:hAnsi="Verdana" w:cs="Arial"/>
                <w:b/>
                <w:sz w:val="14"/>
              </w:rPr>
            </w:pPr>
            <w:r w:rsidRPr="00C00BD2">
              <w:rPr>
                <w:rFonts w:ascii="Verdana" w:hAnsi="Verdana" w:cs="Arial"/>
                <w:b/>
                <w:sz w:val="14"/>
              </w:rPr>
              <w:t>Entry Information</w:t>
            </w:r>
          </w:p>
        </w:tc>
        <w:tc>
          <w:tcPr>
            <w:tcW w:w="305" w:type="pct"/>
          </w:tcPr>
          <w:p w14:paraId="57015897" w14:textId="77777777" w:rsidR="00A80D0E" w:rsidRPr="00C00BD2" w:rsidRDefault="00A80D0E" w:rsidP="000121CB">
            <w:pPr>
              <w:rPr>
                <w:rFonts w:ascii="Verdana" w:hAnsi="Verdana" w:cs="Arial"/>
                <w:b/>
                <w:sz w:val="14"/>
              </w:rPr>
            </w:pPr>
            <w:r w:rsidRPr="00C00BD2">
              <w:rPr>
                <w:rFonts w:ascii="Verdana" w:hAnsi="Verdana" w:cs="Arial"/>
                <w:b/>
                <w:sz w:val="14"/>
              </w:rPr>
              <w:t>Level</w:t>
            </w:r>
          </w:p>
        </w:tc>
        <w:tc>
          <w:tcPr>
            <w:tcW w:w="407" w:type="pct"/>
          </w:tcPr>
          <w:p w14:paraId="69B06F05" w14:textId="77777777" w:rsidR="00A80D0E" w:rsidRPr="00C00BD2" w:rsidRDefault="00A80D0E" w:rsidP="000121CB">
            <w:pPr>
              <w:rPr>
                <w:rFonts w:ascii="Verdana" w:hAnsi="Verdana" w:cs="Arial"/>
                <w:b/>
                <w:sz w:val="14"/>
              </w:rPr>
            </w:pPr>
            <w:r w:rsidRPr="00C00BD2">
              <w:rPr>
                <w:rFonts w:ascii="Verdana" w:hAnsi="Verdana" w:cs="Arial"/>
                <w:b/>
                <w:sz w:val="14"/>
              </w:rPr>
              <w:t>Semester</w:t>
            </w:r>
          </w:p>
        </w:tc>
        <w:tc>
          <w:tcPr>
            <w:tcW w:w="562" w:type="pct"/>
          </w:tcPr>
          <w:p w14:paraId="30A00EAD" w14:textId="77777777" w:rsidR="00A80D0E" w:rsidRPr="00C00BD2" w:rsidRDefault="00A80D0E" w:rsidP="000121CB">
            <w:pPr>
              <w:rPr>
                <w:rFonts w:ascii="Verdana" w:hAnsi="Verdana" w:cs="Arial"/>
                <w:b/>
                <w:sz w:val="14"/>
              </w:rPr>
            </w:pPr>
            <w:r w:rsidRPr="00C00BD2">
              <w:rPr>
                <w:rFonts w:ascii="Verdana" w:hAnsi="Verdana" w:cs="Arial"/>
                <w:b/>
                <w:sz w:val="14"/>
              </w:rPr>
              <w:t>Credits</w:t>
            </w:r>
          </w:p>
        </w:tc>
        <w:tc>
          <w:tcPr>
            <w:tcW w:w="765" w:type="pct"/>
          </w:tcPr>
          <w:p w14:paraId="075FBFFE" w14:textId="77777777" w:rsidR="00A80D0E" w:rsidRPr="00C00BD2" w:rsidRDefault="00A80D0E" w:rsidP="000121CB">
            <w:pPr>
              <w:rPr>
                <w:rFonts w:ascii="Verdana" w:hAnsi="Verdana" w:cs="Arial"/>
                <w:b/>
                <w:sz w:val="14"/>
              </w:rPr>
            </w:pPr>
            <w:r w:rsidRPr="00C00BD2">
              <w:rPr>
                <w:rFonts w:ascii="Verdana" w:hAnsi="Verdana" w:cs="Arial"/>
                <w:b/>
                <w:sz w:val="14"/>
              </w:rPr>
              <w:t>Lecturer Supported Learning Hours</w:t>
            </w:r>
          </w:p>
        </w:tc>
        <w:tc>
          <w:tcPr>
            <w:tcW w:w="662" w:type="pct"/>
          </w:tcPr>
          <w:p w14:paraId="7F552F23" w14:textId="77777777" w:rsidR="00A80D0E" w:rsidRPr="00C00BD2" w:rsidRDefault="00A80D0E" w:rsidP="000121CB">
            <w:pPr>
              <w:rPr>
                <w:rFonts w:ascii="Verdana" w:hAnsi="Verdana" w:cs="Arial"/>
                <w:b/>
                <w:sz w:val="14"/>
              </w:rPr>
            </w:pPr>
            <w:r w:rsidRPr="00C00BD2">
              <w:rPr>
                <w:rFonts w:ascii="Verdana" w:hAnsi="Verdana" w:cs="Arial"/>
                <w:b/>
                <w:sz w:val="14"/>
              </w:rPr>
              <w:t>Independent Learning Hours</w:t>
            </w:r>
          </w:p>
        </w:tc>
      </w:tr>
      <w:tr w:rsidR="00A80D0E" w:rsidRPr="00C00BD2" w14:paraId="1D6B9B4A" w14:textId="77777777" w:rsidTr="000121CB">
        <w:tc>
          <w:tcPr>
            <w:tcW w:w="458" w:type="pct"/>
          </w:tcPr>
          <w:p w14:paraId="155A0D88" w14:textId="77777777" w:rsidR="00A80D0E" w:rsidRPr="00C00BD2" w:rsidRDefault="00A80D0E" w:rsidP="000121CB">
            <w:pPr>
              <w:rPr>
                <w:rFonts w:ascii="Verdana" w:hAnsi="Verdana" w:cs="Arial"/>
                <w:sz w:val="18"/>
              </w:rPr>
            </w:pPr>
            <w:r w:rsidRPr="00C00BD2">
              <w:rPr>
                <w:rFonts w:ascii="Verdana" w:hAnsi="Verdana" w:cs="Arial"/>
                <w:sz w:val="18"/>
              </w:rPr>
              <w:t>D301</w:t>
            </w:r>
          </w:p>
        </w:tc>
        <w:tc>
          <w:tcPr>
            <w:tcW w:w="1177" w:type="pct"/>
          </w:tcPr>
          <w:p w14:paraId="3AC5D3CE" w14:textId="77777777" w:rsidR="00A80D0E" w:rsidRPr="00C00BD2" w:rsidRDefault="00A80D0E" w:rsidP="000121CB">
            <w:pPr>
              <w:rPr>
                <w:rFonts w:ascii="Verdana" w:hAnsi="Verdana" w:cs="Arial"/>
                <w:sz w:val="18"/>
              </w:rPr>
            </w:pPr>
            <w:r w:rsidRPr="00C00BD2">
              <w:rPr>
                <w:rFonts w:ascii="Verdana" w:hAnsi="Verdana" w:cs="Arial"/>
                <w:sz w:val="18"/>
              </w:rPr>
              <w:t>Software Engineering</w:t>
            </w:r>
          </w:p>
        </w:tc>
        <w:tc>
          <w:tcPr>
            <w:tcW w:w="664" w:type="pct"/>
          </w:tcPr>
          <w:p w14:paraId="525B558F" w14:textId="77777777" w:rsidR="00A80D0E" w:rsidRPr="00BE1690" w:rsidRDefault="00A80D0E" w:rsidP="00F92199">
            <w:pPr>
              <w:rPr>
                <w:rFonts w:ascii="Verdana" w:hAnsi="Verdana" w:cs="Arial"/>
                <w:sz w:val="18"/>
                <w:szCs w:val="18"/>
              </w:rPr>
            </w:pPr>
            <w:r w:rsidRPr="00BE1690">
              <w:rPr>
                <w:rFonts w:ascii="Verdana" w:hAnsi="Verdana" w:cs="Arial"/>
                <w:sz w:val="18"/>
                <w:szCs w:val="18"/>
              </w:rPr>
              <w:t>I101</w:t>
            </w:r>
            <w:r w:rsidR="009C24CA">
              <w:rPr>
                <w:rFonts w:ascii="Verdana" w:hAnsi="Verdana" w:cs="Arial"/>
                <w:sz w:val="18"/>
                <w:szCs w:val="18"/>
              </w:rPr>
              <w:t>;</w:t>
            </w:r>
            <w:r w:rsidRPr="00BE1690">
              <w:rPr>
                <w:rFonts w:ascii="Verdana" w:hAnsi="Verdana" w:cs="Arial"/>
                <w:sz w:val="18"/>
                <w:szCs w:val="18"/>
              </w:rPr>
              <w:t xml:space="preserve"> and D201</w:t>
            </w:r>
            <w:r w:rsidR="009C24CA">
              <w:rPr>
                <w:rFonts w:ascii="Verdana" w:hAnsi="Verdana" w:cs="Arial"/>
                <w:sz w:val="18"/>
                <w:szCs w:val="18"/>
              </w:rPr>
              <w:t xml:space="preserve"> or D202</w:t>
            </w:r>
          </w:p>
        </w:tc>
        <w:tc>
          <w:tcPr>
            <w:tcW w:w="305" w:type="pct"/>
          </w:tcPr>
          <w:p w14:paraId="14EE32FB"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11268D78"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62" w:type="pct"/>
          </w:tcPr>
          <w:p w14:paraId="0F0DF69C"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25BA7320"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7CDF4BCB"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0EE32DB7" w14:textId="77777777" w:rsidTr="000121CB">
        <w:tc>
          <w:tcPr>
            <w:tcW w:w="458" w:type="pct"/>
          </w:tcPr>
          <w:p w14:paraId="44313921" w14:textId="77777777" w:rsidR="00A80D0E" w:rsidRPr="00C00BD2" w:rsidRDefault="00A80D0E" w:rsidP="000121CB">
            <w:pPr>
              <w:rPr>
                <w:rFonts w:ascii="Verdana" w:hAnsi="Verdana" w:cs="Arial"/>
                <w:sz w:val="18"/>
              </w:rPr>
            </w:pPr>
            <w:r w:rsidRPr="00C00BD2">
              <w:rPr>
                <w:rFonts w:ascii="Verdana" w:hAnsi="Verdana" w:cs="Arial"/>
                <w:sz w:val="18"/>
              </w:rPr>
              <w:t>D303</w:t>
            </w:r>
          </w:p>
        </w:tc>
        <w:tc>
          <w:tcPr>
            <w:tcW w:w="1177" w:type="pct"/>
          </w:tcPr>
          <w:p w14:paraId="2F697943" w14:textId="77777777" w:rsidR="00A80D0E" w:rsidRPr="00C00BD2" w:rsidRDefault="005C5D1A" w:rsidP="000121CB">
            <w:pPr>
              <w:rPr>
                <w:rFonts w:ascii="Verdana" w:hAnsi="Verdana" w:cs="Arial"/>
                <w:sz w:val="18"/>
              </w:rPr>
            </w:pPr>
            <w:r>
              <w:rPr>
                <w:rFonts w:ascii="Verdana" w:hAnsi="Verdana" w:cs="Arial"/>
                <w:sz w:val="18"/>
              </w:rPr>
              <w:t>Mobile Application Development</w:t>
            </w:r>
          </w:p>
        </w:tc>
        <w:tc>
          <w:tcPr>
            <w:tcW w:w="664" w:type="pct"/>
          </w:tcPr>
          <w:p w14:paraId="7C5DC3BF" w14:textId="77777777" w:rsidR="00A80D0E" w:rsidRPr="00BE1690" w:rsidRDefault="00A80D0E" w:rsidP="000121CB">
            <w:pPr>
              <w:rPr>
                <w:rFonts w:ascii="Verdana" w:hAnsi="Verdana" w:cs="Arial"/>
                <w:sz w:val="18"/>
                <w:szCs w:val="18"/>
              </w:rPr>
            </w:pPr>
            <w:r w:rsidRPr="00BE1690">
              <w:rPr>
                <w:rFonts w:ascii="Verdana" w:hAnsi="Verdana" w:cs="Arial"/>
                <w:sz w:val="18"/>
                <w:szCs w:val="18"/>
              </w:rPr>
              <w:t>D101</w:t>
            </w:r>
          </w:p>
        </w:tc>
        <w:tc>
          <w:tcPr>
            <w:tcW w:w="305" w:type="pct"/>
          </w:tcPr>
          <w:p w14:paraId="342B705F"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0182BB44" w14:textId="77777777" w:rsidR="00A80D0E" w:rsidRPr="00BE1690" w:rsidRDefault="00A80D0E" w:rsidP="000121CB">
            <w:pPr>
              <w:rPr>
                <w:rFonts w:ascii="Verdana" w:hAnsi="Verdana" w:cs="Arial"/>
                <w:sz w:val="18"/>
                <w:szCs w:val="18"/>
              </w:rPr>
            </w:pPr>
            <w:r w:rsidRPr="00BE1690">
              <w:rPr>
                <w:rFonts w:ascii="Verdana" w:hAnsi="Verdana" w:cs="Arial"/>
                <w:sz w:val="18"/>
                <w:szCs w:val="18"/>
              </w:rPr>
              <w:t>2</w:t>
            </w:r>
          </w:p>
        </w:tc>
        <w:tc>
          <w:tcPr>
            <w:tcW w:w="562" w:type="pct"/>
          </w:tcPr>
          <w:p w14:paraId="0F56CF83"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106383B9"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54C118D9"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5BD65F82" w14:textId="77777777" w:rsidTr="000121CB">
        <w:tc>
          <w:tcPr>
            <w:tcW w:w="458" w:type="pct"/>
          </w:tcPr>
          <w:p w14:paraId="3C5D7E6D" w14:textId="77777777" w:rsidR="00A80D0E" w:rsidRPr="00C00BD2" w:rsidRDefault="00A80D0E" w:rsidP="000121CB">
            <w:pPr>
              <w:rPr>
                <w:rFonts w:ascii="Verdana" w:hAnsi="Verdana" w:cs="Arial"/>
                <w:sz w:val="18"/>
              </w:rPr>
            </w:pPr>
            <w:r w:rsidRPr="00C00BD2">
              <w:rPr>
                <w:rFonts w:ascii="Verdana" w:hAnsi="Verdana" w:cs="Arial"/>
                <w:sz w:val="18"/>
              </w:rPr>
              <w:t>D311</w:t>
            </w:r>
          </w:p>
        </w:tc>
        <w:tc>
          <w:tcPr>
            <w:tcW w:w="1177" w:type="pct"/>
          </w:tcPr>
          <w:p w14:paraId="69C7F73C" w14:textId="77777777" w:rsidR="00A80D0E" w:rsidRPr="00C00BD2" w:rsidRDefault="00A80D0E" w:rsidP="000121CB">
            <w:pPr>
              <w:rPr>
                <w:rFonts w:ascii="Verdana" w:hAnsi="Verdana" w:cs="Arial"/>
                <w:sz w:val="18"/>
              </w:rPr>
            </w:pPr>
            <w:r w:rsidRPr="00C00BD2">
              <w:rPr>
                <w:rFonts w:ascii="Verdana" w:hAnsi="Verdana" w:cs="Arial"/>
                <w:sz w:val="18"/>
              </w:rPr>
              <w:t>Advanced Database Concepts</w:t>
            </w:r>
          </w:p>
        </w:tc>
        <w:tc>
          <w:tcPr>
            <w:tcW w:w="664" w:type="pct"/>
          </w:tcPr>
          <w:p w14:paraId="37649842" w14:textId="77777777" w:rsidR="00A80D0E" w:rsidRPr="00BE1690" w:rsidRDefault="00A80D0E" w:rsidP="000121CB">
            <w:pPr>
              <w:rPr>
                <w:rFonts w:ascii="Verdana" w:hAnsi="Verdana" w:cs="Arial"/>
                <w:sz w:val="18"/>
                <w:szCs w:val="18"/>
              </w:rPr>
            </w:pPr>
            <w:r w:rsidRPr="00BE1690">
              <w:rPr>
                <w:rFonts w:ascii="Verdana" w:hAnsi="Verdana" w:cs="Arial"/>
                <w:sz w:val="18"/>
                <w:szCs w:val="18"/>
              </w:rPr>
              <w:t>D211</w:t>
            </w:r>
          </w:p>
        </w:tc>
        <w:tc>
          <w:tcPr>
            <w:tcW w:w="305" w:type="pct"/>
          </w:tcPr>
          <w:p w14:paraId="2931DF30"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794C0BA7"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62" w:type="pct"/>
          </w:tcPr>
          <w:p w14:paraId="7567EFFD"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2F6EB386"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44E9E3D6"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6B482FF0" w14:textId="77777777" w:rsidTr="000121CB">
        <w:tc>
          <w:tcPr>
            <w:tcW w:w="458" w:type="pct"/>
          </w:tcPr>
          <w:p w14:paraId="4A1AE51A" w14:textId="77777777" w:rsidR="00A80D0E" w:rsidRPr="00C00BD2" w:rsidRDefault="00A80D0E" w:rsidP="000121CB">
            <w:pPr>
              <w:rPr>
                <w:rFonts w:ascii="Verdana" w:hAnsi="Verdana" w:cs="Arial"/>
                <w:sz w:val="18"/>
              </w:rPr>
            </w:pPr>
            <w:r w:rsidRPr="00C00BD2">
              <w:rPr>
                <w:rFonts w:ascii="Verdana" w:hAnsi="Verdana" w:cs="Arial"/>
                <w:sz w:val="18"/>
              </w:rPr>
              <w:t>I303</w:t>
            </w:r>
          </w:p>
        </w:tc>
        <w:tc>
          <w:tcPr>
            <w:tcW w:w="1177" w:type="pct"/>
          </w:tcPr>
          <w:p w14:paraId="04D3FF59" w14:textId="77777777" w:rsidR="00A80D0E" w:rsidRPr="00C00BD2" w:rsidRDefault="002D689E" w:rsidP="000121CB">
            <w:pPr>
              <w:rPr>
                <w:rFonts w:ascii="Verdana" w:hAnsi="Verdana" w:cs="Arial"/>
                <w:sz w:val="18"/>
              </w:rPr>
            </w:pPr>
            <w:r>
              <w:rPr>
                <w:rFonts w:ascii="Verdana" w:hAnsi="Verdana" w:cs="Arial"/>
                <w:sz w:val="18"/>
              </w:rPr>
              <w:t>Management of Information and Communication Technology</w:t>
            </w:r>
          </w:p>
        </w:tc>
        <w:tc>
          <w:tcPr>
            <w:tcW w:w="664" w:type="pct"/>
          </w:tcPr>
          <w:p w14:paraId="53F7B832" w14:textId="77777777" w:rsidR="00A80D0E" w:rsidRPr="00BE1690" w:rsidRDefault="00A80D0E" w:rsidP="000121CB">
            <w:pPr>
              <w:rPr>
                <w:rFonts w:ascii="Verdana" w:hAnsi="Verdana" w:cs="Arial"/>
                <w:sz w:val="18"/>
                <w:szCs w:val="18"/>
              </w:rPr>
            </w:pPr>
            <w:r w:rsidRPr="00BE1690">
              <w:rPr>
                <w:rFonts w:ascii="Verdana" w:hAnsi="Verdana" w:cs="Arial"/>
                <w:sz w:val="18"/>
                <w:szCs w:val="18"/>
              </w:rPr>
              <w:t>I202</w:t>
            </w:r>
          </w:p>
        </w:tc>
        <w:tc>
          <w:tcPr>
            <w:tcW w:w="305" w:type="pct"/>
          </w:tcPr>
          <w:p w14:paraId="61623F36"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111FEDC9" w14:textId="77777777" w:rsidR="00A80D0E" w:rsidRPr="00BE1690" w:rsidRDefault="00A80D0E" w:rsidP="000121CB">
            <w:pPr>
              <w:rPr>
                <w:rFonts w:ascii="Verdana" w:hAnsi="Verdana" w:cs="Arial"/>
                <w:sz w:val="18"/>
                <w:szCs w:val="18"/>
              </w:rPr>
            </w:pPr>
            <w:r w:rsidRPr="00BE1690">
              <w:rPr>
                <w:rFonts w:ascii="Verdana" w:hAnsi="Verdana" w:cs="Arial"/>
                <w:sz w:val="18"/>
                <w:szCs w:val="18"/>
              </w:rPr>
              <w:t>2</w:t>
            </w:r>
          </w:p>
        </w:tc>
        <w:tc>
          <w:tcPr>
            <w:tcW w:w="562" w:type="pct"/>
          </w:tcPr>
          <w:p w14:paraId="10F1F278"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2CEF8CC8"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7CF8AE6B"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4CE6A3A4" w14:textId="77777777" w:rsidTr="000121CB">
        <w:tc>
          <w:tcPr>
            <w:tcW w:w="458" w:type="pct"/>
          </w:tcPr>
          <w:p w14:paraId="4B63E7C6" w14:textId="77777777" w:rsidR="00A80D0E" w:rsidRPr="00C00BD2" w:rsidRDefault="00A80D0E" w:rsidP="000121CB">
            <w:pPr>
              <w:rPr>
                <w:rFonts w:ascii="Verdana" w:hAnsi="Verdana" w:cs="Arial"/>
                <w:sz w:val="18"/>
              </w:rPr>
            </w:pPr>
            <w:r>
              <w:rPr>
                <w:rFonts w:ascii="Verdana" w:hAnsi="Verdana" w:cs="Arial"/>
                <w:sz w:val="18"/>
              </w:rPr>
              <w:t>I304</w:t>
            </w:r>
          </w:p>
        </w:tc>
        <w:tc>
          <w:tcPr>
            <w:tcW w:w="1177" w:type="pct"/>
          </w:tcPr>
          <w:p w14:paraId="52BF6BD3" w14:textId="77777777" w:rsidR="00A80D0E" w:rsidRPr="00C00BD2" w:rsidRDefault="00A80D0E" w:rsidP="000121CB">
            <w:pPr>
              <w:rPr>
                <w:rFonts w:ascii="Verdana" w:hAnsi="Verdana" w:cs="Arial"/>
                <w:sz w:val="18"/>
              </w:rPr>
            </w:pPr>
            <w:r>
              <w:rPr>
                <w:rFonts w:ascii="Verdana" w:hAnsi="Verdana" w:cs="Arial"/>
                <w:sz w:val="18"/>
              </w:rPr>
              <w:t>Data Analytics and Intelligence</w:t>
            </w:r>
          </w:p>
        </w:tc>
        <w:tc>
          <w:tcPr>
            <w:tcW w:w="664" w:type="pct"/>
          </w:tcPr>
          <w:p w14:paraId="14984FC7" w14:textId="77777777" w:rsidR="00A80D0E" w:rsidRPr="00BE1690" w:rsidRDefault="00A80D0E" w:rsidP="000121CB">
            <w:pPr>
              <w:rPr>
                <w:rFonts w:ascii="Verdana" w:hAnsi="Verdana" w:cs="Arial"/>
                <w:sz w:val="18"/>
                <w:szCs w:val="18"/>
              </w:rPr>
            </w:pPr>
            <w:r>
              <w:rPr>
                <w:rFonts w:ascii="Verdana" w:hAnsi="Verdana" w:cs="Arial"/>
                <w:sz w:val="18"/>
                <w:szCs w:val="18"/>
              </w:rPr>
              <w:t>D211</w:t>
            </w:r>
          </w:p>
        </w:tc>
        <w:tc>
          <w:tcPr>
            <w:tcW w:w="305" w:type="pct"/>
          </w:tcPr>
          <w:p w14:paraId="32393BC4"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7" w:type="pct"/>
          </w:tcPr>
          <w:p w14:paraId="58B6AA10" w14:textId="77777777" w:rsidR="00A80D0E" w:rsidRPr="00BE1690" w:rsidRDefault="00A80D0E" w:rsidP="000121CB">
            <w:pPr>
              <w:rPr>
                <w:rFonts w:ascii="Verdana" w:hAnsi="Verdana" w:cs="Arial"/>
                <w:sz w:val="18"/>
                <w:szCs w:val="18"/>
              </w:rPr>
            </w:pPr>
            <w:r>
              <w:rPr>
                <w:rFonts w:ascii="Verdana" w:hAnsi="Verdana" w:cs="Arial"/>
                <w:sz w:val="18"/>
                <w:szCs w:val="18"/>
              </w:rPr>
              <w:t>2</w:t>
            </w:r>
          </w:p>
        </w:tc>
        <w:tc>
          <w:tcPr>
            <w:tcW w:w="562" w:type="pct"/>
          </w:tcPr>
          <w:p w14:paraId="72A71C2C"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65" w:type="pct"/>
          </w:tcPr>
          <w:p w14:paraId="0FF0C790"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662" w:type="pct"/>
          </w:tcPr>
          <w:p w14:paraId="2324914B"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C00BD2" w14:paraId="7BE649B6" w14:textId="77777777" w:rsidTr="000121CB">
        <w:tc>
          <w:tcPr>
            <w:tcW w:w="458" w:type="pct"/>
          </w:tcPr>
          <w:p w14:paraId="4720A9A9" w14:textId="77777777" w:rsidR="00A80D0E" w:rsidRDefault="00A80D0E" w:rsidP="000121CB">
            <w:pPr>
              <w:rPr>
                <w:rFonts w:ascii="Verdana" w:hAnsi="Verdana" w:cs="Arial"/>
                <w:sz w:val="18"/>
              </w:rPr>
            </w:pPr>
            <w:r w:rsidRPr="00C00BD2">
              <w:rPr>
                <w:rFonts w:ascii="Verdana" w:hAnsi="Verdana" w:cs="Arial"/>
                <w:sz w:val="18"/>
              </w:rPr>
              <w:t>I309</w:t>
            </w:r>
          </w:p>
        </w:tc>
        <w:tc>
          <w:tcPr>
            <w:tcW w:w="1177" w:type="pct"/>
          </w:tcPr>
          <w:p w14:paraId="4B19A57D" w14:textId="77777777" w:rsidR="00A80D0E" w:rsidRDefault="00A80D0E" w:rsidP="000121CB">
            <w:pPr>
              <w:rPr>
                <w:rFonts w:ascii="Verdana" w:hAnsi="Verdana" w:cs="Arial"/>
                <w:sz w:val="18"/>
              </w:rPr>
            </w:pPr>
            <w:r w:rsidRPr="00C00BD2">
              <w:rPr>
                <w:rFonts w:ascii="Verdana" w:hAnsi="Verdana" w:cs="Arial"/>
                <w:sz w:val="18"/>
              </w:rPr>
              <w:t>Special Topic</w:t>
            </w:r>
          </w:p>
        </w:tc>
        <w:tc>
          <w:tcPr>
            <w:tcW w:w="664" w:type="pct"/>
          </w:tcPr>
          <w:p w14:paraId="31EE983C" w14:textId="77777777" w:rsidR="00A80D0E" w:rsidRDefault="00A80D0E" w:rsidP="000121CB">
            <w:pPr>
              <w:rPr>
                <w:rFonts w:ascii="Verdana" w:hAnsi="Verdana" w:cs="Arial"/>
                <w:sz w:val="18"/>
                <w:szCs w:val="18"/>
              </w:rPr>
            </w:pPr>
            <w:r w:rsidRPr="00390544">
              <w:rPr>
                <w:rFonts w:ascii="Verdana" w:hAnsi="Verdana" w:cs="Arial"/>
                <w:sz w:val="16"/>
                <w:szCs w:val="18"/>
              </w:rPr>
              <w:t>240 credits including all compulsory Level 5 and 6 courses</w:t>
            </w:r>
          </w:p>
        </w:tc>
        <w:tc>
          <w:tcPr>
            <w:tcW w:w="305" w:type="pct"/>
          </w:tcPr>
          <w:p w14:paraId="2952F7E3" w14:textId="77777777" w:rsidR="00A80D0E"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6EFC7AE1" w14:textId="77777777" w:rsidR="00A80D0E" w:rsidRDefault="00A80D0E" w:rsidP="000121CB">
            <w:pPr>
              <w:rPr>
                <w:rFonts w:ascii="Verdana" w:hAnsi="Verdana" w:cs="Arial"/>
                <w:sz w:val="18"/>
                <w:szCs w:val="18"/>
              </w:rPr>
            </w:pPr>
            <w:r w:rsidRPr="00BE1690">
              <w:rPr>
                <w:rFonts w:ascii="Verdana" w:hAnsi="Verdana" w:cs="Arial"/>
                <w:sz w:val="18"/>
                <w:szCs w:val="18"/>
              </w:rPr>
              <w:t>1 &amp; 2</w:t>
            </w:r>
          </w:p>
        </w:tc>
        <w:tc>
          <w:tcPr>
            <w:tcW w:w="562" w:type="pct"/>
          </w:tcPr>
          <w:p w14:paraId="67030B83" w14:textId="77777777" w:rsidR="00A80D0E"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7ADD9181" w14:textId="77777777" w:rsidR="00A80D0E"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2123F7CD" w14:textId="77777777" w:rsidR="00A80D0E"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6A45100F" w14:textId="77777777" w:rsidTr="000121CB">
        <w:tc>
          <w:tcPr>
            <w:tcW w:w="458" w:type="pct"/>
          </w:tcPr>
          <w:p w14:paraId="4CA6CDF1" w14:textId="77777777" w:rsidR="00A80D0E" w:rsidRPr="00C00BD2" w:rsidRDefault="00A80D0E" w:rsidP="000121CB">
            <w:pPr>
              <w:rPr>
                <w:rFonts w:ascii="Verdana" w:hAnsi="Verdana" w:cs="Arial"/>
                <w:sz w:val="18"/>
              </w:rPr>
            </w:pPr>
            <w:r>
              <w:rPr>
                <w:rFonts w:ascii="Verdana" w:hAnsi="Verdana" w:cs="Arial"/>
                <w:sz w:val="18"/>
              </w:rPr>
              <w:t>I311</w:t>
            </w:r>
          </w:p>
        </w:tc>
        <w:tc>
          <w:tcPr>
            <w:tcW w:w="1177" w:type="pct"/>
          </w:tcPr>
          <w:p w14:paraId="36377616" w14:textId="77777777" w:rsidR="00A80D0E" w:rsidRPr="00C00BD2" w:rsidRDefault="00A80D0E" w:rsidP="000121CB">
            <w:pPr>
              <w:rPr>
                <w:rFonts w:ascii="Verdana" w:hAnsi="Verdana" w:cs="Arial"/>
                <w:sz w:val="18"/>
              </w:rPr>
            </w:pPr>
            <w:r>
              <w:rPr>
                <w:rFonts w:ascii="Verdana" w:hAnsi="Verdana" w:cs="Arial"/>
                <w:sz w:val="18"/>
              </w:rPr>
              <w:t>Advanced Web Solutions</w:t>
            </w:r>
          </w:p>
        </w:tc>
        <w:tc>
          <w:tcPr>
            <w:tcW w:w="664" w:type="pct"/>
          </w:tcPr>
          <w:p w14:paraId="08B9F42D" w14:textId="77777777" w:rsidR="00A80D0E" w:rsidRPr="00BE1690" w:rsidRDefault="00A80D0E" w:rsidP="000121CB">
            <w:pPr>
              <w:rPr>
                <w:rFonts w:ascii="Verdana" w:hAnsi="Verdana" w:cs="Arial"/>
                <w:sz w:val="18"/>
                <w:szCs w:val="18"/>
              </w:rPr>
            </w:pPr>
            <w:r>
              <w:rPr>
                <w:rFonts w:ascii="Verdana" w:hAnsi="Verdana" w:cs="Arial"/>
                <w:sz w:val="18"/>
                <w:szCs w:val="18"/>
              </w:rPr>
              <w:t>I213</w:t>
            </w:r>
          </w:p>
        </w:tc>
        <w:tc>
          <w:tcPr>
            <w:tcW w:w="305" w:type="pct"/>
          </w:tcPr>
          <w:p w14:paraId="60D90F14"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7" w:type="pct"/>
          </w:tcPr>
          <w:p w14:paraId="02245CF8" w14:textId="77777777" w:rsidR="00A80D0E" w:rsidRPr="00BE1690" w:rsidRDefault="00A80D0E" w:rsidP="000121CB">
            <w:pPr>
              <w:rPr>
                <w:rFonts w:ascii="Verdana" w:hAnsi="Verdana" w:cs="Arial"/>
                <w:sz w:val="18"/>
                <w:szCs w:val="18"/>
              </w:rPr>
            </w:pPr>
            <w:r>
              <w:rPr>
                <w:rFonts w:ascii="Verdana" w:hAnsi="Verdana" w:cs="Arial"/>
                <w:sz w:val="18"/>
                <w:szCs w:val="18"/>
              </w:rPr>
              <w:t>1</w:t>
            </w:r>
          </w:p>
        </w:tc>
        <w:tc>
          <w:tcPr>
            <w:tcW w:w="562" w:type="pct"/>
          </w:tcPr>
          <w:p w14:paraId="480F3C62"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65" w:type="pct"/>
          </w:tcPr>
          <w:p w14:paraId="0B8C4E7A"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662" w:type="pct"/>
          </w:tcPr>
          <w:p w14:paraId="20AB64C1"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C00BD2" w14:paraId="7F803237" w14:textId="77777777" w:rsidTr="000121CB">
        <w:tc>
          <w:tcPr>
            <w:tcW w:w="458" w:type="pct"/>
          </w:tcPr>
          <w:p w14:paraId="76860861" w14:textId="77777777" w:rsidR="00A80D0E" w:rsidRPr="00C00BD2" w:rsidRDefault="00A80D0E" w:rsidP="000121CB">
            <w:pPr>
              <w:rPr>
                <w:rFonts w:ascii="Verdana" w:hAnsi="Verdana" w:cs="Arial"/>
                <w:sz w:val="18"/>
              </w:rPr>
            </w:pPr>
            <w:r w:rsidRPr="00C00BD2">
              <w:rPr>
                <w:rFonts w:ascii="Verdana" w:hAnsi="Verdana" w:cs="Arial"/>
                <w:sz w:val="18"/>
              </w:rPr>
              <w:t>I321</w:t>
            </w:r>
          </w:p>
        </w:tc>
        <w:tc>
          <w:tcPr>
            <w:tcW w:w="1177" w:type="pct"/>
          </w:tcPr>
          <w:p w14:paraId="0EFC77E3" w14:textId="77777777" w:rsidR="00A80D0E" w:rsidRPr="00C00BD2" w:rsidRDefault="00A80D0E" w:rsidP="000121CB">
            <w:pPr>
              <w:rPr>
                <w:rFonts w:ascii="Verdana" w:hAnsi="Verdana" w:cs="Arial"/>
                <w:sz w:val="18"/>
              </w:rPr>
            </w:pPr>
            <w:r w:rsidRPr="00C00BD2">
              <w:rPr>
                <w:rFonts w:ascii="Verdana" w:hAnsi="Verdana" w:cs="Arial"/>
                <w:sz w:val="18"/>
              </w:rPr>
              <w:t>Advanced Systems Analysis</w:t>
            </w:r>
          </w:p>
        </w:tc>
        <w:tc>
          <w:tcPr>
            <w:tcW w:w="664" w:type="pct"/>
          </w:tcPr>
          <w:p w14:paraId="069002AE" w14:textId="77777777" w:rsidR="00A80D0E" w:rsidRPr="00BE1690" w:rsidRDefault="00A80D0E" w:rsidP="000121CB">
            <w:pPr>
              <w:rPr>
                <w:rFonts w:ascii="Verdana" w:hAnsi="Verdana" w:cs="Arial"/>
                <w:sz w:val="18"/>
                <w:szCs w:val="18"/>
              </w:rPr>
            </w:pPr>
            <w:r w:rsidRPr="00BE1690">
              <w:rPr>
                <w:rFonts w:ascii="Verdana" w:hAnsi="Verdana" w:cs="Arial"/>
                <w:sz w:val="18"/>
                <w:szCs w:val="18"/>
              </w:rPr>
              <w:t>I221</w:t>
            </w:r>
          </w:p>
        </w:tc>
        <w:tc>
          <w:tcPr>
            <w:tcW w:w="305" w:type="pct"/>
          </w:tcPr>
          <w:p w14:paraId="5DC37E10"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2FC81623"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62" w:type="pct"/>
          </w:tcPr>
          <w:p w14:paraId="2A060CE4"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452947F1"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5BB9BC78"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2F14945E" w14:textId="77777777" w:rsidTr="000121CB">
        <w:tc>
          <w:tcPr>
            <w:tcW w:w="458" w:type="pct"/>
          </w:tcPr>
          <w:p w14:paraId="74135406" w14:textId="77777777" w:rsidR="00A80D0E" w:rsidRPr="00C00BD2" w:rsidRDefault="00A80D0E" w:rsidP="000121CB">
            <w:pPr>
              <w:rPr>
                <w:rFonts w:ascii="Verdana" w:hAnsi="Verdana" w:cs="Arial"/>
                <w:sz w:val="18"/>
              </w:rPr>
            </w:pPr>
            <w:r>
              <w:rPr>
                <w:rFonts w:ascii="Verdana" w:hAnsi="Verdana" w:cs="Arial"/>
                <w:sz w:val="18"/>
              </w:rPr>
              <w:t>I367</w:t>
            </w:r>
          </w:p>
        </w:tc>
        <w:tc>
          <w:tcPr>
            <w:tcW w:w="1177" w:type="pct"/>
          </w:tcPr>
          <w:p w14:paraId="248B67B0" w14:textId="77777777" w:rsidR="00A80D0E" w:rsidRPr="00C00BD2" w:rsidRDefault="00A80D0E" w:rsidP="000121CB">
            <w:pPr>
              <w:rPr>
                <w:rFonts w:ascii="Verdana" w:hAnsi="Verdana" w:cs="Arial"/>
                <w:sz w:val="18"/>
              </w:rPr>
            </w:pPr>
            <w:r>
              <w:rPr>
                <w:rFonts w:ascii="Verdana" w:hAnsi="Verdana" w:cs="Arial"/>
                <w:sz w:val="18"/>
              </w:rPr>
              <w:t>Advanced Project Management</w:t>
            </w:r>
          </w:p>
        </w:tc>
        <w:tc>
          <w:tcPr>
            <w:tcW w:w="664" w:type="pct"/>
          </w:tcPr>
          <w:p w14:paraId="13158802" w14:textId="77777777" w:rsidR="00A80D0E" w:rsidRPr="00BE1690" w:rsidRDefault="00A80D0E" w:rsidP="000121CB">
            <w:pPr>
              <w:rPr>
                <w:rFonts w:ascii="Verdana" w:hAnsi="Verdana" w:cs="Arial"/>
                <w:sz w:val="18"/>
                <w:szCs w:val="18"/>
              </w:rPr>
            </w:pPr>
            <w:r>
              <w:rPr>
                <w:rFonts w:ascii="Verdana" w:hAnsi="Verdana" w:cs="Arial"/>
                <w:sz w:val="18"/>
                <w:szCs w:val="18"/>
              </w:rPr>
              <w:t>I202</w:t>
            </w:r>
          </w:p>
        </w:tc>
        <w:tc>
          <w:tcPr>
            <w:tcW w:w="305" w:type="pct"/>
          </w:tcPr>
          <w:p w14:paraId="3C0F69A0"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7" w:type="pct"/>
          </w:tcPr>
          <w:p w14:paraId="3654021B" w14:textId="77777777" w:rsidR="00A80D0E" w:rsidRPr="00BE1690" w:rsidRDefault="00A80D0E" w:rsidP="000121CB">
            <w:pPr>
              <w:rPr>
                <w:rFonts w:ascii="Verdana" w:hAnsi="Verdana" w:cs="Arial"/>
                <w:sz w:val="18"/>
                <w:szCs w:val="18"/>
              </w:rPr>
            </w:pPr>
            <w:r>
              <w:rPr>
                <w:rFonts w:ascii="Verdana" w:hAnsi="Verdana" w:cs="Arial"/>
                <w:sz w:val="18"/>
                <w:szCs w:val="18"/>
              </w:rPr>
              <w:t>1 &amp; 2</w:t>
            </w:r>
          </w:p>
        </w:tc>
        <w:tc>
          <w:tcPr>
            <w:tcW w:w="562" w:type="pct"/>
          </w:tcPr>
          <w:p w14:paraId="4FE19DA0"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65" w:type="pct"/>
          </w:tcPr>
          <w:p w14:paraId="1D68D879"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662" w:type="pct"/>
          </w:tcPr>
          <w:p w14:paraId="5A454929"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C00BD2" w14:paraId="440F58C1" w14:textId="77777777" w:rsidTr="000121CB">
        <w:tc>
          <w:tcPr>
            <w:tcW w:w="458" w:type="pct"/>
          </w:tcPr>
          <w:p w14:paraId="438CB842" w14:textId="77777777" w:rsidR="00A80D0E" w:rsidRPr="00C00BD2" w:rsidRDefault="00A80D0E" w:rsidP="000121CB">
            <w:pPr>
              <w:rPr>
                <w:rFonts w:ascii="Verdana" w:hAnsi="Verdana" w:cs="Arial"/>
                <w:sz w:val="18"/>
              </w:rPr>
            </w:pPr>
            <w:r w:rsidRPr="00C00BD2">
              <w:rPr>
                <w:rFonts w:ascii="Verdana" w:hAnsi="Verdana" w:cs="Arial"/>
                <w:sz w:val="18"/>
              </w:rPr>
              <w:lastRenderedPageBreak/>
              <w:t>T301</w:t>
            </w:r>
          </w:p>
        </w:tc>
        <w:tc>
          <w:tcPr>
            <w:tcW w:w="1177" w:type="pct"/>
          </w:tcPr>
          <w:p w14:paraId="08859B37" w14:textId="77777777" w:rsidR="00A80D0E" w:rsidRPr="00C00BD2" w:rsidRDefault="00A80D0E" w:rsidP="000121CB">
            <w:pPr>
              <w:rPr>
                <w:rFonts w:ascii="Verdana" w:hAnsi="Verdana" w:cs="Arial"/>
                <w:sz w:val="18"/>
              </w:rPr>
            </w:pPr>
            <w:r w:rsidRPr="00C00BD2">
              <w:rPr>
                <w:rFonts w:ascii="Verdana" w:hAnsi="Verdana" w:cs="Arial"/>
                <w:sz w:val="18"/>
              </w:rPr>
              <w:t>Network Design</w:t>
            </w:r>
          </w:p>
        </w:tc>
        <w:tc>
          <w:tcPr>
            <w:tcW w:w="664" w:type="pct"/>
          </w:tcPr>
          <w:p w14:paraId="08A03B4A" w14:textId="77777777" w:rsidR="00A80D0E" w:rsidRPr="00BE1690" w:rsidRDefault="00A80D0E" w:rsidP="000121CB">
            <w:pPr>
              <w:rPr>
                <w:rFonts w:ascii="Verdana" w:hAnsi="Verdana" w:cs="Arial"/>
                <w:sz w:val="18"/>
                <w:szCs w:val="18"/>
              </w:rPr>
            </w:pPr>
            <w:r w:rsidRPr="00BE1690">
              <w:rPr>
                <w:rFonts w:ascii="Verdana" w:hAnsi="Verdana" w:cs="Arial"/>
                <w:sz w:val="18"/>
                <w:szCs w:val="18"/>
              </w:rPr>
              <w:t>I101 and T201</w:t>
            </w:r>
          </w:p>
        </w:tc>
        <w:tc>
          <w:tcPr>
            <w:tcW w:w="305" w:type="pct"/>
          </w:tcPr>
          <w:p w14:paraId="060F431A"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128DFF49"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62" w:type="pct"/>
          </w:tcPr>
          <w:p w14:paraId="6C8747E4"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1CDDF4C2"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0A0384EE"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1C444039" w14:textId="77777777" w:rsidTr="000121CB">
        <w:tc>
          <w:tcPr>
            <w:tcW w:w="458" w:type="pct"/>
          </w:tcPr>
          <w:p w14:paraId="1BCCCA18" w14:textId="77777777" w:rsidR="00A80D0E" w:rsidRPr="00C00BD2" w:rsidRDefault="00A80D0E" w:rsidP="000121CB">
            <w:pPr>
              <w:rPr>
                <w:rFonts w:ascii="Verdana" w:hAnsi="Verdana" w:cs="Arial"/>
                <w:sz w:val="18"/>
              </w:rPr>
            </w:pPr>
            <w:r>
              <w:rPr>
                <w:rFonts w:ascii="Verdana" w:hAnsi="Verdana" w:cs="Arial"/>
                <w:sz w:val="18"/>
              </w:rPr>
              <w:t>T302</w:t>
            </w:r>
          </w:p>
        </w:tc>
        <w:tc>
          <w:tcPr>
            <w:tcW w:w="1177" w:type="pct"/>
          </w:tcPr>
          <w:p w14:paraId="1A71B65D" w14:textId="77777777" w:rsidR="00A80D0E" w:rsidRPr="00C00BD2" w:rsidRDefault="00A80D0E" w:rsidP="000121CB">
            <w:pPr>
              <w:rPr>
                <w:rFonts w:ascii="Verdana" w:hAnsi="Verdana" w:cs="Arial"/>
                <w:sz w:val="18"/>
              </w:rPr>
            </w:pPr>
            <w:r>
              <w:rPr>
                <w:rFonts w:ascii="Verdana" w:hAnsi="Verdana" w:cs="Arial"/>
                <w:sz w:val="18"/>
              </w:rPr>
              <w:t>CISCO Scaling and Connecting</w:t>
            </w:r>
          </w:p>
        </w:tc>
        <w:tc>
          <w:tcPr>
            <w:tcW w:w="664" w:type="pct"/>
          </w:tcPr>
          <w:p w14:paraId="176DD7BE" w14:textId="77777777" w:rsidR="00A80D0E" w:rsidRPr="00BE1690" w:rsidRDefault="00A80D0E" w:rsidP="000121CB">
            <w:pPr>
              <w:rPr>
                <w:rFonts w:ascii="Verdana" w:hAnsi="Verdana" w:cs="Arial"/>
                <w:sz w:val="18"/>
                <w:szCs w:val="18"/>
              </w:rPr>
            </w:pPr>
            <w:r>
              <w:rPr>
                <w:rFonts w:ascii="Verdana" w:hAnsi="Verdana" w:cs="Arial"/>
                <w:sz w:val="18"/>
                <w:szCs w:val="18"/>
              </w:rPr>
              <w:t>T206</w:t>
            </w:r>
          </w:p>
        </w:tc>
        <w:tc>
          <w:tcPr>
            <w:tcW w:w="305" w:type="pct"/>
          </w:tcPr>
          <w:p w14:paraId="6BFA5236"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7" w:type="pct"/>
          </w:tcPr>
          <w:p w14:paraId="7D30D8AD" w14:textId="77777777" w:rsidR="00A80D0E" w:rsidRPr="00BE1690" w:rsidRDefault="00A80D0E" w:rsidP="00B276BF">
            <w:pPr>
              <w:rPr>
                <w:rFonts w:ascii="Verdana" w:hAnsi="Verdana" w:cs="Arial"/>
                <w:sz w:val="18"/>
                <w:szCs w:val="18"/>
              </w:rPr>
            </w:pPr>
            <w:r w:rsidRPr="00BE1690">
              <w:rPr>
                <w:rFonts w:ascii="Verdana" w:hAnsi="Verdana" w:cs="Arial"/>
                <w:sz w:val="18"/>
                <w:szCs w:val="18"/>
              </w:rPr>
              <w:t>1</w:t>
            </w:r>
          </w:p>
        </w:tc>
        <w:tc>
          <w:tcPr>
            <w:tcW w:w="562" w:type="pct"/>
          </w:tcPr>
          <w:p w14:paraId="55F556D0"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65" w:type="pct"/>
          </w:tcPr>
          <w:p w14:paraId="40104E0B"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662" w:type="pct"/>
          </w:tcPr>
          <w:p w14:paraId="4C8EC5BA"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C00BD2" w14:paraId="29189D51" w14:textId="77777777" w:rsidTr="000121CB">
        <w:tc>
          <w:tcPr>
            <w:tcW w:w="458" w:type="pct"/>
          </w:tcPr>
          <w:p w14:paraId="01608169" w14:textId="77777777" w:rsidR="00A80D0E" w:rsidRPr="00C00BD2" w:rsidRDefault="00A80D0E" w:rsidP="000121CB">
            <w:pPr>
              <w:rPr>
                <w:rFonts w:ascii="Verdana" w:hAnsi="Verdana" w:cs="Arial"/>
                <w:sz w:val="18"/>
              </w:rPr>
            </w:pPr>
            <w:r w:rsidRPr="00C00BD2">
              <w:rPr>
                <w:rFonts w:ascii="Verdana" w:hAnsi="Verdana" w:cs="Arial"/>
                <w:sz w:val="18"/>
              </w:rPr>
              <w:t>T311</w:t>
            </w:r>
          </w:p>
        </w:tc>
        <w:tc>
          <w:tcPr>
            <w:tcW w:w="1177" w:type="pct"/>
          </w:tcPr>
          <w:p w14:paraId="6E513D2F" w14:textId="77777777" w:rsidR="00A80D0E" w:rsidRPr="00C00BD2" w:rsidRDefault="00A80D0E" w:rsidP="000121CB">
            <w:pPr>
              <w:rPr>
                <w:rFonts w:ascii="Verdana" w:hAnsi="Verdana" w:cs="Arial"/>
                <w:sz w:val="18"/>
              </w:rPr>
            </w:pPr>
            <w:r w:rsidRPr="00C00BD2">
              <w:rPr>
                <w:rFonts w:ascii="Verdana" w:hAnsi="Verdana" w:cs="Arial"/>
                <w:sz w:val="18"/>
              </w:rPr>
              <w:t>Systems Administration</w:t>
            </w:r>
          </w:p>
        </w:tc>
        <w:tc>
          <w:tcPr>
            <w:tcW w:w="664" w:type="pct"/>
          </w:tcPr>
          <w:p w14:paraId="3DA51C14" w14:textId="77777777" w:rsidR="00A80D0E" w:rsidRPr="00BE1690" w:rsidRDefault="00A80D0E" w:rsidP="000121CB">
            <w:pPr>
              <w:pStyle w:val="FootnoteText"/>
              <w:rPr>
                <w:rFonts w:ascii="Verdana" w:hAnsi="Verdana" w:cs="Arial"/>
                <w:sz w:val="18"/>
                <w:szCs w:val="18"/>
                <w:lang w:val="en-NZ"/>
              </w:rPr>
            </w:pPr>
            <w:r w:rsidRPr="00BE1690">
              <w:rPr>
                <w:rFonts w:ascii="Verdana" w:hAnsi="Verdana" w:cs="Arial"/>
                <w:sz w:val="18"/>
                <w:szCs w:val="18"/>
                <w:lang w:val="en-NZ"/>
              </w:rPr>
              <w:t>T211</w:t>
            </w:r>
          </w:p>
        </w:tc>
        <w:tc>
          <w:tcPr>
            <w:tcW w:w="305" w:type="pct"/>
          </w:tcPr>
          <w:p w14:paraId="0232EEC8"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76FF1504" w14:textId="77777777" w:rsidR="00A80D0E" w:rsidRPr="00BE1690" w:rsidRDefault="002C7239" w:rsidP="000121CB">
            <w:pPr>
              <w:rPr>
                <w:rFonts w:ascii="Verdana" w:hAnsi="Verdana" w:cs="Arial"/>
                <w:sz w:val="18"/>
                <w:szCs w:val="18"/>
              </w:rPr>
            </w:pPr>
            <w:r>
              <w:rPr>
                <w:rFonts w:ascii="Verdana" w:hAnsi="Verdana" w:cs="Arial"/>
                <w:sz w:val="18"/>
                <w:szCs w:val="18"/>
              </w:rPr>
              <w:t xml:space="preserve">1 &amp; </w:t>
            </w:r>
            <w:r w:rsidR="00A80D0E" w:rsidRPr="00BE1690">
              <w:rPr>
                <w:rFonts w:ascii="Verdana" w:hAnsi="Verdana" w:cs="Arial"/>
                <w:sz w:val="18"/>
                <w:szCs w:val="18"/>
              </w:rPr>
              <w:t>2</w:t>
            </w:r>
          </w:p>
        </w:tc>
        <w:tc>
          <w:tcPr>
            <w:tcW w:w="562" w:type="pct"/>
          </w:tcPr>
          <w:p w14:paraId="32D63AA9"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65" w:type="pct"/>
          </w:tcPr>
          <w:p w14:paraId="5F9527B4"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662" w:type="pct"/>
          </w:tcPr>
          <w:p w14:paraId="78211B13"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C00BD2" w14:paraId="11AE0D72" w14:textId="77777777" w:rsidTr="000121CB">
        <w:tc>
          <w:tcPr>
            <w:tcW w:w="458" w:type="pct"/>
          </w:tcPr>
          <w:p w14:paraId="3057F82E" w14:textId="77777777" w:rsidR="00A80D0E" w:rsidRPr="00C00BD2" w:rsidRDefault="00A80D0E" w:rsidP="000121CB">
            <w:pPr>
              <w:rPr>
                <w:rFonts w:ascii="Verdana" w:hAnsi="Verdana" w:cs="Arial"/>
                <w:sz w:val="18"/>
              </w:rPr>
            </w:pPr>
            <w:r>
              <w:rPr>
                <w:rFonts w:ascii="Verdana" w:hAnsi="Verdana" w:cs="Arial"/>
                <w:sz w:val="18"/>
              </w:rPr>
              <w:t>T312</w:t>
            </w:r>
          </w:p>
        </w:tc>
        <w:tc>
          <w:tcPr>
            <w:tcW w:w="1177" w:type="pct"/>
          </w:tcPr>
          <w:p w14:paraId="39D8C8B0" w14:textId="77777777" w:rsidR="00A80D0E" w:rsidRPr="00C00BD2" w:rsidRDefault="00C91F38" w:rsidP="000121CB">
            <w:pPr>
              <w:rPr>
                <w:rFonts w:ascii="Verdana" w:hAnsi="Verdana" w:cs="Arial"/>
                <w:sz w:val="18"/>
              </w:rPr>
            </w:pPr>
            <w:r>
              <w:rPr>
                <w:rFonts w:ascii="Verdana" w:hAnsi="Verdana" w:cs="Arial"/>
                <w:sz w:val="18"/>
              </w:rPr>
              <w:t>Network Security</w:t>
            </w:r>
          </w:p>
        </w:tc>
        <w:tc>
          <w:tcPr>
            <w:tcW w:w="664" w:type="pct"/>
          </w:tcPr>
          <w:p w14:paraId="4C97E8D2" w14:textId="77777777" w:rsidR="00A80D0E" w:rsidRPr="00BE1690" w:rsidRDefault="002C7239" w:rsidP="000121CB">
            <w:pPr>
              <w:pStyle w:val="FootnoteText"/>
              <w:rPr>
                <w:rFonts w:ascii="Verdana" w:hAnsi="Verdana" w:cs="Arial"/>
                <w:sz w:val="18"/>
                <w:szCs w:val="18"/>
                <w:lang w:val="en-NZ"/>
              </w:rPr>
            </w:pPr>
            <w:r>
              <w:rPr>
                <w:rFonts w:ascii="Verdana" w:hAnsi="Verdana" w:cs="Arial"/>
                <w:sz w:val="18"/>
                <w:szCs w:val="18"/>
                <w:lang w:val="en-NZ"/>
              </w:rPr>
              <w:t>T206</w:t>
            </w:r>
          </w:p>
        </w:tc>
        <w:tc>
          <w:tcPr>
            <w:tcW w:w="305" w:type="pct"/>
          </w:tcPr>
          <w:p w14:paraId="7ACB94CE"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7" w:type="pct"/>
          </w:tcPr>
          <w:p w14:paraId="6F189ED7" w14:textId="77777777" w:rsidR="00A80D0E" w:rsidRPr="00BE1690" w:rsidRDefault="00A80D0E" w:rsidP="000121CB">
            <w:pPr>
              <w:rPr>
                <w:rFonts w:ascii="Verdana" w:hAnsi="Verdana" w:cs="Arial"/>
                <w:sz w:val="18"/>
                <w:szCs w:val="18"/>
              </w:rPr>
            </w:pPr>
            <w:r>
              <w:rPr>
                <w:rFonts w:ascii="Verdana" w:hAnsi="Verdana" w:cs="Arial"/>
                <w:sz w:val="18"/>
                <w:szCs w:val="18"/>
              </w:rPr>
              <w:t>2</w:t>
            </w:r>
          </w:p>
        </w:tc>
        <w:tc>
          <w:tcPr>
            <w:tcW w:w="562" w:type="pct"/>
          </w:tcPr>
          <w:p w14:paraId="1E928FA0"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65" w:type="pct"/>
          </w:tcPr>
          <w:p w14:paraId="779CA7CA"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662" w:type="pct"/>
          </w:tcPr>
          <w:p w14:paraId="4FDDF934"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C00BD2" w14:paraId="477A8F6C" w14:textId="77777777" w:rsidTr="000121CB">
        <w:tc>
          <w:tcPr>
            <w:tcW w:w="458" w:type="pct"/>
            <w:vAlign w:val="center"/>
          </w:tcPr>
          <w:p w14:paraId="5D4681D0" w14:textId="77777777" w:rsidR="00A80D0E" w:rsidRPr="003C2006" w:rsidRDefault="00A80D0E" w:rsidP="000121CB">
            <w:pPr>
              <w:ind w:left="28"/>
              <w:rPr>
                <w:rFonts w:ascii="Calibri" w:eastAsia="Calibri" w:hAnsi="Calibri"/>
                <w:sz w:val="18"/>
                <w:szCs w:val="18"/>
              </w:rPr>
            </w:pPr>
            <w:r w:rsidRPr="003C2006">
              <w:rPr>
                <w:rFonts w:ascii="Verdana" w:eastAsia="Verdana" w:hAnsi="Verdana" w:cs="Verdana"/>
                <w:bCs/>
                <w:sz w:val="18"/>
                <w:szCs w:val="18"/>
              </w:rPr>
              <w:t xml:space="preserve">BI300250 </w:t>
            </w:r>
          </w:p>
        </w:tc>
        <w:tc>
          <w:tcPr>
            <w:tcW w:w="1177" w:type="pct"/>
          </w:tcPr>
          <w:p w14:paraId="74EEF9A0" w14:textId="77777777" w:rsidR="00A80D0E" w:rsidRDefault="00A80D0E" w:rsidP="000121CB">
            <w:pPr>
              <w:rPr>
                <w:rFonts w:ascii="Verdana" w:hAnsi="Verdana" w:cs="Arial"/>
                <w:sz w:val="18"/>
              </w:rPr>
            </w:pPr>
            <w:r w:rsidRPr="003C2006">
              <w:rPr>
                <w:rFonts w:ascii="Verdana" w:eastAsia="Verdana" w:hAnsi="Verdana" w:cs="Verdana"/>
                <w:bCs/>
                <w:sz w:val="18"/>
                <w:szCs w:val="18"/>
              </w:rPr>
              <w:t xml:space="preserve">Elective </w:t>
            </w:r>
            <w:r>
              <w:rPr>
                <w:rFonts w:ascii="Verdana" w:eastAsia="Verdana" w:hAnsi="Verdana" w:cs="Verdana"/>
                <w:bCs/>
                <w:sz w:val="18"/>
                <w:szCs w:val="18"/>
              </w:rPr>
              <w:t>C</w:t>
            </w:r>
          </w:p>
        </w:tc>
        <w:tc>
          <w:tcPr>
            <w:tcW w:w="664" w:type="pct"/>
          </w:tcPr>
          <w:p w14:paraId="0EEB7301" w14:textId="77777777" w:rsidR="00A80D0E" w:rsidRDefault="00A80D0E" w:rsidP="000121CB">
            <w:pPr>
              <w:pStyle w:val="FootnoteText"/>
              <w:rPr>
                <w:rFonts w:ascii="Verdana" w:hAnsi="Verdana" w:cs="Arial"/>
                <w:sz w:val="18"/>
                <w:szCs w:val="18"/>
                <w:lang w:val="en-NZ"/>
              </w:rPr>
            </w:pPr>
            <w:r>
              <w:rPr>
                <w:rFonts w:ascii="Verdana" w:hAnsi="Verdana" w:cs="Arial"/>
                <w:sz w:val="18"/>
                <w:szCs w:val="18"/>
              </w:rPr>
              <w:t>Permission HOS</w:t>
            </w:r>
          </w:p>
        </w:tc>
        <w:tc>
          <w:tcPr>
            <w:tcW w:w="305" w:type="pct"/>
          </w:tcPr>
          <w:p w14:paraId="79A794D9" w14:textId="77777777" w:rsidR="00A80D0E" w:rsidRDefault="00A80D0E" w:rsidP="000121CB">
            <w:pPr>
              <w:rPr>
                <w:rFonts w:ascii="Verdana" w:hAnsi="Verdana" w:cs="Arial"/>
                <w:sz w:val="18"/>
                <w:szCs w:val="18"/>
              </w:rPr>
            </w:pPr>
            <w:r>
              <w:rPr>
                <w:rFonts w:ascii="Verdana" w:hAnsi="Verdana" w:cs="Arial"/>
                <w:sz w:val="18"/>
                <w:szCs w:val="18"/>
              </w:rPr>
              <w:t>7</w:t>
            </w:r>
          </w:p>
        </w:tc>
        <w:tc>
          <w:tcPr>
            <w:tcW w:w="407" w:type="pct"/>
          </w:tcPr>
          <w:p w14:paraId="2D063E79" w14:textId="77777777" w:rsidR="00A80D0E" w:rsidRDefault="00A80D0E" w:rsidP="000121CB">
            <w:pPr>
              <w:rPr>
                <w:rFonts w:ascii="Verdana" w:hAnsi="Verdana" w:cs="Arial"/>
                <w:sz w:val="18"/>
                <w:szCs w:val="18"/>
              </w:rPr>
            </w:pPr>
          </w:p>
        </w:tc>
        <w:tc>
          <w:tcPr>
            <w:tcW w:w="562" w:type="pct"/>
          </w:tcPr>
          <w:p w14:paraId="63976253" w14:textId="77777777" w:rsidR="00A80D0E" w:rsidRDefault="00A80D0E" w:rsidP="000121CB">
            <w:pPr>
              <w:rPr>
                <w:rFonts w:ascii="Verdana" w:hAnsi="Verdana" w:cs="Arial"/>
                <w:sz w:val="18"/>
                <w:szCs w:val="18"/>
              </w:rPr>
            </w:pPr>
            <w:r>
              <w:rPr>
                <w:rFonts w:ascii="Verdana" w:hAnsi="Verdana" w:cs="Arial"/>
                <w:sz w:val="18"/>
                <w:szCs w:val="18"/>
              </w:rPr>
              <w:t>15</w:t>
            </w:r>
          </w:p>
        </w:tc>
        <w:tc>
          <w:tcPr>
            <w:tcW w:w="765" w:type="pct"/>
          </w:tcPr>
          <w:p w14:paraId="41A3F719" w14:textId="77777777" w:rsidR="00A80D0E" w:rsidRDefault="00A80D0E" w:rsidP="000121CB">
            <w:pPr>
              <w:rPr>
                <w:rFonts w:ascii="Verdana" w:hAnsi="Verdana" w:cs="Arial"/>
                <w:sz w:val="18"/>
                <w:szCs w:val="18"/>
              </w:rPr>
            </w:pPr>
            <w:r>
              <w:rPr>
                <w:rFonts w:ascii="Verdana" w:hAnsi="Verdana" w:cs="Arial"/>
                <w:sz w:val="18"/>
                <w:szCs w:val="18"/>
              </w:rPr>
              <w:t>30</w:t>
            </w:r>
          </w:p>
        </w:tc>
        <w:tc>
          <w:tcPr>
            <w:tcW w:w="662" w:type="pct"/>
          </w:tcPr>
          <w:p w14:paraId="4A4B57F8" w14:textId="77777777" w:rsidR="00A80D0E" w:rsidRDefault="00A80D0E" w:rsidP="000121CB">
            <w:pPr>
              <w:rPr>
                <w:rFonts w:ascii="Verdana" w:hAnsi="Verdana" w:cs="Arial"/>
                <w:sz w:val="18"/>
                <w:szCs w:val="18"/>
              </w:rPr>
            </w:pPr>
            <w:r>
              <w:rPr>
                <w:rFonts w:ascii="Verdana" w:hAnsi="Verdana" w:cs="Arial"/>
                <w:sz w:val="18"/>
                <w:szCs w:val="18"/>
              </w:rPr>
              <w:t>120</w:t>
            </w:r>
          </w:p>
        </w:tc>
      </w:tr>
      <w:tr w:rsidR="00A80D0E" w:rsidRPr="00C00BD2" w14:paraId="232680F8" w14:textId="77777777" w:rsidTr="000121CB">
        <w:tc>
          <w:tcPr>
            <w:tcW w:w="458" w:type="pct"/>
            <w:vAlign w:val="center"/>
          </w:tcPr>
          <w:p w14:paraId="43DD0344" w14:textId="77777777" w:rsidR="00A80D0E" w:rsidRPr="003C2006" w:rsidRDefault="00A80D0E" w:rsidP="000121CB">
            <w:pPr>
              <w:ind w:left="28"/>
              <w:rPr>
                <w:rFonts w:ascii="Calibri" w:eastAsia="Calibri" w:hAnsi="Calibri"/>
                <w:sz w:val="18"/>
                <w:szCs w:val="18"/>
              </w:rPr>
            </w:pPr>
            <w:r w:rsidRPr="003C2006">
              <w:rPr>
                <w:rFonts w:ascii="Verdana" w:eastAsia="Verdana" w:hAnsi="Verdana" w:cs="Verdana"/>
                <w:bCs/>
                <w:sz w:val="18"/>
                <w:szCs w:val="18"/>
              </w:rPr>
              <w:t xml:space="preserve">BI300251 </w:t>
            </w:r>
          </w:p>
        </w:tc>
        <w:tc>
          <w:tcPr>
            <w:tcW w:w="1177" w:type="pct"/>
          </w:tcPr>
          <w:p w14:paraId="10D32A29" w14:textId="77777777" w:rsidR="00A80D0E" w:rsidRDefault="00A80D0E" w:rsidP="000121CB">
            <w:pPr>
              <w:rPr>
                <w:rFonts w:ascii="Verdana" w:hAnsi="Verdana" w:cs="Arial"/>
                <w:sz w:val="18"/>
              </w:rPr>
            </w:pPr>
            <w:r w:rsidRPr="003C2006">
              <w:rPr>
                <w:rFonts w:ascii="Verdana" w:eastAsia="Verdana" w:hAnsi="Verdana" w:cs="Verdana"/>
                <w:bCs/>
                <w:sz w:val="18"/>
                <w:szCs w:val="18"/>
              </w:rPr>
              <w:t>Elective D</w:t>
            </w:r>
          </w:p>
        </w:tc>
        <w:tc>
          <w:tcPr>
            <w:tcW w:w="664" w:type="pct"/>
          </w:tcPr>
          <w:p w14:paraId="1005344C" w14:textId="77777777" w:rsidR="00A80D0E" w:rsidRDefault="00A80D0E" w:rsidP="000121CB">
            <w:pPr>
              <w:pStyle w:val="FootnoteText"/>
              <w:rPr>
                <w:rFonts w:ascii="Verdana" w:hAnsi="Verdana" w:cs="Arial"/>
                <w:sz w:val="18"/>
                <w:szCs w:val="18"/>
                <w:lang w:val="en-NZ"/>
              </w:rPr>
            </w:pPr>
            <w:r>
              <w:rPr>
                <w:rFonts w:ascii="Verdana" w:hAnsi="Verdana" w:cs="Arial"/>
                <w:sz w:val="18"/>
                <w:szCs w:val="18"/>
              </w:rPr>
              <w:t>Permission HOS</w:t>
            </w:r>
          </w:p>
        </w:tc>
        <w:tc>
          <w:tcPr>
            <w:tcW w:w="305" w:type="pct"/>
          </w:tcPr>
          <w:p w14:paraId="32B41370" w14:textId="77777777" w:rsidR="00A80D0E" w:rsidRDefault="00A80D0E" w:rsidP="000121CB">
            <w:pPr>
              <w:rPr>
                <w:rFonts w:ascii="Verdana" w:hAnsi="Verdana" w:cs="Arial"/>
                <w:sz w:val="18"/>
                <w:szCs w:val="18"/>
              </w:rPr>
            </w:pPr>
            <w:r>
              <w:rPr>
                <w:rFonts w:ascii="Verdana" w:hAnsi="Verdana" w:cs="Arial"/>
                <w:sz w:val="18"/>
                <w:szCs w:val="18"/>
              </w:rPr>
              <w:t>7</w:t>
            </w:r>
          </w:p>
        </w:tc>
        <w:tc>
          <w:tcPr>
            <w:tcW w:w="407" w:type="pct"/>
          </w:tcPr>
          <w:p w14:paraId="415A82A2" w14:textId="77777777" w:rsidR="00A80D0E" w:rsidRDefault="00A80D0E" w:rsidP="000121CB">
            <w:pPr>
              <w:rPr>
                <w:rFonts w:ascii="Verdana" w:hAnsi="Verdana" w:cs="Arial"/>
                <w:sz w:val="18"/>
                <w:szCs w:val="18"/>
              </w:rPr>
            </w:pPr>
          </w:p>
        </w:tc>
        <w:tc>
          <w:tcPr>
            <w:tcW w:w="562" w:type="pct"/>
          </w:tcPr>
          <w:p w14:paraId="48525D9D" w14:textId="77777777" w:rsidR="00A80D0E" w:rsidRDefault="00A80D0E" w:rsidP="000121CB">
            <w:pPr>
              <w:rPr>
                <w:rFonts w:ascii="Verdana" w:hAnsi="Verdana" w:cs="Arial"/>
                <w:sz w:val="18"/>
                <w:szCs w:val="18"/>
              </w:rPr>
            </w:pPr>
            <w:r>
              <w:rPr>
                <w:rFonts w:ascii="Verdana" w:hAnsi="Verdana" w:cs="Arial"/>
                <w:sz w:val="18"/>
                <w:szCs w:val="18"/>
              </w:rPr>
              <w:t>15</w:t>
            </w:r>
          </w:p>
        </w:tc>
        <w:tc>
          <w:tcPr>
            <w:tcW w:w="765" w:type="pct"/>
          </w:tcPr>
          <w:p w14:paraId="1ADE24EE" w14:textId="77777777" w:rsidR="00A80D0E" w:rsidRDefault="00A80D0E" w:rsidP="000121CB">
            <w:pPr>
              <w:rPr>
                <w:rFonts w:ascii="Verdana" w:hAnsi="Verdana" w:cs="Arial"/>
                <w:sz w:val="18"/>
                <w:szCs w:val="18"/>
              </w:rPr>
            </w:pPr>
            <w:r>
              <w:rPr>
                <w:rFonts w:ascii="Verdana" w:hAnsi="Verdana" w:cs="Arial"/>
                <w:sz w:val="18"/>
                <w:szCs w:val="18"/>
              </w:rPr>
              <w:t>30</w:t>
            </w:r>
          </w:p>
        </w:tc>
        <w:tc>
          <w:tcPr>
            <w:tcW w:w="662" w:type="pct"/>
          </w:tcPr>
          <w:p w14:paraId="573B9095" w14:textId="77777777" w:rsidR="00A80D0E" w:rsidRDefault="00A80D0E" w:rsidP="000121CB">
            <w:pPr>
              <w:rPr>
                <w:rFonts w:ascii="Verdana" w:hAnsi="Verdana" w:cs="Arial"/>
                <w:sz w:val="18"/>
                <w:szCs w:val="18"/>
              </w:rPr>
            </w:pPr>
            <w:r>
              <w:rPr>
                <w:rFonts w:ascii="Verdana" w:hAnsi="Verdana" w:cs="Arial"/>
                <w:sz w:val="18"/>
                <w:szCs w:val="18"/>
              </w:rPr>
              <w:t>120</w:t>
            </w:r>
          </w:p>
        </w:tc>
      </w:tr>
    </w:tbl>
    <w:p w14:paraId="172E5F98" w14:textId="77777777" w:rsidR="00A80D0E" w:rsidRDefault="00A80D0E" w:rsidP="00A80D0E">
      <w:pPr>
        <w:spacing w:after="160" w:line="259" w:lineRule="auto"/>
        <w:rPr>
          <w:rFonts w:ascii="Verdana" w:hAnsi="Verdana" w:cs="Arial"/>
          <w:b/>
          <w:sz w:val="18"/>
        </w:rPr>
      </w:pPr>
    </w:p>
    <w:p w14:paraId="69161838" w14:textId="77777777" w:rsidR="00A80D0E" w:rsidRDefault="00A80D0E" w:rsidP="00A80D0E">
      <w:pPr>
        <w:rPr>
          <w:rFonts w:ascii="Verdana" w:hAnsi="Verdana" w:cs="Arial"/>
          <w:b/>
          <w:sz w:val="18"/>
          <w:u w:val="single"/>
        </w:rPr>
      </w:pPr>
    </w:p>
    <w:p w14:paraId="0FABF98F" w14:textId="77777777" w:rsidR="00A80D0E" w:rsidRPr="00EC1FAF" w:rsidRDefault="00A80D0E" w:rsidP="00A80D0E">
      <w:pPr>
        <w:rPr>
          <w:rFonts w:ascii="Verdana" w:hAnsi="Verdana" w:cs="Arial"/>
          <w:b/>
          <w:sz w:val="18"/>
          <w:u w:val="single"/>
        </w:rPr>
      </w:pPr>
      <w:r w:rsidRPr="00EC1FAF">
        <w:rPr>
          <w:rFonts w:ascii="Verdana" w:hAnsi="Verdana" w:cs="Arial"/>
          <w:b/>
          <w:sz w:val="18"/>
          <w:u w:val="single"/>
        </w:rPr>
        <w:t>Unendorsed Degree</w:t>
      </w:r>
    </w:p>
    <w:p w14:paraId="539194ED" w14:textId="77777777" w:rsidR="00A80D0E" w:rsidRDefault="00A80D0E" w:rsidP="00A80D0E">
      <w:pPr>
        <w:rPr>
          <w:rFonts w:ascii="Verdana" w:hAnsi="Verdana" w:cs="Arial"/>
          <w:b/>
          <w:sz w:val="18"/>
        </w:rPr>
      </w:pPr>
    </w:p>
    <w:p w14:paraId="130B27DC"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2E04DBA5" w14:textId="77777777" w:rsidR="00A80D0E" w:rsidRPr="00C00BD2" w:rsidRDefault="00A80D0E" w:rsidP="00A80D0E">
      <w:pPr>
        <w:rPr>
          <w:rFonts w:ascii="Verdana" w:hAnsi="Verdana" w:cs="Arial"/>
          <w:sz w:val="18"/>
        </w:rPr>
      </w:pPr>
    </w:p>
    <w:p w14:paraId="0B6B0FAD"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2545254F" w14:textId="77777777" w:rsidR="00A80D0E" w:rsidRDefault="00A80D0E" w:rsidP="00A80D0E">
      <w:pPr>
        <w:rPr>
          <w:rFonts w:ascii="Verdana" w:hAnsi="Verdana" w:cs="Arial"/>
          <w:b/>
          <w:sz w:val="18"/>
        </w:rPr>
      </w:pPr>
    </w:p>
    <w:p w14:paraId="68B509C9"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044545CE" w14:textId="77777777" w:rsidR="00A80D0E" w:rsidRPr="00C00BD2" w:rsidRDefault="00A80D0E" w:rsidP="00A80D0E">
      <w:pPr>
        <w:rPr>
          <w:rFonts w:ascii="Verdana" w:hAnsi="Verdana" w:cs="Arial"/>
          <w:sz w:val="18"/>
        </w:rPr>
      </w:pPr>
    </w:p>
    <w:p w14:paraId="7093A4E2"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elective courses.</w:t>
      </w:r>
    </w:p>
    <w:p w14:paraId="6B296304" w14:textId="77777777" w:rsidR="00A80D0E" w:rsidRDefault="00A80D0E" w:rsidP="00A80D0E">
      <w:pPr>
        <w:rPr>
          <w:rFonts w:ascii="Verdana" w:hAnsi="Verdana" w:cs="Arial"/>
          <w:b/>
          <w:sz w:val="18"/>
        </w:rPr>
      </w:pPr>
    </w:p>
    <w:p w14:paraId="2DC88677"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00DB605F" w14:textId="77777777" w:rsidR="00A80D0E" w:rsidRPr="00C00BD2" w:rsidRDefault="00A80D0E" w:rsidP="00A80D0E">
      <w:pPr>
        <w:rPr>
          <w:rFonts w:ascii="Verdana" w:hAnsi="Verdana" w:cs="Arial"/>
          <w:sz w:val="18"/>
        </w:rPr>
      </w:pPr>
    </w:p>
    <w:p w14:paraId="7B0CC784"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one compulsory course course (45 credits) and elective courses (60 credits)</w:t>
      </w:r>
    </w:p>
    <w:p w14:paraId="344F1D33" w14:textId="77777777" w:rsidR="00A80D0E" w:rsidRPr="00C00BD2" w:rsidRDefault="00A80D0E" w:rsidP="00A80D0E">
      <w:pPr>
        <w:rPr>
          <w:rFonts w:ascii="Verdana" w:hAnsi="Verdana" w:cs="Arial"/>
          <w:b/>
          <w:sz w:val="18"/>
        </w:rPr>
      </w:pPr>
    </w:p>
    <w:p w14:paraId="5A1FF17C" w14:textId="77777777" w:rsidR="00A80D0E" w:rsidRPr="00EC1FAF" w:rsidRDefault="00A80D0E" w:rsidP="00A80D0E">
      <w:pPr>
        <w:rPr>
          <w:rFonts w:ascii="Verdana" w:hAnsi="Verdana" w:cs="Arial"/>
          <w:b/>
          <w:sz w:val="18"/>
          <w:szCs w:val="18"/>
        </w:rPr>
      </w:pPr>
      <w:r>
        <w:rPr>
          <w:rFonts w:ascii="Verdana" w:hAnsi="Verdana" w:cs="Arial"/>
          <w:b/>
          <w:sz w:val="18"/>
          <w:szCs w:val="18"/>
        </w:rPr>
        <w:t>Compulsory Course at Level 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3499"/>
        <w:gridCol w:w="1811"/>
        <w:gridCol w:w="851"/>
        <w:gridCol w:w="1135"/>
        <w:gridCol w:w="1557"/>
        <w:gridCol w:w="2084"/>
        <w:gridCol w:w="1947"/>
      </w:tblGrid>
      <w:tr w:rsidR="00A80D0E" w:rsidRPr="00C00BD2" w14:paraId="2344B357" w14:textId="77777777" w:rsidTr="000121CB">
        <w:tc>
          <w:tcPr>
            <w:tcW w:w="381" w:type="pct"/>
          </w:tcPr>
          <w:p w14:paraId="16801896" w14:textId="77777777" w:rsidR="00A80D0E" w:rsidRPr="00C00BD2" w:rsidRDefault="00A80D0E" w:rsidP="000121CB">
            <w:pPr>
              <w:jc w:val="both"/>
              <w:rPr>
                <w:rFonts w:ascii="Verdana" w:hAnsi="Verdana" w:cs="Arial"/>
                <w:b/>
                <w:sz w:val="14"/>
              </w:rPr>
            </w:pPr>
            <w:r w:rsidRPr="00C00BD2">
              <w:rPr>
                <w:rFonts w:ascii="Verdana" w:hAnsi="Verdana" w:cs="Arial"/>
                <w:b/>
                <w:sz w:val="14"/>
              </w:rPr>
              <w:t>Code</w:t>
            </w:r>
          </w:p>
        </w:tc>
        <w:tc>
          <w:tcPr>
            <w:tcW w:w="1254" w:type="pct"/>
          </w:tcPr>
          <w:p w14:paraId="4B3BF39B" w14:textId="77777777" w:rsidR="00A80D0E" w:rsidRPr="00C00BD2" w:rsidRDefault="00A80D0E" w:rsidP="000121CB">
            <w:pPr>
              <w:jc w:val="both"/>
              <w:rPr>
                <w:rFonts w:ascii="Verdana" w:hAnsi="Verdana" w:cs="Arial"/>
                <w:b/>
                <w:sz w:val="14"/>
              </w:rPr>
            </w:pPr>
            <w:r w:rsidRPr="00C00BD2">
              <w:rPr>
                <w:rFonts w:ascii="Verdana" w:hAnsi="Verdana" w:cs="Arial"/>
                <w:b/>
                <w:sz w:val="14"/>
              </w:rPr>
              <w:t>Title</w:t>
            </w:r>
          </w:p>
        </w:tc>
        <w:tc>
          <w:tcPr>
            <w:tcW w:w="649" w:type="pct"/>
          </w:tcPr>
          <w:p w14:paraId="55FD553A" w14:textId="77777777" w:rsidR="00A80D0E" w:rsidRPr="00C00BD2" w:rsidRDefault="00A80D0E" w:rsidP="000121CB">
            <w:pPr>
              <w:jc w:val="both"/>
              <w:rPr>
                <w:rFonts w:ascii="Verdana" w:hAnsi="Verdana" w:cs="Arial"/>
                <w:b/>
                <w:sz w:val="14"/>
              </w:rPr>
            </w:pPr>
            <w:r w:rsidRPr="00C00BD2">
              <w:rPr>
                <w:rFonts w:ascii="Verdana" w:hAnsi="Verdana" w:cs="Arial"/>
                <w:b/>
                <w:sz w:val="14"/>
              </w:rPr>
              <w:t>Entry Information</w:t>
            </w:r>
          </w:p>
          <w:p w14:paraId="72BB7CB1" w14:textId="77777777" w:rsidR="00A80D0E" w:rsidRPr="00C00BD2" w:rsidRDefault="00A80D0E" w:rsidP="000121CB">
            <w:pPr>
              <w:jc w:val="both"/>
              <w:rPr>
                <w:rFonts w:ascii="Verdana" w:hAnsi="Verdana" w:cs="Arial"/>
                <w:b/>
                <w:sz w:val="14"/>
              </w:rPr>
            </w:pPr>
          </w:p>
        </w:tc>
        <w:tc>
          <w:tcPr>
            <w:tcW w:w="305" w:type="pct"/>
          </w:tcPr>
          <w:p w14:paraId="1DAB7E5A" w14:textId="77777777" w:rsidR="00A80D0E" w:rsidRPr="00C00BD2" w:rsidRDefault="00A80D0E" w:rsidP="000121CB">
            <w:pPr>
              <w:jc w:val="both"/>
              <w:rPr>
                <w:rFonts w:ascii="Verdana" w:hAnsi="Verdana" w:cs="Arial"/>
                <w:b/>
                <w:sz w:val="14"/>
              </w:rPr>
            </w:pPr>
            <w:r w:rsidRPr="00C00BD2">
              <w:rPr>
                <w:rFonts w:ascii="Verdana" w:hAnsi="Verdana" w:cs="Arial"/>
                <w:b/>
                <w:sz w:val="14"/>
              </w:rPr>
              <w:t>Level</w:t>
            </w:r>
          </w:p>
        </w:tc>
        <w:tc>
          <w:tcPr>
            <w:tcW w:w="407" w:type="pct"/>
          </w:tcPr>
          <w:p w14:paraId="571AF379" w14:textId="77777777" w:rsidR="00A80D0E" w:rsidRPr="00C00BD2" w:rsidRDefault="00A80D0E" w:rsidP="000121CB">
            <w:pPr>
              <w:jc w:val="both"/>
              <w:rPr>
                <w:rFonts w:ascii="Verdana" w:hAnsi="Verdana" w:cs="Arial"/>
                <w:b/>
                <w:sz w:val="14"/>
              </w:rPr>
            </w:pPr>
            <w:r w:rsidRPr="00C00BD2">
              <w:rPr>
                <w:rFonts w:ascii="Verdana" w:hAnsi="Verdana" w:cs="Arial"/>
                <w:b/>
                <w:sz w:val="14"/>
              </w:rPr>
              <w:t>Semester</w:t>
            </w:r>
          </w:p>
        </w:tc>
        <w:tc>
          <w:tcPr>
            <w:tcW w:w="558" w:type="pct"/>
          </w:tcPr>
          <w:p w14:paraId="3FFB4C50" w14:textId="77777777" w:rsidR="00A80D0E" w:rsidRPr="00C00BD2" w:rsidRDefault="00A80D0E" w:rsidP="000121CB">
            <w:pPr>
              <w:jc w:val="both"/>
              <w:rPr>
                <w:rFonts w:ascii="Verdana" w:hAnsi="Verdana" w:cs="Arial"/>
                <w:b/>
                <w:sz w:val="14"/>
              </w:rPr>
            </w:pPr>
            <w:r w:rsidRPr="00C00BD2">
              <w:rPr>
                <w:rFonts w:ascii="Verdana" w:hAnsi="Verdana" w:cs="Arial"/>
                <w:b/>
                <w:sz w:val="14"/>
              </w:rPr>
              <w:t>Credits</w:t>
            </w:r>
          </w:p>
        </w:tc>
        <w:tc>
          <w:tcPr>
            <w:tcW w:w="747" w:type="pct"/>
          </w:tcPr>
          <w:p w14:paraId="26AB6D5C" w14:textId="77777777" w:rsidR="00A80D0E" w:rsidRPr="00C00BD2" w:rsidRDefault="00A80D0E" w:rsidP="000121CB">
            <w:pPr>
              <w:rPr>
                <w:rFonts w:ascii="Verdana" w:hAnsi="Verdana" w:cs="Arial"/>
                <w:b/>
                <w:sz w:val="14"/>
              </w:rPr>
            </w:pPr>
            <w:r>
              <w:rPr>
                <w:rFonts w:ascii="Verdana" w:hAnsi="Verdana" w:cs="Arial"/>
                <w:b/>
                <w:sz w:val="14"/>
              </w:rPr>
              <w:t xml:space="preserve">Lecturer </w:t>
            </w:r>
            <w:r w:rsidRPr="00C00BD2">
              <w:rPr>
                <w:rFonts w:ascii="Verdana" w:hAnsi="Verdana" w:cs="Arial"/>
                <w:b/>
                <w:sz w:val="14"/>
              </w:rPr>
              <w:t>Supported Learning Hours</w:t>
            </w:r>
          </w:p>
        </w:tc>
        <w:tc>
          <w:tcPr>
            <w:tcW w:w="698" w:type="pct"/>
          </w:tcPr>
          <w:p w14:paraId="198F232A" w14:textId="77777777" w:rsidR="00A80D0E" w:rsidRPr="00C00BD2" w:rsidRDefault="00A80D0E" w:rsidP="000121CB">
            <w:pPr>
              <w:jc w:val="both"/>
              <w:rPr>
                <w:rFonts w:ascii="Verdana" w:hAnsi="Verdana" w:cs="Arial"/>
                <w:b/>
                <w:sz w:val="14"/>
              </w:rPr>
            </w:pPr>
            <w:r w:rsidRPr="00C00BD2">
              <w:rPr>
                <w:rFonts w:ascii="Verdana" w:hAnsi="Verdana" w:cs="Arial"/>
                <w:b/>
                <w:sz w:val="14"/>
              </w:rPr>
              <w:t>Independent Learning Hours</w:t>
            </w:r>
          </w:p>
        </w:tc>
      </w:tr>
      <w:tr w:rsidR="00A80D0E" w:rsidRPr="00C00BD2" w14:paraId="35C5C2AB" w14:textId="77777777" w:rsidTr="000121CB">
        <w:tc>
          <w:tcPr>
            <w:tcW w:w="381" w:type="pct"/>
          </w:tcPr>
          <w:p w14:paraId="1DA0C31C"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54" w:type="pct"/>
          </w:tcPr>
          <w:p w14:paraId="3B69CCFC"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49" w:type="pct"/>
          </w:tcPr>
          <w:p w14:paraId="64E9A1C8"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71F0655F"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7" w:type="pct"/>
          </w:tcPr>
          <w:p w14:paraId="2E6DE70C"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8" w:type="pct"/>
          </w:tcPr>
          <w:p w14:paraId="494582D0"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47" w:type="pct"/>
          </w:tcPr>
          <w:p w14:paraId="0AB83C09"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698" w:type="pct"/>
          </w:tcPr>
          <w:p w14:paraId="58E3C9E9"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C00BD2" w14:paraId="77AF2744" w14:textId="77777777" w:rsidTr="000121CB">
        <w:tc>
          <w:tcPr>
            <w:tcW w:w="381" w:type="pct"/>
          </w:tcPr>
          <w:p w14:paraId="7EC9D77C" w14:textId="77777777" w:rsidR="00A80D0E" w:rsidRPr="00C00BD2" w:rsidRDefault="00A80D0E" w:rsidP="000121CB">
            <w:pPr>
              <w:jc w:val="both"/>
              <w:rPr>
                <w:rFonts w:ascii="Verdana" w:hAnsi="Verdana" w:cs="Arial"/>
                <w:sz w:val="18"/>
              </w:rPr>
            </w:pPr>
          </w:p>
        </w:tc>
        <w:tc>
          <w:tcPr>
            <w:tcW w:w="1254" w:type="pct"/>
          </w:tcPr>
          <w:p w14:paraId="205CA72F" w14:textId="77777777" w:rsidR="00A80D0E" w:rsidRPr="00C00BD2" w:rsidRDefault="00A80D0E" w:rsidP="000121CB">
            <w:pPr>
              <w:jc w:val="both"/>
              <w:rPr>
                <w:rFonts w:ascii="Verdana" w:hAnsi="Verdana" w:cs="Arial"/>
                <w:sz w:val="18"/>
              </w:rPr>
            </w:pPr>
          </w:p>
        </w:tc>
        <w:tc>
          <w:tcPr>
            <w:tcW w:w="649" w:type="pct"/>
          </w:tcPr>
          <w:p w14:paraId="1D8688B9" w14:textId="77777777" w:rsidR="00A80D0E" w:rsidRPr="00BA62EE" w:rsidRDefault="00A80D0E" w:rsidP="000121CB">
            <w:pPr>
              <w:jc w:val="both"/>
              <w:rPr>
                <w:rFonts w:ascii="Verdana" w:hAnsi="Verdana" w:cs="Arial"/>
                <w:sz w:val="18"/>
                <w:szCs w:val="18"/>
              </w:rPr>
            </w:pPr>
          </w:p>
        </w:tc>
        <w:tc>
          <w:tcPr>
            <w:tcW w:w="305" w:type="pct"/>
          </w:tcPr>
          <w:p w14:paraId="4D37E218" w14:textId="77777777" w:rsidR="00A80D0E" w:rsidRPr="00BA62EE" w:rsidRDefault="00A80D0E" w:rsidP="000121CB">
            <w:pPr>
              <w:jc w:val="both"/>
              <w:rPr>
                <w:rFonts w:ascii="Verdana" w:hAnsi="Verdana" w:cs="Arial"/>
                <w:sz w:val="18"/>
                <w:szCs w:val="18"/>
              </w:rPr>
            </w:pPr>
          </w:p>
        </w:tc>
        <w:tc>
          <w:tcPr>
            <w:tcW w:w="407" w:type="pct"/>
          </w:tcPr>
          <w:p w14:paraId="73E99818" w14:textId="77777777" w:rsidR="00A80D0E" w:rsidRPr="00BA62EE" w:rsidRDefault="00A80D0E" w:rsidP="000121CB">
            <w:pPr>
              <w:jc w:val="both"/>
              <w:rPr>
                <w:rFonts w:ascii="Verdana" w:hAnsi="Verdana" w:cs="Arial"/>
                <w:sz w:val="18"/>
                <w:szCs w:val="18"/>
              </w:rPr>
            </w:pPr>
          </w:p>
        </w:tc>
        <w:tc>
          <w:tcPr>
            <w:tcW w:w="558" w:type="pct"/>
          </w:tcPr>
          <w:p w14:paraId="637CC7B4"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45</w:t>
            </w:r>
          </w:p>
        </w:tc>
        <w:tc>
          <w:tcPr>
            <w:tcW w:w="747" w:type="pct"/>
          </w:tcPr>
          <w:p w14:paraId="45062F50"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15</w:t>
            </w:r>
          </w:p>
        </w:tc>
        <w:tc>
          <w:tcPr>
            <w:tcW w:w="698" w:type="pct"/>
          </w:tcPr>
          <w:p w14:paraId="1951F19F" w14:textId="77777777" w:rsidR="00A80D0E" w:rsidRPr="00BA62EE" w:rsidRDefault="00A80D0E" w:rsidP="000121CB">
            <w:pPr>
              <w:jc w:val="both"/>
              <w:rPr>
                <w:rFonts w:ascii="Verdana" w:hAnsi="Verdana" w:cs="Arial"/>
                <w:b/>
                <w:sz w:val="18"/>
                <w:szCs w:val="18"/>
              </w:rPr>
            </w:pPr>
            <w:r>
              <w:rPr>
                <w:rFonts w:ascii="Verdana" w:hAnsi="Verdana" w:cs="Arial"/>
                <w:b/>
                <w:sz w:val="18"/>
                <w:szCs w:val="18"/>
              </w:rPr>
              <w:t>435</w:t>
            </w:r>
          </w:p>
        </w:tc>
      </w:tr>
    </w:tbl>
    <w:p w14:paraId="158258FC" w14:textId="77777777" w:rsidR="00A80D0E" w:rsidRDefault="00A80D0E" w:rsidP="00A80D0E">
      <w:pPr>
        <w:rPr>
          <w:rFonts w:ascii="Verdana" w:hAnsi="Verdana" w:cs="Arial"/>
          <w:b/>
          <w:sz w:val="18"/>
        </w:rPr>
      </w:pPr>
    </w:p>
    <w:p w14:paraId="449C89FF" w14:textId="77777777" w:rsidR="00A80D0E" w:rsidRPr="00C00BD2" w:rsidRDefault="00A80D0E" w:rsidP="00A80D0E">
      <w:pPr>
        <w:rPr>
          <w:rFonts w:ascii="Verdana" w:hAnsi="Verdana" w:cs="Arial"/>
          <w:b/>
          <w:sz w:val="18"/>
        </w:rPr>
      </w:pPr>
      <w:r w:rsidRPr="00C00BD2">
        <w:rPr>
          <w:rFonts w:ascii="Verdana" w:hAnsi="Verdana" w:cs="Arial"/>
          <w:b/>
          <w:sz w:val="18"/>
        </w:rPr>
        <w:br w:type="page"/>
      </w:r>
    </w:p>
    <w:p w14:paraId="4466DC4B"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Software Engineering Major</w:t>
      </w:r>
    </w:p>
    <w:p w14:paraId="391E0F39" w14:textId="77777777" w:rsidR="00A80D0E" w:rsidRDefault="00A80D0E" w:rsidP="00A80D0E">
      <w:pPr>
        <w:rPr>
          <w:rFonts w:ascii="Verdana" w:hAnsi="Verdana" w:cs="Arial"/>
          <w:b/>
          <w:sz w:val="18"/>
          <w:u w:val="single"/>
        </w:rPr>
      </w:pPr>
    </w:p>
    <w:p w14:paraId="513ADFB6"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5AA5396F" w14:textId="77777777" w:rsidR="00A80D0E" w:rsidRPr="00C00BD2" w:rsidRDefault="00A80D0E" w:rsidP="00A80D0E">
      <w:pPr>
        <w:rPr>
          <w:rFonts w:ascii="Verdana" w:hAnsi="Verdana" w:cs="Arial"/>
          <w:sz w:val="18"/>
        </w:rPr>
      </w:pPr>
    </w:p>
    <w:p w14:paraId="0F993BE2"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049AF771" w14:textId="77777777" w:rsidR="00A80D0E" w:rsidRDefault="00A80D0E" w:rsidP="00A80D0E">
      <w:pPr>
        <w:rPr>
          <w:rFonts w:ascii="Verdana" w:hAnsi="Verdana" w:cs="Arial"/>
          <w:b/>
          <w:sz w:val="18"/>
        </w:rPr>
      </w:pPr>
    </w:p>
    <w:p w14:paraId="48134F37"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27D2CE6B" w14:textId="77777777" w:rsidR="00A80D0E" w:rsidRPr="00C00BD2" w:rsidRDefault="00A80D0E" w:rsidP="00A80D0E">
      <w:pPr>
        <w:rPr>
          <w:rFonts w:ascii="Verdana" w:hAnsi="Verdana" w:cs="Arial"/>
          <w:sz w:val="18"/>
        </w:rPr>
      </w:pPr>
    </w:p>
    <w:p w14:paraId="5D45A5C0"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53F4B082"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246EC3DB" w14:textId="77777777" w:rsidTr="000121CB">
        <w:tc>
          <w:tcPr>
            <w:tcW w:w="5000" w:type="pct"/>
            <w:gridSpan w:val="8"/>
          </w:tcPr>
          <w:p w14:paraId="6D244B6F"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45</w:t>
            </w:r>
            <w:r w:rsidRPr="00C349CA">
              <w:rPr>
                <w:rFonts w:ascii="Verdana" w:hAnsi="Verdana" w:cs="Arial"/>
                <w:b/>
                <w:sz w:val="16"/>
              </w:rPr>
              <w:t xml:space="preserve"> credits at Level 6</w:t>
            </w:r>
          </w:p>
        </w:tc>
      </w:tr>
      <w:tr w:rsidR="00A80D0E" w:rsidRPr="009605CE" w14:paraId="53971500" w14:textId="77777777" w:rsidTr="000121CB">
        <w:tc>
          <w:tcPr>
            <w:tcW w:w="357" w:type="pct"/>
          </w:tcPr>
          <w:p w14:paraId="485C7D01"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1F345E0A"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370874D5"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5A76E8FE"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1ED53B68"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7554C42B"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4FF69916"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425BB762"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4CD91CEB" w14:textId="77777777" w:rsidTr="000121CB">
        <w:tc>
          <w:tcPr>
            <w:tcW w:w="357" w:type="pct"/>
          </w:tcPr>
          <w:p w14:paraId="660D7824" w14:textId="77777777" w:rsidR="00A80D0E" w:rsidRPr="009605CE" w:rsidRDefault="00A80D0E" w:rsidP="000121CB">
            <w:pPr>
              <w:rPr>
                <w:rFonts w:ascii="Verdana" w:hAnsi="Verdana" w:cs="Arial"/>
                <w:sz w:val="18"/>
              </w:rPr>
            </w:pPr>
            <w:r>
              <w:rPr>
                <w:rFonts w:ascii="Verdana" w:hAnsi="Verdana" w:cs="Arial"/>
                <w:sz w:val="18"/>
              </w:rPr>
              <w:t>D201</w:t>
            </w:r>
          </w:p>
        </w:tc>
        <w:tc>
          <w:tcPr>
            <w:tcW w:w="1267" w:type="pct"/>
          </w:tcPr>
          <w:p w14:paraId="2DC6E06F" w14:textId="77777777" w:rsidR="00A80D0E" w:rsidRPr="009605CE" w:rsidRDefault="00A80D0E" w:rsidP="000121CB">
            <w:pPr>
              <w:rPr>
                <w:rFonts w:ascii="Verdana" w:hAnsi="Verdana" w:cs="Arial"/>
                <w:sz w:val="18"/>
                <w:szCs w:val="18"/>
              </w:rPr>
            </w:pPr>
            <w:r>
              <w:rPr>
                <w:rFonts w:ascii="Verdana" w:hAnsi="Verdana" w:cs="Arial"/>
                <w:sz w:val="18"/>
              </w:rPr>
              <w:t>Advanced Programming</w:t>
            </w:r>
          </w:p>
        </w:tc>
        <w:tc>
          <w:tcPr>
            <w:tcW w:w="661" w:type="pct"/>
          </w:tcPr>
          <w:p w14:paraId="419CD69E" w14:textId="77777777" w:rsidR="00A80D0E" w:rsidRPr="009605CE" w:rsidRDefault="00A80D0E" w:rsidP="000121CB">
            <w:pPr>
              <w:rPr>
                <w:rFonts w:ascii="Verdana" w:hAnsi="Verdana" w:cs="Arial"/>
                <w:sz w:val="18"/>
                <w:szCs w:val="18"/>
              </w:rPr>
            </w:pPr>
            <w:r w:rsidRPr="009605CE">
              <w:rPr>
                <w:rFonts w:ascii="Verdana" w:hAnsi="Verdana" w:cs="Arial"/>
                <w:sz w:val="18"/>
                <w:szCs w:val="18"/>
              </w:rPr>
              <w:t>D101</w:t>
            </w:r>
          </w:p>
        </w:tc>
        <w:tc>
          <w:tcPr>
            <w:tcW w:w="305" w:type="pct"/>
          </w:tcPr>
          <w:p w14:paraId="38E25280"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5D83CFF1"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24CD296B"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6DBAB1AE"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2E3F48D0"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4C88C6BF" w14:textId="77777777" w:rsidTr="000121CB">
        <w:tc>
          <w:tcPr>
            <w:tcW w:w="357" w:type="pct"/>
          </w:tcPr>
          <w:p w14:paraId="4037368B" w14:textId="77777777" w:rsidR="00A80D0E" w:rsidRPr="009605CE" w:rsidRDefault="00A80D0E" w:rsidP="000121CB">
            <w:pPr>
              <w:rPr>
                <w:rFonts w:ascii="Verdana" w:hAnsi="Verdana" w:cs="Arial"/>
                <w:sz w:val="18"/>
              </w:rPr>
            </w:pPr>
            <w:r>
              <w:rPr>
                <w:rFonts w:ascii="Verdana" w:hAnsi="Verdana" w:cs="Arial"/>
                <w:sz w:val="18"/>
              </w:rPr>
              <w:t>D202</w:t>
            </w:r>
          </w:p>
        </w:tc>
        <w:tc>
          <w:tcPr>
            <w:tcW w:w="1267" w:type="pct"/>
          </w:tcPr>
          <w:p w14:paraId="21343DCD" w14:textId="77777777" w:rsidR="00A80D0E" w:rsidRPr="009605CE" w:rsidRDefault="00A80D0E" w:rsidP="000121CB">
            <w:pPr>
              <w:rPr>
                <w:rFonts w:ascii="Verdana" w:hAnsi="Verdana" w:cs="Arial"/>
                <w:sz w:val="18"/>
                <w:szCs w:val="18"/>
              </w:rPr>
            </w:pPr>
            <w:r w:rsidRPr="009605CE">
              <w:rPr>
                <w:rFonts w:ascii="Verdana" w:hAnsi="Verdana" w:cs="Arial"/>
                <w:sz w:val="18"/>
                <w:szCs w:val="18"/>
              </w:rPr>
              <w:t xml:space="preserve">Software Process </w:t>
            </w:r>
          </w:p>
        </w:tc>
        <w:tc>
          <w:tcPr>
            <w:tcW w:w="661" w:type="pct"/>
          </w:tcPr>
          <w:p w14:paraId="6C33AA00" w14:textId="77777777" w:rsidR="00A80D0E" w:rsidRPr="009605CE" w:rsidRDefault="00A80D0E" w:rsidP="000121CB">
            <w:pPr>
              <w:rPr>
                <w:rFonts w:ascii="Verdana" w:hAnsi="Verdana" w:cs="Arial"/>
                <w:sz w:val="18"/>
                <w:szCs w:val="18"/>
              </w:rPr>
            </w:pPr>
            <w:r>
              <w:rPr>
                <w:rFonts w:ascii="Verdana" w:hAnsi="Verdana" w:cs="Arial"/>
                <w:sz w:val="18"/>
                <w:szCs w:val="18"/>
              </w:rPr>
              <w:t>D1</w:t>
            </w:r>
            <w:r w:rsidRPr="009605CE">
              <w:rPr>
                <w:rFonts w:ascii="Verdana" w:hAnsi="Verdana" w:cs="Arial"/>
                <w:sz w:val="18"/>
                <w:szCs w:val="18"/>
              </w:rPr>
              <w:t>01</w:t>
            </w:r>
          </w:p>
        </w:tc>
        <w:tc>
          <w:tcPr>
            <w:tcW w:w="305" w:type="pct"/>
          </w:tcPr>
          <w:p w14:paraId="150DBB9D"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4AE32205"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069CE533"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4C117EAA"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56350EE2"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43B0CC2A" w14:textId="77777777" w:rsidTr="000121CB">
        <w:tc>
          <w:tcPr>
            <w:tcW w:w="357" w:type="pct"/>
          </w:tcPr>
          <w:p w14:paraId="363D74A4" w14:textId="77777777" w:rsidR="00A80D0E" w:rsidRPr="009605CE" w:rsidRDefault="00A80D0E" w:rsidP="000121CB">
            <w:pPr>
              <w:rPr>
                <w:rFonts w:ascii="Verdana" w:hAnsi="Verdana" w:cs="Arial"/>
                <w:sz w:val="18"/>
              </w:rPr>
            </w:pPr>
            <w:r>
              <w:rPr>
                <w:rFonts w:ascii="Verdana" w:hAnsi="Verdana" w:cs="Arial"/>
                <w:sz w:val="18"/>
              </w:rPr>
              <w:t>D211</w:t>
            </w:r>
          </w:p>
        </w:tc>
        <w:tc>
          <w:tcPr>
            <w:tcW w:w="1267" w:type="pct"/>
          </w:tcPr>
          <w:p w14:paraId="6EB07697" w14:textId="77777777" w:rsidR="00A80D0E" w:rsidRPr="009605CE" w:rsidRDefault="00A80D0E" w:rsidP="000121CB">
            <w:pPr>
              <w:rPr>
                <w:rFonts w:ascii="Verdana" w:hAnsi="Verdana" w:cs="Arial"/>
                <w:sz w:val="18"/>
                <w:szCs w:val="18"/>
              </w:rPr>
            </w:pPr>
            <w:r w:rsidRPr="009605CE">
              <w:rPr>
                <w:rFonts w:ascii="Verdana" w:hAnsi="Verdana" w:cs="Arial"/>
                <w:sz w:val="18"/>
              </w:rPr>
              <w:t>Database Development</w:t>
            </w:r>
          </w:p>
        </w:tc>
        <w:tc>
          <w:tcPr>
            <w:tcW w:w="661" w:type="pct"/>
          </w:tcPr>
          <w:p w14:paraId="02C275D8" w14:textId="77777777" w:rsidR="00A80D0E" w:rsidRPr="009605CE" w:rsidRDefault="00A80D0E" w:rsidP="000121CB">
            <w:pPr>
              <w:rPr>
                <w:rFonts w:ascii="Verdana" w:hAnsi="Verdana" w:cs="Arial"/>
                <w:sz w:val="18"/>
                <w:szCs w:val="18"/>
              </w:rPr>
            </w:pPr>
            <w:r w:rsidRPr="009605CE">
              <w:rPr>
                <w:rFonts w:ascii="Verdana" w:hAnsi="Verdana" w:cs="Arial"/>
                <w:sz w:val="18"/>
                <w:szCs w:val="16"/>
              </w:rPr>
              <w:t>D111</w:t>
            </w:r>
          </w:p>
        </w:tc>
        <w:tc>
          <w:tcPr>
            <w:tcW w:w="305" w:type="pct"/>
          </w:tcPr>
          <w:p w14:paraId="792FA406" w14:textId="77777777" w:rsidR="00A80D0E" w:rsidRPr="009605CE" w:rsidRDefault="00A80D0E" w:rsidP="000121CB">
            <w:pPr>
              <w:rPr>
                <w:rFonts w:ascii="Verdana" w:hAnsi="Verdana" w:cs="Arial"/>
                <w:sz w:val="18"/>
                <w:szCs w:val="18"/>
              </w:rPr>
            </w:pPr>
            <w:r w:rsidRPr="009605CE">
              <w:rPr>
                <w:rFonts w:ascii="Verdana" w:hAnsi="Verdana" w:cs="Arial"/>
                <w:sz w:val="18"/>
                <w:szCs w:val="16"/>
              </w:rPr>
              <w:t>6</w:t>
            </w:r>
          </w:p>
        </w:tc>
        <w:tc>
          <w:tcPr>
            <w:tcW w:w="406" w:type="pct"/>
          </w:tcPr>
          <w:p w14:paraId="33B4821A" w14:textId="77777777" w:rsidR="00A80D0E" w:rsidRPr="009605CE" w:rsidRDefault="00A80D0E" w:rsidP="000121CB">
            <w:pPr>
              <w:rPr>
                <w:rFonts w:ascii="Verdana" w:hAnsi="Verdana" w:cs="Arial"/>
                <w:sz w:val="18"/>
                <w:szCs w:val="18"/>
              </w:rPr>
            </w:pPr>
            <w:r w:rsidRPr="009605CE">
              <w:rPr>
                <w:rFonts w:ascii="Verdana" w:hAnsi="Verdana" w:cs="Arial"/>
                <w:sz w:val="18"/>
                <w:szCs w:val="16"/>
              </w:rPr>
              <w:t>1</w:t>
            </w:r>
          </w:p>
        </w:tc>
        <w:tc>
          <w:tcPr>
            <w:tcW w:w="559" w:type="pct"/>
          </w:tcPr>
          <w:p w14:paraId="2EEFFD08" w14:textId="77777777" w:rsidR="00A80D0E" w:rsidRPr="009605CE" w:rsidRDefault="00A80D0E" w:rsidP="000121CB">
            <w:pPr>
              <w:rPr>
                <w:rFonts w:ascii="Verdana" w:hAnsi="Verdana" w:cs="Arial"/>
                <w:sz w:val="18"/>
                <w:szCs w:val="18"/>
              </w:rPr>
            </w:pPr>
            <w:r w:rsidRPr="009605CE">
              <w:rPr>
                <w:rFonts w:ascii="Verdana" w:hAnsi="Verdana" w:cs="Arial"/>
                <w:sz w:val="18"/>
                <w:szCs w:val="16"/>
              </w:rPr>
              <w:t>15</w:t>
            </w:r>
          </w:p>
        </w:tc>
        <w:tc>
          <w:tcPr>
            <w:tcW w:w="711" w:type="pct"/>
          </w:tcPr>
          <w:p w14:paraId="47CAF0BA" w14:textId="77777777" w:rsidR="00A80D0E" w:rsidRPr="009605CE" w:rsidRDefault="00A80D0E" w:rsidP="000121CB">
            <w:pPr>
              <w:rPr>
                <w:rFonts w:ascii="Verdana" w:hAnsi="Verdana" w:cs="Arial"/>
                <w:sz w:val="18"/>
                <w:szCs w:val="18"/>
              </w:rPr>
            </w:pPr>
            <w:r w:rsidRPr="009605CE">
              <w:rPr>
                <w:rFonts w:ascii="Verdana" w:hAnsi="Verdana" w:cs="Arial"/>
                <w:sz w:val="18"/>
                <w:szCs w:val="16"/>
              </w:rPr>
              <w:t>45</w:t>
            </w:r>
          </w:p>
        </w:tc>
        <w:tc>
          <w:tcPr>
            <w:tcW w:w="734" w:type="pct"/>
          </w:tcPr>
          <w:p w14:paraId="4F81DAB9" w14:textId="77777777" w:rsidR="00A80D0E" w:rsidRPr="009605CE" w:rsidRDefault="00A80D0E" w:rsidP="000121CB">
            <w:pPr>
              <w:rPr>
                <w:rFonts w:ascii="Verdana" w:hAnsi="Verdana" w:cs="Arial"/>
                <w:sz w:val="18"/>
                <w:szCs w:val="18"/>
              </w:rPr>
            </w:pPr>
            <w:r w:rsidRPr="009605CE">
              <w:rPr>
                <w:rFonts w:ascii="Verdana" w:hAnsi="Verdana" w:cs="Arial"/>
                <w:sz w:val="18"/>
                <w:szCs w:val="16"/>
              </w:rPr>
              <w:t>105</w:t>
            </w:r>
          </w:p>
        </w:tc>
      </w:tr>
      <w:tr w:rsidR="00A80D0E" w:rsidRPr="009605CE" w14:paraId="30D20561" w14:textId="77777777" w:rsidTr="000121CB">
        <w:tc>
          <w:tcPr>
            <w:tcW w:w="2996" w:type="pct"/>
            <w:gridSpan w:val="5"/>
          </w:tcPr>
          <w:p w14:paraId="709542BE"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292E6AE9"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74C83818"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401CED8D"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042514D6" w14:textId="77777777" w:rsidR="00A80D0E" w:rsidRDefault="00A80D0E" w:rsidP="00A80D0E">
      <w:pPr>
        <w:rPr>
          <w:rFonts w:ascii="Verdana" w:hAnsi="Verdana" w:cs="Arial"/>
          <w:b/>
          <w:sz w:val="18"/>
        </w:rPr>
      </w:pPr>
    </w:p>
    <w:p w14:paraId="1D9D0ADE"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2CB6B82C" w14:textId="77777777" w:rsidR="00A80D0E" w:rsidRPr="00C00BD2" w:rsidRDefault="00A80D0E" w:rsidP="00A80D0E">
      <w:pPr>
        <w:rPr>
          <w:rFonts w:ascii="Verdana" w:hAnsi="Verdana" w:cs="Arial"/>
          <w:sz w:val="18"/>
        </w:rPr>
      </w:pPr>
    </w:p>
    <w:p w14:paraId="78C43B6F"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three courses for the major (75 credits) and elective courses (30 credits)</w:t>
      </w:r>
    </w:p>
    <w:p w14:paraId="1B290E28" w14:textId="77777777" w:rsidR="00A80D0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4F621D88" w14:textId="77777777" w:rsidTr="000121CB">
        <w:tc>
          <w:tcPr>
            <w:tcW w:w="5000" w:type="pct"/>
            <w:gridSpan w:val="8"/>
          </w:tcPr>
          <w:p w14:paraId="1110DFB0"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75</w:t>
            </w:r>
            <w:r w:rsidRPr="00C349CA">
              <w:rPr>
                <w:rFonts w:ascii="Verdana" w:hAnsi="Verdana" w:cs="Arial"/>
                <w:b/>
                <w:sz w:val="16"/>
              </w:rPr>
              <w:t xml:space="preserve"> credits at Level </w:t>
            </w:r>
            <w:r>
              <w:rPr>
                <w:rFonts w:ascii="Verdana" w:hAnsi="Verdana" w:cs="Arial"/>
                <w:b/>
                <w:sz w:val="16"/>
              </w:rPr>
              <w:t>7</w:t>
            </w:r>
          </w:p>
        </w:tc>
      </w:tr>
      <w:tr w:rsidR="00A80D0E" w:rsidRPr="009605CE" w14:paraId="1DD9BDC5" w14:textId="77777777" w:rsidTr="000121CB">
        <w:tc>
          <w:tcPr>
            <w:tcW w:w="357" w:type="pct"/>
          </w:tcPr>
          <w:p w14:paraId="0213C5E6"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4B9BB3B7"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2F4A3EF0"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4E5D444B"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6B11D98B"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26D3A3B5"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203C141F"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3BDCBA09"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BE1690" w14:paraId="6E587291" w14:textId="77777777" w:rsidTr="000121CB">
        <w:tc>
          <w:tcPr>
            <w:tcW w:w="357" w:type="pct"/>
          </w:tcPr>
          <w:p w14:paraId="4551E185" w14:textId="77777777" w:rsidR="00A80D0E" w:rsidRPr="00C00BD2" w:rsidRDefault="00A80D0E" w:rsidP="000121CB">
            <w:pPr>
              <w:rPr>
                <w:rFonts w:ascii="Verdana" w:hAnsi="Verdana" w:cs="Arial"/>
                <w:sz w:val="18"/>
              </w:rPr>
            </w:pPr>
            <w:r w:rsidRPr="00C00BD2">
              <w:rPr>
                <w:rFonts w:ascii="Verdana" w:hAnsi="Verdana" w:cs="Arial"/>
                <w:sz w:val="18"/>
              </w:rPr>
              <w:t>D301</w:t>
            </w:r>
          </w:p>
        </w:tc>
        <w:tc>
          <w:tcPr>
            <w:tcW w:w="1267" w:type="pct"/>
          </w:tcPr>
          <w:p w14:paraId="71457292" w14:textId="77777777" w:rsidR="00A80D0E" w:rsidRPr="00C00BD2" w:rsidRDefault="00A80D0E" w:rsidP="000121CB">
            <w:pPr>
              <w:rPr>
                <w:rFonts w:ascii="Verdana" w:hAnsi="Verdana" w:cs="Arial"/>
                <w:sz w:val="18"/>
              </w:rPr>
            </w:pPr>
            <w:r w:rsidRPr="00C00BD2">
              <w:rPr>
                <w:rFonts w:ascii="Verdana" w:hAnsi="Verdana" w:cs="Arial"/>
                <w:sz w:val="18"/>
              </w:rPr>
              <w:t>Software Engineering</w:t>
            </w:r>
          </w:p>
        </w:tc>
        <w:tc>
          <w:tcPr>
            <w:tcW w:w="661" w:type="pct"/>
          </w:tcPr>
          <w:p w14:paraId="10494147" w14:textId="77777777" w:rsidR="00A80D0E" w:rsidRPr="00BF314C" w:rsidRDefault="00A80D0E" w:rsidP="000121CB">
            <w:pPr>
              <w:rPr>
                <w:rFonts w:ascii="Verdana" w:hAnsi="Verdana" w:cs="Arial"/>
                <w:sz w:val="16"/>
                <w:szCs w:val="18"/>
              </w:rPr>
            </w:pPr>
            <w:r w:rsidRPr="00BE1690">
              <w:rPr>
                <w:rFonts w:ascii="Verdana" w:hAnsi="Verdana" w:cs="Arial"/>
                <w:sz w:val="18"/>
                <w:szCs w:val="18"/>
              </w:rPr>
              <w:t>I101</w:t>
            </w:r>
            <w:r w:rsidR="006C36AE">
              <w:rPr>
                <w:rFonts w:ascii="Verdana" w:hAnsi="Verdana" w:cs="Arial"/>
                <w:sz w:val="18"/>
                <w:szCs w:val="18"/>
              </w:rPr>
              <w:t>;</w:t>
            </w:r>
            <w:r w:rsidRPr="00BE1690">
              <w:rPr>
                <w:rFonts w:ascii="Verdana" w:hAnsi="Verdana" w:cs="Arial"/>
                <w:sz w:val="18"/>
                <w:szCs w:val="18"/>
              </w:rPr>
              <w:t xml:space="preserve"> and D201</w:t>
            </w:r>
            <w:r w:rsidR="006C36AE">
              <w:rPr>
                <w:rFonts w:ascii="Verdana" w:hAnsi="Verdana" w:cs="Arial"/>
                <w:sz w:val="18"/>
                <w:szCs w:val="18"/>
              </w:rPr>
              <w:t xml:space="preserve"> or D202</w:t>
            </w:r>
          </w:p>
        </w:tc>
        <w:tc>
          <w:tcPr>
            <w:tcW w:w="305" w:type="pct"/>
          </w:tcPr>
          <w:p w14:paraId="655A0C8B"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4AA022D6"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59" w:type="pct"/>
          </w:tcPr>
          <w:p w14:paraId="7C654C9F"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55396AA5"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16BD1196"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BE1690" w14:paraId="510AE6DA" w14:textId="77777777" w:rsidTr="000121CB">
        <w:tc>
          <w:tcPr>
            <w:tcW w:w="357" w:type="pct"/>
          </w:tcPr>
          <w:p w14:paraId="52302507" w14:textId="77777777" w:rsidR="00A80D0E" w:rsidRPr="00C00BD2" w:rsidRDefault="00A80D0E" w:rsidP="000121CB">
            <w:pPr>
              <w:rPr>
                <w:rFonts w:ascii="Verdana" w:hAnsi="Verdana" w:cs="Arial"/>
                <w:sz w:val="18"/>
              </w:rPr>
            </w:pPr>
            <w:r w:rsidRPr="00C00BD2">
              <w:rPr>
                <w:rFonts w:ascii="Verdana" w:hAnsi="Verdana" w:cs="Arial"/>
                <w:sz w:val="18"/>
              </w:rPr>
              <w:t>D303</w:t>
            </w:r>
          </w:p>
        </w:tc>
        <w:tc>
          <w:tcPr>
            <w:tcW w:w="1267" w:type="pct"/>
          </w:tcPr>
          <w:p w14:paraId="1C095D3B" w14:textId="77777777" w:rsidR="00A80D0E" w:rsidRPr="00C00BD2" w:rsidRDefault="005C5D1A" w:rsidP="000121CB">
            <w:pPr>
              <w:rPr>
                <w:rFonts w:ascii="Verdana" w:hAnsi="Verdana" w:cs="Arial"/>
                <w:sz w:val="18"/>
              </w:rPr>
            </w:pPr>
            <w:r>
              <w:rPr>
                <w:rFonts w:ascii="Verdana" w:hAnsi="Verdana" w:cs="Arial"/>
                <w:sz w:val="18"/>
              </w:rPr>
              <w:t>Mobile Application Development</w:t>
            </w:r>
          </w:p>
        </w:tc>
        <w:tc>
          <w:tcPr>
            <w:tcW w:w="661" w:type="pct"/>
          </w:tcPr>
          <w:p w14:paraId="2E4A5230" w14:textId="77777777" w:rsidR="00A80D0E" w:rsidRPr="00BF314C" w:rsidRDefault="00A80D0E" w:rsidP="000121CB">
            <w:pPr>
              <w:rPr>
                <w:rFonts w:ascii="Verdana" w:hAnsi="Verdana" w:cs="Arial"/>
                <w:sz w:val="16"/>
                <w:szCs w:val="18"/>
              </w:rPr>
            </w:pPr>
            <w:r w:rsidRPr="00BE1690">
              <w:rPr>
                <w:rFonts w:ascii="Verdana" w:hAnsi="Verdana" w:cs="Arial"/>
                <w:sz w:val="18"/>
                <w:szCs w:val="18"/>
              </w:rPr>
              <w:t>D101</w:t>
            </w:r>
          </w:p>
        </w:tc>
        <w:tc>
          <w:tcPr>
            <w:tcW w:w="305" w:type="pct"/>
          </w:tcPr>
          <w:p w14:paraId="743FC64A"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4DA6F054" w14:textId="77777777" w:rsidR="00A80D0E" w:rsidRPr="00BE1690" w:rsidRDefault="00A80D0E" w:rsidP="000121CB">
            <w:pPr>
              <w:rPr>
                <w:rFonts w:ascii="Verdana" w:hAnsi="Verdana" w:cs="Arial"/>
                <w:sz w:val="18"/>
                <w:szCs w:val="18"/>
              </w:rPr>
            </w:pPr>
            <w:r w:rsidRPr="00BE1690">
              <w:rPr>
                <w:rFonts w:ascii="Verdana" w:hAnsi="Verdana" w:cs="Arial"/>
                <w:sz w:val="18"/>
                <w:szCs w:val="18"/>
              </w:rPr>
              <w:t>2</w:t>
            </w:r>
          </w:p>
        </w:tc>
        <w:tc>
          <w:tcPr>
            <w:tcW w:w="559" w:type="pct"/>
          </w:tcPr>
          <w:p w14:paraId="185EB2A4"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03F7F52E"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5A8590A5"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BE1690" w14:paraId="1D7A0CD4" w14:textId="77777777" w:rsidTr="000121CB">
        <w:tc>
          <w:tcPr>
            <w:tcW w:w="357" w:type="pct"/>
          </w:tcPr>
          <w:p w14:paraId="2A471C07"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050B026D"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1268C6D3"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58A03B1B"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16086C54"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5C308D1C"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4DA246A9"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657D92EA"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29AB09DA" w14:textId="77777777" w:rsidTr="000121CB">
        <w:tc>
          <w:tcPr>
            <w:tcW w:w="2996" w:type="pct"/>
            <w:gridSpan w:val="5"/>
          </w:tcPr>
          <w:p w14:paraId="6E4AD11E"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47455D44"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4B17CCCC"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6B1898CE"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21A5C325" w14:textId="77777777" w:rsidR="00A80D0E" w:rsidRDefault="00A80D0E" w:rsidP="00A80D0E">
      <w:pPr>
        <w:rPr>
          <w:rFonts w:ascii="Verdana" w:hAnsi="Verdana" w:cs="Arial"/>
          <w:b/>
          <w:sz w:val="18"/>
        </w:rPr>
      </w:pPr>
    </w:p>
    <w:p w14:paraId="6F3C18D6" w14:textId="77777777" w:rsidR="00A80D0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01F5BF03" w14:textId="77777777" w:rsidTr="000121CB">
        <w:tc>
          <w:tcPr>
            <w:tcW w:w="2996" w:type="pct"/>
          </w:tcPr>
          <w:p w14:paraId="6F91C4FF"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463F6332"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08CD590C"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48DDD9B5"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4BAD89CA" w14:textId="77777777" w:rsidR="00A80D0E" w:rsidRDefault="00A80D0E" w:rsidP="00A80D0E">
      <w:pPr>
        <w:spacing w:after="160" w:line="259" w:lineRule="auto"/>
        <w:rPr>
          <w:rFonts w:ascii="Verdana" w:hAnsi="Verdana" w:cs="Arial"/>
          <w:b/>
          <w:sz w:val="18"/>
          <w:u w:val="single"/>
        </w:rPr>
      </w:pPr>
      <w:r>
        <w:rPr>
          <w:rFonts w:ascii="Verdana" w:hAnsi="Verdana" w:cs="Arial"/>
          <w:b/>
          <w:sz w:val="18"/>
          <w:u w:val="single"/>
        </w:rPr>
        <w:br w:type="page"/>
      </w:r>
    </w:p>
    <w:p w14:paraId="5B8BF0F6"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Web &amp; Mobile Development Major</w:t>
      </w:r>
    </w:p>
    <w:p w14:paraId="22A7F166" w14:textId="77777777" w:rsidR="00A80D0E" w:rsidRDefault="00A80D0E" w:rsidP="00A80D0E">
      <w:pPr>
        <w:rPr>
          <w:rFonts w:ascii="Verdana" w:hAnsi="Verdana" w:cs="Arial"/>
          <w:b/>
          <w:sz w:val="18"/>
          <w:u w:val="single"/>
        </w:rPr>
      </w:pPr>
    </w:p>
    <w:p w14:paraId="1FE49C57"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204E779F" w14:textId="77777777" w:rsidR="00A80D0E" w:rsidRPr="00C00BD2" w:rsidRDefault="00A80D0E" w:rsidP="00A80D0E">
      <w:pPr>
        <w:rPr>
          <w:rFonts w:ascii="Verdana" w:hAnsi="Verdana" w:cs="Arial"/>
          <w:sz w:val="18"/>
        </w:rPr>
      </w:pPr>
    </w:p>
    <w:p w14:paraId="7D4FC335"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7800CE26" w14:textId="77777777" w:rsidR="00A80D0E" w:rsidRDefault="00A80D0E" w:rsidP="00A80D0E">
      <w:pPr>
        <w:rPr>
          <w:rFonts w:ascii="Verdana" w:hAnsi="Verdana" w:cs="Arial"/>
          <w:b/>
          <w:sz w:val="18"/>
        </w:rPr>
      </w:pPr>
    </w:p>
    <w:p w14:paraId="51F1786C"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37A5A160" w14:textId="77777777" w:rsidR="00A80D0E" w:rsidRPr="00C00BD2" w:rsidRDefault="00A80D0E" w:rsidP="00A80D0E">
      <w:pPr>
        <w:rPr>
          <w:rFonts w:ascii="Verdana" w:hAnsi="Verdana" w:cs="Arial"/>
          <w:sz w:val="18"/>
        </w:rPr>
      </w:pPr>
    </w:p>
    <w:p w14:paraId="682CA70E"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1411B35C"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40BED1B0" w14:textId="77777777" w:rsidTr="000121CB">
        <w:tc>
          <w:tcPr>
            <w:tcW w:w="5000" w:type="pct"/>
            <w:gridSpan w:val="8"/>
          </w:tcPr>
          <w:p w14:paraId="061A79C9" w14:textId="77777777" w:rsidR="00A80D0E" w:rsidRPr="009605CE" w:rsidRDefault="00A80D0E" w:rsidP="000121CB">
            <w:pPr>
              <w:rPr>
                <w:rFonts w:ascii="Verdana" w:hAnsi="Verdana" w:cs="Arial"/>
                <w:b/>
                <w:sz w:val="14"/>
              </w:rPr>
            </w:pPr>
            <w:r w:rsidRPr="00C349CA">
              <w:rPr>
                <w:rFonts w:ascii="Verdana" w:hAnsi="Verdana" w:cs="Arial"/>
                <w:b/>
                <w:sz w:val="16"/>
              </w:rPr>
              <w:t>Compulsory Courses – 60 credits at Level 6</w:t>
            </w:r>
          </w:p>
        </w:tc>
      </w:tr>
      <w:tr w:rsidR="00A80D0E" w:rsidRPr="009605CE" w14:paraId="5AADC967" w14:textId="77777777" w:rsidTr="000121CB">
        <w:tc>
          <w:tcPr>
            <w:tcW w:w="357" w:type="pct"/>
          </w:tcPr>
          <w:p w14:paraId="737F1338"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6D1133B7"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47F9F4BB"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5B2E9082"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246ABE9E"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2E1F82C0"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09E7C0F1"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1AE19214"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41C849CB" w14:textId="77777777" w:rsidTr="000121CB">
        <w:tc>
          <w:tcPr>
            <w:tcW w:w="357" w:type="pct"/>
          </w:tcPr>
          <w:p w14:paraId="581460D7" w14:textId="77777777" w:rsidR="00A80D0E" w:rsidRPr="009605CE" w:rsidRDefault="00A80D0E" w:rsidP="000121CB">
            <w:pPr>
              <w:rPr>
                <w:rFonts w:ascii="Verdana" w:hAnsi="Verdana" w:cs="Arial"/>
                <w:sz w:val="18"/>
                <w:szCs w:val="18"/>
              </w:rPr>
            </w:pPr>
            <w:r w:rsidRPr="009605CE">
              <w:rPr>
                <w:rFonts w:ascii="Verdana" w:hAnsi="Verdana" w:cs="Arial"/>
                <w:sz w:val="18"/>
                <w:szCs w:val="18"/>
              </w:rPr>
              <w:t>I203</w:t>
            </w:r>
          </w:p>
        </w:tc>
        <w:tc>
          <w:tcPr>
            <w:tcW w:w="1267" w:type="pct"/>
          </w:tcPr>
          <w:p w14:paraId="20D3EB94" w14:textId="77777777" w:rsidR="00A80D0E" w:rsidRPr="009605CE" w:rsidRDefault="00A80D0E" w:rsidP="000121CB">
            <w:pPr>
              <w:rPr>
                <w:rFonts w:ascii="Verdana" w:hAnsi="Verdana" w:cs="Arial"/>
                <w:sz w:val="18"/>
                <w:szCs w:val="18"/>
              </w:rPr>
            </w:pPr>
            <w:r w:rsidRPr="009605CE">
              <w:rPr>
                <w:rFonts w:ascii="Verdana" w:hAnsi="Verdana" w:cs="Arial"/>
                <w:sz w:val="18"/>
                <w:szCs w:val="18"/>
              </w:rPr>
              <w:t>Digital Multimedia</w:t>
            </w:r>
          </w:p>
        </w:tc>
        <w:tc>
          <w:tcPr>
            <w:tcW w:w="661" w:type="pct"/>
          </w:tcPr>
          <w:p w14:paraId="7D014D93" w14:textId="77777777" w:rsidR="00A80D0E" w:rsidRPr="009605CE" w:rsidRDefault="00A80D0E" w:rsidP="000121CB">
            <w:pPr>
              <w:rPr>
                <w:rFonts w:ascii="Verdana" w:hAnsi="Verdana" w:cs="Arial"/>
                <w:sz w:val="18"/>
                <w:szCs w:val="18"/>
              </w:rPr>
            </w:pPr>
            <w:r w:rsidRPr="009605CE">
              <w:rPr>
                <w:rFonts w:ascii="Verdana" w:hAnsi="Verdana" w:cs="Arial"/>
                <w:sz w:val="18"/>
                <w:szCs w:val="18"/>
              </w:rPr>
              <w:t>I101</w:t>
            </w:r>
          </w:p>
        </w:tc>
        <w:tc>
          <w:tcPr>
            <w:tcW w:w="305" w:type="pct"/>
          </w:tcPr>
          <w:p w14:paraId="360A052D"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39756418" w14:textId="77777777" w:rsidR="00A80D0E" w:rsidRPr="009605CE" w:rsidRDefault="00A80D0E" w:rsidP="000121CB">
            <w:pPr>
              <w:rPr>
                <w:rFonts w:ascii="Verdana" w:hAnsi="Verdana" w:cs="Arial"/>
                <w:sz w:val="18"/>
                <w:szCs w:val="18"/>
              </w:rPr>
            </w:pPr>
            <w:r w:rsidRPr="009605CE">
              <w:rPr>
                <w:rFonts w:ascii="Verdana" w:hAnsi="Verdana" w:cs="Arial"/>
                <w:sz w:val="18"/>
                <w:szCs w:val="18"/>
              </w:rPr>
              <w:t>1</w:t>
            </w:r>
          </w:p>
        </w:tc>
        <w:tc>
          <w:tcPr>
            <w:tcW w:w="559" w:type="pct"/>
          </w:tcPr>
          <w:p w14:paraId="678DB0E7"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41C872FF"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41F07BC0"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35603DFB" w14:textId="77777777" w:rsidTr="000121CB">
        <w:tc>
          <w:tcPr>
            <w:tcW w:w="357" w:type="pct"/>
          </w:tcPr>
          <w:p w14:paraId="3BC3D0CE" w14:textId="77777777" w:rsidR="00A80D0E" w:rsidRPr="009605CE" w:rsidRDefault="00A80D0E" w:rsidP="000121CB">
            <w:pPr>
              <w:rPr>
                <w:rFonts w:ascii="Verdana" w:hAnsi="Verdana" w:cs="Arial"/>
                <w:sz w:val="18"/>
                <w:szCs w:val="18"/>
              </w:rPr>
            </w:pPr>
            <w:r w:rsidRPr="009605CE">
              <w:rPr>
                <w:rFonts w:ascii="Verdana" w:hAnsi="Verdana" w:cs="Arial"/>
                <w:sz w:val="18"/>
                <w:szCs w:val="18"/>
              </w:rPr>
              <w:t>I213</w:t>
            </w:r>
          </w:p>
        </w:tc>
        <w:tc>
          <w:tcPr>
            <w:tcW w:w="1267" w:type="pct"/>
          </w:tcPr>
          <w:p w14:paraId="622E436E" w14:textId="77777777" w:rsidR="00A80D0E" w:rsidRPr="009605CE" w:rsidRDefault="00A80D0E" w:rsidP="000121CB">
            <w:pPr>
              <w:rPr>
                <w:rFonts w:ascii="Verdana" w:hAnsi="Verdana" w:cs="Arial"/>
                <w:sz w:val="18"/>
                <w:szCs w:val="18"/>
              </w:rPr>
            </w:pPr>
            <w:r w:rsidRPr="009605CE">
              <w:rPr>
                <w:rFonts w:ascii="Verdana" w:hAnsi="Verdana" w:cs="Arial"/>
                <w:sz w:val="18"/>
                <w:szCs w:val="18"/>
              </w:rPr>
              <w:t>Dynamic Web Solutions</w:t>
            </w:r>
          </w:p>
        </w:tc>
        <w:tc>
          <w:tcPr>
            <w:tcW w:w="661" w:type="pct"/>
          </w:tcPr>
          <w:p w14:paraId="23DDAF93" w14:textId="77777777" w:rsidR="00A80D0E" w:rsidRPr="009605CE" w:rsidRDefault="00A80D0E" w:rsidP="000121CB">
            <w:pPr>
              <w:rPr>
                <w:rFonts w:ascii="Verdana" w:hAnsi="Verdana" w:cs="Arial"/>
                <w:sz w:val="18"/>
                <w:szCs w:val="18"/>
              </w:rPr>
            </w:pPr>
            <w:r w:rsidRPr="009605CE">
              <w:rPr>
                <w:rFonts w:ascii="Verdana" w:hAnsi="Verdana" w:cs="Arial"/>
                <w:sz w:val="18"/>
                <w:szCs w:val="18"/>
              </w:rPr>
              <w:t>I111</w:t>
            </w:r>
          </w:p>
        </w:tc>
        <w:tc>
          <w:tcPr>
            <w:tcW w:w="305" w:type="pct"/>
          </w:tcPr>
          <w:p w14:paraId="0AA5615D"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0594E0CA" w14:textId="77777777" w:rsidR="00A80D0E" w:rsidRPr="009605CE" w:rsidRDefault="00A80D0E" w:rsidP="000121CB">
            <w:pPr>
              <w:rPr>
                <w:rFonts w:ascii="Verdana" w:hAnsi="Verdana" w:cs="Arial"/>
                <w:sz w:val="18"/>
                <w:szCs w:val="18"/>
              </w:rPr>
            </w:pPr>
            <w:r w:rsidRPr="009605CE">
              <w:rPr>
                <w:rFonts w:ascii="Verdana" w:hAnsi="Verdana" w:cs="Arial"/>
                <w:sz w:val="18"/>
                <w:szCs w:val="18"/>
              </w:rPr>
              <w:t>2</w:t>
            </w:r>
          </w:p>
        </w:tc>
        <w:tc>
          <w:tcPr>
            <w:tcW w:w="559" w:type="pct"/>
          </w:tcPr>
          <w:p w14:paraId="3B805B1B"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4633FDB7"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53992654"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2D6713A4" w14:textId="77777777" w:rsidTr="000121CB">
        <w:tc>
          <w:tcPr>
            <w:tcW w:w="357" w:type="pct"/>
          </w:tcPr>
          <w:p w14:paraId="48369B60" w14:textId="77777777" w:rsidR="00A80D0E" w:rsidRPr="009605CE" w:rsidRDefault="00A80D0E" w:rsidP="000121CB">
            <w:pPr>
              <w:rPr>
                <w:rFonts w:ascii="Verdana" w:hAnsi="Verdana" w:cs="Arial"/>
                <w:sz w:val="18"/>
              </w:rPr>
            </w:pPr>
            <w:r>
              <w:rPr>
                <w:rFonts w:ascii="Verdana" w:hAnsi="Verdana" w:cs="Arial"/>
                <w:sz w:val="18"/>
              </w:rPr>
              <w:t>D211</w:t>
            </w:r>
          </w:p>
        </w:tc>
        <w:tc>
          <w:tcPr>
            <w:tcW w:w="1267" w:type="pct"/>
          </w:tcPr>
          <w:p w14:paraId="71F39FDE" w14:textId="77777777" w:rsidR="00A80D0E" w:rsidRPr="009605CE" w:rsidRDefault="00A80D0E" w:rsidP="000121CB">
            <w:pPr>
              <w:rPr>
                <w:rFonts w:ascii="Verdana" w:hAnsi="Verdana" w:cs="Arial"/>
                <w:sz w:val="18"/>
                <w:szCs w:val="18"/>
              </w:rPr>
            </w:pPr>
            <w:r w:rsidRPr="009605CE">
              <w:rPr>
                <w:rFonts w:ascii="Verdana" w:hAnsi="Verdana" w:cs="Arial"/>
                <w:sz w:val="18"/>
              </w:rPr>
              <w:t>Database Development</w:t>
            </w:r>
          </w:p>
        </w:tc>
        <w:tc>
          <w:tcPr>
            <w:tcW w:w="661" w:type="pct"/>
          </w:tcPr>
          <w:p w14:paraId="2A48FA5E" w14:textId="77777777" w:rsidR="00A80D0E" w:rsidRPr="009605CE" w:rsidRDefault="00A80D0E" w:rsidP="000121CB">
            <w:pPr>
              <w:rPr>
                <w:rFonts w:ascii="Verdana" w:hAnsi="Verdana" w:cs="Arial"/>
                <w:sz w:val="18"/>
                <w:szCs w:val="18"/>
              </w:rPr>
            </w:pPr>
            <w:r w:rsidRPr="009605CE">
              <w:rPr>
                <w:rFonts w:ascii="Verdana" w:hAnsi="Verdana" w:cs="Arial"/>
                <w:sz w:val="18"/>
                <w:szCs w:val="16"/>
              </w:rPr>
              <w:t>D111</w:t>
            </w:r>
          </w:p>
        </w:tc>
        <w:tc>
          <w:tcPr>
            <w:tcW w:w="305" w:type="pct"/>
          </w:tcPr>
          <w:p w14:paraId="4CB99F38" w14:textId="77777777" w:rsidR="00A80D0E" w:rsidRPr="009605CE" w:rsidRDefault="00A80D0E" w:rsidP="000121CB">
            <w:pPr>
              <w:rPr>
                <w:rFonts w:ascii="Verdana" w:hAnsi="Verdana" w:cs="Arial"/>
                <w:sz w:val="18"/>
                <w:szCs w:val="18"/>
              </w:rPr>
            </w:pPr>
            <w:r w:rsidRPr="009605CE">
              <w:rPr>
                <w:rFonts w:ascii="Verdana" w:hAnsi="Verdana" w:cs="Arial"/>
                <w:sz w:val="18"/>
                <w:szCs w:val="16"/>
              </w:rPr>
              <w:t>6</w:t>
            </w:r>
          </w:p>
        </w:tc>
        <w:tc>
          <w:tcPr>
            <w:tcW w:w="406" w:type="pct"/>
          </w:tcPr>
          <w:p w14:paraId="081E1498" w14:textId="77777777" w:rsidR="00A80D0E" w:rsidRPr="009605CE" w:rsidRDefault="00A80D0E" w:rsidP="000121CB">
            <w:pPr>
              <w:rPr>
                <w:rFonts w:ascii="Verdana" w:hAnsi="Verdana" w:cs="Arial"/>
                <w:sz w:val="18"/>
                <w:szCs w:val="18"/>
              </w:rPr>
            </w:pPr>
            <w:r w:rsidRPr="009605CE">
              <w:rPr>
                <w:rFonts w:ascii="Verdana" w:hAnsi="Verdana" w:cs="Arial"/>
                <w:sz w:val="18"/>
                <w:szCs w:val="16"/>
              </w:rPr>
              <w:t>1</w:t>
            </w:r>
          </w:p>
        </w:tc>
        <w:tc>
          <w:tcPr>
            <w:tcW w:w="559" w:type="pct"/>
          </w:tcPr>
          <w:p w14:paraId="0508B841" w14:textId="77777777" w:rsidR="00A80D0E" w:rsidRPr="009605CE" w:rsidRDefault="00A80D0E" w:rsidP="000121CB">
            <w:pPr>
              <w:rPr>
                <w:rFonts w:ascii="Verdana" w:hAnsi="Verdana" w:cs="Arial"/>
                <w:sz w:val="18"/>
                <w:szCs w:val="18"/>
              </w:rPr>
            </w:pPr>
            <w:r w:rsidRPr="009605CE">
              <w:rPr>
                <w:rFonts w:ascii="Verdana" w:hAnsi="Verdana" w:cs="Arial"/>
                <w:sz w:val="18"/>
                <w:szCs w:val="16"/>
              </w:rPr>
              <w:t>15</w:t>
            </w:r>
          </w:p>
        </w:tc>
        <w:tc>
          <w:tcPr>
            <w:tcW w:w="711" w:type="pct"/>
          </w:tcPr>
          <w:p w14:paraId="3A914F75" w14:textId="77777777" w:rsidR="00A80D0E" w:rsidRPr="009605CE" w:rsidRDefault="00A80D0E" w:rsidP="000121CB">
            <w:pPr>
              <w:rPr>
                <w:rFonts w:ascii="Verdana" w:hAnsi="Verdana" w:cs="Arial"/>
                <w:sz w:val="18"/>
                <w:szCs w:val="18"/>
              </w:rPr>
            </w:pPr>
            <w:r w:rsidRPr="009605CE">
              <w:rPr>
                <w:rFonts w:ascii="Verdana" w:hAnsi="Verdana" w:cs="Arial"/>
                <w:sz w:val="18"/>
                <w:szCs w:val="16"/>
              </w:rPr>
              <w:t>45</w:t>
            </w:r>
          </w:p>
        </w:tc>
        <w:tc>
          <w:tcPr>
            <w:tcW w:w="734" w:type="pct"/>
          </w:tcPr>
          <w:p w14:paraId="73A21E08" w14:textId="77777777" w:rsidR="00A80D0E" w:rsidRPr="009605CE" w:rsidRDefault="00A80D0E" w:rsidP="000121CB">
            <w:pPr>
              <w:rPr>
                <w:rFonts w:ascii="Verdana" w:hAnsi="Verdana" w:cs="Arial"/>
                <w:sz w:val="18"/>
                <w:szCs w:val="18"/>
              </w:rPr>
            </w:pPr>
            <w:r w:rsidRPr="009605CE">
              <w:rPr>
                <w:rFonts w:ascii="Verdana" w:hAnsi="Verdana" w:cs="Arial"/>
                <w:sz w:val="18"/>
                <w:szCs w:val="16"/>
              </w:rPr>
              <w:t>105</w:t>
            </w:r>
          </w:p>
        </w:tc>
      </w:tr>
      <w:tr w:rsidR="00A80D0E" w:rsidRPr="009605CE" w14:paraId="31623E5E" w14:textId="77777777" w:rsidTr="000121CB">
        <w:tc>
          <w:tcPr>
            <w:tcW w:w="2996" w:type="pct"/>
            <w:gridSpan w:val="5"/>
          </w:tcPr>
          <w:p w14:paraId="6669426F"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6F267D94"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32AC8E21"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20D5491A"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20FF6069" w14:textId="77777777" w:rsidR="00A80D0E" w:rsidRPr="009605CE" w:rsidRDefault="00A80D0E" w:rsidP="00A80D0E">
      <w:pPr>
        <w:rPr>
          <w:rFonts w:ascii="Verdana" w:hAnsi="Verdana" w:cs="Arial"/>
          <w:sz w:val="12"/>
          <w:szCs w:val="16"/>
        </w:rPr>
      </w:pPr>
      <w:r w:rsidRPr="009605CE">
        <w:rPr>
          <w:rFonts w:ascii="Verdana" w:hAnsi="Verdana" w:cs="Arial"/>
          <w:sz w:val="14"/>
        </w:rPr>
        <w:tab/>
      </w:r>
    </w:p>
    <w:p w14:paraId="002261D5" w14:textId="77777777" w:rsidR="00A80D0E" w:rsidRDefault="00A80D0E" w:rsidP="00A80D0E">
      <w:pPr>
        <w:rPr>
          <w:rFonts w:ascii="Verdana" w:hAnsi="Verdana" w:cs="Arial"/>
          <w:b/>
          <w:sz w:val="18"/>
        </w:rPr>
      </w:pPr>
    </w:p>
    <w:p w14:paraId="420FD902"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7504F725" w14:textId="77777777" w:rsidR="00A80D0E" w:rsidRPr="00C00BD2" w:rsidRDefault="00A80D0E" w:rsidP="00A80D0E">
      <w:pPr>
        <w:rPr>
          <w:rFonts w:ascii="Verdana" w:hAnsi="Verdana" w:cs="Arial"/>
          <w:sz w:val="18"/>
        </w:rPr>
      </w:pPr>
    </w:p>
    <w:p w14:paraId="5A8A315D"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three courses for the major (75 credits) and elective courses (30 credits)</w:t>
      </w:r>
    </w:p>
    <w:p w14:paraId="02949E6C"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5DADF521" w14:textId="77777777" w:rsidTr="000121CB">
        <w:tc>
          <w:tcPr>
            <w:tcW w:w="5000" w:type="pct"/>
            <w:gridSpan w:val="8"/>
          </w:tcPr>
          <w:p w14:paraId="1A8E3C59"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75</w:t>
            </w:r>
            <w:r w:rsidRPr="00C349CA">
              <w:rPr>
                <w:rFonts w:ascii="Verdana" w:hAnsi="Verdana" w:cs="Arial"/>
                <w:b/>
                <w:sz w:val="16"/>
              </w:rPr>
              <w:t xml:space="preserve"> credits at Level </w:t>
            </w:r>
            <w:r>
              <w:rPr>
                <w:rFonts w:ascii="Verdana" w:hAnsi="Verdana" w:cs="Arial"/>
                <w:b/>
                <w:sz w:val="16"/>
              </w:rPr>
              <w:t>7</w:t>
            </w:r>
          </w:p>
        </w:tc>
      </w:tr>
      <w:tr w:rsidR="00A80D0E" w:rsidRPr="009605CE" w14:paraId="7F8C95DC" w14:textId="77777777" w:rsidTr="000121CB">
        <w:tc>
          <w:tcPr>
            <w:tcW w:w="357" w:type="pct"/>
          </w:tcPr>
          <w:p w14:paraId="75A1D8D0"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5D079DFE"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084511FD"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5CCFBBEC"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28694299"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692CB6B4"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736A1066"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4704004E"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6E8778A8" w14:textId="77777777" w:rsidTr="000121CB">
        <w:tc>
          <w:tcPr>
            <w:tcW w:w="357" w:type="pct"/>
          </w:tcPr>
          <w:p w14:paraId="4F5E1DD8" w14:textId="77777777" w:rsidR="00A80D0E" w:rsidRPr="00C00BD2" w:rsidRDefault="00A80D0E" w:rsidP="000121CB">
            <w:pPr>
              <w:rPr>
                <w:rFonts w:ascii="Verdana" w:hAnsi="Verdana" w:cs="Arial"/>
                <w:sz w:val="18"/>
              </w:rPr>
            </w:pPr>
            <w:r w:rsidRPr="00C00BD2">
              <w:rPr>
                <w:rFonts w:ascii="Verdana" w:hAnsi="Verdana" w:cs="Arial"/>
                <w:sz w:val="18"/>
              </w:rPr>
              <w:t>D303</w:t>
            </w:r>
          </w:p>
        </w:tc>
        <w:tc>
          <w:tcPr>
            <w:tcW w:w="1267" w:type="pct"/>
          </w:tcPr>
          <w:p w14:paraId="68ABCA4C" w14:textId="77777777" w:rsidR="00A80D0E" w:rsidRPr="00C00BD2" w:rsidRDefault="005C5D1A" w:rsidP="000121CB">
            <w:pPr>
              <w:rPr>
                <w:rFonts w:ascii="Verdana" w:hAnsi="Verdana" w:cs="Arial"/>
                <w:sz w:val="18"/>
              </w:rPr>
            </w:pPr>
            <w:r>
              <w:rPr>
                <w:rFonts w:ascii="Verdana" w:hAnsi="Verdana" w:cs="Arial"/>
                <w:sz w:val="18"/>
              </w:rPr>
              <w:t>Mobile Application Development</w:t>
            </w:r>
          </w:p>
        </w:tc>
        <w:tc>
          <w:tcPr>
            <w:tcW w:w="661" w:type="pct"/>
          </w:tcPr>
          <w:p w14:paraId="217CB5DB" w14:textId="77777777" w:rsidR="00A80D0E" w:rsidRPr="00BF314C" w:rsidRDefault="00A80D0E" w:rsidP="000121CB">
            <w:pPr>
              <w:rPr>
                <w:rFonts w:ascii="Verdana" w:hAnsi="Verdana" w:cs="Arial"/>
                <w:sz w:val="16"/>
                <w:szCs w:val="18"/>
              </w:rPr>
            </w:pPr>
            <w:r w:rsidRPr="00BE1690">
              <w:rPr>
                <w:rFonts w:ascii="Verdana" w:hAnsi="Verdana" w:cs="Arial"/>
                <w:sz w:val="18"/>
                <w:szCs w:val="18"/>
              </w:rPr>
              <w:t>D101</w:t>
            </w:r>
          </w:p>
        </w:tc>
        <w:tc>
          <w:tcPr>
            <w:tcW w:w="305" w:type="pct"/>
          </w:tcPr>
          <w:p w14:paraId="485949C8"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2470527A" w14:textId="77777777" w:rsidR="00A80D0E" w:rsidRPr="00BE1690" w:rsidRDefault="00A80D0E" w:rsidP="000121CB">
            <w:pPr>
              <w:rPr>
                <w:rFonts w:ascii="Verdana" w:hAnsi="Verdana" w:cs="Arial"/>
                <w:sz w:val="18"/>
                <w:szCs w:val="18"/>
              </w:rPr>
            </w:pPr>
            <w:r w:rsidRPr="00BE1690">
              <w:rPr>
                <w:rFonts w:ascii="Verdana" w:hAnsi="Verdana" w:cs="Arial"/>
                <w:sz w:val="18"/>
                <w:szCs w:val="18"/>
              </w:rPr>
              <w:t>2</w:t>
            </w:r>
          </w:p>
        </w:tc>
        <w:tc>
          <w:tcPr>
            <w:tcW w:w="559" w:type="pct"/>
          </w:tcPr>
          <w:p w14:paraId="0418DD7A"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48F54BEA"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056E2B80"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52DCDA53" w14:textId="77777777" w:rsidTr="000121CB">
        <w:tc>
          <w:tcPr>
            <w:tcW w:w="357" w:type="pct"/>
          </w:tcPr>
          <w:p w14:paraId="5E2CB6D9"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746F795F"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739029D8"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7CA238E1"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766D01DA"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4EECFA9C"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74571A98"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4CA436F3"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7ED5564F" w14:textId="77777777" w:rsidTr="000121CB">
        <w:tc>
          <w:tcPr>
            <w:tcW w:w="357" w:type="pct"/>
          </w:tcPr>
          <w:p w14:paraId="7DB07804" w14:textId="77777777" w:rsidR="00A80D0E" w:rsidRPr="00C00BD2" w:rsidRDefault="00A80D0E" w:rsidP="000121CB">
            <w:pPr>
              <w:rPr>
                <w:rFonts w:ascii="Verdana" w:hAnsi="Verdana" w:cs="Arial"/>
                <w:sz w:val="18"/>
              </w:rPr>
            </w:pPr>
            <w:r>
              <w:rPr>
                <w:rFonts w:ascii="Verdana" w:hAnsi="Verdana" w:cs="Arial"/>
                <w:sz w:val="18"/>
              </w:rPr>
              <w:t>I311</w:t>
            </w:r>
          </w:p>
        </w:tc>
        <w:tc>
          <w:tcPr>
            <w:tcW w:w="1267" w:type="pct"/>
          </w:tcPr>
          <w:p w14:paraId="75F937CC" w14:textId="77777777" w:rsidR="00A80D0E" w:rsidRPr="00C00BD2" w:rsidRDefault="00A80D0E" w:rsidP="000121CB">
            <w:pPr>
              <w:rPr>
                <w:rFonts w:ascii="Verdana" w:hAnsi="Verdana" w:cs="Arial"/>
                <w:sz w:val="18"/>
              </w:rPr>
            </w:pPr>
            <w:r>
              <w:rPr>
                <w:rFonts w:ascii="Verdana" w:hAnsi="Verdana" w:cs="Arial"/>
                <w:sz w:val="18"/>
              </w:rPr>
              <w:t>Advanced Web Solutions</w:t>
            </w:r>
          </w:p>
        </w:tc>
        <w:tc>
          <w:tcPr>
            <w:tcW w:w="661" w:type="pct"/>
          </w:tcPr>
          <w:p w14:paraId="74DE812C" w14:textId="77777777" w:rsidR="00A80D0E" w:rsidRPr="00BE1690" w:rsidRDefault="00A80D0E" w:rsidP="000121CB">
            <w:pPr>
              <w:pStyle w:val="FootnoteText"/>
              <w:rPr>
                <w:rFonts w:ascii="Verdana" w:hAnsi="Verdana" w:cs="Arial"/>
                <w:sz w:val="18"/>
                <w:szCs w:val="18"/>
                <w:lang w:val="en-NZ"/>
              </w:rPr>
            </w:pPr>
            <w:r>
              <w:rPr>
                <w:rFonts w:ascii="Verdana" w:hAnsi="Verdana" w:cs="Arial"/>
                <w:sz w:val="18"/>
                <w:szCs w:val="18"/>
                <w:lang w:val="en-NZ"/>
              </w:rPr>
              <w:t>I213</w:t>
            </w:r>
          </w:p>
        </w:tc>
        <w:tc>
          <w:tcPr>
            <w:tcW w:w="305" w:type="pct"/>
          </w:tcPr>
          <w:p w14:paraId="170E5CC3"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6" w:type="pct"/>
          </w:tcPr>
          <w:p w14:paraId="1D096E59" w14:textId="77777777" w:rsidR="00A80D0E" w:rsidRPr="00BE1690" w:rsidRDefault="00A80D0E" w:rsidP="000121CB">
            <w:pPr>
              <w:rPr>
                <w:rFonts w:ascii="Verdana" w:hAnsi="Verdana" w:cs="Arial"/>
                <w:sz w:val="18"/>
                <w:szCs w:val="18"/>
              </w:rPr>
            </w:pPr>
            <w:r>
              <w:rPr>
                <w:rFonts w:ascii="Verdana" w:hAnsi="Verdana" w:cs="Arial"/>
                <w:sz w:val="18"/>
                <w:szCs w:val="18"/>
              </w:rPr>
              <w:t>1</w:t>
            </w:r>
          </w:p>
        </w:tc>
        <w:tc>
          <w:tcPr>
            <w:tcW w:w="559" w:type="pct"/>
          </w:tcPr>
          <w:p w14:paraId="0DDB0714"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11" w:type="pct"/>
          </w:tcPr>
          <w:p w14:paraId="26AB4D54"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734" w:type="pct"/>
          </w:tcPr>
          <w:p w14:paraId="14C258CC"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9605CE" w14:paraId="27C66013" w14:textId="77777777" w:rsidTr="000121CB">
        <w:tc>
          <w:tcPr>
            <w:tcW w:w="2996" w:type="pct"/>
            <w:gridSpan w:val="5"/>
          </w:tcPr>
          <w:p w14:paraId="595D0A7C"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61682590"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73760271"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11488FEE"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00607EBD" w14:textId="77777777" w:rsidR="00A80D0E" w:rsidRDefault="00A80D0E" w:rsidP="00A80D0E">
      <w:pPr>
        <w:spacing w:after="160" w:line="259" w:lineRule="auto"/>
        <w:rPr>
          <w:rFonts w:ascii="Verdana" w:hAnsi="Verdana" w:cs="Arial"/>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34421763" w14:textId="77777777" w:rsidTr="000121CB">
        <w:tc>
          <w:tcPr>
            <w:tcW w:w="2996" w:type="pct"/>
          </w:tcPr>
          <w:p w14:paraId="10EAD73A"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1C4F9940"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34B6F18A"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695D1D83"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668800E9" w14:textId="77777777" w:rsidR="00A80D0E" w:rsidRDefault="00A80D0E" w:rsidP="00A80D0E">
      <w:pPr>
        <w:spacing w:after="160" w:line="259" w:lineRule="auto"/>
        <w:rPr>
          <w:rFonts w:ascii="Verdana" w:hAnsi="Verdana" w:cs="Arial"/>
          <w:sz w:val="20"/>
          <w:szCs w:val="24"/>
        </w:rPr>
      </w:pPr>
      <w:r>
        <w:rPr>
          <w:rFonts w:ascii="Verdana" w:hAnsi="Verdana" w:cs="Arial"/>
          <w:sz w:val="20"/>
          <w:szCs w:val="24"/>
        </w:rPr>
        <w:br w:type="page"/>
      </w:r>
    </w:p>
    <w:p w14:paraId="0A97E395"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Data Management &amp; Analytics Major</w:t>
      </w:r>
    </w:p>
    <w:p w14:paraId="0002850D" w14:textId="77777777" w:rsidR="00A80D0E" w:rsidRDefault="00A80D0E" w:rsidP="00A80D0E">
      <w:pPr>
        <w:rPr>
          <w:rFonts w:ascii="Verdana" w:hAnsi="Verdana" w:cs="Arial"/>
          <w:b/>
          <w:sz w:val="18"/>
          <w:u w:val="single"/>
        </w:rPr>
      </w:pPr>
    </w:p>
    <w:p w14:paraId="7BB706DB"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378EF62C" w14:textId="77777777" w:rsidR="00A80D0E" w:rsidRPr="00C00BD2" w:rsidRDefault="00A80D0E" w:rsidP="00A80D0E">
      <w:pPr>
        <w:rPr>
          <w:rFonts w:ascii="Verdana" w:hAnsi="Verdana" w:cs="Arial"/>
          <w:sz w:val="18"/>
        </w:rPr>
      </w:pPr>
    </w:p>
    <w:p w14:paraId="0286CBEE"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084A2A0E" w14:textId="77777777" w:rsidR="00A80D0E" w:rsidRDefault="00A80D0E" w:rsidP="00A80D0E">
      <w:pPr>
        <w:rPr>
          <w:rFonts w:ascii="Verdana" w:hAnsi="Verdana" w:cs="Arial"/>
          <w:b/>
          <w:sz w:val="18"/>
        </w:rPr>
      </w:pPr>
    </w:p>
    <w:p w14:paraId="203BFE3B"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3894EF2C" w14:textId="77777777" w:rsidR="00A80D0E" w:rsidRPr="00C00BD2" w:rsidRDefault="00A80D0E" w:rsidP="00A80D0E">
      <w:pPr>
        <w:rPr>
          <w:rFonts w:ascii="Verdana" w:hAnsi="Verdana" w:cs="Arial"/>
          <w:sz w:val="18"/>
        </w:rPr>
      </w:pPr>
    </w:p>
    <w:p w14:paraId="44A83C18"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0516436F"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380D210C" w14:textId="77777777" w:rsidTr="000121CB">
        <w:tc>
          <w:tcPr>
            <w:tcW w:w="5000" w:type="pct"/>
            <w:gridSpan w:val="8"/>
          </w:tcPr>
          <w:p w14:paraId="42259D37" w14:textId="77777777" w:rsidR="00A80D0E" w:rsidRPr="009605CE" w:rsidRDefault="00A80D0E" w:rsidP="000121CB">
            <w:pPr>
              <w:rPr>
                <w:rFonts w:ascii="Verdana" w:hAnsi="Verdana" w:cs="Arial"/>
                <w:b/>
                <w:sz w:val="14"/>
              </w:rPr>
            </w:pPr>
            <w:r w:rsidRPr="00C349CA">
              <w:rPr>
                <w:rFonts w:ascii="Verdana" w:hAnsi="Verdana" w:cs="Arial"/>
                <w:b/>
                <w:sz w:val="16"/>
              </w:rPr>
              <w:t>Compulsory Courses – 60 credits at Level 6</w:t>
            </w:r>
          </w:p>
        </w:tc>
      </w:tr>
      <w:tr w:rsidR="00A80D0E" w:rsidRPr="009605CE" w14:paraId="5B1C5407" w14:textId="77777777" w:rsidTr="000121CB">
        <w:tc>
          <w:tcPr>
            <w:tcW w:w="357" w:type="pct"/>
          </w:tcPr>
          <w:p w14:paraId="6AB98992"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6ADF996D"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1F0DE050"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72631E53"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5F8F3802"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14648743"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6FA5C358"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4543F50A"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121112EB" w14:textId="77777777" w:rsidTr="000121CB">
        <w:tc>
          <w:tcPr>
            <w:tcW w:w="357" w:type="pct"/>
          </w:tcPr>
          <w:p w14:paraId="68D070C0" w14:textId="77777777" w:rsidR="00A80D0E" w:rsidRDefault="00A80D0E" w:rsidP="000121CB">
            <w:pPr>
              <w:rPr>
                <w:rFonts w:ascii="Verdana" w:hAnsi="Verdana" w:cs="Arial"/>
                <w:sz w:val="18"/>
                <w:szCs w:val="18"/>
              </w:rPr>
            </w:pPr>
            <w:r w:rsidRPr="009605CE">
              <w:rPr>
                <w:rFonts w:ascii="Verdana" w:hAnsi="Verdana" w:cs="Arial"/>
                <w:sz w:val="18"/>
                <w:szCs w:val="18"/>
              </w:rPr>
              <w:t>D201</w:t>
            </w:r>
          </w:p>
        </w:tc>
        <w:tc>
          <w:tcPr>
            <w:tcW w:w="1267" w:type="pct"/>
          </w:tcPr>
          <w:p w14:paraId="1F825848" w14:textId="77777777" w:rsidR="00A80D0E" w:rsidRDefault="00A80D0E" w:rsidP="000121CB">
            <w:pPr>
              <w:rPr>
                <w:rFonts w:ascii="Verdana" w:hAnsi="Verdana" w:cs="Arial"/>
                <w:sz w:val="18"/>
                <w:szCs w:val="18"/>
              </w:rPr>
            </w:pPr>
            <w:r w:rsidRPr="009605CE">
              <w:rPr>
                <w:rFonts w:ascii="Verdana" w:hAnsi="Verdana" w:cs="Arial"/>
                <w:sz w:val="18"/>
                <w:szCs w:val="18"/>
              </w:rPr>
              <w:t>Advanced Programming</w:t>
            </w:r>
          </w:p>
        </w:tc>
        <w:tc>
          <w:tcPr>
            <w:tcW w:w="661" w:type="pct"/>
          </w:tcPr>
          <w:p w14:paraId="66819686" w14:textId="77777777" w:rsidR="00A80D0E" w:rsidRDefault="00A80D0E" w:rsidP="000121CB">
            <w:pPr>
              <w:rPr>
                <w:rFonts w:ascii="Verdana" w:hAnsi="Verdana" w:cs="Arial"/>
                <w:sz w:val="18"/>
                <w:szCs w:val="18"/>
              </w:rPr>
            </w:pPr>
            <w:r w:rsidRPr="009605CE">
              <w:rPr>
                <w:rFonts w:ascii="Verdana" w:hAnsi="Verdana" w:cs="Arial"/>
                <w:sz w:val="18"/>
                <w:szCs w:val="18"/>
              </w:rPr>
              <w:t>D101</w:t>
            </w:r>
          </w:p>
        </w:tc>
        <w:tc>
          <w:tcPr>
            <w:tcW w:w="305" w:type="pct"/>
          </w:tcPr>
          <w:p w14:paraId="147880C1" w14:textId="77777777" w:rsidR="00A80D0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6DF01911" w14:textId="77777777" w:rsidR="00A80D0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2EFEA0C8" w14:textId="77777777" w:rsidR="00A80D0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796AD904" w14:textId="77777777" w:rsidR="00A80D0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13146FC8" w14:textId="77777777" w:rsidR="00A80D0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7487F5DC" w14:textId="77777777" w:rsidTr="000121CB">
        <w:tc>
          <w:tcPr>
            <w:tcW w:w="357" w:type="pct"/>
          </w:tcPr>
          <w:p w14:paraId="340F6AE2" w14:textId="77777777" w:rsidR="00A80D0E" w:rsidRDefault="00A80D0E" w:rsidP="000121CB">
            <w:pPr>
              <w:rPr>
                <w:rFonts w:ascii="Verdana" w:hAnsi="Verdana" w:cs="Arial"/>
                <w:sz w:val="18"/>
                <w:szCs w:val="18"/>
              </w:rPr>
            </w:pPr>
            <w:r>
              <w:rPr>
                <w:rFonts w:ascii="Verdana" w:hAnsi="Verdana" w:cs="Arial"/>
                <w:sz w:val="18"/>
              </w:rPr>
              <w:t>D211</w:t>
            </w:r>
          </w:p>
        </w:tc>
        <w:tc>
          <w:tcPr>
            <w:tcW w:w="1267" w:type="pct"/>
          </w:tcPr>
          <w:p w14:paraId="4E842BB4" w14:textId="77777777" w:rsidR="00A80D0E" w:rsidRDefault="00A80D0E" w:rsidP="000121CB">
            <w:pPr>
              <w:rPr>
                <w:rFonts w:ascii="Verdana" w:hAnsi="Verdana" w:cs="Arial"/>
                <w:sz w:val="18"/>
                <w:szCs w:val="18"/>
              </w:rPr>
            </w:pPr>
            <w:r w:rsidRPr="009605CE">
              <w:rPr>
                <w:rFonts w:ascii="Verdana" w:hAnsi="Verdana" w:cs="Arial"/>
                <w:sz w:val="18"/>
              </w:rPr>
              <w:t>Database Development</w:t>
            </w:r>
          </w:p>
        </w:tc>
        <w:tc>
          <w:tcPr>
            <w:tcW w:w="661" w:type="pct"/>
          </w:tcPr>
          <w:p w14:paraId="3F8D7CCB" w14:textId="77777777" w:rsidR="00A80D0E" w:rsidRDefault="00A80D0E" w:rsidP="000121CB">
            <w:pPr>
              <w:rPr>
                <w:rFonts w:ascii="Verdana" w:hAnsi="Verdana" w:cs="Arial"/>
                <w:sz w:val="18"/>
                <w:szCs w:val="18"/>
              </w:rPr>
            </w:pPr>
            <w:r w:rsidRPr="009605CE">
              <w:rPr>
                <w:rFonts w:ascii="Verdana" w:hAnsi="Verdana" w:cs="Arial"/>
                <w:sz w:val="18"/>
                <w:szCs w:val="16"/>
              </w:rPr>
              <w:t>D111</w:t>
            </w:r>
          </w:p>
        </w:tc>
        <w:tc>
          <w:tcPr>
            <w:tcW w:w="305" w:type="pct"/>
          </w:tcPr>
          <w:p w14:paraId="31F960DF" w14:textId="77777777" w:rsidR="00A80D0E" w:rsidRDefault="00A80D0E" w:rsidP="000121CB">
            <w:pPr>
              <w:rPr>
                <w:rFonts w:ascii="Verdana" w:hAnsi="Verdana" w:cs="Arial"/>
                <w:sz w:val="18"/>
                <w:szCs w:val="18"/>
              </w:rPr>
            </w:pPr>
            <w:r w:rsidRPr="009605CE">
              <w:rPr>
                <w:rFonts w:ascii="Verdana" w:hAnsi="Verdana" w:cs="Arial"/>
                <w:sz w:val="18"/>
                <w:szCs w:val="16"/>
              </w:rPr>
              <w:t>6</w:t>
            </w:r>
          </w:p>
        </w:tc>
        <w:tc>
          <w:tcPr>
            <w:tcW w:w="406" w:type="pct"/>
          </w:tcPr>
          <w:p w14:paraId="47061EC8" w14:textId="77777777" w:rsidR="00A80D0E" w:rsidRDefault="00A80D0E" w:rsidP="000121CB">
            <w:pPr>
              <w:rPr>
                <w:rFonts w:ascii="Verdana" w:hAnsi="Verdana" w:cs="Arial"/>
                <w:sz w:val="18"/>
                <w:szCs w:val="18"/>
              </w:rPr>
            </w:pPr>
            <w:r w:rsidRPr="009605CE">
              <w:rPr>
                <w:rFonts w:ascii="Verdana" w:hAnsi="Verdana" w:cs="Arial"/>
                <w:sz w:val="18"/>
                <w:szCs w:val="16"/>
              </w:rPr>
              <w:t>1</w:t>
            </w:r>
          </w:p>
        </w:tc>
        <w:tc>
          <w:tcPr>
            <w:tcW w:w="559" w:type="pct"/>
          </w:tcPr>
          <w:p w14:paraId="50D7BB58" w14:textId="77777777" w:rsidR="00A80D0E" w:rsidRDefault="00A80D0E" w:rsidP="000121CB">
            <w:pPr>
              <w:rPr>
                <w:rFonts w:ascii="Verdana" w:hAnsi="Verdana" w:cs="Arial"/>
                <w:sz w:val="18"/>
                <w:szCs w:val="18"/>
              </w:rPr>
            </w:pPr>
            <w:r w:rsidRPr="009605CE">
              <w:rPr>
                <w:rFonts w:ascii="Verdana" w:hAnsi="Verdana" w:cs="Arial"/>
                <w:sz w:val="18"/>
                <w:szCs w:val="16"/>
              </w:rPr>
              <w:t>15</w:t>
            </w:r>
          </w:p>
        </w:tc>
        <w:tc>
          <w:tcPr>
            <w:tcW w:w="711" w:type="pct"/>
          </w:tcPr>
          <w:p w14:paraId="7F3AECE4" w14:textId="77777777" w:rsidR="00A80D0E" w:rsidRDefault="00A80D0E" w:rsidP="000121CB">
            <w:pPr>
              <w:rPr>
                <w:rFonts w:ascii="Verdana" w:hAnsi="Verdana" w:cs="Arial"/>
                <w:sz w:val="18"/>
                <w:szCs w:val="18"/>
              </w:rPr>
            </w:pPr>
            <w:r w:rsidRPr="009605CE">
              <w:rPr>
                <w:rFonts w:ascii="Verdana" w:hAnsi="Verdana" w:cs="Arial"/>
                <w:sz w:val="18"/>
                <w:szCs w:val="16"/>
              </w:rPr>
              <w:t>45</w:t>
            </w:r>
          </w:p>
        </w:tc>
        <w:tc>
          <w:tcPr>
            <w:tcW w:w="734" w:type="pct"/>
          </w:tcPr>
          <w:p w14:paraId="129EE370" w14:textId="77777777" w:rsidR="00A80D0E" w:rsidRDefault="00A80D0E" w:rsidP="000121CB">
            <w:pPr>
              <w:rPr>
                <w:rFonts w:ascii="Verdana" w:hAnsi="Verdana" w:cs="Arial"/>
                <w:sz w:val="18"/>
                <w:szCs w:val="18"/>
              </w:rPr>
            </w:pPr>
            <w:r w:rsidRPr="009605CE">
              <w:rPr>
                <w:rFonts w:ascii="Verdana" w:hAnsi="Verdana" w:cs="Arial"/>
                <w:sz w:val="18"/>
                <w:szCs w:val="16"/>
              </w:rPr>
              <w:t>105</w:t>
            </w:r>
          </w:p>
        </w:tc>
      </w:tr>
      <w:tr w:rsidR="00A80D0E" w:rsidRPr="009605CE" w14:paraId="2B03A0F6" w14:textId="77777777" w:rsidTr="000121CB">
        <w:tc>
          <w:tcPr>
            <w:tcW w:w="357" w:type="pct"/>
          </w:tcPr>
          <w:p w14:paraId="1EEFDF47" w14:textId="77777777" w:rsidR="00A80D0E" w:rsidRPr="009605CE" w:rsidRDefault="00A80D0E" w:rsidP="000121CB">
            <w:pPr>
              <w:rPr>
                <w:rFonts w:ascii="Verdana" w:hAnsi="Verdana" w:cs="Arial"/>
                <w:sz w:val="18"/>
                <w:szCs w:val="18"/>
              </w:rPr>
            </w:pPr>
            <w:r>
              <w:rPr>
                <w:rFonts w:ascii="Verdana" w:hAnsi="Verdana" w:cs="Arial"/>
                <w:sz w:val="18"/>
                <w:szCs w:val="18"/>
              </w:rPr>
              <w:t>I212</w:t>
            </w:r>
          </w:p>
        </w:tc>
        <w:tc>
          <w:tcPr>
            <w:tcW w:w="1267" w:type="pct"/>
          </w:tcPr>
          <w:p w14:paraId="73555F10" w14:textId="77777777" w:rsidR="00A80D0E" w:rsidRPr="009605CE" w:rsidRDefault="00A80D0E" w:rsidP="000121CB">
            <w:pPr>
              <w:rPr>
                <w:rFonts w:ascii="Verdana" w:hAnsi="Verdana" w:cs="Arial"/>
                <w:sz w:val="18"/>
                <w:szCs w:val="18"/>
              </w:rPr>
            </w:pPr>
            <w:r>
              <w:rPr>
                <w:rFonts w:ascii="Verdana" w:hAnsi="Verdana" w:cs="Arial"/>
                <w:sz w:val="18"/>
                <w:szCs w:val="18"/>
              </w:rPr>
              <w:t xml:space="preserve">Enterprise Data Management </w:t>
            </w:r>
          </w:p>
        </w:tc>
        <w:tc>
          <w:tcPr>
            <w:tcW w:w="661" w:type="pct"/>
          </w:tcPr>
          <w:p w14:paraId="2D2CD276" w14:textId="77777777" w:rsidR="00A80D0E" w:rsidRPr="009605CE" w:rsidRDefault="00A80D0E" w:rsidP="000121CB">
            <w:pPr>
              <w:rPr>
                <w:rFonts w:ascii="Verdana" w:hAnsi="Verdana" w:cs="Arial"/>
                <w:sz w:val="18"/>
                <w:szCs w:val="18"/>
              </w:rPr>
            </w:pPr>
            <w:r>
              <w:rPr>
                <w:rFonts w:ascii="Verdana" w:hAnsi="Verdana" w:cs="Arial"/>
                <w:sz w:val="18"/>
                <w:szCs w:val="18"/>
              </w:rPr>
              <w:t>I101 &amp; I111</w:t>
            </w:r>
          </w:p>
        </w:tc>
        <w:tc>
          <w:tcPr>
            <w:tcW w:w="305" w:type="pct"/>
          </w:tcPr>
          <w:p w14:paraId="2B92D734" w14:textId="77777777" w:rsidR="00A80D0E" w:rsidRPr="009605CE" w:rsidRDefault="00A80D0E" w:rsidP="000121CB">
            <w:pPr>
              <w:rPr>
                <w:rFonts w:ascii="Verdana" w:hAnsi="Verdana" w:cs="Arial"/>
                <w:sz w:val="18"/>
                <w:szCs w:val="18"/>
              </w:rPr>
            </w:pPr>
            <w:r>
              <w:rPr>
                <w:rFonts w:ascii="Verdana" w:hAnsi="Verdana" w:cs="Arial"/>
                <w:sz w:val="18"/>
                <w:szCs w:val="18"/>
              </w:rPr>
              <w:t>6</w:t>
            </w:r>
          </w:p>
        </w:tc>
        <w:tc>
          <w:tcPr>
            <w:tcW w:w="406" w:type="pct"/>
          </w:tcPr>
          <w:p w14:paraId="3B56B3AB" w14:textId="77777777" w:rsidR="00A80D0E" w:rsidRPr="009605CE" w:rsidRDefault="00A80D0E" w:rsidP="000121CB">
            <w:pPr>
              <w:rPr>
                <w:rFonts w:ascii="Verdana" w:hAnsi="Verdana" w:cs="Arial"/>
                <w:sz w:val="18"/>
                <w:szCs w:val="18"/>
              </w:rPr>
            </w:pPr>
            <w:r>
              <w:rPr>
                <w:rFonts w:ascii="Verdana" w:hAnsi="Verdana" w:cs="Arial"/>
                <w:sz w:val="18"/>
                <w:szCs w:val="18"/>
              </w:rPr>
              <w:t>1</w:t>
            </w:r>
          </w:p>
        </w:tc>
        <w:tc>
          <w:tcPr>
            <w:tcW w:w="559" w:type="pct"/>
          </w:tcPr>
          <w:p w14:paraId="08376F6E" w14:textId="77777777" w:rsidR="00A80D0E" w:rsidRPr="009605CE" w:rsidRDefault="00A80D0E" w:rsidP="000121CB">
            <w:pPr>
              <w:rPr>
                <w:rFonts w:ascii="Verdana" w:hAnsi="Verdana" w:cs="Arial"/>
                <w:sz w:val="18"/>
                <w:szCs w:val="18"/>
              </w:rPr>
            </w:pPr>
            <w:r>
              <w:rPr>
                <w:rFonts w:ascii="Verdana" w:hAnsi="Verdana" w:cs="Arial"/>
                <w:sz w:val="18"/>
                <w:szCs w:val="18"/>
              </w:rPr>
              <w:t>15</w:t>
            </w:r>
          </w:p>
        </w:tc>
        <w:tc>
          <w:tcPr>
            <w:tcW w:w="711" w:type="pct"/>
          </w:tcPr>
          <w:p w14:paraId="51BA8D4D" w14:textId="77777777" w:rsidR="00A80D0E" w:rsidRPr="009605CE" w:rsidRDefault="00A80D0E" w:rsidP="000121CB">
            <w:pPr>
              <w:rPr>
                <w:rFonts w:ascii="Verdana" w:hAnsi="Verdana" w:cs="Arial"/>
                <w:sz w:val="18"/>
                <w:szCs w:val="18"/>
              </w:rPr>
            </w:pPr>
            <w:r>
              <w:rPr>
                <w:rFonts w:ascii="Verdana" w:hAnsi="Verdana" w:cs="Arial"/>
                <w:sz w:val="18"/>
                <w:szCs w:val="18"/>
              </w:rPr>
              <w:t>45</w:t>
            </w:r>
          </w:p>
        </w:tc>
        <w:tc>
          <w:tcPr>
            <w:tcW w:w="734" w:type="pct"/>
          </w:tcPr>
          <w:p w14:paraId="7CCBA19B" w14:textId="77777777" w:rsidR="00A80D0E" w:rsidRPr="009605CE" w:rsidRDefault="00A80D0E" w:rsidP="000121CB">
            <w:pPr>
              <w:rPr>
                <w:rFonts w:ascii="Verdana" w:hAnsi="Verdana" w:cs="Arial"/>
                <w:sz w:val="18"/>
                <w:szCs w:val="18"/>
              </w:rPr>
            </w:pPr>
            <w:r>
              <w:rPr>
                <w:rFonts w:ascii="Verdana" w:hAnsi="Verdana" w:cs="Arial"/>
                <w:sz w:val="18"/>
                <w:szCs w:val="18"/>
              </w:rPr>
              <w:t>105</w:t>
            </w:r>
          </w:p>
        </w:tc>
      </w:tr>
      <w:tr w:rsidR="00A80D0E" w:rsidRPr="009605CE" w14:paraId="55A0112E" w14:textId="77777777" w:rsidTr="000121CB">
        <w:tc>
          <w:tcPr>
            <w:tcW w:w="2996" w:type="pct"/>
            <w:gridSpan w:val="5"/>
          </w:tcPr>
          <w:p w14:paraId="4542B557"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2B339862"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7569AFE8"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728E3BFB"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78BFFB6E" w14:textId="77777777" w:rsidR="00A80D0E" w:rsidRPr="009605CE" w:rsidRDefault="00A80D0E" w:rsidP="00A80D0E">
      <w:pPr>
        <w:rPr>
          <w:rFonts w:ascii="Verdana" w:hAnsi="Verdana" w:cs="Arial"/>
          <w:sz w:val="12"/>
          <w:szCs w:val="16"/>
        </w:rPr>
      </w:pPr>
      <w:r w:rsidRPr="009605CE">
        <w:rPr>
          <w:rFonts w:ascii="Verdana" w:hAnsi="Verdana" w:cs="Arial"/>
          <w:sz w:val="14"/>
        </w:rPr>
        <w:tab/>
      </w:r>
    </w:p>
    <w:p w14:paraId="781DB679" w14:textId="77777777" w:rsidR="00A80D0E" w:rsidRDefault="00A80D0E" w:rsidP="00A80D0E">
      <w:pPr>
        <w:rPr>
          <w:rFonts w:ascii="Verdana" w:hAnsi="Verdana" w:cs="Arial"/>
          <w:b/>
          <w:sz w:val="18"/>
        </w:rPr>
      </w:pPr>
    </w:p>
    <w:p w14:paraId="26EE488E"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1E622829" w14:textId="77777777" w:rsidR="00A80D0E" w:rsidRPr="00C00BD2" w:rsidRDefault="00A80D0E" w:rsidP="00A80D0E">
      <w:pPr>
        <w:rPr>
          <w:rFonts w:ascii="Verdana" w:hAnsi="Verdana" w:cs="Arial"/>
          <w:sz w:val="18"/>
        </w:rPr>
      </w:pPr>
    </w:p>
    <w:p w14:paraId="36AB65B1"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three courses for the major (75 credits) and elective courses (30 credits)</w:t>
      </w:r>
    </w:p>
    <w:p w14:paraId="68690500"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174793DB" w14:textId="77777777" w:rsidTr="000121CB">
        <w:tc>
          <w:tcPr>
            <w:tcW w:w="5000" w:type="pct"/>
            <w:gridSpan w:val="8"/>
          </w:tcPr>
          <w:p w14:paraId="1FF1B8B4"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75</w:t>
            </w:r>
            <w:r w:rsidRPr="00C349CA">
              <w:rPr>
                <w:rFonts w:ascii="Verdana" w:hAnsi="Verdana" w:cs="Arial"/>
                <w:b/>
                <w:sz w:val="16"/>
              </w:rPr>
              <w:t xml:space="preserve"> credits at </w:t>
            </w:r>
            <w:r>
              <w:rPr>
                <w:rFonts w:ascii="Verdana" w:hAnsi="Verdana" w:cs="Arial"/>
                <w:b/>
                <w:sz w:val="16"/>
              </w:rPr>
              <w:t>Level 7</w:t>
            </w:r>
          </w:p>
        </w:tc>
      </w:tr>
      <w:tr w:rsidR="00A80D0E" w:rsidRPr="009605CE" w14:paraId="574864A3" w14:textId="77777777" w:rsidTr="000121CB">
        <w:tc>
          <w:tcPr>
            <w:tcW w:w="357" w:type="pct"/>
          </w:tcPr>
          <w:p w14:paraId="2FFFF075"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08B87F51"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28F8EC7E"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70955BBD"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2CED43D1"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254F80F8"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76136DFA"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626EFF63"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1B4B2C6A" w14:textId="77777777" w:rsidTr="000121CB">
        <w:tc>
          <w:tcPr>
            <w:tcW w:w="357" w:type="pct"/>
          </w:tcPr>
          <w:p w14:paraId="0F499BBB" w14:textId="77777777" w:rsidR="00A80D0E" w:rsidRPr="00C00BD2" w:rsidRDefault="00A80D0E" w:rsidP="000121CB">
            <w:pPr>
              <w:rPr>
                <w:rFonts w:ascii="Verdana" w:hAnsi="Verdana" w:cs="Arial"/>
                <w:sz w:val="18"/>
              </w:rPr>
            </w:pPr>
            <w:r w:rsidRPr="00C00BD2">
              <w:rPr>
                <w:rFonts w:ascii="Verdana" w:hAnsi="Verdana" w:cs="Arial"/>
                <w:sz w:val="18"/>
              </w:rPr>
              <w:t>D311</w:t>
            </w:r>
          </w:p>
        </w:tc>
        <w:tc>
          <w:tcPr>
            <w:tcW w:w="1267" w:type="pct"/>
          </w:tcPr>
          <w:p w14:paraId="15E81899" w14:textId="77777777" w:rsidR="00A80D0E" w:rsidRPr="00C00BD2" w:rsidRDefault="00A80D0E" w:rsidP="000121CB">
            <w:pPr>
              <w:rPr>
                <w:rFonts w:ascii="Verdana" w:hAnsi="Verdana" w:cs="Arial"/>
                <w:sz w:val="18"/>
              </w:rPr>
            </w:pPr>
            <w:r w:rsidRPr="00C00BD2">
              <w:rPr>
                <w:rFonts w:ascii="Verdana" w:hAnsi="Verdana" w:cs="Arial"/>
                <w:sz w:val="18"/>
              </w:rPr>
              <w:t>Advanced Database Concepts</w:t>
            </w:r>
          </w:p>
        </w:tc>
        <w:tc>
          <w:tcPr>
            <w:tcW w:w="661" w:type="pct"/>
          </w:tcPr>
          <w:p w14:paraId="040459E3" w14:textId="77777777" w:rsidR="00A80D0E" w:rsidRPr="00BF314C" w:rsidRDefault="00A80D0E" w:rsidP="000121CB">
            <w:pPr>
              <w:rPr>
                <w:rFonts w:ascii="Verdana" w:hAnsi="Verdana" w:cs="Arial"/>
                <w:sz w:val="16"/>
                <w:szCs w:val="18"/>
              </w:rPr>
            </w:pPr>
            <w:r w:rsidRPr="00BE1690">
              <w:rPr>
                <w:rFonts w:ascii="Verdana" w:hAnsi="Verdana" w:cs="Arial"/>
                <w:sz w:val="18"/>
                <w:szCs w:val="18"/>
              </w:rPr>
              <w:t>D211</w:t>
            </w:r>
          </w:p>
        </w:tc>
        <w:tc>
          <w:tcPr>
            <w:tcW w:w="305" w:type="pct"/>
          </w:tcPr>
          <w:p w14:paraId="35F904B3"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2D361973"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59" w:type="pct"/>
          </w:tcPr>
          <w:p w14:paraId="0F7B2320"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01FF4E02"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3A604BDD"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13C14667" w14:textId="77777777" w:rsidTr="000121CB">
        <w:tc>
          <w:tcPr>
            <w:tcW w:w="357" w:type="pct"/>
          </w:tcPr>
          <w:p w14:paraId="2DF3A1CB"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7692C6EE"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77E67EA9"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6096104E"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77FC645D"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28A3306F"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1785D47D"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043581CD"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4263D352" w14:textId="77777777" w:rsidTr="000121CB">
        <w:tc>
          <w:tcPr>
            <w:tcW w:w="357" w:type="pct"/>
          </w:tcPr>
          <w:p w14:paraId="78B6A858" w14:textId="77777777" w:rsidR="00A80D0E" w:rsidRPr="00C00BD2" w:rsidRDefault="00A80D0E" w:rsidP="000121CB">
            <w:pPr>
              <w:rPr>
                <w:rFonts w:ascii="Verdana" w:hAnsi="Verdana" w:cs="Arial"/>
                <w:sz w:val="18"/>
              </w:rPr>
            </w:pPr>
            <w:r>
              <w:rPr>
                <w:rFonts w:ascii="Verdana" w:hAnsi="Verdana" w:cs="Arial"/>
                <w:sz w:val="18"/>
              </w:rPr>
              <w:t>I304</w:t>
            </w:r>
          </w:p>
        </w:tc>
        <w:tc>
          <w:tcPr>
            <w:tcW w:w="1267" w:type="pct"/>
          </w:tcPr>
          <w:p w14:paraId="12652A63" w14:textId="77777777" w:rsidR="00A80D0E" w:rsidRPr="00C00BD2" w:rsidRDefault="00A80D0E" w:rsidP="000121CB">
            <w:pPr>
              <w:rPr>
                <w:rFonts w:ascii="Verdana" w:hAnsi="Verdana" w:cs="Arial"/>
                <w:sz w:val="18"/>
              </w:rPr>
            </w:pPr>
            <w:r>
              <w:rPr>
                <w:rFonts w:ascii="Verdana" w:hAnsi="Verdana" w:cs="Arial"/>
                <w:sz w:val="18"/>
              </w:rPr>
              <w:t>Data Analytics and Intelligence</w:t>
            </w:r>
          </w:p>
        </w:tc>
        <w:tc>
          <w:tcPr>
            <w:tcW w:w="661" w:type="pct"/>
          </w:tcPr>
          <w:p w14:paraId="4E17D987" w14:textId="77777777" w:rsidR="00A80D0E" w:rsidRPr="00BE1690" w:rsidRDefault="00A80D0E" w:rsidP="000121CB">
            <w:pPr>
              <w:pStyle w:val="FootnoteText"/>
              <w:rPr>
                <w:rFonts w:ascii="Verdana" w:hAnsi="Verdana" w:cs="Arial"/>
                <w:sz w:val="18"/>
                <w:szCs w:val="18"/>
                <w:lang w:val="en-NZ"/>
              </w:rPr>
            </w:pPr>
            <w:r>
              <w:rPr>
                <w:rFonts w:ascii="Verdana" w:hAnsi="Verdana" w:cs="Arial"/>
                <w:sz w:val="18"/>
                <w:szCs w:val="18"/>
                <w:lang w:val="en-NZ"/>
              </w:rPr>
              <w:t>D211</w:t>
            </w:r>
          </w:p>
        </w:tc>
        <w:tc>
          <w:tcPr>
            <w:tcW w:w="305" w:type="pct"/>
          </w:tcPr>
          <w:p w14:paraId="0400E76A"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6" w:type="pct"/>
          </w:tcPr>
          <w:p w14:paraId="31BA790B" w14:textId="77777777" w:rsidR="00A80D0E" w:rsidRPr="00BE1690" w:rsidRDefault="00A80D0E" w:rsidP="000121CB">
            <w:pPr>
              <w:rPr>
                <w:rFonts w:ascii="Verdana" w:hAnsi="Verdana" w:cs="Arial"/>
                <w:sz w:val="18"/>
                <w:szCs w:val="18"/>
              </w:rPr>
            </w:pPr>
            <w:r>
              <w:rPr>
                <w:rFonts w:ascii="Verdana" w:hAnsi="Verdana" w:cs="Arial"/>
                <w:sz w:val="18"/>
                <w:szCs w:val="18"/>
              </w:rPr>
              <w:t>2</w:t>
            </w:r>
          </w:p>
        </w:tc>
        <w:tc>
          <w:tcPr>
            <w:tcW w:w="559" w:type="pct"/>
          </w:tcPr>
          <w:p w14:paraId="59C262ED"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11" w:type="pct"/>
          </w:tcPr>
          <w:p w14:paraId="115A0653"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734" w:type="pct"/>
          </w:tcPr>
          <w:p w14:paraId="45B16B07"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9605CE" w14:paraId="3D9C0512" w14:textId="77777777" w:rsidTr="000121CB">
        <w:tc>
          <w:tcPr>
            <w:tcW w:w="2996" w:type="pct"/>
            <w:gridSpan w:val="5"/>
          </w:tcPr>
          <w:p w14:paraId="0AAEBA39"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6C2AD07B"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418CEC3B"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564F5C7D"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257B5F54" w14:textId="77777777" w:rsidR="00A80D0E" w:rsidRDefault="00A80D0E" w:rsidP="00A80D0E">
      <w:pPr>
        <w:spacing w:after="160" w:line="259" w:lineRule="auto"/>
        <w:rPr>
          <w:rFonts w:ascii="Verdana" w:hAnsi="Verdana" w:cs="Arial"/>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1C756F60" w14:textId="77777777" w:rsidTr="000121CB">
        <w:tc>
          <w:tcPr>
            <w:tcW w:w="2996" w:type="pct"/>
          </w:tcPr>
          <w:p w14:paraId="0904E08D"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1B273C32"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4B3CFBC4"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7D93717B"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603E7ABC" w14:textId="77777777" w:rsidR="00A80D0E" w:rsidRDefault="00A80D0E" w:rsidP="00A80D0E">
      <w:pPr>
        <w:spacing w:after="160" w:line="259" w:lineRule="auto"/>
        <w:rPr>
          <w:rFonts w:ascii="Verdana" w:hAnsi="Verdana" w:cs="Arial"/>
          <w:sz w:val="20"/>
          <w:szCs w:val="24"/>
        </w:rPr>
      </w:pPr>
    </w:p>
    <w:p w14:paraId="57F7555D" w14:textId="77777777" w:rsidR="00A80D0E" w:rsidRDefault="00A80D0E" w:rsidP="00A80D0E">
      <w:pPr>
        <w:spacing w:after="160" w:line="259" w:lineRule="auto"/>
        <w:rPr>
          <w:rFonts w:ascii="Verdana" w:hAnsi="Verdana" w:cs="Arial"/>
          <w:sz w:val="20"/>
          <w:szCs w:val="24"/>
        </w:rPr>
      </w:pPr>
      <w:r>
        <w:rPr>
          <w:rFonts w:ascii="Verdana" w:hAnsi="Verdana" w:cs="Arial"/>
          <w:sz w:val="20"/>
          <w:szCs w:val="24"/>
        </w:rPr>
        <w:br w:type="page"/>
      </w:r>
    </w:p>
    <w:p w14:paraId="4692AD2C"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Business &amp; Systems Analysis Major</w:t>
      </w:r>
    </w:p>
    <w:p w14:paraId="040A4967" w14:textId="77777777" w:rsidR="00A80D0E" w:rsidRDefault="00A80D0E" w:rsidP="00A80D0E">
      <w:pPr>
        <w:rPr>
          <w:rFonts w:ascii="Verdana" w:hAnsi="Verdana" w:cs="Arial"/>
          <w:b/>
          <w:sz w:val="18"/>
          <w:u w:val="single"/>
        </w:rPr>
      </w:pPr>
    </w:p>
    <w:p w14:paraId="19AEB4C9"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5E5A379E" w14:textId="77777777" w:rsidR="00A80D0E" w:rsidRPr="00C00BD2" w:rsidRDefault="00A80D0E" w:rsidP="00A80D0E">
      <w:pPr>
        <w:rPr>
          <w:rFonts w:ascii="Verdana" w:hAnsi="Verdana" w:cs="Arial"/>
          <w:sz w:val="18"/>
        </w:rPr>
      </w:pPr>
    </w:p>
    <w:p w14:paraId="461495DE"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1EC64DF3" w14:textId="77777777" w:rsidR="00A80D0E" w:rsidRDefault="00A80D0E" w:rsidP="00A80D0E">
      <w:pPr>
        <w:rPr>
          <w:rFonts w:ascii="Verdana" w:hAnsi="Verdana" w:cs="Arial"/>
          <w:b/>
          <w:sz w:val="18"/>
        </w:rPr>
      </w:pPr>
    </w:p>
    <w:p w14:paraId="38A9371F"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4EB483EA" w14:textId="77777777" w:rsidR="00A80D0E" w:rsidRPr="00C00BD2" w:rsidRDefault="00A80D0E" w:rsidP="00A80D0E">
      <w:pPr>
        <w:rPr>
          <w:rFonts w:ascii="Verdana" w:hAnsi="Verdana" w:cs="Arial"/>
          <w:sz w:val="18"/>
        </w:rPr>
      </w:pPr>
    </w:p>
    <w:p w14:paraId="7E35982C"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691BCCF6"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235AA944" w14:textId="77777777" w:rsidTr="000121CB">
        <w:tc>
          <w:tcPr>
            <w:tcW w:w="5000" w:type="pct"/>
            <w:gridSpan w:val="8"/>
          </w:tcPr>
          <w:p w14:paraId="6A92F8AB" w14:textId="77777777" w:rsidR="00A80D0E" w:rsidRPr="009605CE" w:rsidRDefault="00A80D0E" w:rsidP="000121CB">
            <w:pPr>
              <w:rPr>
                <w:rFonts w:ascii="Verdana" w:hAnsi="Verdana" w:cs="Arial"/>
                <w:b/>
                <w:sz w:val="14"/>
              </w:rPr>
            </w:pPr>
            <w:r w:rsidRPr="00C349CA">
              <w:rPr>
                <w:rFonts w:ascii="Verdana" w:hAnsi="Verdana" w:cs="Arial"/>
                <w:b/>
                <w:sz w:val="16"/>
              </w:rPr>
              <w:t>Compulsory Courses – 60 credits at Level 6</w:t>
            </w:r>
          </w:p>
        </w:tc>
      </w:tr>
      <w:tr w:rsidR="00A80D0E" w:rsidRPr="009605CE" w14:paraId="4C1911A5" w14:textId="77777777" w:rsidTr="000121CB">
        <w:tc>
          <w:tcPr>
            <w:tcW w:w="357" w:type="pct"/>
          </w:tcPr>
          <w:p w14:paraId="681C53D1"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21C86905"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2071B478"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4525164B"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3AD505A7"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1946994F"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447423AC"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36894B43"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6353EDF3" w14:textId="77777777" w:rsidTr="000121CB">
        <w:tc>
          <w:tcPr>
            <w:tcW w:w="357" w:type="pct"/>
          </w:tcPr>
          <w:p w14:paraId="78C6CBA4" w14:textId="77777777" w:rsidR="00A80D0E" w:rsidRPr="009605CE" w:rsidRDefault="00A80D0E" w:rsidP="000121CB">
            <w:pPr>
              <w:rPr>
                <w:rFonts w:ascii="Verdana" w:hAnsi="Verdana" w:cs="Arial"/>
                <w:sz w:val="18"/>
              </w:rPr>
            </w:pPr>
            <w:r w:rsidRPr="009605CE">
              <w:rPr>
                <w:rFonts w:ascii="Verdana" w:hAnsi="Verdana" w:cs="Arial"/>
                <w:sz w:val="18"/>
                <w:szCs w:val="18"/>
              </w:rPr>
              <w:t>D202</w:t>
            </w:r>
          </w:p>
        </w:tc>
        <w:tc>
          <w:tcPr>
            <w:tcW w:w="1267" w:type="pct"/>
          </w:tcPr>
          <w:p w14:paraId="7D7F5793" w14:textId="77777777" w:rsidR="00A80D0E" w:rsidRPr="009605CE" w:rsidRDefault="00A80D0E" w:rsidP="000121CB">
            <w:pPr>
              <w:rPr>
                <w:rFonts w:ascii="Verdana" w:hAnsi="Verdana" w:cs="Arial"/>
                <w:sz w:val="18"/>
              </w:rPr>
            </w:pPr>
            <w:r w:rsidRPr="009605CE">
              <w:rPr>
                <w:rFonts w:ascii="Verdana" w:hAnsi="Verdana" w:cs="Arial"/>
                <w:sz w:val="18"/>
                <w:szCs w:val="18"/>
              </w:rPr>
              <w:t xml:space="preserve">Software Process </w:t>
            </w:r>
          </w:p>
        </w:tc>
        <w:tc>
          <w:tcPr>
            <w:tcW w:w="661" w:type="pct"/>
          </w:tcPr>
          <w:p w14:paraId="194F8C21" w14:textId="77777777" w:rsidR="00A80D0E" w:rsidRPr="009605CE" w:rsidRDefault="00A80D0E" w:rsidP="000121CB">
            <w:pPr>
              <w:rPr>
                <w:rFonts w:ascii="Verdana" w:hAnsi="Verdana" w:cs="Arial"/>
                <w:sz w:val="18"/>
                <w:szCs w:val="16"/>
              </w:rPr>
            </w:pPr>
            <w:r>
              <w:rPr>
                <w:rFonts w:ascii="Verdana" w:hAnsi="Verdana" w:cs="Arial"/>
                <w:sz w:val="18"/>
                <w:szCs w:val="18"/>
              </w:rPr>
              <w:t>D1</w:t>
            </w:r>
            <w:r w:rsidRPr="009605CE">
              <w:rPr>
                <w:rFonts w:ascii="Verdana" w:hAnsi="Verdana" w:cs="Arial"/>
                <w:sz w:val="18"/>
                <w:szCs w:val="18"/>
              </w:rPr>
              <w:t>01</w:t>
            </w:r>
          </w:p>
        </w:tc>
        <w:tc>
          <w:tcPr>
            <w:tcW w:w="305" w:type="pct"/>
          </w:tcPr>
          <w:p w14:paraId="1BBF8CDB" w14:textId="77777777" w:rsidR="00A80D0E" w:rsidRPr="009605CE" w:rsidRDefault="00A80D0E" w:rsidP="000121CB">
            <w:pPr>
              <w:rPr>
                <w:rFonts w:ascii="Verdana" w:hAnsi="Verdana" w:cs="Arial"/>
                <w:sz w:val="18"/>
                <w:szCs w:val="16"/>
              </w:rPr>
            </w:pPr>
            <w:r w:rsidRPr="009605CE">
              <w:rPr>
                <w:rFonts w:ascii="Verdana" w:hAnsi="Verdana" w:cs="Arial"/>
                <w:sz w:val="18"/>
                <w:szCs w:val="18"/>
              </w:rPr>
              <w:t>6</w:t>
            </w:r>
          </w:p>
        </w:tc>
        <w:tc>
          <w:tcPr>
            <w:tcW w:w="406" w:type="pct"/>
          </w:tcPr>
          <w:p w14:paraId="1E8B703F" w14:textId="77777777" w:rsidR="00A80D0E" w:rsidRPr="009605CE" w:rsidRDefault="00A80D0E" w:rsidP="000121CB">
            <w:pPr>
              <w:rPr>
                <w:rFonts w:ascii="Verdana" w:hAnsi="Verdana" w:cs="Arial"/>
                <w:sz w:val="18"/>
                <w:szCs w:val="16"/>
              </w:rPr>
            </w:pPr>
            <w:r w:rsidRPr="009605CE">
              <w:rPr>
                <w:rFonts w:ascii="Verdana" w:hAnsi="Verdana" w:cs="Arial"/>
                <w:sz w:val="18"/>
                <w:szCs w:val="18"/>
              </w:rPr>
              <w:t>1 &amp; 2</w:t>
            </w:r>
          </w:p>
        </w:tc>
        <w:tc>
          <w:tcPr>
            <w:tcW w:w="559" w:type="pct"/>
          </w:tcPr>
          <w:p w14:paraId="665DEDB0" w14:textId="77777777" w:rsidR="00A80D0E" w:rsidRPr="009605CE" w:rsidRDefault="00A80D0E" w:rsidP="000121CB">
            <w:pPr>
              <w:rPr>
                <w:rFonts w:ascii="Verdana" w:hAnsi="Verdana" w:cs="Arial"/>
                <w:sz w:val="18"/>
                <w:szCs w:val="16"/>
              </w:rPr>
            </w:pPr>
            <w:r w:rsidRPr="009605CE">
              <w:rPr>
                <w:rFonts w:ascii="Verdana" w:hAnsi="Verdana" w:cs="Arial"/>
                <w:sz w:val="18"/>
                <w:szCs w:val="18"/>
              </w:rPr>
              <w:t>15</w:t>
            </w:r>
          </w:p>
        </w:tc>
        <w:tc>
          <w:tcPr>
            <w:tcW w:w="711" w:type="pct"/>
          </w:tcPr>
          <w:p w14:paraId="3C7459BF" w14:textId="77777777" w:rsidR="00A80D0E" w:rsidRPr="009605CE" w:rsidRDefault="00A80D0E" w:rsidP="000121CB">
            <w:pPr>
              <w:rPr>
                <w:rFonts w:ascii="Verdana" w:hAnsi="Verdana" w:cs="Arial"/>
                <w:sz w:val="18"/>
                <w:szCs w:val="16"/>
              </w:rPr>
            </w:pPr>
            <w:r w:rsidRPr="009605CE">
              <w:rPr>
                <w:rFonts w:ascii="Verdana" w:hAnsi="Verdana" w:cs="Arial"/>
                <w:sz w:val="18"/>
                <w:szCs w:val="18"/>
              </w:rPr>
              <w:t>45</w:t>
            </w:r>
          </w:p>
        </w:tc>
        <w:tc>
          <w:tcPr>
            <w:tcW w:w="734" w:type="pct"/>
          </w:tcPr>
          <w:p w14:paraId="56A3C1F0" w14:textId="77777777" w:rsidR="00A80D0E" w:rsidRPr="009605CE" w:rsidRDefault="00A80D0E" w:rsidP="000121CB">
            <w:pPr>
              <w:rPr>
                <w:rFonts w:ascii="Verdana" w:hAnsi="Verdana" w:cs="Arial"/>
                <w:sz w:val="18"/>
                <w:szCs w:val="16"/>
              </w:rPr>
            </w:pPr>
            <w:r w:rsidRPr="009605CE">
              <w:rPr>
                <w:rFonts w:ascii="Verdana" w:hAnsi="Verdana" w:cs="Arial"/>
                <w:sz w:val="18"/>
                <w:szCs w:val="18"/>
              </w:rPr>
              <w:t>105</w:t>
            </w:r>
          </w:p>
        </w:tc>
      </w:tr>
      <w:tr w:rsidR="00A80D0E" w:rsidRPr="009605CE" w14:paraId="2E1EE99F" w14:textId="77777777" w:rsidTr="000121CB">
        <w:tc>
          <w:tcPr>
            <w:tcW w:w="357" w:type="pct"/>
          </w:tcPr>
          <w:p w14:paraId="25DC7459" w14:textId="77777777" w:rsidR="00A80D0E" w:rsidRPr="009605CE" w:rsidRDefault="00A80D0E" w:rsidP="000121CB">
            <w:pPr>
              <w:rPr>
                <w:rFonts w:ascii="Verdana" w:hAnsi="Verdana" w:cs="Arial"/>
                <w:sz w:val="18"/>
              </w:rPr>
            </w:pPr>
            <w:r>
              <w:rPr>
                <w:rFonts w:ascii="Verdana" w:hAnsi="Verdana" w:cs="Arial"/>
                <w:sz w:val="18"/>
              </w:rPr>
              <w:t>D211</w:t>
            </w:r>
          </w:p>
        </w:tc>
        <w:tc>
          <w:tcPr>
            <w:tcW w:w="1267" w:type="pct"/>
          </w:tcPr>
          <w:p w14:paraId="1568317B" w14:textId="77777777" w:rsidR="00A80D0E" w:rsidRPr="009605CE" w:rsidRDefault="00A80D0E" w:rsidP="000121CB">
            <w:pPr>
              <w:rPr>
                <w:rFonts w:ascii="Verdana" w:hAnsi="Verdana" w:cs="Arial"/>
                <w:sz w:val="18"/>
              </w:rPr>
            </w:pPr>
            <w:r w:rsidRPr="009605CE">
              <w:rPr>
                <w:rFonts w:ascii="Verdana" w:hAnsi="Verdana" w:cs="Arial"/>
                <w:sz w:val="18"/>
              </w:rPr>
              <w:t>Database Development</w:t>
            </w:r>
          </w:p>
        </w:tc>
        <w:tc>
          <w:tcPr>
            <w:tcW w:w="661" w:type="pct"/>
          </w:tcPr>
          <w:p w14:paraId="593F0988" w14:textId="77777777" w:rsidR="00A80D0E" w:rsidRPr="009605CE" w:rsidRDefault="00A80D0E" w:rsidP="000121CB">
            <w:pPr>
              <w:rPr>
                <w:rFonts w:ascii="Verdana" w:hAnsi="Verdana" w:cs="Arial"/>
                <w:sz w:val="18"/>
                <w:szCs w:val="16"/>
              </w:rPr>
            </w:pPr>
            <w:r w:rsidRPr="009605CE">
              <w:rPr>
                <w:rFonts w:ascii="Verdana" w:hAnsi="Verdana" w:cs="Arial"/>
                <w:sz w:val="18"/>
                <w:szCs w:val="16"/>
              </w:rPr>
              <w:t>D111</w:t>
            </w:r>
          </w:p>
        </w:tc>
        <w:tc>
          <w:tcPr>
            <w:tcW w:w="305" w:type="pct"/>
          </w:tcPr>
          <w:p w14:paraId="625D9C0B" w14:textId="77777777" w:rsidR="00A80D0E" w:rsidRPr="009605CE" w:rsidRDefault="00A80D0E" w:rsidP="000121CB">
            <w:pPr>
              <w:rPr>
                <w:rFonts w:ascii="Verdana" w:hAnsi="Verdana" w:cs="Arial"/>
                <w:sz w:val="18"/>
                <w:szCs w:val="16"/>
              </w:rPr>
            </w:pPr>
            <w:r w:rsidRPr="009605CE">
              <w:rPr>
                <w:rFonts w:ascii="Verdana" w:hAnsi="Verdana" w:cs="Arial"/>
                <w:sz w:val="18"/>
                <w:szCs w:val="16"/>
              </w:rPr>
              <w:t>6</w:t>
            </w:r>
          </w:p>
        </w:tc>
        <w:tc>
          <w:tcPr>
            <w:tcW w:w="406" w:type="pct"/>
          </w:tcPr>
          <w:p w14:paraId="3C383294" w14:textId="77777777" w:rsidR="00A80D0E" w:rsidRPr="009605CE" w:rsidRDefault="00A80D0E" w:rsidP="000121CB">
            <w:pPr>
              <w:rPr>
                <w:rFonts w:ascii="Verdana" w:hAnsi="Verdana" w:cs="Arial"/>
                <w:sz w:val="18"/>
                <w:szCs w:val="16"/>
              </w:rPr>
            </w:pPr>
            <w:r w:rsidRPr="009605CE">
              <w:rPr>
                <w:rFonts w:ascii="Verdana" w:hAnsi="Verdana" w:cs="Arial"/>
                <w:sz w:val="18"/>
                <w:szCs w:val="16"/>
              </w:rPr>
              <w:t>1</w:t>
            </w:r>
          </w:p>
        </w:tc>
        <w:tc>
          <w:tcPr>
            <w:tcW w:w="559" w:type="pct"/>
          </w:tcPr>
          <w:p w14:paraId="52F936C6" w14:textId="77777777" w:rsidR="00A80D0E" w:rsidRPr="009605CE" w:rsidRDefault="00A80D0E" w:rsidP="000121CB">
            <w:pPr>
              <w:rPr>
                <w:rFonts w:ascii="Verdana" w:hAnsi="Verdana" w:cs="Arial"/>
                <w:sz w:val="18"/>
                <w:szCs w:val="16"/>
              </w:rPr>
            </w:pPr>
            <w:r w:rsidRPr="009605CE">
              <w:rPr>
                <w:rFonts w:ascii="Verdana" w:hAnsi="Verdana" w:cs="Arial"/>
                <w:sz w:val="18"/>
                <w:szCs w:val="16"/>
              </w:rPr>
              <w:t>15</w:t>
            </w:r>
          </w:p>
        </w:tc>
        <w:tc>
          <w:tcPr>
            <w:tcW w:w="711" w:type="pct"/>
          </w:tcPr>
          <w:p w14:paraId="3DB7300F" w14:textId="77777777" w:rsidR="00A80D0E" w:rsidRPr="009605CE" w:rsidRDefault="00A80D0E" w:rsidP="000121CB">
            <w:pPr>
              <w:rPr>
                <w:rFonts w:ascii="Verdana" w:hAnsi="Verdana" w:cs="Arial"/>
                <w:sz w:val="18"/>
                <w:szCs w:val="16"/>
              </w:rPr>
            </w:pPr>
            <w:r w:rsidRPr="009605CE">
              <w:rPr>
                <w:rFonts w:ascii="Verdana" w:hAnsi="Verdana" w:cs="Arial"/>
                <w:sz w:val="18"/>
                <w:szCs w:val="16"/>
              </w:rPr>
              <w:t>45</w:t>
            </w:r>
          </w:p>
        </w:tc>
        <w:tc>
          <w:tcPr>
            <w:tcW w:w="734" w:type="pct"/>
          </w:tcPr>
          <w:p w14:paraId="37BB7908" w14:textId="77777777" w:rsidR="00A80D0E" w:rsidRPr="009605CE" w:rsidRDefault="00A80D0E" w:rsidP="000121CB">
            <w:pPr>
              <w:rPr>
                <w:rFonts w:ascii="Verdana" w:hAnsi="Verdana" w:cs="Arial"/>
                <w:sz w:val="18"/>
                <w:szCs w:val="16"/>
              </w:rPr>
            </w:pPr>
            <w:r w:rsidRPr="009605CE">
              <w:rPr>
                <w:rFonts w:ascii="Verdana" w:hAnsi="Verdana" w:cs="Arial"/>
                <w:sz w:val="18"/>
                <w:szCs w:val="16"/>
              </w:rPr>
              <w:t>105</w:t>
            </w:r>
          </w:p>
        </w:tc>
      </w:tr>
      <w:tr w:rsidR="00A80D0E" w:rsidRPr="009605CE" w14:paraId="665E2602" w14:textId="77777777" w:rsidTr="000121CB">
        <w:tc>
          <w:tcPr>
            <w:tcW w:w="357" w:type="pct"/>
          </w:tcPr>
          <w:p w14:paraId="72F537B3" w14:textId="77777777" w:rsidR="00A80D0E" w:rsidRPr="009605CE" w:rsidRDefault="00A80D0E" w:rsidP="000121CB">
            <w:pPr>
              <w:rPr>
                <w:rFonts w:ascii="Verdana" w:hAnsi="Verdana" w:cs="Arial"/>
                <w:sz w:val="18"/>
                <w:szCs w:val="18"/>
              </w:rPr>
            </w:pPr>
            <w:r w:rsidRPr="009605CE">
              <w:rPr>
                <w:rFonts w:ascii="Verdana" w:hAnsi="Verdana" w:cs="Arial"/>
                <w:sz w:val="18"/>
              </w:rPr>
              <w:t>I221</w:t>
            </w:r>
          </w:p>
        </w:tc>
        <w:tc>
          <w:tcPr>
            <w:tcW w:w="1267" w:type="pct"/>
          </w:tcPr>
          <w:p w14:paraId="4466BE0C" w14:textId="77777777" w:rsidR="00A80D0E" w:rsidRPr="009605CE" w:rsidRDefault="00A80D0E" w:rsidP="000121CB">
            <w:pPr>
              <w:rPr>
                <w:rFonts w:ascii="Verdana" w:hAnsi="Verdana" w:cs="Arial"/>
                <w:sz w:val="18"/>
                <w:szCs w:val="18"/>
              </w:rPr>
            </w:pPr>
            <w:r w:rsidRPr="009605CE">
              <w:rPr>
                <w:rFonts w:ascii="Verdana" w:hAnsi="Verdana" w:cs="Arial"/>
                <w:sz w:val="18"/>
              </w:rPr>
              <w:t>Analysis and Design</w:t>
            </w:r>
          </w:p>
        </w:tc>
        <w:tc>
          <w:tcPr>
            <w:tcW w:w="661" w:type="pct"/>
          </w:tcPr>
          <w:p w14:paraId="34959B1E" w14:textId="77777777" w:rsidR="00A80D0E" w:rsidRPr="009605CE" w:rsidRDefault="00A80D0E" w:rsidP="000121CB">
            <w:pPr>
              <w:rPr>
                <w:rFonts w:ascii="Verdana" w:hAnsi="Verdana" w:cs="Arial"/>
                <w:sz w:val="18"/>
                <w:szCs w:val="18"/>
              </w:rPr>
            </w:pPr>
            <w:r w:rsidRPr="009605CE">
              <w:rPr>
                <w:rFonts w:ascii="Verdana" w:hAnsi="Verdana" w:cs="Arial"/>
                <w:sz w:val="18"/>
                <w:szCs w:val="16"/>
              </w:rPr>
              <w:t>I121</w:t>
            </w:r>
          </w:p>
        </w:tc>
        <w:tc>
          <w:tcPr>
            <w:tcW w:w="305" w:type="pct"/>
          </w:tcPr>
          <w:p w14:paraId="6A6C8FAF" w14:textId="77777777" w:rsidR="00A80D0E" w:rsidRPr="009605CE" w:rsidRDefault="00A80D0E" w:rsidP="000121CB">
            <w:pPr>
              <w:rPr>
                <w:rFonts w:ascii="Verdana" w:hAnsi="Verdana" w:cs="Arial"/>
                <w:sz w:val="18"/>
                <w:szCs w:val="18"/>
              </w:rPr>
            </w:pPr>
            <w:r w:rsidRPr="009605CE">
              <w:rPr>
                <w:rFonts w:ascii="Verdana" w:hAnsi="Verdana" w:cs="Arial"/>
                <w:sz w:val="18"/>
                <w:szCs w:val="16"/>
              </w:rPr>
              <w:t>6</w:t>
            </w:r>
          </w:p>
        </w:tc>
        <w:tc>
          <w:tcPr>
            <w:tcW w:w="406" w:type="pct"/>
          </w:tcPr>
          <w:p w14:paraId="61D118D8" w14:textId="77777777" w:rsidR="00A80D0E" w:rsidRPr="009605CE" w:rsidRDefault="00A80D0E" w:rsidP="000121CB">
            <w:pPr>
              <w:rPr>
                <w:rFonts w:ascii="Verdana" w:hAnsi="Verdana" w:cs="Arial"/>
                <w:sz w:val="18"/>
                <w:szCs w:val="18"/>
              </w:rPr>
            </w:pPr>
            <w:r w:rsidRPr="009605CE">
              <w:rPr>
                <w:rFonts w:ascii="Verdana" w:hAnsi="Verdana" w:cs="Arial"/>
                <w:sz w:val="18"/>
                <w:szCs w:val="16"/>
              </w:rPr>
              <w:t>2</w:t>
            </w:r>
          </w:p>
        </w:tc>
        <w:tc>
          <w:tcPr>
            <w:tcW w:w="559" w:type="pct"/>
          </w:tcPr>
          <w:p w14:paraId="2DB3025E" w14:textId="77777777" w:rsidR="00A80D0E" w:rsidRPr="009605CE" w:rsidRDefault="00A80D0E" w:rsidP="000121CB">
            <w:pPr>
              <w:rPr>
                <w:rFonts w:ascii="Verdana" w:hAnsi="Verdana" w:cs="Arial"/>
                <w:sz w:val="18"/>
                <w:szCs w:val="18"/>
              </w:rPr>
            </w:pPr>
            <w:r w:rsidRPr="009605CE">
              <w:rPr>
                <w:rFonts w:ascii="Verdana" w:hAnsi="Verdana" w:cs="Arial"/>
                <w:sz w:val="18"/>
                <w:szCs w:val="16"/>
              </w:rPr>
              <w:t>15</w:t>
            </w:r>
          </w:p>
        </w:tc>
        <w:tc>
          <w:tcPr>
            <w:tcW w:w="711" w:type="pct"/>
          </w:tcPr>
          <w:p w14:paraId="476E9934" w14:textId="77777777" w:rsidR="00A80D0E" w:rsidRPr="009605CE" w:rsidRDefault="00A80D0E" w:rsidP="000121CB">
            <w:pPr>
              <w:rPr>
                <w:rFonts w:ascii="Verdana" w:hAnsi="Verdana" w:cs="Arial"/>
                <w:sz w:val="18"/>
                <w:szCs w:val="18"/>
              </w:rPr>
            </w:pPr>
            <w:r w:rsidRPr="009605CE">
              <w:rPr>
                <w:rFonts w:ascii="Verdana" w:hAnsi="Verdana" w:cs="Arial"/>
                <w:sz w:val="18"/>
                <w:szCs w:val="16"/>
              </w:rPr>
              <w:t>45</w:t>
            </w:r>
          </w:p>
        </w:tc>
        <w:tc>
          <w:tcPr>
            <w:tcW w:w="734" w:type="pct"/>
          </w:tcPr>
          <w:p w14:paraId="78F83D8C" w14:textId="77777777" w:rsidR="00A80D0E" w:rsidRPr="009605CE" w:rsidRDefault="00A80D0E" w:rsidP="000121CB">
            <w:pPr>
              <w:rPr>
                <w:rFonts w:ascii="Verdana" w:hAnsi="Verdana" w:cs="Arial"/>
                <w:sz w:val="18"/>
                <w:szCs w:val="18"/>
              </w:rPr>
            </w:pPr>
            <w:r w:rsidRPr="009605CE">
              <w:rPr>
                <w:rFonts w:ascii="Verdana" w:hAnsi="Verdana" w:cs="Arial"/>
                <w:sz w:val="18"/>
                <w:szCs w:val="16"/>
              </w:rPr>
              <w:t>105</w:t>
            </w:r>
          </w:p>
        </w:tc>
      </w:tr>
      <w:tr w:rsidR="00A80D0E" w:rsidRPr="009605CE" w14:paraId="38E2BAC1" w14:textId="77777777" w:rsidTr="000121CB">
        <w:tc>
          <w:tcPr>
            <w:tcW w:w="2996" w:type="pct"/>
            <w:gridSpan w:val="5"/>
          </w:tcPr>
          <w:p w14:paraId="44E50832"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21784E77"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1F66FF14"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4D545F8E"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6D2354BA" w14:textId="77777777" w:rsidR="00A80D0E" w:rsidRPr="009605CE" w:rsidRDefault="00A80D0E" w:rsidP="00A80D0E">
      <w:pPr>
        <w:rPr>
          <w:rFonts w:ascii="Verdana" w:hAnsi="Verdana" w:cs="Arial"/>
          <w:sz w:val="12"/>
          <w:szCs w:val="16"/>
        </w:rPr>
      </w:pPr>
      <w:r w:rsidRPr="009605CE">
        <w:rPr>
          <w:rFonts w:ascii="Verdana" w:hAnsi="Verdana" w:cs="Arial"/>
          <w:sz w:val="14"/>
        </w:rPr>
        <w:tab/>
      </w:r>
    </w:p>
    <w:p w14:paraId="7F7662DF" w14:textId="77777777" w:rsidR="00A80D0E" w:rsidRDefault="00A80D0E" w:rsidP="00A80D0E">
      <w:pPr>
        <w:rPr>
          <w:rFonts w:ascii="Verdana" w:hAnsi="Verdana" w:cs="Arial"/>
          <w:b/>
          <w:sz w:val="18"/>
        </w:rPr>
      </w:pPr>
    </w:p>
    <w:p w14:paraId="7BBBF63A"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74E1FA97" w14:textId="77777777" w:rsidR="00A80D0E" w:rsidRPr="00C00BD2" w:rsidRDefault="00A80D0E" w:rsidP="00A80D0E">
      <w:pPr>
        <w:rPr>
          <w:rFonts w:ascii="Verdana" w:hAnsi="Verdana" w:cs="Arial"/>
          <w:sz w:val="18"/>
        </w:rPr>
      </w:pPr>
    </w:p>
    <w:p w14:paraId="1C5765DF"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three courses for the major (75 credits) and elective courses (30 credits)</w:t>
      </w:r>
    </w:p>
    <w:p w14:paraId="5FEBEEF5"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68F27918" w14:textId="77777777" w:rsidTr="000121CB">
        <w:tc>
          <w:tcPr>
            <w:tcW w:w="5000" w:type="pct"/>
            <w:gridSpan w:val="8"/>
          </w:tcPr>
          <w:p w14:paraId="793B09C3"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75 credits at Level 7</w:t>
            </w:r>
          </w:p>
        </w:tc>
      </w:tr>
      <w:tr w:rsidR="00A80D0E" w:rsidRPr="009605CE" w14:paraId="185A5090" w14:textId="77777777" w:rsidTr="000121CB">
        <w:tc>
          <w:tcPr>
            <w:tcW w:w="357" w:type="pct"/>
          </w:tcPr>
          <w:p w14:paraId="391C8647"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1658359A"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510D0653"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7BB86C86"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6D2850BB"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3EAE001B"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3446F47C"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211E095F"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757BC50D" w14:textId="77777777" w:rsidTr="000121CB">
        <w:tc>
          <w:tcPr>
            <w:tcW w:w="357" w:type="pct"/>
          </w:tcPr>
          <w:p w14:paraId="5BD16FFD"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0CC22849"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0F90372A"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2AA0F40A"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7BBEFCCB"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68F4FDCA"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19B92CF0"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6FFDC502"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76EDBEF0" w14:textId="77777777" w:rsidTr="000121CB">
        <w:tc>
          <w:tcPr>
            <w:tcW w:w="357" w:type="pct"/>
          </w:tcPr>
          <w:p w14:paraId="28437025" w14:textId="77777777" w:rsidR="00A80D0E" w:rsidRPr="00C00BD2" w:rsidRDefault="00A80D0E" w:rsidP="000121CB">
            <w:pPr>
              <w:rPr>
                <w:rFonts w:ascii="Verdana" w:hAnsi="Verdana" w:cs="Arial"/>
                <w:sz w:val="18"/>
              </w:rPr>
            </w:pPr>
            <w:r w:rsidRPr="00C00BD2">
              <w:rPr>
                <w:rFonts w:ascii="Verdana" w:hAnsi="Verdana" w:cs="Arial"/>
                <w:sz w:val="18"/>
              </w:rPr>
              <w:t>I321</w:t>
            </w:r>
          </w:p>
        </w:tc>
        <w:tc>
          <w:tcPr>
            <w:tcW w:w="1267" w:type="pct"/>
          </w:tcPr>
          <w:p w14:paraId="3E320EFD" w14:textId="77777777" w:rsidR="00A80D0E" w:rsidRPr="00C00BD2" w:rsidRDefault="00A80D0E" w:rsidP="000121CB">
            <w:pPr>
              <w:rPr>
                <w:rFonts w:ascii="Verdana" w:hAnsi="Verdana" w:cs="Arial"/>
                <w:sz w:val="18"/>
              </w:rPr>
            </w:pPr>
            <w:r w:rsidRPr="00C00BD2">
              <w:rPr>
                <w:rFonts w:ascii="Verdana" w:hAnsi="Verdana" w:cs="Arial"/>
                <w:sz w:val="18"/>
              </w:rPr>
              <w:t>Advanced Systems Analysis</w:t>
            </w:r>
          </w:p>
        </w:tc>
        <w:tc>
          <w:tcPr>
            <w:tcW w:w="661" w:type="pct"/>
          </w:tcPr>
          <w:p w14:paraId="2175C7B2" w14:textId="77777777" w:rsidR="00A80D0E" w:rsidRPr="00BE1690" w:rsidRDefault="00A80D0E" w:rsidP="000121CB">
            <w:pPr>
              <w:rPr>
                <w:rFonts w:ascii="Verdana" w:hAnsi="Verdana" w:cs="Arial"/>
                <w:sz w:val="18"/>
                <w:szCs w:val="18"/>
              </w:rPr>
            </w:pPr>
            <w:r w:rsidRPr="00BE1690">
              <w:rPr>
                <w:rFonts w:ascii="Verdana" w:hAnsi="Verdana" w:cs="Arial"/>
                <w:sz w:val="18"/>
                <w:szCs w:val="18"/>
              </w:rPr>
              <w:t>I221</w:t>
            </w:r>
          </w:p>
        </w:tc>
        <w:tc>
          <w:tcPr>
            <w:tcW w:w="305" w:type="pct"/>
          </w:tcPr>
          <w:p w14:paraId="3E7AAB97"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031594FA"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59" w:type="pct"/>
          </w:tcPr>
          <w:p w14:paraId="6E00FB7B"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36BC9486"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7B9AA661"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75141C50" w14:textId="77777777" w:rsidTr="000121CB">
        <w:tc>
          <w:tcPr>
            <w:tcW w:w="357" w:type="pct"/>
          </w:tcPr>
          <w:p w14:paraId="19C2E604" w14:textId="77777777" w:rsidR="00A80D0E" w:rsidRPr="00C00BD2" w:rsidRDefault="00A80D0E" w:rsidP="000121CB">
            <w:pPr>
              <w:rPr>
                <w:rFonts w:ascii="Verdana" w:hAnsi="Verdana" w:cs="Arial"/>
                <w:sz w:val="18"/>
              </w:rPr>
            </w:pPr>
            <w:r w:rsidRPr="00C00BD2">
              <w:rPr>
                <w:rFonts w:ascii="Verdana" w:hAnsi="Verdana" w:cs="Arial"/>
                <w:sz w:val="18"/>
              </w:rPr>
              <w:t>I303</w:t>
            </w:r>
          </w:p>
        </w:tc>
        <w:tc>
          <w:tcPr>
            <w:tcW w:w="1267" w:type="pct"/>
          </w:tcPr>
          <w:p w14:paraId="64FEDF6C" w14:textId="77777777" w:rsidR="00A80D0E" w:rsidRPr="00C00BD2" w:rsidRDefault="002D689E" w:rsidP="000121CB">
            <w:pPr>
              <w:rPr>
                <w:rFonts w:ascii="Verdana" w:hAnsi="Verdana" w:cs="Arial"/>
                <w:sz w:val="18"/>
              </w:rPr>
            </w:pPr>
            <w:r>
              <w:rPr>
                <w:rFonts w:ascii="Verdana" w:hAnsi="Verdana" w:cs="Arial"/>
                <w:sz w:val="18"/>
              </w:rPr>
              <w:t>Management of Information and Communication Technology</w:t>
            </w:r>
          </w:p>
        </w:tc>
        <w:tc>
          <w:tcPr>
            <w:tcW w:w="661" w:type="pct"/>
          </w:tcPr>
          <w:p w14:paraId="20CE2660" w14:textId="77777777" w:rsidR="00A80D0E" w:rsidRPr="00BE1690" w:rsidRDefault="00A80D0E" w:rsidP="000121CB">
            <w:pPr>
              <w:rPr>
                <w:rFonts w:ascii="Verdana" w:hAnsi="Verdana" w:cs="Arial"/>
                <w:sz w:val="18"/>
                <w:szCs w:val="18"/>
              </w:rPr>
            </w:pPr>
            <w:r w:rsidRPr="00BE1690">
              <w:rPr>
                <w:rFonts w:ascii="Verdana" w:hAnsi="Verdana" w:cs="Arial"/>
                <w:sz w:val="18"/>
                <w:szCs w:val="18"/>
              </w:rPr>
              <w:t>I202</w:t>
            </w:r>
          </w:p>
        </w:tc>
        <w:tc>
          <w:tcPr>
            <w:tcW w:w="305" w:type="pct"/>
          </w:tcPr>
          <w:p w14:paraId="1FA2F92F"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4A3E3E6A" w14:textId="77777777" w:rsidR="00A80D0E" w:rsidRPr="00BE1690" w:rsidRDefault="00A80D0E" w:rsidP="000121CB">
            <w:pPr>
              <w:rPr>
                <w:rFonts w:ascii="Verdana" w:hAnsi="Verdana" w:cs="Arial"/>
                <w:sz w:val="18"/>
                <w:szCs w:val="18"/>
              </w:rPr>
            </w:pPr>
            <w:r w:rsidRPr="00BE1690">
              <w:rPr>
                <w:rFonts w:ascii="Verdana" w:hAnsi="Verdana" w:cs="Arial"/>
                <w:sz w:val="18"/>
                <w:szCs w:val="18"/>
              </w:rPr>
              <w:t>2</w:t>
            </w:r>
          </w:p>
        </w:tc>
        <w:tc>
          <w:tcPr>
            <w:tcW w:w="559" w:type="pct"/>
          </w:tcPr>
          <w:p w14:paraId="50ED4724"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39CF19BA"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591AD2C1"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75B359A9" w14:textId="77777777" w:rsidTr="000121CB">
        <w:tc>
          <w:tcPr>
            <w:tcW w:w="2996" w:type="pct"/>
            <w:gridSpan w:val="5"/>
          </w:tcPr>
          <w:p w14:paraId="1F8F1FFA"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50CA777C"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0256BCB2"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5491BAAD"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7C839EED" w14:textId="77777777" w:rsidR="00A80D0E" w:rsidRDefault="00A80D0E" w:rsidP="00A80D0E">
      <w:pPr>
        <w:spacing w:after="160" w:line="259" w:lineRule="auto"/>
        <w:rPr>
          <w:rFonts w:ascii="Verdana" w:hAnsi="Verdana" w:cs="Arial"/>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5913C5A9" w14:textId="77777777" w:rsidTr="000121CB">
        <w:tc>
          <w:tcPr>
            <w:tcW w:w="2996" w:type="pct"/>
          </w:tcPr>
          <w:p w14:paraId="6074F816"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025E45ED"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75AD5815"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1619064F"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6692D0BD" w14:textId="77777777" w:rsidR="00A80D0E" w:rsidRDefault="00A80D0E" w:rsidP="00A80D0E">
      <w:pPr>
        <w:spacing w:after="160" w:line="259" w:lineRule="auto"/>
        <w:rPr>
          <w:rFonts w:ascii="Verdana" w:hAnsi="Verdana" w:cs="Arial"/>
          <w:sz w:val="20"/>
          <w:szCs w:val="24"/>
        </w:rPr>
      </w:pPr>
      <w:r>
        <w:rPr>
          <w:rFonts w:ascii="Verdana" w:hAnsi="Verdana" w:cs="Arial"/>
          <w:sz w:val="20"/>
          <w:szCs w:val="24"/>
        </w:rPr>
        <w:br w:type="page"/>
      </w:r>
    </w:p>
    <w:p w14:paraId="295ED587"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Project Management Major</w:t>
      </w:r>
    </w:p>
    <w:p w14:paraId="363260FA" w14:textId="77777777" w:rsidR="00A80D0E" w:rsidRDefault="00A80D0E" w:rsidP="00A80D0E">
      <w:pPr>
        <w:rPr>
          <w:rFonts w:ascii="Verdana" w:hAnsi="Verdana" w:cs="Arial"/>
          <w:b/>
          <w:sz w:val="18"/>
          <w:u w:val="single"/>
        </w:rPr>
      </w:pPr>
    </w:p>
    <w:p w14:paraId="45BF34DB"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535B8DD3" w14:textId="77777777" w:rsidR="00A80D0E" w:rsidRPr="00C00BD2" w:rsidRDefault="00A80D0E" w:rsidP="00A80D0E">
      <w:pPr>
        <w:rPr>
          <w:rFonts w:ascii="Verdana" w:hAnsi="Verdana" w:cs="Arial"/>
          <w:sz w:val="18"/>
        </w:rPr>
      </w:pPr>
    </w:p>
    <w:p w14:paraId="7A5CB070"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50E9C241" w14:textId="77777777" w:rsidR="00A80D0E" w:rsidRDefault="00A80D0E" w:rsidP="00A80D0E">
      <w:pPr>
        <w:rPr>
          <w:rFonts w:ascii="Verdana" w:hAnsi="Verdana" w:cs="Arial"/>
          <w:b/>
          <w:sz w:val="18"/>
        </w:rPr>
      </w:pPr>
    </w:p>
    <w:p w14:paraId="32CE2456"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2954C039" w14:textId="77777777" w:rsidR="00A80D0E" w:rsidRPr="00C00BD2" w:rsidRDefault="00A80D0E" w:rsidP="00A80D0E">
      <w:pPr>
        <w:rPr>
          <w:rFonts w:ascii="Verdana" w:hAnsi="Verdana" w:cs="Arial"/>
          <w:sz w:val="18"/>
        </w:rPr>
      </w:pPr>
    </w:p>
    <w:p w14:paraId="335F2166"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639125F6"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507529D1" w14:textId="77777777" w:rsidTr="000121CB">
        <w:tc>
          <w:tcPr>
            <w:tcW w:w="5000" w:type="pct"/>
            <w:gridSpan w:val="8"/>
          </w:tcPr>
          <w:p w14:paraId="526A3B63"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45</w:t>
            </w:r>
            <w:r w:rsidRPr="00C349CA">
              <w:rPr>
                <w:rFonts w:ascii="Verdana" w:hAnsi="Verdana" w:cs="Arial"/>
                <w:b/>
                <w:sz w:val="16"/>
              </w:rPr>
              <w:t xml:space="preserve"> credits at Level 6</w:t>
            </w:r>
          </w:p>
        </w:tc>
      </w:tr>
      <w:tr w:rsidR="00A80D0E" w:rsidRPr="009605CE" w14:paraId="64291925" w14:textId="77777777" w:rsidTr="000121CB">
        <w:tc>
          <w:tcPr>
            <w:tcW w:w="357" w:type="pct"/>
          </w:tcPr>
          <w:p w14:paraId="39D2237F"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4DA8A08B"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5923D36E"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4E73021F"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2D252CF7"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063AC112"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170D9201"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7EA6E842"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53363C2E" w14:textId="77777777" w:rsidTr="000121CB">
        <w:tc>
          <w:tcPr>
            <w:tcW w:w="357" w:type="pct"/>
          </w:tcPr>
          <w:p w14:paraId="17B6934F" w14:textId="77777777" w:rsidR="00A80D0E" w:rsidRDefault="00A80D0E" w:rsidP="000121CB">
            <w:pPr>
              <w:rPr>
                <w:rFonts w:ascii="Verdana" w:hAnsi="Verdana" w:cs="Arial"/>
                <w:sz w:val="18"/>
                <w:szCs w:val="18"/>
              </w:rPr>
            </w:pPr>
            <w:r w:rsidRPr="009605CE">
              <w:rPr>
                <w:rFonts w:ascii="Verdana" w:hAnsi="Verdana" w:cs="Arial"/>
                <w:sz w:val="18"/>
                <w:szCs w:val="18"/>
              </w:rPr>
              <w:t>D202</w:t>
            </w:r>
          </w:p>
        </w:tc>
        <w:tc>
          <w:tcPr>
            <w:tcW w:w="1267" w:type="pct"/>
          </w:tcPr>
          <w:p w14:paraId="523E02A2" w14:textId="77777777" w:rsidR="00A80D0E" w:rsidRDefault="00A80D0E" w:rsidP="000121CB">
            <w:pPr>
              <w:rPr>
                <w:rFonts w:ascii="Verdana" w:hAnsi="Verdana" w:cs="Arial"/>
                <w:sz w:val="18"/>
                <w:szCs w:val="18"/>
              </w:rPr>
            </w:pPr>
            <w:r w:rsidRPr="009605CE">
              <w:rPr>
                <w:rFonts w:ascii="Verdana" w:hAnsi="Verdana" w:cs="Arial"/>
                <w:sz w:val="18"/>
                <w:szCs w:val="18"/>
              </w:rPr>
              <w:t xml:space="preserve">Software Process </w:t>
            </w:r>
          </w:p>
        </w:tc>
        <w:tc>
          <w:tcPr>
            <w:tcW w:w="661" w:type="pct"/>
          </w:tcPr>
          <w:p w14:paraId="2FF7DEE3" w14:textId="77777777" w:rsidR="00A80D0E" w:rsidRDefault="00A80D0E" w:rsidP="000121CB">
            <w:pPr>
              <w:rPr>
                <w:rFonts w:ascii="Verdana" w:hAnsi="Verdana" w:cs="Arial"/>
                <w:sz w:val="18"/>
                <w:szCs w:val="18"/>
              </w:rPr>
            </w:pPr>
            <w:r>
              <w:rPr>
                <w:rFonts w:ascii="Verdana" w:hAnsi="Verdana" w:cs="Arial"/>
                <w:sz w:val="18"/>
                <w:szCs w:val="18"/>
              </w:rPr>
              <w:t>D1</w:t>
            </w:r>
            <w:r w:rsidRPr="009605CE">
              <w:rPr>
                <w:rFonts w:ascii="Verdana" w:hAnsi="Verdana" w:cs="Arial"/>
                <w:sz w:val="18"/>
                <w:szCs w:val="18"/>
              </w:rPr>
              <w:t>01</w:t>
            </w:r>
          </w:p>
        </w:tc>
        <w:tc>
          <w:tcPr>
            <w:tcW w:w="305" w:type="pct"/>
          </w:tcPr>
          <w:p w14:paraId="532E82BB" w14:textId="77777777" w:rsidR="00A80D0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3A5A18B9" w14:textId="77777777" w:rsidR="00A80D0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2D73546A" w14:textId="77777777" w:rsidR="00A80D0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3C7A2CDE" w14:textId="77777777" w:rsidR="00A80D0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361809A1" w14:textId="77777777" w:rsidR="00A80D0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15626C19" w14:textId="77777777" w:rsidTr="000121CB">
        <w:tc>
          <w:tcPr>
            <w:tcW w:w="357" w:type="pct"/>
          </w:tcPr>
          <w:p w14:paraId="62AF909E" w14:textId="77777777" w:rsidR="00A80D0E" w:rsidRPr="009605CE" w:rsidRDefault="00A80D0E" w:rsidP="000121CB">
            <w:pPr>
              <w:rPr>
                <w:rFonts w:ascii="Verdana" w:hAnsi="Verdana" w:cs="Arial"/>
                <w:sz w:val="18"/>
                <w:szCs w:val="18"/>
              </w:rPr>
            </w:pPr>
            <w:r>
              <w:rPr>
                <w:rFonts w:ascii="Verdana" w:hAnsi="Verdana" w:cs="Arial"/>
                <w:sz w:val="18"/>
                <w:szCs w:val="18"/>
              </w:rPr>
              <w:t>I212</w:t>
            </w:r>
          </w:p>
        </w:tc>
        <w:tc>
          <w:tcPr>
            <w:tcW w:w="1267" w:type="pct"/>
          </w:tcPr>
          <w:p w14:paraId="044BEA6C" w14:textId="77777777" w:rsidR="00A80D0E" w:rsidRPr="009605CE" w:rsidRDefault="00A80D0E" w:rsidP="000121CB">
            <w:pPr>
              <w:rPr>
                <w:rFonts w:ascii="Verdana" w:hAnsi="Verdana" w:cs="Arial"/>
                <w:sz w:val="18"/>
                <w:szCs w:val="18"/>
              </w:rPr>
            </w:pPr>
            <w:r>
              <w:rPr>
                <w:rFonts w:ascii="Verdana" w:hAnsi="Verdana" w:cs="Arial"/>
                <w:sz w:val="18"/>
                <w:szCs w:val="18"/>
              </w:rPr>
              <w:t xml:space="preserve">Enterprise Data Management </w:t>
            </w:r>
          </w:p>
        </w:tc>
        <w:tc>
          <w:tcPr>
            <w:tcW w:w="661" w:type="pct"/>
          </w:tcPr>
          <w:p w14:paraId="6F6CEFB9" w14:textId="77777777" w:rsidR="00A80D0E" w:rsidRPr="009605CE" w:rsidRDefault="00A80D0E" w:rsidP="000121CB">
            <w:pPr>
              <w:rPr>
                <w:rFonts w:ascii="Verdana" w:hAnsi="Verdana" w:cs="Arial"/>
                <w:sz w:val="18"/>
                <w:szCs w:val="18"/>
              </w:rPr>
            </w:pPr>
            <w:r>
              <w:rPr>
                <w:rFonts w:ascii="Verdana" w:hAnsi="Verdana" w:cs="Arial"/>
                <w:sz w:val="18"/>
                <w:szCs w:val="18"/>
              </w:rPr>
              <w:t>I101 &amp; I111</w:t>
            </w:r>
          </w:p>
        </w:tc>
        <w:tc>
          <w:tcPr>
            <w:tcW w:w="305" w:type="pct"/>
          </w:tcPr>
          <w:p w14:paraId="413578C7" w14:textId="77777777" w:rsidR="00A80D0E" w:rsidRPr="009605CE" w:rsidRDefault="00A80D0E" w:rsidP="000121CB">
            <w:pPr>
              <w:rPr>
                <w:rFonts w:ascii="Verdana" w:hAnsi="Verdana" w:cs="Arial"/>
                <w:sz w:val="18"/>
                <w:szCs w:val="18"/>
              </w:rPr>
            </w:pPr>
            <w:r>
              <w:rPr>
                <w:rFonts w:ascii="Verdana" w:hAnsi="Verdana" w:cs="Arial"/>
                <w:sz w:val="18"/>
                <w:szCs w:val="18"/>
              </w:rPr>
              <w:t>6</w:t>
            </w:r>
          </w:p>
        </w:tc>
        <w:tc>
          <w:tcPr>
            <w:tcW w:w="406" w:type="pct"/>
          </w:tcPr>
          <w:p w14:paraId="3B674BC6" w14:textId="77777777" w:rsidR="00A80D0E" w:rsidRPr="009605CE" w:rsidRDefault="00A80D0E" w:rsidP="000121CB">
            <w:pPr>
              <w:rPr>
                <w:rFonts w:ascii="Verdana" w:hAnsi="Verdana" w:cs="Arial"/>
                <w:sz w:val="18"/>
                <w:szCs w:val="18"/>
              </w:rPr>
            </w:pPr>
            <w:r>
              <w:rPr>
                <w:rFonts w:ascii="Verdana" w:hAnsi="Verdana" w:cs="Arial"/>
                <w:sz w:val="18"/>
                <w:szCs w:val="18"/>
              </w:rPr>
              <w:t>1</w:t>
            </w:r>
          </w:p>
        </w:tc>
        <w:tc>
          <w:tcPr>
            <w:tcW w:w="559" w:type="pct"/>
          </w:tcPr>
          <w:p w14:paraId="04D2D0D6" w14:textId="77777777" w:rsidR="00A80D0E" w:rsidRPr="009605CE" w:rsidRDefault="00A80D0E" w:rsidP="000121CB">
            <w:pPr>
              <w:rPr>
                <w:rFonts w:ascii="Verdana" w:hAnsi="Verdana" w:cs="Arial"/>
                <w:sz w:val="18"/>
                <w:szCs w:val="18"/>
              </w:rPr>
            </w:pPr>
            <w:r>
              <w:rPr>
                <w:rFonts w:ascii="Verdana" w:hAnsi="Verdana" w:cs="Arial"/>
                <w:sz w:val="18"/>
                <w:szCs w:val="18"/>
              </w:rPr>
              <w:t>15</w:t>
            </w:r>
          </w:p>
        </w:tc>
        <w:tc>
          <w:tcPr>
            <w:tcW w:w="711" w:type="pct"/>
          </w:tcPr>
          <w:p w14:paraId="26A2566B" w14:textId="77777777" w:rsidR="00A80D0E" w:rsidRPr="009605CE" w:rsidRDefault="00A80D0E" w:rsidP="000121CB">
            <w:pPr>
              <w:rPr>
                <w:rFonts w:ascii="Verdana" w:hAnsi="Verdana" w:cs="Arial"/>
                <w:sz w:val="18"/>
                <w:szCs w:val="18"/>
              </w:rPr>
            </w:pPr>
            <w:r>
              <w:rPr>
                <w:rFonts w:ascii="Verdana" w:hAnsi="Verdana" w:cs="Arial"/>
                <w:sz w:val="18"/>
                <w:szCs w:val="18"/>
              </w:rPr>
              <w:t>45</w:t>
            </w:r>
          </w:p>
        </w:tc>
        <w:tc>
          <w:tcPr>
            <w:tcW w:w="734" w:type="pct"/>
          </w:tcPr>
          <w:p w14:paraId="3CDA14F2" w14:textId="77777777" w:rsidR="00A80D0E" w:rsidRPr="009605CE" w:rsidRDefault="00A80D0E" w:rsidP="000121CB">
            <w:pPr>
              <w:rPr>
                <w:rFonts w:ascii="Verdana" w:hAnsi="Verdana" w:cs="Arial"/>
                <w:sz w:val="18"/>
                <w:szCs w:val="18"/>
              </w:rPr>
            </w:pPr>
            <w:r>
              <w:rPr>
                <w:rFonts w:ascii="Verdana" w:hAnsi="Verdana" w:cs="Arial"/>
                <w:sz w:val="18"/>
                <w:szCs w:val="18"/>
              </w:rPr>
              <w:t>105</w:t>
            </w:r>
          </w:p>
        </w:tc>
      </w:tr>
      <w:tr w:rsidR="00A80D0E" w:rsidRPr="009605CE" w14:paraId="4A52CFED" w14:textId="77777777" w:rsidTr="000121CB">
        <w:tc>
          <w:tcPr>
            <w:tcW w:w="357" w:type="pct"/>
          </w:tcPr>
          <w:p w14:paraId="7BD9A8EF" w14:textId="77777777" w:rsidR="00A80D0E" w:rsidRDefault="00A80D0E" w:rsidP="000121CB">
            <w:pPr>
              <w:rPr>
                <w:rFonts w:ascii="Verdana" w:hAnsi="Verdana" w:cs="Arial"/>
                <w:sz w:val="18"/>
                <w:szCs w:val="18"/>
              </w:rPr>
            </w:pPr>
            <w:r>
              <w:rPr>
                <w:rFonts w:ascii="Verdana" w:hAnsi="Verdana" w:cs="Arial"/>
                <w:sz w:val="18"/>
                <w:szCs w:val="18"/>
              </w:rPr>
              <w:t>I263</w:t>
            </w:r>
          </w:p>
        </w:tc>
        <w:tc>
          <w:tcPr>
            <w:tcW w:w="1267" w:type="pct"/>
          </w:tcPr>
          <w:p w14:paraId="6832DF52" w14:textId="77777777" w:rsidR="00A80D0E" w:rsidRDefault="00A80D0E" w:rsidP="000121CB">
            <w:pPr>
              <w:rPr>
                <w:rFonts w:ascii="Verdana" w:hAnsi="Verdana" w:cs="Arial"/>
                <w:sz w:val="18"/>
                <w:szCs w:val="18"/>
              </w:rPr>
            </w:pPr>
            <w:r>
              <w:rPr>
                <w:rFonts w:ascii="Verdana" w:hAnsi="Verdana" w:cs="Arial"/>
                <w:sz w:val="18"/>
                <w:szCs w:val="18"/>
              </w:rPr>
              <w:t>Introduction to Finance</w:t>
            </w:r>
          </w:p>
        </w:tc>
        <w:tc>
          <w:tcPr>
            <w:tcW w:w="661" w:type="pct"/>
          </w:tcPr>
          <w:p w14:paraId="02AE286E" w14:textId="77777777" w:rsidR="00A80D0E" w:rsidRDefault="00A80D0E" w:rsidP="000121CB">
            <w:pPr>
              <w:rPr>
                <w:rFonts w:ascii="Verdana" w:hAnsi="Verdana" w:cs="Arial"/>
                <w:sz w:val="18"/>
                <w:szCs w:val="18"/>
              </w:rPr>
            </w:pPr>
          </w:p>
        </w:tc>
        <w:tc>
          <w:tcPr>
            <w:tcW w:w="305" w:type="pct"/>
          </w:tcPr>
          <w:p w14:paraId="6E51BD0E" w14:textId="77777777" w:rsidR="00A80D0E" w:rsidRDefault="00A80D0E" w:rsidP="000121CB">
            <w:pPr>
              <w:rPr>
                <w:rFonts w:ascii="Verdana" w:hAnsi="Verdana" w:cs="Arial"/>
                <w:sz w:val="18"/>
                <w:szCs w:val="18"/>
              </w:rPr>
            </w:pPr>
            <w:r>
              <w:rPr>
                <w:rFonts w:ascii="Verdana" w:hAnsi="Verdana" w:cs="Arial"/>
                <w:sz w:val="18"/>
                <w:szCs w:val="18"/>
              </w:rPr>
              <w:t>6</w:t>
            </w:r>
          </w:p>
        </w:tc>
        <w:tc>
          <w:tcPr>
            <w:tcW w:w="406" w:type="pct"/>
          </w:tcPr>
          <w:p w14:paraId="50CEABA9" w14:textId="77777777" w:rsidR="00A80D0E" w:rsidRDefault="00A80D0E" w:rsidP="000121CB">
            <w:pPr>
              <w:rPr>
                <w:rFonts w:ascii="Verdana" w:hAnsi="Verdana" w:cs="Arial"/>
                <w:sz w:val="18"/>
                <w:szCs w:val="18"/>
              </w:rPr>
            </w:pPr>
            <w:r>
              <w:rPr>
                <w:rFonts w:ascii="Verdana" w:hAnsi="Verdana" w:cs="Arial"/>
                <w:sz w:val="18"/>
                <w:szCs w:val="18"/>
              </w:rPr>
              <w:t>1</w:t>
            </w:r>
          </w:p>
        </w:tc>
        <w:tc>
          <w:tcPr>
            <w:tcW w:w="559" w:type="pct"/>
          </w:tcPr>
          <w:p w14:paraId="239C609E" w14:textId="77777777" w:rsidR="00A80D0E" w:rsidRDefault="00A80D0E" w:rsidP="000121CB">
            <w:pPr>
              <w:rPr>
                <w:rFonts w:ascii="Verdana" w:hAnsi="Verdana" w:cs="Arial"/>
                <w:sz w:val="18"/>
                <w:szCs w:val="18"/>
              </w:rPr>
            </w:pPr>
            <w:r>
              <w:rPr>
                <w:rFonts w:ascii="Verdana" w:hAnsi="Verdana" w:cs="Arial"/>
                <w:sz w:val="18"/>
                <w:szCs w:val="18"/>
              </w:rPr>
              <w:t>15</w:t>
            </w:r>
          </w:p>
        </w:tc>
        <w:tc>
          <w:tcPr>
            <w:tcW w:w="711" w:type="pct"/>
          </w:tcPr>
          <w:p w14:paraId="4133484B" w14:textId="77777777" w:rsidR="00A80D0E" w:rsidRDefault="00A80D0E" w:rsidP="000121CB">
            <w:pPr>
              <w:rPr>
                <w:rFonts w:ascii="Verdana" w:hAnsi="Verdana" w:cs="Arial"/>
                <w:sz w:val="18"/>
                <w:szCs w:val="18"/>
              </w:rPr>
            </w:pPr>
            <w:r>
              <w:rPr>
                <w:rFonts w:ascii="Verdana" w:hAnsi="Verdana" w:cs="Arial"/>
                <w:sz w:val="18"/>
                <w:szCs w:val="18"/>
              </w:rPr>
              <w:t>45</w:t>
            </w:r>
          </w:p>
        </w:tc>
        <w:tc>
          <w:tcPr>
            <w:tcW w:w="734" w:type="pct"/>
          </w:tcPr>
          <w:p w14:paraId="6769363E" w14:textId="77777777" w:rsidR="00A80D0E" w:rsidRDefault="00A80D0E" w:rsidP="000121CB">
            <w:pPr>
              <w:rPr>
                <w:rFonts w:ascii="Verdana" w:hAnsi="Verdana" w:cs="Arial"/>
                <w:sz w:val="18"/>
                <w:szCs w:val="18"/>
              </w:rPr>
            </w:pPr>
            <w:r>
              <w:rPr>
                <w:rFonts w:ascii="Verdana" w:hAnsi="Verdana" w:cs="Arial"/>
                <w:sz w:val="18"/>
                <w:szCs w:val="18"/>
              </w:rPr>
              <w:t>105</w:t>
            </w:r>
          </w:p>
        </w:tc>
      </w:tr>
      <w:tr w:rsidR="00A80D0E" w:rsidRPr="009605CE" w14:paraId="5B397F2B" w14:textId="77777777" w:rsidTr="000121CB">
        <w:tc>
          <w:tcPr>
            <w:tcW w:w="2996" w:type="pct"/>
            <w:gridSpan w:val="5"/>
          </w:tcPr>
          <w:p w14:paraId="65FF840C"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1679AF1B"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553F641E"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7BF0AD69"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47D06F5C" w14:textId="77777777" w:rsidR="00A80D0E" w:rsidRPr="009605CE" w:rsidRDefault="00A80D0E" w:rsidP="00A80D0E">
      <w:pPr>
        <w:rPr>
          <w:rFonts w:ascii="Verdana" w:hAnsi="Verdana" w:cs="Arial"/>
          <w:sz w:val="12"/>
          <w:szCs w:val="16"/>
        </w:rPr>
      </w:pPr>
      <w:r w:rsidRPr="009605CE">
        <w:rPr>
          <w:rFonts w:ascii="Verdana" w:hAnsi="Verdana" w:cs="Arial"/>
          <w:sz w:val="14"/>
        </w:rPr>
        <w:tab/>
      </w:r>
    </w:p>
    <w:p w14:paraId="224CF4FD" w14:textId="77777777" w:rsidR="00A80D0E" w:rsidRDefault="00A80D0E" w:rsidP="00A80D0E">
      <w:pPr>
        <w:rPr>
          <w:rFonts w:ascii="Verdana" w:hAnsi="Verdana" w:cs="Arial"/>
          <w:b/>
          <w:sz w:val="18"/>
        </w:rPr>
      </w:pPr>
    </w:p>
    <w:p w14:paraId="7D5F5C35"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4E615656" w14:textId="77777777" w:rsidR="00A80D0E" w:rsidRPr="00C00BD2" w:rsidRDefault="00A80D0E" w:rsidP="00A80D0E">
      <w:pPr>
        <w:rPr>
          <w:rFonts w:ascii="Verdana" w:hAnsi="Verdana" w:cs="Arial"/>
          <w:sz w:val="18"/>
        </w:rPr>
      </w:pPr>
    </w:p>
    <w:p w14:paraId="073A0F77"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three courses for the major (75 credits) and elective courses (30 credits)</w:t>
      </w:r>
    </w:p>
    <w:p w14:paraId="5970031F"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35DBC22A" w14:textId="77777777" w:rsidTr="000121CB">
        <w:tc>
          <w:tcPr>
            <w:tcW w:w="5000" w:type="pct"/>
            <w:gridSpan w:val="8"/>
          </w:tcPr>
          <w:p w14:paraId="3934B3A0"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75 credits at Level 7</w:t>
            </w:r>
          </w:p>
        </w:tc>
      </w:tr>
      <w:tr w:rsidR="00A80D0E" w:rsidRPr="009605CE" w14:paraId="4B72ED20" w14:textId="77777777" w:rsidTr="000121CB">
        <w:tc>
          <w:tcPr>
            <w:tcW w:w="357" w:type="pct"/>
          </w:tcPr>
          <w:p w14:paraId="4AB49235"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0C59EA00"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7072C74E"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7E54FC36"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1D5C8DA5"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02B2A752"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1AC9A6FE"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45182C93"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28C080BD" w14:textId="77777777" w:rsidTr="000121CB">
        <w:tc>
          <w:tcPr>
            <w:tcW w:w="357" w:type="pct"/>
          </w:tcPr>
          <w:p w14:paraId="12FFC9C8"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79ECB95F"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099068CD"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04113A8C"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23FFB792"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2432240C"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329DA931"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6570858E"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0288C3FA" w14:textId="77777777" w:rsidTr="000121CB">
        <w:tc>
          <w:tcPr>
            <w:tcW w:w="357" w:type="pct"/>
          </w:tcPr>
          <w:p w14:paraId="7C179891" w14:textId="77777777" w:rsidR="00A80D0E" w:rsidRDefault="00A80D0E" w:rsidP="000121CB">
            <w:pPr>
              <w:rPr>
                <w:rFonts w:ascii="Verdana" w:hAnsi="Verdana" w:cs="Arial"/>
                <w:sz w:val="18"/>
              </w:rPr>
            </w:pPr>
            <w:r w:rsidRPr="00C00BD2">
              <w:rPr>
                <w:rFonts w:ascii="Verdana" w:hAnsi="Verdana" w:cs="Arial"/>
                <w:sz w:val="18"/>
              </w:rPr>
              <w:t>I303</w:t>
            </w:r>
          </w:p>
        </w:tc>
        <w:tc>
          <w:tcPr>
            <w:tcW w:w="1267" w:type="pct"/>
          </w:tcPr>
          <w:p w14:paraId="3044DE93" w14:textId="77777777" w:rsidR="00A80D0E" w:rsidRDefault="002D689E" w:rsidP="000121CB">
            <w:pPr>
              <w:rPr>
                <w:rFonts w:ascii="Verdana" w:hAnsi="Verdana" w:cs="Arial"/>
                <w:sz w:val="18"/>
              </w:rPr>
            </w:pPr>
            <w:r>
              <w:rPr>
                <w:rFonts w:ascii="Verdana" w:hAnsi="Verdana" w:cs="Arial"/>
                <w:sz w:val="18"/>
              </w:rPr>
              <w:t>Management of Information and Communication Technology</w:t>
            </w:r>
          </w:p>
        </w:tc>
        <w:tc>
          <w:tcPr>
            <w:tcW w:w="661" w:type="pct"/>
          </w:tcPr>
          <w:p w14:paraId="5D1B7675" w14:textId="77777777" w:rsidR="00A80D0E" w:rsidRDefault="00A80D0E" w:rsidP="000121CB">
            <w:pPr>
              <w:pStyle w:val="FootnoteText"/>
              <w:rPr>
                <w:rFonts w:ascii="Verdana" w:hAnsi="Verdana" w:cs="Arial"/>
                <w:sz w:val="18"/>
                <w:szCs w:val="18"/>
                <w:lang w:val="en-NZ"/>
              </w:rPr>
            </w:pPr>
            <w:r w:rsidRPr="00BE1690">
              <w:rPr>
                <w:rFonts w:ascii="Verdana" w:hAnsi="Verdana" w:cs="Arial"/>
                <w:sz w:val="18"/>
                <w:szCs w:val="18"/>
              </w:rPr>
              <w:t>I202</w:t>
            </w:r>
          </w:p>
        </w:tc>
        <w:tc>
          <w:tcPr>
            <w:tcW w:w="305" w:type="pct"/>
          </w:tcPr>
          <w:p w14:paraId="019C442B" w14:textId="77777777" w:rsidR="00A80D0E"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62EFDB0B" w14:textId="77777777" w:rsidR="00A80D0E" w:rsidRDefault="00A80D0E" w:rsidP="000121CB">
            <w:pPr>
              <w:rPr>
                <w:rFonts w:ascii="Verdana" w:hAnsi="Verdana" w:cs="Arial"/>
                <w:sz w:val="18"/>
                <w:szCs w:val="18"/>
              </w:rPr>
            </w:pPr>
            <w:r w:rsidRPr="00BE1690">
              <w:rPr>
                <w:rFonts w:ascii="Verdana" w:hAnsi="Verdana" w:cs="Arial"/>
                <w:sz w:val="18"/>
                <w:szCs w:val="18"/>
              </w:rPr>
              <w:t>2</w:t>
            </w:r>
          </w:p>
        </w:tc>
        <w:tc>
          <w:tcPr>
            <w:tcW w:w="559" w:type="pct"/>
          </w:tcPr>
          <w:p w14:paraId="26B32265" w14:textId="77777777" w:rsidR="00A80D0E"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413B4320" w14:textId="77777777" w:rsidR="00A80D0E"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198AF293" w14:textId="77777777" w:rsidR="00A80D0E"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25FB2EA0" w14:textId="77777777" w:rsidTr="000121CB">
        <w:tc>
          <w:tcPr>
            <w:tcW w:w="357" w:type="pct"/>
          </w:tcPr>
          <w:p w14:paraId="53D307BD" w14:textId="77777777" w:rsidR="00A80D0E" w:rsidRPr="00C00BD2" w:rsidRDefault="00A80D0E" w:rsidP="000121CB">
            <w:pPr>
              <w:rPr>
                <w:rFonts w:ascii="Verdana" w:hAnsi="Verdana" w:cs="Arial"/>
                <w:sz w:val="18"/>
              </w:rPr>
            </w:pPr>
            <w:r>
              <w:rPr>
                <w:rFonts w:ascii="Verdana" w:hAnsi="Verdana" w:cs="Arial"/>
                <w:sz w:val="18"/>
              </w:rPr>
              <w:t>I367</w:t>
            </w:r>
          </w:p>
        </w:tc>
        <w:tc>
          <w:tcPr>
            <w:tcW w:w="1267" w:type="pct"/>
          </w:tcPr>
          <w:p w14:paraId="61DCC729" w14:textId="77777777" w:rsidR="00A80D0E" w:rsidRPr="00C00BD2" w:rsidRDefault="00A80D0E" w:rsidP="000121CB">
            <w:pPr>
              <w:rPr>
                <w:rFonts w:ascii="Verdana" w:hAnsi="Verdana" w:cs="Arial"/>
                <w:sz w:val="18"/>
              </w:rPr>
            </w:pPr>
            <w:r>
              <w:rPr>
                <w:rFonts w:ascii="Verdana" w:hAnsi="Verdana" w:cs="Arial"/>
                <w:sz w:val="18"/>
              </w:rPr>
              <w:t>Advanced Project Management</w:t>
            </w:r>
          </w:p>
        </w:tc>
        <w:tc>
          <w:tcPr>
            <w:tcW w:w="661" w:type="pct"/>
          </w:tcPr>
          <w:p w14:paraId="6DD15725" w14:textId="77777777" w:rsidR="00A80D0E" w:rsidRPr="00BE1690" w:rsidRDefault="00A80D0E" w:rsidP="000121CB">
            <w:pPr>
              <w:pStyle w:val="FootnoteText"/>
              <w:rPr>
                <w:rFonts w:ascii="Verdana" w:hAnsi="Verdana" w:cs="Arial"/>
                <w:sz w:val="18"/>
                <w:szCs w:val="18"/>
                <w:lang w:val="en-NZ"/>
              </w:rPr>
            </w:pPr>
            <w:r>
              <w:rPr>
                <w:rFonts w:ascii="Verdana" w:hAnsi="Verdana" w:cs="Arial"/>
                <w:sz w:val="18"/>
                <w:szCs w:val="18"/>
                <w:lang w:val="en-NZ"/>
              </w:rPr>
              <w:t>I202</w:t>
            </w:r>
          </w:p>
        </w:tc>
        <w:tc>
          <w:tcPr>
            <w:tcW w:w="305" w:type="pct"/>
          </w:tcPr>
          <w:p w14:paraId="13090BD3"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6" w:type="pct"/>
          </w:tcPr>
          <w:p w14:paraId="5D1747FC" w14:textId="77777777" w:rsidR="00A80D0E" w:rsidRPr="00BE1690" w:rsidRDefault="00A80D0E" w:rsidP="000121CB">
            <w:pPr>
              <w:rPr>
                <w:rFonts w:ascii="Verdana" w:hAnsi="Verdana" w:cs="Arial"/>
                <w:sz w:val="18"/>
                <w:szCs w:val="18"/>
              </w:rPr>
            </w:pPr>
            <w:r>
              <w:rPr>
                <w:rFonts w:ascii="Verdana" w:hAnsi="Verdana" w:cs="Arial"/>
                <w:sz w:val="18"/>
                <w:szCs w:val="18"/>
              </w:rPr>
              <w:t>1 &amp; 2</w:t>
            </w:r>
          </w:p>
        </w:tc>
        <w:tc>
          <w:tcPr>
            <w:tcW w:w="559" w:type="pct"/>
          </w:tcPr>
          <w:p w14:paraId="61318070"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11" w:type="pct"/>
          </w:tcPr>
          <w:p w14:paraId="43192620"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734" w:type="pct"/>
          </w:tcPr>
          <w:p w14:paraId="36D86082"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9605CE" w14:paraId="121DD789" w14:textId="77777777" w:rsidTr="000121CB">
        <w:tc>
          <w:tcPr>
            <w:tcW w:w="2996" w:type="pct"/>
            <w:gridSpan w:val="5"/>
          </w:tcPr>
          <w:p w14:paraId="303869F9"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7F46319F"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42EA9B7F"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3D5C1EFE"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1DE24D68" w14:textId="77777777" w:rsidR="00A80D0E" w:rsidRDefault="00A80D0E" w:rsidP="00A80D0E">
      <w:pPr>
        <w:spacing w:after="160" w:line="259" w:lineRule="auto"/>
        <w:rPr>
          <w:rFonts w:ascii="Verdana" w:hAnsi="Verdana" w:cs="Arial"/>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7DEB3A5E" w14:textId="77777777" w:rsidTr="000121CB">
        <w:tc>
          <w:tcPr>
            <w:tcW w:w="2996" w:type="pct"/>
          </w:tcPr>
          <w:p w14:paraId="0DC04FD3"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25C2F83E"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43BA2AE7"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580CCB97"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442B122C" w14:textId="77777777" w:rsidR="00A80D0E" w:rsidRDefault="00A80D0E" w:rsidP="00A80D0E">
      <w:pPr>
        <w:spacing w:after="160" w:line="259" w:lineRule="auto"/>
        <w:rPr>
          <w:rFonts w:ascii="Verdana" w:hAnsi="Verdana" w:cs="Arial"/>
          <w:sz w:val="20"/>
          <w:szCs w:val="24"/>
        </w:rPr>
      </w:pPr>
      <w:r>
        <w:rPr>
          <w:rFonts w:ascii="Verdana" w:hAnsi="Verdana" w:cs="Arial"/>
          <w:sz w:val="20"/>
          <w:szCs w:val="24"/>
        </w:rPr>
        <w:br w:type="page"/>
      </w:r>
    </w:p>
    <w:p w14:paraId="4364FCB9"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Systems Administration Major</w:t>
      </w:r>
    </w:p>
    <w:p w14:paraId="14401DC6" w14:textId="77777777" w:rsidR="00A80D0E" w:rsidRDefault="00A80D0E" w:rsidP="00A80D0E">
      <w:pPr>
        <w:rPr>
          <w:rFonts w:ascii="Verdana" w:hAnsi="Verdana" w:cs="Arial"/>
          <w:b/>
          <w:sz w:val="18"/>
          <w:u w:val="single"/>
        </w:rPr>
      </w:pPr>
    </w:p>
    <w:p w14:paraId="7AC3033A"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265FC128" w14:textId="77777777" w:rsidR="00A80D0E" w:rsidRPr="00C00BD2" w:rsidRDefault="00A80D0E" w:rsidP="00A80D0E">
      <w:pPr>
        <w:rPr>
          <w:rFonts w:ascii="Verdana" w:hAnsi="Verdana" w:cs="Arial"/>
          <w:sz w:val="18"/>
        </w:rPr>
      </w:pPr>
    </w:p>
    <w:p w14:paraId="4281E363"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0BFD2E3A" w14:textId="77777777" w:rsidR="00A80D0E" w:rsidRDefault="00A80D0E" w:rsidP="00A80D0E">
      <w:pPr>
        <w:rPr>
          <w:rFonts w:ascii="Verdana" w:hAnsi="Verdana" w:cs="Arial"/>
          <w:b/>
          <w:sz w:val="18"/>
        </w:rPr>
      </w:pPr>
    </w:p>
    <w:p w14:paraId="0AE311B5"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442B0DCB" w14:textId="77777777" w:rsidR="00A80D0E" w:rsidRPr="00C00BD2" w:rsidRDefault="00A80D0E" w:rsidP="00A80D0E">
      <w:pPr>
        <w:rPr>
          <w:rFonts w:ascii="Verdana" w:hAnsi="Verdana" w:cs="Arial"/>
          <w:sz w:val="18"/>
        </w:rPr>
      </w:pPr>
    </w:p>
    <w:p w14:paraId="42BCF1B3"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65912868"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711F81A7" w14:textId="77777777" w:rsidTr="000121CB">
        <w:tc>
          <w:tcPr>
            <w:tcW w:w="5000" w:type="pct"/>
            <w:gridSpan w:val="8"/>
          </w:tcPr>
          <w:p w14:paraId="0CC80975"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45</w:t>
            </w:r>
            <w:r w:rsidRPr="00C349CA">
              <w:rPr>
                <w:rFonts w:ascii="Verdana" w:hAnsi="Verdana" w:cs="Arial"/>
                <w:b/>
                <w:sz w:val="16"/>
              </w:rPr>
              <w:t xml:space="preserve"> credits at Level 6</w:t>
            </w:r>
          </w:p>
        </w:tc>
      </w:tr>
      <w:tr w:rsidR="00A80D0E" w:rsidRPr="009605CE" w14:paraId="6E4D5ABA" w14:textId="77777777" w:rsidTr="000121CB">
        <w:tc>
          <w:tcPr>
            <w:tcW w:w="357" w:type="pct"/>
          </w:tcPr>
          <w:p w14:paraId="60BDCDB1"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6C88DA09"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59218A32"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76BF94F9"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2EC31B7B"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0E01FD73"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7D64EE5A"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24190123"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3E9AD00E" w14:textId="77777777" w:rsidTr="000121CB">
        <w:tc>
          <w:tcPr>
            <w:tcW w:w="357" w:type="pct"/>
          </w:tcPr>
          <w:p w14:paraId="289E888F" w14:textId="77777777" w:rsidR="00A80D0E" w:rsidRPr="009605CE" w:rsidRDefault="00A80D0E" w:rsidP="000121CB">
            <w:pPr>
              <w:rPr>
                <w:rFonts w:ascii="Verdana" w:hAnsi="Verdana" w:cs="Arial"/>
                <w:sz w:val="18"/>
                <w:szCs w:val="18"/>
              </w:rPr>
            </w:pPr>
            <w:r w:rsidRPr="009605CE">
              <w:rPr>
                <w:rFonts w:ascii="Verdana" w:hAnsi="Verdana" w:cs="Arial"/>
                <w:sz w:val="18"/>
              </w:rPr>
              <w:t>D211</w:t>
            </w:r>
          </w:p>
        </w:tc>
        <w:tc>
          <w:tcPr>
            <w:tcW w:w="1267" w:type="pct"/>
          </w:tcPr>
          <w:p w14:paraId="64E99A82" w14:textId="77777777" w:rsidR="00A80D0E" w:rsidRPr="009605CE" w:rsidRDefault="00A80D0E" w:rsidP="000121CB">
            <w:pPr>
              <w:rPr>
                <w:rFonts w:ascii="Verdana" w:hAnsi="Verdana" w:cs="Arial"/>
                <w:sz w:val="18"/>
                <w:szCs w:val="18"/>
              </w:rPr>
            </w:pPr>
            <w:r w:rsidRPr="009605CE">
              <w:rPr>
                <w:rFonts w:ascii="Verdana" w:hAnsi="Verdana" w:cs="Arial"/>
                <w:sz w:val="18"/>
              </w:rPr>
              <w:t>Database Development</w:t>
            </w:r>
          </w:p>
        </w:tc>
        <w:tc>
          <w:tcPr>
            <w:tcW w:w="661" w:type="pct"/>
          </w:tcPr>
          <w:p w14:paraId="70D94EC8" w14:textId="77777777" w:rsidR="00A80D0E" w:rsidRPr="009605CE" w:rsidRDefault="00A80D0E" w:rsidP="000121CB">
            <w:pPr>
              <w:rPr>
                <w:rFonts w:ascii="Verdana" w:hAnsi="Verdana" w:cs="Arial"/>
                <w:sz w:val="18"/>
                <w:szCs w:val="18"/>
              </w:rPr>
            </w:pPr>
            <w:r w:rsidRPr="009605CE">
              <w:rPr>
                <w:rFonts w:ascii="Verdana" w:hAnsi="Verdana" w:cs="Arial"/>
                <w:sz w:val="18"/>
                <w:szCs w:val="16"/>
              </w:rPr>
              <w:t>D111</w:t>
            </w:r>
          </w:p>
        </w:tc>
        <w:tc>
          <w:tcPr>
            <w:tcW w:w="305" w:type="pct"/>
          </w:tcPr>
          <w:p w14:paraId="5BB03B87" w14:textId="77777777" w:rsidR="00A80D0E" w:rsidRPr="009605CE" w:rsidRDefault="00A80D0E" w:rsidP="000121CB">
            <w:pPr>
              <w:rPr>
                <w:rFonts w:ascii="Verdana" w:hAnsi="Verdana" w:cs="Arial"/>
                <w:sz w:val="18"/>
                <w:szCs w:val="18"/>
              </w:rPr>
            </w:pPr>
            <w:r w:rsidRPr="009605CE">
              <w:rPr>
                <w:rFonts w:ascii="Verdana" w:hAnsi="Verdana" w:cs="Arial"/>
                <w:sz w:val="18"/>
                <w:szCs w:val="16"/>
              </w:rPr>
              <w:t>6</w:t>
            </w:r>
          </w:p>
        </w:tc>
        <w:tc>
          <w:tcPr>
            <w:tcW w:w="406" w:type="pct"/>
          </w:tcPr>
          <w:p w14:paraId="12E8810A" w14:textId="77777777" w:rsidR="00A80D0E" w:rsidRPr="009605CE" w:rsidRDefault="00A80D0E" w:rsidP="000121CB">
            <w:pPr>
              <w:rPr>
                <w:rFonts w:ascii="Verdana" w:hAnsi="Verdana" w:cs="Arial"/>
                <w:sz w:val="18"/>
                <w:szCs w:val="18"/>
              </w:rPr>
            </w:pPr>
            <w:r w:rsidRPr="009605CE">
              <w:rPr>
                <w:rFonts w:ascii="Verdana" w:hAnsi="Verdana" w:cs="Arial"/>
                <w:sz w:val="18"/>
                <w:szCs w:val="16"/>
              </w:rPr>
              <w:t>1</w:t>
            </w:r>
          </w:p>
        </w:tc>
        <w:tc>
          <w:tcPr>
            <w:tcW w:w="559" w:type="pct"/>
          </w:tcPr>
          <w:p w14:paraId="7CAB0BAF" w14:textId="77777777" w:rsidR="00A80D0E" w:rsidRPr="009605CE" w:rsidRDefault="00A80D0E" w:rsidP="000121CB">
            <w:pPr>
              <w:rPr>
                <w:rFonts w:ascii="Verdana" w:hAnsi="Verdana" w:cs="Arial"/>
                <w:sz w:val="18"/>
                <w:szCs w:val="18"/>
              </w:rPr>
            </w:pPr>
            <w:r w:rsidRPr="009605CE">
              <w:rPr>
                <w:rFonts w:ascii="Verdana" w:hAnsi="Verdana" w:cs="Arial"/>
                <w:sz w:val="18"/>
                <w:szCs w:val="16"/>
              </w:rPr>
              <w:t>15</w:t>
            </w:r>
          </w:p>
        </w:tc>
        <w:tc>
          <w:tcPr>
            <w:tcW w:w="711" w:type="pct"/>
          </w:tcPr>
          <w:p w14:paraId="48EC3B79" w14:textId="77777777" w:rsidR="00A80D0E" w:rsidRPr="009605CE" w:rsidRDefault="00A80D0E" w:rsidP="000121CB">
            <w:pPr>
              <w:rPr>
                <w:rFonts w:ascii="Verdana" w:hAnsi="Verdana" w:cs="Arial"/>
                <w:sz w:val="18"/>
                <w:szCs w:val="18"/>
              </w:rPr>
            </w:pPr>
            <w:r w:rsidRPr="009605CE">
              <w:rPr>
                <w:rFonts w:ascii="Verdana" w:hAnsi="Verdana" w:cs="Arial"/>
                <w:sz w:val="18"/>
                <w:szCs w:val="16"/>
              </w:rPr>
              <w:t>45</w:t>
            </w:r>
          </w:p>
        </w:tc>
        <w:tc>
          <w:tcPr>
            <w:tcW w:w="734" w:type="pct"/>
          </w:tcPr>
          <w:p w14:paraId="29B27763" w14:textId="77777777" w:rsidR="00A80D0E" w:rsidRPr="009605CE" w:rsidRDefault="00A80D0E" w:rsidP="000121CB">
            <w:pPr>
              <w:rPr>
                <w:rFonts w:ascii="Verdana" w:hAnsi="Verdana" w:cs="Arial"/>
                <w:sz w:val="18"/>
                <w:szCs w:val="18"/>
              </w:rPr>
            </w:pPr>
            <w:r w:rsidRPr="009605CE">
              <w:rPr>
                <w:rFonts w:ascii="Verdana" w:hAnsi="Verdana" w:cs="Arial"/>
                <w:sz w:val="18"/>
                <w:szCs w:val="16"/>
              </w:rPr>
              <w:t>105</w:t>
            </w:r>
          </w:p>
        </w:tc>
      </w:tr>
      <w:tr w:rsidR="00A80D0E" w:rsidRPr="009605CE" w14:paraId="4903258B" w14:textId="77777777" w:rsidTr="000121CB">
        <w:tc>
          <w:tcPr>
            <w:tcW w:w="357" w:type="pct"/>
          </w:tcPr>
          <w:p w14:paraId="542C80AD"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T201</w:t>
            </w:r>
          </w:p>
        </w:tc>
        <w:tc>
          <w:tcPr>
            <w:tcW w:w="1267" w:type="pct"/>
          </w:tcPr>
          <w:p w14:paraId="4A5153A6"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 Services</w:t>
            </w:r>
          </w:p>
        </w:tc>
        <w:tc>
          <w:tcPr>
            <w:tcW w:w="661" w:type="pct"/>
          </w:tcPr>
          <w:p w14:paraId="2D02E93D" w14:textId="77777777" w:rsidR="00A80D0E" w:rsidRPr="009605CE" w:rsidRDefault="00A80D0E" w:rsidP="000121CB">
            <w:pPr>
              <w:rPr>
                <w:rFonts w:ascii="Verdana" w:hAnsi="Verdana" w:cs="Arial"/>
                <w:sz w:val="18"/>
                <w:szCs w:val="18"/>
              </w:rPr>
            </w:pPr>
            <w:r w:rsidRPr="009605CE">
              <w:rPr>
                <w:rFonts w:ascii="Verdana" w:hAnsi="Verdana" w:cs="Arial"/>
                <w:sz w:val="18"/>
                <w:szCs w:val="18"/>
              </w:rPr>
              <w:t>T101</w:t>
            </w:r>
          </w:p>
        </w:tc>
        <w:tc>
          <w:tcPr>
            <w:tcW w:w="305" w:type="pct"/>
          </w:tcPr>
          <w:p w14:paraId="63BA8C25"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069F501F" w14:textId="77777777" w:rsidR="00A80D0E" w:rsidRPr="009605CE" w:rsidRDefault="00A80D0E" w:rsidP="000121CB">
            <w:pPr>
              <w:rPr>
                <w:rFonts w:ascii="Verdana" w:hAnsi="Verdana" w:cs="Arial"/>
                <w:sz w:val="18"/>
                <w:szCs w:val="18"/>
              </w:rPr>
            </w:pPr>
            <w:r w:rsidRPr="009605CE">
              <w:rPr>
                <w:rFonts w:ascii="Verdana" w:hAnsi="Verdana" w:cs="Arial"/>
                <w:sz w:val="18"/>
                <w:szCs w:val="18"/>
              </w:rPr>
              <w:t>1</w:t>
            </w:r>
          </w:p>
        </w:tc>
        <w:tc>
          <w:tcPr>
            <w:tcW w:w="559" w:type="pct"/>
          </w:tcPr>
          <w:p w14:paraId="28D15F39"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033EDCC3"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1DA7CA28"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59315CF8" w14:textId="77777777" w:rsidTr="000121CB">
        <w:tc>
          <w:tcPr>
            <w:tcW w:w="357" w:type="pct"/>
          </w:tcPr>
          <w:p w14:paraId="18C41B24"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T211</w:t>
            </w:r>
          </w:p>
        </w:tc>
        <w:tc>
          <w:tcPr>
            <w:tcW w:w="1267" w:type="pct"/>
          </w:tcPr>
          <w:p w14:paraId="3651FF28" w14:textId="77777777" w:rsidR="00A80D0E" w:rsidRPr="009605CE" w:rsidRDefault="00A80D0E" w:rsidP="000121CB">
            <w:pPr>
              <w:rPr>
                <w:rFonts w:ascii="Verdana" w:hAnsi="Verdana" w:cs="Arial"/>
                <w:sz w:val="18"/>
                <w:szCs w:val="18"/>
              </w:rPr>
            </w:pPr>
            <w:r w:rsidRPr="009605CE">
              <w:rPr>
                <w:rFonts w:ascii="Verdana" w:hAnsi="Verdana" w:cs="Arial"/>
                <w:sz w:val="18"/>
                <w:szCs w:val="18"/>
              </w:rPr>
              <w:t>Systems Security</w:t>
            </w:r>
          </w:p>
        </w:tc>
        <w:tc>
          <w:tcPr>
            <w:tcW w:w="661" w:type="pct"/>
          </w:tcPr>
          <w:p w14:paraId="02B67B86" w14:textId="77777777" w:rsidR="00A80D0E" w:rsidRPr="009605CE" w:rsidRDefault="00A80D0E" w:rsidP="000121CB">
            <w:pPr>
              <w:rPr>
                <w:rFonts w:ascii="Verdana" w:hAnsi="Verdana" w:cs="Arial"/>
                <w:sz w:val="18"/>
                <w:szCs w:val="18"/>
              </w:rPr>
            </w:pPr>
            <w:r w:rsidRPr="009605CE">
              <w:rPr>
                <w:rFonts w:ascii="Verdana" w:hAnsi="Verdana" w:cs="Arial"/>
                <w:sz w:val="18"/>
                <w:szCs w:val="18"/>
              </w:rPr>
              <w:t>T111</w:t>
            </w:r>
          </w:p>
        </w:tc>
        <w:tc>
          <w:tcPr>
            <w:tcW w:w="305" w:type="pct"/>
          </w:tcPr>
          <w:p w14:paraId="2DAD7CED"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739E613F" w14:textId="77777777" w:rsidR="00A80D0E" w:rsidRPr="009605CE" w:rsidRDefault="00A80D0E" w:rsidP="000121CB">
            <w:pPr>
              <w:rPr>
                <w:rFonts w:ascii="Verdana" w:hAnsi="Verdana" w:cs="Arial"/>
                <w:sz w:val="18"/>
                <w:szCs w:val="18"/>
              </w:rPr>
            </w:pPr>
            <w:r w:rsidRPr="009605CE">
              <w:rPr>
                <w:rFonts w:ascii="Verdana" w:hAnsi="Verdana" w:cs="Arial"/>
                <w:sz w:val="18"/>
                <w:szCs w:val="18"/>
              </w:rPr>
              <w:t>2</w:t>
            </w:r>
          </w:p>
        </w:tc>
        <w:tc>
          <w:tcPr>
            <w:tcW w:w="559" w:type="pct"/>
          </w:tcPr>
          <w:p w14:paraId="1E0593D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5706675D"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2BB85213"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658D28A5" w14:textId="77777777" w:rsidTr="000121CB">
        <w:tc>
          <w:tcPr>
            <w:tcW w:w="2996" w:type="pct"/>
            <w:gridSpan w:val="5"/>
          </w:tcPr>
          <w:p w14:paraId="55C88D87"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09EA626A"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7FCE4556"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2746E35D"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735D352E" w14:textId="77777777" w:rsidR="00A80D0E" w:rsidRPr="009605CE" w:rsidRDefault="00A80D0E" w:rsidP="00A80D0E">
      <w:pPr>
        <w:rPr>
          <w:rFonts w:ascii="Verdana" w:hAnsi="Verdana" w:cs="Arial"/>
          <w:sz w:val="12"/>
          <w:szCs w:val="16"/>
        </w:rPr>
      </w:pPr>
      <w:r w:rsidRPr="009605CE">
        <w:rPr>
          <w:rFonts w:ascii="Verdana" w:hAnsi="Verdana" w:cs="Arial"/>
          <w:sz w:val="14"/>
        </w:rPr>
        <w:tab/>
      </w:r>
    </w:p>
    <w:p w14:paraId="59CE0D7C" w14:textId="77777777" w:rsidR="00A80D0E" w:rsidRDefault="00A80D0E" w:rsidP="00A80D0E">
      <w:pPr>
        <w:rPr>
          <w:rFonts w:ascii="Verdana" w:hAnsi="Verdana" w:cs="Arial"/>
          <w:b/>
          <w:sz w:val="18"/>
        </w:rPr>
      </w:pPr>
    </w:p>
    <w:p w14:paraId="50E83DEA"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789C1B1D" w14:textId="77777777" w:rsidR="00A80D0E" w:rsidRPr="00C00BD2" w:rsidRDefault="00A80D0E" w:rsidP="00A80D0E">
      <w:pPr>
        <w:rPr>
          <w:rFonts w:ascii="Verdana" w:hAnsi="Verdana" w:cs="Arial"/>
          <w:sz w:val="18"/>
        </w:rPr>
      </w:pPr>
    </w:p>
    <w:p w14:paraId="17C910F6"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three courses for the major (75 credits) and elective courses (30 credits)</w:t>
      </w:r>
    </w:p>
    <w:p w14:paraId="179C76BA"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1494D68B" w14:textId="77777777" w:rsidTr="000121CB">
        <w:tc>
          <w:tcPr>
            <w:tcW w:w="5000" w:type="pct"/>
            <w:gridSpan w:val="8"/>
          </w:tcPr>
          <w:p w14:paraId="68836A60"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75</w:t>
            </w:r>
            <w:r w:rsidRPr="00C349CA">
              <w:rPr>
                <w:rFonts w:ascii="Verdana" w:hAnsi="Verdana" w:cs="Arial"/>
                <w:b/>
                <w:sz w:val="16"/>
              </w:rPr>
              <w:t xml:space="preserve"> credits at Level </w:t>
            </w:r>
            <w:r>
              <w:rPr>
                <w:rFonts w:ascii="Verdana" w:hAnsi="Verdana" w:cs="Arial"/>
                <w:b/>
                <w:sz w:val="16"/>
              </w:rPr>
              <w:t>7</w:t>
            </w:r>
          </w:p>
        </w:tc>
      </w:tr>
      <w:tr w:rsidR="00A80D0E" w:rsidRPr="009605CE" w14:paraId="11211B37" w14:textId="77777777" w:rsidTr="000121CB">
        <w:tc>
          <w:tcPr>
            <w:tcW w:w="357" w:type="pct"/>
          </w:tcPr>
          <w:p w14:paraId="2CF75B07"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286BEECA"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4FB48DA7"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5CAB2A70"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2D8804AC"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5628093C"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58F718F7"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1A85913A"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3201E34C" w14:textId="77777777" w:rsidTr="000121CB">
        <w:tc>
          <w:tcPr>
            <w:tcW w:w="357" w:type="pct"/>
          </w:tcPr>
          <w:p w14:paraId="3E1DC8D9"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17AF0BB2"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31605D7E"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58EF7C98"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768BBA8B"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698052D7"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7AF6F51E"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6F267921"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387666C6" w14:textId="77777777" w:rsidTr="000121CB">
        <w:tc>
          <w:tcPr>
            <w:tcW w:w="357" w:type="pct"/>
          </w:tcPr>
          <w:p w14:paraId="0D799B47" w14:textId="77777777" w:rsidR="00A80D0E" w:rsidRPr="00C00BD2" w:rsidRDefault="002C7239" w:rsidP="000121CB">
            <w:pPr>
              <w:rPr>
                <w:rFonts w:ascii="Verdana" w:hAnsi="Verdana" w:cs="Arial"/>
                <w:sz w:val="18"/>
              </w:rPr>
            </w:pPr>
            <w:r>
              <w:rPr>
                <w:rFonts w:ascii="Verdana" w:hAnsi="Verdana" w:cs="Arial"/>
                <w:sz w:val="18"/>
              </w:rPr>
              <w:t>D311</w:t>
            </w:r>
          </w:p>
        </w:tc>
        <w:tc>
          <w:tcPr>
            <w:tcW w:w="1267" w:type="pct"/>
          </w:tcPr>
          <w:p w14:paraId="0D469CE8" w14:textId="77777777" w:rsidR="00A80D0E" w:rsidRPr="00C00BD2" w:rsidRDefault="002C7239" w:rsidP="000121CB">
            <w:pPr>
              <w:rPr>
                <w:rFonts w:ascii="Verdana" w:hAnsi="Verdana" w:cs="Arial"/>
                <w:sz w:val="18"/>
              </w:rPr>
            </w:pPr>
            <w:r>
              <w:rPr>
                <w:rFonts w:ascii="Verdana" w:hAnsi="Verdana" w:cs="Arial"/>
                <w:sz w:val="18"/>
              </w:rPr>
              <w:t>Advanced Database Concepts</w:t>
            </w:r>
          </w:p>
        </w:tc>
        <w:tc>
          <w:tcPr>
            <w:tcW w:w="661" w:type="pct"/>
          </w:tcPr>
          <w:p w14:paraId="68FE26E7" w14:textId="77777777" w:rsidR="00A80D0E" w:rsidRPr="00BE1690" w:rsidRDefault="002C7239" w:rsidP="000121CB">
            <w:pPr>
              <w:pStyle w:val="FootnoteText"/>
              <w:rPr>
                <w:rFonts w:ascii="Verdana" w:hAnsi="Verdana" w:cs="Arial"/>
                <w:sz w:val="18"/>
                <w:szCs w:val="18"/>
                <w:lang w:val="en-NZ"/>
              </w:rPr>
            </w:pPr>
            <w:r>
              <w:rPr>
                <w:rFonts w:ascii="Verdana" w:hAnsi="Verdana" w:cs="Arial"/>
                <w:sz w:val="18"/>
                <w:szCs w:val="18"/>
              </w:rPr>
              <w:t>D211</w:t>
            </w:r>
          </w:p>
        </w:tc>
        <w:tc>
          <w:tcPr>
            <w:tcW w:w="305" w:type="pct"/>
          </w:tcPr>
          <w:p w14:paraId="792755B7"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75103999"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59" w:type="pct"/>
          </w:tcPr>
          <w:p w14:paraId="0A7EA6FC"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37D8C386"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11D1CB71"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2B416EEA" w14:textId="77777777" w:rsidTr="000121CB">
        <w:tc>
          <w:tcPr>
            <w:tcW w:w="357" w:type="pct"/>
          </w:tcPr>
          <w:p w14:paraId="315180AA" w14:textId="77777777" w:rsidR="00A80D0E" w:rsidRPr="00C00BD2" w:rsidRDefault="00A80D0E" w:rsidP="000121CB">
            <w:pPr>
              <w:rPr>
                <w:rFonts w:ascii="Verdana" w:hAnsi="Verdana" w:cs="Arial"/>
                <w:sz w:val="18"/>
              </w:rPr>
            </w:pPr>
            <w:r w:rsidRPr="00C00BD2">
              <w:rPr>
                <w:rFonts w:ascii="Verdana" w:hAnsi="Verdana" w:cs="Arial"/>
                <w:sz w:val="18"/>
              </w:rPr>
              <w:t>T311</w:t>
            </w:r>
          </w:p>
        </w:tc>
        <w:tc>
          <w:tcPr>
            <w:tcW w:w="1267" w:type="pct"/>
          </w:tcPr>
          <w:p w14:paraId="1EC1BF38" w14:textId="77777777" w:rsidR="00A80D0E" w:rsidRPr="00C00BD2" w:rsidRDefault="00A80D0E" w:rsidP="000121CB">
            <w:pPr>
              <w:rPr>
                <w:rFonts w:ascii="Verdana" w:hAnsi="Verdana" w:cs="Arial"/>
                <w:sz w:val="18"/>
              </w:rPr>
            </w:pPr>
            <w:r w:rsidRPr="00C00BD2">
              <w:rPr>
                <w:rFonts w:ascii="Verdana" w:hAnsi="Verdana" w:cs="Arial"/>
                <w:sz w:val="18"/>
              </w:rPr>
              <w:t>Systems Administration</w:t>
            </w:r>
          </w:p>
        </w:tc>
        <w:tc>
          <w:tcPr>
            <w:tcW w:w="661" w:type="pct"/>
          </w:tcPr>
          <w:p w14:paraId="09D1896F" w14:textId="77777777" w:rsidR="00A80D0E" w:rsidRPr="00BE1690" w:rsidRDefault="00A80D0E" w:rsidP="000121CB">
            <w:pPr>
              <w:pStyle w:val="FootnoteText"/>
              <w:rPr>
                <w:rFonts w:ascii="Verdana" w:hAnsi="Verdana" w:cs="Arial"/>
                <w:sz w:val="18"/>
                <w:szCs w:val="18"/>
                <w:lang w:val="en-NZ"/>
              </w:rPr>
            </w:pPr>
            <w:r w:rsidRPr="00BE1690">
              <w:rPr>
                <w:rFonts w:ascii="Verdana" w:hAnsi="Verdana" w:cs="Arial"/>
                <w:sz w:val="18"/>
                <w:szCs w:val="18"/>
                <w:lang w:val="en-NZ"/>
              </w:rPr>
              <w:t>T211</w:t>
            </w:r>
          </w:p>
        </w:tc>
        <w:tc>
          <w:tcPr>
            <w:tcW w:w="305" w:type="pct"/>
          </w:tcPr>
          <w:p w14:paraId="469222BE"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6F4BAE6F" w14:textId="77777777" w:rsidR="00A80D0E" w:rsidRPr="00BE1690" w:rsidRDefault="002C7239" w:rsidP="000121CB">
            <w:pPr>
              <w:rPr>
                <w:rFonts w:ascii="Verdana" w:hAnsi="Verdana" w:cs="Arial"/>
                <w:sz w:val="18"/>
                <w:szCs w:val="18"/>
              </w:rPr>
            </w:pPr>
            <w:r>
              <w:rPr>
                <w:rFonts w:ascii="Verdana" w:hAnsi="Verdana" w:cs="Arial"/>
                <w:sz w:val="18"/>
                <w:szCs w:val="18"/>
              </w:rPr>
              <w:t xml:space="preserve">1 &amp; </w:t>
            </w:r>
            <w:r w:rsidR="00A80D0E" w:rsidRPr="00BE1690">
              <w:rPr>
                <w:rFonts w:ascii="Verdana" w:hAnsi="Verdana" w:cs="Arial"/>
                <w:sz w:val="18"/>
                <w:szCs w:val="18"/>
              </w:rPr>
              <w:t>2</w:t>
            </w:r>
          </w:p>
        </w:tc>
        <w:tc>
          <w:tcPr>
            <w:tcW w:w="559" w:type="pct"/>
          </w:tcPr>
          <w:p w14:paraId="456FC93E"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6C881F2B"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3D20B80C"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09D7ED4F" w14:textId="77777777" w:rsidTr="000121CB">
        <w:tc>
          <w:tcPr>
            <w:tcW w:w="2996" w:type="pct"/>
            <w:gridSpan w:val="5"/>
          </w:tcPr>
          <w:p w14:paraId="0848D696"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6D5CE838"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2045A13C"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2A473C10"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3BB7ABB8" w14:textId="77777777" w:rsidR="00A80D0E" w:rsidRDefault="00A80D0E" w:rsidP="00A80D0E">
      <w:pPr>
        <w:spacing w:after="160" w:line="259" w:lineRule="auto"/>
        <w:rPr>
          <w:rFonts w:ascii="Verdana" w:hAnsi="Verdana" w:cs="Arial"/>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1552DD01" w14:textId="77777777" w:rsidTr="000121CB">
        <w:tc>
          <w:tcPr>
            <w:tcW w:w="2996" w:type="pct"/>
          </w:tcPr>
          <w:p w14:paraId="10437848"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076A0BBF"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0A514A99"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6BA78980"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26F51940" w14:textId="77777777" w:rsidR="00A80D0E" w:rsidRDefault="00A80D0E" w:rsidP="00A80D0E">
      <w:pPr>
        <w:spacing w:after="160" w:line="259" w:lineRule="auto"/>
        <w:rPr>
          <w:rFonts w:ascii="Verdana" w:hAnsi="Verdana" w:cs="Arial"/>
          <w:sz w:val="20"/>
          <w:szCs w:val="24"/>
        </w:rPr>
      </w:pPr>
      <w:r>
        <w:rPr>
          <w:rFonts w:ascii="Verdana" w:hAnsi="Verdana" w:cs="Arial"/>
          <w:sz w:val="20"/>
          <w:szCs w:val="24"/>
        </w:rPr>
        <w:br w:type="page"/>
      </w:r>
    </w:p>
    <w:p w14:paraId="23D67455"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Network Engineering Major</w:t>
      </w:r>
    </w:p>
    <w:p w14:paraId="7539B0AD" w14:textId="77777777" w:rsidR="00A80D0E" w:rsidRDefault="00A80D0E" w:rsidP="00A80D0E">
      <w:pPr>
        <w:rPr>
          <w:rFonts w:ascii="Verdana" w:hAnsi="Verdana" w:cs="Arial"/>
          <w:b/>
          <w:sz w:val="18"/>
          <w:u w:val="single"/>
        </w:rPr>
      </w:pPr>
    </w:p>
    <w:p w14:paraId="413BC7D8"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2D6E91FF" w14:textId="77777777" w:rsidR="00A80D0E" w:rsidRPr="00C00BD2" w:rsidRDefault="00A80D0E" w:rsidP="00A80D0E">
      <w:pPr>
        <w:rPr>
          <w:rFonts w:ascii="Verdana" w:hAnsi="Verdana" w:cs="Arial"/>
          <w:sz w:val="18"/>
        </w:rPr>
      </w:pPr>
    </w:p>
    <w:p w14:paraId="05E3A607"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09650B7A" w14:textId="77777777" w:rsidR="00A80D0E" w:rsidRDefault="00A80D0E" w:rsidP="00A80D0E">
      <w:pPr>
        <w:rPr>
          <w:rFonts w:ascii="Verdana" w:hAnsi="Verdana" w:cs="Arial"/>
          <w:b/>
          <w:sz w:val="18"/>
        </w:rPr>
      </w:pPr>
    </w:p>
    <w:p w14:paraId="0475EBE4"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3AE72F85" w14:textId="77777777" w:rsidR="00A80D0E" w:rsidRPr="00C00BD2" w:rsidRDefault="00A80D0E" w:rsidP="00A80D0E">
      <w:pPr>
        <w:rPr>
          <w:rFonts w:ascii="Verdana" w:hAnsi="Verdana" w:cs="Arial"/>
          <w:sz w:val="18"/>
        </w:rPr>
      </w:pPr>
    </w:p>
    <w:p w14:paraId="5216C2CE"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4E3C293C"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1DECF17C" w14:textId="77777777" w:rsidTr="000121CB">
        <w:tc>
          <w:tcPr>
            <w:tcW w:w="5000" w:type="pct"/>
            <w:gridSpan w:val="8"/>
          </w:tcPr>
          <w:p w14:paraId="7506B8D0"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45</w:t>
            </w:r>
            <w:r w:rsidRPr="00C349CA">
              <w:rPr>
                <w:rFonts w:ascii="Verdana" w:hAnsi="Verdana" w:cs="Arial"/>
                <w:b/>
                <w:sz w:val="16"/>
              </w:rPr>
              <w:t xml:space="preserve"> credits at Level 6</w:t>
            </w:r>
          </w:p>
        </w:tc>
      </w:tr>
      <w:tr w:rsidR="00A80D0E" w:rsidRPr="009605CE" w14:paraId="6CEC60F5" w14:textId="77777777" w:rsidTr="000121CB">
        <w:tc>
          <w:tcPr>
            <w:tcW w:w="357" w:type="pct"/>
          </w:tcPr>
          <w:p w14:paraId="25F8E782"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58D62850"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2AD566D8"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57D747E1"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78ED73A7"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487AC39B"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28AEE78E"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58F5E8AF"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1E85BA13" w14:textId="77777777" w:rsidTr="000121CB">
        <w:tc>
          <w:tcPr>
            <w:tcW w:w="357" w:type="pct"/>
          </w:tcPr>
          <w:p w14:paraId="4350799C"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T201</w:t>
            </w:r>
          </w:p>
        </w:tc>
        <w:tc>
          <w:tcPr>
            <w:tcW w:w="1267" w:type="pct"/>
          </w:tcPr>
          <w:p w14:paraId="01563103"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 Services</w:t>
            </w:r>
          </w:p>
        </w:tc>
        <w:tc>
          <w:tcPr>
            <w:tcW w:w="661" w:type="pct"/>
          </w:tcPr>
          <w:p w14:paraId="62A303AC" w14:textId="77777777" w:rsidR="00A80D0E" w:rsidRPr="009605CE" w:rsidRDefault="00A80D0E" w:rsidP="000121CB">
            <w:pPr>
              <w:rPr>
                <w:rFonts w:ascii="Verdana" w:hAnsi="Verdana" w:cs="Arial"/>
                <w:sz w:val="18"/>
                <w:szCs w:val="18"/>
              </w:rPr>
            </w:pPr>
            <w:r w:rsidRPr="009605CE">
              <w:rPr>
                <w:rFonts w:ascii="Verdana" w:hAnsi="Verdana" w:cs="Arial"/>
                <w:sz w:val="18"/>
                <w:szCs w:val="18"/>
              </w:rPr>
              <w:t>T101</w:t>
            </w:r>
          </w:p>
        </w:tc>
        <w:tc>
          <w:tcPr>
            <w:tcW w:w="305" w:type="pct"/>
          </w:tcPr>
          <w:p w14:paraId="22D0D78C"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40E9D0A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w:t>
            </w:r>
          </w:p>
        </w:tc>
        <w:tc>
          <w:tcPr>
            <w:tcW w:w="559" w:type="pct"/>
          </w:tcPr>
          <w:p w14:paraId="64F76D3D"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0326A8B0"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7D220E26"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397D3129" w14:textId="77777777" w:rsidTr="000121CB">
        <w:tc>
          <w:tcPr>
            <w:tcW w:w="357" w:type="pct"/>
          </w:tcPr>
          <w:p w14:paraId="0B403576" w14:textId="77777777" w:rsidR="00A80D0E" w:rsidRPr="009605CE" w:rsidRDefault="002C7239" w:rsidP="000121CB">
            <w:pPr>
              <w:rPr>
                <w:rFonts w:ascii="Verdana" w:hAnsi="Verdana" w:cs="Arial"/>
                <w:sz w:val="18"/>
                <w:szCs w:val="18"/>
              </w:rPr>
            </w:pPr>
            <w:r>
              <w:rPr>
                <w:rFonts w:ascii="Verdana" w:hAnsi="Verdana" w:cs="Arial"/>
                <w:sz w:val="18"/>
                <w:szCs w:val="18"/>
              </w:rPr>
              <w:t>T211</w:t>
            </w:r>
          </w:p>
        </w:tc>
        <w:tc>
          <w:tcPr>
            <w:tcW w:w="1267" w:type="pct"/>
          </w:tcPr>
          <w:p w14:paraId="394F9914" w14:textId="77777777" w:rsidR="00A80D0E" w:rsidRPr="009605CE" w:rsidRDefault="002C7239" w:rsidP="000121CB">
            <w:pPr>
              <w:rPr>
                <w:rFonts w:ascii="Verdana" w:hAnsi="Verdana" w:cs="Arial"/>
                <w:sz w:val="18"/>
                <w:szCs w:val="18"/>
              </w:rPr>
            </w:pPr>
            <w:r>
              <w:rPr>
                <w:rFonts w:ascii="Verdana" w:hAnsi="Verdana" w:cs="Arial"/>
                <w:sz w:val="18"/>
                <w:szCs w:val="18"/>
              </w:rPr>
              <w:t>Systems Security</w:t>
            </w:r>
          </w:p>
        </w:tc>
        <w:tc>
          <w:tcPr>
            <w:tcW w:w="661" w:type="pct"/>
          </w:tcPr>
          <w:p w14:paraId="3DB06A5C" w14:textId="77777777" w:rsidR="00A80D0E" w:rsidRPr="009605CE" w:rsidRDefault="002C7239" w:rsidP="000121CB">
            <w:pPr>
              <w:rPr>
                <w:rFonts w:ascii="Verdana" w:hAnsi="Verdana" w:cs="Arial"/>
                <w:sz w:val="18"/>
                <w:szCs w:val="18"/>
              </w:rPr>
            </w:pPr>
            <w:r>
              <w:rPr>
                <w:rFonts w:ascii="Verdana" w:hAnsi="Verdana" w:cs="Arial"/>
                <w:sz w:val="18"/>
                <w:szCs w:val="18"/>
              </w:rPr>
              <w:t>T111</w:t>
            </w:r>
          </w:p>
        </w:tc>
        <w:tc>
          <w:tcPr>
            <w:tcW w:w="305" w:type="pct"/>
          </w:tcPr>
          <w:p w14:paraId="33ED19F3"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2A09408B" w14:textId="77777777" w:rsidR="00A80D0E" w:rsidRPr="009605CE" w:rsidRDefault="00A80D0E" w:rsidP="000121CB">
            <w:pPr>
              <w:rPr>
                <w:rFonts w:ascii="Verdana" w:hAnsi="Verdana" w:cs="Arial"/>
                <w:sz w:val="18"/>
                <w:szCs w:val="18"/>
              </w:rPr>
            </w:pPr>
            <w:r w:rsidRPr="009605CE">
              <w:rPr>
                <w:rFonts w:ascii="Verdana" w:hAnsi="Verdana" w:cs="Arial"/>
                <w:sz w:val="18"/>
                <w:szCs w:val="18"/>
              </w:rPr>
              <w:t>2</w:t>
            </w:r>
          </w:p>
        </w:tc>
        <w:tc>
          <w:tcPr>
            <w:tcW w:w="559" w:type="pct"/>
          </w:tcPr>
          <w:p w14:paraId="3FFDCFFD"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0720FF4B"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17EEA6A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564D7345" w14:textId="77777777" w:rsidTr="000121CB">
        <w:tc>
          <w:tcPr>
            <w:tcW w:w="357" w:type="pct"/>
          </w:tcPr>
          <w:p w14:paraId="12D3C478"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T206</w:t>
            </w:r>
          </w:p>
        </w:tc>
        <w:tc>
          <w:tcPr>
            <w:tcW w:w="1267" w:type="pct"/>
          </w:tcPr>
          <w:p w14:paraId="6124E983"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Networks (CISCO RSE)</w:t>
            </w:r>
          </w:p>
        </w:tc>
        <w:tc>
          <w:tcPr>
            <w:tcW w:w="661" w:type="pct"/>
          </w:tcPr>
          <w:p w14:paraId="601F3016" w14:textId="77777777" w:rsidR="00A80D0E" w:rsidRPr="009605CE" w:rsidRDefault="00A80D0E" w:rsidP="000121CB">
            <w:pPr>
              <w:rPr>
                <w:rFonts w:ascii="Verdana" w:hAnsi="Verdana" w:cs="Arial"/>
                <w:sz w:val="18"/>
                <w:szCs w:val="18"/>
              </w:rPr>
            </w:pPr>
            <w:r>
              <w:rPr>
                <w:rFonts w:ascii="Verdana" w:hAnsi="Verdana" w:cs="Arial"/>
                <w:sz w:val="18"/>
                <w:szCs w:val="18"/>
              </w:rPr>
              <w:t>T101</w:t>
            </w:r>
          </w:p>
        </w:tc>
        <w:tc>
          <w:tcPr>
            <w:tcW w:w="305" w:type="pct"/>
          </w:tcPr>
          <w:p w14:paraId="2784B29B"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28C4AC64"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1C164821"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1DD9DEA0"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4A3E6249"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72BB708E" w14:textId="77777777" w:rsidTr="000121CB">
        <w:tc>
          <w:tcPr>
            <w:tcW w:w="2996" w:type="pct"/>
            <w:gridSpan w:val="5"/>
          </w:tcPr>
          <w:p w14:paraId="744BF55B"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2110955A"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143E69C0"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396BAC3D"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1BD9F3F8" w14:textId="77777777" w:rsidR="00A80D0E" w:rsidRPr="009605CE" w:rsidRDefault="00A80D0E" w:rsidP="00A80D0E">
      <w:pPr>
        <w:rPr>
          <w:rFonts w:ascii="Verdana" w:hAnsi="Verdana" w:cs="Arial"/>
          <w:sz w:val="12"/>
          <w:szCs w:val="16"/>
        </w:rPr>
      </w:pPr>
      <w:r w:rsidRPr="009605CE">
        <w:rPr>
          <w:rFonts w:ascii="Verdana" w:hAnsi="Verdana" w:cs="Arial"/>
          <w:sz w:val="14"/>
        </w:rPr>
        <w:tab/>
      </w:r>
    </w:p>
    <w:p w14:paraId="137138A7" w14:textId="77777777" w:rsidR="00A80D0E" w:rsidRDefault="00A80D0E" w:rsidP="00A80D0E">
      <w:pPr>
        <w:rPr>
          <w:rFonts w:ascii="Verdana" w:hAnsi="Verdana" w:cs="Arial"/>
          <w:b/>
          <w:sz w:val="18"/>
        </w:rPr>
      </w:pPr>
    </w:p>
    <w:p w14:paraId="7997240C"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Three</w:t>
      </w:r>
    </w:p>
    <w:p w14:paraId="364EE835" w14:textId="77777777" w:rsidR="00A80D0E" w:rsidRPr="00C00BD2" w:rsidRDefault="00A80D0E" w:rsidP="00A80D0E">
      <w:pPr>
        <w:rPr>
          <w:rFonts w:ascii="Verdana" w:hAnsi="Verdana" w:cs="Arial"/>
          <w:sz w:val="18"/>
        </w:rPr>
      </w:pPr>
    </w:p>
    <w:p w14:paraId="0C2EF8DF" w14:textId="77777777" w:rsidR="00A80D0E" w:rsidRDefault="00A80D0E" w:rsidP="00A80D0E">
      <w:pPr>
        <w:rPr>
          <w:rFonts w:ascii="Verdana" w:hAnsi="Verdana" w:cs="Arial"/>
          <w:b/>
          <w:sz w:val="18"/>
        </w:rPr>
      </w:pPr>
      <w:r>
        <w:rPr>
          <w:rFonts w:ascii="Verdana" w:hAnsi="Verdana" w:cs="Arial"/>
          <w:b/>
          <w:sz w:val="18"/>
        </w:rPr>
        <w:t>15 credits of Core courses as prescribed; the remaining 105 credits at Level 7 are comprised of three courses for the major (75 credits) and elective courses (30 credits)</w:t>
      </w:r>
    </w:p>
    <w:p w14:paraId="010E3EA9"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3475B41A" w14:textId="77777777" w:rsidTr="000121CB">
        <w:tc>
          <w:tcPr>
            <w:tcW w:w="5000" w:type="pct"/>
            <w:gridSpan w:val="8"/>
          </w:tcPr>
          <w:p w14:paraId="1A867CFD" w14:textId="77777777" w:rsidR="00A80D0E" w:rsidRPr="009605CE" w:rsidRDefault="00A80D0E" w:rsidP="000121CB">
            <w:pPr>
              <w:rPr>
                <w:rFonts w:ascii="Verdana" w:hAnsi="Verdana" w:cs="Arial"/>
                <w:b/>
                <w:sz w:val="14"/>
              </w:rPr>
            </w:pPr>
            <w:r w:rsidRPr="00C349CA">
              <w:rPr>
                <w:rFonts w:ascii="Verdana" w:hAnsi="Verdana" w:cs="Arial"/>
                <w:b/>
                <w:sz w:val="16"/>
              </w:rPr>
              <w:t xml:space="preserve">Compulsory Courses – </w:t>
            </w:r>
            <w:r>
              <w:rPr>
                <w:rFonts w:ascii="Verdana" w:hAnsi="Verdana" w:cs="Arial"/>
                <w:b/>
                <w:sz w:val="16"/>
              </w:rPr>
              <w:t>75</w:t>
            </w:r>
            <w:r w:rsidRPr="00C349CA">
              <w:rPr>
                <w:rFonts w:ascii="Verdana" w:hAnsi="Verdana" w:cs="Arial"/>
                <w:b/>
                <w:sz w:val="16"/>
              </w:rPr>
              <w:t xml:space="preserve"> credits at Level </w:t>
            </w:r>
            <w:r>
              <w:rPr>
                <w:rFonts w:ascii="Verdana" w:hAnsi="Verdana" w:cs="Arial"/>
                <w:b/>
                <w:sz w:val="16"/>
              </w:rPr>
              <w:t>7</w:t>
            </w:r>
          </w:p>
        </w:tc>
      </w:tr>
      <w:tr w:rsidR="00A80D0E" w:rsidRPr="009605CE" w14:paraId="45901C5A" w14:textId="77777777" w:rsidTr="000121CB">
        <w:tc>
          <w:tcPr>
            <w:tcW w:w="357" w:type="pct"/>
          </w:tcPr>
          <w:p w14:paraId="228B25A6"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4F30051E"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00412DC0"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5F84D273"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058A6C5C"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2A6BBA79"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01DD7E84"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294B372A"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772B8CFD" w14:textId="77777777" w:rsidTr="000121CB">
        <w:tc>
          <w:tcPr>
            <w:tcW w:w="357" w:type="pct"/>
          </w:tcPr>
          <w:p w14:paraId="449C8E39"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4508FF44"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0535B663"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78A2AFE8"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14433D1D"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728C2F50"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07000F98"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2862F3B1"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3FA23C42" w14:textId="77777777" w:rsidTr="000121CB">
        <w:tc>
          <w:tcPr>
            <w:tcW w:w="357" w:type="pct"/>
          </w:tcPr>
          <w:p w14:paraId="5CCCAEE2" w14:textId="77777777" w:rsidR="00A80D0E" w:rsidRPr="00C00BD2" w:rsidRDefault="00A80D0E" w:rsidP="000121CB">
            <w:pPr>
              <w:rPr>
                <w:rFonts w:ascii="Verdana" w:hAnsi="Verdana" w:cs="Arial"/>
                <w:sz w:val="18"/>
              </w:rPr>
            </w:pPr>
            <w:r w:rsidRPr="00C00BD2">
              <w:rPr>
                <w:rFonts w:ascii="Verdana" w:hAnsi="Verdana" w:cs="Arial"/>
                <w:sz w:val="18"/>
              </w:rPr>
              <w:t>T301</w:t>
            </w:r>
          </w:p>
        </w:tc>
        <w:tc>
          <w:tcPr>
            <w:tcW w:w="1267" w:type="pct"/>
          </w:tcPr>
          <w:p w14:paraId="335E0060" w14:textId="77777777" w:rsidR="00A80D0E" w:rsidRPr="00C00BD2" w:rsidRDefault="00A80D0E" w:rsidP="000121CB">
            <w:pPr>
              <w:rPr>
                <w:rFonts w:ascii="Verdana" w:hAnsi="Verdana" w:cs="Arial"/>
                <w:sz w:val="18"/>
              </w:rPr>
            </w:pPr>
            <w:r w:rsidRPr="00C00BD2">
              <w:rPr>
                <w:rFonts w:ascii="Verdana" w:hAnsi="Verdana" w:cs="Arial"/>
                <w:sz w:val="18"/>
              </w:rPr>
              <w:t>Network Design</w:t>
            </w:r>
          </w:p>
        </w:tc>
        <w:tc>
          <w:tcPr>
            <w:tcW w:w="661" w:type="pct"/>
          </w:tcPr>
          <w:p w14:paraId="38412869" w14:textId="77777777" w:rsidR="00A80D0E" w:rsidRPr="00BE1690" w:rsidRDefault="00A80D0E" w:rsidP="000121CB">
            <w:pPr>
              <w:rPr>
                <w:rFonts w:ascii="Verdana" w:hAnsi="Verdana" w:cs="Arial"/>
                <w:sz w:val="18"/>
                <w:szCs w:val="18"/>
              </w:rPr>
            </w:pPr>
            <w:r w:rsidRPr="00BE1690">
              <w:rPr>
                <w:rFonts w:ascii="Verdana" w:hAnsi="Verdana" w:cs="Arial"/>
                <w:sz w:val="18"/>
                <w:szCs w:val="18"/>
              </w:rPr>
              <w:t>I101 and T201</w:t>
            </w:r>
          </w:p>
        </w:tc>
        <w:tc>
          <w:tcPr>
            <w:tcW w:w="305" w:type="pct"/>
          </w:tcPr>
          <w:p w14:paraId="36B80D33"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4DDF3B30" w14:textId="77777777" w:rsidR="00A80D0E" w:rsidRPr="00BE1690" w:rsidRDefault="00A80D0E" w:rsidP="000121CB">
            <w:pPr>
              <w:rPr>
                <w:rFonts w:ascii="Verdana" w:hAnsi="Verdana" w:cs="Arial"/>
                <w:sz w:val="18"/>
                <w:szCs w:val="18"/>
              </w:rPr>
            </w:pPr>
            <w:r w:rsidRPr="00BE1690">
              <w:rPr>
                <w:rFonts w:ascii="Verdana" w:hAnsi="Verdana" w:cs="Arial"/>
                <w:sz w:val="18"/>
                <w:szCs w:val="18"/>
              </w:rPr>
              <w:t>1</w:t>
            </w:r>
          </w:p>
        </w:tc>
        <w:tc>
          <w:tcPr>
            <w:tcW w:w="559" w:type="pct"/>
          </w:tcPr>
          <w:p w14:paraId="07EE7C3A"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6320841A" w14:textId="77777777" w:rsidR="00A80D0E" w:rsidRPr="00BE1690"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7178BAC6" w14:textId="77777777" w:rsidR="00A80D0E" w:rsidRPr="00BE1690"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1C73AEFE" w14:textId="77777777" w:rsidTr="000121CB">
        <w:tc>
          <w:tcPr>
            <w:tcW w:w="357" w:type="pct"/>
          </w:tcPr>
          <w:p w14:paraId="4DEE9368" w14:textId="77777777" w:rsidR="00A80D0E" w:rsidRPr="00C00BD2" w:rsidRDefault="00A80D0E" w:rsidP="000121CB">
            <w:pPr>
              <w:rPr>
                <w:rFonts w:ascii="Verdana" w:hAnsi="Verdana" w:cs="Arial"/>
                <w:sz w:val="18"/>
              </w:rPr>
            </w:pPr>
            <w:r>
              <w:rPr>
                <w:rFonts w:ascii="Verdana" w:hAnsi="Verdana" w:cs="Arial"/>
                <w:sz w:val="18"/>
              </w:rPr>
              <w:t>T302</w:t>
            </w:r>
          </w:p>
        </w:tc>
        <w:tc>
          <w:tcPr>
            <w:tcW w:w="1267" w:type="pct"/>
          </w:tcPr>
          <w:p w14:paraId="5499D80B" w14:textId="77777777" w:rsidR="00A80D0E" w:rsidRPr="00C00BD2" w:rsidRDefault="00A80D0E" w:rsidP="000121CB">
            <w:pPr>
              <w:rPr>
                <w:rFonts w:ascii="Verdana" w:hAnsi="Verdana" w:cs="Arial"/>
                <w:sz w:val="18"/>
              </w:rPr>
            </w:pPr>
            <w:r>
              <w:rPr>
                <w:rFonts w:ascii="Verdana" w:hAnsi="Verdana" w:cs="Arial"/>
                <w:sz w:val="18"/>
              </w:rPr>
              <w:t>CISCO Scaling and Connecting</w:t>
            </w:r>
          </w:p>
        </w:tc>
        <w:tc>
          <w:tcPr>
            <w:tcW w:w="661" w:type="pct"/>
          </w:tcPr>
          <w:p w14:paraId="2D0200FA" w14:textId="77777777" w:rsidR="00A80D0E" w:rsidRPr="00BE1690" w:rsidRDefault="00A80D0E" w:rsidP="000121CB">
            <w:pPr>
              <w:rPr>
                <w:rFonts w:ascii="Verdana" w:hAnsi="Verdana" w:cs="Arial"/>
                <w:sz w:val="18"/>
                <w:szCs w:val="18"/>
              </w:rPr>
            </w:pPr>
            <w:r>
              <w:rPr>
                <w:rFonts w:ascii="Verdana" w:hAnsi="Verdana" w:cs="Arial"/>
                <w:sz w:val="18"/>
                <w:szCs w:val="18"/>
              </w:rPr>
              <w:t>T206</w:t>
            </w:r>
          </w:p>
        </w:tc>
        <w:tc>
          <w:tcPr>
            <w:tcW w:w="305" w:type="pct"/>
          </w:tcPr>
          <w:p w14:paraId="40EC4EA3"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6" w:type="pct"/>
          </w:tcPr>
          <w:p w14:paraId="4491988F"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20967B85"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11" w:type="pct"/>
          </w:tcPr>
          <w:p w14:paraId="480D616D"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734" w:type="pct"/>
          </w:tcPr>
          <w:p w14:paraId="445F70B5"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9605CE" w14:paraId="5F0E67FC" w14:textId="77777777" w:rsidTr="000121CB">
        <w:tc>
          <w:tcPr>
            <w:tcW w:w="2996" w:type="pct"/>
            <w:gridSpan w:val="5"/>
          </w:tcPr>
          <w:p w14:paraId="1D0CF495"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150FB559"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16ACDA2C"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003A7E5D"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46B82336" w14:textId="77777777" w:rsidR="00A80D0E" w:rsidRDefault="00A80D0E" w:rsidP="00A80D0E">
      <w:pPr>
        <w:spacing w:after="160" w:line="259" w:lineRule="auto"/>
        <w:rPr>
          <w:rFonts w:ascii="Verdana" w:hAnsi="Verdana" w:cs="Arial"/>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09D18403" w14:textId="77777777" w:rsidTr="000121CB">
        <w:tc>
          <w:tcPr>
            <w:tcW w:w="2996" w:type="pct"/>
          </w:tcPr>
          <w:p w14:paraId="212BAFBA"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240135A2"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5D735121"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2BFC518E"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45C22F3F" w14:textId="77777777" w:rsidR="00A80D0E" w:rsidRDefault="00A80D0E" w:rsidP="00A80D0E">
      <w:pPr>
        <w:spacing w:after="160" w:line="259" w:lineRule="auto"/>
        <w:rPr>
          <w:rFonts w:ascii="Verdana" w:hAnsi="Verdana" w:cs="Arial"/>
          <w:sz w:val="20"/>
          <w:szCs w:val="24"/>
        </w:rPr>
      </w:pPr>
      <w:r>
        <w:rPr>
          <w:rFonts w:ascii="Verdana" w:hAnsi="Verdana" w:cs="Arial"/>
          <w:sz w:val="20"/>
          <w:szCs w:val="24"/>
        </w:rPr>
        <w:br w:type="page"/>
      </w:r>
    </w:p>
    <w:p w14:paraId="459B5AA7" w14:textId="77777777" w:rsidR="00A80D0E" w:rsidRPr="0013492E" w:rsidRDefault="00A80D0E" w:rsidP="00A80D0E">
      <w:pPr>
        <w:rPr>
          <w:rFonts w:ascii="Verdana" w:hAnsi="Verdana" w:cs="Arial"/>
          <w:b/>
          <w:sz w:val="18"/>
          <w:u w:val="single"/>
        </w:rPr>
      </w:pPr>
      <w:r>
        <w:rPr>
          <w:rFonts w:ascii="Verdana" w:hAnsi="Verdana" w:cs="Arial"/>
          <w:b/>
          <w:sz w:val="18"/>
          <w:u w:val="single"/>
        </w:rPr>
        <w:lastRenderedPageBreak/>
        <w:t>Security Major</w:t>
      </w:r>
    </w:p>
    <w:p w14:paraId="73F19F8B" w14:textId="77777777" w:rsidR="00A80D0E" w:rsidRDefault="00A80D0E" w:rsidP="00A80D0E">
      <w:pPr>
        <w:rPr>
          <w:rFonts w:ascii="Verdana" w:hAnsi="Verdana" w:cs="Arial"/>
          <w:b/>
          <w:sz w:val="18"/>
          <w:u w:val="single"/>
        </w:rPr>
      </w:pPr>
    </w:p>
    <w:p w14:paraId="17828066"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Year One</w:t>
      </w:r>
    </w:p>
    <w:p w14:paraId="048487EC" w14:textId="77777777" w:rsidR="00A80D0E" w:rsidRPr="00C00BD2" w:rsidRDefault="00A80D0E" w:rsidP="00A80D0E">
      <w:pPr>
        <w:rPr>
          <w:rFonts w:ascii="Verdana" w:hAnsi="Verdana" w:cs="Arial"/>
          <w:sz w:val="18"/>
        </w:rPr>
      </w:pPr>
    </w:p>
    <w:p w14:paraId="6B5F2B6B" w14:textId="77777777" w:rsidR="00A80D0E" w:rsidRPr="00C00BD2" w:rsidRDefault="00A80D0E" w:rsidP="00A80D0E">
      <w:pPr>
        <w:rPr>
          <w:rFonts w:ascii="Verdana" w:hAnsi="Verdana" w:cs="Arial"/>
          <w:b/>
          <w:sz w:val="18"/>
        </w:rPr>
      </w:pPr>
      <w:r>
        <w:rPr>
          <w:rFonts w:ascii="Verdana" w:hAnsi="Verdana" w:cs="Arial"/>
          <w:b/>
          <w:sz w:val="18"/>
        </w:rPr>
        <w:t>120 credits of Core Courses as prescribed.</w:t>
      </w:r>
    </w:p>
    <w:p w14:paraId="3D119B09" w14:textId="77777777" w:rsidR="00A80D0E" w:rsidRDefault="00A80D0E" w:rsidP="00A80D0E">
      <w:pPr>
        <w:rPr>
          <w:rFonts w:ascii="Verdana" w:hAnsi="Verdana" w:cs="Arial"/>
          <w:b/>
          <w:sz w:val="18"/>
        </w:rPr>
      </w:pPr>
    </w:p>
    <w:p w14:paraId="67758926" w14:textId="77777777" w:rsidR="00A80D0E" w:rsidRPr="00C00BD2" w:rsidRDefault="00A80D0E" w:rsidP="00A80D0E">
      <w:pPr>
        <w:rPr>
          <w:rFonts w:ascii="Verdana" w:hAnsi="Verdana" w:cs="Arial"/>
          <w:b/>
          <w:sz w:val="18"/>
          <w:u w:val="single"/>
        </w:rPr>
      </w:pPr>
      <w:r w:rsidRPr="00C00BD2">
        <w:rPr>
          <w:rFonts w:ascii="Verdana" w:hAnsi="Verdana" w:cs="Arial"/>
          <w:b/>
          <w:sz w:val="18"/>
          <w:u w:val="single"/>
        </w:rPr>
        <w:t xml:space="preserve">Year </w:t>
      </w:r>
      <w:r>
        <w:rPr>
          <w:rFonts w:ascii="Verdana" w:hAnsi="Verdana" w:cs="Arial"/>
          <w:b/>
          <w:sz w:val="18"/>
          <w:u w:val="single"/>
        </w:rPr>
        <w:t>Two</w:t>
      </w:r>
    </w:p>
    <w:p w14:paraId="231B71B0" w14:textId="77777777" w:rsidR="00A80D0E" w:rsidRPr="00C00BD2" w:rsidRDefault="00A80D0E" w:rsidP="00A80D0E">
      <w:pPr>
        <w:rPr>
          <w:rFonts w:ascii="Verdana" w:hAnsi="Verdana" w:cs="Arial"/>
          <w:sz w:val="18"/>
        </w:rPr>
      </w:pPr>
    </w:p>
    <w:p w14:paraId="6EE54294" w14:textId="77777777" w:rsidR="00A80D0E" w:rsidRPr="00C00BD2" w:rsidRDefault="00A80D0E" w:rsidP="00A80D0E">
      <w:pPr>
        <w:rPr>
          <w:rFonts w:ascii="Verdana" w:hAnsi="Verdana" w:cs="Arial"/>
          <w:b/>
          <w:sz w:val="18"/>
        </w:rPr>
      </w:pPr>
      <w:r>
        <w:rPr>
          <w:rFonts w:ascii="Verdana" w:hAnsi="Verdana" w:cs="Arial"/>
          <w:b/>
          <w:sz w:val="18"/>
        </w:rPr>
        <w:t>15 credits of Core courses as prescribed; the remaining 105 credits at Level 6 are comprised of three courses for the major (45 credits) and elective courses (60 credits)</w:t>
      </w:r>
    </w:p>
    <w:p w14:paraId="6C381934"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114C49F4" w14:textId="77777777" w:rsidTr="000121CB">
        <w:tc>
          <w:tcPr>
            <w:tcW w:w="5000" w:type="pct"/>
            <w:gridSpan w:val="8"/>
          </w:tcPr>
          <w:p w14:paraId="3F2BE065" w14:textId="77777777" w:rsidR="00A80D0E" w:rsidRPr="009605CE" w:rsidRDefault="00A80D0E" w:rsidP="000121CB">
            <w:pPr>
              <w:rPr>
                <w:rFonts w:ascii="Verdana" w:hAnsi="Verdana" w:cs="Arial"/>
                <w:b/>
                <w:sz w:val="14"/>
              </w:rPr>
            </w:pPr>
            <w:r w:rsidRPr="00C349CA">
              <w:rPr>
                <w:rFonts w:ascii="Verdana" w:hAnsi="Verdana" w:cs="Arial"/>
                <w:b/>
                <w:sz w:val="16"/>
              </w:rPr>
              <w:t>Compulsory Courses – 60 credits at Level 6</w:t>
            </w:r>
          </w:p>
        </w:tc>
      </w:tr>
      <w:tr w:rsidR="00A80D0E" w:rsidRPr="009605CE" w14:paraId="62422D2E" w14:textId="77777777" w:rsidTr="000121CB">
        <w:tc>
          <w:tcPr>
            <w:tcW w:w="357" w:type="pct"/>
          </w:tcPr>
          <w:p w14:paraId="36BDBF27"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285B06C6"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471F97F8"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2215EE38"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3E60AE1D"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1E046B39"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2A9237A2"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466D1818"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378A3C0C" w14:textId="77777777" w:rsidTr="000121CB">
        <w:tc>
          <w:tcPr>
            <w:tcW w:w="357" w:type="pct"/>
          </w:tcPr>
          <w:p w14:paraId="1FCC1D19"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T201</w:t>
            </w:r>
          </w:p>
        </w:tc>
        <w:tc>
          <w:tcPr>
            <w:tcW w:w="1267" w:type="pct"/>
          </w:tcPr>
          <w:p w14:paraId="74850452"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 Services</w:t>
            </w:r>
          </w:p>
        </w:tc>
        <w:tc>
          <w:tcPr>
            <w:tcW w:w="661" w:type="pct"/>
          </w:tcPr>
          <w:p w14:paraId="2E03BF7E" w14:textId="77777777" w:rsidR="00A80D0E" w:rsidRPr="009605CE" w:rsidRDefault="00A80D0E" w:rsidP="000121CB">
            <w:pPr>
              <w:rPr>
                <w:rFonts w:ascii="Verdana" w:hAnsi="Verdana" w:cs="Arial"/>
                <w:sz w:val="18"/>
                <w:szCs w:val="18"/>
              </w:rPr>
            </w:pPr>
            <w:r w:rsidRPr="009605CE">
              <w:rPr>
                <w:rFonts w:ascii="Verdana" w:hAnsi="Verdana" w:cs="Arial"/>
                <w:sz w:val="18"/>
                <w:szCs w:val="18"/>
              </w:rPr>
              <w:t>T101</w:t>
            </w:r>
          </w:p>
        </w:tc>
        <w:tc>
          <w:tcPr>
            <w:tcW w:w="305" w:type="pct"/>
          </w:tcPr>
          <w:p w14:paraId="60D6086F"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0E0E64F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w:t>
            </w:r>
          </w:p>
        </w:tc>
        <w:tc>
          <w:tcPr>
            <w:tcW w:w="559" w:type="pct"/>
          </w:tcPr>
          <w:p w14:paraId="59450F81"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4970C0A6"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059B72A8"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74874D14" w14:textId="77777777" w:rsidTr="000121CB">
        <w:tc>
          <w:tcPr>
            <w:tcW w:w="357" w:type="pct"/>
          </w:tcPr>
          <w:p w14:paraId="4D2E67DC"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T206</w:t>
            </w:r>
          </w:p>
        </w:tc>
        <w:tc>
          <w:tcPr>
            <w:tcW w:w="1267" w:type="pct"/>
          </w:tcPr>
          <w:p w14:paraId="0853320D" w14:textId="77777777" w:rsidR="00A80D0E" w:rsidRPr="009605CE" w:rsidRDefault="00A80D0E" w:rsidP="000121CB">
            <w:pPr>
              <w:rPr>
                <w:rFonts w:ascii="Verdana" w:hAnsi="Verdana" w:cs="Arial"/>
                <w:sz w:val="18"/>
                <w:szCs w:val="18"/>
              </w:rPr>
            </w:pPr>
            <w:r w:rsidRPr="009605CE">
              <w:rPr>
                <w:rFonts w:ascii="Verdana" w:hAnsi="Verdana" w:cs="Arial"/>
                <w:sz w:val="18"/>
                <w:szCs w:val="18"/>
              </w:rPr>
              <w:t>Networks (CISCO RSE)</w:t>
            </w:r>
          </w:p>
        </w:tc>
        <w:tc>
          <w:tcPr>
            <w:tcW w:w="661" w:type="pct"/>
          </w:tcPr>
          <w:p w14:paraId="7AB3C901" w14:textId="77777777" w:rsidR="00A80D0E" w:rsidRPr="009605CE" w:rsidRDefault="00A80D0E" w:rsidP="000121CB">
            <w:pPr>
              <w:rPr>
                <w:rFonts w:ascii="Verdana" w:hAnsi="Verdana" w:cs="Arial"/>
                <w:sz w:val="18"/>
                <w:szCs w:val="18"/>
              </w:rPr>
            </w:pPr>
            <w:r>
              <w:rPr>
                <w:rFonts w:ascii="Verdana" w:hAnsi="Verdana" w:cs="Arial"/>
                <w:sz w:val="18"/>
                <w:szCs w:val="18"/>
              </w:rPr>
              <w:t>T101</w:t>
            </w:r>
          </w:p>
        </w:tc>
        <w:tc>
          <w:tcPr>
            <w:tcW w:w="305" w:type="pct"/>
          </w:tcPr>
          <w:p w14:paraId="5E33129D"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685DF690" w14:textId="77777777" w:rsidR="00A80D0E" w:rsidRPr="009605CE" w:rsidRDefault="00A80D0E" w:rsidP="000121CB">
            <w:pPr>
              <w:rPr>
                <w:rFonts w:ascii="Verdana" w:hAnsi="Verdana" w:cs="Arial"/>
                <w:sz w:val="18"/>
                <w:szCs w:val="18"/>
              </w:rPr>
            </w:pPr>
            <w:r w:rsidRPr="009605CE">
              <w:rPr>
                <w:rFonts w:ascii="Verdana" w:hAnsi="Verdana" w:cs="Arial"/>
                <w:sz w:val="18"/>
                <w:szCs w:val="18"/>
              </w:rPr>
              <w:t>1 &amp; 2</w:t>
            </w:r>
          </w:p>
        </w:tc>
        <w:tc>
          <w:tcPr>
            <w:tcW w:w="559" w:type="pct"/>
          </w:tcPr>
          <w:p w14:paraId="77C8D0D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6E01DDB1"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58A2B1AE"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66A21D25" w14:textId="77777777" w:rsidTr="000121CB">
        <w:tc>
          <w:tcPr>
            <w:tcW w:w="357" w:type="pct"/>
          </w:tcPr>
          <w:p w14:paraId="05A4F58D" w14:textId="77777777" w:rsidR="00A80D0E" w:rsidRPr="009605CE" w:rsidRDefault="00A80D0E" w:rsidP="000121CB">
            <w:pPr>
              <w:rPr>
                <w:rFonts w:ascii="Verdana" w:hAnsi="Verdana" w:cs="Arial"/>
                <w:sz w:val="18"/>
                <w:szCs w:val="18"/>
              </w:rPr>
            </w:pPr>
            <w:r w:rsidRPr="009605CE">
              <w:rPr>
                <w:rFonts w:ascii="Verdana" w:hAnsi="Verdana" w:cs="Arial"/>
                <w:sz w:val="18"/>
                <w:szCs w:val="18"/>
              </w:rPr>
              <w:t>T211</w:t>
            </w:r>
          </w:p>
        </w:tc>
        <w:tc>
          <w:tcPr>
            <w:tcW w:w="1267" w:type="pct"/>
          </w:tcPr>
          <w:p w14:paraId="246CCA50" w14:textId="77777777" w:rsidR="00A80D0E" w:rsidRPr="009605CE" w:rsidRDefault="00A80D0E" w:rsidP="000121CB">
            <w:pPr>
              <w:rPr>
                <w:rFonts w:ascii="Verdana" w:hAnsi="Verdana" w:cs="Arial"/>
                <w:sz w:val="18"/>
                <w:szCs w:val="18"/>
              </w:rPr>
            </w:pPr>
            <w:r w:rsidRPr="009605CE">
              <w:rPr>
                <w:rFonts w:ascii="Verdana" w:hAnsi="Verdana" w:cs="Arial"/>
                <w:sz w:val="18"/>
                <w:szCs w:val="18"/>
              </w:rPr>
              <w:t>Systems Security</w:t>
            </w:r>
          </w:p>
        </w:tc>
        <w:tc>
          <w:tcPr>
            <w:tcW w:w="661" w:type="pct"/>
          </w:tcPr>
          <w:p w14:paraId="7C9A195A" w14:textId="77777777" w:rsidR="00A80D0E" w:rsidRDefault="00A80D0E" w:rsidP="000121CB">
            <w:pPr>
              <w:rPr>
                <w:rFonts w:ascii="Verdana" w:hAnsi="Verdana" w:cs="Arial"/>
                <w:sz w:val="18"/>
                <w:szCs w:val="18"/>
              </w:rPr>
            </w:pPr>
            <w:r w:rsidRPr="009605CE">
              <w:rPr>
                <w:rFonts w:ascii="Verdana" w:hAnsi="Verdana" w:cs="Arial"/>
                <w:sz w:val="18"/>
                <w:szCs w:val="18"/>
              </w:rPr>
              <w:t>T111</w:t>
            </w:r>
          </w:p>
        </w:tc>
        <w:tc>
          <w:tcPr>
            <w:tcW w:w="305" w:type="pct"/>
          </w:tcPr>
          <w:p w14:paraId="3ECB9E09" w14:textId="77777777" w:rsidR="00A80D0E" w:rsidRPr="009605CE" w:rsidRDefault="00A80D0E" w:rsidP="000121CB">
            <w:pPr>
              <w:rPr>
                <w:rFonts w:ascii="Verdana" w:hAnsi="Verdana" w:cs="Arial"/>
                <w:sz w:val="18"/>
                <w:szCs w:val="18"/>
              </w:rPr>
            </w:pPr>
            <w:r w:rsidRPr="009605CE">
              <w:rPr>
                <w:rFonts w:ascii="Verdana" w:hAnsi="Verdana" w:cs="Arial"/>
                <w:sz w:val="18"/>
                <w:szCs w:val="18"/>
              </w:rPr>
              <w:t>6</w:t>
            </w:r>
          </w:p>
        </w:tc>
        <w:tc>
          <w:tcPr>
            <w:tcW w:w="406" w:type="pct"/>
          </w:tcPr>
          <w:p w14:paraId="247AA15A" w14:textId="77777777" w:rsidR="00A80D0E" w:rsidRPr="009605CE" w:rsidRDefault="00A80D0E" w:rsidP="000121CB">
            <w:pPr>
              <w:rPr>
                <w:rFonts w:ascii="Verdana" w:hAnsi="Verdana" w:cs="Arial"/>
                <w:sz w:val="18"/>
                <w:szCs w:val="18"/>
              </w:rPr>
            </w:pPr>
            <w:r w:rsidRPr="009605CE">
              <w:rPr>
                <w:rFonts w:ascii="Verdana" w:hAnsi="Verdana" w:cs="Arial"/>
                <w:sz w:val="18"/>
                <w:szCs w:val="18"/>
              </w:rPr>
              <w:t>2</w:t>
            </w:r>
          </w:p>
        </w:tc>
        <w:tc>
          <w:tcPr>
            <w:tcW w:w="559" w:type="pct"/>
          </w:tcPr>
          <w:p w14:paraId="0F8CCA9F" w14:textId="77777777" w:rsidR="00A80D0E" w:rsidRPr="009605CE" w:rsidRDefault="00A80D0E" w:rsidP="000121CB">
            <w:pPr>
              <w:rPr>
                <w:rFonts w:ascii="Verdana" w:hAnsi="Verdana" w:cs="Arial"/>
                <w:sz w:val="18"/>
                <w:szCs w:val="18"/>
              </w:rPr>
            </w:pPr>
            <w:r w:rsidRPr="009605CE">
              <w:rPr>
                <w:rFonts w:ascii="Verdana" w:hAnsi="Verdana" w:cs="Arial"/>
                <w:sz w:val="18"/>
                <w:szCs w:val="18"/>
              </w:rPr>
              <w:t>15</w:t>
            </w:r>
          </w:p>
        </w:tc>
        <w:tc>
          <w:tcPr>
            <w:tcW w:w="711" w:type="pct"/>
          </w:tcPr>
          <w:p w14:paraId="2745EFD5" w14:textId="77777777" w:rsidR="00A80D0E" w:rsidRPr="009605CE" w:rsidRDefault="00A80D0E" w:rsidP="000121CB">
            <w:pPr>
              <w:rPr>
                <w:rFonts w:ascii="Verdana" w:hAnsi="Verdana" w:cs="Arial"/>
                <w:sz w:val="18"/>
                <w:szCs w:val="18"/>
              </w:rPr>
            </w:pPr>
            <w:r w:rsidRPr="009605CE">
              <w:rPr>
                <w:rFonts w:ascii="Verdana" w:hAnsi="Verdana" w:cs="Arial"/>
                <w:sz w:val="18"/>
                <w:szCs w:val="18"/>
              </w:rPr>
              <w:t>45</w:t>
            </w:r>
          </w:p>
        </w:tc>
        <w:tc>
          <w:tcPr>
            <w:tcW w:w="734" w:type="pct"/>
          </w:tcPr>
          <w:p w14:paraId="410E8F74" w14:textId="77777777" w:rsidR="00A80D0E" w:rsidRPr="009605CE" w:rsidRDefault="00A80D0E" w:rsidP="000121CB">
            <w:pPr>
              <w:rPr>
                <w:rFonts w:ascii="Verdana" w:hAnsi="Verdana" w:cs="Arial"/>
                <w:sz w:val="18"/>
                <w:szCs w:val="18"/>
              </w:rPr>
            </w:pPr>
            <w:r w:rsidRPr="009605CE">
              <w:rPr>
                <w:rFonts w:ascii="Verdana" w:hAnsi="Verdana" w:cs="Arial"/>
                <w:sz w:val="18"/>
                <w:szCs w:val="18"/>
              </w:rPr>
              <w:t>105</w:t>
            </w:r>
          </w:p>
        </w:tc>
      </w:tr>
      <w:tr w:rsidR="00A80D0E" w:rsidRPr="009605CE" w14:paraId="44CFFDAF" w14:textId="77777777" w:rsidTr="000121CB">
        <w:tc>
          <w:tcPr>
            <w:tcW w:w="2996" w:type="pct"/>
            <w:gridSpan w:val="5"/>
          </w:tcPr>
          <w:p w14:paraId="744503A2"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16A94CF9" w14:textId="77777777" w:rsidR="00A80D0E" w:rsidRPr="009605CE" w:rsidRDefault="00A80D0E" w:rsidP="000121CB">
            <w:pPr>
              <w:rPr>
                <w:rFonts w:ascii="Verdana" w:hAnsi="Verdana" w:cs="Arial"/>
                <w:b/>
                <w:sz w:val="18"/>
                <w:szCs w:val="16"/>
              </w:rPr>
            </w:pPr>
            <w:r>
              <w:rPr>
                <w:rFonts w:ascii="Verdana" w:hAnsi="Verdana" w:cs="Arial"/>
                <w:b/>
                <w:sz w:val="18"/>
                <w:szCs w:val="16"/>
              </w:rPr>
              <w:t>45</w:t>
            </w:r>
          </w:p>
        </w:tc>
        <w:tc>
          <w:tcPr>
            <w:tcW w:w="711" w:type="pct"/>
          </w:tcPr>
          <w:p w14:paraId="77FAAE51" w14:textId="77777777" w:rsidR="00A80D0E" w:rsidRPr="009605CE" w:rsidRDefault="00A80D0E" w:rsidP="000121CB">
            <w:pPr>
              <w:rPr>
                <w:rFonts w:ascii="Verdana" w:hAnsi="Verdana" w:cs="Arial"/>
                <w:b/>
                <w:sz w:val="18"/>
                <w:szCs w:val="16"/>
              </w:rPr>
            </w:pPr>
            <w:r>
              <w:rPr>
                <w:rFonts w:ascii="Verdana" w:hAnsi="Verdana" w:cs="Arial"/>
                <w:b/>
                <w:sz w:val="18"/>
                <w:szCs w:val="16"/>
              </w:rPr>
              <w:t>135</w:t>
            </w:r>
          </w:p>
        </w:tc>
        <w:tc>
          <w:tcPr>
            <w:tcW w:w="734" w:type="pct"/>
          </w:tcPr>
          <w:p w14:paraId="66FE4CAA" w14:textId="77777777" w:rsidR="00A80D0E" w:rsidRPr="009605CE" w:rsidRDefault="00A80D0E" w:rsidP="000121CB">
            <w:pPr>
              <w:rPr>
                <w:rFonts w:ascii="Verdana" w:hAnsi="Verdana" w:cs="Arial"/>
                <w:b/>
                <w:sz w:val="18"/>
                <w:szCs w:val="16"/>
              </w:rPr>
            </w:pPr>
            <w:r>
              <w:rPr>
                <w:rFonts w:ascii="Verdana" w:hAnsi="Verdana" w:cs="Arial"/>
                <w:b/>
                <w:sz w:val="18"/>
                <w:szCs w:val="16"/>
              </w:rPr>
              <w:t>315</w:t>
            </w:r>
          </w:p>
        </w:tc>
      </w:tr>
    </w:tbl>
    <w:p w14:paraId="7A43F9F0" w14:textId="77777777" w:rsidR="00A80D0E" w:rsidRPr="009605CE" w:rsidRDefault="00A80D0E" w:rsidP="00A80D0E">
      <w:pPr>
        <w:rPr>
          <w:rFonts w:ascii="Verdana" w:hAnsi="Verdana" w:cs="Arial"/>
          <w:sz w:val="12"/>
          <w:szCs w:val="16"/>
        </w:rPr>
      </w:pPr>
      <w:r w:rsidRPr="009605CE">
        <w:rPr>
          <w:rFonts w:ascii="Verdana" w:hAnsi="Verdana" w:cs="Arial"/>
          <w:sz w:val="14"/>
        </w:rPr>
        <w:tab/>
      </w:r>
    </w:p>
    <w:p w14:paraId="1CD86473" w14:textId="77777777" w:rsidR="00A80D0E" w:rsidRDefault="00A80D0E" w:rsidP="00A80D0E">
      <w:pPr>
        <w:rPr>
          <w:rFonts w:ascii="Verdana" w:hAnsi="Verdana" w:cs="Arial"/>
          <w:b/>
          <w:sz w:val="18"/>
        </w:rPr>
      </w:pPr>
    </w:p>
    <w:p w14:paraId="349257C9" w14:textId="77777777" w:rsidR="00A80D0E" w:rsidRPr="00C349CA" w:rsidRDefault="00A80D0E" w:rsidP="00A80D0E">
      <w:pPr>
        <w:rPr>
          <w:rFonts w:ascii="Verdana" w:hAnsi="Verdana" w:cs="Arial"/>
          <w:b/>
          <w:i/>
          <w:sz w:val="18"/>
          <w:u w:val="single"/>
        </w:rPr>
      </w:pPr>
      <w:r w:rsidRPr="0013492E">
        <w:rPr>
          <w:rFonts w:ascii="Verdana" w:hAnsi="Verdana" w:cs="Arial"/>
          <w:b/>
          <w:i/>
          <w:sz w:val="18"/>
          <w:u w:val="single"/>
        </w:rPr>
        <w:t xml:space="preserve">Year </w:t>
      </w:r>
      <w:r>
        <w:rPr>
          <w:rFonts w:ascii="Verdana" w:hAnsi="Verdana" w:cs="Arial"/>
          <w:b/>
          <w:i/>
          <w:sz w:val="18"/>
          <w:u w:val="single"/>
        </w:rPr>
        <w:t>Three</w:t>
      </w:r>
    </w:p>
    <w:p w14:paraId="6D3E82D9" w14:textId="77777777" w:rsidR="00A80D0E" w:rsidRPr="009605CE" w:rsidRDefault="00A80D0E" w:rsidP="00A80D0E">
      <w:pPr>
        <w:rPr>
          <w:rFonts w:ascii="Verdana" w:hAnsi="Verdana" w:cs="Arial"/>
          <w:b/>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3534"/>
        <w:gridCol w:w="1844"/>
        <w:gridCol w:w="851"/>
        <w:gridCol w:w="1133"/>
        <w:gridCol w:w="1559"/>
        <w:gridCol w:w="1983"/>
        <w:gridCol w:w="2048"/>
      </w:tblGrid>
      <w:tr w:rsidR="00A80D0E" w:rsidRPr="009605CE" w14:paraId="23D42B81" w14:textId="77777777" w:rsidTr="000121CB">
        <w:tc>
          <w:tcPr>
            <w:tcW w:w="5000" w:type="pct"/>
            <w:gridSpan w:val="8"/>
          </w:tcPr>
          <w:p w14:paraId="122EADF4" w14:textId="77777777" w:rsidR="00A80D0E" w:rsidRPr="009605CE" w:rsidRDefault="00A80D0E" w:rsidP="000121CB">
            <w:pPr>
              <w:rPr>
                <w:rFonts w:ascii="Verdana" w:hAnsi="Verdana" w:cs="Arial"/>
                <w:b/>
                <w:sz w:val="14"/>
              </w:rPr>
            </w:pPr>
            <w:r w:rsidRPr="00C349CA">
              <w:rPr>
                <w:rFonts w:ascii="Verdana" w:hAnsi="Verdana" w:cs="Arial"/>
                <w:b/>
                <w:sz w:val="16"/>
              </w:rPr>
              <w:t>Compulsory Courses – 60 credits at Level 6</w:t>
            </w:r>
          </w:p>
        </w:tc>
      </w:tr>
      <w:tr w:rsidR="00A80D0E" w:rsidRPr="009605CE" w14:paraId="4B102FE6" w14:textId="77777777" w:rsidTr="000121CB">
        <w:tc>
          <w:tcPr>
            <w:tcW w:w="357" w:type="pct"/>
          </w:tcPr>
          <w:p w14:paraId="1D95C0BE" w14:textId="77777777" w:rsidR="00A80D0E" w:rsidRPr="009605CE" w:rsidRDefault="00A80D0E" w:rsidP="000121CB">
            <w:pPr>
              <w:rPr>
                <w:rFonts w:ascii="Verdana" w:hAnsi="Verdana" w:cs="Arial"/>
                <w:b/>
                <w:sz w:val="14"/>
              </w:rPr>
            </w:pPr>
            <w:r w:rsidRPr="009605CE">
              <w:rPr>
                <w:rFonts w:ascii="Verdana" w:hAnsi="Verdana" w:cs="Arial"/>
                <w:b/>
                <w:sz w:val="14"/>
              </w:rPr>
              <w:t>Code</w:t>
            </w:r>
          </w:p>
        </w:tc>
        <w:tc>
          <w:tcPr>
            <w:tcW w:w="1267" w:type="pct"/>
          </w:tcPr>
          <w:p w14:paraId="150FFA70" w14:textId="77777777" w:rsidR="00A80D0E" w:rsidRPr="009605CE" w:rsidRDefault="00A80D0E" w:rsidP="000121CB">
            <w:pPr>
              <w:rPr>
                <w:rFonts w:ascii="Verdana" w:hAnsi="Verdana" w:cs="Arial"/>
                <w:b/>
                <w:sz w:val="14"/>
              </w:rPr>
            </w:pPr>
            <w:r w:rsidRPr="009605CE">
              <w:rPr>
                <w:rFonts w:ascii="Verdana" w:hAnsi="Verdana" w:cs="Arial"/>
                <w:b/>
                <w:sz w:val="14"/>
              </w:rPr>
              <w:t>Title</w:t>
            </w:r>
          </w:p>
        </w:tc>
        <w:tc>
          <w:tcPr>
            <w:tcW w:w="661" w:type="pct"/>
          </w:tcPr>
          <w:p w14:paraId="2107641F" w14:textId="77777777" w:rsidR="00A80D0E" w:rsidRPr="009605CE" w:rsidRDefault="00A80D0E" w:rsidP="000121CB">
            <w:pPr>
              <w:rPr>
                <w:rFonts w:ascii="Verdana" w:hAnsi="Verdana" w:cs="Arial"/>
                <w:b/>
                <w:sz w:val="14"/>
              </w:rPr>
            </w:pPr>
            <w:r w:rsidRPr="009605CE">
              <w:rPr>
                <w:rFonts w:ascii="Verdana" w:hAnsi="Verdana" w:cs="Arial"/>
                <w:b/>
                <w:sz w:val="14"/>
              </w:rPr>
              <w:t>Entry Information</w:t>
            </w:r>
          </w:p>
        </w:tc>
        <w:tc>
          <w:tcPr>
            <w:tcW w:w="305" w:type="pct"/>
          </w:tcPr>
          <w:p w14:paraId="3398AD0A" w14:textId="77777777" w:rsidR="00A80D0E" w:rsidRPr="009605CE" w:rsidRDefault="00A80D0E" w:rsidP="000121CB">
            <w:pPr>
              <w:rPr>
                <w:rFonts w:ascii="Verdana" w:hAnsi="Verdana" w:cs="Arial"/>
                <w:b/>
                <w:sz w:val="14"/>
              </w:rPr>
            </w:pPr>
            <w:r w:rsidRPr="009605CE">
              <w:rPr>
                <w:rFonts w:ascii="Verdana" w:hAnsi="Verdana" w:cs="Arial"/>
                <w:b/>
                <w:sz w:val="14"/>
              </w:rPr>
              <w:t>Level</w:t>
            </w:r>
          </w:p>
        </w:tc>
        <w:tc>
          <w:tcPr>
            <w:tcW w:w="406" w:type="pct"/>
          </w:tcPr>
          <w:p w14:paraId="03331FD2" w14:textId="77777777" w:rsidR="00A80D0E" w:rsidRPr="009605CE" w:rsidRDefault="00A80D0E" w:rsidP="000121CB">
            <w:pPr>
              <w:rPr>
                <w:rFonts w:ascii="Verdana" w:hAnsi="Verdana" w:cs="Arial"/>
                <w:b/>
                <w:sz w:val="14"/>
              </w:rPr>
            </w:pPr>
            <w:r w:rsidRPr="009605CE">
              <w:rPr>
                <w:rFonts w:ascii="Verdana" w:hAnsi="Verdana" w:cs="Arial"/>
                <w:b/>
                <w:sz w:val="14"/>
              </w:rPr>
              <w:t>Semester</w:t>
            </w:r>
          </w:p>
        </w:tc>
        <w:tc>
          <w:tcPr>
            <w:tcW w:w="559" w:type="pct"/>
          </w:tcPr>
          <w:p w14:paraId="5B585DD4" w14:textId="77777777" w:rsidR="00A80D0E" w:rsidRPr="009605CE" w:rsidRDefault="00A80D0E" w:rsidP="000121CB">
            <w:pPr>
              <w:rPr>
                <w:rFonts w:ascii="Verdana" w:hAnsi="Verdana" w:cs="Arial"/>
                <w:b/>
                <w:sz w:val="14"/>
              </w:rPr>
            </w:pPr>
            <w:r w:rsidRPr="009605CE">
              <w:rPr>
                <w:rFonts w:ascii="Verdana" w:hAnsi="Verdana" w:cs="Arial"/>
                <w:b/>
                <w:sz w:val="14"/>
              </w:rPr>
              <w:t>Credits</w:t>
            </w:r>
          </w:p>
        </w:tc>
        <w:tc>
          <w:tcPr>
            <w:tcW w:w="711" w:type="pct"/>
          </w:tcPr>
          <w:p w14:paraId="6814841A" w14:textId="77777777" w:rsidR="00A80D0E" w:rsidRPr="009605CE" w:rsidRDefault="00A80D0E" w:rsidP="000121CB">
            <w:pPr>
              <w:rPr>
                <w:rFonts w:ascii="Verdana" w:hAnsi="Verdana" w:cs="Arial"/>
                <w:b/>
                <w:sz w:val="14"/>
              </w:rPr>
            </w:pPr>
            <w:r w:rsidRPr="009605CE">
              <w:rPr>
                <w:rFonts w:ascii="Verdana" w:hAnsi="Verdana" w:cs="Arial"/>
                <w:b/>
                <w:sz w:val="14"/>
              </w:rPr>
              <w:t>Lecturer Supported Learning Hours</w:t>
            </w:r>
          </w:p>
        </w:tc>
        <w:tc>
          <w:tcPr>
            <w:tcW w:w="734" w:type="pct"/>
          </w:tcPr>
          <w:p w14:paraId="761CD479" w14:textId="77777777" w:rsidR="00A80D0E" w:rsidRPr="009605CE" w:rsidRDefault="00A80D0E" w:rsidP="000121CB">
            <w:pPr>
              <w:rPr>
                <w:rFonts w:ascii="Verdana" w:hAnsi="Verdana" w:cs="Arial"/>
                <w:b/>
                <w:sz w:val="14"/>
              </w:rPr>
            </w:pPr>
            <w:r w:rsidRPr="009605CE">
              <w:rPr>
                <w:rFonts w:ascii="Verdana" w:hAnsi="Verdana" w:cs="Arial"/>
                <w:b/>
                <w:sz w:val="14"/>
              </w:rPr>
              <w:t>Independent Learning Hours</w:t>
            </w:r>
          </w:p>
        </w:tc>
      </w:tr>
      <w:tr w:rsidR="00A80D0E" w:rsidRPr="009605CE" w14:paraId="6C25ED9B" w14:textId="77777777" w:rsidTr="000121CB">
        <w:tc>
          <w:tcPr>
            <w:tcW w:w="357" w:type="pct"/>
          </w:tcPr>
          <w:p w14:paraId="470A73D4" w14:textId="77777777" w:rsidR="00A80D0E" w:rsidRPr="00C00BD2" w:rsidRDefault="00A80D0E" w:rsidP="000121CB">
            <w:pPr>
              <w:rPr>
                <w:rFonts w:ascii="Verdana" w:hAnsi="Verdana" w:cs="Arial"/>
                <w:sz w:val="18"/>
              </w:rPr>
            </w:pPr>
            <w:r w:rsidRPr="00C00BD2">
              <w:rPr>
                <w:rFonts w:ascii="Verdana" w:hAnsi="Verdana" w:cs="Arial"/>
                <w:sz w:val="18"/>
              </w:rPr>
              <w:t>I302</w:t>
            </w:r>
          </w:p>
        </w:tc>
        <w:tc>
          <w:tcPr>
            <w:tcW w:w="1267" w:type="pct"/>
          </w:tcPr>
          <w:p w14:paraId="770A6DB8" w14:textId="77777777" w:rsidR="00A80D0E" w:rsidRPr="00BE1690" w:rsidRDefault="00A80D0E" w:rsidP="000121CB">
            <w:pPr>
              <w:rPr>
                <w:rFonts w:ascii="Verdana" w:hAnsi="Verdana" w:cs="Arial"/>
                <w:sz w:val="18"/>
                <w:szCs w:val="18"/>
              </w:rPr>
            </w:pPr>
            <w:r w:rsidRPr="00C00BD2">
              <w:rPr>
                <w:rFonts w:ascii="Verdana" w:hAnsi="Verdana" w:cs="Arial"/>
                <w:sz w:val="18"/>
              </w:rPr>
              <w:t>Industry Project</w:t>
            </w:r>
          </w:p>
        </w:tc>
        <w:tc>
          <w:tcPr>
            <w:tcW w:w="661" w:type="pct"/>
          </w:tcPr>
          <w:p w14:paraId="662026A6" w14:textId="77777777" w:rsidR="00A80D0E" w:rsidRPr="00BF314C" w:rsidRDefault="00A80D0E" w:rsidP="000121CB">
            <w:pPr>
              <w:rPr>
                <w:rFonts w:ascii="Verdana" w:hAnsi="Verdana" w:cs="Arial"/>
                <w:sz w:val="16"/>
                <w:szCs w:val="18"/>
              </w:rPr>
            </w:pPr>
            <w:r w:rsidRPr="00BF314C">
              <w:rPr>
                <w:rFonts w:ascii="Verdana" w:hAnsi="Verdana" w:cs="Arial"/>
                <w:sz w:val="16"/>
                <w:szCs w:val="18"/>
              </w:rPr>
              <w:t xml:space="preserve">285 credits </w:t>
            </w:r>
            <w:r>
              <w:rPr>
                <w:rFonts w:ascii="Verdana" w:hAnsi="Verdana" w:cs="Arial"/>
                <w:sz w:val="16"/>
                <w:szCs w:val="18"/>
              </w:rPr>
              <w:t>(</w:t>
            </w:r>
            <w:r w:rsidRPr="00BF314C">
              <w:rPr>
                <w:rFonts w:ascii="Verdana" w:hAnsi="Verdana" w:cs="Arial"/>
                <w:sz w:val="16"/>
                <w:szCs w:val="18"/>
              </w:rPr>
              <w:t>all compulsory Level 5, 6 and 7 course</w:t>
            </w:r>
            <w:r>
              <w:rPr>
                <w:rFonts w:ascii="Verdana" w:hAnsi="Verdana" w:cs="Arial"/>
                <w:sz w:val="16"/>
                <w:szCs w:val="18"/>
              </w:rPr>
              <w:t>s)</w:t>
            </w:r>
          </w:p>
        </w:tc>
        <w:tc>
          <w:tcPr>
            <w:tcW w:w="305" w:type="pct"/>
          </w:tcPr>
          <w:p w14:paraId="7A77A36A" w14:textId="77777777" w:rsidR="00A80D0E" w:rsidRPr="00BE1690"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5AC5160A" w14:textId="77777777" w:rsidR="00A80D0E" w:rsidRPr="00BE1690" w:rsidRDefault="00A80D0E" w:rsidP="000121CB">
            <w:pPr>
              <w:rPr>
                <w:rFonts w:ascii="Verdana" w:hAnsi="Verdana" w:cs="Arial"/>
                <w:sz w:val="18"/>
                <w:szCs w:val="18"/>
              </w:rPr>
            </w:pPr>
            <w:r w:rsidRPr="00BE1690">
              <w:rPr>
                <w:rFonts w:ascii="Verdana" w:hAnsi="Verdana" w:cs="Arial"/>
                <w:sz w:val="18"/>
                <w:szCs w:val="18"/>
              </w:rPr>
              <w:t>1 &amp; 2</w:t>
            </w:r>
          </w:p>
        </w:tc>
        <w:tc>
          <w:tcPr>
            <w:tcW w:w="559" w:type="pct"/>
          </w:tcPr>
          <w:p w14:paraId="55EB5346" w14:textId="77777777" w:rsidR="00A80D0E" w:rsidRPr="00BE1690" w:rsidRDefault="00A80D0E" w:rsidP="000121CB">
            <w:pPr>
              <w:rPr>
                <w:rFonts w:ascii="Verdana" w:hAnsi="Verdana" w:cs="Arial"/>
                <w:sz w:val="18"/>
                <w:szCs w:val="18"/>
              </w:rPr>
            </w:pPr>
            <w:r w:rsidRPr="00BE1690">
              <w:rPr>
                <w:rFonts w:ascii="Verdana" w:hAnsi="Verdana" w:cs="Arial"/>
                <w:sz w:val="18"/>
                <w:szCs w:val="18"/>
              </w:rPr>
              <w:t>45</w:t>
            </w:r>
          </w:p>
        </w:tc>
        <w:tc>
          <w:tcPr>
            <w:tcW w:w="711" w:type="pct"/>
          </w:tcPr>
          <w:p w14:paraId="3FE695DF" w14:textId="77777777" w:rsidR="00A80D0E" w:rsidRPr="00BE1690" w:rsidRDefault="00A80D0E" w:rsidP="000121CB">
            <w:pPr>
              <w:rPr>
                <w:rFonts w:ascii="Verdana" w:hAnsi="Verdana" w:cs="Arial"/>
                <w:sz w:val="18"/>
                <w:szCs w:val="18"/>
              </w:rPr>
            </w:pPr>
            <w:r w:rsidRPr="00BE1690">
              <w:rPr>
                <w:rFonts w:ascii="Verdana" w:hAnsi="Verdana" w:cs="Arial"/>
                <w:sz w:val="18"/>
                <w:szCs w:val="18"/>
              </w:rPr>
              <w:t>15</w:t>
            </w:r>
          </w:p>
        </w:tc>
        <w:tc>
          <w:tcPr>
            <w:tcW w:w="734" w:type="pct"/>
          </w:tcPr>
          <w:p w14:paraId="0C106601" w14:textId="77777777" w:rsidR="00A80D0E" w:rsidRPr="00BE1690" w:rsidRDefault="00A80D0E" w:rsidP="000121CB">
            <w:pPr>
              <w:rPr>
                <w:rFonts w:ascii="Verdana" w:hAnsi="Verdana" w:cs="Arial"/>
                <w:sz w:val="18"/>
                <w:szCs w:val="18"/>
              </w:rPr>
            </w:pPr>
            <w:r w:rsidRPr="00BE1690">
              <w:rPr>
                <w:rFonts w:ascii="Verdana" w:hAnsi="Verdana" w:cs="Arial"/>
                <w:sz w:val="18"/>
                <w:szCs w:val="18"/>
              </w:rPr>
              <w:t>435</w:t>
            </w:r>
          </w:p>
        </w:tc>
      </w:tr>
      <w:tr w:rsidR="00A80D0E" w:rsidRPr="009605CE" w14:paraId="48F15E30" w14:textId="77777777" w:rsidTr="000121CB">
        <w:tc>
          <w:tcPr>
            <w:tcW w:w="357" w:type="pct"/>
          </w:tcPr>
          <w:p w14:paraId="06194AD3" w14:textId="77777777" w:rsidR="00A80D0E" w:rsidRDefault="00A80D0E" w:rsidP="000121CB">
            <w:pPr>
              <w:rPr>
                <w:rFonts w:ascii="Verdana" w:hAnsi="Verdana" w:cs="Arial"/>
                <w:sz w:val="18"/>
              </w:rPr>
            </w:pPr>
            <w:r w:rsidRPr="00C00BD2">
              <w:rPr>
                <w:rFonts w:ascii="Verdana" w:hAnsi="Verdana" w:cs="Arial"/>
                <w:sz w:val="18"/>
              </w:rPr>
              <w:t>T311</w:t>
            </w:r>
          </w:p>
        </w:tc>
        <w:tc>
          <w:tcPr>
            <w:tcW w:w="1267" w:type="pct"/>
          </w:tcPr>
          <w:p w14:paraId="13582957" w14:textId="77777777" w:rsidR="00A80D0E" w:rsidRDefault="00A80D0E" w:rsidP="000121CB">
            <w:pPr>
              <w:rPr>
                <w:rFonts w:ascii="Verdana" w:hAnsi="Verdana" w:cs="Arial"/>
                <w:sz w:val="18"/>
              </w:rPr>
            </w:pPr>
            <w:r w:rsidRPr="00C00BD2">
              <w:rPr>
                <w:rFonts w:ascii="Verdana" w:hAnsi="Verdana" w:cs="Arial"/>
                <w:sz w:val="18"/>
              </w:rPr>
              <w:t>Systems Administration</w:t>
            </w:r>
          </w:p>
        </w:tc>
        <w:tc>
          <w:tcPr>
            <w:tcW w:w="661" w:type="pct"/>
          </w:tcPr>
          <w:p w14:paraId="3836BA49" w14:textId="77777777" w:rsidR="00A80D0E" w:rsidRDefault="00A80D0E" w:rsidP="000121CB">
            <w:pPr>
              <w:rPr>
                <w:rFonts w:ascii="Verdana" w:hAnsi="Verdana" w:cs="Arial"/>
                <w:sz w:val="18"/>
                <w:szCs w:val="18"/>
              </w:rPr>
            </w:pPr>
            <w:r w:rsidRPr="00BE1690">
              <w:rPr>
                <w:rFonts w:ascii="Verdana" w:hAnsi="Verdana" w:cs="Arial"/>
                <w:sz w:val="18"/>
                <w:szCs w:val="18"/>
              </w:rPr>
              <w:t>T211</w:t>
            </w:r>
          </w:p>
        </w:tc>
        <w:tc>
          <w:tcPr>
            <w:tcW w:w="305" w:type="pct"/>
          </w:tcPr>
          <w:p w14:paraId="26954788" w14:textId="77777777" w:rsidR="00A80D0E" w:rsidRDefault="00A80D0E" w:rsidP="000121CB">
            <w:pPr>
              <w:rPr>
                <w:rFonts w:ascii="Verdana" w:hAnsi="Verdana" w:cs="Arial"/>
                <w:sz w:val="18"/>
                <w:szCs w:val="18"/>
              </w:rPr>
            </w:pPr>
            <w:r w:rsidRPr="00BE1690">
              <w:rPr>
                <w:rFonts w:ascii="Verdana" w:hAnsi="Verdana" w:cs="Arial"/>
                <w:sz w:val="18"/>
                <w:szCs w:val="18"/>
              </w:rPr>
              <w:t>7</w:t>
            </w:r>
          </w:p>
        </w:tc>
        <w:tc>
          <w:tcPr>
            <w:tcW w:w="406" w:type="pct"/>
          </w:tcPr>
          <w:p w14:paraId="47E5EB0C" w14:textId="77777777" w:rsidR="00A80D0E" w:rsidRDefault="00F1136B" w:rsidP="000121CB">
            <w:pPr>
              <w:rPr>
                <w:rFonts w:ascii="Verdana" w:hAnsi="Verdana" w:cs="Arial"/>
                <w:sz w:val="18"/>
                <w:szCs w:val="18"/>
              </w:rPr>
            </w:pPr>
            <w:r>
              <w:rPr>
                <w:rFonts w:ascii="Verdana" w:hAnsi="Verdana" w:cs="Arial"/>
                <w:sz w:val="18"/>
                <w:szCs w:val="18"/>
              </w:rPr>
              <w:t xml:space="preserve">1 &amp; </w:t>
            </w:r>
            <w:r w:rsidR="00A80D0E" w:rsidRPr="00BE1690">
              <w:rPr>
                <w:rFonts w:ascii="Verdana" w:hAnsi="Verdana" w:cs="Arial"/>
                <w:sz w:val="18"/>
                <w:szCs w:val="18"/>
              </w:rPr>
              <w:t>2</w:t>
            </w:r>
          </w:p>
        </w:tc>
        <w:tc>
          <w:tcPr>
            <w:tcW w:w="559" w:type="pct"/>
          </w:tcPr>
          <w:p w14:paraId="5A76FF81" w14:textId="77777777" w:rsidR="00A80D0E" w:rsidRDefault="00A80D0E" w:rsidP="000121CB">
            <w:pPr>
              <w:rPr>
                <w:rFonts w:ascii="Verdana" w:hAnsi="Verdana" w:cs="Arial"/>
                <w:sz w:val="18"/>
                <w:szCs w:val="18"/>
              </w:rPr>
            </w:pPr>
            <w:r w:rsidRPr="00BE1690">
              <w:rPr>
                <w:rFonts w:ascii="Verdana" w:hAnsi="Verdana" w:cs="Arial"/>
                <w:sz w:val="18"/>
                <w:szCs w:val="18"/>
              </w:rPr>
              <w:t>15</w:t>
            </w:r>
          </w:p>
        </w:tc>
        <w:tc>
          <w:tcPr>
            <w:tcW w:w="711" w:type="pct"/>
          </w:tcPr>
          <w:p w14:paraId="2234D108" w14:textId="77777777" w:rsidR="00A80D0E" w:rsidRDefault="00A80D0E" w:rsidP="000121CB">
            <w:pPr>
              <w:rPr>
                <w:rFonts w:ascii="Verdana" w:hAnsi="Verdana" w:cs="Arial"/>
                <w:sz w:val="18"/>
                <w:szCs w:val="18"/>
              </w:rPr>
            </w:pPr>
            <w:r w:rsidRPr="00BE1690">
              <w:rPr>
                <w:rFonts w:ascii="Verdana" w:hAnsi="Verdana" w:cs="Arial"/>
                <w:sz w:val="18"/>
                <w:szCs w:val="18"/>
              </w:rPr>
              <w:t>30</w:t>
            </w:r>
          </w:p>
        </w:tc>
        <w:tc>
          <w:tcPr>
            <w:tcW w:w="734" w:type="pct"/>
          </w:tcPr>
          <w:p w14:paraId="5F43D93A" w14:textId="77777777" w:rsidR="00A80D0E" w:rsidRDefault="00A80D0E" w:rsidP="000121CB">
            <w:pPr>
              <w:rPr>
                <w:rFonts w:ascii="Verdana" w:hAnsi="Verdana" w:cs="Arial"/>
                <w:sz w:val="18"/>
                <w:szCs w:val="18"/>
              </w:rPr>
            </w:pPr>
            <w:r w:rsidRPr="00BE1690">
              <w:rPr>
                <w:rFonts w:ascii="Verdana" w:hAnsi="Verdana" w:cs="Arial"/>
                <w:sz w:val="18"/>
                <w:szCs w:val="18"/>
              </w:rPr>
              <w:t>120</w:t>
            </w:r>
          </w:p>
        </w:tc>
      </w:tr>
      <w:tr w:rsidR="00A80D0E" w:rsidRPr="009605CE" w14:paraId="598C2D02" w14:textId="77777777" w:rsidTr="000121CB">
        <w:tc>
          <w:tcPr>
            <w:tcW w:w="357" w:type="pct"/>
          </w:tcPr>
          <w:p w14:paraId="6EB7224A" w14:textId="77777777" w:rsidR="00A80D0E" w:rsidRPr="00C00BD2" w:rsidRDefault="00A80D0E" w:rsidP="000121CB">
            <w:pPr>
              <w:rPr>
                <w:rFonts w:ascii="Verdana" w:hAnsi="Verdana" w:cs="Arial"/>
                <w:sz w:val="18"/>
              </w:rPr>
            </w:pPr>
            <w:r>
              <w:rPr>
                <w:rFonts w:ascii="Verdana" w:hAnsi="Verdana" w:cs="Arial"/>
                <w:sz w:val="18"/>
              </w:rPr>
              <w:t>T312</w:t>
            </w:r>
          </w:p>
        </w:tc>
        <w:tc>
          <w:tcPr>
            <w:tcW w:w="1267" w:type="pct"/>
          </w:tcPr>
          <w:p w14:paraId="02AB5C56" w14:textId="77777777" w:rsidR="00A80D0E" w:rsidRPr="00C00BD2" w:rsidRDefault="00C91F38" w:rsidP="000121CB">
            <w:pPr>
              <w:rPr>
                <w:rFonts w:ascii="Verdana" w:hAnsi="Verdana" w:cs="Arial"/>
                <w:sz w:val="18"/>
              </w:rPr>
            </w:pPr>
            <w:r>
              <w:rPr>
                <w:rFonts w:ascii="Verdana" w:hAnsi="Verdana" w:cs="Arial"/>
                <w:sz w:val="18"/>
              </w:rPr>
              <w:t>Network Security</w:t>
            </w:r>
          </w:p>
        </w:tc>
        <w:tc>
          <w:tcPr>
            <w:tcW w:w="661" w:type="pct"/>
          </w:tcPr>
          <w:p w14:paraId="0301EEA4" w14:textId="77777777" w:rsidR="00A80D0E" w:rsidRPr="00BE1690" w:rsidRDefault="00F1136B" w:rsidP="000121CB">
            <w:pPr>
              <w:rPr>
                <w:rFonts w:ascii="Verdana" w:hAnsi="Verdana" w:cs="Arial"/>
                <w:sz w:val="18"/>
                <w:szCs w:val="18"/>
              </w:rPr>
            </w:pPr>
            <w:r>
              <w:rPr>
                <w:rFonts w:ascii="Verdana" w:hAnsi="Verdana" w:cs="Arial"/>
                <w:sz w:val="18"/>
                <w:szCs w:val="18"/>
              </w:rPr>
              <w:t>T206</w:t>
            </w:r>
          </w:p>
        </w:tc>
        <w:tc>
          <w:tcPr>
            <w:tcW w:w="305" w:type="pct"/>
          </w:tcPr>
          <w:p w14:paraId="7C2CC12D" w14:textId="77777777" w:rsidR="00A80D0E" w:rsidRPr="00BE1690" w:rsidRDefault="00A80D0E" w:rsidP="000121CB">
            <w:pPr>
              <w:rPr>
                <w:rFonts w:ascii="Verdana" w:hAnsi="Verdana" w:cs="Arial"/>
                <w:sz w:val="18"/>
                <w:szCs w:val="18"/>
              </w:rPr>
            </w:pPr>
            <w:r>
              <w:rPr>
                <w:rFonts w:ascii="Verdana" w:hAnsi="Verdana" w:cs="Arial"/>
                <w:sz w:val="18"/>
                <w:szCs w:val="18"/>
              </w:rPr>
              <w:t>7</w:t>
            </w:r>
          </w:p>
        </w:tc>
        <w:tc>
          <w:tcPr>
            <w:tcW w:w="406" w:type="pct"/>
          </w:tcPr>
          <w:p w14:paraId="5BFBC3A4" w14:textId="77777777" w:rsidR="00A80D0E" w:rsidRPr="00BE1690" w:rsidRDefault="00A80D0E" w:rsidP="000121CB">
            <w:pPr>
              <w:rPr>
                <w:rFonts w:ascii="Verdana" w:hAnsi="Verdana" w:cs="Arial"/>
                <w:sz w:val="18"/>
                <w:szCs w:val="18"/>
              </w:rPr>
            </w:pPr>
            <w:r>
              <w:rPr>
                <w:rFonts w:ascii="Verdana" w:hAnsi="Verdana" w:cs="Arial"/>
                <w:sz w:val="18"/>
                <w:szCs w:val="18"/>
              </w:rPr>
              <w:t>2</w:t>
            </w:r>
          </w:p>
        </w:tc>
        <w:tc>
          <w:tcPr>
            <w:tcW w:w="559" w:type="pct"/>
          </w:tcPr>
          <w:p w14:paraId="648D5D4B" w14:textId="77777777" w:rsidR="00A80D0E" w:rsidRPr="00BE1690" w:rsidRDefault="00A80D0E" w:rsidP="000121CB">
            <w:pPr>
              <w:rPr>
                <w:rFonts w:ascii="Verdana" w:hAnsi="Verdana" w:cs="Arial"/>
                <w:sz w:val="18"/>
                <w:szCs w:val="18"/>
              </w:rPr>
            </w:pPr>
            <w:r>
              <w:rPr>
                <w:rFonts w:ascii="Verdana" w:hAnsi="Verdana" w:cs="Arial"/>
                <w:sz w:val="18"/>
                <w:szCs w:val="18"/>
              </w:rPr>
              <w:t>15</w:t>
            </w:r>
          </w:p>
        </w:tc>
        <w:tc>
          <w:tcPr>
            <w:tcW w:w="711" w:type="pct"/>
          </w:tcPr>
          <w:p w14:paraId="1E40E39C" w14:textId="77777777" w:rsidR="00A80D0E" w:rsidRPr="00BE1690" w:rsidRDefault="00A80D0E" w:rsidP="000121CB">
            <w:pPr>
              <w:rPr>
                <w:rFonts w:ascii="Verdana" w:hAnsi="Verdana" w:cs="Arial"/>
                <w:sz w:val="18"/>
                <w:szCs w:val="18"/>
              </w:rPr>
            </w:pPr>
            <w:r>
              <w:rPr>
                <w:rFonts w:ascii="Verdana" w:hAnsi="Verdana" w:cs="Arial"/>
                <w:sz w:val="18"/>
                <w:szCs w:val="18"/>
              </w:rPr>
              <w:t>30</w:t>
            </w:r>
          </w:p>
        </w:tc>
        <w:tc>
          <w:tcPr>
            <w:tcW w:w="734" w:type="pct"/>
          </w:tcPr>
          <w:p w14:paraId="3A689796" w14:textId="77777777" w:rsidR="00A80D0E" w:rsidRPr="00BE1690" w:rsidRDefault="00A80D0E" w:rsidP="000121CB">
            <w:pPr>
              <w:rPr>
                <w:rFonts w:ascii="Verdana" w:hAnsi="Verdana" w:cs="Arial"/>
                <w:sz w:val="18"/>
                <w:szCs w:val="18"/>
              </w:rPr>
            </w:pPr>
            <w:r>
              <w:rPr>
                <w:rFonts w:ascii="Verdana" w:hAnsi="Verdana" w:cs="Arial"/>
                <w:sz w:val="18"/>
                <w:szCs w:val="18"/>
              </w:rPr>
              <w:t>120</w:t>
            </w:r>
          </w:p>
        </w:tc>
      </w:tr>
      <w:tr w:rsidR="00A80D0E" w:rsidRPr="009605CE" w14:paraId="0FD6EC62" w14:textId="77777777" w:rsidTr="000121CB">
        <w:tc>
          <w:tcPr>
            <w:tcW w:w="2996" w:type="pct"/>
            <w:gridSpan w:val="5"/>
          </w:tcPr>
          <w:p w14:paraId="71A7858F"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p>
        </w:tc>
        <w:tc>
          <w:tcPr>
            <w:tcW w:w="559" w:type="pct"/>
          </w:tcPr>
          <w:p w14:paraId="42BBA500"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11" w:type="pct"/>
          </w:tcPr>
          <w:p w14:paraId="33B5DA20" w14:textId="77777777" w:rsidR="00A80D0E" w:rsidRPr="009605CE" w:rsidRDefault="00A80D0E" w:rsidP="000121CB">
            <w:pPr>
              <w:rPr>
                <w:rFonts w:ascii="Verdana" w:hAnsi="Verdana" w:cs="Arial"/>
                <w:b/>
                <w:sz w:val="18"/>
                <w:szCs w:val="16"/>
              </w:rPr>
            </w:pPr>
            <w:r>
              <w:rPr>
                <w:rFonts w:ascii="Verdana" w:hAnsi="Verdana" w:cs="Arial"/>
                <w:b/>
                <w:sz w:val="18"/>
                <w:szCs w:val="16"/>
              </w:rPr>
              <w:t>75</w:t>
            </w:r>
          </w:p>
        </w:tc>
        <w:tc>
          <w:tcPr>
            <w:tcW w:w="734" w:type="pct"/>
          </w:tcPr>
          <w:p w14:paraId="627DD165" w14:textId="77777777" w:rsidR="00A80D0E" w:rsidRPr="009605CE" w:rsidRDefault="00A80D0E" w:rsidP="000121CB">
            <w:pPr>
              <w:rPr>
                <w:rFonts w:ascii="Verdana" w:hAnsi="Verdana" w:cs="Arial"/>
                <w:b/>
                <w:sz w:val="18"/>
                <w:szCs w:val="16"/>
              </w:rPr>
            </w:pPr>
            <w:r>
              <w:rPr>
                <w:rFonts w:ascii="Verdana" w:hAnsi="Verdana" w:cs="Arial"/>
                <w:b/>
                <w:sz w:val="18"/>
                <w:szCs w:val="16"/>
              </w:rPr>
              <w:t>675</w:t>
            </w:r>
          </w:p>
        </w:tc>
      </w:tr>
    </w:tbl>
    <w:p w14:paraId="4337132A" w14:textId="77777777" w:rsidR="00A80D0E" w:rsidRDefault="00A80D0E" w:rsidP="00A80D0E">
      <w:pPr>
        <w:spacing w:after="160" w:line="259" w:lineRule="auto"/>
        <w:rPr>
          <w:rFonts w:ascii="Verdana" w:hAnsi="Verdana" w:cs="Arial"/>
          <w:sz w:val="2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gridCol w:w="1559"/>
        <w:gridCol w:w="1983"/>
        <w:gridCol w:w="2048"/>
      </w:tblGrid>
      <w:tr w:rsidR="00A80D0E" w:rsidRPr="009605CE" w14:paraId="4E4ADC65" w14:textId="77777777" w:rsidTr="000121CB">
        <w:tc>
          <w:tcPr>
            <w:tcW w:w="2996" w:type="pct"/>
          </w:tcPr>
          <w:p w14:paraId="32E70880" w14:textId="77777777" w:rsidR="00A80D0E" w:rsidRPr="00C349CA" w:rsidRDefault="00A80D0E" w:rsidP="000121CB">
            <w:pPr>
              <w:jc w:val="right"/>
              <w:rPr>
                <w:rFonts w:ascii="Verdana" w:hAnsi="Verdana" w:cs="Arial"/>
                <w:b/>
                <w:sz w:val="18"/>
                <w:szCs w:val="16"/>
              </w:rPr>
            </w:pPr>
            <w:r w:rsidRPr="00C349CA">
              <w:rPr>
                <w:rFonts w:ascii="Verdana" w:hAnsi="Verdana" w:cs="Arial"/>
                <w:b/>
                <w:sz w:val="16"/>
                <w:szCs w:val="16"/>
              </w:rPr>
              <w:t>Total</w:t>
            </w:r>
            <w:r>
              <w:rPr>
                <w:rFonts w:ascii="Verdana" w:hAnsi="Verdana" w:cs="Arial"/>
                <w:b/>
                <w:sz w:val="16"/>
                <w:szCs w:val="16"/>
              </w:rPr>
              <w:t xml:space="preserve"> Major</w:t>
            </w:r>
          </w:p>
        </w:tc>
        <w:tc>
          <w:tcPr>
            <w:tcW w:w="559" w:type="pct"/>
          </w:tcPr>
          <w:p w14:paraId="643DF2F6" w14:textId="77777777" w:rsidR="00A80D0E" w:rsidRPr="009605CE" w:rsidRDefault="00A80D0E" w:rsidP="000121CB">
            <w:pPr>
              <w:rPr>
                <w:rFonts w:ascii="Verdana" w:hAnsi="Verdana" w:cs="Arial"/>
                <w:b/>
                <w:sz w:val="18"/>
                <w:szCs w:val="16"/>
              </w:rPr>
            </w:pPr>
            <w:r>
              <w:rPr>
                <w:rFonts w:ascii="Verdana" w:hAnsi="Verdana" w:cs="Arial"/>
                <w:b/>
                <w:sz w:val="18"/>
                <w:szCs w:val="16"/>
              </w:rPr>
              <w:t>120</w:t>
            </w:r>
          </w:p>
        </w:tc>
        <w:tc>
          <w:tcPr>
            <w:tcW w:w="711" w:type="pct"/>
          </w:tcPr>
          <w:p w14:paraId="379EA6C0" w14:textId="77777777" w:rsidR="00A80D0E" w:rsidRPr="009605CE" w:rsidRDefault="00A80D0E" w:rsidP="000121CB">
            <w:pPr>
              <w:rPr>
                <w:rFonts w:ascii="Verdana" w:hAnsi="Verdana" w:cs="Arial"/>
                <w:b/>
                <w:sz w:val="18"/>
                <w:szCs w:val="16"/>
              </w:rPr>
            </w:pPr>
            <w:r>
              <w:rPr>
                <w:rFonts w:ascii="Verdana" w:hAnsi="Verdana" w:cs="Arial"/>
                <w:b/>
                <w:sz w:val="18"/>
                <w:szCs w:val="16"/>
              </w:rPr>
              <w:t>210</w:t>
            </w:r>
          </w:p>
        </w:tc>
        <w:tc>
          <w:tcPr>
            <w:tcW w:w="734" w:type="pct"/>
          </w:tcPr>
          <w:p w14:paraId="5C6FF65B" w14:textId="77777777" w:rsidR="00A80D0E" w:rsidRPr="009605CE" w:rsidRDefault="00A80D0E" w:rsidP="000121CB">
            <w:pPr>
              <w:rPr>
                <w:rFonts w:ascii="Verdana" w:hAnsi="Verdana" w:cs="Arial"/>
                <w:b/>
                <w:sz w:val="18"/>
                <w:szCs w:val="16"/>
              </w:rPr>
            </w:pPr>
            <w:r>
              <w:rPr>
                <w:rFonts w:ascii="Verdana" w:hAnsi="Verdana" w:cs="Arial"/>
                <w:b/>
                <w:sz w:val="18"/>
                <w:szCs w:val="16"/>
              </w:rPr>
              <w:t>990</w:t>
            </w:r>
          </w:p>
        </w:tc>
      </w:tr>
    </w:tbl>
    <w:p w14:paraId="28F5F8A4" w14:textId="77777777" w:rsidR="00D007AE" w:rsidRDefault="00D007AE" w:rsidP="00653871">
      <w:pPr>
        <w:tabs>
          <w:tab w:val="left" w:pos="1418"/>
        </w:tabs>
        <w:ind w:left="1418" w:hanging="1418"/>
        <w:rPr>
          <w:rFonts w:ascii="Verdana" w:hAnsi="Verdana" w:cs="Arial"/>
          <w:sz w:val="20"/>
        </w:rPr>
      </w:pPr>
    </w:p>
    <w:p w14:paraId="7F507F45" w14:textId="77777777" w:rsidR="00022896" w:rsidRDefault="00022896" w:rsidP="00AB7687">
      <w:pPr>
        <w:ind w:left="734"/>
        <w:rPr>
          <w:rFonts w:ascii="Verdana" w:hAnsi="Verdana" w:cs="Arial"/>
          <w:sz w:val="20"/>
        </w:rPr>
      </w:pPr>
    </w:p>
    <w:p w14:paraId="4E2F7626" w14:textId="77777777" w:rsidR="00022896" w:rsidRDefault="00022896">
      <w:pPr>
        <w:rPr>
          <w:rFonts w:ascii="Verdana" w:hAnsi="Verdana" w:cs="Arial"/>
          <w:sz w:val="20"/>
        </w:rPr>
      </w:pPr>
      <w:r>
        <w:rPr>
          <w:rFonts w:ascii="Verdana" w:hAnsi="Verdana" w:cs="Arial"/>
          <w:sz w:val="20"/>
        </w:rPr>
        <w:br w:type="page"/>
      </w:r>
    </w:p>
    <w:p w14:paraId="0DD461DB" w14:textId="77777777" w:rsidR="00022896" w:rsidRDefault="00022896" w:rsidP="00022896">
      <w:pPr>
        <w:ind w:left="734"/>
        <w:rPr>
          <w:rFonts w:ascii="Verdana" w:hAnsi="Verdana" w:cs="Arial"/>
          <w:sz w:val="18"/>
        </w:rPr>
        <w:sectPr w:rsidR="00022896" w:rsidSect="00022896">
          <w:pgSz w:w="16838" w:h="11906" w:orient="landscape" w:code="9"/>
          <w:pgMar w:top="1440" w:right="1440" w:bottom="1440" w:left="1440" w:header="709" w:footer="477" w:gutter="0"/>
          <w:cols w:space="708"/>
          <w:docGrid w:linePitch="360"/>
        </w:sectPr>
      </w:pPr>
    </w:p>
    <w:p w14:paraId="27BABE11" w14:textId="77777777" w:rsidR="00A84F7B" w:rsidRPr="00C00BD2" w:rsidRDefault="00A84F7B" w:rsidP="00022896">
      <w:pPr>
        <w:ind w:left="734"/>
        <w:rPr>
          <w:rFonts w:ascii="Verdana" w:hAnsi="Verdana" w:cs="Arial"/>
          <w:sz w:val="18"/>
        </w:rPr>
      </w:pPr>
    </w:p>
    <w:p w14:paraId="421A4BCC" w14:textId="77777777" w:rsidR="003F74A2" w:rsidRPr="00C00BD2" w:rsidRDefault="003F74A2" w:rsidP="003F74A2">
      <w:pPr>
        <w:pStyle w:val="Heading1"/>
        <w:rPr>
          <w:rFonts w:ascii="Verdana" w:hAnsi="Verdana" w:cs="Arial"/>
          <w:sz w:val="28"/>
        </w:rPr>
      </w:pPr>
      <w:bookmarkStart w:id="59" w:name="_Toc526863957"/>
      <w:r w:rsidRPr="00C00BD2">
        <w:rPr>
          <w:rFonts w:ascii="Verdana" w:hAnsi="Verdana" w:cs="Arial"/>
          <w:sz w:val="28"/>
        </w:rPr>
        <w:t>3.0</w:t>
      </w:r>
      <w:r w:rsidRPr="00C00BD2">
        <w:rPr>
          <w:rFonts w:ascii="Verdana" w:hAnsi="Verdana" w:cs="Arial"/>
          <w:sz w:val="28"/>
        </w:rPr>
        <w:tab/>
        <w:t>Assessment</w:t>
      </w:r>
      <w:r w:rsidR="00974E87">
        <w:rPr>
          <w:rFonts w:ascii="Verdana" w:hAnsi="Verdana" w:cs="Arial"/>
          <w:sz w:val="28"/>
        </w:rPr>
        <w:t>,</w:t>
      </w:r>
      <w:r w:rsidRPr="00C00BD2">
        <w:rPr>
          <w:rFonts w:ascii="Verdana" w:hAnsi="Verdana" w:cs="Arial"/>
          <w:sz w:val="28"/>
        </w:rPr>
        <w:t xml:space="preserve"> Moderation</w:t>
      </w:r>
      <w:r w:rsidR="00974E87">
        <w:rPr>
          <w:rFonts w:ascii="Verdana" w:hAnsi="Verdana" w:cs="Arial"/>
          <w:sz w:val="28"/>
        </w:rPr>
        <w:t>, Self-assessment,</w:t>
      </w:r>
      <w:r w:rsidRPr="00C00BD2">
        <w:rPr>
          <w:rFonts w:ascii="Verdana" w:hAnsi="Verdana" w:cs="Arial"/>
          <w:sz w:val="28"/>
        </w:rPr>
        <w:t xml:space="preserve"> Evaluation</w:t>
      </w:r>
      <w:r w:rsidR="00974E87">
        <w:rPr>
          <w:rFonts w:ascii="Verdana" w:hAnsi="Verdana" w:cs="Arial"/>
          <w:sz w:val="28"/>
        </w:rPr>
        <w:t>s and Monitoring</w:t>
      </w:r>
      <w:bookmarkEnd w:id="59"/>
    </w:p>
    <w:p w14:paraId="05DA9EBD" w14:textId="77777777" w:rsidR="00A84F7B" w:rsidRPr="00C00BD2" w:rsidRDefault="00A84F7B" w:rsidP="00EE534F">
      <w:pPr>
        <w:rPr>
          <w:rFonts w:ascii="Verdana" w:hAnsi="Verdana" w:cs="Arial"/>
          <w:sz w:val="18"/>
        </w:rPr>
      </w:pPr>
    </w:p>
    <w:p w14:paraId="2F087308" w14:textId="77777777" w:rsidR="003F74A2" w:rsidRPr="00C00BD2" w:rsidRDefault="003F74A2" w:rsidP="00EE534F">
      <w:pPr>
        <w:rPr>
          <w:rFonts w:ascii="Verdana" w:hAnsi="Verdana" w:cs="Arial"/>
          <w:sz w:val="18"/>
        </w:rPr>
      </w:pPr>
    </w:p>
    <w:p w14:paraId="7231C07C" w14:textId="77777777" w:rsidR="00EE534F" w:rsidRPr="00C00BD2" w:rsidRDefault="00EE534F" w:rsidP="008E7E37">
      <w:pPr>
        <w:pStyle w:val="Heading2"/>
      </w:pPr>
      <w:bookmarkStart w:id="60" w:name="_Toc526863958"/>
      <w:r w:rsidRPr="00C00BD2">
        <w:t>3.1</w:t>
      </w:r>
      <w:r w:rsidRPr="00C00BD2">
        <w:tab/>
        <w:t>Assessment Philosophy and Methodology</w:t>
      </w:r>
      <w:bookmarkEnd w:id="60"/>
    </w:p>
    <w:p w14:paraId="79B2594B" w14:textId="77777777" w:rsidR="00257485" w:rsidRPr="00C00BD2" w:rsidRDefault="00257485" w:rsidP="00847281">
      <w:pPr>
        <w:ind w:left="709"/>
        <w:rPr>
          <w:rFonts w:ascii="Verdana" w:hAnsi="Verdana" w:cs="Arial"/>
          <w:sz w:val="20"/>
          <w:szCs w:val="24"/>
        </w:rPr>
      </w:pPr>
      <w:r w:rsidRPr="00C00BD2">
        <w:rPr>
          <w:rFonts w:ascii="Verdana" w:hAnsi="Verdana" w:cs="Arial"/>
          <w:sz w:val="20"/>
          <w:szCs w:val="24"/>
        </w:rPr>
        <w:t xml:space="preserve">Assessment in this degree is </w:t>
      </w:r>
      <w:r w:rsidR="00915DB8">
        <w:rPr>
          <w:rFonts w:ascii="Verdana" w:hAnsi="Verdana" w:cs="Arial"/>
          <w:sz w:val="20"/>
          <w:szCs w:val="24"/>
        </w:rPr>
        <w:t>achievement</w:t>
      </w:r>
      <w:r w:rsidRPr="00C00BD2">
        <w:rPr>
          <w:rFonts w:ascii="Verdana" w:hAnsi="Verdana" w:cs="Arial"/>
          <w:sz w:val="20"/>
          <w:szCs w:val="24"/>
        </w:rPr>
        <w:t xml:space="preserve">-based and achievement is described by grades in accordance with the </w:t>
      </w:r>
      <w:r w:rsidR="006124A1" w:rsidRPr="00C00BD2">
        <w:rPr>
          <w:rFonts w:ascii="Verdana" w:hAnsi="Verdana" w:cs="Arial"/>
          <w:sz w:val="20"/>
          <w:szCs w:val="24"/>
        </w:rPr>
        <w:t>UCOL Academic Statute</w:t>
      </w:r>
      <w:r w:rsidRPr="00C00BD2">
        <w:rPr>
          <w:rFonts w:ascii="Verdana" w:hAnsi="Verdana" w:cs="Arial"/>
          <w:sz w:val="20"/>
          <w:szCs w:val="24"/>
        </w:rPr>
        <w:t xml:space="preserve"> as follows:</w:t>
      </w:r>
    </w:p>
    <w:p w14:paraId="4A188303" w14:textId="77777777" w:rsidR="00257485" w:rsidRPr="00C00BD2" w:rsidRDefault="00257485" w:rsidP="00257485">
      <w:pPr>
        <w:tabs>
          <w:tab w:val="left" w:pos="720"/>
        </w:tabs>
        <w:ind w:left="709"/>
        <w:rPr>
          <w:rFonts w:ascii="Verdana" w:hAnsi="Verdana" w:cs="Arial"/>
          <w:sz w:val="20"/>
          <w:szCs w:val="24"/>
        </w:rPr>
      </w:pPr>
    </w:p>
    <w:p w14:paraId="2966F22B"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A (+/-)</w:t>
      </w:r>
      <w:r>
        <w:rPr>
          <w:rFonts w:ascii="Verdana" w:hAnsi="Verdana" w:cs="Arial"/>
          <w:sz w:val="20"/>
          <w:lang w:val="en-GB"/>
        </w:rPr>
        <w:tab/>
        <w:t>Pass with distinction</w:t>
      </w:r>
    </w:p>
    <w:p w14:paraId="6D651A8F"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B (+/-)</w:t>
      </w:r>
      <w:r>
        <w:rPr>
          <w:rFonts w:ascii="Verdana" w:hAnsi="Verdana" w:cs="Arial"/>
          <w:sz w:val="20"/>
          <w:lang w:val="en-GB"/>
        </w:rPr>
        <w:tab/>
        <w:t>Pass with merit</w:t>
      </w:r>
    </w:p>
    <w:p w14:paraId="5AB8CFF7" w14:textId="77777777" w:rsidR="00775577" w:rsidRDefault="00E85699" w:rsidP="00775577">
      <w:pPr>
        <w:tabs>
          <w:tab w:val="left" w:pos="1688"/>
        </w:tabs>
        <w:ind w:left="709"/>
        <w:rPr>
          <w:rFonts w:ascii="Verdana" w:hAnsi="Verdana" w:cs="Arial"/>
          <w:sz w:val="20"/>
          <w:lang w:val="en-GB"/>
        </w:rPr>
      </w:pPr>
      <w:r>
        <w:rPr>
          <w:rFonts w:ascii="Verdana" w:hAnsi="Verdana" w:cs="Arial"/>
          <w:sz w:val="20"/>
          <w:lang w:val="en-GB"/>
        </w:rPr>
        <w:t>C (+/</w:t>
      </w:r>
      <w:r w:rsidR="00775577">
        <w:rPr>
          <w:rFonts w:ascii="Verdana" w:hAnsi="Verdana" w:cs="Arial"/>
          <w:sz w:val="20"/>
          <w:lang w:val="en-GB"/>
        </w:rPr>
        <w:t>)</w:t>
      </w:r>
      <w:r w:rsidR="00775577">
        <w:rPr>
          <w:rFonts w:ascii="Verdana" w:hAnsi="Verdana" w:cs="Arial"/>
          <w:sz w:val="20"/>
          <w:lang w:val="en-GB"/>
        </w:rPr>
        <w:tab/>
        <w:t xml:space="preserve">Pass </w:t>
      </w:r>
    </w:p>
    <w:p w14:paraId="7F0F25D8"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D</w:t>
      </w:r>
      <w:r>
        <w:rPr>
          <w:rFonts w:ascii="Verdana" w:hAnsi="Verdana" w:cs="Arial"/>
          <w:sz w:val="20"/>
          <w:lang w:val="en-GB"/>
        </w:rPr>
        <w:tab/>
        <w:t>Fail</w:t>
      </w:r>
    </w:p>
    <w:p w14:paraId="032BDDFD"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E</w:t>
      </w:r>
      <w:r>
        <w:rPr>
          <w:rFonts w:ascii="Verdana" w:hAnsi="Verdana" w:cs="Arial"/>
          <w:sz w:val="20"/>
          <w:lang w:val="en-GB"/>
        </w:rPr>
        <w:tab/>
        <w:t>Fail</w:t>
      </w:r>
    </w:p>
    <w:p w14:paraId="44EFD29B"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F</w:t>
      </w:r>
      <w:r>
        <w:rPr>
          <w:rFonts w:ascii="Verdana" w:hAnsi="Verdana" w:cs="Arial"/>
          <w:sz w:val="20"/>
          <w:lang w:val="en-GB"/>
        </w:rPr>
        <w:tab/>
        <w:t xml:space="preserve">Ungraded Fail </w:t>
      </w:r>
      <w:r>
        <w:rPr>
          <w:rFonts w:ascii="Verdana" w:hAnsi="Verdana" w:cstheme="majorHAnsi"/>
          <w:snapToGrid w:val="0"/>
          <w:sz w:val="20"/>
          <w:lang w:val="en-GB"/>
        </w:rPr>
        <w:t>(no assessment undertaken)</w:t>
      </w:r>
    </w:p>
    <w:p w14:paraId="3F6F57C8" w14:textId="77777777" w:rsidR="00775577" w:rsidRDefault="00775577" w:rsidP="00775577">
      <w:pPr>
        <w:tabs>
          <w:tab w:val="left" w:pos="1688"/>
        </w:tabs>
        <w:ind w:left="709"/>
        <w:rPr>
          <w:rFonts w:ascii="Verdana" w:hAnsi="Verdana" w:cs="Arial"/>
          <w:bCs/>
          <w:sz w:val="20"/>
          <w:lang w:val="en-GB"/>
        </w:rPr>
      </w:pPr>
      <w:r>
        <w:rPr>
          <w:rFonts w:ascii="Verdana" w:hAnsi="Verdana" w:cs="Arial"/>
          <w:sz w:val="20"/>
          <w:lang w:val="en-GB"/>
        </w:rPr>
        <w:t>DNC</w:t>
      </w:r>
      <w:r>
        <w:rPr>
          <w:rFonts w:ascii="Verdana" w:hAnsi="Verdana" w:cs="Arial"/>
          <w:sz w:val="20"/>
          <w:lang w:val="en-GB"/>
        </w:rPr>
        <w:tab/>
        <w:t xml:space="preserve">Did not complete both all compulsory assessments for a </w:t>
      </w:r>
      <w:r w:rsidR="00734F24">
        <w:rPr>
          <w:rFonts w:ascii="Verdana" w:hAnsi="Verdana" w:cs="Arial"/>
          <w:sz w:val="20"/>
          <w:lang w:val="en-GB"/>
        </w:rPr>
        <w:t>course</w:t>
      </w:r>
      <w:r>
        <w:rPr>
          <w:rFonts w:ascii="Verdana" w:hAnsi="Verdana" w:cs="Arial"/>
          <w:sz w:val="20"/>
          <w:lang w:val="en-GB"/>
        </w:rPr>
        <w:t xml:space="preserve"> and CAR</w:t>
      </w:r>
    </w:p>
    <w:p w14:paraId="2D876B79"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(grade) (AEG)</w:t>
      </w:r>
      <w:r>
        <w:rPr>
          <w:rFonts w:ascii="Verdana" w:hAnsi="Verdana" w:cs="Arial"/>
          <w:sz w:val="20"/>
          <w:lang w:val="en-GB"/>
        </w:rPr>
        <w:tab/>
        <w:t>Aegrotat pass</w:t>
      </w:r>
    </w:p>
    <w:p w14:paraId="3F32D64D"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CR</w:t>
      </w:r>
      <w:r>
        <w:rPr>
          <w:rFonts w:ascii="Verdana" w:hAnsi="Verdana" w:cs="Arial"/>
          <w:sz w:val="20"/>
          <w:lang w:val="en-GB"/>
        </w:rPr>
        <w:tab/>
        <w:t>Specified or Unspecified or Cross Credit</w:t>
      </w:r>
    </w:p>
    <w:p w14:paraId="1C541D8B" w14:textId="77777777" w:rsidR="00775577" w:rsidRDefault="00775577" w:rsidP="00775577">
      <w:pPr>
        <w:tabs>
          <w:tab w:val="left" w:pos="1688"/>
        </w:tabs>
        <w:ind w:left="709"/>
        <w:rPr>
          <w:rFonts w:ascii="Verdana" w:hAnsi="Verdana" w:cs="Arial"/>
          <w:sz w:val="20"/>
          <w:lang w:val="en-GB"/>
        </w:rPr>
      </w:pPr>
      <w:r>
        <w:rPr>
          <w:rFonts w:ascii="Verdana" w:hAnsi="Verdana" w:cs="Arial"/>
          <w:sz w:val="20"/>
          <w:lang w:val="en-GB"/>
        </w:rPr>
        <w:t>W</w:t>
      </w:r>
      <w:r>
        <w:rPr>
          <w:rFonts w:ascii="Verdana" w:hAnsi="Verdana" w:cs="Arial"/>
          <w:sz w:val="20"/>
          <w:lang w:val="en-GB"/>
        </w:rPr>
        <w:tab/>
        <w:t>Withdrawn.</w:t>
      </w:r>
    </w:p>
    <w:p w14:paraId="61FE219B" w14:textId="77777777" w:rsidR="00775577" w:rsidRDefault="00775577" w:rsidP="00775577">
      <w:pPr>
        <w:tabs>
          <w:tab w:val="left" w:pos="1688"/>
        </w:tabs>
        <w:ind w:left="709"/>
        <w:rPr>
          <w:rFonts w:ascii="Verdana" w:hAnsi="Verdana" w:cs="Arial"/>
          <w:sz w:val="20"/>
          <w:lang w:val="en-GB"/>
        </w:rPr>
      </w:pPr>
      <w:r>
        <w:rPr>
          <w:rFonts w:ascii="Verdana" w:hAnsi="Verdana" w:cs="Arial"/>
          <w:bCs/>
          <w:sz w:val="20"/>
          <w:lang w:val="en-GB"/>
        </w:rPr>
        <w:t>R</w:t>
      </w:r>
      <w:r>
        <w:rPr>
          <w:rFonts w:ascii="Verdana" w:hAnsi="Verdana" w:cs="Arial"/>
          <w:bCs/>
          <w:sz w:val="20"/>
          <w:lang w:val="en-GB"/>
        </w:rPr>
        <w:tab/>
      </w:r>
      <w:r>
        <w:rPr>
          <w:rFonts w:ascii="Verdana" w:hAnsi="Verdana" w:cs="Arial"/>
          <w:sz w:val="20"/>
          <w:lang w:val="en-GB"/>
        </w:rPr>
        <w:t>Restricted Pass</w:t>
      </w:r>
    </w:p>
    <w:p w14:paraId="6D5C156B" w14:textId="77777777" w:rsidR="00775577" w:rsidRDefault="00775577" w:rsidP="00775577">
      <w:pPr>
        <w:tabs>
          <w:tab w:val="left" w:pos="1688"/>
        </w:tabs>
        <w:ind w:left="709"/>
        <w:rPr>
          <w:rFonts w:ascii="Verdana" w:hAnsi="Verdana" w:cs="Arial"/>
          <w:sz w:val="20"/>
          <w:lang w:val="en-GB"/>
        </w:rPr>
      </w:pPr>
      <w:r>
        <w:rPr>
          <w:rFonts w:ascii="Verdana" w:hAnsi="Verdana" w:cs="Arial"/>
          <w:bCs/>
          <w:sz w:val="20"/>
          <w:lang w:val="en-GB"/>
        </w:rPr>
        <w:t>CO</w:t>
      </w:r>
      <w:r>
        <w:rPr>
          <w:rFonts w:ascii="Verdana" w:hAnsi="Verdana" w:cs="Arial"/>
          <w:bCs/>
          <w:sz w:val="20"/>
          <w:lang w:val="en-GB"/>
        </w:rPr>
        <w:tab/>
      </w:r>
      <w:r>
        <w:rPr>
          <w:rFonts w:ascii="Verdana" w:hAnsi="Verdana" w:cs="Arial"/>
          <w:sz w:val="20"/>
          <w:lang w:val="en-GB"/>
        </w:rPr>
        <w:t>Conceded Pass</w:t>
      </w:r>
    </w:p>
    <w:p w14:paraId="00AE891C" w14:textId="77777777" w:rsidR="00775577" w:rsidRDefault="00775577" w:rsidP="00775577">
      <w:pPr>
        <w:tabs>
          <w:tab w:val="left" w:pos="1688"/>
        </w:tabs>
        <w:ind w:left="709"/>
        <w:rPr>
          <w:rFonts w:ascii="Verdana" w:hAnsi="Verdana" w:cs="Arial"/>
          <w:sz w:val="20"/>
          <w:lang w:val="en-GB"/>
        </w:rPr>
      </w:pPr>
      <w:r>
        <w:rPr>
          <w:rFonts w:ascii="Verdana" w:hAnsi="Verdana" w:cs="Arial"/>
          <w:bCs/>
          <w:sz w:val="20"/>
          <w:lang w:val="en-GB"/>
        </w:rPr>
        <w:t>CP</w:t>
      </w:r>
      <w:r>
        <w:rPr>
          <w:rFonts w:ascii="Verdana" w:hAnsi="Verdana" w:cs="Arial"/>
          <w:bCs/>
          <w:sz w:val="20"/>
          <w:lang w:val="en-GB"/>
        </w:rPr>
        <w:tab/>
        <w:t>Conditional Pass</w:t>
      </w:r>
    </w:p>
    <w:p w14:paraId="42CEA58D" w14:textId="77777777" w:rsidR="00775577" w:rsidRDefault="00775577" w:rsidP="00775577">
      <w:pPr>
        <w:tabs>
          <w:tab w:val="left" w:pos="1688"/>
        </w:tabs>
        <w:ind w:left="709"/>
        <w:rPr>
          <w:rFonts w:ascii="Verdana" w:hAnsi="Verdana" w:cs="Arial"/>
          <w:sz w:val="20"/>
          <w:lang w:val="en-GB"/>
        </w:rPr>
      </w:pPr>
    </w:p>
    <w:p w14:paraId="0CB1FCC6" w14:textId="77777777" w:rsidR="00775577" w:rsidRDefault="00775577" w:rsidP="00775577">
      <w:pPr>
        <w:ind w:left="709"/>
        <w:rPr>
          <w:rFonts w:ascii="Verdana" w:hAnsi="Verdana" w:cs="Arial"/>
          <w:sz w:val="20"/>
          <w:lang w:val="en-GB"/>
        </w:rPr>
      </w:pPr>
      <w:r>
        <w:rPr>
          <w:rFonts w:ascii="Verdana" w:hAnsi="Verdana" w:cs="Arial"/>
          <w:sz w:val="20"/>
          <w:lang w:val="en-GB"/>
        </w:rPr>
        <w:t>The following percentages for each grade shall be used:</w:t>
      </w:r>
    </w:p>
    <w:p w14:paraId="233B021C" w14:textId="77777777" w:rsidR="00775577" w:rsidRDefault="00775577" w:rsidP="00775577">
      <w:pPr>
        <w:ind w:left="709"/>
        <w:rPr>
          <w:rFonts w:ascii="Verdana" w:hAnsi="Verdana" w:cs="Arial"/>
          <w:sz w:val="20"/>
          <w:lang w:val="en-GB"/>
        </w:rPr>
      </w:pPr>
    </w:p>
    <w:p w14:paraId="29CCBF45" w14:textId="77777777" w:rsidR="00775577" w:rsidRDefault="00775577" w:rsidP="00775577">
      <w:pPr>
        <w:ind w:left="709"/>
        <w:rPr>
          <w:rFonts w:ascii="Verdana" w:hAnsi="Verdana" w:cs="Arial"/>
          <w:sz w:val="20"/>
          <w:lang w:val="en-GB"/>
        </w:rPr>
      </w:pPr>
      <w:r>
        <w:rPr>
          <w:rFonts w:ascii="Verdana" w:hAnsi="Verdana" w:cs="Arial"/>
          <w:sz w:val="20"/>
          <w:lang w:val="en-GB"/>
        </w:rPr>
        <w:t>A+</w:t>
      </w:r>
      <w:r>
        <w:rPr>
          <w:rFonts w:ascii="Verdana" w:hAnsi="Verdana" w:cs="Arial"/>
          <w:sz w:val="20"/>
          <w:lang w:val="en-GB"/>
        </w:rPr>
        <w:tab/>
        <w:t>85 – 100</w:t>
      </w:r>
    </w:p>
    <w:p w14:paraId="2ED27E67" w14:textId="77777777" w:rsidR="00775577" w:rsidRDefault="00775577" w:rsidP="00775577">
      <w:pPr>
        <w:ind w:left="709"/>
        <w:rPr>
          <w:rFonts w:ascii="Verdana" w:hAnsi="Verdana" w:cs="Arial"/>
          <w:sz w:val="20"/>
          <w:lang w:val="en-GB"/>
        </w:rPr>
      </w:pPr>
      <w:r>
        <w:rPr>
          <w:rFonts w:ascii="Verdana" w:hAnsi="Verdana" w:cs="Arial"/>
          <w:sz w:val="20"/>
          <w:lang w:val="en-GB"/>
        </w:rPr>
        <w:t>A</w:t>
      </w:r>
      <w:r>
        <w:rPr>
          <w:rFonts w:ascii="Verdana" w:hAnsi="Verdana" w:cs="Arial"/>
          <w:sz w:val="20"/>
          <w:lang w:val="en-GB"/>
        </w:rPr>
        <w:tab/>
        <w:t>80 – 84</w:t>
      </w:r>
    </w:p>
    <w:p w14:paraId="5C480211" w14:textId="77777777" w:rsidR="00775577" w:rsidRDefault="00775577" w:rsidP="00775577">
      <w:pPr>
        <w:ind w:left="709"/>
        <w:rPr>
          <w:rFonts w:ascii="Verdana" w:hAnsi="Verdana" w:cs="Arial"/>
          <w:sz w:val="20"/>
          <w:lang w:val="en-GB"/>
        </w:rPr>
      </w:pPr>
      <w:r>
        <w:rPr>
          <w:rFonts w:ascii="Verdana" w:hAnsi="Verdana" w:cs="Arial"/>
          <w:sz w:val="20"/>
          <w:lang w:val="en-GB"/>
        </w:rPr>
        <w:t>A-</w:t>
      </w:r>
      <w:r>
        <w:rPr>
          <w:rFonts w:ascii="Verdana" w:hAnsi="Verdana" w:cs="Arial"/>
          <w:sz w:val="20"/>
          <w:lang w:val="en-GB"/>
        </w:rPr>
        <w:tab/>
        <w:t>75 – 79</w:t>
      </w:r>
    </w:p>
    <w:p w14:paraId="51843F69" w14:textId="77777777" w:rsidR="00775577" w:rsidRDefault="00775577" w:rsidP="00775577">
      <w:pPr>
        <w:ind w:left="709"/>
        <w:rPr>
          <w:rFonts w:ascii="Verdana" w:hAnsi="Verdana" w:cs="Arial"/>
          <w:sz w:val="20"/>
          <w:lang w:val="en-GB"/>
        </w:rPr>
      </w:pPr>
      <w:r>
        <w:rPr>
          <w:rFonts w:ascii="Verdana" w:hAnsi="Verdana" w:cs="Arial"/>
          <w:sz w:val="20"/>
          <w:lang w:val="en-GB"/>
        </w:rPr>
        <w:t>B+</w:t>
      </w:r>
      <w:r>
        <w:rPr>
          <w:rFonts w:ascii="Verdana" w:hAnsi="Verdana" w:cs="Arial"/>
          <w:sz w:val="20"/>
          <w:lang w:val="en-GB"/>
        </w:rPr>
        <w:tab/>
        <w:t>70 – 74</w:t>
      </w:r>
    </w:p>
    <w:p w14:paraId="598174F0" w14:textId="77777777" w:rsidR="00775577" w:rsidRDefault="00775577" w:rsidP="00775577">
      <w:pPr>
        <w:ind w:left="709"/>
        <w:rPr>
          <w:rFonts w:ascii="Verdana" w:hAnsi="Verdana" w:cs="Arial"/>
          <w:sz w:val="20"/>
          <w:lang w:val="en-GB"/>
        </w:rPr>
      </w:pPr>
      <w:r>
        <w:rPr>
          <w:rFonts w:ascii="Verdana" w:hAnsi="Verdana" w:cs="Arial"/>
          <w:sz w:val="20"/>
          <w:lang w:val="en-GB"/>
        </w:rPr>
        <w:t>B</w:t>
      </w:r>
      <w:r>
        <w:rPr>
          <w:rFonts w:ascii="Verdana" w:hAnsi="Verdana" w:cs="Arial"/>
          <w:sz w:val="20"/>
          <w:lang w:val="en-GB"/>
        </w:rPr>
        <w:tab/>
        <w:t>65 – 69</w:t>
      </w:r>
    </w:p>
    <w:p w14:paraId="566FF434" w14:textId="77777777" w:rsidR="00775577" w:rsidRDefault="00775577" w:rsidP="00775577">
      <w:pPr>
        <w:ind w:left="709"/>
        <w:rPr>
          <w:rFonts w:ascii="Verdana" w:hAnsi="Verdana" w:cs="Arial"/>
          <w:sz w:val="20"/>
          <w:lang w:val="en-GB"/>
        </w:rPr>
      </w:pPr>
      <w:r>
        <w:rPr>
          <w:rFonts w:ascii="Verdana" w:hAnsi="Verdana" w:cs="Arial"/>
          <w:sz w:val="20"/>
          <w:lang w:val="en-GB"/>
        </w:rPr>
        <w:t>B-</w:t>
      </w:r>
      <w:r>
        <w:rPr>
          <w:rFonts w:ascii="Verdana" w:hAnsi="Verdana" w:cs="Arial"/>
          <w:sz w:val="20"/>
          <w:lang w:val="en-GB"/>
        </w:rPr>
        <w:tab/>
        <w:t>60 – 64</w:t>
      </w:r>
    </w:p>
    <w:p w14:paraId="1FF840A4" w14:textId="77777777" w:rsidR="00775577" w:rsidRDefault="00775577" w:rsidP="00775577">
      <w:pPr>
        <w:ind w:left="709"/>
        <w:rPr>
          <w:rFonts w:ascii="Verdana" w:hAnsi="Verdana" w:cs="Arial"/>
          <w:sz w:val="20"/>
          <w:lang w:val="en-GB"/>
        </w:rPr>
      </w:pPr>
      <w:r>
        <w:rPr>
          <w:rFonts w:ascii="Verdana" w:hAnsi="Verdana" w:cs="Arial"/>
          <w:sz w:val="20"/>
          <w:lang w:val="en-GB"/>
        </w:rPr>
        <w:t>C+</w:t>
      </w:r>
      <w:r>
        <w:rPr>
          <w:rFonts w:ascii="Verdana" w:hAnsi="Verdana" w:cs="Arial"/>
          <w:sz w:val="20"/>
          <w:lang w:val="en-GB"/>
        </w:rPr>
        <w:tab/>
        <w:t>55 – 59</w:t>
      </w:r>
    </w:p>
    <w:p w14:paraId="11D48D93" w14:textId="77777777" w:rsidR="00775577" w:rsidRDefault="00775577" w:rsidP="00775577">
      <w:pPr>
        <w:ind w:left="709"/>
        <w:rPr>
          <w:rFonts w:ascii="Verdana" w:hAnsi="Verdana" w:cs="Arial"/>
          <w:sz w:val="20"/>
          <w:lang w:val="en-GB"/>
        </w:rPr>
      </w:pPr>
      <w:r>
        <w:rPr>
          <w:rFonts w:ascii="Verdana" w:hAnsi="Verdana" w:cs="Arial"/>
          <w:sz w:val="20"/>
          <w:lang w:val="en-GB"/>
        </w:rPr>
        <w:t>C</w:t>
      </w:r>
      <w:r>
        <w:rPr>
          <w:rFonts w:ascii="Verdana" w:hAnsi="Verdana" w:cs="Arial"/>
          <w:sz w:val="20"/>
          <w:lang w:val="en-GB"/>
        </w:rPr>
        <w:tab/>
        <w:t>50 – 54</w:t>
      </w:r>
    </w:p>
    <w:p w14:paraId="22480A82" w14:textId="77777777" w:rsidR="00775577" w:rsidRDefault="00775577" w:rsidP="00775577">
      <w:pPr>
        <w:ind w:left="709"/>
        <w:rPr>
          <w:rFonts w:ascii="Verdana" w:hAnsi="Verdana" w:cs="Arial"/>
          <w:sz w:val="20"/>
          <w:lang w:val="en-GB"/>
        </w:rPr>
      </w:pPr>
      <w:r>
        <w:rPr>
          <w:rFonts w:ascii="Verdana" w:hAnsi="Verdana" w:cs="Arial"/>
          <w:sz w:val="20"/>
          <w:lang w:val="en-GB"/>
        </w:rPr>
        <w:t xml:space="preserve">D </w:t>
      </w:r>
      <w:r>
        <w:rPr>
          <w:rFonts w:ascii="Verdana" w:hAnsi="Verdana" w:cs="Arial"/>
          <w:sz w:val="20"/>
          <w:lang w:val="en-GB"/>
        </w:rPr>
        <w:tab/>
        <w:t>40 – 49</w:t>
      </w:r>
    </w:p>
    <w:p w14:paraId="40C7E95B" w14:textId="77777777" w:rsidR="00775577" w:rsidRDefault="00775577" w:rsidP="00775577">
      <w:pPr>
        <w:ind w:left="709"/>
        <w:rPr>
          <w:rFonts w:ascii="Verdana" w:hAnsi="Verdana" w:cs="Arial"/>
          <w:sz w:val="20"/>
          <w:lang w:val="en-GB"/>
        </w:rPr>
      </w:pPr>
      <w:r>
        <w:rPr>
          <w:rFonts w:ascii="Verdana" w:hAnsi="Verdana" w:cs="Arial"/>
          <w:sz w:val="20"/>
          <w:lang w:val="en-GB"/>
        </w:rPr>
        <w:t>E</w:t>
      </w:r>
      <w:r>
        <w:rPr>
          <w:rFonts w:ascii="Verdana" w:hAnsi="Verdana" w:cs="Arial"/>
          <w:sz w:val="20"/>
          <w:lang w:val="en-GB"/>
        </w:rPr>
        <w:tab/>
        <w:t>0 – 39</w:t>
      </w:r>
    </w:p>
    <w:p w14:paraId="50501083" w14:textId="77777777" w:rsidR="00257485" w:rsidRDefault="00775577" w:rsidP="00775577">
      <w:pPr>
        <w:tabs>
          <w:tab w:val="left" w:pos="720"/>
        </w:tabs>
        <w:ind w:left="709"/>
        <w:rPr>
          <w:rFonts w:ascii="Verdana" w:hAnsi="Verdana" w:cs="Arial"/>
          <w:sz w:val="20"/>
          <w:lang w:val="en-GB"/>
        </w:rPr>
      </w:pPr>
      <w:r>
        <w:rPr>
          <w:rFonts w:ascii="Verdana" w:hAnsi="Verdana" w:cs="Arial"/>
          <w:sz w:val="20"/>
          <w:lang w:val="en-GB"/>
        </w:rPr>
        <w:t>F</w:t>
      </w:r>
      <w:r>
        <w:rPr>
          <w:rFonts w:ascii="Verdana" w:hAnsi="Verdana" w:cs="Arial"/>
          <w:sz w:val="20"/>
          <w:lang w:val="en-GB"/>
        </w:rPr>
        <w:tab/>
        <w:t>Ungraded Fail</w:t>
      </w:r>
      <w:r w:rsidR="00D17A49">
        <w:rPr>
          <w:rFonts w:ascii="Verdana" w:hAnsi="Verdana" w:cs="Arial"/>
          <w:sz w:val="20"/>
          <w:lang w:val="en-GB"/>
        </w:rPr>
        <w:t xml:space="preserve"> </w:t>
      </w:r>
      <w:r w:rsidR="00D17A49">
        <w:rPr>
          <w:rFonts w:ascii="Verdana" w:hAnsi="Verdana" w:cstheme="majorHAnsi"/>
          <w:snapToGrid w:val="0"/>
          <w:sz w:val="20"/>
          <w:lang w:val="en-GB"/>
        </w:rPr>
        <w:t>(no assessment undertaken)</w:t>
      </w:r>
    </w:p>
    <w:p w14:paraId="2A96643B" w14:textId="77777777" w:rsidR="00775577" w:rsidRPr="00C00BD2" w:rsidRDefault="00775577" w:rsidP="00775577">
      <w:pPr>
        <w:tabs>
          <w:tab w:val="left" w:pos="720"/>
        </w:tabs>
        <w:ind w:left="709"/>
        <w:rPr>
          <w:rFonts w:ascii="Verdana" w:hAnsi="Verdana" w:cs="Arial"/>
          <w:sz w:val="20"/>
          <w:szCs w:val="24"/>
        </w:rPr>
      </w:pPr>
    </w:p>
    <w:p w14:paraId="669001D3" w14:textId="77777777" w:rsidR="00257485" w:rsidRPr="00C00BD2" w:rsidRDefault="00257485" w:rsidP="00847281">
      <w:pPr>
        <w:ind w:left="709" w:hanging="709"/>
        <w:rPr>
          <w:rFonts w:ascii="Verdana" w:hAnsi="Verdana" w:cs="Arial"/>
          <w:sz w:val="20"/>
          <w:szCs w:val="24"/>
        </w:rPr>
      </w:pPr>
      <w:r w:rsidRPr="00C00BD2">
        <w:rPr>
          <w:rFonts w:ascii="Verdana" w:hAnsi="Verdana" w:cs="Arial"/>
          <w:sz w:val="20"/>
          <w:szCs w:val="24"/>
        </w:rPr>
        <w:tab/>
        <w:t>A student must achieve a C grade (50-54) or higher in order to success</w:t>
      </w:r>
      <w:r w:rsidRPr="00C00BD2">
        <w:rPr>
          <w:rFonts w:ascii="Verdana" w:hAnsi="Verdana" w:cs="Arial"/>
          <w:sz w:val="20"/>
          <w:szCs w:val="24"/>
        </w:rPr>
        <w:softHyphen/>
        <w:t xml:space="preserve">fully pass each </w:t>
      </w:r>
      <w:r w:rsidR="00734F24">
        <w:rPr>
          <w:rFonts w:ascii="Verdana" w:hAnsi="Verdana" w:cs="Arial"/>
          <w:sz w:val="20"/>
          <w:szCs w:val="24"/>
        </w:rPr>
        <w:t>course</w:t>
      </w:r>
      <w:r w:rsidRPr="00C00BD2">
        <w:rPr>
          <w:rFonts w:ascii="Verdana" w:hAnsi="Verdana" w:cs="Arial"/>
          <w:sz w:val="20"/>
          <w:szCs w:val="24"/>
        </w:rPr>
        <w:t>.</w:t>
      </w:r>
    </w:p>
    <w:p w14:paraId="3DA2E60D" w14:textId="77777777" w:rsidR="00257485" w:rsidRPr="00C00BD2" w:rsidRDefault="00257485" w:rsidP="00257485">
      <w:pPr>
        <w:tabs>
          <w:tab w:val="left" w:pos="720"/>
        </w:tabs>
        <w:ind w:left="709"/>
        <w:rPr>
          <w:rFonts w:ascii="Verdana" w:hAnsi="Verdana" w:cs="Arial"/>
          <w:sz w:val="20"/>
          <w:szCs w:val="24"/>
        </w:rPr>
      </w:pPr>
    </w:p>
    <w:p w14:paraId="2D6057DE" w14:textId="77777777" w:rsidR="00257485" w:rsidRPr="00C00BD2" w:rsidRDefault="00257485" w:rsidP="00847281">
      <w:pPr>
        <w:ind w:left="709"/>
        <w:rPr>
          <w:rFonts w:ascii="Verdana" w:hAnsi="Verdana" w:cs="Arial"/>
          <w:b/>
          <w:sz w:val="20"/>
          <w:szCs w:val="24"/>
        </w:rPr>
      </w:pPr>
      <w:r w:rsidRPr="00C00BD2">
        <w:rPr>
          <w:rFonts w:ascii="Verdana" w:hAnsi="Verdana" w:cs="Arial"/>
          <w:b/>
          <w:sz w:val="20"/>
          <w:szCs w:val="24"/>
        </w:rPr>
        <w:t>Assessment of students is used to:</w:t>
      </w:r>
    </w:p>
    <w:p w14:paraId="64179CA3" w14:textId="77777777" w:rsidR="00257485" w:rsidRPr="00C00BD2" w:rsidRDefault="00257485"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Structure and facilitate learning</w:t>
      </w:r>
    </w:p>
    <w:p w14:paraId="78E113DF" w14:textId="77777777" w:rsidR="00257485" w:rsidRPr="00C00BD2" w:rsidRDefault="00257485"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Evaluate content and teaching</w:t>
      </w:r>
    </w:p>
    <w:p w14:paraId="6DC4391C" w14:textId="77777777" w:rsidR="00257485" w:rsidRPr="00C00BD2" w:rsidRDefault="00257485"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Motivate students</w:t>
      </w:r>
    </w:p>
    <w:p w14:paraId="1BCFE4FB" w14:textId="77777777" w:rsidR="00257485" w:rsidRPr="00C00BD2" w:rsidRDefault="00257485"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Grade achievement level</w:t>
      </w:r>
    </w:p>
    <w:p w14:paraId="119023C3" w14:textId="77777777" w:rsidR="00257485" w:rsidRPr="00C00BD2" w:rsidRDefault="00257485"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Determine student progress through the year and onto the following year</w:t>
      </w:r>
    </w:p>
    <w:p w14:paraId="61B8BA9E" w14:textId="77777777" w:rsidR="00257485" w:rsidRPr="00C00BD2" w:rsidRDefault="00257485" w:rsidP="00257485">
      <w:pPr>
        <w:tabs>
          <w:tab w:val="left" w:pos="720"/>
        </w:tabs>
        <w:ind w:left="709"/>
        <w:rPr>
          <w:rFonts w:ascii="Verdana" w:hAnsi="Verdana" w:cs="Arial"/>
          <w:sz w:val="20"/>
          <w:szCs w:val="24"/>
        </w:rPr>
      </w:pPr>
    </w:p>
    <w:p w14:paraId="06DC23E2" w14:textId="77777777" w:rsidR="00257485" w:rsidRPr="00C00BD2" w:rsidRDefault="00257485" w:rsidP="00847281">
      <w:pPr>
        <w:ind w:left="709"/>
        <w:rPr>
          <w:rFonts w:ascii="Verdana" w:hAnsi="Verdana" w:cs="Arial"/>
          <w:sz w:val="20"/>
          <w:szCs w:val="24"/>
        </w:rPr>
      </w:pPr>
      <w:r w:rsidRPr="00C00BD2">
        <w:rPr>
          <w:rFonts w:ascii="Verdana" w:hAnsi="Verdana" w:cs="Arial"/>
          <w:sz w:val="20"/>
          <w:szCs w:val="24"/>
        </w:rPr>
        <w:t xml:space="preserve">Each </w:t>
      </w:r>
      <w:r w:rsidR="00734F24">
        <w:rPr>
          <w:rFonts w:ascii="Verdana" w:hAnsi="Verdana" w:cs="Arial"/>
          <w:sz w:val="20"/>
          <w:szCs w:val="24"/>
        </w:rPr>
        <w:t>course</w:t>
      </w:r>
      <w:r w:rsidRPr="00C00BD2">
        <w:rPr>
          <w:rFonts w:ascii="Verdana" w:hAnsi="Verdana" w:cs="Arial"/>
          <w:sz w:val="20"/>
          <w:szCs w:val="24"/>
        </w:rPr>
        <w:t xml:space="preserve"> will have a minimum of 3 and generally a maximum of 5 pieces of assessment.</w:t>
      </w:r>
    </w:p>
    <w:p w14:paraId="46593878" w14:textId="77777777" w:rsidR="00257485" w:rsidRPr="00C00BD2" w:rsidRDefault="00257485" w:rsidP="00847281">
      <w:pPr>
        <w:ind w:left="709"/>
        <w:rPr>
          <w:rFonts w:ascii="Verdana" w:hAnsi="Verdana" w:cs="Arial"/>
          <w:sz w:val="20"/>
          <w:szCs w:val="24"/>
        </w:rPr>
      </w:pPr>
    </w:p>
    <w:p w14:paraId="67D8233E" w14:textId="77777777" w:rsidR="00257485" w:rsidRPr="00C00BD2" w:rsidRDefault="00257485" w:rsidP="00847281">
      <w:pPr>
        <w:ind w:left="709"/>
        <w:rPr>
          <w:rFonts w:ascii="Verdana" w:hAnsi="Verdana" w:cs="Arial"/>
          <w:sz w:val="20"/>
          <w:szCs w:val="24"/>
        </w:rPr>
      </w:pPr>
      <w:r w:rsidRPr="00C00BD2">
        <w:rPr>
          <w:rFonts w:ascii="Verdana" w:hAnsi="Verdana" w:cs="Arial"/>
          <w:sz w:val="20"/>
          <w:szCs w:val="24"/>
        </w:rPr>
        <w:t xml:space="preserve">In determining the assessment techniques adopted for each </w:t>
      </w:r>
      <w:r w:rsidR="00734F24">
        <w:rPr>
          <w:rFonts w:ascii="Verdana" w:hAnsi="Verdana" w:cs="Arial"/>
          <w:sz w:val="20"/>
          <w:szCs w:val="24"/>
        </w:rPr>
        <w:t>course</w:t>
      </w:r>
      <w:r w:rsidRPr="00C00BD2">
        <w:rPr>
          <w:rFonts w:ascii="Verdana" w:hAnsi="Verdana" w:cs="Arial"/>
          <w:sz w:val="20"/>
          <w:szCs w:val="24"/>
        </w:rPr>
        <w:t xml:space="preserve">, lecturers will take into consideration the purpose of the </w:t>
      </w:r>
      <w:r w:rsidR="00734F24">
        <w:rPr>
          <w:rFonts w:ascii="Verdana" w:hAnsi="Verdana" w:cs="Arial"/>
          <w:sz w:val="20"/>
          <w:szCs w:val="24"/>
        </w:rPr>
        <w:t>course</w:t>
      </w:r>
      <w:r w:rsidRPr="00C00BD2">
        <w:rPr>
          <w:rFonts w:ascii="Verdana" w:hAnsi="Verdana" w:cs="Arial"/>
          <w:sz w:val="20"/>
          <w:szCs w:val="24"/>
        </w:rPr>
        <w:t xml:space="preserve"> and the way in which these contribute to the overall programme objectives.</w:t>
      </w:r>
    </w:p>
    <w:p w14:paraId="69CCDE95" w14:textId="77777777" w:rsidR="00502B2D" w:rsidRDefault="00502B2D">
      <w:pPr>
        <w:rPr>
          <w:rFonts w:ascii="Verdana" w:hAnsi="Verdana" w:cs="Arial"/>
          <w:sz w:val="20"/>
          <w:szCs w:val="24"/>
        </w:rPr>
      </w:pPr>
      <w:r>
        <w:rPr>
          <w:rFonts w:ascii="Verdana" w:hAnsi="Verdana" w:cs="Arial"/>
          <w:sz w:val="20"/>
          <w:szCs w:val="24"/>
        </w:rPr>
        <w:br w:type="page"/>
      </w:r>
    </w:p>
    <w:p w14:paraId="7383EAE5" w14:textId="77777777" w:rsidR="00EE534F" w:rsidRPr="00C00BD2" w:rsidRDefault="00EE534F" w:rsidP="003E3571">
      <w:pPr>
        <w:ind w:left="720"/>
        <w:rPr>
          <w:rFonts w:ascii="Verdana" w:hAnsi="Verdana" w:cs="Arial"/>
          <w:sz w:val="20"/>
          <w:szCs w:val="24"/>
        </w:rPr>
      </w:pPr>
    </w:p>
    <w:p w14:paraId="26D73B32" w14:textId="77777777" w:rsidR="00EE534F" w:rsidRPr="00C00BD2" w:rsidRDefault="00EE534F" w:rsidP="00847281">
      <w:pPr>
        <w:ind w:left="709"/>
        <w:rPr>
          <w:rFonts w:ascii="Verdana" w:hAnsi="Verdana" w:cs="Arial"/>
          <w:b/>
          <w:sz w:val="20"/>
          <w:szCs w:val="24"/>
        </w:rPr>
      </w:pPr>
      <w:r w:rsidRPr="00C00BD2">
        <w:rPr>
          <w:rFonts w:ascii="Verdana" w:hAnsi="Verdana" w:cs="Arial"/>
          <w:b/>
          <w:sz w:val="20"/>
          <w:szCs w:val="24"/>
        </w:rPr>
        <w:t>Students will be</w:t>
      </w:r>
      <w:r w:rsidR="00704ED7" w:rsidRPr="00C00BD2">
        <w:rPr>
          <w:rFonts w:ascii="Verdana" w:hAnsi="Verdana" w:cs="Arial"/>
          <w:b/>
          <w:sz w:val="20"/>
          <w:szCs w:val="24"/>
        </w:rPr>
        <w:t xml:space="preserve"> expected to:</w:t>
      </w:r>
    </w:p>
    <w:p w14:paraId="2A06A523" w14:textId="77777777" w:rsidR="00EE534F" w:rsidRPr="00C00BD2" w:rsidRDefault="00EE534F" w:rsidP="00221205">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Locate, obtain, o</w:t>
      </w:r>
      <w:r w:rsidR="005F6DF5" w:rsidRPr="00C00BD2">
        <w:rPr>
          <w:rFonts w:ascii="Verdana" w:hAnsi="Verdana" w:cs="Arial"/>
          <w:sz w:val="20"/>
          <w:szCs w:val="24"/>
        </w:rPr>
        <w:t>rganise and analyse information</w:t>
      </w:r>
    </w:p>
    <w:p w14:paraId="5BF9FD7D" w14:textId="77777777" w:rsidR="00EE534F" w:rsidRPr="00C00BD2" w:rsidRDefault="005F6DF5"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Identify and solve problems</w:t>
      </w:r>
    </w:p>
    <w:p w14:paraId="207E9315" w14:textId="77777777" w:rsidR="00EE534F" w:rsidRPr="00C00BD2" w:rsidRDefault="005F6DF5"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Exercise judgment</w:t>
      </w:r>
    </w:p>
    <w:p w14:paraId="32DD4AF8"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Select and assign priorities within restric</w:t>
      </w:r>
      <w:r w:rsidR="005F6DF5" w:rsidRPr="00C00BD2">
        <w:rPr>
          <w:rFonts w:ascii="Verdana" w:hAnsi="Verdana" w:cs="Arial"/>
          <w:sz w:val="20"/>
          <w:szCs w:val="24"/>
        </w:rPr>
        <w:t>ted resources to meet deadlines</w:t>
      </w:r>
    </w:p>
    <w:p w14:paraId="6E91EABA"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Demonstrate mastery of practical tasks</w:t>
      </w:r>
    </w:p>
    <w:p w14:paraId="6EE6CB37"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 xml:space="preserve">Recall and demonstrate </w:t>
      </w:r>
      <w:r w:rsidR="005F6DF5" w:rsidRPr="00C00BD2">
        <w:rPr>
          <w:rFonts w:ascii="Verdana" w:hAnsi="Verdana" w:cs="Arial"/>
          <w:sz w:val="20"/>
          <w:szCs w:val="24"/>
        </w:rPr>
        <w:t>comprehension of subject matter</w:t>
      </w:r>
    </w:p>
    <w:p w14:paraId="270F01AE"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Transfer an</w:t>
      </w:r>
      <w:r w:rsidR="005F6DF5" w:rsidRPr="00C00BD2">
        <w:rPr>
          <w:rFonts w:ascii="Verdana" w:hAnsi="Verdana" w:cs="Arial"/>
          <w:sz w:val="20"/>
          <w:szCs w:val="24"/>
        </w:rPr>
        <w:t>d receive information with ease</w:t>
      </w:r>
    </w:p>
    <w:p w14:paraId="05C03E11" w14:textId="77777777" w:rsidR="008D4B44" w:rsidRPr="00C00BD2" w:rsidRDefault="00EE534F" w:rsidP="003E3571">
      <w:pPr>
        <w:numPr>
          <w:ilvl w:val="0"/>
          <w:numId w:val="4"/>
        </w:numPr>
        <w:tabs>
          <w:tab w:val="clear" w:pos="927"/>
        </w:tabs>
        <w:ind w:left="1080"/>
        <w:rPr>
          <w:rFonts w:ascii="Verdana" w:hAnsi="Verdana" w:cs="Arial"/>
          <w:sz w:val="20"/>
          <w:szCs w:val="24"/>
        </w:rPr>
      </w:pPr>
      <w:r w:rsidRPr="00C00BD2">
        <w:rPr>
          <w:rFonts w:ascii="Verdana" w:hAnsi="Verdana" w:cs="Arial"/>
          <w:sz w:val="20"/>
          <w:szCs w:val="24"/>
        </w:rPr>
        <w:t>Present, discuss and defend their views effectively through formal and informal</w:t>
      </w:r>
      <w:r w:rsidR="005F6DF5" w:rsidRPr="00C00BD2">
        <w:rPr>
          <w:rFonts w:ascii="Verdana" w:hAnsi="Verdana" w:cs="Arial"/>
          <w:sz w:val="20"/>
          <w:szCs w:val="24"/>
        </w:rPr>
        <w:t>, written and oral presentation</w:t>
      </w:r>
    </w:p>
    <w:p w14:paraId="3B19BB16" w14:textId="77777777" w:rsidR="00847281" w:rsidRPr="00C00BD2" w:rsidRDefault="00847281" w:rsidP="00847281">
      <w:pPr>
        <w:ind w:left="1080"/>
        <w:rPr>
          <w:rFonts w:ascii="Verdana" w:hAnsi="Verdana" w:cs="Arial"/>
          <w:sz w:val="20"/>
          <w:szCs w:val="24"/>
        </w:rPr>
      </w:pPr>
    </w:p>
    <w:tbl>
      <w:tblPr>
        <w:tblW w:w="9000" w:type="dxa"/>
        <w:tblInd w:w="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20"/>
      </w:tblGrid>
      <w:tr w:rsidR="00EE534F" w:rsidRPr="00C00BD2" w14:paraId="48AE3E02" w14:textId="77777777" w:rsidTr="00847281">
        <w:tc>
          <w:tcPr>
            <w:tcW w:w="1980" w:type="dxa"/>
          </w:tcPr>
          <w:p w14:paraId="652B1B93" w14:textId="77777777" w:rsidR="00EE534F" w:rsidRPr="00C00BD2" w:rsidRDefault="008D4B44" w:rsidP="003E3571">
            <w:pPr>
              <w:rPr>
                <w:rFonts w:ascii="Verdana" w:hAnsi="Verdana" w:cs="Arial"/>
                <w:sz w:val="20"/>
                <w:szCs w:val="24"/>
              </w:rPr>
            </w:pPr>
            <w:r w:rsidRPr="00C00BD2">
              <w:rPr>
                <w:rFonts w:ascii="Verdana" w:hAnsi="Verdana" w:cs="Arial"/>
                <w:sz w:val="20"/>
                <w:szCs w:val="24"/>
              </w:rPr>
              <w:br w:type="page"/>
            </w:r>
            <w:r w:rsidR="00EE534F" w:rsidRPr="00C00BD2">
              <w:rPr>
                <w:rFonts w:ascii="Verdana" w:hAnsi="Verdana" w:cs="Arial"/>
                <w:b/>
                <w:sz w:val="20"/>
                <w:szCs w:val="24"/>
              </w:rPr>
              <w:t>Formative</w:t>
            </w:r>
            <w:r w:rsidR="00EE534F" w:rsidRPr="00C00BD2">
              <w:rPr>
                <w:rFonts w:ascii="Verdana" w:hAnsi="Verdana" w:cs="Arial"/>
                <w:sz w:val="20"/>
                <w:szCs w:val="24"/>
              </w:rPr>
              <w:t xml:space="preserve"> </w:t>
            </w:r>
            <w:r w:rsidR="00EE534F" w:rsidRPr="00C00BD2">
              <w:rPr>
                <w:rFonts w:ascii="Verdana" w:hAnsi="Verdana" w:cs="Arial"/>
                <w:b/>
                <w:sz w:val="20"/>
                <w:szCs w:val="24"/>
              </w:rPr>
              <w:t>Assessment</w:t>
            </w:r>
          </w:p>
        </w:tc>
        <w:tc>
          <w:tcPr>
            <w:tcW w:w="7020" w:type="dxa"/>
          </w:tcPr>
          <w:p w14:paraId="41CDB569" w14:textId="77777777" w:rsidR="00EE534F" w:rsidRPr="00C00BD2" w:rsidRDefault="00EE534F" w:rsidP="003E3571">
            <w:pPr>
              <w:spacing w:after="40"/>
              <w:rPr>
                <w:rFonts w:ascii="Verdana" w:hAnsi="Verdana" w:cs="Arial"/>
                <w:sz w:val="20"/>
                <w:szCs w:val="24"/>
              </w:rPr>
            </w:pPr>
            <w:r w:rsidRPr="00C00BD2">
              <w:rPr>
                <w:rFonts w:ascii="Verdana" w:hAnsi="Verdana" w:cs="Arial"/>
                <w:sz w:val="20"/>
                <w:szCs w:val="24"/>
              </w:rPr>
              <w:t xml:space="preserve">Refers to measures taken during a </w:t>
            </w:r>
            <w:r w:rsidR="00734F24">
              <w:rPr>
                <w:rFonts w:ascii="Verdana" w:hAnsi="Verdana" w:cs="Arial"/>
                <w:sz w:val="20"/>
                <w:szCs w:val="24"/>
              </w:rPr>
              <w:t>course</w:t>
            </w:r>
            <w:r w:rsidRPr="00C00BD2">
              <w:rPr>
                <w:rFonts w:ascii="Verdana" w:hAnsi="Verdana" w:cs="Arial"/>
                <w:sz w:val="20"/>
                <w:szCs w:val="24"/>
              </w:rPr>
              <w:t xml:space="preserve">, which are aimed primarily at giving feedback to lecturers and students.  Such measures are commonly used to find out how much has been learned so far, or how the </w:t>
            </w:r>
            <w:r w:rsidR="001E1688" w:rsidRPr="00C00BD2">
              <w:rPr>
                <w:rFonts w:ascii="Verdana" w:hAnsi="Verdana" w:cs="Arial"/>
                <w:sz w:val="20"/>
                <w:szCs w:val="24"/>
              </w:rPr>
              <w:t>programme</w:t>
            </w:r>
            <w:r w:rsidRPr="00C00BD2">
              <w:rPr>
                <w:rFonts w:ascii="Verdana" w:hAnsi="Verdana" w:cs="Arial"/>
                <w:sz w:val="20"/>
                <w:szCs w:val="24"/>
              </w:rPr>
              <w:t xml:space="preserve"> is actually going or what might be done to improve the learning process.  Formative assessments are not used for grading students, they provide valuable feedback.</w:t>
            </w:r>
          </w:p>
          <w:p w14:paraId="0BB56346" w14:textId="77777777" w:rsidR="008D4B44" w:rsidRPr="00C00BD2" w:rsidRDefault="008D4B44" w:rsidP="003E3571">
            <w:pPr>
              <w:spacing w:after="40"/>
              <w:rPr>
                <w:rFonts w:ascii="Verdana" w:hAnsi="Verdana" w:cs="Arial"/>
                <w:sz w:val="20"/>
                <w:szCs w:val="24"/>
              </w:rPr>
            </w:pPr>
          </w:p>
        </w:tc>
      </w:tr>
      <w:tr w:rsidR="00EE534F" w:rsidRPr="00C00BD2" w14:paraId="61E9AEF2" w14:textId="77777777" w:rsidTr="00847281">
        <w:tc>
          <w:tcPr>
            <w:tcW w:w="1980" w:type="dxa"/>
          </w:tcPr>
          <w:p w14:paraId="5F8DBACD" w14:textId="77777777" w:rsidR="00EE534F" w:rsidRPr="00C00BD2" w:rsidRDefault="00EE534F" w:rsidP="003E3571">
            <w:pPr>
              <w:rPr>
                <w:rFonts w:ascii="Verdana" w:hAnsi="Verdana" w:cs="Arial"/>
                <w:sz w:val="20"/>
                <w:szCs w:val="24"/>
              </w:rPr>
            </w:pPr>
            <w:r w:rsidRPr="00C00BD2">
              <w:rPr>
                <w:rFonts w:ascii="Verdana" w:hAnsi="Verdana" w:cs="Arial"/>
                <w:b/>
                <w:sz w:val="20"/>
                <w:szCs w:val="24"/>
              </w:rPr>
              <w:t>Summative</w:t>
            </w:r>
            <w:r w:rsidRPr="00C00BD2">
              <w:rPr>
                <w:rFonts w:ascii="Verdana" w:hAnsi="Verdana" w:cs="Arial"/>
                <w:sz w:val="20"/>
                <w:szCs w:val="24"/>
              </w:rPr>
              <w:t xml:space="preserve"> </w:t>
            </w:r>
            <w:r w:rsidRPr="00C00BD2">
              <w:rPr>
                <w:rFonts w:ascii="Verdana" w:hAnsi="Verdana" w:cs="Arial"/>
                <w:b/>
                <w:sz w:val="20"/>
                <w:szCs w:val="24"/>
              </w:rPr>
              <w:t>Assessment</w:t>
            </w:r>
          </w:p>
        </w:tc>
        <w:tc>
          <w:tcPr>
            <w:tcW w:w="7020" w:type="dxa"/>
          </w:tcPr>
          <w:p w14:paraId="5B442FC6" w14:textId="77777777" w:rsidR="00EE534F" w:rsidRPr="00C00BD2" w:rsidRDefault="00EE534F" w:rsidP="003E3571">
            <w:pPr>
              <w:rPr>
                <w:rFonts w:ascii="Verdana" w:hAnsi="Verdana" w:cs="Arial"/>
                <w:sz w:val="20"/>
                <w:szCs w:val="24"/>
              </w:rPr>
            </w:pPr>
            <w:r w:rsidRPr="00C00BD2">
              <w:rPr>
                <w:rFonts w:ascii="Verdana" w:hAnsi="Verdana" w:cs="Arial"/>
                <w:sz w:val="20"/>
                <w:szCs w:val="24"/>
              </w:rPr>
              <w:t>The information such assessments provide is the basis for the reported grade/result.</w:t>
            </w:r>
          </w:p>
        </w:tc>
      </w:tr>
    </w:tbl>
    <w:p w14:paraId="5CE968F5" w14:textId="77777777" w:rsidR="00EE534F" w:rsidRPr="00C00BD2" w:rsidRDefault="00EE534F" w:rsidP="003E3571">
      <w:pPr>
        <w:ind w:left="153" w:firstLine="567"/>
        <w:rPr>
          <w:rFonts w:ascii="Verdana" w:hAnsi="Verdana" w:cs="Arial"/>
          <w:sz w:val="20"/>
          <w:szCs w:val="24"/>
        </w:rPr>
      </w:pPr>
    </w:p>
    <w:p w14:paraId="016C6031" w14:textId="77777777" w:rsidR="00EE534F" w:rsidRPr="00C00BD2" w:rsidRDefault="00EE534F" w:rsidP="00847281">
      <w:pPr>
        <w:ind w:left="709"/>
        <w:rPr>
          <w:rFonts w:ascii="Verdana" w:hAnsi="Verdana" w:cs="Arial"/>
          <w:b/>
          <w:sz w:val="20"/>
          <w:szCs w:val="24"/>
        </w:rPr>
      </w:pPr>
      <w:r w:rsidRPr="00C00BD2">
        <w:rPr>
          <w:rFonts w:ascii="Verdana" w:hAnsi="Verdana" w:cs="Arial"/>
          <w:b/>
          <w:sz w:val="20"/>
          <w:szCs w:val="24"/>
        </w:rPr>
        <w:t xml:space="preserve">Other </w:t>
      </w:r>
      <w:r w:rsidR="00704ED7" w:rsidRPr="00C00BD2">
        <w:rPr>
          <w:rFonts w:ascii="Verdana" w:hAnsi="Verdana" w:cs="Arial"/>
          <w:b/>
          <w:sz w:val="20"/>
          <w:szCs w:val="24"/>
        </w:rPr>
        <w:t>types of assessment may include</w:t>
      </w:r>
      <w:r w:rsidR="008D4B44" w:rsidRPr="00C00BD2">
        <w:rPr>
          <w:rFonts w:ascii="Verdana" w:hAnsi="Verdana" w:cs="Arial"/>
          <w:b/>
          <w:sz w:val="20"/>
          <w:szCs w:val="24"/>
        </w:rPr>
        <w:t>:</w:t>
      </w:r>
    </w:p>
    <w:p w14:paraId="35B2DB78"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Test</w:t>
      </w:r>
    </w:p>
    <w:p w14:paraId="299A4FC1"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Project</w:t>
      </w:r>
    </w:p>
    <w:p w14:paraId="1FF27728"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Assignment</w:t>
      </w:r>
    </w:p>
    <w:p w14:paraId="33D1FD6B" w14:textId="77777777" w:rsidR="00EE534F" w:rsidRPr="00C00BD2" w:rsidRDefault="00EE534F" w:rsidP="00847281">
      <w:pPr>
        <w:numPr>
          <w:ilvl w:val="0"/>
          <w:numId w:val="4"/>
        </w:numPr>
        <w:tabs>
          <w:tab w:val="clear" w:pos="927"/>
          <w:tab w:val="num" w:pos="-3261"/>
        </w:tabs>
        <w:spacing w:after="120"/>
        <w:ind w:left="1066" w:hanging="357"/>
        <w:rPr>
          <w:rFonts w:ascii="Verdana" w:hAnsi="Verdana" w:cs="Arial"/>
          <w:sz w:val="20"/>
          <w:szCs w:val="24"/>
        </w:rPr>
      </w:pPr>
      <w:r w:rsidRPr="00C00BD2">
        <w:rPr>
          <w:rFonts w:ascii="Verdana" w:hAnsi="Verdana" w:cs="Arial"/>
          <w:sz w:val="20"/>
          <w:szCs w:val="24"/>
        </w:rPr>
        <w:t>Exercise</w:t>
      </w:r>
    </w:p>
    <w:p w14:paraId="19F3BB14"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Interview</w:t>
      </w:r>
    </w:p>
    <w:p w14:paraId="365CB380"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Debate</w:t>
      </w:r>
    </w:p>
    <w:p w14:paraId="1D5F090C"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Seminar presentation</w:t>
      </w:r>
    </w:p>
    <w:p w14:paraId="61EAD924"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Report</w:t>
      </w:r>
    </w:p>
    <w:p w14:paraId="0999145F"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Portfolio</w:t>
      </w:r>
    </w:p>
    <w:p w14:paraId="50AF2F44" w14:textId="77777777" w:rsidR="00EE534F" w:rsidRPr="00C00BD2" w:rsidRDefault="00EE534F" w:rsidP="00847281">
      <w:pPr>
        <w:numPr>
          <w:ilvl w:val="0"/>
          <w:numId w:val="4"/>
        </w:numPr>
        <w:tabs>
          <w:tab w:val="clear" w:pos="927"/>
        </w:tabs>
        <w:spacing w:after="120"/>
        <w:ind w:left="1066" w:hanging="357"/>
        <w:rPr>
          <w:rFonts w:ascii="Verdana" w:hAnsi="Verdana" w:cs="Arial"/>
          <w:sz w:val="20"/>
          <w:szCs w:val="24"/>
        </w:rPr>
      </w:pPr>
      <w:r w:rsidRPr="00C00BD2">
        <w:rPr>
          <w:rFonts w:ascii="Verdana" w:hAnsi="Verdana" w:cs="Arial"/>
          <w:sz w:val="20"/>
          <w:szCs w:val="24"/>
        </w:rPr>
        <w:t>Presentation</w:t>
      </w:r>
    </w:p>
    <w:p w14:paraId="6BB52ABA" w14:textId="77777777" w:rsidR="00EE534F" w:rsidRPr="00C00BD2" w:rsidRDefault="00EE534F" w:rsidP="00221205">
      <w:pPr>
        <w:numPr>
          <w:ilvl w:val="0"/>
          <w:numId w:val="4"/>
        </w:numPr>
        <w:tabs>
          <w:tab w:val="clear" w:pos="927"/>
        </w:tabs>
        <w:ind w:left="1066" w:hanging="357"/>
        <w:rPr>
          <w:rFonts w:ascii="Verdana" w:hAnsi="Verdana" w:cs="Arial"/>
          <w:sz w:val="20"/>
          <w:szCs w:val="24"/>
        </w:rPr>
      </w:pPr>
      <w:r w:rsidRPr="00C00BD2">
        <w:rPr>
          <w:rFonts w:ascii="Verdana" w:hAnsi="Verdana" w:cs="Arial"/>
          <w:sz w:val="20"/>
          <w:szCs w:val="24"/>
        </w:rPr>
        <w:t>Journal</w:t>
      </w:r>
    </w:p>
    <w:p w14:paraId="20351869" w14:textId="77777777" w:rsidR="00EE534F" w:rsidRPr="00C00BD2" w:rsidRDefault="00EE534F" w:rsidP="003E3571">
      <w:pPr>
        <w:ind w:left="153"/>
        <w:rPr>
          <w:rFonts w:ascii="Verdana" w:hAnsi="Verdana" w:cs="Arial"/>
          <w:sz w:val="20"/>
          <w:szCs w:val="24"/>
        </w:rPr>
      </w:pPr>
    </w:p>
    <w:p w14:paraId="2FF62AEB" w14:textId="77777777" w:rsidR="00EE534F" w:rsidRPr="00C00BD2" w:rsidRDefault="00EE534F" w:rsidP="00847281">
      <w:pPr>
        <w:ind w:left="709"/>
        <w:rPr>
          <w:rFonts w:ascii="Verdana" w:hAnsi="Verdana" w:cs="Arial"/>
          <w:sz w:val="20"/>
          <w:szCs w:val="24"/>
        </w:rPr>
      </w:pPr>
      <w:r w:rsidRPr="00C00BD2">
        <w:rPr>
          <w:rFonts w:ascii="Verdana" w:hAnsi="Verdana" w:cs="Arial"/>
          <w:sz w:val="20"/>
          <w:szCs w:val="24"/>
        </w:rPr>
        <w:t>Some assessments are carried out as a group to ascertain the extent to which students are able to demonstrate the interpersonal skills needed for a career requiring co-operation and participation in group decision-making.  Individual contributions to the group will be assessed.  This may involve peer assessment.</w:t>
      </w:r>
    </w:p>
    <w:p w14:paraId="11D94ABF" w14:textId="77777777" w:rsidR="00EE534F" w:rsidRPr="00C00BD2" w:rsidRDefault="00EE534F" w:rsidP="003E3571">
      <w:pPr>
        <w:ind w:left="153"/>
        <w:rPr>
          <w:rFonts w:ascii="Verdana" w:hAnsi="Verdana" w:cs="Arial"/>
          <w:sz w:val="20"/>
          <w:szCs w:val="24"/>
        </w:rPr>
      </w:pPr>
    </w:p>
    <w:p w14:paraId="58153EE7" w14:textId="77777777" w:rsidR="00EE534F" w:rsidRPr="00C00BD2" w:rsidRDefault="00EE534F" w:rsidP="00847281">
      <w:pPr>
        <w:pStyle w:val="Heading3"/>
        <w:rPr>
          <w:rFonts w:ascii="Verdana" w:hAnsi="Verdana"/>
          <w:sz w:val="20"/>
        </w:rPr>
      </w:pPr>
      <w:bookmarkStart w:id="61" w:name="_Toc78014040"/>
      <w:bookmarkStart w:id="62" w:name="_Toc526863959"/>
      <w:r w:rsidRPr="00C00BD2">
        <w:rPr>
          <w:rFonts w:ascii="Verdana" w:hAnsi="Verdana"/>
          <w:sz w:val="20"/>
        </w:rPr>
        <w:t>3.1.1</w:t>
      </w:r>
      <w:r w:rsidRPr="00C00BD2">
        <w:rPr>
          <w:rFonts w:ascii="Verdana" w:hAnsi="Verdana"/>
          <w:sz w:val="20"/>
        </w:rPr>
        <w:tab/>
        <w:t xml:space="preserve">Assessment in Te Reo </w:t>
      </w:r>
      <w:bookmarkEnd w:id="61"/>
      <w:r w:rsidR="009C465F" w:rsidRPr="00C00BD2">
        <w:rPr>
          <w:rFonts w:ascii="Verdana" w:hAnsi="Verdana"/>
          <w:sz w:val="20"/>
        </w:rPr>
        <w:t>Māori</w:t>
      </w:r>
      <w:bookmarkEnd w:id="62"/>
    </w:p>
    <w:p w14:paraId="421B02A1" w14:textId="77777777" w:rsidR="00F939DB" w:rsidRDefault="00F939DB" w:rsidP="00F939DB">
      <w:pPr>
        <w:ind w:left="1418"/>
        <w:rPr>
          <w:rFonts w:ascii="Verdana" w:hAnsi="Verdana" w:cs="Arial"/>
          <w:sz w:val="20"/>
        </w:rPr>
      </w:pPr>
      <w:r w:rsidRPr="002533ED">
        <w:rPr>
          <w:rFonts w:ascii="Verdana" w:hAnsi="Verdana" w:cs="Arial"/>
          <w:sz w:val="20"/>
        </w:rPr>
        <w:t>UCOL endorses the right of its students to use te reo Māori in assessments.</w:t>
      </w:r>
    </w:p>
    <w:p w14:paraId="2140A4BF" w14:textId="77777777" w:rsidR="00F939DB" w:rsidRPr="002533ED" w:rsidRDefault="00F939DB" w:rsidP="00F939DB">
      <w:pPr>
        <w:tabs>
          <w:tab w:val="left" w:pos="1215"/>
          <w:tab w:val="left" w:pos="1680"/>
        </w:tabs>
        <w:ind w:left="1418"/>
        <w:rPr>
          <w:rFonts w:ascii="Verdana" w:hAnsi="Verdana" w:cs="Arial"/>
          <w:sz w:val="20"/>
        </w:rPr>
      </w:pPr>
      <w:r>
        <w:rPr>
          <w:rFonts w:ascii="Verdana" w:hAnsi="Verdana" w:cs="Arial"/>
          <w:sz w:val="20"/>
        </w:rPr>
        <w:tab/>
      </w:r>
      <w:r>
        <w:rPr>
          <w:rFonts w:ascii="Verdana" w:hAnsi="Verdana" w:cs="Arial"/>
          <w:sz w:val="20"/>
        </w:rPr>
        <w:tab/>
      </w:r>
    </w:p>
    <w:p w14:paraId="47FCE716" w14:textId="77777777" w:rsidR="00F939DB" w:rsidRPr="002533ED" w:rsidRDefault="00F939DB" w:rsidP="00F939DB">
      <w:pPr>
        <w:ind w:left="1418"/>
        <w:rPr>
          <w:rFonts w:ascii="Verdana" w:hAnsi="Verdana" w:cs="Arial"/>
          <w:sz w:val="20"/>
        </w:rPr>
      </w:pPr>
      <w:r w:rsidRPr="002533ED">
        <w:rPr>
          <w:rFonts w:ascii="Verdana" w:hAnsi="Verdana" w:cs="Arial"/>
          <w:sz w:val="20"/>
        </w:rPr>
        <w:t>Assessments may be conducted in te reo Māori, provided the conditions outlined in the Assessment in Te Reo Procedure are able to be met (refer to Assessment and Moderation Policy.)</w:t>
      </w:r>
    </w:p>
    <w:p w14:paraId="4C3A1D92" w14:textId="77777777" w:rsidR="00F939DB" w:rsidRPr="002533ED" w:rsidRDefault="00F939DB" w:rsidP="00F939DB">
      <w:pPr>
        <w:tabs>
          <w:tab w:val="left" w:pos="3055"/>
        </w:tabs>
        <w:ind w:left="1418"/>
        <w:rPr>
          <w:rFonts w:ascii="Verdana" w:hAnsi="Verdana" w:cs="Arial"/>
          <w:sz w:val="20"/>
        </w:rPr>
      </w:pPr>
      <w:r>
        <w:rPr>
          <w:rFonts w:ascii="Verdana" w:hAnsi="Verdana" w:cs="Arial"/>
          <w:sz w:val="20"/>
        </w:rPr>
        <w:lastRenderedPageBreak/>
        <w:tab/>
      </w:r>
    </w:p>
    <w:p w14:paraId="6C8D3710" w14:textId="77777777" w:rsidR="00F939DB" w:rsidRDefault="00F939DB" w:rsidP="00F939DB">
      <w:pPr>
        <w:ind w:left="1418"/>
        <w:rPr>
          <w:rFonts w:ascii="Verdana" w:hAnsi="Verdana" w:cs="Arial"/>
          <w:sz w:val="20"/>
        </w:rPr>
      </w:pPr>
      <w:r w:rsidRPr="002533ED">
        <w:rPr>
          <w:rFonts w:ascii="Verdana" w:hAnsi="Verdana" w:cs="Arial"/>
          <w:sz w:val="20"/>
        </w:rPr>
        <w:t>Students, fluent in te reo Māori, who wish to present all or part of their assessed work in te reo Māori should notify their lecturer and the Programme Leader of this at the beginning of their programme (refer to Assessment in Te Reo Māori Procedure).</w:t>
      </w:r>
    </w:p>
    <w:p w14:paraId="00865687" w14:textId="77777777" w:rsidR="00F939DB" w:rsidRDefault="00F939DB" w:rsidP="00F939DB">
      <w:pPr>
        <w:ind w:left="720"/>
        <w:rPr>
          <w:rFonts w:ascii="Verdana" w:hAnsi="Verdana" w:cs="Arial"/>
          <w:sz w:val="20"/>
        </w:rPr>
      </w:pPr>
    </w:p>
    <w:p w14:paraId="3CB23A4E" w14:textId="77777777" w:rsidR="009C465F" w:rsidRPr="00C00BD2" w:rsidRDefault="009C465F" w:rsidP="003E3571">
      <w:pPr>
        <w:ind w:left="1276"/>
        <w:rPr>
          <w:rFonts w:ascii="Verdana" w:hAnsi="Verdana" w:cs="Arial"/>
          <w:sz w:val="18"/>
          <w:szCs w:val="22"/>
        </w:rPr>
      </w:pPr>
    </w:p>
    <w:p w14:paraId="1C73A432" w14:textId="77777777" w:rsidR="001E1688" w:rsidRPr="00C00BD2" w:rsidRDefault="001E1688" w:rsidP="00847281">
      <w:pPr>
        <w:pStyle w:val="Heading3"/>
        <w:rPr>
          <w:rFonts w:ascii="Verdana" w:hAnsi="Verdana"/>
          <w:sz w:val="20"/>
        </w:rPr>
      </w:pPr>
      <w:bookmarkStart w:id="63" w:name="_Toc526863960"/>
      <w:r w:rsidRPr="00C00BD2">
        <w:rPr>
          <w:rFonts w:ascii="Verdana" w:hAnsi="Verdana"/>
          <w:sz w:val="20"/>
        </w:rPr>
        <w:t>3.1.2</w:t>
      </w:r>
      <w:r w:rsidRPr="00C00BD2">
        <w:rPr>
          <w:rFonts w:ascii="Verdana" w:hAnsi="Verdana"/>
          <w:sz w:val="20"/>
        </w:rPr>
        <w:tab/>
      </w:r>
      <w:r w:rsidR="00704ED7" w:rsidRPr="00C00BD2">
        <w:rPr>
          <w:rFonts w:ascii="Verdana" w:hAnsi="Verdana"/>
          <w:sz w:val="20"/>
        </w:rPr>
        <w:t>Late Submiss</w:t>
      </w:r>
      <w:r w:rsidR="007842AA" w:rsidRPr="00C00BD2">
        <w:rPr>
          <w:rFonts w:ascii="Verdana" w:hAnsi="Verdana"/>
          <w:sz w:val="20"/>
        </w:rPr>
        <w:t>i</w:t>
      </w:r>
      <w:r w:rsidR="00704ED7" w:rsidRPr="00C00BD2">
        <w:rPr>
          <w:rFonts w:ascii="Verdana" w:hAnsi="Verdana"/>
          <w:sz w:val="20"/>
        </w:rPr>
        <w:t>ons</w:t>
      </w:r>
      <w:bookmarkEnd w:id="63"/>
    </w:p>
    <w:p w14:paraId="1B6ED9A6" w14:textId="77777777" w:rsidR="001E1688" w:rsidRPr="00C00BD2" w:rsidRDefault="001E1688" w:rsidP="00847281">
      <w:pPr>
        <w:tabs>
          <w:tab w:val="left" w:pos="-2552"/>
        </w:tabs>
        <w:ind w:left="1418" w:hanging="1418"/>
        <w:rPr>
          <w:rFonts w:ascii="Verdana" w:hAnsi="Verdana" w:cs="Arial"/>
          <w:sz w:val="20"/>
          <w:szCs w:val="24"/>
        </w:rPr>
      </w:pPr>
      <w:r w:rsidRPr="00C00BD2">
        <w:rPr>
          <w:rFonts w:ascii="Verdana" w:hAnsi="Verdana" w:cs="Arial"/>
          <w:sz w:val="18"/>
        </w:rPr>
        <w:tab/>
      </w:r>
      <w:r w:rsidRPr="00C00BD2">
        <w:rPr>
          <w:rFonts w:ascii="Verdana" w:hAnsi="Verdana" w:cs="Arial"/>
          <w:sz w:val="20"/>
          <w:szCs w:val="24"/>
        </w:rPr>
        <w:t xml:space="preserve">Extensions for an assessment can only be granted prior to the assessment due date </w:t>
      </w:r>
      <w:r w:rsidR="00A773EE" w:rsidRPr="00C00BD2">
        <w:rPr>
          <w:rFonts w:ascii="Verdana" w:hAnsi="Verdana" w:cs="Arial"/>
          <w:sz w:val="20"/>
          <w:szCs w:val="24"/>
        </w:rPr>
        <w:t xml:space="preserve">and only </w:t>
      </w:r>
      <w:r w:rsidRPr="00C00BD2">
        <w:rPr>
          <w:rFonts w:ascii="Verdana" w:hAnsi="Verdana" w:cs="Arial"/>
          <w:sz w:val="20"/>
          <w:szCs w:val="24"/>
        </w:rPr>
        <w:t>in exceptional circumstances.  Consideration of exceptional circumstances will be made in accordance with the UCOL Assessment Policy and Procedure.</w:t>
      </w:r>
    </w:p>
    <w:p w14:paraId="06A073B9" w14:textId="77777777" w:rsidR="001E1688" w:rsidRPr="00C00BD2" w:rsidRDefault="001E1688" w:rsidP="003E3571">
      <w:pPr>
        <w:tabs>
          <w:tab w:val="left" w:pos="1440"/>
        </w:tabs>
        <w:ind w:left="1440" w:hanging="1440"/>
        <w:rPr>
          <w:rFonts w:ascii="Verdana" w:hAnsi="Verdana" w:cs="Arial"/>
          <w:sz w:val="20"/>
          <w:szCs w:val="24"/>
        </w:rPr>
      </w:pPr>
    </w:p>
    <w:p w14:paraId="54843F72" w14:textId="77777777" w:rsidR="001E1688" w:rsidRPr="00C00BD2" w:rsidRDefault="001E1688" w:rsidP="00BA62EE">
      <w:pPr>
        <w:ind w:left="1418"/>
        <w:rPr>
          <w:rFonts w:ascii="Verdana" w:hAnsi="Verdana" w:cs="Arial"/>
          <w:sz w:val="20"/>
          <w:szCs w:val="24"/>
        </w:rPr>
      </w:pPr>
      <w:r w:rsidRPr="00C00BD2">
        <w:rPr>
          <w:rFonts w:ascii="Verdana" w:hAnsi="Verdana" w:cs="Arial"/>
          <w:sz w:val="20"/>
          <w:szCs w:val="24"/>
        </w:rPr>
        <w:t>These circumstances may include:</w:t>
      </w:r>
    </w:p>
    <w:p w14:paraId="7082DDF0" w14:textId="77777777" w:rsidR="006B1234" w:rsidRPr="00C00BD2" w:rsidRDefault="006B1234" w:rsidP="003E3571">
      <w:pPr>
        <w:tabs>
          <w:tab w:val="left" w:pos="1440"/>
        </w:tabs>
        <w:ind w:left="1440" w:hanging="1440"/>
        <w:rPr>
          <w:rFonts w:ascii="Verdana" w:hAnsi="Verdana" w:cs="Arial"/>
          <w:sz w:val="20"/>
          <w:szCs w:val="24"/>
        </w:rPr>
      </w:pPr>
    </w:p>
    <w:p w14:paraId="6789451C" w14:textId="77777777" w:rsidR="001E1688" w:rsidRPr="00C00BD2" w:rsidRDefault="001E1688" w:rsidP="002D689E">
      <w:pPr>
        <w:pStyle w:val="ListParagraph"/>
        <w:numPr>
          <w:ilvl w:val="0"/>
          <w:numId w:val="19"/>
        </w:numPr>
        <w:tabs>
          <w:tab w:val="left" w:pos="-3261"/>
        </w:tabs>
        <w:spacing w:after="120"/>
        <w:ind w:left="1775" w:hanging="357"/>
        <w:contextualSpacing w:val="0"/>
        <w:rPr>
          <w:rFonts w:ascii="Verdana" w:hAnsi="Verdana" w:cs="Arial"/>
          <w:sz w:val="20"/>
          <w:szCs w:val="24"/>
        </w:rPr>
      </w:pPr>
      <w:r w:rsidRPr="00C00BD2">
        <w:rPr>
          <w:rFonts w:ascii="Verdana" w:hAnsi="Verdana" w:cs="Arial"/>
          <w:sz w:val="20"/>
          <w:szCs w:val="24"/>
        </w:rPr>
        <w:t>Sickness – in which case a medical certificate must be presented to the lecturer.</w:t>
      </w:r>
    </w:p>
    <w:p w14:paraId="182D2601" w14:textId="77777777" w:rsidR="001E1688" w:rsidRPr="00C00BD2" w:rsidRDefault="001E1688" w:rsidP="002D689E">
      <w:pPr>
        <w:pStyle w:val="ListParagraph"/>
        <w:numPr>
          <w:ilvl w:val="0"/>
          <w:numId w:val="19"/>
        </w:numPr>
        <w:tabs>
          <w:tab w:val="left" w:pos="-3261"/>
        </w:tabs>
        <w:spacing w:after="120"/>
        <w:ind w:left="1775" w:hanging="357"/>
        <w:contextualSpacing w:val="0"/>
        <w:rPr>
          <w:rFonts w:ascii="Verdana" w:hAnsi="Verdana" w:cs="Arial"/>
          <w:sz w:val="20"/>
          <w:szCs w:val="24"/>
        </w:rPr>
      </w:pPr>
      <w:r w:rsidRPr="00C00BD2">
        <w:rPr>
          <w:rFonts w:ascii="Verdana" w:hAnsi="Verdana" w:cs="Arial"/>
          <w:sz w:val="20"/>
          <w:szCs w:val="24"/>
        </w:rPr>
        <w:t>Bereavement – in which case the lecturer must be informed as soon as possible.</w:t>
      </w:r>
    </w:p>
    <w:p w14:paraId="1717BE3F" w14:textId="77777777" w:rsidR="001E1688" w:rsidRPr="00C00BD2" w:rsidRDefault="001E1688" w:rsidP="002D689E">
      <w:pPr>
        <w:pStyle w:val="ListParagraph"/>
        <w:numPr>
          <w:ilvl w:val="0"/>
          <w:numId w:val="19"/>
        </w:numPr>
        <w:tabs>
          <w:tab w:val="left" w:pos="-3261"/>
        </w:tabs>
        <w:spacing w:after="120"/>
        <w:ind w:left="1775" w:hanging="357"/>
        <w:contextualSpacing w:val="0"/>
        <w:rPr>
          <w:rFonts w:ascii="Verdana" w:hAnsi="Verdana" w:cs="Arial"/>
          <w:sz w:val="20"/>
          <w:szCs w:val="24"/>
        </w:rPr>
      </w:pPr>
      <w:r w:rsidRPr="00C00BD2">
        <w:rPr>
          <w:rFonts w:ascii="Verdana" w:hAnsi="Verdana" w:cs="Arial"/>
          <w:sz w:val="20"/>
          <w:szCs w:val="24"/>
        </w:rPr>
        <w:t>Extenuating circumstances – these circumstances must be explained to the lecturer and proof may be required.</w:t>
      </w:r>
    </w:p>
    <w:p w14:paraId="04EA2E1D" w14:textId="77777777" w:rsidR="001E1688" w:rsidRPr="00C00BD2" w:rsidRDefault="001E1688" w:rsidP="003E3571">
      <w:pPr>
        <w:pStyle w:val="ListParagraph"/>
        <w:rPr>
          <w:rFonts w:ascii="Verdana" w:hAnsi="Verdana" w:cs="Arial"/>
          <w:sz w:val="20"/>
          <w:szCs w:val="24"/>
        </w:rPr>
      </w:pPr>
    </w:p>
    <w:p w14:paraId="26F7BCFE" w14:textId="77777777" w:rsidR="001E1688" w:rsidRPr="00C00BD2" w:rsidRDefault="001E1688" w:rsidP="00847281">
      <w:pPr>
        <w:ind w:left="1418" w:right="23" w:hanging="1418"/>
        <w:rPr>
          <w:rFonts w:ascii="Verdana" w:hAnsi="Verdana" w:cs="Arial"/>
          <w:sz w:val="20"/>
          <w:szCs w:val="24"/>
        </w:rPr>
      </w:pPr>
      <w:r w:rsidRPr="00C00BD2">
        <w:rPr>
          <w:rFonts w:ascii="Verdana" w:hAnsi="Verdana" w:cs="Arial"/>
          <w:sz w:val="20"/>
          <w:szCs w:val="24"/>
        </w:rPr>
        <w:tab/>
        <w:t xml:space="preserve">An application for an extension must be submitted in written form using the Request for Assessment Extension Form </w:t>
      </w:r>
      <w:r w:rsidR="006B1234" w:rsidRPr="00C00BD2">
        <w:rPr>
          <w:rFonts w:ascii="Verdana" w:hAnsi="Verdana" w:cs="Arial"/>
          <w:sz w:val="20"/>
          <w:szCs w:val="24"/>
        </w:rPr>
        <w:t xml:space="preserve">(provided </w:t>
      </w:r>
      <w:r w:rsidRPr="00C00BD2">
        <w:rPr>
          <w:rFonts w:ascii="Verdana" w:hAnsi="Verdana" w:cs="Arial"/>
          <w:sz w:val="20"/>
          <w:szCs w:val="24"/>
        </w:rPr>
        <w:t>in the programme</w:t>
      </w:r>
      <w:r w:rsidR="00AA7A80" w:rsidRPr="00C00BD2">
        <w:rPr>
          <w:rFonts w:ascii="Verdana" w:hAnsi="Verdana" w:cs="Arial"/>
          <w:sz w:val="20"/>
          <w:szCs w:val="24"/>
        </w:rPr>
        <w:t>’s</w:t>
      </w:r>
      <w:r w:rsidRPr="00C00BD2">
        <w:rPr>
          <w:rFonts w:ascii="Verdana" w:hAnsi="Verdana" w:cs="Arial"/>
          <w:sz w:val="20"/>
          <w:szCs w:val="24"/>
        </w:rPr>
        <w:t xml:space="preserve"> student handbook</w:t>
      </w:r>
      <w:r w:rsidR="00AA7A80" w:rsidRPr="00C00BD2">
        <w:rPr>
          <w:rFonts w:ascii="Verdana" w:hAnsi="Verdana" w:cs="Arial"/>
          <w:sz w:val="20"/>
          <w:szCs w:val="24"/>
        </w:rPr>
        <w:t>)</w:t>
      </w:r>
      <w:r w:rsidRPr="00C00BD2">
        <w:rPr>
          <w:rFonts w:ascii="Verdana" w:hAnsi="Verdana" w:cs="Arial"/>
          <w:sz w:val="20"/>
          <w:szCs w:val="24"/>
        </w:rPr>
        <w:t xml:space="preserve"> or in electronic form (email) to the subject lecturer.  An application made in electronic form must include all the information required by the Request for Assessment Extension Form.</w:t>
      </w:r>
    </w:p>
    <w:p w14:paraId="091A276E" w14:textId="77777777" w:rsidR="001E1688" w:rsidRPr="00C00BD2" w:rsidRDefault="001E1688" w:rsidP="00847281">
      <w:pPr>
        <w:ind w:right="21"/>
        <w:rPr>
          <w:rFonts w:ascii="Verdana" w:hAnsi="Verdana" w:cs="Arial"/>
          <w:sz w:val="20"/>
          <w:szCs w:val="24"/>
        </w:rPr>
      </w:pPr>
    </w:p>
    <w:p w14:paraId="4B67618E" w14:textId="77777777" w:rsidR="001E1688" w:rsidRPr="00C00BD2" w:rsidRDefault="001E1688" w:rsidP="00847281">
      <w:pPr>
        <w:ind w:left="1418" w:right="23" w:hanging="1418"/>
        <w:rPr>
          <w:rFonts w:ascii="Verdana" w:hAnsi="Verdana" w:cs="Arial"/>
          <w:sz w:val="20"/>
          <w:szCs w:val="24"/>
        </w:rPr>
      </w:pPr>
      <w:r w:rsidRPr="00C00BD2">
        <w:rPr>
          <w:rFonts w:ascii="Verdana" w:hAnsi="Verdana" w:cs="Arial"/>
          <w:sz w:val="20"/>
          <w:szCs w:val="24"/>
        </w:rPr>
        <w:tab/>
        <w:t>Where an extension has been granted, and the extension deadline has been met, no penalties will apply.  The student</w:t>
      </w:r>
      <w:r w:rsidR="00802122">
        <w:rPr>
          <w:rFonts w:ascii="Verdana" w:hAnsi="Verdana" w:cs="Arial"/>
          <w:sz w:val="20"/>
          <w:szCs w:val="24"/>
        </w:rPr>
        <w:t xml:space="preserve"> will be a</w:t>
      </w:r>
      <w:r w:rsidRPr="00C00BD2">
        <w:rPr>
          <w:rFonts w:ascii="Verdana" w:hAnsi="Verdana" w:cs="Arial"/>
          <w:sz w:val="20"/>
          <w:szCs w:val="24"/>
        </w:rPr>
        <w:t>s</w:t>
      </w:r>
      <w:r w:rsidR="00802122">
        <w:rPr>
          <w:rFonts w:ascii="Verdana" w:hAnsi="Verdana" w:cs="Arial"/>
          <w:sz w:val="20"/>
          <w:szCs w:val="24"/>
        </w:rPr>
        <w:t>sessed,</w:t>
      </w:r>
      <w:r w:rsidRPr="00C00BD2">
        <w:rPr>
          <w:rFonts w:ascii="Verdana" w:hAnsi="Verdana" w:cs="Arial"/>
          <w:sz w:val="20"/>
          <w:szCs w:val="24"/>
        </w:rPr>
        <w:t xml:space="preserve"> and feedback provided, in the same way as if the assessment was submitted on the original date and time.</w:t>
      </w:r>
    </w:p>
    <w:p w14:paraId="58166012" w14:textId="77777777" w:rsidR="001E1688" w:rsidRPr="00C00BD2" w:rsidRDefault="001E1688" w:rsidP="003E3571">
      <w:pPr>
        <w:tabs>
          <w:tab w:val="left" w:pos="1440"/>
        </w:tabs>
        <w:ind w:right="715"/>
        <w:rPr>
          <w:rFonts w:ascii="Verdana" w:hAnsi="Verdana" w:cs="Arial"/>
          <w:sz w:val="20"/>
          <w:szCs w:val="24"/>
        </w:rPr>
      </w:pPr>
    </w:p>
    <w:p w14:paraId="6D708A6C" w14:textId="77777777" w:rsidR="001E1688" w:rsidRPr="00C00BD2" w:rsidRDefault="001E1688" w:rsidP="00273CF5">
      <w:pPr>
        <w:pStyle w:val="Heading3"/>
        <w:rPr>
          <w:rFonts w:ascii="Verdana" w:hAnsi="Verdana"/>
          <w:sz w:val="20"/>
        </w:rPr>
      </w:pPr>
      <w:bookmarkStart w:id="64" w:name="_Toc526863961"/>
      <w:r w:rsidRPr="00C00BD2">
        <w:rPr>
          <w:rFonts w:ascii="Verdana" w:hAnsi="Verdana"/>
          <w:sz w:val="20"/>
        </w:rPr>
        <w:t>3.1.3</w:t>
      </w:r>
      <w:r w:rsidRPr="00C00BD2">
        <w:rPr>
          <w:rFonts w:ascii="Verdana" w:hAnsi="Verdana"/>
          <w:sz w:val="20"/>
        </w:rPr>
        <w:tab/>
        <w:t>Penalties for Late Submission</w:t>
      </w:r>
      <w:bookmarkEnd w:id="64"/>
    </w:p>
    <w:p w14:paraId="117B430E" w14:textId="77777777" w:rsidR="001E1688" w:rsidRPr="00C00BD2" w:rsidRDefault="006B1234" w:rsidP="00847281">
      <w:pPr>
        <w:ind w:left="1418" w:hanging="1418"/>
        <w:rPr>
          <w:rFonts w:ascii="Verdana" w:hAnsi="Verdana" w:cs="Arial"/>
          <w:sz w:val="20"/>
          <w:szCs w:val="24"/>
        </w:rPr>
      </w:pPr>
      <w:r w:rsidRPr="00C00BD2">
        <w:rPr>
          <w:rFonts w:ascii="Verdana" w:hAnsi="Verdana" w:cs="Arial"/>
          <w:sz w:val="20"/>
          <w:szCs w:val="24"/>
        </w:rPr>
        <w:tab/>
      </w:r>
      <w:r w:rsidR="001E1688" w:rsidRPr="00C00BD2">
        <w:rPr>
          <w:rFonts w:ascii="Verdana" w:hAnsi="Verdana" w:cs="Arial"/>
          <w:sz w:val="20"/>
          <w:szCs w:val="24"/>
        </w:rPr>
        <w:t>The following cond</w:t>
      </w:r>
      <w:r w:rsidRPr="00C00BD2">
        <w:rPr>
          <w:rFonts w:ascii="Verdana" w:hAnsi="Verdana" w:cs="Arial"/>
          <w:sz w:val="20"/>
          <w:szCs w:val="24"/>
        </w:rPr>
        <w:t>itions apply to all late submis</w:t>
      </w:r>
      <w:r w:rsidR="001E1688" w:rsidRPr="00C00BD2">
        <w:rPr>
          <w:rFonts w:ascii="Verdana" w:hAnsi="Verdana" w:cs="Arial"/>
          <w:sz w:val="20"/>
          <w:szCs w:val="24"/>
        </w:rPr>
        <w:t>sion of assignment material that does not have an approved extension:</w:t>
      </w:r>
    </w:p>
    <w:p w14:paraId="40C82044" w14:textId="77777777" w:rsidR="00AA7A80" w:rsidRPr="00C00BD2" w:rsidRDefault="00AA7A80" w:rsidP="003E3571">
      <w:pPr>
        <w:tabs>
          <w:tab w:val="left" w:pos="1440"/>
        </w:tabs>
        <w:ind w:left="1440" w:right="715" w:hanging="1440"/>
        <w:rPr>
          <w:rFonts w:ascii="Verdana" w:hAnsi="Verdana" w:cs="Arial"/>
          <w:sz w:val="20"/>
          <w:szCs w:val="24"/>
        </w:rPr>
      </w:pPr>
    </w:p>
    <w:p w14:paraId="588AA2AC" w14:textId="77777777" w:rsidR="001E1688" w:rsidRPr="00C00BD2" w:rsidRDefault="001E1688" w:rsidP="002D689E">
      <w:pPr>
        <w:pStyle w:val="ListParagraph"/>
        <w:numPr>
          <w:ilvl w:val="0"/>
          <w:numId w:val="19"/>
        </w:numPr>
        <w:tabs>
          <w:tab w:val="left" w:pos="-3261"/>
        </w:tabs>
        <w:spacing w:after="120"/>
        <w:ind w:left="1775" w:hanging="357"/>
        <w:contextualSpacing w:val="0"/>
        <w:rPr>
          <w:rFonts w:ascii="Verdana" w:hAnsi="Verdana" w:cs="Arial"/>
          <w:sz w:val="20"/>
          <w:szCs w:val="24"/>
        </w:rPr>
      </w:pPr>
      <w:r w:rsidRPr="00C00BD2">
        <w:rPr>
          <w:rFonts w:ascii="Verdana" w:hAnsi="Verdana" w:cs="Arial"/>
          <w:sz w:val="20"/>
          <w:szCs w:val="24"/>
        </w:rPr>
        <w:t>All assignment work received after the due date and time, and not subject to a lecturer-approved extension, will attract a penalty.</w:t>
      </w:r>
    </w:p>
    <w:p w14:paraId="598F95BF" w14:textId="77777777" w:rsidR="001E1688" w:rsidRPr="00C00BD2" w:rsidRDefault="001E1688" w:rsidP="002D689E">
      <w:pPr>
        <w:pStyle w:val="ListParagraph"/>
        <w:numPr>
          <w:ilvl w:val="0"/>
          <w:numId w:val="19"/>
        </w:numPr>
        <w:tabs>
          <w:tab w:val="left" w:pos="-3261"/>
        </w:tabs>
        <w:spacing w:after="120"/>
        <w:ind w:left="1775" w:hanging="357"/>
        <w:contextualSpacing w:val="0"/>
        <w:rPr>
          <w:rFonts w:ascii="Verdana" w:hAnsi="Verdana" w:cs="Arial"/>
          <w:sz w:val="20"/>
          <w:szCs w:val="24"/>
        </w:rPr>
      </w:pPr>
      <w:r w:rsidRPr="00C00BD2">
        <w:rPr>
          <w:rFonts w:ascii="Verdana" w:hAnsi="Verdana" w:cs="Arial"/>
          <w:sz w:val="20"/>
          <w:szCs w:val="24"/>
        </w:rPr>
        <w:t>The penalty for late submission is the deduction of 10% of the mark achieved in the assessment task, for each day beyond the due date for submission.</w:t>
      </w:r>
    </w:p>
    <w:p w14:paraId="7470A47D" w14:textId="77777777" w:rsidR="001E1688" w:rsidRPr="00C00BD2" w:rsidRDefault="001E1688" w:rsidP="002D689E">
      <w:pPr>
        <w:pStyle w:val="ListParagraph"/>
        <w:numPr>
          <w:ilvl w:val="0"/>
          <w:numId w:val="19"/>
        </w:numPr>
        <w:tabs>
          <w:tab w:val="left" w:pos="-3261"/>
        </w:tabs>
        <w:spacing w:after="120"/>
        <w:ind w:left="1775" w:hanging="357"/>
        <w:contextualSpacing w:val="0"/>
        <w:rPr>
          <w:rFonts w:ascii="Verdana" w:hAnsi="Verdana" w:cs="Arial"/>
          <w:sz w:val="20"/>
          <w:szCs w:val="24"/>
        </w:rPr>
      </w:pPr>
      <w:r w:rsidRPr="00C00BD2">
        <w:rPr>
          <w:rFonts w:ascii="Verdana" w:hAnsi="Verdana" w:cs="Arial"/>
          <w:sz w:val="20"/>
          <w:szCs w:val="24"/>
        </w:rPr>
        <w:t>The penalty is applied for a maximum of five days.</w:t>
      </w:r>
    </w:p>
    <w:p w14:paraId="20634307" w14:textId="77777777" w:rsidR="001E1688" w:rsidRPr="00C00BD2" w:rsidRDefault="001E1688" w:rsidP="002D689E">
      <w:pPr>
        <w:pStyle w:val="ListParagraph"/>
        <w:numPr>
          <w:ilvl w:val="0"/>
          <w:numId w:val="19"/>
        </w:numPr>
        <w:tabs>
          <w:tab w:val="left" w:pos="-3261"/>
        </w:tabs>
        <w:spacing w:after="120"/>
        <w:ind w:left="1775" w:hanging="357"/>
        <w:contextualSpacing w:val="0"/>
        <w:rPr>
          <w:rFonts w:ascii="Verdana" w:hAnsi="Verdana" w:cs="Arial"/>
          <w:sz w:val="20"/>
          <w:szCs w:val="24"/>
        </w:rPr>
      </w:pPr>
      <w:r w:rsidRPr="00C00BD2">
        <w:rPr>
          <w:rFonts w:ascii="Verdana" w:hAnsi="Verdana" w:cs="Arial"/>
          <w:sz w:val="20"/>
          <w:szCs w:val="24"/>
        </w:rPr>
        <w:t xml:space="preserve">An assignment received after </w:t>
      </w:r>
      <w:r w:rsidR="00D416BB" w:rsidRPr="00C00BD2">
        <w:rPr>
          <w:rFonts w:ascii="Verdana" w:hAnsi="Verdana" w:cs="Arial"/>
          <w:sz w:val="20"/>
          <w:szCs w:val="24"/>
        </w:rPr>
        <w:t xml:space="preserve">five days </w:t>
      </w:r>
      <w:r w:rsidRPr="00C00BD2">
        <w:rPr>
          <w:rFonts w:ascii="Verdana" w:hAnsi="Verdana" w:cs="Arial"/>
          <w:sz w:val="20"/>
          <w:szCs w:val="24"/>
        </w:rPr>
        <w:t>from the due date for submission will be returned unmarked and a zero grade will be entered for the assignment.</w:t>
      </w:r>
    </w:p>
    <w:p w14:paraId="1B0F2183" w14:textId="77777777" w:rsidR="001E1688" w:rsidRPr="00C00BD2" w:rsidRDefault="001E1688" w:rsidP="002D689E">
      <w:pPr>
        <w:pStyle w:val="ListParagraph"/>
        <w:numPr>
          <w:ilvl w:val="0"/>
          <w:numId w:val="19"/>
        </w:numPr>
        <w:tabs>
          <w:tab w:val="left" w:pos="-3261"/>
        </w:tabs>
        <w:ind w:left="1775" w:hanging="357"/>
        <w:contextualSpacing w:val="0"/>
        <w:rPr>
          <w:rFonts w:ascii="Verdana" w:hAnsi="Verdana" w:cs="Arial"/>
          <w:sz w:val="20"/>
          <w:szCs w:val="24"/>
        </w:rPr>
      </w:pPr>
      <w:r w:rsidRPr="00C00BD2">
        <w:rPr>
          <w:rFonts w:ascii="Verdana" w:hAnsi="Verdana" w:cs="Arial"/>
          <w:sz w:val="20"/>
          <w:szCs w:val="24"/>
        </w:rPr>
        <w:t>No late submissions may be accepted after marked assignments have been returned to students unless it can be determined that there will be no advantage to the student submitting the late assignment or disadvantage to students who have submitted the work on time.</w:t>
      </w:r>
    </w:p>
    <w:p w14:paraId="2E855A62" w14:textId="77777777" w:rsidR="006346BE" w:rsidRPr="00C00BD2" w:rsidRDefault="006346BE" w:rsidP="003E3571">
      <w:pPr>
        <w:pStyle w:val="ListParagraph"/>
        <w:tabs>
          <w:tab w:val="num" w:pos="426"/>
          <w:tab w:val="left" w:pos="2127"/>
        </w:tabs>
        <w:ind w:left="1440"/>
        <w:rPr>
          <w:rFonts w:ascii="Verdana" w:hAnsi="Verdana" w:cs="Arial"/>
          <w:sz w:val="18"/>
        </w:rPr>
      </w:pPr>
    </w:p>
    <w:p w14:paraId="4CE9397E" w14:textId="77777777" w:rsidR="006346BE" w:rsidRPr="00C00BD2" w:rsidRDefault="006346BE" w:rsidP="00273CF5">
      <w:pPr>
        <w:pStyle w:val="Heading3"/>
        <w:rPr>
          <w:rFonts w:ascii="Verdana" w:hAnsi="Verdana"/>
          <w:sz w:val="20"/>
        </w:rPr>
      </w:pPr>
      <w:bookmarkStart w:id="65" w:name="_Toc526863962"/>
      <w:r w:rsidRPr="00C00BD2">
        <w:rPr>
          <w:rFonts w:ascii="Verdana" w:hAnsi="Verdana"/>
          <w:sz w:val="20"/>
        </w:rPr>
        <w:lastRenderedPageBreak/>
        <w:t>3.1.4</w:t>
      </w:r>
      <w:r w:rsidRPr="00C00BD2">
        <w:rPr>
          <w:rFonts w:ascii="Verdana" w:hAnsi="Verdana"/>
          <w:sz w:val="20"/>
        </w:rPr>
        <w:tab/>
        <w:t>Student Submission of Electronic Assignments</w:t>
      </w:r>
      <w:bookmarkEnd w:id="65"/>
    </w:p>
    <w:p w14:paraId="2A4F7316" w14:textId="77777777" w:rsidR="008E7E37" w:rsidRPr="00B91860" w:rsidRDefault="00394A25" w:rsidP="008E7E37">
      <w:pPr>
        <w:pStyle w:val="NormalIndent"/>
        <w:ind w:left="1418"/>
        <w:rPr>
          <w:rFonts w:ascii="Verdana" w:hAnsi="Verdana" w:cstheme="majorHAnsi"/>
          <w:sz w:val="20"/>
        </w:rPr>
      </w:pPr>
      <w:r w:rsidRPr="00394A25">
        <w:rPr>
          <w:rFonts w:ascii="Verdana" w:hAnsi="Verdana" w:cstheme="majorHAnsi"/>
          <w:sz w:val="20"/>
        </w:rPr>
        <w:t>An academic plagiarism detection service will be used on all digital assignments. This service provides evidence of equivalent text found from another source such as the Internet, a global database of previous student assignments and electronic journals an</w:t>
      </w:r>
      <w:r>
        <w:rPr>
          <w:rFonts w:ascii="Verdana" w:hAnsi="Verdana" w:cstheme="majorHAnsi"/>
          <w:sz w:val="20"/>
        </w:rPr>
        <w:t>d articles</w:t>
      </w:r>
      <w:r w:rsidR="008E7E37" w:rsidRPr="00B91860">
        <w:rPr>
          <w:rFonts w:ascii="Verdana" w:hAnsi="Verdana" w:cstheme="majorHAnsi"/>
          <w:sz w:val="20"/>
        </w:rPr>
        <w:t>.</w:t>
      </w:r>
    </w:p>
    <w:p w14:paraId="44FEE470" w14:textId="77777777" w:rsidR="00981552" w:rsidRPr="00C00BD2" w:rsidRDefault="00981552" w:rsidP="003E3571">
      <w:pPr>
        <w:rPr>
          <w:rFonts w:ascii="Verdana" w:hAnsi="Verdana" w:cs="Arial"/>
          <w:b/>
          <w:sz w:val="20"/>
          <w:szCs w:val="24"/>
        </w:rPr>
      </w:pPr>
    </w:p>
    <w:p w14:paraId="018E878A" w14:textId="77777777" w:rsidR="00EE534F" w:rsidRPr="00C00BD2" w:rsidRDefault="00544F76" w:rsidP="008E7E37">
      <w:pPr>
        <w:pStyle w:val="Heading2"/>
      </w:pPr>
      <w:bookmarkStart w:id="66" w:name="_Toc526863963"/>
      <w:r w:rsidRPr="00C00BD2">
        <w:t>3.2</w:t>
      </w:r>
      <w:r w:rsidRPr="00C00BD2">
        <w:tab/>
      </w:r>
      <w:r w:rsidR="00EE534F" w:rsidRPr="00C00BD2">
        <w:t>Resits/Re</w:t>
      </w:r>
      <w:r w:rsidR="009B525A" w:rsidRPr="00C00BD2">
        <w:t>considerations/Appeals</w:t>
      </w:r>
      <w:bookmarkEnd w:id="66"/>
    </w:p>
    <w:p w14:paraId="53F26D5B" w14:textId="77777777" w:rsidR="00981552" w:rsidRPr="00C00BD2" w:rsidRDefault="00981552" w:rsidP="00273CF5">
      <w:pPr>
        <w:pStyle w:val="Heading3"/>
        <w:rPr>
          <w:rFonts w:ascii="Verdana" w:hAnsi="Verdana"/>
          <w:sz w:val="20"/>
        </w:rPr>
      </w:pPr>
      <w:bookmarkStart w:id="67" w:name="_Toc526863964"/>
      <w:r w:rsidRPr="00C00BD2">
        <w:rPr>
          <w:rFonts w:ascii="Verdana" w:hAnsi="Verdana"/>
          <w:sz w:val="20"/>
        </w:rPr>
        <w:t xml:space="preserve">3.2.1 </w:t>
      </w:r>
      <w:r w:rsidRPr="00C00BD2">
        <w:rPr>
          <w:rFonts w:ascii="Verdana" w:hAnsi="Verdana"/>
          <w:sz w:val="20"/>
        </w:rPr>
        <w:tab/>
        <w:t>Resits</w:t>
      </w:r>
      <w:bookmarkEnd w:id="67"/>
    </w:p>
    <w:p w14:paraId="165A2D0E" w14:textId="77777777" w:rsidR="006A4981" w:rsidRPr="007D139A" w:rsidRDefault="006A4981" w:rsidP="006A4981">
      <w:pPr>
        <w:ind w:left="1440"/>
        <w:rPr>
          <w:rFonts w:ascii="Verdana" w:hAnsi="Verdana" w:cs="Arial"/>
          <w:sz w:val="20"/>
          <w:szCs w:val="24"/>
          <w:lang w:val="en-AU"/>
        </w:rPr>
      </w:pPr>
      <w:r w:rsidRPr="007D139A">
        <w:rPr>
          <w:rFonts w:ascii="Verdana" w:hAnsi="Verdana" w:cs="Arial"/>
          <w:sz w:val="20"/>
          <w:szCs w:val="24"/>
          <w:lang w:val="en-AU"/>
        </w:rPr>
        <w:t xml:space="preserve">An assessment resit will earn a maximum grade of 50%.  </w:t>
      </w:r>
    </w:p>
    <w:p w14:paraId="1C7F2DBB" w14:textId="77777777" w:rsidR="006A4981" w:rsidRPr="007D139A" w:rsidRDefault="006A4981" w:rsidP="006A4981">
      <w:pPr>
        <w:ind w:left="1440"/>
        <w:rPr>
          <w:rFonts w:ascii="Verdana" w:hAnsi="Verdana" w:cs="Arial"/>
          <w:sz w:val="20"/>
          <w:szCs w:val="24"/>
          <w:lang w:val="en-AU"/>
        </w:rPr>
      </w:pPr>
    </w:p>
    <w:p w14:paraId="560A28E3" w14:textId="77777777" w:rsidR="006A4981" w:rsidRPr="007D139A" w:rsidRDefault="006A4981" w:rsidP="006A4981">
      <w:pPr>
        <w:ind w:left="1440"/>
        <w:rPr>
          <w:rFonts w:ascii="Verdana" w:hAnsi="Verdana" w:cs="Arial"/>
          <w:sz w:val="20"/>
          <w:szCs w:val="24"/>
          <w:lang w:val="en-AU"/>
        </w:rPr>
      </w:pPr>
      <w:r w:rsidRPr="007D139A">
        <w:rPr>
          <w:rFonts w:ascii="Verdana" w:hAnsi="Verdana" w:cs="Arial"/>
          <w:sz w:val="20"/>
          <w:szCs w:val="24"/>
          <w:lang w:val="en-AU"/>
        </w:rPr>
        <w:t>Students will have a limited number of resit opportunities depending on level, these are:</w:t>
      </w:r>
    </w:p>
    <w:p w14:paraId="5ECF7104" w14:textId="77777777" w:rsidR="006A4981" w:rsidRPr="007D139A" w:rsidRDefault="006A4981" w:rsidP="002D689E">
      <w:pPr>
        <w:numPr>
          <w:ilvl w:val="0"/>
          <w:numId w:val="28"/>
        </w:numPr>
        <w:rPr>
          <w:rFonts w:ascii="Verdana" w:hAnsi="Verdana" w:cs="Arial"/>
          <w:sz w:val="20"/>
          <w:szCs w:val="24"/>
          <w:lang w:val="en-AU"/>
        </w:rPr>
      </w:pPr>
      <w:r w:rsidRPr="007D139A">
        <w:rPr>
          <w:rFonts w:ascii="Verdana" w:hAnsi="Verdana" w:cs="Arial"/>
          <w:sz w:val="20"/>
          <w:szCs w:val="24"/>
          <w:lang w:val="en-AU"/>
        </w:rPr>
        <w:t>A total of four resits at level 5 (across all eight courses)</w:t>
      </w:r>
    </w:p>
    <w:p w14:paraId="572F9D83" w14:textId="77777777" w:rsidR="006A4981" w:rsidRPr="007D139A" w:rsidRDefault="006A4981" w:rsidP="002D689E">
      <w:pPr>
        <w:numPr>
          <w:ilvl w:val="0"/>
          <w:numId w:val="28"/>
        </w:numPr>
        <w:rPr>
          <w:rFonts w:ascii="Verdana" w:hAnsi="Verdana" w:cs="Arial"/>
          <w:sz w:val="20"/>
          <w:szCs w:val="24"/>
          <w:lang w:val="en-AU"/>
        </w:rPr>
      </w:pPr>
      <w:r w:rsidRPr="007D139A">
        <w:rPr>
          <w:rFonts w:ascii="Verdana" w:hAnsi="Verdana" w:cs="Arial"/>
          <w:sz w:val="20"/>
          <w:szCs w:val="24"/>
          <w:lang w:val="en-AU"/>
        </w:rPr>
        <w:t>A total of two resits at level 6 (across eight courses)</w:t>
      </w:r>
    </w:p>
    <w:p w14:paraId="58BA9C7B" w14:textId="77777777" w:rsidR="006A4981" w:rsidRPr="007D139A" w:rsidRDefault="006A4981" w:rsidP="002D689E">
      <w:pPr>
        <w:numPr>
          <w:ilvl w:val="0"/>
          <w:numId w:val="28"/>
        </w:numPr>
        <w:rPr>
          <w:rFonts w:ascii="Verdana" w:hAnsi="Verdana" w:cs="Arial"/>
          <w:sz w:val="20"/>
          <w:szCs w:val="24"/>
          <w:lang w:val="en-AU"/>
        </w:rPr>
      </w:pPr>
      <w:r w:rsidRPr="007D139A">
        <w:rPr>
          <w:rFonts w:ascii="Verdana" w:hAnsi="Verdana" w:cs="Arial"/>
          <w:sz w:val="20"/>
          <w:szCs w:val="24"/>
          <w:lang w:val="en-AU"/>
        </w:rPr>
        <w:t>A total of one resit at level 7 (across five courses, I302 is excluded)</w:t>
      </w:r>
    </w:p>
    <w:p w14:paraId="0A11F81F" w14:textId="77777777" w:rsidR="006A4981" w:rsidRPr="007D139A" w:rsidRDefault="006A4981" w:rsidP="006A4981">
      <w:pPr>
        <w:ind w:left="1440"/>
        <w:rPr>
          <w:rFonts w:ascii="Verdana" w:hAnsi="Verdana" w:cs="Arial"/>
          <w:sz w:val="20"/>
          <w:szCs w:val="24"/>
          <w:lang w:val="en-AU"/>
        </w:rPr>
      </w:pPr>
    </w:p>
    <w:p w14:paraId="6E688424" w14:textId="77777777" w:rsidR="006A4981" w:rsidRPr="007D139A" w:rsidRDefault="006A4981" w:rsidP="006A4981">
      <w:pPr>
        <w:ind w:left="1440"/>
        <w:rPr>
          <w:rFonts w:ascii="Verdana" w:hAnsi="Verdana" w:cs="Arial"/>
          <w:sz w:val="20"/>
          <w:szCs w:val="24"/>
          <w:lang w:val="en-AU"/>
        </w:rPr>
      </w:pPr>
      <w:r w:rsidRPr="007D139A">
        <w:rPr>
          <w:rFonts w:ascii="Verdana" w:hAnsi="Verdana" w:cs="Arial"/>
          <w:sz w:val="20"/>
          <w:szCs w:val="24"/>
          <w:lang w:val="en-AU"/>
        </w:rPr>
        <w:t>Resits beyond those specified above may be granted in exceptional circumstances on a case-by-case by the Head of School.</w:t>
      </w:r>
    </w:p>
    <w:p w14:paraId="3AA252D6" w14:textId="77777777" w:rsidR="006A4981" w:rsidRPr="007D139A" w:rsidRDefault="006A4981" w:rsidP="006A4981">
      <w:pPr>
        <w:ind w:left="1440"/>
        <w:rPr>
          <w:rFonts w:ascii="Verdana" w:hAnsi="Verdana" w:cs="Arial"/>
          <w:sz w:val="20"/>
          <w:szCs w:val="24"/>
          <w:lang w:val="en-AU"/>
        </w:rPr>
      </w:pPr>
    </w:p>
    <w:p w14:paraId="0050BC07" w14:textId="77777777" w:rsidR="006A4981" w:rsidRPr="007D139A" w:rsidRDefault="006A4981" w:rsidP="006A4981">
      <w:pPr>
        <w:ind w:left="1440"/>
        <w:rPr>
          <w:rFonts w:ascii="Verdana" w:hAnsi="Verdana" w:cs="Arial"/>
          <w:sz w:val="20"/>
          <w:szCs w:val="24"/>
          <w:lang w:val="en-AU"/>
        </w:rPr>
      </w:pPr>
      <w:r w:rsidRPr="007D139A">
        <w:rPr>
          <w:rFonts w:ascii="Verdana" w:hAnsi="Verdana" w:cs="Arial"/>
          <w:sz w:val="20"/>
          <w:szCs w:val="24"/>
          <w:lang w:val="en-AU"/>
        </w:rPr>
        <w:t>Resits for assessments will only be available to students at the end of each semester where the following conditions are met:</w:t>
      </w:r>
    </w:p>
    <w:p w14:paraId="344A1BAE" w14:textId="77777777" w:rsidR="006A4981" w:rsidRPr="007D139A" w:rsidRDefault="006A4981" w:rsidP="006A4981">
      <w:pPr>
        <w:ind w:left="1440"/>
        <w:rPr>
          <w:rFonts w:ascii="Verdana" w:hAnsi="Verdana" w:cs="Arial"/>
          <w:sz w:val="20"/>
          <w:szCs w:val="24"/>
          <w:lang w:val="en-AU"/>
        </w:rPr>
      </w:pPr>
    </w:p>
    <w:p w14:paraId="1A14B277" w14:textId="77777777" w:rsidR="006A4981" w:rsidRPr="007D139A" w:rsidRDefault="006A4981" w:rsidP="002D689E">
      <w:pPr>
        <w:numPr>
          <w:ilvl w:val="0"/>
          <w:numId w:val="27"/>
        </w:numPr>
        <w:rPr>
          <w:rFonts w:ascii="Verdana" w:hAnsi="Verdana" w:cs="Arial"/>
          <w:sz w:val="20"/>
          <w:szCs w:val="24"/>
          <w:lang w:val="en-AU"/>
        </w:rPr>
      </w:pPr>
      <w:r w:rsidRPr="007D139A">
        <w:rPr>
          <w:rFonts w:ascii="Verdana" w:hAnsi="Verdana" w:cs="Arial"/>
          <w:sz w:val="20"/>
          <w:szCs w:val="24"/>
          <w:lang w:val="en-AU"/>
        </w:rPr>
        <w:t>The student has failed a course with a final grade on 30% or higher</w:t>
      </w:r>
    </w:p>
    <w:p w14:paraId="270F2F56" w14:textId="77777777" w:rsidR="006A4981" w:rsidRPr="007D139A" w:rsidRDefault="006A4981" w:rsidP="002D689E">
      <w:pPr>
        <w:numPr>
          <w:ilvl w:val="0"/>
          <w:numId w:val="27"/>
        </w:numPr>
        <w:rPr>
          <w:rFonts w:ascii="Verdana" w:hAnsi="Verdana" w:cs="Arial"/>
          <w:sz w:val="20"/>
          <w:szCs w:val="24"/>
          <w:lang w:val="en-AU"/>
        </w:rPr>
      </w:pPr>
      <w:r w:rsidRPr="007D139A">
        <w:rPr>
          <w:rFonts w:ascii="Verdana" w:hAnsi="Verdana" w:cs="Arial"/>
          <w:sz w:val="20"/>
          <w:szCs w:val="24"/>
          <w:lang w:val="en-AU"/>
        </w:rPr>
        <w:t>Gaining 50% on a single given assessment within the course will result in a grade of 50% or higher for the course overall</w:t>
      </w:r>
    </w:p>
    <w:p w14:paraId="0C97C140" w14:textId="77777777" w:rsidR="006A4981" w:rsidRPr="007D139A" w:rsidRDefault="006A4981" w:rsidP="002D689E">
      <w:pPr>
        <w:numPr>
          <w:ilvl w:val="0"/>
          <w:numId w:val="27"/>
        </w:numPr>
        <w:rPr>
          <w:rFonts w:ascii="Verdana" w:hAnsi="Verdana" w:cs="Arial"/>
          <w:sz w:val="20"/>
          <w:szCs w:val="24"/>
          <w:lang w:val="en-AU"/>
        </w:rPr>
      </w:pPr>
      <w:r w:rsidRPr="007D139A">
        <w:rPr>
          <w:rFonts w:ascii="Verdana" w:hAnsi="Verdana" w:cs="Arial"/>
          <w:sz w:val="20"/>
          <w:szCs w:val="24"/>
          <w:lang w:val="en-AU"/>
        </w:rPr>
        <w:t>Only one resit is used per course</w:t>
      </w:r>
    </w:p>
    <w:p w14:paraId="34DD60E9" w14:textId="77777777" w:rsidR="006A4981" w:rsidRPr="007D139A" w:rsidRDefault="006A4981" w:rsidP="006A4981">
      <w:pPr>
        <w:ind w:left="720"/>
        <w:rPr>
          <w:rFonts w:ascii="Verdana" w:hAnsi="Verdana" w:cs="Arial"/>
          <w:sz w:val="20"/>
          <w:szCs w:val="24"/>
          <w:lang w:val="en-AU"/>
        </w:rPr>
      </w:pPr>
    </w:p>
    <w:p w14:paraId="2BDB8803" w14:textId="77777777" w:rsidR="006A4981" w:rsidRPr="007D139A" w:rsidRDefault="006A4981" w:rsidP="006A4981">
      <w:pPr>
        <w:ind w:left="1418"/>
        <w:rPr>
          <w:rFonts w:ascii="Verdana" w:hAnsi="Verdana" w:cs="Arial"/>
          <w:sz w:val="20"/>
          <w:szCs w:val="24"/>
          <w:lang w:val="en-AU"/>
        </w:rPr>
      </w:pPr>
      <w:r w:rsidRPr="007D139A">
        <w:rPr>
          <w:rFonts w:ascii="Verdana" w:hAnsi="Verdana" w:cs="Arial"/>
          <w:sz w:val="20"/>
          <w:szCs w:val="24"/>
          <w:lang w:val="en-AU"/>
        </w:rPr>
        <w:t xml:space="preserve">Where a practical demonstration is required as part of an assessment, there may be an opportunity for a reattempt of that demonstration. Students may be given a maximum of two attempts for a practical demonstration assessment.  These practical demonstrations reattempts are separate from the end of semester resits mentioned above.  </w:t>
      </w:r>
    </w:p>
    <w:p w14:paraId="1FFDABDD" w14:textId="77777777" w:rsidR="006A4981" w:rsidRPr="007D139A" w:rsidRDefault="006A4981" w:rsidP="006A4981">
      <w:pPr>
        <w:ind w:left="1418"/>
        <w:rPr>
          <w:rFonts w:ascii="Verdana" w:hAnsi="Verdana" w:cs="Arial"/>
          <w:sz w:val="20"/>
          <w:szCs w:val="24"/>
          <w:lang w:val="en-AU"/>
        </w:rPr>
      </w:pPr>
    </w:p>
    <w:p w14:paraId="61B70FC8" w14:textId="77777777" w:rsidR="006A4981" w:rsidRPr="007D139A" w:rsidRDefault="006A4981" w:rsidP="006A4981">
      <w:pPr>
        <w:ind w:left="1418"/>
        <w:rPr>
          <w:rFonts w:ascii="Verdana" w:hAnsi="Verdana" w:cs="Arial"/>
          <w:sz w:val="20"/>
          <w:szCs w:val="24"/>
          <w:lang w:val="en-AU"/>
        </w:rPr>
      </w:pPr>
      <w:r w:rsidRPr="007D139A">
        <w:rPr>
          <w:rFonts w:ascii="Verdana" w:hAnsi="Verdana" w:cs="Arial"/>
          <w:sz w:val="20"/>
          <w:szCs w:val="24"/>
          <w:lang w:val="en-AU"/>
        </w:rPr>
        <w:t>Because of the applied nature of the degree, terms may be specified in individual course outlines which require students to pass the practical component in order to meet the pass criteria for the course overall.  Terms in individual course outlines may also exclude the above mentioned resit provisions (e.g. multiple week assessed group work where a resit is not possible).</w:t>
      </w:r>
    </w:p>
    <w:p w14:paraId="46E544F8" w14:textId="77777777" w:rsidR="00EE534F" w:rsidRPr="00C00BD2" w:rsidRDefault="00EE534F" w:rsidP="003E3571">
      <w:pPr>
        <w:pStyle w:val="NormalIndent"/>
        <w:ind w:left="900"/>
        <w:rPr>
          <w:rFonts w:ascii="Verdana" w:hAnsi="Verdana" w:cs="Arial"/>
          <w:sz w:val="20"/>
          <w:szCs w:val="24"/>
          <w:lang w:val="en-AU"/>
        </w:rPr>
      </w:pPr>
    </w:p>
    <w:p w14:paraId="6493CBB6" w14:textId="77777777" w:rsidR="00EE534F" w:rsidRPr="00C00BD2" w:rsidRDefault="00EE534F" w:rsidP="00273CF5">
      <w:pPr>
        <w:pStyle w:val="Heading3"/>
        <w:rPr>
          <w:rFonts w:ascii="Verdana" w:hAnsi="Verdana"/>
          <w:sz w:val="20"/>
        </w:rPr>
      </w:pPr>
      <w:bookmarkStart w:id="68" w:name="_Toc526863965"/>
      <w:r w:rsidRPr="00C00BD2">
        <w:rPr>
          <w:rFonts w:ascii="Verdana" w:hAnsi="Verdana"/>
          <w:sz w:val="20"/>
        </w:rPr>
        <w:t>3.2.</w:t>
      </w:r>
      <w:r w:rsidR="00981552" w:rsidRPr="00C00BD2">
        <w:rPr>
          <w:rFonts w:ascii="Verdana" w:hAnsi="Verdana"/>
          <w:sz w:val="20"/>
        </w:rPr>
        <w:t>2</w:t>
      </w:r>
      <w:r w:rsidRPr="00C00BD2">
        <w:rPr>
          <w:rFonts w:ascii="Verdana" w:hAnsi="Verdana"/>
          <w:sz w:val="20"/>
        </w:rPr>
        <w:tab/>
        <w:t>Reconsideration of Assessment</w:t>
      </w:r>
      <w:r w:rsidR="00981552" w:rsidRPr="00C00BD2">
        <w:rPr>
          <w:rFonts w:ascii="Verdana" w:hAnsi="Verdana"/>
          <w:sz w:val="20"/>
        </w:rPr>
        <w:t xml:space="preserve"> Result</w:t>
      </w:r>
      <w:bookmarkEnd w:id="68"/>
    </w:p>
    <w:p w14:paraId="14FAFB5B" w14:textId="77777777" w:rsidR="00EE534F" w:rsidRPr="00C00BD2" w:rsidRDefault="00EE534F" w:rsidP="003E3571">
      <w:pPr>
        <w:pStyle w:val="NormalIndent"/>
        <w:ind w:left="1418"/>
        <w:rPr>
          <w:rFonts w:ascii="Verdana" w:hAnsi="Verdana" w:cs="Arial"/>
          <w:sz w:val="20"/>
          <w:szCs w:val="24"/>
          <w:lang w:val="en-NZ"/>
        </w:rPr>
      </w:pPr>
      <w:r w:rsidRPr="00C00BD2">
        <w:rPr>
          <w:rFonts w:ascii="Verdana" w:hAnsi="Verdana" w:cs="Arial"/>
          <w:sz w:val="20"/>
          <w:szCs w:val="24"/>
          <w:lang w:val="en-NZ"/>
        </w:rPr>
        <w:t xml:space="preserve">If a student is unhappy with </w:t>
      </w:r>
      <w:r w:rsidR="00AA7A80" w:rsidRPr="00C00BD2">
        <w:rPr>
          <w:rFonts w:ascii="Verdana" w:hAnsi="Verdana" w:cs="Arial"/>
          <w:sz w:val="20"/>
          <w:szCs w:val="24"/>
          <w:lang w:val="en-NZ"/>
        </w:rPr>
        <w:t>an assessment result</w:t>
      </w:r>
      <w:r w:rsidRPr="00C00BD2">
        <w:rPr>
          <w:rFonts w:ascii="Verdana" w:hAnsi="Verdana" w:cs="Arial"/>
          <w:sz w:val="20"/>
          <w:szCs w:val="24"/>
          <w:lang w:val="en-NZ"/>
        </w:rPr>
        <w:t xml:space="preserve">, </w:t>
      </w:r>
      <w:r w:rsidR="00AA7A80" w:rsidRPr="00C00BD2">
        <w:rPr>
          <w:rFonts w:ascii="Verdana" w:hAnsi="Verdana" w:cs="Arial"/>
          <w:sz w:val="20"/>
          <w:szCs w:val="24"/>
          <w:lang w:val="en-NZ"/>
        </w:rPr>
        <w:t>a</w:t>
      </w:r>
      <w:r w:rsidRPr="00C00BD2">
        <w:rPr>
          <w:rFonts w:ascii="Verdana" w:hAnsi="Verdana" w:cs="Arial"/>
          <w:sz w:val="20"/>
          <w:szCs w:val="24"/>
          <w:lang w:val="en-NZ"/>
        </w:rPr>
        <w:t xml:space="preserve"> request </w:t>
      </w:r>
      <w:r w:rsidR="00AA7A80" w:rsidRPr="00C00BD2">
        <w:rPr>
          <w:rFonts w:ascii="Verdana" w:hAnsi="Verdana" w:cs="Arial"/>
          <w:sz w:val="20"/>
          <w:szCs w:val="24"/>
          <w:lang w:val="en-NZ"/>
        </w:rPr>
        <w:t xml:space="preserve">may be made for </w:t>
      </w:r>
      <w:r w:rsidRPr="00C00BD2">
        <w:rPr>
          <w:rFonts w:ascii="Verdana" w:hAnsi="Verdana" w:cs="Arial"/>
          <w:sz w:val="20"/>
          <w:szCs w:val="24"/>
          <w:lang w:val="en-NZ"/>
        </w:rPr>
        <w:t xml:space="preserve">a reconsideration of </w:t>
      </w:r>
      <w:r w:rsidR="00146925" w:rsidRPr="00C00BD2">
        <w:rPr>
          <w:rFonts w:ascii="Verdana" w:hAnsi="Verdana" w:cs="Arial"/>
          <w:sz w:val="20"/>
          <w:szCs w:val="24"/>
          <w:lang w:val="en-NZ"/>
        </w:rPr>
        <w:t xml:space="preserve">that assessment. </w:t>
      </w:r>
      <w:r w:rsidRPr="00C00BD2">
        <w:rPr>
          <w:rFonts w:ascii="Verdana" w:hAnsi="Verdana" w:cs="Arial"/>
          <w:sz w:val="20"/>
          <w:szCs w:val="24"/>
          <w:lang w:val="en-NZ"/>
        </w:rPr>
        <w:t>The student handbook contains th</w:t>
      </w:r>
      <w:r w:rsidR="00146925" w:rsidRPr="00C00BD2">
        <w:rPr>
          <w:rFonts w:ascii="Verdana" w:hAnsi="Verdana" w:cs="Arial"/>
          <w:sz w:val="20"/>
          <w:szCs w:val="24"/>
          <w:lang w:val="en-NZ"/>
        </w:rPr>
        <w:t xml:space="preserve">e form that must be completed. </w:t>
      </w:r>
      <w:r w:rsidRPr="00C00BD2">
        <w:rPr>
          <w:rFonts w:ascii="Verdana" w:hAnsi="Verdana" w:cs="Arial"/>
          <w:sz w:val="20"/>
          <w:szCs w:val="24"/>
          <w:lang w:val="en-NZ"/>
        </w:rPr>
        <w:t xml:space="preserve">The </w:t>
      </w:r>
      <w:r w:rsidR="006124A1" w:rsidRPr="00C00BD2">
        <w:rPr>
          <w:rFonts w:ascii="Verdana" w:hAnsi="Verdana" w:cs="Arial"/>
          <w:sz w:val="20"/>
          <w:szCs w:val="24"/>
          <w:lang w:val="en-NZ"/>
        </w:rPr>
        <w:t>UCOL Academic Statute</w:t>
      </w:r>
      <w:r w:rsidRPr="00C00BD2">
        <w:rPr>
          <w:rFonts w:ascii="Verdana" w:hAnsi="Verdana" w:cs="Arial"/>
          <w:sz w:val="20"/>
          <w:szCs w:val="24"/>
          <w:lang w:val="en-NZ"/>
        </w:rPr>
        <w:t xml:space="preserve"> states that this written request must be made within five </w:t>
      </w:r>
      <w:r w:rsidR="009B525A" w:rsidRPr="00C00BD2">
        <w:rPr>
          <w:rFonts w:ascii="Verdana" w:hAnsi="Verdana" w:cs="Arial"/>
          <w:sz w:val="20"/>
          <w:szCs w:val="24"/>
          <w:lang w:val="en-NZ"/>
        </w:rPr>
        <w:t xml:space="preserve">(5) </w:t>
      </w:r>
      <w:r w:rsidRPr="00C00BD2">
        <w:rPr>
          <w:rFonts w:ascii="Verdana" w:hAnsi="Verdana" w:cs="Arial"/>
          <w:sz w:val="20"/>
          <w:szCs w:val="24"/>
          <w:lang w:val="en-NZ"/>
        </w:rPr>
        <w:t>working days of the return of the assessment.</w:t>
      </w:r>
    </w:p>
    <w:p w14:paraId="7B899DA8" w14:textId="77777777" w:rsidR="00EE534F" w:rsidRPr="00C00BD2" w:rsidRDefault="00EE534F" w:rsidP="003E3571">
      <w:pPr>
        <w:pStyle w:val="NormalIndent"/>
        <w:ind w:left="1418"/>
        <w:rPr>
          <w:rFonts w:ascii="Verdana" w:hAnsi="Verdana" w:cs="Arial"/>
          <w:sz w:val="20"/>
          <w:szCs w:val="24"/>
          <w:lang w:val="en-NZ"/>
        </w:rPr>
      </w:pPr>
    </w:p>
    <w:p w14:paraId="697240CC" w14:textId="77777777" w:rsidR="00EE534F" w:rsidRPr="00C00BD2" w:rsidRDefault="00EE534F" w:rsidP="00847281">
      <w:pPr>
        <w:ind w:left="1418"/>
        <w:rPr>
          <w:rFonts w:ascii="Verdana" w:hAnsi="Verdana" w:cs="Arial"/>
          <w:sz w:val="20"/>
          <w:szCs w:val="24"/>
          <w:lang w:eastAsia="en-GB"/>
        </w:rPr>
      </w:pPr>
      <w:r w:rsidRPr="00C00BD2">
        <w:rPr>
          <w:rFonts w:ascii="Verdana" w:hAnsi="Verdana" w:cs="Arial"/>
          <w:sz w:val="20"/>
          <w:szCs w:val="24"/>
          <w:lang w:eastAsia="en-GB"/>
        </w:rPr>
        <w:t>Students must be informed that, as a result of the reco</w:t>
      </w:r>
      <w:r w:rsidR="00AA7A80" w:rsidRPr="00C00BD2">
        <w:rPr>
          <w:rFonts w:ascii="Verdana" w:hAnsi="Verdana" w:cs="Arial"/>
          <w:sz w:val="20"/>
          <w:szCs w:val="24"/>
          <w:lang w:eastAsia="en-GB"/>
        </w:rPr>
        <w:t>nsideration of assessment, the</w:t>
      </w:r>
      <w:r w:rsidRPr="00C00BD2">
        <w:rPr>
          <w:rFonts w:ascii="Verdana" w:hAnsi="Verdana" w:cs="Arial"/>
          <w:sz w:val="20"/>
          <w:szCs w:val="24"/>
          <w:lang w:eastAsia="en-GB"/>
        </w:rPr>
        <w:t xml:space="preserve"> result may b</w:t>
      </w:r>
      <w:r w:rsidR="00146925" w:rsidRPr="00C00BD2">
        <w:rPr>
          <w:rFonts w:ascii="Verdana" w:hAnsi="Verdana" w:cs="Arial"/>
          <w:sz w:val="20"/>
          <w:szCs w:val="24"/>
          <w:lang w:eastAsia="en-GB"/>
        </w:rPr>
        <w:t>e unchanged, raised or lowered.</w:t>
      </w:r>
      <w:r w:rsidR="00074BF9" w:rsidRPr="00C00BD2">
        <w:rPr>
          <w:rFonts w:ascii="Verdana" w:hAnsi="Verdana" w:cs="Arial"/>
          <w:sz w:val="20"/>
          <w:szCs w:val="24"/>
          <w:lang w:eastAsia="en-GB"/>
        </w:rPr>
        <w:t xml:space="preserve"> R</w:t>
      </w:r>
      <w:r w:rsidRPr="00C00BD2">
        <w:rPr>
          <w:rFonts w:ascii="Verdana" w:hAnsi="Verdana" w:cs="Arial"/>
          <w:sz w:val="20"/>
          <w:szCs w:val="24"/>
          <w:lang w:eastAsia="en-GB"/>
        </w:rPr>
        <w:t xml:space="preserve">efer to </w:t>
      </w:r>
      <w:r w:rsidR="00074BF9" w:rsidRPr="00C00BD2">
        <w:rPr>
          <w:rFonts w:ascii="Verdana" w:hAnsi="Verdana" w:cs="Arial"/>
          <w:sz w:val="20"/>
          <w:szCs w:val="24"/>
          <w:lang w:eastAsia="en-GB"/>
        </w:rPr>
        <w:t xml:space="preserve">the </w:t>
      </w:r>
      <w:r w:rsidR="006124A1" w:rsidRPr="00C00BD2">
        <w:rPr>
          <w:rFonts w:ascii="Verdana" w:hAnsi="Verdana" w:cs="Arial"/>
          <w:sz w:val="20"/>
          <w:szCs w:val="24"/>
          <w:lang w:eastAsia="en-GB"/>
        </w:rPr>
        <w:t>UCOL Academic Statute</w:t>
      </w:r>
      <w:r w:rsidRPr="00C00BD2">
        <w:rPr>
          <w:rFonts w:ascii="Verdana" w:hAnsi="Verdana" w:cs="Arial"/>
          <w:sz w:val="20"/>
          <w:szCs w:val="24"/>
          <w:lang w:eastAsia="en-GB"/>
        </w:rPr>
        <w:t>.</w:t>
      </w:r>
    </w:p>
    <w:p w14:paraId="5F2CBB3B" w14:textId="77777777" w:rsidR="00EE534F" w:rsidRPr="00C00BD2" w:rsidRDefault="00EE534F" w:rsidP="003E3571">
      <w:pPr>
        <w:ind w:left="1440"/>
        <w:rPr>
          <w:rFonts w:ascii="Verdana" w:hAnsi="Verdana" w:cs="Arial"/>
          <w:sz w:val="20"/>
          <w:szCs w:val="24"/>
          <w:lang w:eastAsia="en-GB"/>
        </w:rPr>
      </w:pPr>
    </w:p>
    <w:p w14:paraId="5217C091" w14:textId="77777777" w:rsidR="00EE534F" w:rsidRPr="00C00BD2" w:rsidRDefault="00EE534F" w:rsidP="00847281">
      <w:pPr>
        <w:ind w:left="1418"/>
        <w:rPr>
          <w:rFonts w:ascii="Verdana" w:hAnsi="Verdana" w:cs="Arial"/>
          <w:sz w:val="20"/>
          <w:szCs w:val="24"/>
          <w:lang w:eastAsia="en-GB"/>
        </w:rPr>
      </w:pPr>
      <w:r w:rsidRPr="00C00BD2">
        <w:rPr>
          <w:rFonts w:ascii="Verdana" w:hAnsi="Verdana" w:cs="Arial"/>
          <w:sz w:val="20"/>
          <w:szCs w:val="24"/>
          <w:lang w:eastAsia="en-GB"/>
        </w:rPr>
        <w:t>The reconsidered result will be</w:t>
      </w:r>
      <w:r w:rsidR="00146925" w:rsidRPr="00C00BD2">
        <w:rPr>
          <w:rFonts w:ascii="Verdana" w:hAnsi="Verdana" w:cs="Arial"/>
          <w:sz w:val="20"/>
          <w:szCs w:val="24"/>
          <w:lang w:eastAsia="en-GB"/>
        </w:rPr>
        <w:t xml:space="preserve"> recorded as the final result. </w:t>
      </w:r>
      <w:r w:rsidRPr="00C00BD2">
        <w:rPr>
          <w:rFonts w:ascii="Verdana" w:hAnsi="Verdana" w:cs="Arial"/>
          <w:sz w:val="20"/>
          <w:szCs w:val="24"/>
          <w:lang w:eastAsia="en-GB"/>
        </w:rPr>
        <w:t>Students still have the right to appeal this result in accordance wi</w:t>
      </w:r>
      <w:r w:rsidR="00AA7A80" w:rsidRPr="00C00BD2">
        <w:rPr>
          <w:rFonts w:ascii="Verdana" w:hAnsi="Verdana" w:cs="Arial"/>
          <w:sz w:val="20"/>
          <w:szCs w:val="24"/>
          <w:lang w:eastAsia="en-GB"/>
        </w:rPr>
        <w:t xml:space="preserve">th the </w:t>
      </w:r>
      <w:r w:rsidR="006124A1" w:rsidRPr="00C00BD2">
        <w:rPr>
          <w:rFonts w:ascii="Verdana" w:hAnsi="Verdana" w:cs="Arial"/>
          <w:sz w:val="20"/>
          <w:szCs w:val="24"/>
          <w:lang w:eastAsia="en-GB"/>
        </w:rPr>
        <w:t>UCOL Academic Statute</w:t>
      </w:r>
      <w:r w:rsidR="00AA7A80" w:rsidRPr="00C00BD2">
        <w:rPr>
          <w:rFonts w:ascii="Verdana" w:hAnsi="Verdana" w:cs="Arial"/>
          <w:sz w:val="20"/>
          <w:szCs w:val="24"/>
          <w:lang w:eastAsia="en-GB"/>
        </w:rPr>
        <w:t>.</w:t>
      </w:r>
    </w:p>
    <w:p w14:paraId="7443575C" w14:textId="77777777" w:rsidR="00EE534F" w:rsidRPr="00C00BD2" w:rsidRDefault="00EE534F" w:rsidP="003E3571">
      <w:pPr>
        <w:pStyle w:val="NormalIndent"/>
        <w:ind w:left="0"/>
        <w:rPr>
          <w:rFonts w:ascii="Verdana" w:hAnsi="Verdana" w:cs="Arial"/>
          <w:sz w:val="20"/>
          <w:szCs w:val="24"/>
          <w:lang w:val="en-AU"/>
        </w:rPr>
      </w:pPr>
    </w:p>
    <w:p w14:paraId="567B58B6" w14:textId="77777777" w:rsidR="00EE534F" w:rsidRPr="00C00BD2" w:rsidRDefault="00EE534F" w:rsidP="00273CF5">
      <w:pPr>
        <w:pStyle w:val="Heading3"/>
        <w:rPr>
          <w:rFonts w:ascii="Verdana" w:hAnsi="Verdana"/>
          <w:sz w:val="20"/>
        </w:rPr>
      </w:pPr>
      <w:bookmarkStart w:id="69" w:name="_Toc526863966"/>
      <w:r w:rsidRPr="00C00BD2">
        <w:rPr>
          <w:rFonts w:ascii="Verdana" w:hAnsi="Verdana"/>
          <w:sz w:val="20"/>
        </w:rPr>
        <w:t>3.2.</w:t>
      </w:r>
      <w:r w:rsidR="00981552" w:rsidRPr="00C00BD2">
        <w:rPr>
          <w:rFonts w:ascii="Verdana" w:hAnsi="Verdana"/>
          <w:sz w:val="20"/>
        </w:rPr>
        <w:t>3</w:t>
      </w:r>
      <w:r w:rsidRPr="00C00BD2">
        <w:rPr>
          <w:rFonts w:ascii="Verdana" w:hAnsi="Verdana"/>
          <w:sz w:val="20"/>
        </w:rPr>
        <w:tab/>
        <w:t>Academic Appeal</w:t>
      </w:r>
      <w:r w:rsidR="00981552" w:rsidRPr="00C00BD2">
        <w:rPr>
          <w:rFonts w:ascii="Verdana" w:hAnsi="Verdana"/>
          <w:sz w:val="20"/>
        </w:rPr>
        <w:t>s</w:t>
      </w:r>
      <w:bookmarkEnd w:id="69"/>
    </w:p>
    <w:p w14:paraId="5507145C" w14:textId="77777777" w:rsidR="00EE534F" w:rsidRPr="00C00BD2" w:rsidRDefault="006F542D" w:rsidP="003E3571">
      <w:pPr>
        <w:pStyle w:val="NormalIndent"/>
        <w:ind w:left="1418"/>
        <w:rPr>
          <w:rFonts w:ascii="Verdana" w:hAnsi="Verdana" w:cs="Arial"/>
          <w:sz w:val="20"/>
          <w:szCs w:val="24"/>
          <w:lang w:val="en-NZ"/>
        </w:rPr>
      </w:pPr>
      <w:r w:rsidRPr="00C00BD2">
        <w:rPr>
          <w:rFonts w:ascii="Verdana" w:hAnsi="Verdana" w:cs="Arial"/>
          <w:sz w:val="20"/>
        </w:rPr>
        <w:t xml:space="preserve">The </w:t>
      </w:r>
      <w:r w:rsidR="006124A1" w:rsidRPr="00C00BD2">
        <w:rPr>
          <w:rFonts w:ascii="Verdana" w:hAnsi="Verdana" w:cs="Arial"/>
          <w:sz w:val="20"/>
        </w:rPr>
        <w:t>UCOL Academic Statute</w:t>
      </w:r>
      <w:r w:rsidRPr="00C00BD2">
        <w:rPr>
          <w:rFonts w:ascii="Verdana" w:hAnsi="Verdana" w:cs="Arial"/>
          <w:sz w:val="20"/>
        </w:rPr>
        <w:t xml:space="preserve"> details the academic appeals process.</w:t>
      </w:r>
    </w:p>
    <w:p w14:paraId="0BA4E9E3" w14:textId="77777777" w:rsidR="009F757C" w:rsidRPr="00C00BD2" w:rsidRDefault="009F757C" w:rsidP="003E3571">
      <w:pPr>
        <w:rPr>
          <w:rFonts w:ascii="Verdana" w:hAnsi="Verdana" w:cs="Arial"/>
          <w:sz w:val="18"/>
        </w:rPr>
      </w:pPr>
    </w:p>
    <w:p w14:paraId="50AD627C" w14:textId="77777777" w:rsidR="00FD12FA" w:rsidRPr="00FD12FA" w:rsidRDefault="00EE534F" w:rsidP="00FD12FA">
      <w:pPr>
        <w:pStyle w:val="Heading2"/>
      </w:pPr>
      <w:bookmarkStart w:id="70" w:name="_Toc526863967"/>
      <w:r w:rsidRPr="00C00BD2">
        <w:t>3.3</w:t>
      </w:r>
      <w:r w:rsidRPr="00C00BD2">
        <w:tab/>
      </w:r>
      <w:bookmarkStart w:id="71" w:name="_Toc334427578"/>
      <w:r w:rsidR="00FD12FA" w:rsidRPr="00FD12FA">
        <w:t>Special Passes</w:t>
      </w:r>
      <w:bookmarkEnd w:id="71"/>
      <w:r w:rsidR="00FD12FA" w:rsidRPr="00FD12FA">
        <w:t xml:space="preserve"> (provision for impaired performance)</w:t>
      </w:r>
      <w:bookmarkEnd w:id="70"/>
    </w:p>
    <w:p w14:paraId="26A811A8" w14:textId="77777777" w:rsidR="00FD12FA" w:rsidRPr="00FD12FA" w:rsidRDefault="00FD12FA" w:rsidP="00FD12FA">
      <w:pPr>
        <w:ind w:left="709"/>
        <w:rPr>
          <w:rFonts w:ascii="Verdana" w:hAnsi="Verdana" w:cs="Arial"/>
          <w:sz w:val="20"/>
          <w:szCs w:val="24"/>
        </w:rPr>
      </w:pPr>
      <w:r w:rsidRPr="00FD12FA">
        <w:rPr>
          <w:rFonts w:ascii="Verdana" w:hAnsi="Verdana" w:cs="Arial"/>
          <w:sz w:val="20"/>
          <w:szCs w:val="24"/>
        </w:rPr>
        <w:t>Applications for special passes are accepted and considered under the terms of the UCOL Academic Statute.</w:t>
      </w:r>
    </w:p>
    <w:p w14:paraId="18BA0F02" w14:textId="77777777" w:rsidR="00EE534F" w:rsidRPr="00C00BD2" w:rsidRDefault="00EE534F" w:rsidP="00FD12FA">
      <w:pPr>
        <w:ind w:left="709"/>
        <w:rPr>
          <w:rFonts w:ascii="Verdana" w:hAnsi="Verdana" w:cs="Arial"/>
          <w:sz w:val="20"/>
          <w:szCs w:val="24"/>
        </w:rPr>
      </w:pPr>
    </w:p>
    <w:p w14:paraId="34DE8350" w14:textId="77777777" w:rsidR="00EE534F" w:rsidRPr="00C00BD2" w:rsidRDefault="00EE534F" w:rsidP="008E7E37">
      <w:pPr>
        <w:pStyle w:val="Heading2"/>
      </w:pPr>
      <w:bookmarkStart w:id="72" w:name="_Toc526863968"/>
      <w:r w:rsidRPr="00C00BD2">
        <w:t>3.4</w:t>
      </w:r>
      <w:r w:rsidRPr="00C00BD2">
        <w:tab/>
        <w:t>Moderation</w:t>
      </w:r>
      <w:bookmarkEnd w:id="72"/>
    </w:p>
    <w:p w14:paraId="576067C2" w14:textId="77777777" w:rsidR="00EE534F" w:rsidRPr="00C00BD2" w:rsidRDefault="00EE534F" w:rsidP="008F1D0C">
      <w:pPr>
        <w:ind w:left="709"/>
        <w:rPr>
          <w:rFonts w:ascii="Verdana" w:hAnsi="Verdana" w:cs="Arial"/>
          <w:sz w:val="20"/>
          <w:szCs w:val="24"/>
        </w:rPr>
      </w:pPr>
      <w:r w:rsidRPr="00C00BD2">
        <w:rPr>
          <w:rFonts w:ascii="Verdana" w:hAnsi="Verdana" w:cs="Arial"/>
          <w:sz w:val="20"/>
          <w:szCs w:val="24"/>
        </w:rPr>
        <w:t>Moderation is undertaken</w:t>
      </w:r>
      <w:r w:rsidR="004409FE" w:rsidRPr="00C00BD2">
        <w:rPr>
          <w:rFonts w:ascii="Verdana" w:hAnsi="Verdana" w:cs="Arial"/>
          <w:sz w:val="20"/>
          <w:szCs w:val="24"/>
        </w:rPr>
        <w:t>,</w:t>
      </w:r>
      <w:r w:rsidRPr="00C00BD2">
        <w:rPr>
          <w:rFonts w:ascii="Verdana" w:hAnsi="Verdana" w:cs="Arial"/>
          <w:sz w:val="20"/>
          <w:szCs w:val="24"/>
        </w:rPr>
        <w:t xml:space="preserve"> </w:t>
      </w:r>
      <w:r w:rsidR="004409FE" w:rsidRPr="00C00BD2">
        <w:rPr>
          <w:rFonts w:ascii="Verdana" w:hAnsi="Verdana" w:cs="Arial"/>
          <w:sz w:val="20"/>
          <w:szCs w:val="24"/>
        </w:rPr>
        <w:t xml:space="preserve">according to UCOL policy and procedures, </w:t>
      </w:r>
      <w:r w:rsidRPr="00C00BD2">
        <w:rPr>
          <w:rFonts w:ascii="Verdana" w:hAnsi="Verdana" w:cs="Arial"/>
          <w:sz w:val="20"/>
          <w:szCs w:val="24"/>
        </w:rPr>
        <w:t xml:space="preserve">to ensure, that the </w:t>
      </w:r>
      <w:r w:rsidR="00146925" w:rsidRPr="00C00BD2">
        <w:rPr>
          <w:rFonts w:ascii="Verdana" w:hAnsi="Verdana" w:cs="Arial"/>
          <w:sz w:val="20"/>
          <w:szCs w:val="24"/>
        </w:rPr>
        <w:t>on-going</w:t>
      </w:r>
      <w:r w:rsidRPr="00C00BD2">
        <w:rPr>
          <w:rFonts w:ascii="Verdana" w:hAnsi="Verdana" w:cs="Arial"/>
          <w:sz w:val="20"/>
          <w:szCs w:val="24"/>
        </w:rPr>
        <w:t xml:space="preserve"> practices and quality assurance procedures are maintained in relationship to asse</w:t>
      </w:r>
      <w:r w:rsidR="004409FE" w:rsidRPr="00C00BD2">
        <w:rPr>
          <w:rFonts w:ascii="Verdana" w:hAnsi="Verdana" w:cs="Arial"/>
          <w:sz w:val="20"/>
          <w:szCs w:val="24"/>
        </w:rPr>
        <w:t>ss</w:t>
      </w:r>
      <w:r w:rsidR="004409FE" w:rsidRPr="00C00BD2">
        <w:rPr>
          <w:rFonts w:ascii="Verdana" w:hAnsi="Verdana" w:cs="Arial"/>
          <w:sz w:val="20"/>
          <w:szCs w:val="24"/>
        </w:rPr>
        <w:softHyphen/>
        <w:t>ment of student achievement.</w:t>
      </w:r>
    </w:p>
    <w:p w14:paraId="28795332" w14:textId="77777777" w:rsidR="00EE534F" w:rsidRPr="00C00BD2" w:rsidRDefault="00EE534F" w:rsidP="003E3571">
      <w:pPr>
        <w:ind w:left="720"/>
        <w:rPr>
          <w:rFonts w:ascii="Verdana" w:hAnsi="Verdana" w:cs="Arial"/>
          <w:sz w:val="20"/>
          <w:szCs w:val="24"/>
        </w:rPr>
      </w:pPr>
    </w:p>
    <w:p w14:paraId="51797736" w14:textId="77777777" w:rsidR="00EE534F" w:rsidRPr="00C00BD2" w:rsidRDefault="00BC3086" w:rsidP="008F1D0C">
      <w:pPr>
        <w:pStyle w:val="Heading3"/>
        <w:rPr>
          <w:rFonts w:ascii="Verdana" w:hAnsi="Verdana"/>
          <w:sz w:val="20"/>
        </w:rPr>
      </w:pPr>
      <w:bookmarkStart w:id="73" w:name="_Toc526863969"/>
      <w:r w:rsidRPr="00C00BD2">
        <w:rPr>
          <w:rFonts w:ascii="Verdana" w:hAnsi="Verdana"/>
          <w:sz w:val="20"/>
        </w:rPr>
        <w:t>3.4.1</w:t>
      </w:r>
      <w:r w:rsidRPr="00C00BD2">
        <w:rPr>
          <w:rFonts w:ascii="Verdana" w:hAnsi="Verdana"/>
          <w:sz w:val="20"/>
        </w:rPr>
        <w:tab/>
      </w:r>
      <w:r w:rsidR="00EE534F" w:rsidRPr="00C00BD2">
        <w:rPr>
          <w:rFonts w:ascii="Verdana" w:hAnsi="Verdana"/>
          <w:sz w:val="20"/>
        </w:rPr>
        <w:t>Internal Moderation</w:t>
      </w:r>
      <w:bookmarkEnd w:id="73"/>
    </w:p>
    <w:p w14:paraId="3BDF287C" w14:textId="77777777" w:rsidR="00E85699" w:rsidRPr="00BC52F7" w:rsidRDefault="00E85699" w:rsidP="004F7BD4">
      <w:pPr>
        <w:pStyle w:val="ListParagraph"/>
        <w:ind w:left="1418"/>
        <w:rPr>
          <w:rFonts w:ascii="Verdana" w:hAnsi="Verdana" w:cs="Arial"/>
          <w:sz w:val="20"/>
        </w:rPr>
      </w:pPr>
      <w:r w:rsidRPr="00BC52F7">
        <w:rPr>
          <w:rFonts w:ascii="Verdana" w:hAnsi="Verdana" w:cs="Arial"/>
          <w:sz w:val="20"/>
        </w:rPr>
        <w:t xml:space="preserve">Internal moderation is conducted in accordance with UCOL’s Assessment and Moderation Policy and Moderation Procedure. </w:t>
      </w:r>
      <w:r w:rsidR="003B1391">
        <w:rPr>
          <w:rFonts w:ascii="Verdana" w:hAnsi="Verdana" w:cs="Arial"/>
          <w:sz w:val="20"/>
        </w:rPr>
        <w:t>Faculty Board of Educational Improvement</w:t>
      </w:r>
      <w:r w:rsidRPr="00BC52F7">
        <w:rPr>
          <w:rFonts w:ascii="Verdana" w:hAnsi="Verdana" w:cs="Arial"/>
          <w:sz w:val="20"/>
        </w:rPr>
        <w:t xml:space="preserve"> is responsible for accepting moderation reports and recording and reporting any actions taken as a result of these activities.</w:t>
      </w:r>
    </w:p>
    <w:p w14:paraId="7B20FD07" w14:textId="77777777" w:rsidR="00E85699" w:rsidRDefault="00E85699" w:rsidP="004F7BD4">
      <w:pPr>
        <w:pStyle w:val="ListParagraph"/>
        <w:ind w:left="1418"/>
        <w:rPr>
          <w:rFonts w:ascii="Verdana" w:hAnsi="Verdana" w:cs="Arial"/>
          <w:sz w:val="20"/>
        </w:rPr>
      </w:pPr>
    </w:p>
    <w:p w14:paraId="3B97E988" w14:textId="77777777" w:rsidR="00EE534F" w:rsidRPr="00C00BD2" w:rsidRDefault="00BC3086" w:rsidP="008F1D0C">
      <w:pPr>
        <w:pStyle w:val="Heading3"/>
        <w:rPr>
          <w:rFonts w:ascii="Verdana" w:hAnsi="Verdana"/>
          <w:sz w:val="20"/>
        </w:rPr>
      </w:pPr>
      <w:bookmarkStart w:id="74" w:name="_Toc526863970"/>
      <w:r w:rsidRPr="00C00BD2">
        <w:rPr>
          <w:rFonts w:ascii="Verdana" w:hAnsi="Verdana"/>
          <w:sz w:val="20"/>
        </w:rPr>
        <w:t>3.4.2</w:t>
      </w:r>
      <w:r w:rsidRPr="00C00BD2">
        <w:rPr>
          <w:rFonts w:ascii="Verdana" w:hAnsi="Verdana"/>
          <w:sz w:val="20"/>
        </w:rPr>
        <w:tab/>
      </w:r>
      <w:r w:rsidR="003B7805" w:rsidRPr="00C00BD2">
        <w:rPr>
          <w:rFonts w:ascii="Verdana" w:hAnsi="Verdana"/>
          <w:sz w:val="20"/>
        </w:rPr>
        <w:t>External Moderation</w:t>
      </w:r>
      <w:bookmarkEnd w:id="74"/>
    </w:p>
    <w:p w14:paraId="4DE6E723" w14:textId="77777777" w:rsidR="00E85699" w:rsidRDefault="00E85699" w:rsidP="004F7BD4">
      <w:pPr>
        <w:pStyle w:val="ListParagraph"/>
        <w:ind w:left="1418"/>
        <w:rPr>
          <w:rFonts w:ascii="Verdana" w:hAnsi="Verdana" w:cs="Arial"/>
          <w:sz w:val="20"/>
        </w:rPr>
      </w:pPr>
      <w:r w:rsidRPr="00BC52F7">
        <w:rPr>
          <w:rFonts w:ascii="Verdana" w:hAnsi="Verdana" w:cs="Arial"/>
          <w:sz w:val="20"/>
        </w:rPr>
        <w:t xml:space="preserve">External moderation is conducted in accordance with UCOL’s Assessment and Moderation Policy and Moderation Procedure. </w:t>
      </w:r>
      <w:r w:rsidR="007447B5">
        <w:rPr>
          <w:rFonts w:ascii="Verdana" w:hAnsi="Verdana" w:cs="Arial"/>
          <w:sz w:val="20"/>
        </w:rPr>
        <w:t>Faculty Board of Educational Improvement</w:t>
      </w:r>
      <w:r w:rsidRPr="00BC52F7">
        <w:rPr>
          <w:rFonts w:ascii="Verdana" w:hAnsi="Verdana" w:cs="Arial"/>
          <w:sz w:val="20"/>
        </w:rPr>
        <w:t xml:space="preserve"> is responsible for accepting external moderation reports and recording and reporting any actions taken as a result of these activities.</w:t>
      </w:r>
    </w:p>
    <w:p w14:paraId="2E3E16A9" w14:textId="77777777" w:rsidR="00E85699" w:rsidRPr="00C00BD2" w:rsidRDefault="00E85699" w:rsidP="00E85699">
      <w:pPr>
        <w:ind w:left="153"/>
        <w:rPr>
          <w:rFonts w:ascii="Verdana" w:hAnsi="Verdana" w:cs="Arial"/>
          <w:sz w:val="20"/>
          <w:szCs w:val="24"/>
        </w:rPr>
      </w:pPr>
    </w:p>
    <w:p w14:paraId="1EF82F48" w14:textId="77777777" w:rsidR="00974E87" w:rsidRDefault="00EE534F" w:rsidP="008E7E37">
      <w:pPr>
        <w:pStyle w:val="Heading2"/>
      </w:pPr>
      <w:bookmarkStart w:id="75" w:name="_Toc526863971"/>
      <w:r w:rsidRPr="00C00BD2">
        <w:t>3.5</w:t>
      </w:r>
      <w:r w:rsidRPr="00C00BD2">
        <w:tab/>
      </w:r>
      <w:r w:rsidR="00974E87">
        <w:t>Self-assessment</w:t>
      </w:r>
      <w:bookmarkEnd w:id="75"/>
    </w:p>
    <w:p w14:paraId="323AA77C" w14:textId="77777777" w:rsidR="00974E87" w:rsidRPr="00974E87" w:rsidRDefault="00974E87" w:rsidP="00974E87">
      <w:pPr>
        <w:ind w:left="709"/>
        <w:rPr>
          <w:rFonts w:ascii="Verdana" w:hAnsi="Verdana" w:cs="Arial"/>
          <w:sz w:val="20"/>
          <w:szCs w:val="24"/>
        </w:rPr>
      </w:pPr>
      <w:r w:rsidRPr="00974E87">
        <w:rPr>
          <w:rFonts w:ascii="Verdana" w:hAnsi="Verdana" w:cs="Arial"/>
          <w:sz w:val="20"/>
          <w:szCs w:val="24"/>
        </w:rPr>
        <w:t xml:space="preserve">Self-assessment is conducted continuously through an examination of evidence and conversations with relevant staff and other stakeholders. </w:t>
      </w:r>
    </w:p>
    <w:p w14:paraId="0F382115" w14:textId="77777777" w:rsidR="00974E87" w:rsidRPr="00974E87" w:rsidRDefault="00974E87" w:rsidP="00974E87">
      <w:pPr>
        <w:ind w:left="709"/>
        <w:rPr>
          <w:rFonts w:ascii="Verdana" w:hAnsi="Verdana" w:cs="Arial"/>
          <w:sz w:val="20"/>
          <w:szCs w:val="24"/>
        </w:rPr>
      </w:pPr>
    </w:p>
    <w:p w14:paraId="7759DEB8" w14:textId="77777777" w:rsidR="00974E87" w:rsidRPr="00974E87" w:rsidRDefault="00974E87" w:rsidP="00974E87">
      <w:pPr>
        <w:ind w:left="709"/>
        <w:rPr>
          <w:rFonts w:ascii="Verdana" w:hAnsi="Verdana" w:cs="Arial"/>
          <w:sz w:val="20"/>
          <w:szCs w:val="24"/>
        </w:rPr>
      </w:pPr>
      <w:r w:rsidRPr="00974E87">
        <w:rPr>
          <w:rFonts w:ascii="Verdana" w:hAnsi="Verdana" w:cs="Arial"/>
          <w:sz w:val="20"/>
          <w:szCs w:val="24"/>
        </w:rPr>
        <w:t>Self-assessment Reporting is a process that involves the programme team (management and academic staff) throughout the year in reflective and self-evaluative conversations of the team’s practices, values and behaviours. The culmination of this process is the production of the Self-assessment Report that captures the essence of the year’s conversations and promotes improvements with the programme that will enhance student and stakeholder outcomes.</w:t>
      </w:r>
    </w:p>
    <w:p w14:paraId="4DC22C9C" w14:textId="77777777" w:rsidR="00974E87" w:rsidRPr="00974E87" w:rsidRDefault="00974E87" w:rsidP="00974E87">
      <w:pPr>
        <w:ind w:left="709"/>
        <w:rPr>
          <w:rFonts w:ascii="Verdana" w:hAnsi="Verdana" w:cs="Arial"/>
          <w:sz w:val="20"/>
          <w:szCs w:val="24"/>
        </w:rPr>
      </w:pPr>
    </w:p>
    <w:p w14:paraId="2D362893" w14:textId="77777777" w:rsidR="00974E87" w:rsidRPr="00974E87" w:rsidRDefault="00974E87" w:rsidP="00974E87">
      <w:pPr>
        <w:ind w:left="709"/>
        <w:rPr>
          <w:rFonts w:ascii="Verdana" w:hAnsi="Verdana" w:cs="Arial"/>
          <w:sz w:val="20"/>
          <w:szCs w:val="24"/>
        </w:rPr>
      </w:pPr>
      <w:r w:rsidRPr="00974E87">
        <w:rPr>
          <w:rFonts w:ascii="Verdana" w:hAnsi="Verdana" w:cs="Arial"/>
          <w:sz w:val="20"/>
          <w:szCs w:val="24"/>
        </w:rPr>
        <w:t>The purpose of the Self-assessment reporting is to enable programme teams, and therefore UCOL, to sustain incremental improvements in professional practice leading to improvements in student outcomes and stakeholder engagement. This will also lead to enhanced staff satisfaction, and an improved reputation for UCOL.</w:t>
      </w:r>
    </w:p>
    <w:p w14:paraId="11BF6952" w14:textId="77777777" w:rsidR="00974E87" w:rsidRPr="00974E87" w:rsidRDefault="00974E87" w:rsidP="00974E87">
      <w:pPr>
        <w:ind w:left="709"/>
        <w:rPr>
          <w:rFonts w:ascii="Verdana" w:hAnsi="Verdana" w:cs="Arial"/>
          <w:sz w:val="20"/>
          <w:szCs w:val="24"/>
        </w:rPr>
      </w:pPr>
    </w:p>
    <w:p w14:paraId="77382110" w14:textId="77777777" w:rsidR="00974E87" w:rsidRPr="00974E87" w:rsidRDefault="00974E87" w:rsidP="00974E87">
      <w:pPr>
        <w:ind w:left="709"/>
        <w:rPr>
          <w:rFonts w:ascii="Verdana" w:hAnsi="Verdana" w:cs="Arial"/>
          <w:sz w:val="20"/>
          <w:szCs w:val="24"/>
        </w:rPr>
      </w:pPr>
      <w:r w:rsidRPr="00974E87">
        <w:rPr>
          <w:rFonts w:ascii="Verdana" w:hAnsi="Verdana" w:cs="Arial"/>
          <w:sz w:val="20"/>
          <w:szCs w:val="24"/>
        </w:rPr>
        <w:t xml:space="preserve">How the team engages in conversation will vary. However, the central themes will relate to the six NZQA Key Evaluation Questions (KEQs). As the team engages with each KEQ, different sources of evidence will be used to understand what happened, and challenge assumptions. This should enable the team to form a collectively accepted view of what really happened, and generate an action and work plan for the upcoming year. </w:t>
      </w:r>
    </w:p>
    <w:p w14:paraId="3F595E72" w14:textId="77777777" w:rsidR="00974E87" w:rsidRPr="00974E87" w:rsidRDefault="00974E87" w:rsidP="00974E87">
      <w:pPr>
        <w:ind w:left="709"/>
        <w:rPr>
          <w:rFonts w:ascii="Verdana" w:hAnsi="Verdana" w:cs="Arial"/>
          <w:sz w:val="20"/>
          <w:szCs w:val="24"/>
        </w:rPr>
      </w:pPr>
    </w:p>
    <w:p w14:paraId="62890A29" w14:textId="77777777" w:rsidR="00974E87" w:rsidRPr="00974E87" w:rsidRDefault="00974E87" w:rsidP="00974E87">
      <w:pPr>
        <w:ind w:left="709"/>
        <w:rPr>
          <w:rFonts w:ascii="Verdana" w:hAnsi="Verdana" w:cs="Arial"/>
          <w:sz w:val="20"/>
          <w:szCs w:val="24"/>
        </w:rPr>
      </w:pPr>
      <w:r w:rsidRPr="00974E87">
        <w:rPr>
          <w:rFonts w:ascii="Verdana" w:hAnsi="Verdana" w:cs="Arial"/>
          <w:sz w:val="20"/>
          <w:szCs w:val="24"/>
        </w:rPr>
        <w:t>Evidence for the Self-assessment process will generally be in the form of qualitative and quantitative data. The Facilitated Self-assessment meetings provide a forum to critically reflect and analyse programme specific data. This will allow the report writer, the team and other interested parties to make informed decisions for actions leading to specific outcomes for improvement.</w:t>
      </w:r>
    </w:p>
    <w:p w14:paraId="3E57C36D" w14:textId="77777777" w:rsidR="00974E87" w:rsidRPr="00974E87" w:rsidRDefault="00974E87" w:rsidP="00974E87">
      <w:pPr>
        <w:ind w:left="709"/>
        <w:rPr>
          <w:rFonts w:ascii="Verdana" w:hAnsi="Verdana" w:cs="Arial"/>
          <w:sz w:val="20"/>
          <w:szCs w:val="24"/>
        </w:rPr>
      </w:pPr>
    </w:p>
    <w:p w14:paraId="47F10217" w14:textId="77777777" w:rsidR="00974E87" w:rsidRDefault="00974E87" w:rsidP="008E7E37">
      <w:pPr>
        <w:pStyle w:val="Heading2"/>
      </w:pPr>
    </w:p>
    <w:p w14:paraId="03EA0FDD" w14:textId="77777777" w:rsidR="00EE534F" w:rsidRPr="00C00BD2" w:rsidRDefault="00974E87" w:rsidP="008E7E37">
      <w:pPr>
        <w:pStyle w:val="Heading2"/>
      </w:pPr>
      <w:bookmarkStart w:id="76" w:name="_Toc526863972"/>
      <w:r>
        <w:t>3.6</w:t>
      </w:r>
      <w:r>
        <w:tab/>
      </w:r>
      <w:r w:rsidR="00EE534F" w:rsidRPr="00C00BD2">
        <w:t>Evaluation</w:t>
      </w:r>
      <w:r w:rsidR="00A11CAF" w:rsidRPr="00C00BD2">
        <w:t>s</w:t>
      </w:r>
      <w:bookmarkEnd w:id="76"/>
    </w:p>
    <w:p w14:paraId="456F4D27" w14:textId="77777777" w:rsidR="00BC3086" w:rsidRPr="00C00BD2" w:rsidRDefault="00BC3086" w:rsidP="008F1D0C">
      <w:pPr>
        <w:tabs>
          <w:tab w:val="left" w:pos="-3261"/>
        </w:tabs>
        <w:ind w:left="709"/>
        <w:rPr>
          <w:rFonts w:ascii="Verdana" w:hAnsi="Verdana" w:cs="Arial"/>
          <w:sz w:val="20"/>
          <w:szCs w:val="24"/>
        </w:rPr>
      </w:pPr>
      <w:r w:rsidRPr="00C00BD2">
        <w:rPr>
          <w:rFonts w:ascii="Verdana" w:hAnsi="Verdana" w:cs="Arial"/>
          <w:sz w:val="20"/>
          <w:szCs w:val="24"/>
        </w:rPr>
        <w:t>Programmes/</w:t>
      </w:r>
      <w:r w:rsidR="00734F24">
        <w:rPr>
          <w:rFonts w:ascii="Verdana" w:hAnsi="Verdana" w:cs="Arial"/>
          <w:sz w:val="20"/>
          <w:szCs w:val="24"/>
        </w:rPr>
        <w:t>course</w:t>
      </w:r>
      <w:r w:rsidRPr="00C00BD2">
        <w:rPr>
          <w:rFonts w:ascii="Verdana" w:hAnsi="Verdana" w:cs="Arial"/>
          <w:sz w:val="20"/>
          <w:szCs w:val="24"/>
        </w:rPr>
        <w:t xml:space="preserve">s/lecturers are evaluated in accordance with UCOL policy and procedure and include </w:t>
      </w:r>
      <w:r w:rsidR="00BF70FE" w:rsidRPr="00C00BD2">
        <w:rPr>
          <w:rFonts w:ascii="Verdana" w:hAnsi="Verdana" w:cs="Arial"/>
          <w:sz w:val="20"/>
          <w:szCs w:val="24"/>
        </w:rPr>
        <w:t>s</w:t>
      </w:r>
      <w:r w:rsidRPr="00C00BD2">
        <w:rPr>
          <w:rFonts w:ascii="Verdana" w:hAnsi="Verdana" w:cs="Arial"/>
          <w:sz w:val="20"/>
          <w:szCs w:val="24"/>
        </w:rPr>
        <w:t xml:space="preserve">elf </w:t>
      </w:r>
      <w:r w:rsidR="00BF70FE" w:rsidRPr="00C00BD2">
        <w:rPr>
          <w:rFonts w:ascii="Verdana" w:hAnsi="Verdana" w:cs="Arial"/>
          <w:sz w:val="20"/>
          <w:szCs w:val="24"/>
        </w:rPr>
        <w:t>a</w:t>
      </w:r>
      <w:r w:rsidRPr="00C00BD2">
        <w:rPr>
          <w:rFonts w:ascii="Verdana" w:hAnsi="Verdana" w:cs="Arial"/>
          <w:sz w:val="20"/>
          <w:szCs w:val="24"/>
        </w:rPr>
        <w:t>ssessment</w:t>
      </w:r>
      <w:r w:rsidR="00BF70FE" w:rsidRPr="00C00BD2">
        <w:rPr>
          <w:rFonts w:ascii="Verdana" w:hAnsi="Verdana" w:cs="Arial"/>
          <w:sz w:val="20"/>
          <w:szCs w:val="24"/>
        </w:rPr>
        <w:t>,</w:t>
      </w:r>
      <w:r w:rsidRPr="00C00BD2">
        <w:rPr>
          <w:rFonts w:ascii="Verdana" w:hAnsi="Verdana" w:cs="Arial"/>
          <w:sz w:val="20"/>
          <w:szCs w:val="24"/>
        </w:rPr>
        <w:t xml:space="preserve"> degree reviews and academic audits.</w:t>
      </w:r>
    </w:p>
    <w:p w14:paraId="59EFB007" w14:textId="77777777" w:rsidR="00EE534F" w:rsidRPr="00C00BD2" w:rsidRDefault="00EE534F" w:rsidP="003E3571">
      <w:pPr>
        <w:rPr>
          <w:rFonts w:ascii="Verdana" w:hAnsi="Verdana" w:cs="Arial"/>
          <w:sz w:val="20"/>
          <w:szCs w:val="24"/>
        </w:rPr>
      </w:pPr>
    </w:p>
    <w:p w14:paraId="5B40D4BB" w14:textId="77777777" w:rsidR="00EE534F" w:rsidRPr="008E7E37" w:rsidRDefault="008E7E37" w:rsidP="008E7E37">
      <w:pPr>
        <w:pStyle w:val="Heading2"/>
      </w:pPr>
      <w:bookmarkStart w:id="77" w:name="_Toc526863973"/>
      <w:r w:rsidRPr="008E7E37">
        <w:t>3.</w:t>
      </w:r>
      <w:r w:rsidR="00974E87">
        <w:t>7</w:t>
      </w:r>
      <w:r w:rsidRPr="008E7E37">
        <w:tab/>
      </w:r>
      <w:r w:rsidR="003B7805" w:rsidRPr="008E7E37">
        <w:t>Degree Monitoring</w:t>
      </w:r>
      <w:bookmarkEnd w:id="77"/>
    </w:p>
    <w:p w14:paraId="612E021E" w14:textId="77777777" w:rsidR="00BE6CE0" w:rsidRDefault="004F7BD4" w:rsidP="008E7E37">
      <w:pPr>
        <w:pStyle w:val="NormalIndent"/>
        <w:ind w:left="709"/>
        <w:rPr>
          <w:rFonts w:ascii="Verdana" w:hAnsi="Verdana" w:cs="Arial"/>
          <w:sz w:val="20"/>
          <w:szCs w:val="24"/>
          <w:lang w:val="en-AU"/>
        </w:rPr>
      </w:pPr>
      <w:r>
        <w:rPr>
          <w:rFonts w:ascii="Verdana" w:hAnsi="Verdana" w:cs="Arial"/>
          <w:sz w:val="20"/>
          <w:szCs w:val="24"/>
          <w:lang w:val="en-AU"/>
        </w:rPr>
        <w:t xml:space="preserve">BICT is monitored </w:t>
      </w:r>
      <w:r w:rsidRPr="00C00BD2">
        <w:rPr>
          <w:rFonts w:ascii="Verdana" w:hAnsi="Verdana" w:cs="Arial"/>
          <w:sz w:val="20"/>
          <w:szCs w:val="24"/>
          <w:lang w:val="en-AU"/>
        </w:rPr>
        <w:t xml:space="preserve">in accordance with UCOL’s </w:t>
      </w:r>
      <w:r w:rsidR="00FC2A86" w:rsidRPr="00C00BD2">
        <w:rPr>
          <w:rFonts w:ascii="Verdana" w:hAnsi="Verdana" w:cs="Arial"/>
          <w:sz w:val="20"/>
          <w:szCs w:val="24"/>
          <w:lang w:val="en-AU"/>
        </w:rPr>
        <w:t>D</w:t>
      </w:r>
      <w:r w:rsidR="00EE534F" w:rsidRPr="00C00BD2">
        <w:rPr>
          <w:rFonts w:ascii="Verdana" w:hAnsi="Verdana" w:cs="Arial"/>
          <w:sz w:val="20"/>
          <w:szCs w:val="24"/>
          <w:lang w:val="en-AU"/>
        </w:rPr>
        <w:t xml:space="preserve">egree </w:t>
      </w:r>
      <w:r w:rsidR="00FC2A86" w:rsidRPr="00C00BD2">
        <w:rPr>
          <w:rFonts w:ascii="Verdana" w:hAnsi="Verdana" w:cs="Arial"/>
          <w:sz w:val="20"/>
          <w:szCs w:val="24"/>
          <w:lang w:val="en-AU"/>
        </w:rPr>
        <w:t>M</w:t>
      </w:r>
      <w:r w:rsidR="00EE534F" w:rsidRPr="00C00BD2">
        <w:rPr>
          <w:rFonts w:ascii="Verdana" w:hAnsi="Verdana" w:cs="Arial"/>
          <w:sz w:val="20"/>
          <w:szCs w:val="24"/>
          <w:lang w:val="en-AU"/>
        </w:rPr>
        <w:t xml:space="preserve">onitoring </w:t>
      </w:r>
      <w:r>
        <w:rPr>
          <w:rFonts w:ascii="Verdana" w:hAnsi="Verdana" w:cs="Arial"/>
          <w:sz w:val="20"/>
          <w:szCs w:val="24"/>
          <w:lang w:val="en-AU"/>
        </w:rPr>
        <w:t>Guidelines. Refer to UCOL’s policy and procedure on External Monitoring of Degree Programmes</w:t>
      </w:r>
      <w:r w:rsidR="00FC2A86" w:rsidRPr="00C00BD2">
        <w:rPr>
          <w:rFonts w:ascii="Verdana" w:hAnsi="Verdana" w:cs="Arial"/>
          <w:sz w:val="20"/>
          <w:szCs w:val="24"/>
          <w:lang w:val="en-AU"/>
        </w:rPr>
        <w:t>.</w:t>
      </w:r>
    </w:p>
    <w:p w14:paraId="3D14203A" w14:textId="77777777" w:rsidR="00BE6CE0" w:rsidRDefault="00BE6CE0" w:rsidP="008E7E37">
      <w:pPr>
        <w:pStyle w:val="NormalIndent"/>
        <w:ind w:left="709"/>
        <w:rPr>
          <w:rFonts w:ascii="Verdana" w:hAnsi="Verdana" w:cs="Arial"/>
          <w:sz w:val="20"/>
          <w:szCs w:val="24"/>
          <w:lang w:val="en-AU"/>
        </w:rPr>
      </w:pPr>
    </w:p>
    <w:p w14:paraId="4825170E" w14:textId="77777777" w:rsidR="00BE6CE0" w:rsidRDefault="00BE6CE0" w:rsidP="008E7E37">
      <w:pPr>
        <w:pStyle w:val="NormalIndent"/>
        <w:ind w:left="709"/>
        <w:rPr>
          <w:rFonts w:ascii="Verdana" w:hAnsi="Verdana" w:cs="Arial"/>
          <w:sz w:val="20"/>
          <w:szCs w:val="24"/>
          <w:lang w:val="en-AU"/>
        </w:rPr>
      </w:pPr>
    </w:p>
    <w:p w14:paraId="51F24096" w14:textId="77777777" w:rsidR="00EE534F" w:rsidRPr="00C00BD2" w:rsidRDefault="00EE534F" w:rsidP="008E7E37">
      <w:pPr>
        <w:pStyle w:val="NormalIndent"/>
        <w:ind w:left="709"/>
        <w:rPr>
          <w:rFonts w:ascii="Verdana" w:hAnsi="Verdana" w:cs="Arial"/>
          <w:sz w:val="12"/>
          <w:szCs w:val="16"/>
          <w:lang w:val="en-NZ"/>
        </w:rPr>
      </w:pPr>
      <w:r w:rsidRPr="00C00BD2">
        <w:rPr>
          <w:rFonts w:ascii="Verdana" w:hAnsi="Verdana" w:cs="Arial"/>
          <w:sz w:val="18"/>
          <w:lang w:val="en-NZ"/>
        </w:rPr>
        <w:br w:type="page"/>
      </w:r>
    </w:p>
    <w:p w14:paraId="55A4A5CA" w14:textId="77777777" w:rsidR="00053B6B" w:rsidRPr="00C00BD2" w:rsidRDefault="00053B6B" w:rsidP="00053B6B">
      <w:pPr>
        <w:pStyle w:val="Heading1"/>
        <w:rPr>
          <w:rFonts w:ascii="Verdana" w:hAnsi="Verdana" w:cs="Arial"/>
          <w:sz w:val="28"/>
        </w:rPr>
      </w:pPr>
      <w:bookmarkStart w:id="78" w:name="_Toc526863974"/>
      <w:r w:rsidRPr="00C00BD2">
        <w:rPr>
          <w:rFonts w:ascii="Verdana" w:hAnsi="Verdana" w:cs="Arial"/>
          <w:sz w:val="28"/>
        </w:rPr>
        <w:lastRenderedPageBreak/>
        <w:t>4.0</w:t>
      </w:r>
      <w:r w:rsidRPr="00C00BD2">
        <w:rPr>
          <w:rFonts w:ascii="Verdana" w:hAnsi="Verdana" w:cs="Arial"/>
          <w:sz w:val="28"/>
        </w:rPr>
        <w:tab/>
      </w:r>
      <w:r w:rsidR="00734F24">
        <w:rPr>
          <w:rFonts w:ascii="Verdana" w:hAnsi="Verdana" w:cs="Arial"/>
          <w:sz w:val="28"/>
        </w:rPr>
        <w:t>Course</w:t>
      </w:r>
      <w:r w:rsidRPr="00C00BD2">
        <w:rPr>
          <w:rFonts w:ascii="Verdana" w:hAnsi="Verdana" w:cs="Arial"/>
          <w:sz w:val="28"/>
        </w:rPr>
        <w:t>s</w:t>
      </w:r>
      <w:bookmarkEnd w:id="78"/>
    </w:p>
    <w:p w14:paraId="2879146B" w14:textId="77777777" w:rsidR="004047B2" w:rsidRPr="00C00BD2" w:rsidRDefault="004047B2" w:rsidP="00EE534F">
      <w:pPr>
        <w:rPr>
          <w:rFonts w:ascii="Verdana" w:hAnsi="Verdana" w:cs="Arial"/>
          <w:sz w:val="20"/>
          <w:szCs w:val="24"/>
        </w:rPr>
      </w:pPr>
    </w:p>
    <w:p w14:paraId="48112523" w14:textId="77777777" w:rsidR="004047B2" w:rsidRPr="00F82912" w:rsidRDefault="004047B2" w:rsidP="00EE534F">
      <w:pPr>
        <w:rPr>
          <w:rFonts w:ascii="Verdana" w:hAnsi="Verdana" w:cs="Arial"/>
          <w:b/>
          <w:sz w:val="20"/>
          <w:szCs w:val="24"/>
          <w:u w:val="single"/>
        </w:rPr>
      </w:pPr>
      <w:r w:rsidRPr="00C00BD2">
        <w:rPr>
          <w:rFonts w:ascii="Verdana" w:hAnsi="Verdana" w:cs="Arial"/>
          <w:b/>
          <w:sz w:val="20"/>
          <w:szCs w:val="24"/>
          <w:u w:val="single"/>
        </w:rPr>
        <w:t>YEAR ONE</w:t>
      </w:r>
    </w:p>
    <w:p w14:paraId="54CA8881" w14:textId="77777777" w:rsidR="004047B2" w:rsidRPr="00C00BD2" w:rsidRDefault="008F1D0C"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 xml:space="preserve">D101 </w:t>
      </w:r>
      <w:r w:rsidR="00535CD6">
        <w:rPr>
          <w:rFonts w:ascii="Verdana" w:hAnsi="Verdana" w:cs="Arial"/>
          <w:sz w:val="20"/>
          <w:szCs w:val="24"/>
        </w:rPr>
        <w:t>P</w:t>
      </w:r>
      <w:r w:rsidR="00F82912">
        <w:rPr>
          <w:rFonts w:ascii="Verdana" w:hAnsi="Verdana" w:cs="Arial"/>
          <w:sz w:val="20"/>
          <w:szCs w:val="24"/>
        </w:rPr>
        <w:t>rogramming Fundamentals</w:t>
      </w:r>
    </w:p>
    <w:p w14:paraId="78E3A011" w14:textId="77777777" w:rsidR="004047B2" w:rsidRPr="00C00BD2" w:rsidRDefault="004047B2"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D111</w:t>
      </w:r>
      <w:r w:rsidR="008F1D0C" w:rsidRPr="00C00BD2">
        <w:rPr>
          <w:rFonts w:ascii="Verdana" w:hAnsi="Verdana" w:cs="Arial"/>
          <w:sz w:val="20"/>
          <w:szCs w:val="24"/>
        </w:rPr>
        <w:t xml:space="preserve"> </w:t>
      </w:r>
      <w:r w:rsidRPr="00C00BD2">
        <w:rPr>
          <w:rFonts w:ascii="Verdana" w:hAnsi="Verdana" w:cs="Arial"/>
          <w:sz w:val="20"/>
          <w:szCs w:val="24"/>
        </w:rPr>
        <w:t>Data</w:t>
      </w:r>
      <w:r w:rsidR="00F82912">
        <w:rPr>
          <w:rFonts w:ascii="Verdana" w:hAnsi="Verdana" w:cs="Arial"/>
          <w:sz w:val="20"/>
          <w:szCs w:val="24"/>
        </w:rPr>
        <w:t>base</w:t>
      </w:r>
      <w:r w:rsidRPr="00C00BD2">
        <w:rPr>
          <w:rFonts w:ascii="Verdana" w:hAnsi="Verdana" w:cs="Arial"/>
          <w:sz w:val="20"/>
          <w:szCs w:val="24"/>
        </w:rPr>
        <w:t xml:space="preserve"> Fundamentals</w:t>
      </w:r>
    </w:p>
    <w:p w14:paraId="4F8098E5" w14:textId="77777777" w:rsidR="004047B2" w:rsidRPr="00C00BD2" w:rsidRDefault="004047B2"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I101</w:t>
      </w:r>
      <w:r w:rsidR="008F1D0C" w:rsidRPr="00C00BD2">
        <w:rPr>
          <w:rFonts w:ascii="Verdana" w:hAnsi="Verdana" w:cs="Arial"/>
          <w:sz w:val="20"/>
          <w:szCs w:val="24"/>
        </w:rPr>
        <w:t xml:space="preserve"> </w:t>
      </w:r>
      <w:r w:rsidRPr="00C00BD2">
        <w:rPr>
          <w:rFonts w:ascii="Verdana" w:hAnsi="Verdana" w:cs="Arial"/>
          <w:sz w:val="20"/>
          <w:szCs w:val="24"/>
        </w:rPr>
        <w:t xml:space="preserve">Information </w:t>
      </w:r>
      <w:r w:rsidR="008C0D9E">
        <w:rPr>
          <w:rFonts w:ascii="Verdana" w:hAnsi="Verdana" w:cs="Arial"/>
          <w:sz w:val="20"/>
          <w:szCs w:val="24"/>
        </w:rPr>
        <w:t>Systems</w:t>
      </w:r>
      <w:r w:rsidR="00F82912">
        <w:rPr>
          <w:rFonts w:ascii="Verdana" w:hAnsi="Verdana" w:cs="Arial"/>
          <w:sz w:val="20"/>
          <w:szCs w:val="24"/>
        </w:rPr>
        <w:t xml:space="preserve"> Fundamentals</w:t>
      </w:r>
    </w:p>
    <w:p w14:paraId="1376789D" w14:textId="77777777" w:rsidR="004047B2" w:rsidRPr="00C00BD2" w:rsidRDefault="004047B2"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I102</w:t>
      </w:r>
      <w:r w:rsidR="008F1D0C" w:rsidRPr="00C00BD2">
        <w:rPr>
          <w:rFonts w:ascii="Verdana" w:hAnsi="Verdana" w:cs="Arial"/>
          <w:sz w:val="20"/>
          <w:szCs w:val="24"/>
        </w:rPr>
        <w:t xml:space="preserve"> </w:t>
      </w:r>
      <w:r w:rsidR="00F82912">
        <w:rPr>
          <w:rFonts w:ascii="Verdana" w:hAnsi="Verdana" w:cs="Arial"/>
          <w:sz w:val="20"/>
          <w:szCs w:val="24"/>
        </w:rPr>
        <w:t>Technical</w:t>
      </w:r>
      <w:r w:rsidRPr="00C00BD2">
        <w:rPr>
          <w:rFonts w:ascii="Verdana" w:hAnsi="Verdana" w:cs="Arial"/>
          <w:sz w:val="20"/>
          <w:szCs w:val="24"/>
        </w:rPr>
        <w:t xml:space="preserve"> Support</w:t>
      </w:r>
      <w:r w:rsidR="00F82912">
        <w:rPr>
          <w:rFonts w:ascii="Verdana" w:hAnsi="Verdana" w:cs="Arial"/>
          <w:sz w:val="20"/>
          <w:szCs w:val="24"/>
        </w:rPr>
        <w:t xml:space="preserve"> Fundamentals</w:t>
      </w:r>
    </w:p>
    <w:p w14:paraId="42FDD655" w14:textId="77777777" w:rsidR="004047B2" w:rsidRPr="00C00BD2" w:rsidRDefault="004047B2"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I111</w:t>
      </w:r>
      <w:r w:rsidR="008F1D0C" w:rsidRPr="00C00BD2">
        <w:rPr>
          <w:rFonts w:ascii="Verdana" w:hAnsi="Verdana" w:cs="Arial"/>
          <w:sz w:val="20"/>
          <w:szCs w:val="24"/>
        </w:rPr>
        <w:t xml:space="preserve"> </w:t>
      </w:r>
      <w:r w:rsidRPr="00C00BD2">
        <w:rPr>
          <w:rFonts w:ascii="Verdana" w:hAnsi="Verdana" w:cs="Arial"/>
          <w:sz w:val="20"/>
          <w:szCs w:val="24"/>
        </w:rPr>
        <w:t>Web Fundamentals</w:t>
      </w:r>
    </w:p>
    <w:p w14:paraId="1F1456AB" w14:textId="77777777" w:rsidR="004047B2" w:rsidRPr="00C00BD2" w:rsidRDefault="004047B2"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I121</w:t>
      </w:r>
      <w:r w:rsidR="008F1D0C" w:rsidRPr="00C00BD2">
        <w:rPr>
          <w:rFonts w:ascii="Verdana" w:hAnsi="Verdana" w:cs="Arial"/>
          <w:sz w:val="20"/>
          <w:szCs w:val="24"/>
        </w:rPr>
        <w:t xml:space="preserve"> </w:t>
      </w:r>
      <w:r w:rsidRPr="00C00BD2">
        <w:rPr>
          <w:rFonts w:ascii="Verdana" w:hAnsi="Verdana" w:cs="Arial"/>
          <w:sz w:val="20"/>
          <w:szCs w:val="24"/>
        </w:rPr>
        <w:t xml:space="preserve">Systems </w:t>
      </w:r>
      <w:r w:rsidR="00A83BBE" w:rsidRPr="00C00BD2">
        <w:rPr>
          <w:rFonts w:ascii="Verdana" w:hAnsi="Verdana" w:cs="Arial"/>
          <w:sz w:val="20"/>
          <w:szCs w:val="24"/>
        </w:rPr>
        <w:t>A</w:t>
      </w:r>
      <w:r w:rsidRPr="00C00BD2">
        <w:rPr>
          <w:rFonts w:ascii="Verdana" w:hAnsi="Verdana" w:cs="Arial"/>
          <w:sz w:val="20"/>
          <w:szCs w:val="24"/>
        </w:rPr>
        <w:t>nalysis Fundamentals</w:t>
      </w:r>
    </w:p>
    <w:p w14:paraId="6A4DA527" w14:textId="77777777" w:rsidR="004047B2" w:rsidRPr="00C00BD2" w:rsidRDefault="004047B2"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T101</w:t>
      </w:r>
      <w:r w:rsidR="008F1D0C" w:rsidRPr="00C00BD2">
        <w:rPr>
          <w:rFonts w:ascii="Verdana" w:hAnsi="Verdana" w:cs="Arial"/>
          <w:sz w:val="20"/>
          <w:szCs w:val="24"/>
        </w:rPr>
        <w:t xml:space="preserve"> </w:t>
      </w:r>
      <w:r w:rsidRPr="00C00BD2">
        <w:rPr>
          <w:rFonts w:ascii="Verdana" w:hAnsi="Verdana" w:cs="Arial"/>
          <w:sz w:val="20"/>
          <w:szCs w:val="24"/>
        </w:rPr>
        <w:t>Network Fundamentals</w:t>
      </w:r>
    </w:p>
    <w:p w14:paraId="3FC5AA80" w14:textId="77777777" w:rsidR="004047B2" w:rsidRPr="00C00BD2" w:rsidRDefault="004047B2"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T111</w:t>
      </w:r>
      <w:r w:rsidR="008F1D0C" w:rsidRPr="00C00BD2">
        <w:rPr>
          <w:rFonts w:ascii="Verdana" w:hAnsi="Verdana" w:cs="Arial"/>
          <w:sz w:val="20"/>
          <w:szCs w:val="24"/>
        </w:rPr>
        <w:t xml:space="preserve"> </w:t>
      </w:r>
      <w:r w:rsidRPr="00C00BD2">
        <w:rPr>
          <w:rFonts w:ascii="Verdana" w:hAnsi="Verdana" w:cs="Arial"/>
          <w:sz w:val="20"/>
          <w:szCs w:val="24"/>
        </w:rPr>
        <w:t xml:space="preserve">Computer </w:t>
      </w:r>
      <w:r w:rsidR="00F82912">
        <w:rPr>
          <w:rFonts w:ascii="Verdana" w:hAnsi="Verdana" w:cs="Arial"/>
          <w:sz w:val="20"/>
          <w:szCs w:val="24"/>
        </w:rPr>
        <w:t xml:space="preserve">Hardware </w:t>
      </w:r>
      <w:r w:rsidRPr="00C00BD2">
        <w:rPr>
          <w:rFonts w:ascii="Verdana" w:hAnsi="Verdana" w:cs="Arial"/>
          <w:sz w:val="20"/>
          <w:szCs w:val="24"/>
        </w:rPr>
        <w:t>Fundamentals</w:t>
      </w:r>
    </w:p>
    <w:p w14:paraId="1D2AC878" w14:textId="77777777" w:rsidR="004047B2" w:rsidRPr="00C00BD2" w:rsidRDefault="004047B2" w:rsidP="00EE534F">
      <w:pPr>
        <w:rPr>
          <w:rFonts w:ascii="Verdana" w:hAnsi="Verdana" w:cs="Arial"/>
          <w:sz w:val="20"/>
          <w:szCs w:val="24"/>
        </w:rPr>
      </w:pPr>
    </w:p>
    <w:p w14:paraId="0D596084" w14:textId="77777777" w:rsidR="004047B2" w:rsidRPr="00F82912" w:rsidRDefault="004047B2" w:rsidP="00EE534F">
      <w:pPr>
        <w:rPr>
          <w:rFonts w:ascii="Verdana" w:hAnsi="Verdana" w:cs="Arial"/>
          <w:b/>
          <w:sz w:val="20"/>
          <w:szCs w:val="24"/>
          <w:u w:val="single"/>
        </w:rPr>
      </w:pPr>
      <w:r w:rsidRPr="00C00BD2">
        <w:rPr>
          <w:rFonts w:ascii="Verdana" w:hAnsi="Verdana" w:cs="Arial"/>
          <w:b/>
          <w:sz w:val="20"/>
          <w:szCs w:val="24"/>
          <w:u w:val="single"/>
        </w:rPr>
        <w:t>YEAR TWO</w:t>
      </w:r>
    </w:p>
    <w:p w14:paraId="38D84EEB" w14:textId="77777777" w:rsidR="00D10FB8" w:rsidRPr="00F22612" w:rsidRDefault="00D10FB8" w:rsidP="002D689E">
      <w:pPr>
        <w:numPr>
          <w:ilvl w:val="0"/>
          <w:numId w:val="22"/>
        </w:numPr>
        <w:ind w:left="357" w:hanging="357"/>
        <w:rPr>
          <w:rFonts w:ascii="Verdana" w:hAnsi="Verdana" w:cs="Arial"/>
          <w:sz w:val="20"/>
          <w:szCs w:val="24"/>
        </w:rPr>
      </w:pPr>
      <w:r w:rsidRPr="00F22612">
        <w:rPr>
          <w:rFonts w:ascii="Verdana" w:hAnsi="Verdana" w:cs="Arial"/>
          <w:sz w:val="20"/>
          <w:szCs w:val="24"/>
        </w:rPr>
        <w:t>I202 IT Project Management</w:t>
      </w:r>
    </w:p>
    <w:p w14:paraId="5D58523B" w14:textId="77777777" w:rsidR="00D10FB8" w:rsidRPr="00F22612" w:rsidRDefault="00D10FB8" w:rsidP="002D689E">
      <w:pPr>
        <w:numPr>
          <w:ilvl w:val="0"/>
          <w:numId w:val="22"/>
        </w:numPr>
        <w:ind w:left="357" w:hanging="357"/>
        <w:rPr>
          <w:rFonts w:ascii="Verdana" w:hAnsi="Verdana" w:cs="Arial"/>
          <w:sz w:val="20"/>
        </w:rPr>
      </w:pPr>
      <w:r w:rsidRPr="00F22612">
        <w:rPr>
          <w:rFonts w:ascii="Verdana" w:hAnsi="Verdana" w:cs="Arial"/>
          <w:sz w:val="20"/>
        </w:rPr>
        <w:t>D201 Advanced Programming</w:t>
      </w:r>
    </w:p>
    <w:p w14:paraId="20577881" w14:textId="77777777" w:rsidR="00D10FB8" w:rsidRDefault="00D10FB8" w:rsidP="002D689E">
      <w:pPr>
        <w:numPr>
          <w:ilvl w:val="0"/>
          <w:numId w:val="22"/>
        </w:numPr>
        <w:ind w:left="357" w:hanging="357"/>
        <w:rPr>
          <w:rFonts w:ascii="Verdana" w:hAnsi="Verdana" w:cs="Arial"/>
          <w:sz w:val="20"/>
        </w:rPr>
      </w:pPr>
      <w:r w:rsidRPr="00F22612">
        <w:rPr>
          <w:rFonts w:ascii="Verdana" w:hAnsi="Verdana" w:cs="Arial"/>
          <w:sz w:val="20"/>
        </w:rPr>
        <w:t>D202 Software Process</w:t>
      </w:r>
    </w:p>
    <w:p w14:paraId="56B6A2E3" w14:textId="77777777" w:rsidR="00D10FB8" w:rsidRPr="00F22612" w:rsidRDefault="00D10FB8" w:rsidP="002D689E">
      <w:pPr>
        <w:numPr>
          <w:ilvl w:val="0"/>
          <w:numId w:val="22"/>
        </w:numPr>
        <w:ind w:left="357" w:hanging="357"/>
        <w:rPr>
          <w:rFonts w:ascii="Verdana" w:hAnsi="Verdana" w:cs="Arial"/>
          <w:sz w:val="20"/>
        </w:rPr>
      </w:pPr>
      <w:r>
        <w:rPr>
          <w:rFonts w:ascii="Verdana" w:hAnsi="Verdana" w:cs="Arial"/>
          <w:sz w:val="20"/>
        </w:rPr>
        <w:t>D211 Database Development</w:t>
      </w:r>
    </w:p>
    <w:p w14:paraId="3793B6E2" w14:textId="77777777" w:rsidR="00D10FB8" w:rsidRPr="00F22612" w:rsidRDefault="00D10FB8" w:rsidP="002D689E">
      <w:pPr>
        <w:numPr>
          <w:ilvl w:val="0"/>
          <w:numId w:val="22"/>
        </w:numPr>
        <w:ind w:left="357" w:hanging="357"/>
        <w:rPr>
          <w:rFonts w:ascii="Verdana" w:hAnsi="Verdana" w:cs="Arial"/>
          <w:sz w:val="20"/>
        </w:rPr>
      </w:pPr>
      <w:r w:rsidRPr="00F22612">
        <w:rPr>
          <w:rFonts w:ascii="Verdana" w:hAnsi="Verdana" w:cs="Arial"/>
          <w:sz w:val="20"/>
        </w:rPr>
        <w:t>I203 Digital Multimedia</w:t>
      </w:r>
    </w:p>
    <w:p w14:paraId="38DBBC77" w14:textId="77777777" w:rsidR="00D10FB8" w:rsidRPr="00F22612" w:rsidRDefault="00D10FB8" w:rsidP="002D689E">
      <w:pPr>
        <w:numPr>
          <w:ilvl w:val="0"/>
          <w:numId w:val="22"/>
        </w:numPr>
        <w:ind w:left="357" w:hanging="357"/>
        <w:rPr>
          <w:rFonts w:ascii="Verdana" w:hAnsi="Verdana" w:cs="Arial"/>
          <w:sz w:val="20"/>
        </w:rPr>
      </w:pPr>
      <w:r w:rsidRPr="00F22612">
        <w:rPr>
          <w:rFonts w:ascii="Verdana" w:hAnsi="Verdana" w:cs="Arial"/>
          <w:sz w:val="20"/>
        </w:rPr>
        <w:t xml:space="preserve">I209 Industry Placement </w:t>
      </w:r>
    </w:p>
    <w:p w14:paraId="60D9FC31" w14:textId="77777777" w:rsidR="00D10FB8" w:rsidRPr="00F22612" w:rsidRDefault="00D10FB8" w:rsidP="002D689E">
      <w:pPr>
        <w:numPr>
          <w:ilvl w:val="0"/>
          <w:numId w:val="22"/>
        </w:numPr>
        <w:ind w:left="357" w:hanging="357"/>
        <w:rPr>
          <w:rFonts w:ascii="Verdana" w:hAnsi="Verdana" w:cs="Arial"/>
          <w:sz w:val="20"/>
        </w:rPr>
      </w:pPr>
      <w:r w:rsidRPr="00F22612">
        <w:rPr>
          <w:rFonts w:ascii="Verdana" w:hAnsi="Verdana" w:cs="Arial"/>
          <w:sz w:val="20"/>
        </w:rPr>
        <w:t>I211 eCommerce Systems</w:t>
      </w:r>
    </w:p>
    <w:p w14:paraId="25ACD146" w14:textId="77777777" w:rsidR="00D10FB8" w:rsidRDefault="00D10FB8" w:rsidP="002D689E">
      <w:pPr>
        <w:numPr>
          <w:ilvl w:val="0"/>
          <w:numId w:val="22"/>
        </w:numPr>
        <w:ind w:left="357" w:hanging="357"/>
        <w:rPr>
          <w:rFonts w:ascii="Verdana" w:hAnsi="Verdana" w:cs="Arial"/>
          <w:sz w:val="20"/>
        </w:rPr>
      </w:pPr>
      <w:r w:rsidRPr="00F22612">
        <w:rPr>
          <w:rFonts w:ascii="Verdana" w:hAnsi="Verdana" w:cs="Arial"/>
          <w:sz w:val="20"/>
        </w:rPr>
        <w:t>I213 Dynamic Web Solutions</w:t>
      </w:r>
    </w:p>
    <w:p w14:paraId="71E52C5D" w14:textId="77777777" w:rsidR="00D10FB8" w:rsidRPr="00F22612" w:rsidRDefault="00D10FB8" w:rsidP="002D689E">
      <w:pPr>
        <w:numPr>
          <w:ilvl w:val="0"/>
          <w:numId w:val="22"/>
        </w:numPr>
        <w:ind w:left="357" w:hanging="357"/>
        <w:rPr>
          <w:rFonts w:ascii="Verdana" w:hAnsi="Verdana" w:cs="Arial"/>
          <w:sz w:val="20"/>
        </w:rPr>
      </w:pPr>
      <w:r>
        <w:rPr>
          <w:rFonts w:ascii="Verdana" w:hAnsi="Verdana" w:cs="Arial"/>
          <w:sz w:val="20"/>
        </w:rPr>
        <w:t>I1221 Analysis and Design</w:t>
      </w:r>
    </w:p>
    <w:p w14:paraId="7FE3E5FD" w14:textId="77777777" w:rsidR="00D10FB8" w:rsidRPr="00F22612" w:rsidRDefault="00D10FB8" w:rsidP="002D689E">
      <w:pPr>
        <w:numPr>
          <w:ilvl w:val="0"/>
          <w:numId w:val="22"/>
        </w:numPr>
        <w:ind w:left="357" w:hanging="357"/>
        <w:rPr>
          <w:rFonts w:ascii="Verdana" w:hAnsi="Verdana" w:cs="Arial"/>
          <w:sz w:val="20"/>
        </w:rPr>
      </w:pPr>
      <w:r w:rsidRPr="00F22612">
        <w:rPr>
          <w:rFonts w:ascii="Verdana" w:hAnsi="Verdana" w:cs="Arial"/>
          <w:sz w:val="20"/>
        </w:rPr>
        <w:t>T201 Network Services</w:t>
      </w:r>
    </w:p>
    <w:p w14:paraId="64FB2500" w14:textId="77777777" w:rsidR="00D10FB8" w:rsidRPr="00F22612" w:rsidRDefault="00D10FB8" w:rsidP="002D689E">
      <w:pPr>
        <w:numPr>
          <w:ilvl w:val="0"/>
          <w:numId w:val="22"/>
        </w:numPr>
        <w:ind w:left="357" w:hanging="357"/>
        <w:rPr>
          <w:rFonts w:ascii="Verdana" w:hAnsi="Verdana" w:cs="Arial"/>
          <w:sz w:val="20"/>
        </w:rPr>
      </w:pPr>
      <w:r w:rsidRPr="00F22612">
        <w:rPr>
          <w:rFonts w:ascii="Verdana" w:hAnsi="Verdana" w:cs="Arial"/>
          <w:sz w:val="20"/>
        </w:rPr>
        <w:t>T205 Networks (CISCO ITN)</w:t>
      </w:r>
    </w:p>
    <w:p w14:paraId="11C76837" w14:textId="77777777" w:rsidR="00D10FB8" w:rsidRPr="00F22612" w:rsidRDefault="00D10FB8" w:rsidP="002D689E">
      <w:pPr>
        <w:numPr>
          <w:ilvl w:val="0"/>
          <w:numId w:val="22"/>
        </w:numPr>
        <w:ind w:left="357" w:hanging="357"/>
        <w:rPr>
          <w:rFonts w:ascii="Verdana" w:hAnsi="Verdana" w:cs="Arial"/>
          <w:sz w:val="20"/>
        </w:rPr>
      </w:pPr>
      <w:r w:rsidRPr="00F22612">
        <w:rPr>
          <w:rFonts w:ascii="Verdana" w:hAnsi="Verdana" w:cs="Arial"/>
          <w:sz w:val="20"/>
        </w:rPr>
        <w:t>T206 Networks (CISCO RSE)</w:t>
      </w:r>
    </w:p>
    <w:p w14:paraId="29F5B915" w14:textId="77777777" w:rsidR="000908FA" w:rsidRDefault="00D10FB8" w:rsidP="002D689E">
      <w:pPr>
        <w:pStyle w:val="ListParagraph"/>
        <w:numPr>
          <w:ilvl w:val="0"/>
          <w:numId w:val="22"/>
        </w:numPr>
        <w:spacing w:line="276" w:lineRule="auto"/>
        <w:ind w:left="357" w:hanging="357"/>
        <w:contextualSpacing w:val="0"/>
        <w:rPr>
          <w:rFonts w:ascii="Verdana" w:hAnsi="Verdana" w:cs="Arial"/>
          <w:sz w:val="20"/>
        </w:rPr>
      </w:pPr>
      <w:r w:rsidRPr="00F22612">
        <w:rPr>
          <w:rFonts w:ascii="Verdana" w:hAnsi="Verdana" w:cs="Arial"/>
          <w:sz w:val="20"/>
        </w:rPr>
        <w:t>T211 Systems Securit</w:t>
      </w:r>
      <w:r>
        <w:rPr>
          <w:rFonts w:ascii="Verdana" w:hAnsi="Verdana" w:cs="Arial"/>
          <w:sz w:val="20"/>
        </w:rPr>
        <w:t>y</w:t>
      </w:r>
    </w:p>
    <w:p w14:paraId="52CA2FD2" w14:textId="77777777" w:rsidR="00F82912" w:rsidRDefault="00F82912" w:rsidP="002D689E">
      <w:pPr>
        <w:pStyle w:val="ListParagraph"/>
        <w:numPr>
          <w:ilvl w:val="0"/>
          <w:numId w:val="22"/>
        </w:numPr>
        <w:spacing w:line="276" w:lineRule="auto"/>
        <w:ind w:left="357" w:hanging="357"/>
        <w:contextualSpacing w:val="0"/>
        <w:rPr>
          <w:rFonts w:ascii="Verdana" w:hAnsi="Verdana" w:cs="Arial"/>
          <w:sz w:val="20"/>
        </w:rPr>
      </w:pPr>
      <w:r>
        <w:rPr>
          <w:rFonts w:ascii="Verdana" w:hAnsi="Verdana" w:cs="Arial"/>
          <w:sz w:val="20"/>
        </w:rPr>
        <w:t>I212 Enterprise Data Management</w:t>
      </w:r>
    </w:p>
    <w:p w14:paraId="31997949" w14:textId="77777777" w:rsidR="00F82912" w:rsidRPr="00C5498F" w:rsidRDefault="00F82912" w:rsidP="002D689E">
      <w:pPr>
        <w:pStyle w:val="ListParagraph"/>
        <w:numPr>
          <w:ilvl w:val="0"/>
          <w:numId w:val="22"/>
        </w:numPr>
        <w:spacing w:line="276" w:lineRule="auto"/>
        <w:ind w:left="357" w:hanging="357"/>
        <w:contextualSpacing w:val="0"/>
        <w:rPr>
          <w:rFonts w:ascii="Verdana" w:hAnsi="Verdana" w:cs="Arial"/>
          <w:sz w:val="20"/>
        </w:rPr>
      </w:pPr>
      <w:r>
        <w:rPr>
          <w:rFonts w:ascii="Verdana" w:hAnsi="Verdana" w:cs="Arial"/>
          <w:sz w:val="20"/>
        </w:rPr>
        <w:t>I263 Introduction to Finance</w:t>
      </w:r>
    </w:p>
    <w:p w14:paraId="67CEB1DF" w14:textId="77777777" w:rsidR="008C0D9E" w:rsidRDefault="008C0D9E" w:rsidP="00EE534F">
      <w:pPr>
        <w:rPr>
          <w:rFonts w:ascii="Verdana" w:hAnsi="Verdana" w:cs="Arial"/>
          <w:b/>
          <w:sz w:val="20"/>
          <w:szCs w:val="24"/>
          <w:u w:val="single"/>
        </w:rPr>
      </w:pPr>
    </w:p>
    <w:p w14:paraId="7F8A955E" w14:textId="77777777" w:rsidR="000908FA" w:rsidRPr="00F82912" w:rsidRDefault="000908FA" w:rsidP="00EE534F">
      <w:pPr>
        <w:rPr>
          <w:rFonts w:ascii="Verdana" w:hAnsi="Verdana" w:cs="Arial"/>
          <w:sz w:val="20"/>
          <w:szCs w:val="24"/>
          <w:u w:val="single"/>
        </w:rPr>
      </w:pPr>
      <w:r w:rsidRPr="00C00BD2">
        <w:rPr>
          <w:rFonts w:ascii="Verdana" w:hAnsi="Verdana" w:cs="Arial"/>
          <w:b/>
          <w:sz w:val="20"/>
          <w:szCs w:val="24"/>
          <w:u w:val="single"/>
        </w:rPr>
        <w:t>YEAR THREE</w:t>
      </w:r>
    </w:p>
    <w:p w14:paraId="029143CB" w14:textId="77777777" w:rsidR="000908FA" w:rsidRPr="00C00BD2" w:rsidRDefault="000908FA" w:rsidP="00636449">
      <w:pPr>
        <w:rPr>
          <w:rFonts w:ascii="Verdana" w:hAnsi="Verdana" w:cs="Arial"/>
          <w:b/>
          <w:sz w:val="20"/>
          <w:szCs w:val="24"/>
        </w:rPr>
      </w:pPr>
    </w:p>
    <w:p w14:paraId="19E273FA" w14:textId="77777777" w:rsidR="000908FA" w:rsidRPr="00C00BD2" w:rsidRDefault="008F1D0C"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 xml:space="preserve">I301 </w:t>
      </w:r>
      <w:r w:rsidR="000908FA" w:rsidRPr="00C00BD2">
        <w:rPr>
          <w:rFonts w:ascii="Verdana" w:hAnsi="Verdana" w:cs="Arial"/>
          <w:sz w:val="20"/>
          <w:szCs w:val="24"/>
        </w:rPr>
        <w:t>Professional Practice</w:t>
      </w:r>
    </w:p>
    <w:p w14:paraId="1F87FE43" w14:textId="77777777" w:rsidR="000908FA" w:rsidRPr="00C00BD2" w:rsidRDefault="008F1D0C"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 xml:space="preserve">I302 </w:t>
      </w:r>
      <w:r w:rsidR="000908FA" w:rsidRPr="00C00BD2">
        <w:rPr>
          <w:rFonts w:ascii="Verdana" w:hAnsi="Verdana" w:cs="Arial"/>
          <w:sz w:val="20"/>
          <w:szCs w:val="24"/>
        </w:rPr>
        <w:t>Industry Project</w:t>
      </w:r>
    </w:p>
    <w:p w14:paraId="3F3222E9" w14:textId="77777777" w:rsidR="000908FA" w:rsidRPr="00C00BD2" w:rsidRDefault="008F1D0C"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 xml:space="preserve">D301 </w:t>
      </w:r>
      <w:r w:rsidR="000908FA" w:rsidRPr="00C00BD2">
        <w:rPr>
          <w:rFonts w:ascii="Verdana" w:hAnsi="Verdana" w:cs="Arial"/>
          <w:sz w:val="20"/>
          <w:szCs w:val="24"/>
        </w:rPr>
        <w:t>Software Engineering</w:t>
      </w:r>
    </w:p>
    <w:p w14:paraId="017224EE" w14:textId="77777777" w:rsidR="000908FA" w:rsidRPr="00C00BD2" w:rsidRDefault="000908FA"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D303</w:t>
      </w:r>
      <w:r w:rsidR="008F1D0C" w:rsidRPr="00C00BD2">
        <w:rPr>
          <w:rFonts w:ascii="Verdana" w:hAnsi="Verdana" w:cs="Arial"/>
          <w:sz w:val="20"/>
          <w:szCs w:val="24"/>
        </w:rPr>
        <w:t xml:space="preserve"> </w:t>
      </w:r>
      <w:r w:rsidR="005C5D1A">
        <w:rPr>
          <w:rFonts w:ascii="Verdana" w:hAnsi="Verdana" w:cs="Arial"/>
          <w:sz w:val="20"/>
          <w:szCs w:val="24"/>
        </w:rPr>
        <w:t>Mobile Application Development</w:t>
      </w:r>
    </w:p>
    <w:p w14:paraId="12FF819A" w14:textId="77777777" w:rsidR="002D689E" w:rsidRDefault="000908FA"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D311</w:t>
      </w:r>
      <w:r w:rsidR="008F1D0C" w:rsidRPr="00C00BD2">
        <w:rPr>
          <w:rFonts w:ascii="Verdana" w:hAnsi="Verdana" w:cs="Arial"/>
          <w:sz w:val="20"/>
          <w:szCs w:val="24"/>
        </w:rPr>
        <w:t xml:space="preserve"> </w:t>
      </w:r>
      <w:r w:rsidRPr="00C00BD2">
        <w:rPr>
          <w:rFonts w:ascii="Verdana" w:hAnsi="Verdana" w:cs="Arial"/>
          <w:sz w:val="20"/>
          <w:szCs w:val="24"/>
        </w:rPr>
        <w:t>Advanced Database Concepts</w:t>
      </w:r>
    </w:p>
    <w:p w14:paraId="6F1B9AD4" w14:textId="77777777" w:rsidR="000908FA" w:rsidRPr="002D689E" w:rsidRDefault="000908FA" w:rsidP="002D689E">
      <w:pPr>
        <w:pStyle w:val="ListParagraph"/>
        <w:numPr>
          <w:ilvl w:val="0"/>
          <w:numId w:val="22"/>
        </w:numPr>
        <w:spacing w:line="276" w:lineRule="auto"/>
        <w:ind w:left="357" w:hanging="357"/>
        <w:contextualSpacing w:val="0"/>
        <w:rPr>
          <w:rFonts w:ascii="Verdana" w:hAnsi="Verdana" w:cs="Arial"/>
          <w:sz w:val="20"/>
          <w:szCs w:val="24"/>
        </w:rPr>
      </w:pPr>
      <w:r w:rsidRPr="002D689E">
        <w:rPr>
          <w:rFonts w:ascii="Verdana" w:hAnsi="Verdana" w:cs="Arial"/>
          <w:sz w:val="20"/>
          <w:szCs w:val="24"/>
        </w:rPr>
        <w:t>I303</w:t>
      </w:r>
      <w:r w:rsidR="008F1D0C" w:rsidRPr="002D689E">
        <w:rPr>
          <w:rFonts w:ascii="Verdana" w:hAnsi="Verdana" w:cs="Arial"/>
          <w:sz w:val="20"/>
          <w:szCs w:val="24"/>
        </w:rPr>
        <w:t xml:space="preserve"> </w:t>
      </w:r>
      <w:r w:rsidR="002D689E" w:rsidRPr="002D689E">
        <w:rPr>
          <w:rFonts w:ascii="Verdana" w:hAnsi="Verdana" w:cs="Arial"/>
          <w:sz w:val="20"/>
          <w:szCs w:val="24"/>
        </w:rPr>
        <w:t>Management of Information and Communication Technology</w:t>
      </w:r>
    </w:p>
    <w:p w14:paraId="110FB0F7" w14:textId="77777777" w:rsidR="000908FA" w:rsidRPr="00C00BD2" w:rsidRDefault="000908FA"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I321</w:t>
      </w:r>
      <w:r w:rsidR="008F1D0C" w:rsidRPr="00C00BD2">
        <w:rPr>
          <w:rFonts w:ascii="Verdana" w:hAnsi="Verdana" w:cs="Arial"/>
          <w:sz w:val="20"/>
          <w:szCs w:val="24"/>
        </w:rPr>
        <w:t xml:space="preserve"> </w:t>
      </w:r>
      <w:r w:rsidRPr="00C00BD2">
        <w:rPr>
          <w:rFonts w:ascii="Verdana" w:hAnsi="Verdana" w:cs="Arial"/>
          <w:sz w:val="20"/>
          <w:szCs w:val="24"/>
        </w:rPr>
        <w:t>Advanced Systems Analysis</w:t>
      </w:r>
    </w:p>
    <w:p w14:paraId="2204ABDB" w14:textId="77777777" w:rsidR="000908FA" w:rsidRPr="00C00BD2" w:rsidRDefault="000908FA"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I309</w:t>
      </w:r>
      <w:r w:rsidR="008F1D0C" w:rsidRPr="00C00BD2">
        <w:rPr>
          <w:rFonts w:ascii="Verdana" w:hAnsi="Verdana" w:cs="Arial"/>
          <w:sz w:val="20"/>
          <w:szCs w:val="24"/>
        </w:rPr>
        <w:t xml:space="preserve"> </w:t>
      </w:r>
      <w:r w:rsidRPr="00C00BD2">
        <w:rPr>
          <w:rFonts w:ascii="Verdana" w:hAnsi="Verdana" w:cs="Arial"/>
          <w:sz w:val="20"/>
          <w:szCs w:val="24"/>
        </w:rPr>
        <w:t>Special Topic</w:t>
      </w:r>
    </w:p>
    <w:p w14:paraId="2841A5E9" w14:textId="77777777" w:rsidR="000908FA" w:rsidRPr="00E615FA" w:rsidRDefault="000908FA"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T301</w:t>
      </w:r>
      <w:r w:rsidR="008F1D0C" w:rsidRPr="00E615FA">
        <w:rPr>
          <w:rFonts w:ascii="Verdana" w:hAnsi="Verdana" w:cs="Arial"/>
          <w:sz w:val="20"/>
          <w:szCs w:val="24"/>
        </w:rPr>
        <w:t xml:space="preserve"> </w:t>
      </w:r>
      <w:r w:rsidRPr="00E615FA">
        <w:rPr>
          <w:rFonts w:ascii="Verdana" w:hAnsi="Verdana" w:cs="Arial"/>
          <w:sz w:val="20"/>
          <w:szCs w:val="24"/>
        </w:rPr>
        <w:t>Network Design</w:t>
      </w:r>
    </w:p>
    <w:p w14:paraId="79869BB4" w14:textId="77777777" w:rsidR="00B0339D" w:rsidRPr="00C00BD2" w:rsidRDefault="00B0339D" w:rsidP="002D689E">
      <w:pPr>
        <w:pStyle w:val="ListParagraph"/>
        <w:numPr>
          <w:ilvl w:val="0"/>
          <w:numId w:val="22"/>
        </w:numPr>
        <w:spacing w:line="276" w:lineRule="auto"/>
        <w:ind w:left="357" w:hanging="357"/>
        <w:contextualSpacing w:val="0"/>
        <w:rPr>
          <w:rFonts w:ascii="Verdana" w:hAnsi="Verdana" w:cs="Arial"/>
          <w:sz w:val="20"/>
          <w:szCs w:val="24"/>
        </w:rPr>
      </w:pPr>
      <w:r>
        <w:rPr>
          <w:rFonts w:ascii="Verdana" w:hAnsi="Verdana" w:cs="Arial"/>
          <w:sz w:val="20"/>
          <w:szCs w:val="24"/>
        </w:rPr>
        <w:t>T302 CISCO Scaling and Connecting</w:t>
      </w:r>
    </w:p>
    <w:p w14:paraId="3C105435" w14:textId="77777777" w:rsidR="00F82912" w:rsidRDefault="000908FA" w:rsidP="002D689E">
      <w:pPr>
        <w:pStyle w:val="ListParagraph"/>
        <w:numPr>
          <w:ilvl w:val="0"/>
          <w:numId w:val="22"/>
        </w:numPr>
        <w:spacing w:line="276" w:lineRule="auto"/>
        <w:ind w:left="357" w:hanging="357"/>
        <w:contextualSpacing w:val="0"/>
        <w:rPr>
          <w:rFonts w:ascii="Verdana" w:hAnsi="Verdana" w:cs="Arial"/>
          <w:sz w:val="20"/>
          <w:szCs w:val="24"/>
        </w:rPr>
      </w:pPr>
      <w:r w:rsidRPr="00C00BD2">
        <w:rPr>
          <w:rFonts w:ascii="Verdana" w:hAnsi="Verdana" w:cs="Arial"/>
          <w:sz w:val="20"/>
          <w:szCs w:val="24"/>
        </w:rPr>
        <w:t>T311</w:t>
      </w:r>
      <w:r w:rsidR="008F1D0C" w:rsidRPr="00C00BD2">
        <w:rPr>
          <w:rFonts w:ascii="Verdana" w:hAnsi="Verdana" w:cs="Arial"/>
          <w:sz w:val="20"/>
          <w:szCs w:val="24"/>
        </w:rPr>
        <w:t xml:space="preserve"> </w:t>
      </w:r>
      <w:r w:rsidRPr="00C00BD2">
        <w:rPr>
          <w:rFonts w:ascii="Verdana" w:hAnsi="Verdana" w:cs="Arial"/>
          <w:sz w:val="20"/>
          <w:szCs w:val="24"/>
        </w:rPr>
        <w:t>Systems Administration</w:t>
      </w:r>
    </w:p>
    <w:p w14:paraId="597B4CFE" w14:textId="77777777" w:rsidR="00636449" w:rsidRDefault="00636449" w:rsidP="002D689E">
      <w:pPr>
        <w:pStyle w:val="ListParagraph"/>
        <w:numPr>
          <w:ilvl w:val="0"/>
          <w:numId w:val="22"/>
        </w:numPr>
        <w:spacing w:line="276" w:lineRule="auto"/>
        <w:ind w:left="357" w:hanging="357"/>
        <w:contextualSpacing w:val="0"/>
        <w:rPr>
          <w:rFonts w:ascii="Verdana" w:hAnsi="Verdana" w:cs="Arial"/>
          <w:sz w:val="20"/>
          <w:szCs w:val="24"/>
        </w:rPr>
      </w:pPr>
      <w:r>
        <w:rPr>
          <w:rFonts w:ascii="Verdana" w:hAnsi="Verdana" w:cs="Arial"/>
          <w:sz w:val="20"/>
          <w:szCs w:val="24"/>
        </w:rPr>
        <w:t>T312 Network Security</w:t>
      </w:r>
    </w:p>
    <w:p w14:paraId="6A45A102" w14:textId="77777777" w:rsidR="002C0D2C" w:rsidRDefault="002C0D2C" w:rsidP="002D689E">
      <w:pPr>
        <w:pStyle w:val="ListParagraph"/>
        <w:numPr>
          <w:ilvl w:val="0"/>
          <w:numId w:val="22"/>
        </w:numPr>
        <w:spacing w:line="276" w:lineRule="auto"/>
        <w:ind w:left="357" w:hanging="357"/>
        <w:contextualSpacing w:val="0"/>
        <w:rPr>
          <w:rFonts w:ascii="Verdana" w:hAnsi="Verdana" w:cs="Arial"/>
          <w:sz w:val="20"/>
          <w:szCs w:val="24"/>
        </w:rPr>
      </w:pPr>
      <w:r>
        <w:rPr>
          <w:rFonts w:ascii="Verdana" w:hAnsi="Verdana" w:cs="Arial"/>
          <w:sz w:val="20"/>
          <w:szCs w:val="24"/>
        </w:rPr>
        <w:t>I304 Data Analytics and Intelligence</w:t>
      </w:r>
    </w:p>
    <w:p w14:paraId="0C3EC9C8" w14:textId="77777777" w:rsidR="002C0D2C" w:rsidRDefault="002C0D2C" w:rsidP="002D689E">
      <w:pPr>
        <w:pStyle w:val="ListParagraph"/>
        <w:numPr>
          <w:ilvl w:val="0"/>
          <w:numId w:val="22"/>
        </w:numPr>
        <w:spacing w:line="276" w:lineRule="auto"/>
        <w:ind w:left="357" w:hanging="357"/>
        <w:contextualSpacing w:val="0"/>
        <w:rPr>
          <w:rFonts w:ascii="Verdana" w:hAnsi="Verdana" w:cs="Arial"/>
          <w:sz w:val="20"/>
          <w:szCs w:val="24"/>
        </w:rPr>
      </w:pPr>
      <w:r>
        <w:rPr>
          <w:rFonts w:ascii="Verdana" w:hAnsi="Verdana" w:cs="Arial"/>
          <w:sz w:val="20"/>
          <w:szCs w:val="24"/>
        </w:rPr>
        <w:t>I311 Advanced Web Solutions</w:t>
      </w:r>
    </w:p>
    <w:p w14:paraId="5FCFC164" w14:textId="77777777" w:rsidR="004047B2" w:rsidRDefault="002C0D2C" w:rsidP="002D689E">
      <w:pPr>
        <w:pStyle w:val="ListParagraph"/>
        <w:numPr>
          <w:ilvl w:val="0"/>
          <w:numId w:val="22"/>
        </w:numPr>
        <w:spacing w:line="276" w:lineRule="auto"/>
        <w:ind w:left="357" w:hanging="357"/>
        <w:contextualSpacing w:val="0"/>
        <w:rPr>
          <w:rFonts w:ascii="Verdana" w:hAnsi="Verdana" w:cs="Arial"/>
          <w:sz w:val="20"/>
          <w:szCs w:val="24"/>
        </w:rPr>
      </w:pPr>
      <w:r>
        <w:rPr>
          <w:rFonts w:ascii="Verdana" w:hAnsi="Verdana" w:cs="Arial"/>
          <w:sz w:val="20"/>
          <w:szCs w:val="24"/>
        </w:rPr>
        <w:t>I367 Advanced Project Management</w:t>
      </w:r>
      <w:bookmarkStart w:id="79" w:name="_Toc501267962"/>
      <w:bookmarkStart w:id="80" w:name="_Toc501268664"/>
      <w:bookmarkStart w:id="81" w:name="_Toc501268749"/>
      <w:bookmarkStart w:id="82" w:name="_Toc501859048"/>
    </w:p>
    <w:p w14:paraId="403AFAF6" w14:textId="77777777" w:rsidR="004418F8" w:rsidRDefault="004418F8">
      <w:pPr>
        <w:rPr>
          <w:rFonts w:ascii="Verdana" w:hAnsi="Verdana" w:cs="Arial"/>
          <w:sz w:val="20"/>
          <w:szCs w:val="24"/>
        </w:rPr>
      </w:pPr>
      <w:r>
        <w:rPr>
          <w:rFonts w:ascii="Verdana" w:hAnsi="Verdana" w:cs="Arial"/>
          <w:sz w:val="20"/>
          <w:szCs w:val="24"/>
        </w:rPr>
        <w:br w:type="page"/>
      </w:r>
    </w:p>
    <w:p w14:paraId="31BA7CD8" w14:textId="77777777" w:rsidR="004418F8" w:rsidRPr="00636449" w:rsidRDefault="004418F8" w:rsidP="004418F8">
      <w:pPr>
        <w:pStyle w:val="ListParagraph"/>
        <w:spacing w:line="276" w:lineRule="auto"/>
        <w:ind w:left="357"/>
        <w:contextualSpacing w:val="0"/>
        <w:rPr>
          <w:rFonts w:ascii="Verdana" w:hAnsi="Verdana" w:cs="Arial"/>
          <w:sz w:val="20"/>
          <w:szCs w:val="24"/>
        </w:rPr>
      </w:pPr>
    </w:p>
    <w:p w14:paraId="5A543D43"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t xml:space="preserve">D101 </w:t>
      </w:r>
      <w:r w:rsidR="002C0D2C">
        <w:rPr>
          <w:rFonts w:ascii="Arial" w:hAnsi="Arial" w:cs="Arial"/>
          <w:b/>
          <w:smallCaps/>
          <w:color w:val="FFFFFF"/>
          <w:sz w:val="40"/>
          <w:szCs w:val="40"/>
        </w:rPr>
        <w:t xml:space="preserve"> Programming Fundamentals</w:t>
      </w:r>
    </w:p>
    <w:p w14:paraId="6CBF2886" w14:textId="77777777" w:rsidR="004047B2" w:rsidRPr="00C00BD2" w:rsidRDefault="004047B2" w:rsidP="003E3571">
      <w:pPr>
        <w:tabs>
          <w:tab w:val="left" w:pos="4536"/>
        </w:tabs>
        <w:rPr>
          <w:rFonts w:ascii="Verdana" w:hAnsi="Verdana" w:cs="Arial"/>
          <w:b/>
          <w:sz w:val="18"/>
        </w:rPr>
      </w:pPr>
    </w:p>
    <w:p w14:paraId="7C82A02D"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4F7EEB3" w14:textId="77777777" w:rsidTr="004047B2">
        <w:tc>
          <w:tcPr>
            <w:tcW w:w="4261" w:type="dxa"/>
          </w:tcPr>
          <w:p w14:paraId="3A47D629"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0EFA774"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609AEF2B" w14:textId="77777777" w:rsidTr="004047B2">
        <w:tc>
          <w:tcPr>
            <w:tcW w:w="4261" w:type="dxa"/>
          </w:tcPr>
          <w:p w14:paraId="268D0FB0"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C9F916E"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0C85A863" w14:textId="77777777" w:rsidTr="004047B2">
        <w:tc>
          <w:tcPr>
            <w:tcW w:w="4261" w:type="dxa"/>
          </w:tcPr>
          <w:p w14:paraId="32D62607"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C7DB97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5E415C7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05F9B173" w14:textId="77777777" w:rsidTr="004047B2">
        <w:tc>
          <w:tcPr>
            <w:tcW w:w="4261" w:type="dxa"/>
          </w:tcPr>
          <w:p w14:paraId="7E999F4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68135C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39574083" w14:textId="77777777" w:rsidTr="004047B2">
        <w:tc>
          <w:tcPr>
            <w:tcW w:w="4261" w:type="dxa"/>
          </w:tcPr>
          <w:p w14:paraId="5719303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C5A901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6352C039" w14:textId="77777777" w:rsidR="004047B2" w:rsidRPr="00C00BD2" w:rsidRDefault="004047B2" w:rsidP="003E3571">
      <w:pPr>
        <w:tabs>
          <w:tab w:val="left" w:pos="4536"/>
        </w:tabs>
        <w:rPr>
          <w:rFonts w:ascii="Verdana" w:hAnsi="Verdana" w:cs="Arial"/>
          <w:b/>
          <w:sz w:val="20"/>
          <w:szCs w:val="24"/>
        </w:rPr>
      </w:pPr>
    </w:p>
    <w:p w14:paraId="78A5345A"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74D6653E" w14:textId="77777777" w:rsidR="004047B2" w:rsidRPr="00C00BD2" w:rsidRDefault="004047B2" w:rsidP="003E3571">
      <w:pPr>
        <w:pStyle w:val="BodyText3"/>
        <w:jc w:val="left"/>
        <w:rPr>
          <w:rFonts w:ascii="Verdana" w:hAnsi="Verdana" w:cs="Arial"/>
          <w:color w:val="auto"/>
          <w:sz w:val="20"/>
          <w:szCs w:val="24"/>
        </w:rPr>
      </w:pPr>
      <w:r w:rsidRPr="00C00BD2">
        <w:rPr>
          <w:rFonts w:ascii="Verdana" w:hAnsi="Verdana" w:cs="Arial"/>
          <w:color w:val="auto"/>
          <w:sz w:val="20"/>
          <w:szCs w:val="24"/>
        </w:rPr>
        <w:t xml:space="preserve">To provide an introduction to </w:t>
      </w:r>
      <w:r w:rsidR="005F2599">
        <w:rPr>
          <w:rFonts w:ascii="Verdana" w:hAnsi="Verdana" w:cs="Arial"/>
          <w:color w:val="auto"/>
          <w:sz w:val="20"/>
          <w:szCs w:val="24"/>
        </w:rPr>
        <w:t>the fundamentals of programming and to enable students to develop quality software.</w:t>
      </w:r>
    </w:p>
    <w:p w14:paraId="5FF6E1CD" w14:textId="77777777" w:rsidR="004047B2" w:rsidRPr="00C00BD2" w:rsidRDefault="004047B2" w:rsidP="003E3571">
      <w:pPr>
        <w:pStyle w:val="BodyText3"/>
        <w:jc w:val="left"/>
        <w:rPr>
          <w:rFonts w:ascii="Verdana" w:hAnsi="Verdana" w:cs="Arial"/>
          <w:sz w:val="20"/>
          <w:szCs w:val="24"/>
        </w:rPr>
      </w:pPr>
    </w:p>
    <w:p w14:paraId="1D414D11"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D36459D" w14:textId="77777777" w:rsidR="004047B2" w:rsidRPr="00C00BD2" w:rsidRDefault="004047B2" w:rsidP="00513A03">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61979F7" w14:textId="77777777" w:rsidR="004047B2" w:rsidRPr="00BD0349" w:rsidRDefault="005F2599" w:rsidP="002D689E">
      <w:pPr>
        <w:pStyle w:val="ListParagraph"/>
        <w:numPr>
          <w:ilvl w:val="0"/>
          <w:numId w:val="48"/>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Develop an application using an industry standard language</w:t>
      </w:r>
    </w:p>
    <w:p w14:paraId="2A68E228" w14:textId="77777777" w:rsidR="004047B2" w:rsidRPr="00BD0349" w:rsidRDefault="005F2599" w:rsidP="002D689E">
      <w:pPr>
        <w:pStyle w:val="ListParagraph"/>
        <w:numPr>
          <w:ilvl w:val="0"/>
          <w:numId w:val="48"/>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Debug, test and document a software application</w:t>
      </w:r>
    </w:p>
    <w:p w14:paraId="14B8E1D0" w14:textId="77777777" w:rsidR="005F2599" w:rsidRPr="00BD0349" w:rsidRDefault="002C7239" w:rsidP="002D689E">
      <w:pPr>
        <w:pStyle w:val="ListParagraph"/>
        <w:numPr>
          <w:ilvl w:val="0"/>
          <w:numId w:val="48"/>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Explain</w:t>
      </w:r>
      <w:r w:rsidR="005F2599" w:rsidRPr="00BD0349">
        <w:rPr>
          <w:rFonts w:ascii="Verdana" w:hAnsi="Verdana" w:cs="Arial"/>
          <w:sz w:val="20"/>
          <w:szCs w:val="24"/>
        </w:rPr>
        <w:t xml:space="preserve"> the fundamentals of </w:t>
      </w:r>
      <w:r w:rsidRPr="00BD0349">
        <w:rPr>
          <w:rFonts w:ascii="Verdana" w:hAnsi="Verdana" w:cs="Arial"/>
          <w:sz w:val="20"/>
          <w:szCs w:val="24"/>
        </w:rPr>
        <w:t>programming</w:t>
      </w:r>
    </w:p>
    <w:p w14:paraId="13BBB4C5" w14:textId="77777777" w:rsidR="00513A03" w:rsidRDefault="00513A03" w:rsidP="003E3571">
      <w:pPr>
        <w:rPr>
          <w:rFonts w:ascii="Verdana" w:hAnsi="Verdana" w:cs="Arial"/>
          <w:b/>
          <w:sz w:val="20"/>
          <w:szCs w:val="24"/>
        </w:rPr>
      </w:pPr>
    </w:p>
    <w:p w14:paraId="231292A1"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1A8FF2A6"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History of software development</w:t>
      </w:r>
    </w:p>
    <w:p w14:paraId="1F5C7AB6"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Phases of software development lifecycle (SDLC)</w:t>
      </w:r>
    </w:p>
    <w:p w14:paraId="39DC58A2"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Concepts of problem solving and abstraction</w:t>
      </w:r>
    </w:p>
    <w:p w14:paraId="55410163"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Design concepts</w:t>
      </w:r>
    </w:p>
    <w:p w14:paraId="39DF1832"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Programming concepts: control structures, expressions, use of APIs, data types, classes, and inheritance</w:t>
      </w:r>
    </w:p>
    <w:p w14:paraId="3EAFF8DA"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Debugging and exception handling</w:t>
      </w:r>
    </w:p>
    <w:p w14:paraId="7FEA8FFE"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Testing: black box and white box</w:t>
      </w:r>
    </w:p>
    <w:p w14:paraId="64A30A71" w14:textId="77777777" w:rsidR="004047B2" w:rsidRPr="00C00BD2" w:rsidRDefault="004047B2" w:rsidP="003E3571">
      <w:pPr>
        <w:rPr>
          <w:rFonts w:ascii="Verdana" w:hAnsi="Verdana" w:cs="Arial"/>
          <w:sz w:val="20"/>
          <w:szCs w:val="24"/>
        </w:rPr>
      </w:pPr>
    </w:p>
    <w:p w14:paraId="5DD484F7"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3CFDD17F"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705ABFD6" w14:textId="77777777" w:rsidR="00B12FEE" w:rsidRPr="00C00BD2" w:rsidRDefault="00B12FEE" w:rsidP="00B12FEE">
      <w:pPr>
        <w:rPr>
          <w:rFonts w:ascii="Verdana" w:hAnsi="Verdana" w:cs="Arial"/>
          <w:sz w:val="20"/>
          <w:szCs w:val="24"/>
        </w:rPr>
      </w:pPr>
    </w:p>
    <w:p w14:paraId="647E789D" w14:textId="77777777" w:rsidR="005F2599" w:rsidRPr="005F2599" w:rsidRDefault="00B12FEE" w:rsidP="00B12FEE">
      <w:pPr>
        <w:rPr>
          <w:rFonts w:ascii="Verdana" w:hAnsi="Verdana" w:cs="Arial"/>
          <w:b/>
          <w:sz w:val="20"/>
          <w:szCs w:val="24"/>
        </w:rPr>
      </w:pPr>
      <w:r w:rsidRPr="00C00BD2">
        <w:rPr>
          <w:rFonts w:ascii="Verdana" w:hAnsi="Verdana" w:cs="Arial"/>
          <w:b/>
          <w:sz w:val="20"/>
          <w:szCs w:val="24"/>
        </w:rPr>
        <w:t>Assessment Procedures</w:t>
      </w:r>
    </w:p>
    <w:p w14:paraId="62E6133F" w14:textId="77777777" w:rsidR="005F2599" w:rsidRPr="005F2599" w:rsidRDefault="005F2599" w:rsidP="00B12FEE">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63E3DB72" w14:textId="77777777" w:rsidTr="00E9163A">
        <w:tc>
          <w:tcPr>
            <w:tcW w:w="2254" w:type="dxa"/>
          </w:tcPr>
          <w:p w14:paraId="2F7D4D87"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7513EE42"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18A85F5A"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0E5EBF76"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03D040C0" w14:textId="77777777" w:rsidTr="00E9163A">
        <w:tc>
          <w:tcPr>
            <w:tcW w:w="2254" w:type="dxa"/>
          </w:tcPr>
          <w:p w14:paraId="37668C7E"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74287CB6" w14:textId="77777777" w:rsidR="00E9163A" w:rsidRDefault="00E9163A" w:rsidP="00E9163A">
            <w:pPr>
              <w:rPr>
                <w:rFonts w:ascii="Verdana" w:hAnsi="Verdana" w:cs="Arial"/>
                <w:sz w:val="20"/>
                <w:szCs w:val="24"/>
              </w:rPr>
            </w:pPr>
            <w:r>
              <w:rPr>
                <w:rFonts w:ascii="Verdana" w:hAnsi="Verdana" w:cs="Arial"/>
                <w:sz w:val="20"/>
                <w:szCs w:val="24"/>
              </w:rPr>
              <w:t>15%</w:t>
            </w:r>
          </w:p>
        </w:tc>
        <w:tc>
          <w:tcPr>
            <w:tcW w:w="2506" w:type="dxa"/>
          </w:tcPr>
          <w:p w14:paraId="50454222" w14:textId="77777777" w:rsidR="00E9163A" w:rsidRDefault="00E9163A" w:rsidP="00E9163A">
            <w:pPr>
              <w:rPr>
                <w:rFonts w:ascii="Verdana" w:hAnsi="Verdana" w:cs="Arial"/>
                <w:sz w:val="20"/>
                <w:szCs w:val="24"/>
              </w:rPr>
            </w:pPr>
            <w:r>
              <w:rPr>
                <w:rFonts w:ascii="Verdana" w:hAnsi="Verdana" w:cs="Arial"/>
                <w:sz w:val="20"/>
                <w:szCs w:val="24"/>
              </w:rPr>
              <w:t>3</w:t>
            </w:r>
          </w:p>
        </w:tc>
        <w:tc>
          <w:tcPr>
            <w:tcW w:w="2506" w:type="dxa"/>
            <w:vMerge w:val="restart"/>
            <w:vAlign w:val="center"/>
          </w:tcPr>
          <w:p w14:paraId="0C070179" w14:textId="77777777" w:rsidR="00E9163A" w:rsidRDefault="00E9163A" w:rsidP="00E9163A">
            <w:pPr>
              <w:rPr>
                <w:rFonts w:ascii="Verdana" w:hAnsi="Verdana" w:cs="Arial"/>
                <w:sz w:val="20"/>
                <w:szCs w:val="24"/>
              </w:rPr>
            </w:pPr>
            <w:r w:rsidRPr="00F646E2">
              <w:rPr>
                <w:rFonts w:ascii="Verdana" w:eastAsia="Calibri" w:hAnsi="Verdana" w:cs="Arial"/>
                <w:sz w:val="20"/>
              </w:rPr>
              <w:t>Gain a minimum of 50% overall</w:t>
            </w:r>
          </w:p>
        </w:tc>
      </w:tr>
      <w:tr w:rsidR="00E9163A" w14:paraId="44E214E6" w14:textId="77777777" w:rsidTr="00E9163A">
        <w:tc>
          <w:tcPr>
            <w:tcW w:w="2254" w:type="dxa"/>
          </w:tcPr>
          <w:p w14:paraId="6750A54B"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1BE21A25"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4C11C67F" w14:textId="77777777" w:rsidR="00E9163A" w:rsidRDefault="00E9163A" w:rsidP="00E9163A">
            <w:pPr>
              <w:rPr>
                <w:rFonts w:ascii="Verdana" w:hAnsi="Verdana" w:cs="Arial"/>
                <w:sz w:val="20"/>
                <w:szCs w:val="24"/>
              </w:rPr>
            </w:pPr>
            <w:r>
              <w:rPr>
                <w:rFonts w:ascii="Verdana" w:hAnsi="Verdana" w:cs="Arial"/>
                <w:sz w:val="20"/>
                <w:szCs w:val="24"/>
              </w:rPr>
              <w:t>1, 2</w:t>
            </w:r>
          </w:p>
        </w:tc>
        <w:tc>
          <w:tcPr>
            <w:tcW w:w="2506" w:type="dxa"/>
            <w:vMerge/>
          </w:tcPr>
          <w:p w14:paraId="60F8D3CC" w14:textId="77777777" w:rsidR="00E9163A" w:rsidRDefault="00E9163A" w:rsidP="00E9163A">
            <w:pPr>
              <w:rPr>
                <w:rFonts w:ascii="Verdana" w:hAnsi="Verdana" w:cs="Arial"/>
                <w:sz w:val="20"/>
                <w:szCs w:val="24"/>
              </w:rPr>
            </w:pPr>
          </w:p>
        </w:tc>
      </w:tr>
      <w:tr w:rsidR="00E9163A" w14:paraId="171EBF8A" w14:textId="77777777" w:rsidTr="00E9163A">
        <w:tc>
          <w:tcPr>
            <w:tcW w:w="2254" w:type="dxa"/>
          </w:tcPr>
          <w:p w14:paraId="30488297"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68C695D2"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256E979F" w14:textId="77777777" w:rsidR="00E9163A" w:rsidRDefault="00E9163A" w:rsidP="00E9163A">
            <w:pPr>
              <w:rPr>
                <w:rFonts w:ascii="Verdana" w:hAnsi="Verdana" w:cs="Arial"/>
                <w:sz w:val="20"/>
                <w:szCs w:val="24"/>
              </w:rPr>
            </w:pPr>
            <w:r>
              <w:rPr>
                <w:rFonts w:ascii="Verdana" w:hAnsi="Verdana" w:cs="Arial"/>
                <w:sz w:val="20"/>
                <w:szCs w:val="24"/>
              </w:rPr>
              <w:t>2</w:t>
            </w:r>
          </w:p>
        </w:tc>
        <w:tc>
          <w:tcPr>
            <w:tcW w:w="2506" w:type="dxa"/>
            <w:vMerge/>
          </w:tcPr>
          <w:p w14:paraId="1EBB6BAE" w14:textId="77777777" w:rsidR="00E9163A" w:rsidRDefault="00E9163A" w:rsidP="00E9163A">
            <w:pPr>
              <w:rPr>
                <w:rFonts w:ascii="Verdana" w:hAnsi="Verdana" w:cs="Arial"/>
                <w:sz w:val="20"/>
                <w:szCs w:val="24"/>
              </w:rPr>
            </w:pPr>
          </w:p>
        </w:tc>
      </w:tr>
      <w:tr w:rsidR="00E9163A" w14:paraId="25D8C3AB" w14:textId="77777777" w:rsidTr="00E9163A">
        <w:tc>
          <w:tcPr>
            <w:tcW w:w="2254" w:type="dxa"/>
          </w:tcPr>
          <w:p w14:paraId="11A6D5FF" w14:textId="77777777" w:rsidR="00E9163A" w:rsidRDefault="00E9163A" w:rsidP="00E9163A">
            <w:pPr>
              <w:rPr>
                <w:rFonts w:ascii="Verdana" w:hAnsi="Verdana" w:cs="Arial"/>
                <w:sz w:val="20"/>
                <w:szCs w:val="24"/>
              </w:rPr>
            </w:pPr>
            <w:r>
              <w:rPr>
                <w:rFonts w:ascii="Verdana" w:hAnsi="Verdana" w:cs="Arial"/>
                <w:sz w:val="20"/>
                <w:szCs w:val="24"/>
              </w:rPr>
              <w:t>Assessment Four</w:t>
            </w:r>
          </w:p>
        </w:tc>
        <w:tc>
          <w:tcPr>
            <w:tcW w:w="1486" w:type="dxa"/>
          </w:tcPr>
          <w:p w14:paraId="486C4857" w14:textId="77777777" w:rsidR="00E9163A" w:rsidRDefault="00E9163A" w:rsidP="00E9163A">
            <w:pPr>
              <w:rPr>
                <w:rFonts w:ascii="Verdana" w:hAnsi="Verdana" w:cs="Arial"/>
                <w:sz w:val="20"/>
                <w:szCs w:val="24"/>
              </w:rPr>
            </w:pPr>
            <w:r>
              <w:rPr>
                <w:rFonts w:ascii="Verdana" w:hAnsi="Verdana" w:cs="Arial"/>
                <w:sz w:val="20"/>
                <w:szCs w:val="24"/>
              </w:rPr>
              <w:t>15%</w:t>
            </w:r>
          </w:p>
        </w:tc>
        <w:tc>
          <w:tcPr>
            <w:tcW w:w="2506" w:type="dxa"/>
          </w:tcPr>
          <w:p w14:paraId="7D200DFD" w14:textId="77777777" w:rsidR="00E9163A" w:rsidRDefault="00E9163A" w:rsidP="00E9163A">
            <w:pPr>
              <w:rPr>
                <w:rFonts w:ascii="Verdana" w:hAnsi="Verdana" w:cs="Arial"/>
                <w:sz w:val="20"/>
                <w:szCs w:val="24"/>
              </w:rPr>
            </w:pPr>
            <w:r>
              <w:rPr>
                <w:rFonts w:ascii="Verdana" w:hAnsi="Verdana" w:cs="Arial"/>
                <w:sz w:val="20"/>
                <w:szCs w:val="24"/>
              </w:rPr>
              <w:t>3</w:t>
            </w:r>
          </w:p>
        </w:tc>
        <w:tc>
          <w:tcPr>
            <w:tcW w:w="2506" w:type="dxa"/>
            <w:vMerge/>
          </w:tcPr>
          <w:p w14:paraId="51C5A1B0" w14:textId="77777777" w:rsidR="00E9163A" w:rsidRDefault="00E9163A" w:rsidP="00E9163A">
            <w:pPr>
              <w:rPr>
                <w:rFonts w:ascii="Verdana" w:hAnsi="Verdana" w:cs="Arial"/>
                <w:sz w:val="20"/>
                <w:szCs w:val="24"/>
              </w:rPr>
            </w:pPr>
          </w:p>
        </w:tc>
      </w:tr>
    </w:tbl>
    <w:p w14:paraId="07D72BB9" w14:textId="77777777" w:rsidR="005F2599" w:rsidRDefault="005F2599" w:rsidP="003E3571">
      <w:pPr>
        <w:rPr>
          <w:rFonts w:ascii="Verdana" w:hAnsi="Verdana" w:cs="Arial"/>
          <w:sz w:val="20"/>
          <w:szCs w:val="24"/>
        </w:rPr>
      </w:pPr>
    </w:p>
    <w:p w14:paraId="64B51F50"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137F285E"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103C4BA2" w14:textId="77777777" w:rsidR="004047B2" w:rsidRPr="00C00BD2" w:rsidRDefault="004047B2" w:rsidP="003E3571">
      <w:pPr>
        <w:rPr>
          <w:rFonts w:ascii="Verdana" w:hAnsi="Verdana" w:cs="Arial"/>
          <w:b/>
          <w:sz w:val="20"/>
          <w:szCs w:val="24"/>
        </w:rPr>
      </w:pPr>
    </w:p>
    <w:p w14:paraId="742E4324"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2DD2AC3F"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w:t>
      </w:r>
      <w:r w:rsidRPr="00C00BD2">
        <w:rPr>
          <w:rFonts w:ascii="Verdana" w:hAnsi="Verdana" w:cs="Arial"/>
          <w:sz w:val="20"/>
          <w:szCs w:val="24"/>
        </w:rPr>
        <w:lastRenderedPageBreak/>
        <w:t xml:space="preserve">and other books, journals, CD–ROM </w:t>
      </w:r>
      <w:r w:rsidR="00513A03" w:rsidRPr="00C00BD2">
        <w:rPr>
          <w:rFonts w:ascii="Verdana" w:hAnsi="Verdana" w:cs="Arial"/>
          <w:sz w:val="20"/>
          <w:szCs w:val="24"/>
        </w:rPr>
        <w:t>database</w:t>
      </w:r>
      <w:r w:rsidR="00513A03">
        <w:rPr>
          <w:rFonts w:ascii="Verdana" w:hAnsi="Verdana" w:cs="Arial"/>
          <w:sz w:val="20"/>
          <w:szCs w:val="24"/>
        </w:rPr>
        <w:t>s</w:t>
      </w:r>
      <w:r w:rsidRPr="00C00BD2">
        <w:rPr>
          <w:rFonts w:ascii="Verdana" w:hAnsi="Verdana" w:cs="Arial"/>
          <w:sz w:val="20"/>
          <w:szCs w:val="24"/>
        </w:rPr>
        <w:t xml:space="preserve">,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626C395" w14:textId="77777777" w:rsidR="004047B2" w:rsidRPr="00C00BD2" w:rsidRDefault="004047B2" w:rsidP="003E3571">
      <w:pPr>
        <w:pStyle w:val="NormalIndent"/>
        <w:ind w:left="0"/>
        <w:rPr>
          <w:rFonts w:ascii="Verdana" w:hAnsi="Verdana" w:cs="Arial"/>
          <w:sz w:val="20"/>
          <w:szCs w:val="24"/>
          <w:lang w:val="en-NZ"/>
        </w:rPr>
      </w:pPr>
    </w:p>
    <w:p w14:paraId="1829E4AD"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A368782" w14:textId="77777777" w:rsidR="004047B2" w:rsidRPr="00C00BD2" w:rsidRDefault="004047B2" w:rsidP="003E3571">
      <w:pPr>
        <w:rPr>
          <w:rFonts w:ascii="Verdana" w:hAnsi="Verdana" w:cs="Arial"/>
          <w:sz w:val="20"/>
          <w:szCs w:val="24"/>
        </w:rPr>
      </w:pPr>
    </w:p>
    <w:p w14:paraId="38F944B8" w14:textId="77777777" w:rsidR="004047B2" w:rsidRPr="00C00BD2" w:rsidRDefault="004047B2" w:rsidP="003E3571">
      <w:pPr>
        <w:rPr>
          <w:rFonts w:ascii="Verdana" w:hAnsi="Verdana" w:cs="Arial"/>
          <w:sz w:val="20"/>
          <w:szCs w:val="24"/>
        </w:rPr>
      </w:pPr>
    </w:p>
    <w:p w14:paraId="4DCE0D0D" w14:textId="77777777" w:rsidR="004047B2" w:rsidRPr="00C00BD2" w:rsidRDefault="004047B2" w:rsidP="008F1D0C">
      <w:pPr>
        <w:spacing w:line="276" w:lineRule="auto"/>
        <w:rPr>
          <w:rFonts w:ascii="Verdana" w:hAnsi="Verdana" w:cs="Arial"/>
          <w:sz w:val="20"/>
          <w:szCs w:val="24"/>
        </w:rPr>
      </w:pPr>
      <w:r w:rsidRPr="00C00BD2">
        <w:rPr>
          <w:rFonts w:ascii="Verdana" w:hAnsi="Verdana" w:cs="Arial"/>
          <w:sz w:val="20"/>
          <w:szCs w:val="24"/>
        </w:rPr>
        <w:br w:type="page"/>
      </w:r>
    </w:p>
    <w:p w14:paraId="74D78D20"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D111 Data</w:t>
      </w:r>
      <w:r w:rsidR="005D6E82">
        <w:rPr>
          <w:rFonts w:ascii="Arial" w:hAnsi="Arial" w:cs="Arial"/>
          <w:b/>
          <w:smallCaps/>
          <w:color w:val="FFFFFF"/>
          <w:sz w:val="40"/>
          <w:szCs w:val="40"/>
        </w:rPr>
        <w:t>base</w:t>
      </w:r>
      <w:r w:rsidRPr="00E615FA">
        <w:rPr>
          <w:rFonts w:ascii="Arial" w:hAnsi="Arial" w:cs="Arial"/>
          <w:b/>
          <w:smallCaps/>
          <w:color w:val="FFFFFF"/>
          <w:sz w:val="40"/>
          <w:szCs w:val="40"/>
        </w:rPr>
        <w:t xml:space="preserve"> Fundamentals</w:t>
      </w:r>
    </w:p>
    <w:p w14:paraId="0C4E09ED" w14:textId="77777777" w:rsidR="004047B2" w:rsidRPr="00C00BD2" w:rsidRDefault="004047B2" w:rsidP="003E3571">
      <w:pPr>
        <w:tabs>
          <w:tab w:val="left" w:pos="4536"/>
        </w:tabs>
        <w:rPr>
          <w:rFonts w:ascii="Verdana" w:hAnsi="Verdana" w:cs="Arial"/>
          <w:b/>
          <w:sz w:val="20"/>
          <w:szCs w:val="24"/>
        </w:rPr>
      </w:pPr>
    </w:p>
    <w:p w14:paraId="28DF81F8"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A7D1112" w14:textId="77777777" w:rsidTr="004047B2">
        <w:tc>
          <w:tcPr>
            <w:tcW w:w="4261" w:type="dxa"/>
          </w:tcPr>
          <w:p w14:paraId="2189DBC4"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0C0AB6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3912ADDF" w14:textId="77777777" w:rsidTr="004047B2">
        <w:tc>
          <w:tcPr>
            <w:tcW w:w="4261" w:type="dxa"/>
          </w:tcPr>
          <w:p w14:paraId="6B04BA46"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2F6B0E5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6387A34F" w14:textId="77777777" w:rsidTr="004047B2">
        <w:tc>
          <w:tcPr>
            <w:tcW w:w="4261" w:type="dxa"/>
          </w:tcPr>
          <w:p w14:paraId="1CA524A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67C9A1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7530931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091CCA7C" w14:textId="77777777" w:rsidTr="004047B2">
        <w:tc>
          <w:tcPr>
            <w:tcW w:w="4261" w:type="dxa"/>
          </w:tcPr>
          <w:p w14:paraId="6590F253"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4AD5830"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71DD4A4A" w14:textId="77777777" w:rsidTr="004047B2">
        <w:tc>
          <w:tcPr>
            <w:tcW w:w="4261" w:type="dxa"/>
          </w:tcPr>
          <w:p w14:paraId="3090AE7F"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983017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5177DAF7" w14:textId="77777777" w:rsidR="004047B2" w:rsidRPr="00C00BD2" w:rsidRDefault="004047B2" w:rsidP="003E3571">
      <w:pPr>
        <w:tabs>
          <w:tab w:val="left" w:pos="4536"/>
        </w:tabs>
        <w:rPr>
          <w:rFonts w:ascii="Verdana" w:hAnsi="Verdana" w:cs="Arial"/>
          <w:sz w:val="20"/>
          <w:szCs w:val="24"/>
        </w:rPr>
      </w:pPr>
    </w:p>
    <w:p w14:paraId="7E1806B9"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7AC6F4F8" w14:textId="77777777" w:rsidR="004047B2" w:rsidRPr="00C00BD2" w:rsidRDefault="004047B2" w:rsidP="003E3571">
      <w:pPr>
        <w:rPr>
          <w:rFonts w:ascii="Verdana" w:hAnsi="Verdana" w:cs="Arial"/>
          <w:sz w:val="20"/>
          <w:szCs w:val="24"/>
        </w:rPr>
      </w:pPr>
      <w:r w:rsidRPr="00C00BD2">
        <w:rPr>
          <w:rFonts w:ascii="Verdana" w:hAnsi="Verdana" w:cs="Arial"/>
          <w:sz w:val="20"/>
          <w:szCs w:val="24"/>
        </w:rPr>
        <w:t xml:space="preserve">To provide </w:t>
      </w:r>
      <w:r w:rsidR="005D6E82">
        <w:rPr>
          <w:rFonts w:ascii="Verdana" w:hAnsi="Verdana" w:cs="Arial"/>
          <w:sz w:val="20"/>
          <w:szCs w:val="24"/>
        </w:rPr>
        <w:t>students with a broad operational knowledge of database design and administration.</w:t>
      </w:r>
    </w:p>
    <w:p w14:paraId="3DB0C169" w14:textId="77777777" w:rsidR="004047B2" w:rsidRPr="00C00BD2" w:rsidRDefault="004047B2" w:rsidP="003E3571">
      <w:pPr>
        <w:pStyle w:val="BodyText3"/>
        <w:jc w:val="left"/>
        <w:rPr>
          <w:rFonts w:ascii="Verdana" w:hAnsi="Verdana" w:cs="Arial"/>
          <w:color w:val="auto"/>
          <w:sz w:val="20"/>
          <w:szCs w:val="24"/>
        </w:rPr>
      </w:pPr>
    </w:p>
    <w:p w14:paraId="40F8A19A"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1D5C5D3A" w14:textId="77777777" w:rsidR="004047B2" w:rsidRPr="00C00BD2" w:rsidRDefault="004047B2" w:rsidP="00513A03">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7B712A19" w14:textId="77777777" w:rsidR="004047B2" w:rsidRPr="00E9163A" w:rsidRDefault="005D6E82"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Design a relational database to meet organisational requirements</w:t>
      </w:r>
    </w:p>
    <w:p w14:paraId="3F68EB7B" w14:textId="77777777" w:rsidR="004047B2" w:rsidRPr="00E9163A" w:rsidRDefault="005D6E82"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Apply interaction design concepts to a user interface</w:t>
      </w:r>
    </w:p>
    <w:p w14:paraId="371EA4D3" w14:textId="77777777" w:rsidR="004047B2" w:rsidRPr="00E9163A" w:rsidRDefault="005D6E82"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Store and retrieve organisational data using query and reporting tools</w:t>
      </w:r>
    </w:p>
    <w:p w14:paraId="2DA61602" w14:textId="77777777" w:rsidR="004047B2" w:rsidRPr="00E9163A" w:rsidRDefault="002C7239"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Explain</w:t>
      </w:r>
      <w:r w:rsidR="005D6E82" w:rsidRPr="00E9163A">
        <w:rPr>
          <w:rFonts w:ascii="Verdana" w:hAnsi="Verdana" w:cs="Arial"/>
          <w:sz w:val="20"/>
          <w:szCs w:val="24"/>
        </w:rPr>
        <w:t xml:space="preserve"> database design </w:t>
      </w:r>
      <w:r w:rsidR="00E9163A" w:rsidRPr="00E9163A">
        <w:rPr>
          <w:rFonts w:ascii="Verdana" w:hAnsi="Verdana" w:cs="Arial"/>
          <w:sz w:val="20"/>
          <w:szCs w:val="24"/>
        </w:rPr>
        <w:t>and administration</w:t>
      </w:r>
    </w:p>
    <w:p w14:paraId="57A71F05" w14:textId="77777777" w:rsidR="004047B2" w:rsidRPr="00C00BD2" w:rsidRDefault="004047B2" w:rsidP="003E3571">
      <w:pPr>
        <w:rPr>
          <w:rFonts w:ascii="Verdana" w:hAnsi="Verdana" w:cs="Arial"/>
          <w:sz w:val="20"/>
          <w:szCs w:val="24"/>
        </w:rPr>
      </w:pPr>
    </w:p>
    <w:p w14:paraId="415DE9EB"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4AE3B3D0" w14:textId="77777777" w:rsidR="004047B2" w:rsidRPr="00C00BD2" w:rsidRDefault="004047B2" w:rsidP="00700821">
      <w:pPr>
        <w:numPr>
          <w:ilvl w:val="0"/>
          <w:numId w:val="5"/>
        </w:numPr>
        <w:ind w:left="357"/>
        <w:rPr>
          <w:rFonts w:ascii="Verdana" w:hAnsi="Verdana" w:cs="Arial"/>
          <w:sz w:val="20"/>
          <w:szCs w:val="24"/>
        </w:rPr>
      </w:pPr>
      <w:r w:rsidRPr="00C00BD2">
        <w:rPr>
          <w:rFonts w:ascii="Verdana" w:hAnsi="Verdana" w:cs="Arial"/>
          <w:sz w:val="20"/>
          <w:szCs w:val="24"/>
        </w:rPr>
        <w:t>Data organisation approaches</w:t>
      </w:r>
      <w:r w:rsidRPr="00C00BD2">
        <w:rPr>
          <w:rFonts w:ascii="Verdana" w:hAnsi="Verdana" w:cs="Arial"/>
          <w:sz w:val="20"/>
          <w:szCs w:val="24"/>
        </w:rPr>
        <w:br/>
      </w:r>
      <w:r w:rsidRPr="00C00BD2">
        <w:rPr>
          <w:rFonts w:ascii="Verdana" w:hAnsi="Verdana" w:cs="Arial"/>
          <w:i/>
          <w:sz w:val="20"/>
          <w:szCs w:val="24"/>
        </w:rPr>
        <w:t>Examples may include: data types, tables, keys, relationships</w:t>
      </w:r>
    </w:p>
    <w:p w14:paraId="1C760B6E" w14:textId="77777777" w:rsidR="004047B2" w:rsidRPr="00C00BD2" w:rsidRDefault="004047B2" w:rsidP="00700821">
      <w:pPr>
        <w:numPr>
          <w:ilvl w:val="0"/>
          <w:numId w:val="5"/>
        </w:numPr>
        <w:ind w:left="357"/>
        <w:rPr>
          <w:rFonts w:ascii="Verdana" w:hAnsi="Verdana" w:cs="Arial"/>
          <w:i/>
          <w:sz w:val="20"/>
          <w:szCs w:val="24"/>
        </w:rPr>
      </w:pPr>
      <w:r w:rsidRPr="00C00BD2">
        <w:rPr>
          <w:rFonts w:ascii="Verdana" w:hAnsi="Verdana" w:cs="Arial"/>
          <w:sz w:val="20"/>
          <w:szCs w:val="24"/>
        </w:rPr>
        <w:t>Entity Relationship Diagrams</w:t>
      </w:r>
    </w:p>
    <w:p w14:paraId="77A13EC5" w14:textId="77777777" w:rsidR="004047B2" w:rsidRPr="00C00BD2" w:rsidRDefault="004047B2" w:rsidP="00700821">
      <w:pPr>
        <w:numPr>
          <w:ilvl w:val="0"/>
          <w:numId w:val="5"/>
        </w:numPr>
        <w:ind w:left="357"/>
        <w:rPr>
          <w:rFonts w:ascii="Verdana" w:hAnsi="Verdana" w:cs="Arial"/>
          <w:i/>
          <w:sz w:val="20"/>
          <w:szCs w:val="24"/>
        </w:rPr>
      </w:pPr>
      <w:r w:rsidRPr="00C00BD2">
        <w:rPr>
          <w:rFonts w:ascii="Verdana" w:hAnsi="Verdana" w:cs="Arial"/>
          <w:sz w:val="20"/>
          <w:szCs w:val="24"/>
        </w:rPr>
        <w:t xml:space="preserve">Common Database models </w:t>
      </w:r>
    </w:p>
    <w:p w14:paraId="7FF1F42A" w14:textId="77777777" w:rsidR="004047B2" w:rsidRPr="00C00BD2" w:rsidRDefault="004047B2" w:rsidP="00BF05AC">
      <w:pPr>
        <w:ind w:left="357"/>
        <w:rPr>
          <w:rFonts w:ascii="Verdana" w:hAnsi="Verdana" w:cs="Arial"/>
          <w:i/>
          <w:sz w:val="20"/>
          <w:szCs w:val="24"/>
        </w:rPr>
      </w:pPr>
      <w:r w:rsidRPr="00C00BD2">
        <w:rPr>
          <w:rFonts w:ascii="Verdana" w:hAnsi="Verdana" w:cs="Arial"/>
          <w:i/>
          <w:sz w:val="20"/>
          <w:szCs w:val="24"/>
        </w:rPr>
        <w:t>Examples may include: (distributed, centralised) hierarchical, network, relational, object-oriented</w:t>
      </w:r>
    </w:p>
    <w:p w14:paraId="0030DEFB" w14:textId="77777777" w:rsidR="004047B2" w:rsidRPr="00C00BD2" w:rsidRDefault="004047B2" w:rsidP="00700821">
      <w:pPr>
        <w:numPr>
          <w:ilvl w:val="0"/>
          <w:numId w:val="5"/>
        </w:numPr>
        <w:ind w:left="357"/>
        <w:rPr>
          <w:rFonts w:ascii="Verdana" w:hAnsi="Verdana" w:cs="Arial"/>
          <w:sz w:val="20"/>
          <w:szCs w:val="24"/>
        </w:rPr>
      </w:pPr>
      <w:r w:rsidRPr="00C00BD2">
        <w:rPr>
          <w:rFonts w:ascii="Verdana" w:hAnsi="Verdana" w:cs="Arial"/>
          <w:sz w:val="20"/>
          <w:szCs w:val="24"/>
        </w:rPr>
        <w:t>Concepts of Data Manipulation Language (DML), Data Definition Language (DDL), and Data Control Language (DCL)</w:t>
      </w:r>
    </w:p>
    <w:p w14:paraId="6DE6F010" w14:textId="77777777" w:rsidR="004047B2" w:rsidRPr="00C00BD2" w:rsidRDefault="004047B2" w:rsidP="00700821">
      <w:pPr>
        <w:numPr>
          <w:ilvl w:val="0"/>
          <w:numId w:val="5"/>
        </w:numPr>
        <w:overflowPunct w:val="0"/>
        <w:autoSpaceDE w:val="0"/>
        <w:autoSpaceDN w:val="0"/>
        <w:adjustRightInd w:val="0"/>
        <w:ind w:left="357"/>
        <w:textAlignment w:val="baseline"/>
        <w:rPr>
          <w:rFonts w:ascii="Verdana" w:hAnsi="Verdana" w:cs="Arial"/>
          <w:sz w:val="20"/>
          <w:szCs w:val="24"/>
        </w:rPr>
      </w:pPr>
      <w:r w:rsidRPr="00C00BD2">
        <w:rPr>
          <w:rFonts w:ascii="Verdana" w:hAnsi="Verdana" w:cs="Arial"/>
          <w:sz w:val="20"/>
          <w:szCs w:val="24"/>
        </w:rPr>
        <w:t>Data Integrity</w:t>
      </w:r>
      <w:r w:rsidRPr="00C00BD2">
        <w:rPr>
          <w:rFonts w:ascii="Verdana" w:hAnsi="Verdana" w:cs="Arial"/>
          <w:sz w:val="20"/>
          <w:szCs w:val="24"/>
        </w:rPr>
        <w:br/>
      </w:r>
      <w:r w:rsidRPr="00C00BD2">
        <w:rPr>
          <w:rFonts w:ascii="Verdana" w:hAnsi="Verdana" w:cs="Arial"/>
          <w:i/>
          <w:sz w:val="20"/>
          <w:szCs w:val="24"/>
        </w:rPr>
        <w:t>Examples may include: entity integrity, domain integrity, referential integrity</w:t>
      </w:r>
    </w:p>
    <w:p w14:paraId="4F948E73" w14:textId="77777777" w:rsidR="004047B2" w:rsidRPr="00C00BD2" w:rsidRDefault="004047B2" w:rsidP="003E3571">
      <w:pPr>
        <w:rPr>
          <w:rFonts w:ascii="Verdana" w:hAnsi="Verdana" w:cs="Arial"/>
          <w:sz w:val="20"/>
          <w:szCs w:val="24"/>
        </w:rPr>
      </w:pPr>
    </w:p>
    <w:p w14:paraId="1129A49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59B6A3B"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6471035" w14:textId="77777777" w:rsidR="005D6E82" w:rsidRDefault="005D6E82" w:rsidP="00B12FEE">
      <w:pPr>
        <w:rPr>
          <w:rFonts w:ascii="Verdana" w:hAnsi="Verdana" w:cs="Arial"/>
          <w:b/>
          <w:sz w:val="20"/>
          <w:szCs w:val="24"/>
        </w:rPr>
      </w:pPr>
    </w:p>
    <w:p w14:paraId="5F4592A0" w14:textId="77777777" w:rsidR="00B12FEE" w:rsidRDefault="00B12FEE" w:rsidP="00B12FEE">
      <w:pPr>
        <w:rPr>
          <w:rFonts w:ascii="Verdana" w:hAnsi="Verdana" w:cs="Arial"/>
          <w:b/>
          <w:sz w:val="20"/>
          <w:szCs w:val="24"/>
        </w:rPr>
      </w:pPr>
      <w:r w:rsidRPr="00C00BD2">
        <w:rPr>
          <w:rFonts w:ascii="Verdana" w:hAnsi="Verdana" w:cs="Arial"/>
          <w:b/>
          <w:sz w:val="20"/>
          <w:szCs w:val="24"/>
        </w:rPr>
        <w:t>Assessment Procedures</w:t>
      </w:r>
    </w:p>
    <w:p w14:paraId="0B16E802" w14:textId="77777777" w:rsidR="005D6E82" w:rsidRPr="005F2599" w:rsidRDefault="005D6E82" w:rsidP="005D6E82">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66F1DC22" w14:textId="77777777" w:rsidTr="00E9163A">
        <w:tc>
          <w:tcPr>
            <w:tcW w:w="2254" w:type="dxa"/>
            <w:vAlign w:val="center"/>
          </w:tcPr>
          <w:p w14:paraId="08CF4D14"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vAlign w:val="center"/>
          </w:tcPr>
          <w:p w14:paraId="13CC9C29"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vAlign w:val="center"/>
          </w:tcPr>
          <w:p w14:paraId="2B8F8499"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vAlign w:val="center"/>
          </w:tcPr>
          <w:p w14:paraId="3BDEA1CC" w14:textId="77777777" w:rsidR="00E9163A"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7E3E60F7" w14:textId="77777777" w:rsidTr="00E9163A">
        <w:tc>
          <w:tcPr>
            <w:tcW w:w="2254" w:type="dxa"/>
          </w:tcPr>
          <w:p w14:paraId="6796FA10"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26041F5E" w14:textId="77777777" w:rsidR="00E9163A" w:rsidRDefault="00E9163A" w:rsidP="00E9163A">
            <w:pPr>
              <w:rPr>
                <w:rFonts w:ascii="Verdana" w:hAnsi="Verdana" w:cs="Arial"/>
                <w:sz w:val="20"/>
                <w:szCs w:val="24"/>
              </w:rPr>
            </w:pPr>
            <w:r>
              <w:rPr>
                <w:rFonts w:ascii="Verdana" w:hAnsi="Verdana" w:cs="Arial"/>
                <w:sz w:val="20"/>
                <w:szCs w:val="24"/>
              </w:rPr>
              <w:t>25%</w:t>
            </w:r>
          </w:p>
        </w:tc>
        <w:tc>
          <w:tcPr>
            <w:tcW w:w="2506" w:type="dxa"/>
          </w:tcPr>
          <w:p w14:paraId="07340DAD" w14:textId="77777777" w:rsidR="00E9163A" w:rsidRDefault="00E9163A" w:rsidP="00E9163A">
            <w:pPr>
              <w:rPr>
                <w:rFonts w:ascii="Verdana" w:hAnsi="Verdana" w:cs="Arial"/>
                <w:sz w:val="20"/>
                <w:szCs w:val="24"/>
              </w:rPr>
            </w:pPr>
            <w:r>
              <w:rPr>
                <w:rFonts w:ascii="Verdana" w:hAnsi="Verdana" w:cs="Arial"/>
                <w:sz w:val="20"/>
                <w:szCs w:val="24"/>
              </w:rPr>
              <w:t>1</w:t>
            </w:r>
          </w:p>
        </w:tc>
        <w:tc>
          <w:tcPr>
            <w:tcW w:w="2506" w:type="dxa"/>
            <w:vMerge w:val="restart"/>
            <w:vAlign w:val="center"/>
          </w:tcPr>
          <w:p w14:paraId="72FD65FC" w14:textId="77777777" w:rsidR="00E9163A" w:rsidRDefault="00E9163A" w:rsidP="00E9163A">
            <w:pPr>
              <w:rPr>
                <w:rFonts w:ascii="Verdana" w:hAnsi="Verdana" w:cs="Arial"/>
                <w:sz w:val="20"/>
                <w:szCs w:val="24"/>
              </w:rPr>
            </w:pPr>
            <w:r w:rsidRPr="00F646E2">
              <w:rPr>
                <w:rFonts w:ascii="Verdana" w:eastAsia="Calibri" w:hAnsi="Verdana" w:cs="Arial"/>
                <w:sz w:val="20"/>
              </w:rPr>
              <w:t>Gain a minimum of 50% overall</w:t>
            </w:r>
          </w:p>
        </w:tc>
      </w:tr>
      <w:tr w:rsidR="00E9163A" w14:paraId="15E33307" w14:textId="77777777" w:rsidTr="00E9163A">
        <w:tc>
          <w:tcPr>
            <w:tcW w:w="2254" w:type="dxa"/>
          </w:tcPr>
          <w:p w14:paraId="3A1ADDA4"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33B5A46F" w14:textId="77777777" w:rsidR="00E9163A" w:rsidRDefault="00E9163A" w:rsidP="00E9163A">
            <w:pPr>
              <w:rPr>
                <w:rFonts w:ascii="Verdana" w:hAnsi="Verdana" w:cs="Arial"/>
                <w:sz w:val="20"/>
                <w:szCs w:val="24"/>
              </w:rPr>
            </w:pPr>
            <w:r>
              <w:rPr>
                <w:rFonts w:ascii="Verdana" w:hAnsi="Verdana" w:cs="Arial"/>
                <w:sz w:val="20"/>
                <w:szCs w:val="24"/>
              </w:rPr>
              <w:t>40%</w:t>
            </w:r>
          </w:p>
        </w:tc>
        <w:tc>
          <w:tcPr>
            <w:tcW w:w="2506" w:type="dxa"/>
          </w:tcPr>
          <w:p w14:paraId="5A721794" w14:textId="77777777" w:rsidR="00E9163A" w:rsidRDefault="00E9163A" w:rsidP="00E9163A">
            <w:pPr>
              <w:rPr>
                <w:rFonts w:ascii="Verdana" w:hAnsi="Verdana" w:cs="Arial"/>
                <w:sz w:val="20"/>
                <w:szCs w:val="24"/>
              </w:rPr>
            </w:pPr>
            <w:r>
              <w:rPr>
                <w:rFonts w:ascii="Verdana" w:hAnsi="Verdana" w:cs="Arial"/>
                <w:sz w:val="20"/>
                <w:szCs w:val="24"/>
              </w:rPr>
              <w:t>2, 3</w:t>
            </w:r>
          </w:p>
        </w:tc>
        <w:tc>
          <w:tcPr>
            <w:tcW w:w="2506" w:type="dxa"/>
            <w:vMerge/>
          </w:tcPr>
          <w:p w14:paraId="65FF8020" w14:textId="77777777" w:rsidR="00E9163A" w:rsidRDefault="00E9163A" w:rsidP="00E9163A">
            <w:pPr>
              <w:rPr>
                <w:rFonts w:ascii="Verdana" w:hAnsi="Verdana" w:cs="Arial"/>
                <w:sz w:val="20"/>
                <w:szCs w:val="24"/>
              </w:rPr>
            </w:pPr>
          </w:p>
        </w:tc>
      </w:tr>
      <w:tr w:rsidR="00E9163A" w14:paraId="4E5B361C" w14:textId="77777777" w:rsidTr="00E9163A">
        <w:tc>
          <w:tcPr>
            <w:tcW w:w="2254" w:type="dxa"/>
          </w:tcPr>
          <w:p w14:paraId="4829607F"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7667B084"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02EBA3A1" w14:textId="77777777" w:rsidR="00E9163A" w:rsidRDefault="00E9163A" w:rsidP="00E9163A">
            <w:pPr>
              <w:rPr>
                <w:rFonts w:ascii="Verdana" w:hAnsi="Verdana" w:cs="Arial"/>
                <w:sz w:val="20"/>
                <w:szCs w:val="24"/>
              </w:rPr>
            </w:pPr>
            <w:r>
              <w:rPr>
                <w:rFonts w:ascii="Verdana" w:hAnsi="Verdana" w:cs="Arial"/>
                <w:sz w:val="20"/>
                <w:szCs w:val="24"/>
              </w:rPr>
              <w:t>4</w:t>
            </w:r>
          </w:p>
        </w:tc>
        <w:tc>
          <w:tcPr>
            <w:tcW w:w="2506" w:type="dxa"/>
            <w:vMerge/>
          </w:tcPr>
          <w:p w14:paraId="24F10BB7" w14:textId="77777777" w:rsidR="00E9163A" w:rsidRDefault="00E9163A" w:rsidP="00E9163A">
            <w:pPr>
              <w:rPr>
                <w:rFonts w:ascii="Verdana" w:hAnsi="Verdana" w:cs="Arial"/>
                <w:sz w:val="20"/>
                <w:szCs w:val="24"/>
              </w:rPr>
            </w:pPr>
          </w:p>
        </w:tc>
      </w:tr>
    </w:tbl>
    <w:p w14:paraId="1C37BDB8" w14:textId="77777777" w:rsidR="005D6E82" w:rsidRPr="00C00BD2" w:rsidRDefault="005D6E82" w:rsidP="00B12FEE">
      <w:pPr>
        <w:rPr>
          <w:rFonts w:ascii="Verdana" w:hAnsi="Verdana" w:cs="Arial"/>
          <w:b/>
          <w:sz w:val="20"/>
          <w:szCs w:val="24"/>
        </w:rPr>
      </w:pPr>
    </w:p>
    <w:p w14:paraId="217604C0" w14:textId="77777777" w:rsidR="004047B2" w:rsidRPr="00C00BD2" w:rsidRDefault="004047B2" w:rsidP="003E3571">
      <w:pPr>
        <w:tabs>
          <w:tab w:val="left" w:pos="426"/>
        </w:tabs>
        <w:rPr>
          <w:rFonts w:ascii="Verdana" w:hAnsi="Verdana" w:cs="Arial"/>
          <w:b/>
          <w:sz w:val="20"/>
          <w:szCs w:val="24"/>
        </w:rPr>
      </w:pPr>
      <w:r w:rsidRPr="00C00BD2">
        <w:rPr>
          <w:rFonts w:ascii="Verdana" w:hAnsi="Verdana" w:cs="Arial"/>
          <w:b/>
          <w:sz w:val="20"/>
          <w:szCs w:val="24"/>
        </w:rPr>
        <w:t>Off Campus Learning</w:t>
      </w:r>
    </w:p>
    <w:p w14:paraId="47A10979" w14:textId="77777777" w:rsidR="004047B2" w:rsidRPr="00C00BD2" w:rsidRDefault="004047B2" w:rsidP="003E3571">
      <w:pPr>
        <w:tabs>
          <w:tab w:val="left" w:pos="426"/>
        </w:tabs>
        <w:rPr>
          <w:rFonts w:ascii="Verdana" w:hAnsi="Verdana" w:cs="Arial"/>
          <w:sz w:val="20"/>
          <w:szCs w:val="24"/>
        </w:rPr>
      </w:pPr>
      <w:r w:rsidRPr="00C00BD2">
        <w:rPr>
          <w:rFonts w:ascii="Verdana" w:hAnsi="Verdana" w:cs="Arial"/>
          <w:sz w:val="20"/>
          <w:szCs w:val="24"/>
        </w:rPr>
        <w:t>Not applicable</w:t>
      </w:r>
    </w:p>
    <w:p w14:paraId="07F54AFD" w14:textId="77777777" w:rsidR="004047B2" w:rsidRPr="00C00BD2" w:rsidRDefault="004047B2" w:rsidP="003E3571">
      <w:pPr>
        <w:tabs>
          <w:tab w:val="left" w:pos="426"/>
        </w:tabs>
        <w:rPr>
          <w:rFonts w:ascii="Verdana" w:hAnsi="Verdana" w:cs="Arial"/>
          <w:b/>
          <w:sz w:val="20"/>
          <w:szCs w:val="24"/>
        </w:rPr>
      </w:pPr>
    </w:p>
    <w:p w14:paraId="684A9231" w14:textId="77777777" w:rsidR="004047B2" w:rsidRPr="00C00BD2" w:rsidRDefault="008F1D0C" w:rsidP="003E3571">
      <w:pPr>
        <w:tabs>
          <w:tab w:val="left" w:pos="426"/>
        </w:tabs>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0FD74A2E" w14:textId="77777777" w:rsidR="004047B2" w:rsidRPr="00C00BD2" w:rsidRDefault="004047B2" w:rsidP="003E3571">
      <w:pPr>
        <w:pStyle w:val="NormalIndent"/>
        <w:tabs>
          <w:tab w:val="left" w:pos="426"/>
        </w:tabs>
        <w:ind w:left="0"/>
        <w:rPr>
          <w:rFonts w:ascii="Verdana" w:hAnsi="Verdana" w:cs="Arial"/>
          <w:sz w:val="20"/>
          <w:szCs w:val="24"/>
          <w:lang w:val="en-NZ"/>
        </w:rPr>
      </w:pPr>
      <w:r w:rsidRPr="00C00BD2">
        <w:rPr>
          <w:rFonts w:ascii="Verdana" w:hAnsi="Verdana" w:cs="Arial"/>
          <w:sz w:val="20"/>
          <w:szCs w:val="24"/>
        </w:rPr>
        <w:lastRenderedPageBreak/>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51457B29" w14:textId="77777777" w:rsidR="004047B2" w:rsidRPr="00C00BD2" w:rsidRDefault="004047B2" w:rsidP="003E3571">
      <w:pPr>
        <w:pStyle w:val="NormalIndent"/>
        <w:tabs>
          <w:tab w:val="left" w:pos="426"/>
        </w:tabs>
        <w:ind w:left="0"/>
        <w:rPr>
          <w:rFonts w:ascii="Verdana" w:hAnsi="Verdana" w:cs="Arial"/>
          <w:sz w:val="20"/>
          <w:szCs w:val="24"/>
          <w:lang w:val="en-NZ"/>
        </w:rPr>
      </w:pPr>
    </w:p>
    <w:p w14:paraId="7192B36D" w14:textId="77777777" w:rsidR="004047B2" w:rsidRPr="00C00BD2" w:rsidRDefault="004047B2" w:rsidP="003E3571">
      <w:pPr>
        <w:pStyle w:val="BodyTextIndent3"/>
        <w:tabs>
          <w:tab w:val="left" w:pos="426"/>
        </w:tabs>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3FA4D24" w14:textId="77777777" w:rsidR="00E74FCC" w:rsidRDefault="00E74FCC">
      <w:pPr>
        <w:rPr>
          <w:rFonts w:ascii="Verdana" w:hAnsi="Verdana" w:cs="Arial"/>
          <w:sz w:val="20"/>
          <w:szCs w:val="24"/>
        </w:rPr>
      </w:pPr>
      <w:r>
        <w:rPr>
          <w:rFonts w:ascii="Verdana" w:hAnsi="Verdana" w:cs="Arial"/>
          <w:sz w:val="20"/>
          <w:szCs w:val="24"/>
        </w:rPr>
        <w:br w:type="page"/>
      </w:r>
    </w:p>
    <w:p w14:paraId="546E3153" w14:textId="77777777" w:rsidR="00E74FCC" w:rsidRDefault="00E74FCC" w:rsidP="00E74FCC">
      <w:pPr>
        <w:rPr>
          <w:rFonts w:ascii="Arial" w:hAnsi="Arial" w:cs="Arial"/>
        </w:rPr>
      </w:pPr>
    </w:p>
    <w:p w14:paraId="22670F6D" w14:textId="77777777" w:rsidR="00E74FCC" w:rsidRPr="00E615FA" w:rsidRDefault="00E74FCC" w:rsidP="00E615FA">
      <w:pPr>
        <w:shd w:val="clear" w:color="auto" w:fill="0000FF"/>
        <w:ind w:left="-180" w:right="26"/>
        <w:jc w:val="center"/>
        <w:outlineLvl w:val="0"/>
        <w:rPr>
          <w:rFonts w:ascii="Arial" w:hAnsi="Arial" w:cs="Arial"/>
          <w:b/>
          <w:smallCaps/>
          <w:color w:val="FFFFFF"/>
          <w:sz w:val="40"/>
          <w:szCs w:val="40"/>
        </w:rPr>
      </w:pPr>
      <w:bookmarkStart w:id="83" w:name="_Toc257299815"/>
      <w:r w:rsidRPr="00E615FA">
        <w:rPr>
          <w:rFonts w:ascii="Arial" w:hAnsi="Arial" w:cs="Arial"/>
          <w:b/>
          <w:smallCaps/>
          <w:color w:val="FFFFFF"/>
          <w:sz w:val="40"/>
          <w:szCs w:val="40"/>
        </w:rPr>
        <w:t xml:space="preserve">I101  Information </w:t>
      </w:r>
      <w:bookmarkEnd w:id="83"/>
      <w:r w:rsidRPr="00E615FA">
        <w:rPr>
          <w:rFonts w:ascii="Arial" w:hAnsi="Arial" w:cs="Arial"/>
          <w:b/>
          <w:smallCaps/>
          <w:color w:val="FFFFFF"/>
          <w:sz w:val="40"/>
          <w:szCs w:val="40"/>
        </w:rPr>
        <w:t>Systems</w:t>
      </w:r>
      <w:r w:rsidR="00513A03">
        <w:rPr>
          <w:rFonts w:ascii="Arial" w:hAnsi="Arial" w:cs="Arial"/>
          <w:b/>
          <w:smallCaps/>
          <w:color w:val="FFFFFF"/>
          <w:sz w:val="40"/>
          <w:szCs w:val="40"/>
        </w:rPr>
        <w:t xml:space="preserve"> F</w:t>
      </w:r>
      <w:r w:rsidR="005D6E82">
        <w:rPr>
          <w:rFonts w:ascii="Arial" w:hAnsi="Arial" w:cs="Arial"/>
          <w:b/>
          <w:smallCaps/>
          <w:color w:val="FFFFFF"/>
          <w:sz w:val="40"/>
          <w:szCs w:val="40"/>
        </w:rPr>
        <w:t>undamentals</w:t>
      </w:r>
    </w:p>
    <w:p w14:paraId="66C78D01" w14:textId="77777777" w:rsidR="00E74FCC" w:rsidRPr="00F75907" w:rsidRDefault="00E74FCC" w:rsidP="00E74FCC">
      <w:pPr>
        <w:tabs>
          <w:tab w:val="left" w:pos="4536"/>
        </w:tabs>
        <w:jc w:val="both"/>
        <w:rPr>
          <w:rFonts w:ascii="Verdana" w:hAnsi="Verdana" w:cs="Arial"/>
          <w:b/>
          <w:sz w:val="20"/>
        </w:rPr>
      </w:pPr>
    </w:p>
    <w:p w14:paraId="1079595A" w14:textId="77777777" w:rsidR="00E74FCC" w:rsidRPr="00F75907" w:rsidRDefault="00E74FCC" w:rsidP="00E74FCC">
      <w:pPr>
        <w:tabs>
          <w:tab w:val="left" w:pos="4536"/>
        </w:tabs>
        <w:rPr>
          <w:rFonts w:ascii="Verdana" w:hAnsi="Verdana" w:cs="Arial"/>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74FCC" w:rsidRPr="00F75907" w14:paraId="79FA6099" w14:textId="77777777" w:rsidTr="00BA62EE">
        <w:tc>
          <w:tcPr>
            <w:tcW w:w="4261" w:type="dxa"/>
          </w:tcPr>
          <w:p w14:paraId="1A657A16" w14:textId="77777777" w:rsidR="00E74FCC" w:rsidRPr="00F75907" w:rsidRDefault="00734F24" w:rsidP="00BA62EE">
            <w:pPr>
              <w:tabs>
                <w:tab w:val="left" w:pos="4536"/>
              </w:tabs>
              <w:rPr>
                <w:rFonts w:ascii="Verdana" w:hAnsi="Verdana" w:cs="Arial"/>
                <w:b/>
                <w:sz w:val="20"/>
              </w:rPr>
            </w:pPr>
            <w:r>
              <w:rPr>
                <w:rFonts w:ascii="Verdana" w:hAnsi="Verdana" w:cs="Arial"/>
                <w:b/>
                <w:sz w:val="20"/>
              </w:rPr>
              <w:t>Course</w:t>
            </w:r>
            <w:r w:rsidR="00E74FCC" w:rsidRPr="00F75907">
              <w:rPr>
                <w:rFonts w:ascii="Verdana" w:hAnsi="Verdana" w:cs="Arial"/>
                <w:b/>
                <w:sz w:val="20"/>
              </w:rPr>
              <w:t xml:space="preserve"> Level</w:t>
            </w:r>
          </w:p>
        </w:tc>
        <w:tc>
          <w:tcPr>
            <w:tcW w:w="4261" w:type="dxa"/>
          </w:tcPr>
          <w:p w14:paraId="42094DCC"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5</w:t>
            </w:r>
          </w:p>
        </w:tc>
      </w:tr>
      <w:tr w:rsidR="00E74FCC" w:rsidRPr="00F75907" w14:paraId="2FEDE096" w14:textId="77777777" w:rsidTr="00BA62EE">
        <w:tc>
          <w:tcPr>
            <w:tcW w:w="4261" w:type="dxa"/>
          </w:tcPr>
          <w:p w14:paraId="1558D774" w14:textId="77777777" w:rsidR="00E74FCC" w:rsidRPr="00F75907" w:rsidRDefault="00E74FCC" w:rsidP="00E9163A">
            <w:pPr>
              <w:tabs>
                <w:tab w:val="left" w:pos="4536"/>
              </w:tabs>
              <w:rPr>
                <w:rFonts w:ascii="Verdana" w:hAnsi="Verdana" w:cs="Arial"/>
                <w:b/>
                <w:sz w:val="20"/>
              </w:rPr>
            </w:pPr>
            <w:r w:rsidRPr="00F75907">
              <w:rPr>
                <w:rFonts w:ascii="Verdana" w:hAnsi="Verdana" w:cs="Arial"/>
                <w:b/>
                <w:sz w:val="20"/>
              </w:rPr>
              <w:t>Credits</w:t>
            </w:r>
          </w:p>
        </w:tc>
        <w:tc>
          <w:tcPr>
            <w:tcW w:w="4261" w:type="dxa"/>
          </w:tcPr>
          <w:p w14:paraId="0C4E3903"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15</w:t>
            </w:r>
          </w:p>
        </w:tc>
      </w:tr>
      <w:tr w:rsidR="00E74FCC" w:rsidRPr="00F75907" w14:paraId="039444CE" w14:textId="77777777" w:rsidTr="00BA62EE">
        <w:tc>
          <w:tcPr>
            <w:tcW w:w="4261" w:type="dxa"/>
          </w:tcPr>
          <w:p w14:paraId="53CDB2AF" w14:textId="77777777" w:rsidR="00E74FCC" w:rsidRPr="00F75907" w:rsidRDefault="00E74FCC" w:rsidP="00BA62EE">
            <w:pPr>
              <w:tabs>
                <w:tab w:val="left" w:pos="4536"/>
              </w:tabs>
              <w:rPr>
                <w:rFonts w:ascii="Verdana" w:hAnsi="Verdana" w:cs="Arial"/>
                <w:b/>
                <w:sz w:val="20"/>
              </w:rPr>
            </w:pPr>
            <w:r w:rsidRPr="00F75907">
              <w:rPr>
                <w:rFonts w:ascii="Verdana" w:hAnsi="Verdana" w:cs="Arial"/>
                <w:b/>
                <w:sz w:val="20"/>
              </w:rPr>
              <w:t>Duration</w:t>
            </w:r>
          </w:p>
        </w:tc>
        <w:tc>
          <w:tcPr>
            <w:tcW w:w="4261" w:type="dxa"/>
          </w:tcPr>
          <w:p w14:paraId="154CB566"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60 Lecturer supported learning hours</w:t>
            </w:r>
          </w:p>
          <w:p w14:paraId="3AD7CB05"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90 Independent learning hours</w:t>
            </w:r>
          </w:p>
        </w:tc>
      </w:tr>
      <w:tr w:rsidR="00E74FCC" w:rsidRPr="00F75907" w14:paraId="55CF3126" w14:textId="77777777" w:rsidTr="00BA62EE">
        <w:tc>
          <w:tcPr>
            <w:tcW w:w="4261" w:type="dxa"/>
          </w:tcPr>
          <w:p w14:paraId="6A2038F9" w14:textId="77777777" w:rsidR="00E74FCC" w:rsidRPr="00F75907" w:rsidRDefault="00E74FCC" w:rsidP="00BA62EE">
            <w:pPr>
              <w:tabs>
                <w:tab w:val="left" w:pos="4536"/>
              </w:tabs>
              <w:rPr>
                <w:rFonts w:ascii="Verdana" w:hAnsi="Verdana" w:cs="Arial"/>
                <w:b/>
                <w:sz w:val="20"/>
              </w:rPr>
            </w:pPr>
            <w:r w:rsidRPr="00F75907">
              <w:rPr>
                <w:rFonts w:ascii="Verdana" w:hAnsi="Verdana" w:cs="Arial"/>
                <w:b/>
                <w:sz w:val="20"/>
              </w:rPr>
              <w:t>Pre-requisite</w:t>
            </w:r>
          </w:p>
        </w:tc>
        <w:tc>
          <w:tcPr>
            <w:tcW w:w="4261" w:type="dxa"/>
          </w:tcPr>
          <w:p w14:paraId="713693C0"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none</w:t>
            </w:r>
          </w:p>
        </w:tc>
      </w:tr>
      <w:tr w:rsidR="00E74FCC" w:rsidRPr="00F75907" w14:paraId="026BB19E" w14:textId="77777777" w:rsidTr="00BA62EE">
        <w:tc>
          <w:tcPr>
            <w:tcW w:w="4261" w:type="dxa"/>
          </w:tcPr>
          <w:p w14:paraId="089D5726" w14:textId="77777777" w:rsidR="00E74FCC" w:rsidRPr="00F75907" w:rsidRDefault="00E74FCC" w:rsidP="00BA62EE">
            <w:pPr>
              <w:tabs>
                <w:tab w:val="left" w:pos="4536"/>
              </w:tabs>
              <w:rPr>
                <w:rFonts w:ascii="Verdana" w:hAnsi="Verdana" w:cs="Arial"/>
                <w:b/>
                <w:sz w:val="20"/>
              </w:rPr>
            </w:pPr>
            <w:r w:rsidRPr="00F75907">
              <w:rPr>
                <w:rFonts w:ascii="Verdana" w:hAnsi="Verdana" w:cs="Arial"/>
                <w:b/>
                <w:sz w:val="20"/>
              </w:rPr>
              <w:t>Co-requisite</w:t>
            </w:r>
          </w:p>
        </w:tc>
        <w:tc>
          <w:tcPr>
            <w:tcW w:w="4261" w:type="dxa"/>
          </w:tcPr>
          <w:p w14:paraId="17250634"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none</w:t>
            </w:r>
          </w:p>
        </w:tc>
      </w:tr>
    </w:tbl>
    <w:p w14:paraId="78899AC4" w14:textId="77777777" w:rsidR="00E74FCC" w:rsidRPr="00F75907" w:rsidRDefault="00E74FCC" w:rsidP="00E74FCC">
      <w:pPr>
        <w:tabs>
          <w:tab w:val="left" w:pos="4536"/>
        </w:tabs>
        <w:rPr>
          <w:rFonts w:ascii="Verdana" w:hAnsi="Verdana" w:cs="Arial"/>
          <w:b/>
          <w:sz w:val="20"/>
        </w:rPr>
      </w:pPr>
    </w:p>
    <w:p w14:paraId="52033D07" w14:textId="77777777" w:rsidR="00E74FCC" w:rsidRPr="00F75907" w:rsidRDefault="00734F24" w:rsidP="00E74FCC">
      <w:pPr>
        <w:tabs>
          <w:tab w:val="left" w:pos="1638"/>
          <w:tab w:val="left" w:pos="2268"/>
        </w:tabs>
        <w:rPr>
          <w:rFonts w:ascii="Verdana" w:hAnsi="Verdana" w:cs="Arial"/>
          <w:b/>
          <w:sz w:val="20"/>
        </w:rPr>
      </w:pPr>
      <w:r>
        <w:rPr>
          <w:rFonts w:ascii="Verdana" w:hAnsi="Verdana" w:cs="Arial"/>
          <w:b/>
          <w:sz w:val="20"/>
        </w:rPr>
        <w:t>Course</w:t>
      </w:r>
      <w:r w:rsidR="00E74FCC" w:rsidRPr="00F75907">
        <w:rPr>
          <w:rFonts w:ascii="Verdana" w:hAnsi="Verdana" w:cs="Arial"/>
          <w:b/>
          <w:sz w:val="20"/>
        </w:rPr>
        <w:t xml:space="preserve"> Aim</w:t>
      </w:r>
    </w:p>
    <w:p w14:paraId="61490EA2" w14:textId="77777777" w:rsidR="00E74FCC" w:rsidRPr="00F75907" w:rsidRDefault="00E74FCC" w:rsidP="00E74FCC">
      <w:pPr>
        <w:tabs>
          <w:tab w:val="left" w:pos="1638"/>
          <w:tab w:val="left" w:pos="2268"/>
        </w:tabs>
        <w:rPr>
          <w:rFonts w:ascii="Verdana" w:hAnsi="Verdana" w:cs="Arial"/>
          <w:sz w:val="20"/>
        </w:rPr>
      </w:pPr>
      <w:r w:rsidRPr="00F75907">
        <w:rPr>
          <w:rFonts w:ascii="Verdana" w:hAnsi="Verdana" w:cs="Arial"/>
          <w:sz w:val="20"/>
        </w:rPr>
        <w:t xml:space="preserve">To introduce students to business </w:t>
      </w:r>
      <w:r w:rsidR="005D6E82">
        <w:rPr>
          <w:rFonts w:ascii="Verdana" w:hAnsi="Verdana" w:cs="Arial"/>
          <w:sz w:val="20"/>
        </w:rPr>
        <w:t>systems</w:t>
      </w:r>
      <w:r w:rsidRPr="00F75907">
        <w:rPr>
          <w:rFonts w:ascii="Verdana" w:hAnsi="Verdana" w:cs="Arial"/>
          <w:sz w:val="20"/>
        </w:rPr>
        <w:t xml:space="preserve"> and essential components of the ICT profession.</w:t>
      </w:r>
    </w:p>
    <w:p w14:paraId="4AC33591" w14:textId="77777777" w:rsidR="00E74FCC" w:rsidRPr="00F75907" w:rsidRDefault="00E74FCC" w:rsidP="00E74FCC">
      <w:pPr>
        <w:tabs>
          <w:tab w:val="left" w:pos="1638"/>
          <w:tab w:val="left" w:pos="2268"/>
        </w:tabs>
        <w:rPr>
          <w:rFonts w:ascii="Verdana" w:hAnsi="Verdana" w:cs="Arial"/>
          <w:b/>
          <w:sz w:val="20"/>
          <w:lang w:val="en-US"/>
        </w:rPr>
      </w:pPr>
    </w:p>
    <w:p w14:paraId="3DEAD7EA" w14:textId="77777777" w:rsidR="00E74FCC" w:rsidRPr="00F75907" w:rsidRDefault="00E74FCC" w:rsidP="00513A03">
      <w:pPr>
        <w:tabs>
          <w:tab w:val="left" w:pos="1418"/>
          <w:tab w:val="left" w:pos="1638"/>
        </w:tabs>
        <w:ind w:left="1418" w:hanging="1418"/>
        <w:rPr>
          <w:rFonts w:ascii="Verdana" w:hAnsi="Verdana" w:cs="Arial"/>
          <w:b/>
          <w:sz w:val="20"/>
        </w:rPr>
      </w:pPr>
      <w:r w:rsidRPr="00F75907">
        <w:rPr>
          <w:rFonts w:ascii="Verdana" w:hAnsi="Verdana" w:cs="Arial"/>
          <w:b/>
          <w:sz w:val="20"/>
        </w:rPr>
        <w:t>Learning Outcomes</w:t>
      </w:r>
    </w:p>
    <w:p w14:paraId="7569F67C" w14:textId="77777777" w:rsidR="00E74FCC" w:rsidRPr="00F75907" w:rsidRDefault="00E74FCC" w:rsidP="00E74FCC">
      <w:pPr>
        <w:tabs>
          <w:tab w:val="left" w:pos="1418"/>
          <w:tab w:val="left" w:pos="1638"/>
        </w:tabs>
        <w:ind w:left="1418" w:hanging="1418"/>
        <w:rPr>
          <w:rFonts w:ascii="Verdana" w:hAnsi="Verdana" w:cs="Arial"/>
          <w:sz w:val="20"/>
        </w:rPr>
      </w:pPr>
      <w:r w:rsidRPr="00F75907">
        <w:rPr>
          <w:rFonts w:ascii="Verdana" w:hAnsi="Verdana" w:cs="Arial"/>
          <w:sz w:val="20"/>
        </w:rPr>
        <w:t xml:space="preserve">At the </w:t>
      </w:r>
      <w:r w:rsidR="005D6E82">
        <w:rPr>
          <w:rFonts w:ascii="Verdana" w:hAnsi="Verdana" w:cs="Arial"/>
          <w:sz w:val="20"/>
        </w:rPr>
        <w:t xml:space="preserve">successful </w:t>
      </w:r>
      <w:r w:rsidRPr="00F75907">
        <w:rPr>
          <w:rFonts w:ascii="Verdana" w:hAnsi="Verdana" w:cs="Arial"/>
          <w:sz w:val="20"/>
        </w:rPr>
        <w:t xml:space="preserve">completion of this </w:t>
      </w:r>
      <w:r w:rsidR="00734F24">
        <w:rPr>
          <w:rFonts w:ascii="Verdana" w:hAnsi="Verdana" w:cs="Arial"/>
          <w:sz w:val="20"/>
        </w:rPr>
        <w:t>course</w:t>
      </w:r>
      <w:r w:rsidRPr="00F75907">
        <w:rPr>
          <w:rFonts w:ascii="Verdana" w:hAnsi="Verdana" w:cs="Arial"/>
          <w:sz w:val="20"/>
        </w:rPr>
        <w:t xml:space="preserve"> students will be able to:</w:t>
      </w:r>
    </w:p>
    <w:p w14:paraId="7D21E203" w14:textId="77777777" w:rsidR="00E74FCC" w:rsidRPr="00E9163A" w:rsidRDefault="00E74FCC" w:rsidP="002D689E">
      <w:pPr>
        <w:pStyle w:val="ListParagraph"/>
        <w:numPr>
          <w:ilvl w:val="0"/>
          <w:numId w:val="38"/>
        </w:numPr>
        <w:tabs>
          <w:tab w:val="left" w:pos="-3261"/>
        </w:tabs>
        <w:overflowPunct w:val="0"/>
        <w:autoSpaceDE w:val="0"/>
        <w:autoSpaceDN w:val="0"/>
        <w:adjustRightInd w:val="0"/>
        <w:spacing w:after="120"/>
        <w:textAlignment w:val="baseline"/>
        <w:rPr>
          <w:rFonts w:ascii="Verdana" w:hAnsi="Verdana" w:cs="Arial"/>
          <w:sz w:val="20"/>
        </w:rPr>
      </w:pPr>
      <w:r w:rsidRPr="00E9163A">
        <w:rPr>
          <w:rFonts w:ascii="Verdana" w:hAnsi="Verdana" w:cs="Arial"/>
          <w:sz w:val="20"/>
        </w:rPr>
        <w:t xml:space="preserve">Describe </w:t>
      </w:r>
      <w:r w:rsidR="005D6E82" w:rsidRPr="00E9163A">
        <w:rPr>
          <w:rFonts w:ascii="Verdana" w:hAnsi="Verdana" w:cs="Arial"/>
          <w:sz w:val="20"/>
        </w:rPr>
        <w:t>information systems principles, roles and functional business areas</w:t>
      </w:r>
    </w:p>
    <w:p w14:paraId="17E88DBF" w14:textId="77777777" w:rsidR="00E74FCC" w:rsidRPr="00E9163A" w:rsidRDefault="005D6E82" w:rsidP="002D689E">
      <w:pPr>
        <w:pStyle w:val="ListParagraph"/>
        <w:numPr>
          <w:ilvl w:val="0"/>
          <w:numId w:val="38"/>
        </w:numPr>
        <w:tabs>
          <w:tab w:val="left" w:pos="-3261"/>
        </w:tabs>
        <w:overflowPunct w:val="0"/>
        <w:autoSpaceDE w:val="0"/>
        <w:autoSpaceDN w:val="0"/>
        <w:adjustRightInd w:val="0"/>
        <w:spacing w:after="120"/>
        <w:textAlignment w:val="baseline"/>
        <w:rPr>
          <w:rFonts w:ascii="Verdana" w:hAnsi="Verdana" w:cs="Arial"/>
          <w:sz w:val="20"/>
        </w:rPr>
      </w:pPr>
      <w:r w:rsidRPr="00E9163A">
        <w:rPr>
          <w:rFonts w:ascii="Verdana" w:hAnsi="Verdana" w:cs="Arial"/>
          <w:sz w:val="20"/>
        </w:rPr>
        <w:t>Communicate effectively and professionally using industry standard tools</w:t>
      </w:r>
    </w:p>
    <w:p w14:paraId="4F928737" w14:textId="77777777" w:rsidR="00E74FCC" w:rsidRDefault="00E74FCC" w:rsidP="002D689E">
      <w:pPr>
        <w:pStyle w:val="ListParagraph"/>
        <w:numPr>
          <w:ilvl w:val="0"/>
          <w:numId w:val="38"/>
        </w:numPr>
        <w:tabs>
          <w:tab w:val="left" w:pos="-3261"/>
        </w:tabs>
        <w:overflowPunct w:val="0"/>
        <w:autoSpaceDE w:val="0"/>
        <w:autoSpaceDN w:val="0"/>
        <w:adjustRightInd w:val="0"/>
        <w:spacing w:after="120"/>
        <w:textAlignment w:val="baseline"/>
        <w:rPr>
          <w:rFonts w:ascii="Verdana" w:hAnsi="Verdana" w:cs="Arial"/>
          <w:sz w:val="20"/>
        </w:rPr>
      </w:pPr>
      <w:r w:rsidRPr="00E9163A">
        <w:rPr>
          <w:rFonts w:ascii="Verdana" w:hAnsi="Verdana" w:cs="Arial"/>
          <w:sz w:val="20"/>
        </w:rPr>
        <w:t xml:space="preserve">Apply </w:t>
      </w:r>
      <w:r w:rsidR="00D47DFF" w:rsidRPr="00E9163A">
        <w:rPr>
          <w:rFonts w:ascii="Verdana" w:hAnsi="Verdana" w:cs="Arial"/>
          <w:sz w:val="20"/>
        </w:rPr>
        <w:t>and explain professional, legal, and ethical principles relevant to the ICT industry</w:t>
      </w:r>
    </w:p>
    <w:p w14:paraId="435A36FA" w14:textId="77777777" w:rsidR="00E9163A" w:rsidRPr="00E9163A" w:rsidRDefault="00E9163A" w:rsidP="00E9163A">
      <w:pPr>
        <w:tabs>
          <w:tab w:val="left" w:pos="-3261"/>
        </w:tabs>
        <w:overflowPunct w:val="0"/>
        <w:autoSpaceDE w:val="0"/>
        <w:autoSpaceDN w:val="0"/>
        <w:adjustRightInd w:val="0"/>
        <w:textAlignment w:val="baseline"/>
        <w:rPr>
          <w:rFonts w:ascii="Verdana" w:hAnsi="Verdana" w:cs="Arial"/>
          <w:sz w:val="20"/>
        </w:rPr>
      </w:pPr>
    </w:p>
    <w:p w14:paraId="76FBE12B" w14:textId="77777777" w:rsidR="00E74FCC" w:rsidRPr="00D47DFF" w:rsidRDefault="00E74FCC" w:rsidP="00E74FCC">
      <w:pPr>
        <w:tabs>
          <w:tab w:val="left" w:pos="1638"/>
        </w:tabs>
        <w:rPr>
          <w:rFonts w:ascii="Verdana" w:hAnsi="Verdana" w:cs="Arial"/>
          <w:b/>
          <w:sz w:val="20"/>
        </w:rPr>
      </w:pPr>
      <w:r w:rsidRPr="00D47DFF">
        <w:rPr>
          <w:rFonts w:ascii="Verdana" w:hAnsi="Verdana" w:cs="Arial"/>
          <w:b/>
          <w:sz w:val="20"/>
        </w:rPr>
        <w:t>Content</w:t>
      </w:r>
    </w:p>
    <w:p w14:paraId="37FA3259"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Organisational entities and structures including communication processes and mediums</w:t>
      </w:r>
    </w:p>
    <w:p w14:paraId="146A4066"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Consumer law, privacy law, relevant computing legislation, ethical considerations, Treaty of Waitangi</w:t>
      </w:r>
    </w:p>
    <w:p w14:paraId="4B354825"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Collaborative document editing, virtual team organisation</w:t>
      </w:r>
    </w:p>
    <w:p w14:paraId="561D8B08"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Information systems and IT roles</w:t>
      </w:r>
    </w:p>
    <w:p w14:paraId="466B98B5"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APA referencing</w:t>
      </w:r>
    </w:p>
    <w:p w14:paraId="28CE39B0" w14:textId="77777777" w:rsidR="00E74FCC" w:rsidRPr="00F75907" w:rsidRDefault="00E74FCC" w:rsidP="00E74FCC">
      <w:pPr>
        <w:tabs>
          <w:tab w:val="left" w:pos="1638"/>
        </w:tabs>
        <w:rPr>
          <w:rFonts w:ascii="Verdana" w:hAnsi="Verdana" w:cs="Arial"/>
          <w:sz w:val="20"/>
        </w:rPr>
      </w:pPr>
    </w:p>
    <w:p w14:paraId="0A87D7ED" w14:textId="77777777" w:rsidR="00E74FCC" w:rsidRPr="00F75907" w:rsidRDefault="00E74FCC" w:rsidP="00E74FCC">
      <w:pPr>
        <w:rPr>
          <w:rFonts w:ascii="Verdana" w:hAnsi="Verdana" w:cs="Arial"/>
          <w:b/>
          <w:sz w:val="20"/>
        </w:rPr>
      </w:pPr>
      <w:r w:rsidRPr="00F75907">
        <w:rPr>
          <w:rFonts w:ascii="Verdana" w:hAnsi="Verdana" w:cs="Arial"/>
          <w:b/>
          <w:sz w:val="20"/>
        </w:rPr>
        <w:t>Learning and Teaching Approaches</w:t>
      </w:r>
    </w:p>
    <w:p w14:paraId="18736169" w14:textId="77777777" w:rsidR="00E74FCC" w:rsidRPr="00F75907" w:rsidRDefault="00E74FCC" w:rsidP="00E74FCC">
      <w:pPr>
        <w:rPr>
          <w:rFonts w:ascii="Verdana" w:hAnsi="Verdana" w:cs="Arial"/>
          <w:sz w:val="20"/>
        </w:rPr>
      </w:pPr>
      <w:r w:rsidRPr="00F75907">
        <w:rPr>
          <w:rFonts w:ascii="Verdana" w:hAnsi="Verdana" w:cs="Arial"/>
          <w:sz w:val="20"/>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D6CC978" w14:textId="77777777" w:rsidR="00E74FCC" w:rsidRPr="00F75907" w:rsidRDefault="00E74FCC" w:rsidP="00E74FCC">
      <w:pPr>
        <w:rPr>
          <w:rFonts w:ascii="Verdana" w:hAnsi="Verdana" w:cs="Arial"/>
          <w:b/>
          <w:sz w:val="20"/>
        </w:rPr>
      </w:pPr>
    </w:p>
    <w:p w14:paraId="7179CFA4" w14:textId="77777777" w:rsidR="00E74FCC" w:rsidRPr="00F75907" w:rsidRDefault="00E74FCC" w:rsidP="00E74FCC">
      <w:pPr>
        <w:rPr>
          <w:rFonts w:ascii="Verdana" w:hAnsi="Verdana" w:cs="Arial"/>
          <w:b/>
          <w:sz w:val="20"/>
        </w:rPr>
      </w:pPr>
      <w:r w:rsidRPr="00F75907">
        <w:rPr>
          <w:rFonts w:ascii="Verdana" w:hAnsi="Verdana" w:cs="Arial"/>
          <w:b/>
          <w:sz w:val="20"/>
        </w:rPr>
        <w:t>Assessment Procedures</w:t>
      </w:r>
    </w:p>
    <w:p w14:paraId="691FB89E" w14:textId="77777777" w:rsidR="00D47DFF" w:rsidRPr="005F2599" w:rsidRDefault="00D47DFF" w:rsidP="00D47DFF">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052D61B2" w14:textId="77777777" w:rsidTr="00E9163A">
        <w:tc>
          <w:tcPr>
            <w:tcW w:w="2254" w:type="dxa"/>
          </w:tcPr>
          <w:p w14:paraId="00FA70ED"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22CADA50"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5B25FAF7"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5B19BB25" w14:textId="77777777" w:rsidR="00E9163A"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22A8A411" w14:textId="77777777" w:rsidTr="00E9163A">
        <w:tc>
          <w:tcPr>
            <w:tcW w:w="2254" w:type="dxa"/>
          </w:tcPr>
          <w:p w14:paraId="3909A8AE"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4298EBD5" w14:textId="77777777" w:rsidR="00E9163A" w:rsidRDefault="00E9163A" w:rsidP="00E9163A">
            <w:pPr>
              <w:rPr>
                <w:rFonts w:ascii="Verdana" w:hAnsi="Verdana" w:cs="Arial"/>
                <w:sz w:val="20"/>
                <w:szCs w:val="24"/>
              </w:rPr>
            </w:pPr>
            <w:r>
              <w:rPr>
                <w:rFonts w:ascii="Verdana" w:hAnsi="Verdana" w:cs="Arial"/>
                <w:sz w:val="20"/>
                <w:szCs w:val="24"/>
              </w:rPr>
              <w:t>20%</w:t>
            </w:r>
          </w:p>
        </w:tc>
        <w:tc>
          <w:tcPr>
            <w:tcW w:w="2506" w:type="dxa"/>
          </w:tcPr>
          <w:p w14:paraId="7F9C354C" w14:textId="77777777" w:rsidR="00E9163A" w:rsidRDefault="00E9163A" w:rsidP="00E9163A">
            <w:pPr>
              <w:rPr>
                <w:rFonts w:ascii="Verdana" w:hAnsi="Verdana" w:cs="Arial"/>
                <w:sz w:val="20"/>
                <w:szCs w:val="24"/>
              </w:rPr>
            </w:pPr>
            <w:r>
              <w:rPr>
                <w:rFonts w:ascii="Verdana" w:hAnsi="Verdana" w:cs="Arial"/>
                <w:sz w:val="20"/>
                <w:szCs w:val="24"/>
              </w:rPr>
              <w:t>2</w:t>
            </w:r>
          </w:p>
        </w:tc>
        <w:tc>
          <w:tcPr>
            <w:tcW w:w="2506" w:type="dxa"/>
            <w:vMerge w:val="restart"/>
            <w:vAlign w:val="center"/>
          </w:tcPr>
          <w:p w14:paraId="26B5AC88" w14:textId="77777777" w:rsidR="00E9163A" w:rsidRDefault="00E9163A" w:rsidP="00E9163A">
            <w:pPr>
              <w:rPr>
                <w:rFonts w:ascii="Verdana" w:hAnsi="Verdana" w:cs="Arial"/>
                <w:sz w:val="20"/>
                <w:szCs w:val="24"/>
              </w:rPr>
            </w:pPr>
            <w:r w:rsidRPr="00F646E2">
              <w:rPr>
                <w:rFonts w:ascii="Verdana" w:eastAsia="Calibri" w:hAnsi="Verdana" w:cs="Arial"/>
                <w:sz w:val="20"/>
              </w:rPr>
              <w:t>Gain a minimum of 50% overall</w:t>
            </w:r>
          </w:p>
        </w:tc>
      </w:tr>
      <w:tr w:rsidR="00E9163A" w14:paraId="7FAEF647" w14:textId="77777777" w:rsidTr="00E9163A">
        <w:tc>
          <w:tcPr>
            <w:tcW w:w="2254" w:type="dxa"/>
          </w:tcPr>
          <w:p w14:paraId="3AAADEAB"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482D0C54" w14:textId="77777777" w:rsidR="00E9163A" w:rsidRDefault="00E9163A" w:rsidP="00E9163A">
            <w:pPr>
              <w:rPr>
                <w:rFonts w:ascii="Verdana" w:hAnsi="Verdana" w:cs="Arial"/>
                <w:sz w:val="20"/>
                <w:szCs w:val="24"/>
              </w:rPr>
            </w:pPr>
            <w:r>
              <w:rPr>
                <w:rFonts w:ascii="Verdana" w:hAnsi="Verdana" w:cs="Arial"/>
                <w:sz w:val="20"/>
                <w:szCs w:val="24"/>
              </w:rPr>
              <w:t>40%</w:t>
            </w:r>
          </w:p>
        </w:tc>
        <w:tc>
          <w:tcPr>
            <w:tcW w:w="2506" w:type="dxa"/>
          </w:tcPr>
          <w:p w14:paraId="033ED3ED" w14:textId="77777777" w:rsidR="00E9163A" w:rsidRDefault="00E9163A" w:rsidP="00E9163A">
            <w:pPr>
              <w:rPr>
                <w:rFonts w:ascii="Verdana" w:hAnsi="Verdana" w:cs="Arial"/>
                <w:sz w:val="20"/>
                <w:szCs w:val="24"/>
              </w:rPr>
            </w:pPr>
            <w:r>
              <w:rPr>
                <w:rFonts w:ascii="Verdana" w:hAnsi="Verdana" w:cs="Arial"/>
                <w:sz w:val="20"/>
                <w:szCs w:val="24"/>
              </w:rPr>
              <w:t>2, 3</w:t>
            </w:r>
          </w:p>
        </w:tc>
        <w:tc>
          <w:tcPr>
            <w:tcW w:w="2506" w:type="dxa"/>
            <w:vMerge/>
          </w:tcPr>
          <w:p w14:paraId="1C54E3AC" w14:textId="77777777" w:rsidR="00E9163A" w:rsidRDefault="00E9163A" w:rsidP="00E9163A">
            <w:pPr>
              <w:rPr>
                <w:rFonts w:ascii="Verdana" w:hAnsi="Verdana" w:cs="Arial"/>
                <w:sz w:val="20"/>
                <w:szCs w:val="24"/>
              </w:rPr>
            </w:pPr>
          </w:p>
        </w:tc>
      </w:tr>
      <w:tr w:rsidR="00E9163A" w14:paraId="3E01CF26" w14:textId="77777777" w:rsidTr="00E9163A">
        <w:tc>
          <w:tcPr>
            <w:tcW w:w="2254" w:type="dxa"/>
          </w:tcPr>
          <w:p w14:paraId="762B0CDB"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6C99328E" w14:textId="77777777" w:rsidR="00E9163A" w:rsidRDefault="00E9163A" w:rsidP="00E9163A">
            <w:pPr>
              <w:rPr>
                <w:rFonts w:ascii="Verdana" w:hAnsi="Verdana" w:cs="Arial"/>
                <w:sz w:val="20"/>
                <w:szCs w:val="24"/>
              </w:rPr>
            </w:pPr>
            <w:r>
              <w:rPr>
                <w:rFonts w:ascii="Verdana" w:hAnsi="Verdana" w:cs="Arial"/>
                <w:sz w:val="20"/>
                <w:szCs w:val="24"/>
              </w:rPr>
              <w:t>40%</w:t>
            </w:r>
          </w:p>
        </w:tc>
        <w:tc>
          <w:tcPr>
            <w:tcW w:w="2506" w:type="dxa"/>
          </w:tcPr>
          <w:p w14:paraId="4C355B4F" w14:textId="77777777" w:rsidR="00E9163A" w:rsidRDefault="00E9163A" w:rsidP="00E9163A">
            <w:pPr>
              <w:rPr>
                <w:rFonts w:ascii="Verdana" w:hAnsi="Verdana" w:cs="Arial"/>
                <w:sz w:val="20"/>
                <w:szCs w:val="24"/>
              </w:rPr>
            </w:pPr>
            <w:r>
              <w:rPr>
                <w:rFonts w:ascii="Verdana" w:hAnsi="Verdana" w:cs="Arial"/>
                <w:sz w:val="20"/>
                <w:szCs w:val="24"/>
              </w:rPr>
              <w:t>1, 3</w:t>
            </w:r>
          </w:p>
        </w:tc>
        <w:tc>
          <w:tcPr>
            <w:tcW w:w="2506" w:type="dxa"/>
            <w:vMerge/>
          </w:tcPr>
          <w:p w14:paraId="35FCCAEE" w14:textId="77777777" w:rsidR="00E9163A" w:rsidRDefault="00E9163A" w:rsidP="00E9163A">
            <w:pPr>
              <w:rPr>
                <w:rFonts w:ascii="Verdana" w:hAnsi="Verdana" w:cs="Arial"/>
                <w:sz w:val="20"/>
                <w:szCs w:val="24"/>
              </w:rPr>
            </w:pPr>
          </w:p>
        </w:tc>
      </w:tr>
    </w:tbl>
    <w:p w14:paraId="6674B19B" w14:textId="77777777" w:rsidR="00E74FCC" w:rsidRPr="00F75907" w:rsidRDefault="00E74FCC" w:rsidP="00E74FCC">
      <w:pPr>
        <w:rPr>
          <w:rFonts w:ascii="Verdana" w:hAnsi="Verdana" w:cs="Arial"/>
          <w:sz w:val="20"/>
        </w:rPr>
      </w:pPr>
    </w:p>
    <w:p w14:paraId="25CE681E" w14:textId="77777777" w:rsidR="00E74FCC" w:rsidRPr="00F75907" w:rsidRDefault="00E74FCC" w:rsidP="00E74FCC">
      <w:pPr>
        <w:tabs>
          <w:tab w:val="left" w:pos="1638"/>
        </w:tabs>
        <w:rPr>
          <w:rFonts w:ascii="Verdana" w:hAnsi="Verdana" w:cs="Arial"/>
          <w:b/>
          <w:sz w:val="20"/>
        </w:rPr>
      </w:pPr>
      <w:r w:rsidRPr="00F75907">
        <w:rPr>
          <w:rFonts w:ascii="Verdana" w:hAnsi="Verdana" w:cs="Arial"/>
          <w:b/>
          <w:sz w:val="20"/>
        </w:rPr>
        <w:t>Off Campus Learning</w:t>
      </w:r>
    </w:p>
    <w:p w14:paraId="7A7D1472" w14:textId="77777777" w:rsidR="00E74FCC" w:rsidRPr="00F75907" w:rsidRDefault="00E74FCC" w:rsidP="00E74FCC">
      <w:pPr>
        <w:tabs>
          <w:tab w:val="left" w:pos="1638"/>
        </w:tabs>
        <w:rPr>
          <w:rFonts w:ascii="Verdana" w:hAnsi="Verdana" w:cs="Arial"/>
          <w:sz w:val="20"/>
        </w:rPr>
      </w:pPr>
      <w:r w:rsidRPr="00F75907">
        <w:rPr>
          <w:rFonts w:ascii="Verdana" w:hAnsi="Verdana" w:cs="Arial"/>
          <w:sz w:val="20"/>
        </w:rPr>
        <w:t>Not applicable</w:t>
      </w:r>
    </w:p>
    <w:p w14:paraId="2B86598B" w14:textId="77777777" w:rsidR="00E74FCC" w:rsidRPr="00F75907" w:rsidRDefault="00E74FCC" w:rsidP="00E74FCC">
      <w:pPr>
        <w:tabs>
          <w:tab w:val="left" w:pos="1638"/>
        </w:tabs>
        <w:rPr>
          <w:rFonts w:ascii="Verdana" w:hAnsi="Verdana" w:cs="Arial"/>
          <w:b/>
          <w:sz w:val="20"/>
        </w:rPr>
      </w:pPr>
    </w:p>
    <w:p w14:paraId="5C25F459" w14:textId="77777777" w:rsidR="00E74FCC" w:rsidRPr="00F75907" w:rsidRDefault="00E74FCC" w:rsidP="00E74FCC">
      <w:pPr>
        <w:tabs>
          <w:tab w:val="left" w:pos="1638"/>
        </w:tabs>
        <w:rPr>
          <w:rFonts w:ascii="Verdana" w:hAnsi="Verdana" w:cs="Arial"/>
          <w:b/>
          <w:sz w:val="20"/>
        </w:rPr>
      </w:pPr>
      <w:r w:rsidRPr="00F75907">
        <w:rPr>
          <w:rFonts w:ascii="Verdana" w:hAnsi="Verdana" w:cs="Arial"/>
          <w:b/>
          <w:sz w:val="20"/>
        </w:rPr>
        <w:t>Resources and Prescribed/Recommended Texts</w:t>
      </w:r>
    </w:p>
    <w:p w14:paraId="371BE5C8" w14:textId="77777777" w:rsidR="00E74FCC" w:rsidRPr="00F75907" w:rsidRDefault="00E74FCC" w:rsidP="00E74FCC">
      <w:pPr>
        <w:pStyle w:val="NormalIndent"/>
        <w:tabs>
          <w:tab w:val="left" w:pos="1638"/>
        </w:tabs>
        <w:ind w:left="0"/>
        <w:rPr>
          <w:rFonts w:ascii="Verdana" w:hAnsi="Verdana" w:cs="Arial"/>
          <w:sz w:val="20"/>
          <w:lang w:val="en-NZ"/>
        </w:rPr>
      </w:pPr>
      <w:r w:rsidRPr="00F75907">
        <w:rPr>
          <w:rFonts w:ascii="Verdana" w:hAnsi="Verdana" w:cs="Arial"/>
          <w:sz w:val="20"/>
        </w:rPr>
        <w:t xml:space="preserve">The required and recommended reading material will be specified in the </w:t>
      </w:r>
      <w:r w:rsidR="00734F24">
        <w:rPr>
          <w:rFonts w:ascii="Verdana" w:hAnsi="Verdana" w:cs="Arial"/>
          <w:sz w:val="20"/>
        </w:rPr>
        <w:t>Course</w:t>
      </w:r>
      <w:r w:rsidRPr="00F75907">
        <w:rPr>
          <w:rFonts w:ascii="Verdana" w:hAnsi="Verdana" w:cs="Arial"/>
          <w:sz w:val="20"/>
        </w:rPr>
        <w:t xml:space="preserve"> Outline as provided by the lecturer at the beginning of the semester. Students will use texts and other books, journals, on-line databases, and the Internet to increase their knowledge </w:t>
      </w:r>
      <w:r w:rsidRPr="00F75907">
        <w:rPr>
          <w:rFonts w:ascii="Verdana" w:hAnsi="Verdana" w:cs="Arial"/>
          <w:sz w:val="20"/>
        </w:rPr>
        <w:lastRenderedPageBreak/>
        <w:t xml:space="preserve">and awareness of the subject material. </w:t>
      </w:r>
      <w:r w:rsidRPr="00F75907">
        <w:rPr>
          <w:rFonts w:ascii="Verdana" w:hAnsi="Verdana" w:cs="Arial"/>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44AEF44" w14:textId="77777777" w:rsidR="00E74FCC" w:rsidRPr="00F75907" w:rsidRDefault="00E74FCC" w:rsidP="00E74FCC">
      <w:pPr>
        <w:pStyle w:val="NormalIndent"/>
        <w:tabs>
          <w:tab w:val="left" w:pos="1638"/>
        </w:tabs>
        <w:ind w:left="0"/>
        <w:rPr>
          <w:rFonts w:ascii="Verdana" w:hAnsi="Verdana" w:cs="Arial"/>
          <w:sz w:val="20"/>
          <w:lang w:val="en-NZ"/>
        </w:rPr>
      </w:pPr>
    </w:p>
    <w:p w14:paraId="09C9D3BB" w14:textId="77777777" w:rsidR="00E74FCC" w:rsidRPr="00F75907" w:rsidRDefault="00E74FCC" w:rsidP="00E74FCC">
      <w:pPr>
        <w:pStyle w:val="BodyTextIndent3"/>
        <w:tabs>
          <w:tab w:val="left" w:pos="1638"/>
        </w:tabs>
        <w:spacing w:after="0"/>
        <w:ind w:left="0"/>
        <w:rPr>
          <w:rFonts w:ascii="Verdana" w:hAnsi="Verdana" w:cs="Arial"/>
          <w:sz w:val="20"/>
          <w:szCs w:val="20"/>
        </w:rPr>
      </w:pPr>
      <w:r w:rsidRPr="00F75907">
        <w:rPr>
          <w:rFonts w:ascii="Verdana" w:hAnsi="Verdana" w:cs="Arial"/>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ECC601D" w14:textId="77777777" w:rsidR="004047B2" w:rsidRPr="00C00BD2" w:rsidRDefault="00E74FCC" w:rsidP="00E74FCC">
      <w:pPr>
        <w:rPr>
          <w:rFonts w:ascii="Verdana" w:hAnsi="Verdana" w:cs="Arial"/>
          <w:sz w:val="20"/>
          <w:szCs w:val="24"/>
        </w:rPr>
      </w:pPr>
      <w:r>
        <w:rPr>
          <w:rFonts w:ascii="Arial" w:hAnsi="Arial" w:cs="Arial"/>
        </w:rPr>
        <w:br w:type="page"/>
      </w:r>
    </w:p>
    <w:p w14:paraId="218FEE56"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I102 </w:t>
      </w:r>
      <w:r w:rsidR="00046CC7">
        <w:rPr>
          <w:rFonts w:ascii="Arial" w:hAnsi="Arial" w:cs="Arial"/>
          <w:b/>
          <w:smallCaps/>
          <w:color w:val="FFFFFF"/>
          <w:sz w:val="40"/>
          <w:szCs w:val="40"/>
        </w:rPr>
        <w:t>Technical Support F</w:t>
      </w:r>
      <w:r w:rsidR="00D47DFF">
        <w:rPr>
          <w:rFonts w:ascii="Arial" w:hAnsi="Arial" w:cs="Arial"/>
          <w:b/>
          <w:smallCaps/>
          <w:color w:val="FFFFFF"/>
          <w:sz w:val="40"/>
          <w:szCs w:val="40"/>
        </w:rPr>
        <w:t>undamentals</w:t>
      </w:r>
    </w:p>
    <w:p w14:paraId="29B71CC1" w14:textId="77777777" w:rsidR="004047B2" w:rsidRPr="00C00BD2" w:rsidRDefault="004047B2" w:rsidP="004047B2">
      <w:pPr>
        <w:tabs>
          <w:tab w:val="left" w:pos="4536"/>
        </w:tabs>
        <w:jc w:val="both"/>
        <w:rPr>
          <w:rFonts w:ascii="Verdana" w:hAnsi="Verdana" w:cs="Arial"/>
          <w:b/>
          <w:sz w:val="18"/>
        </w:rPr>
      </w:pPr>
    </w:p>
    <w:p w14:paraId="70D6E4D6"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25AA1D5" w14:textId="77777777" w:rsidTr="004047B2">
        <w:tc>
          <w:tcPr>
            <w:tcW w:w="4261" w:type="dxa"/>
          </w:tcPr>
          <w:p w14:paraId="7F15E5F1"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062346A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5FE8B59D" w14:textId="77777777" w:rsidTr="004047B2">
        <w:tc>
          <w:tcPr>
            <w:tcW w:w="4261" w:type="dxa"/>
          </w:tcPr>
          <w:p w14:paraId="39FF1317"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98C215D"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8AF9E4D" w14:textId="77777777" w:rsidTr="004047B2">
        <w:tc>
          <w:tcPr>
            <w:tcW w:w="4261" w:type="dxa"/>
          </w:tcPr>
          <w:p w14:paraId="7D8C3726"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72CBB52"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5A1AFED9"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7BAF31B9" w14:textId="77777777" w:rsidTr="004047B2">
        <w:tc>
          <w:tcPr>
            <w:tcW w:w="4261" w:type="dxa"/>
          </w:tcPr>
          <w:p w14:paraId="6458D726"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F42AB3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4A43CFA8" w14:textId="77777777" w:rsidTr="004047B2">
        <w:tc>
          <w:tcPr>
            <w:tcW w:w="4261" w:type="dxa"/>
          </w:tcPr>
          <w:p w14:paraId="0B1370C2"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3D98158"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26822CD6" w14:textId="77777777" w:rsidR="004047B2" w:rsidRPr="00C00BD2" w:rsidRDefault="004047B2" w:rsidP="003E3571">
      <w:pPr>
        <w:tabs>
          <w:tab w:val="left" w:pos="4536"/>
        </w:tabs>
        <w:rPr>
          <w:rFonts w:ascii="Verdana" w:hAnsi="Verdana" w:cs="Arial"/>
          <w:b/>
          <w:sz w:val="20"/>
          <w:szCs w:val="24"/>
        </w:rPr>
      </w:pPr>
    </w:p>
    <w:p w14:paraId="6AFEC82F"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B52A6FD" w14:textId="77777777" w:rsidR="004047B2" w:rsidRPr="00C00BD2" w:rsidRDefault="004047B2" w:rsidP="003E3571">
      <w:pPr>
        <w:pStyle w:val="BodyText3"/>
        <w:jc w:val="left"/>
        <w:rPr>
          <w:rFonts w:ascii="Verdana" w:hAnsi="Verdana" w:cs="Arial"/>
          <w:color w:val="auto"/>
          <w:sz w:val="20"/>
          <w:szCs w:val="24"/>
        </w:rPr>
      </w:pPr>
      <w:r w:rsidRPr="00C00BD2">
        <w:rPr>
          <w:rFonts w:ascii="Verdana" w:hAnsi="Verdana" w:cs="Arial"/>
          <w:color w:val="auto"/>
          <w:sz w:val="20"/>
          <w:szCs w:val="24"/>
        </w:rPr>
        <w:t xml:space="preserve">To enable students to </w:t>
      </w:r>
      <w:r w:rsidR="00D47DFF">
        <w:rPr>
          <w:rFonts w:ascii="Verdana" w:hAnsi="Verdana" w:cs="Arial"/>
          <w:color w:val="auto"/>
          <w:sz w:val="20"/>
          <w:szCs w:val="24"/>
        </w:rPr>
        <w:t>deliver organisational technical support based on best practice in IT Service Management</w:t>
      </w:r>
      <w:r w:rsidRPr="00C00BD2">
        <w:rPr>
          <w:rFonts w:ascii="Verdana" w:hAnsi="Verdana" w:cs="Arial"/>
          <w:color w:val="auto"/>
          <w:sz w:val="20"/>
          <w:szCs w:val="24"/>
        </w:rPr>
        <w:t xml:space="preserve">  </w:t>
      </w:r>
    </w:p>
    <w:p w14:paraId="3CDD11C0" w14:textId="77777777" w:rsidR="004047B2" w:rsidRPr="00C00BD2" w:rsidRDefault="004047B2" w:rsidP="003E3571">
      <w:pPr>
        <w:pStyle w:val="BodyText3"/>
        <w:jc w:val="left"/>
        <w:rPr>
          <w:rFonts w:ascii="Verdana" w:hAnsi="Verdana" w:cs="Arial"/>
          <w:color w:val="auto"/>
          <w:sz w:val="20"/>
          <w:szCs w:val="24"/>
        </w:rPr>
      </w:pPr>
    </w:p>
    <w:p w14:paraId="07FEC46D"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53C23C9F" w14:textId="77777777" w:rsidR="004047B2" w:rsidRPr="00C00BD2" w:rsidRDefault="004047B2" w:rsidP="00046CC7">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D9C9459" w14:textId="77777777" w:rsidR="004047B2" w:rsidRPr="00E9163A" w:rsidRDefault="004047B2"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Apply a user needs analysis</w:t>
      </w:r>
      <w:r w:rsidR="00E834D4" w:rsidRPr="00E9163A">
        <w:rPr>
          <w:rFonts w:ascii="Verdana" w:hAnsi="Verdana" w:cs="Arial"/>
          <w:sz w:val="20"/>
          <w:szCs w:val="24"/>
        </w:rPr>
        <w:t xml:space="preserve"> to identify organisational requirements</w:t>
      </w:r>
    </w:p>
    <w:p w14:paraId="5AF40C72" w14:textId="77777777" w:rsidR="004047B2" w:rsidRPr="00E9163A" w:rsidRDefault="00472A2F"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Create, deliver and evaluate a training session</w:t>
      </w:r>
    </w:p>
    <w:p w14:paraId="5F8E63C1" w14:textId="77777777" w:rsidR="004047B2" w:rsidRPr="00E9163A" w:rsidRDefault="00472A2F"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Develop technical documentation to a professional standard</w:t>
      </w:r>
    </w:p>
    <w:p w14:paraId="7495C3FE" w14:textId="77777777" w:rsidR="004047B2" w:rsidRPr="00E9163A" w:rsidRDefault="002C7239"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Explain</w:t>
      </w:r>
      <w:r w:rsidR="00472A2F" w:rsidRPr="00E9163A">
        <w:rPr>
          <w:rFonts w:ascii="Verdana" w:hAnsi="Verdana" w:cs="Arial"/>
          <w:sz w:val="20"/>
          <w:szCs w:val="24"/>
        </w:rPr>
        <w:t xml:space="preserve"> IT service management</w:t>
      </w:r>
      <w:r w:rsidR="000E32F7" w:rsidRPr="00E9163A">
        <w:rPr>
          <w:rFonts w:ascii="Verdana" w:hAnsi="Verdana" w:cs="Arial"/>
          <w:sz w:val="20"/>
          <w:szCs w:val="24"/>
        </w:rPr>
        <w:t xml:space="preserve"> best practice</w:t>
      </w:r>
    </w:p>
    <w:p w14:paraId="308CE228" w14:textId="77777777" w:rsidR="004047B2" w:rsidRPr="00C00BD2" w:rsidRDefault="004047B2" w:rsidP="003E3571">
      <w:pPr>
        <w:pStyle w:val="BodyText3"/>
        <w:jc w:val="left"/>
        <w:rPr>
          <w:rFonts w:ascii="Verdana" w:hAnsi="Verdana" w:cs="Arial"/>
          <w:b/>
          <w:sz w:val="20"/>
          <w:szCs w:val="24"/>
        </w:rPr>
      </w:pPr>
    </w:p>
    <w:p w14:paraId="27CCEE2D"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7BD9FF6C"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Adult learning concepts</w:t>
      </w:r>
    </w:p>
    <w:p w14:paraId="7528D295"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Learning </w:t>
      </w:r>
      <w:r w:rsidR="000E32F7">
        <w:rPr>
          <w:rFonts w:ascii="Verdana" w:hAnsi="Verdana" w:cs="Arial"/>
          <w:sz w:val="20"/>
          <w:szCs w:val="24"/>
        </w:rPr>
        <w:t>preferences</w:t>
      </w:r>
    </w:p>
    <w:p w14:paraId="3A23A42D"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Training styles and methods</w:t>
      </w:r>
    </w:p>
    <w:p w14:paraId="045E2A8B"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User needs analysis</w:t>
      </w:r>
    </w:p>
    <w:p w14:paraId="2B92C1F5"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Resources and tools for training </w:t>
      </w:r>
    </w:p>
    <w:p w14:paraId="382794F8"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Technical </w:t>
      </w:r>
      <w:r w:rsidR="000E32F7">
        <w:rPr>
          <w:rFonts w:ascii="Verdana" w:hAnsi="Verdana" w:cs="Arial"/>
          <w:sz w:val="20"/>
          <w:szCs w:val="24"/>
        </w:rPr>
        <w:t>documentation</w:t>
      </w:r>
    </w:p>
    <w:p w14:paraId="618AB413"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Lesson planning</w:t>
      </w:r>
    </w:p>
    <w:p w14:paraId="212B2FC5" w14:textId="77777777" w:rsidR="004047B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User support services and roles</w:t>
      </w:r>
    </w:p>
    <w:p w14:paraId="10D45D81" w14:textId="77777777" w:rsidR="000E32F7" w:rsidRPr="00C00BD2" w:rsidRDefault="000E32F7" w:rsidP="002D689E">
      <w:pPr>
        <w:numPr>
          <w:ilvl w:val="0"/>
          <w:numId w:val="9"/>
        </w:numPr>
        <w:ind w:left="357" w:hanging="357"/>
        <w:rPr>
          <w:rFonts w:ascii="Verdana" w:hAnsi="Verdana" w:cs="Arial"/>
          <w:sz w:val="20"/>
          <w:szCs w:val="24"/>
        </w:rPr>
      </w:pPr>
      <w:r>
        <w:rPr>
          <w:rFonts w:ascii="Verdana" w:hAnsi="Verdana" w:cs="Arial"/>
          <w:sz w:val="20"/>
          <w:szCs w:val="24"/>
        </w:rPr>
        <w:t>ITIL Service Operation</w:t>
      </w:r>
    </w:p>
    <w:p w14:paraId="3E13D589" w14:textId="77777777" w:rsidR="004047B2" w:rsidRPr="00C00BD2" w:rsidRDefault="004047B2" w:rsidP="003E3571">
      <w:pPr>
        <w:rPr>
          <w:rFonts w:ascii="Verdana" w:hAnsi="Verdana" w:cs="Arial"/>
          <w:sz w:val="20"/>
          <w:szCs w:val="24"/>
        </w:rPr>
      </w:pPr>
    </w:p>
    <w:p w14:paraId="19F3C10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37414F0F" w14:textId="77777777" w:rsidR="00472A2F" w:rsidRPr="00046CC7"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5F82D5A7" w14:textId="77777777" w:rsidR="00472A2F" w:rsidRPr="00C00BD2" w:rsidRDefault="00472A2F" w:rsidP="00B12FEE">
      <w:pPr>
        <w:rPr>
          <w:rFonts w:ascii="Verdana" w:hAnsi="Verdana" w:cs="Arial"/>
          <w:color w:val="000000"/>
          <w:sz w:val="20"/>
          <w:szCs w:val="24"/>
        </w:rPr>
      </w:pPr>
    </w:p>
    <w:p w14:paraId="394B546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19F14950" w14:textId="77777777" w:rsidR="00472A2F" w:rsidRPr="005F2599" w:rsidRDefault="00472A2F" w:rsidP="00472A2F">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325D34DD" w14:textId="77777777" w:rsidTr="00E9163A">
        <w:tc>
          <w:tcPr>
            <w:tcW w:w="2254" w:type="dxa"/>
          </w:tcPr>
          <w:p w14:paraId="58963264"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1518063D"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55B418D1"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7928EEC7"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Pass Criteria</w:t>
            </w:r>
          </w:p>
        </w:tc>
      </w:tr>
      <w:tr w:rsidR="00BB16AD" w14:paraId="72429467" w14:textId="77777777" w:rsidTr="001E0B97">
        <w:tc>
          <w:tcPr>
            <w:tcW w:w="2254" w:type="dxa"/>
          </w:tcPr>
          <w:p w14:paraId="3CC1E3C4" w14:textId="77777777" w:rsidR="00BB16AD" w:rsidRDefault="00BB16AD" w:rsidP="00BB16AD">
            <w:pPr>
              <w:rPr>
                <w:rFonts w:ascii="Verdana" w:hAnsi="Verdana" w:cs="Arial"/>
                <w:sz w:val="20"/>
                <w:szCs w:val="24"/>
              </w:rPr>
            </w:pPr>
            <w:r>
              <w:rPr>
                <w:rFonts w:ascii="Verdana" w:hAnsi="Verdana" w:cs="Arial"/>
                <w:sz w:val="20"/>
                <w:szCs w:val="24"/>
              </w:rPr>
              <w:t xml:space="preserve">Assessment One </w:t>
            </w:r>
          </w:p>
        </w:tc>
        <w:tc>
          <w:tcPr>
            <w:tcW w:w="1486" w:type="dxa"/>
          </w:tcPr>
          <w:p w14:paraId="754BBC1A" w14:textId="77777777" w:rsidR="00BB16AD" w:rsidRDefault="00BB16AD" w:rsidP="00BB16AD">
            <w:pPr>
              <w:rPr>
                <w:rFonts w:ascii="Verdana" w:hAnsi="Verdana" w:cs="Arial"/>
                <w:sz w:val="20"/>
                <w:szCs w:val="24"/>
              </w:rPr>
            </w:pPr>
            <w:r>
              <w:rPr>
                <w:rFonts w:ascii="Verdana" w:hAnsi="Verdana" w:cs="Arial"/>
                <w:sz w:val="20"/>
                <w:szCs w:val="24"/>
              </w:rPr>
              <w:t>20%</w:t>
            </w:r>
          </w:p>
        </w:tc>
        <w:tc>
          <w:tcPr>
            <w:tcW w:w="2506" w:type="dxa"/>
          </w:tcPr>
          <w:p w14:paraId="757C32D8" w14:textId="77777777" w:rsidR="00BB16AD" w:rsidRDefault="00BB16AD" w:rsidP="00BB16AD">
            <w:pPr>
              <w:rPr>
                <w:rFonts w:ascii="Verdana" w:hAnsi="Verdana" w:cs="Arial"/>
                <w:sz w:val="20"/>
                <w:szCs w:val="24"/>
              </w:rPr>
            </w:pPr>
            <w:r>
              <w:rPr>
                <w:rFonts w:ascii="Verdana" w:hAnsi="Verdana" w:cs="Arial"/>
                <w:sz w:val="20"/>
                <w:szCs w:val="24"/>
              </w:rPr>
              <w:t>1, 2</w:t>
            </w:r>
          </w:p>
        </w:tc>
        <w:tc>
          <w:tcPr>
            <w:tcW w:w="2506" w:type="dxa"/>
            <w:vMerge w:val="restart"/>
            <w:vAlign w:val="center"/>
          </w:tcPr>
          <w:p w14:paraId="38B77CFC"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22CA3606" w14:textId="77777777" w:rsidTr="00E9163A">
        <w:tc>
          <w:tcPr>
            <w:tcW w:w="2254" w:type="dxa"/>
          </w:tcPr>
          <w:p w14:paraId="7F4430D8" w14:textId="77777777" w:rsidR="00BB16AD" w:rsidRDefault="00BB16AD" w:rsidP="00E9163A">
            <w:pPr>
              <w:rPr>
                <w:rFonts w:ascii="Verdana" w:hAnsi="Verdana" w:cs="Arial"/>
                <w:sz w:val="20"/>
                <w:szCs w:val="24"/>
              </w:rPr>
            </w:pPr>
            <w:r>
              <w:rPr>
                <w:rFonts w:ascii="Verdana" w:hAnsi="Verdana" w:cs="Arial"/>
                <w:sz w:val="20"/>
                <w:szCs w:val="24"/>
              </w:rPr>
              <w:t>Assessment Two</w:t>
            </w:r>
          </w:p>
        </w:tc>
        <w:tc>
          <w:tcPr>
            <w:tcW w:w="1486" w:type="dxa"/>
          </w:tcPr>
          <w:p w14:paraId="7612D15E" w14:textId="77777777" w:rsidR="00BB16AD" w:rsidRDefault="00BB16AD" w:rsidP="00E9163A">
            <w:pPr>
              <w:rPr>
                <w:rFonts w:ascii="Verdana" w:hAnsi="Verdana" w:cs="Arial"/>
                <w:sz w:val="20"/>
                <w:szCs w:val="24"/>
              </w:rPr>
            </w:pPr>
            <w:r>
              <w:rPr>
                <w:rFonts w:ascii="Verdana" w:hAnsi="Verdana" w:cs="Arial"/>
                <w:sz w:val="20"/>
                <w:szCs w:val="24"/>
              </w:rPr>
              <w:t>30%</w:t>
            </w:r>
          </w:p>
        </w:tc>
        <w:tc>
          <w:tcPr>
            <w:tcW w:w="2506" w:type="dxa"/>
          </w:tcPr>
          <w:p w14:paraId="4AF6E993" w14:textId="77777777" w:rsidR="00BB16AD" w:rsidRDefault="00BB16AD" w:rsidP="00E9163A">
            <w:pPr>
              <w:rPr>
                <w:rFonts w:ascii="Verdana" w:hAnsi="Verdana" w:cs="Arial"/>
                <w:sz w:val="20"/>
                <w:szCs w:val="24"/>
              </w:rPr>
            </w:pPr>
            <w:r>
              <w:rPr>
                <w:rFonts w:ascii="Verdana" w:hAnsi="Verdana" w:cs="Arial"/>
                <w:sz w:val="20"/>
                <w:szCs w:val="24"/>
              </w:rPr>
              <w:t>1, 3</w:t>
            </w:r>
          </w:p>
        </w:tc>
        <w:tc>
          <w:tcPr>
            <w:tcW w:w="2506" w:type="dxa"/>
            <w:vMerge/>
          </w:tcPr>
          <w:p w14:paraId="7D6B91ED" w14:textId="77777777" w:rsidR="00BB16AD" w:rsidRDefault="00BB16AD" w:rsidP="00E9163A">
            <w:pPr>
              <w:rPr>
                <w:rFonts w:ascii="Verdana" w:hAnsi="Verdana" w:cs="Arial"/>
                <w:sz w:val="20"/>
                <w:szCs w:val="24"/>
              </w:rPr>
            </w:pPr>
          </w:p>
        </w:tc>
      </w:tr>
      <w:tr w:rsidR="00BB16AD" w14:paraId="7C824B21" w14:textId="77777777" w:rsidTr="00E9163A">
        <w:tc>
          <w:tcPr>
            <w:tcW w:w="2254" w:type="dxa"/>
          </w:tcPr>
          <w:p w14:paraId="428740A6" w14:textId="77777777" w:rsidR="00BB16AD" w:rsidRDefault="00BB16AD" w:rsidP="00E9163A">
            <w:pPr>
              <w:rPr>
                <w:rFonts w:ascii="Verdana" w:hAnsi="Verdana" w:cs="Arial"/>
                <w:sz w:val="20"/>
                <w:szCs w:val="24"/>
              </w:rPr>
            </w:pPr>
            <w:r>
              <w:rPr>
                <w:rFonts w:ascii="Verdana" w:hAnsi="Verdana" w:cs="Arial"/>
                <w:sz w:val="20"/>
                <w:szCs w:val="24"/>
              </w:rPr>
              <w:t>Assessment Three</w:t>
            </w:r>
          </w:p>
        </w:tc>
        <w:tc>
          <w:tcPr>
            <w:tcW w:w="1486" w:type="dxa"/>
          </w:tcPr>
          <w:p w14:paraId="59C7EA2F" w14:textId="77777777" w:rsidR="00BB16AD" w:rsidRDefault="00BB16AD" w:rsidP="00E9163A">
            <w:pPr>
              <w:rPr>
                <w:rFonts w:ascii="Verdana" w:hAnsi="Verdana" w:cs="Arial"/>
                <w:sz w:val="20"/>
                <w:szCs w:val="24"/>
              </w:rPr>
            </w:pPr>
            <w:r>
              <w:rPr>
                <w:rFonts w:ascii="Verdana" w:hAnsi="Verdana" w:cs="Arial"/>
                <w:sz w:val="20"/>
                <w:szCs w:val="24"/>
              </w:rPr>
              <w:t>50%</w:t>
            </w:r>
          </w:p>
        </w:tc>
        <w:tc>
          <w:tcPr>
            <w:tcW w:w="2506" w:type="dxa"/>
          </w:tcPr>
          <w:p w14:paraId="656FEAA8" w14:textId="77777777" w:rsidR="00BB16AD" w:rsidRDefault="00BB16AD" w:rsidP="00E9163A">
            <w:pPr>
              <w:rPr>
                <w:rFonts w:ascii="Verdana" w:hAnsi="Verdana" w:cs="Arial"/>
                <w:sz w:val="20"/>
                <w:szCs w:val="24"/>
              </w:rPr>
            </w:pPr>
            <w:r>
              <w:rPr>
                <w:rFonts w:ascii="Verdana" w:hAnsi="Verdana" w:cs="Arial"/>
                <w:sz w:val="20"/>
                <w:szCs w:val="24"/>
              </w:rPr>
              <w:t>4</w:t>
            </w:r>
          </w:p>
        </w:tc>
        <w:tc>
          <w:tcPr>
            <w:tcW w:w="2506" w:type="dxa"/>
            <w:vMerge/>
          </w:tcPr>
          <w:p w14:paraId="118A2A37" w14:textId="77777777" w:rsidR="00BB16AD" w:rsidRDefault="00BB16AD" w:rsidP="00E9163A">
            <w:pPr>
              <w:rPr>
                <w:rFonts w:ascii="Verdana" w:hAnsi="Verdana" w:cs="Arial"/>
                <w:sz w:val="20"/>
                <w:szCs w:val="24"/>
              </w:rPr>
            </w:pPr>
          </w:p>
        </w:tc>
      </w:tr>
    </w:tbl>
    <w:p w14:paraId="2D89384F" w14:textId="77777777" w:rsidR="00B12FEE" w:rsidRPr="00C00BD2" w:rsidRDefault="00B12FEE" w:rsidP="00B12FEE">
      <w:pPr>
        <w:rPr>
          <w:rFonts w:ascii="Verdana" w:hAnsi="Verdana" w:cs="Arial"/>
          <w:sz w:val="20"/>
          <w:szCs w:val="24"/>
        </w:rPr>
      </w:pPr>
    </w:p>
    <w:p w14:paraId="04420A57"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749364B3"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558B109A" w14:textId="77777777" w:rsidR="004047B2" w:rsidRPr="00C00BD2" w:rsidRDefault="004047B2" w:rsidP="003E3571">
      <w:pPr>
        <w:rPr>
          <w:rFonts w:ascii="Verdana" w:hAnsi="Verdana" w:cs="Arial"/>
          <w:b/>
          <w:sz w:val="20"/>
          <w:szCs w:val="24"/>
        </w:rPr>
      </w:pPr>
    </w:p>
    <w:p w14:paraId="5308BB3C"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1103DE17"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w:t>
      </w:r>
      <w:r w:rsidR="002B527E" w:rsidRPr="00C00BD2">
        <w:rPr>
          <w:rFonts w:ascii="Verdana" w:hAnsi="Verdana" w:cs="Arial"/>
          <w:sz w:val="20"/>
          <w:szCs w:val="24"/>
        </w:rPr>
        <w:t xml:space="preserve"> </w:t>
      </w:r>
      <w:r w:rsidRPr="00C00BD2">
        <w:rPr>
          <w:rFonts w:ascii="Verdana" w:hAnsi="Verdana" w:cs="Arial"/>
          <w:sz w:val="20"/>
          <w:szCs w:val="24"/>
        </w:rPr>
        <w:t xml:space="preserve">Students will use texts </w:t>
      </w:r>
      <w:r w:rsidRPr="00C00BD2">
        <w:rPr>
          <w:rFonts w:ascii="Verdana" w:hAnsi="Verdana" w:cs="Arial"/>
          <w:sz w:val="20"/>
          <w:szCs w:val="24"/>
        </w:rPr>
        <w:lastRenderedPageBreak/>
        <w:t xml:space="preserve">and other books, journals, CD–ROM databases, on-line databases, and the Internet to increase their knowledge and awareness of the subject material. </w:t>
      </w:r>
      <w:r w:rsidR="002B527E" w:rsidRPr="00C00BD2">
        <w:rPr>
          <w:rFonts w:ascii="Verdana" w:hAnsi="Verdana" w:cs="Arial"/>
          <w:sz w:val="20"/>
          <w:szCs w:val="24"/>
        </w:rPr>
        <w:t xml:space="preserve"> </w:t>
      </w:r>
      <w:r w:rsidRPr="00C00BD2">
        <w:rPr>
          <w:rFonts w:ascii="Verdana" w:hAnsi="Verdana" w:cs="Arial"/>
          <w:sz w:val="20"/>
          <w:szCs w:val="24"/>
          <w:lang w:val="en-NZ"/>
        </w:rPr>
        <w:t xml:space="preserve">The library is also a source of information and guidance in the use of academic referencing and writing techniques. </w:t>
      </w:r>
      <w:r w:rsidR="002B527E" w:rsidRPr="00C00BD2">
        <w:rPr>
          <w:rFonts w:ascii="Verdana" w:hAnsi="Verdana" w:cs="Arial"/>
          <w:sz w:val="20"/>
          <w:szCs w:val="24"/>
          <w:lang w:val="en-NZ"/>
        </w:rPr>
        <w:t xml:space="preserve"> </w:t>
      </w:r>
      <w:r w:rsidRPr="00C00BD2">
        <w:rPr>
          <w:rFonts w:ascii="Verdana" w:hAnsi="Verdana" w:cs="Arial"/>
          <w:sz w:val="20"/>
          <w:szCs w:val="24"/>
          <w:lang w:val="en-NZ"/>
        </w:rPr>
        <w:t xml:space="preserve">Students engage with the library staff, throughout their studies, with the objective of learning and developing their referencing skills and their general academic writing skills.  </w:t>
      </w:r>
    </w:p>
    <w:p w14:paraId="5C6BE468" w14:textId="77777777" w:rsidR="004047B2" w:rsidRPr="00C00BD2" w:rsidRDefault="004047B2" w:rsidP="003E3571">
      <w:pPr>
        <w:pStyle w:val="NormalIndent"/>
        <w:ind w:left="0"/>
        <w:rPr>
          <w:rFonts w:ascii="Verdana" w:hAnsi="Verdana" w:cs="Arial"/>
          <w:sz w:val="20"/>
          <w:szCs w:val="24"/>
          <w:lang w:val="en-NZ"/>
        </w:rPr>
      </w:pPr>
    </w:p>
    <w:p w14:paraId="322651A2"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03168441" w14:textId="77777777" w:rsidR="004047B2" w:rsidRPr="00C00BD2" w:rsidRDefault="004047B2" w:rsidP="003E3571">
      <w:pPr>
        <w:rPr>
          <w:rFonts w:ascii="Verdana" w:hAnsi="Verdana" w:cs="Arial"/>
          <w:sz w:val="20"/>
          <w:szCs w:val="24"/>
        </w:rPr>
      </w:pPr>
    </w:p>
    <w:p w14:paraId="11DC6145" w14:textId="77777777" w:rsidR="004047B2" w:rsidRPr="00C00BD2" w:rsidRDefault="004047B2" w:rsidP="003E3571">
      <w:pPr>
        <w:spacing w:line="276" w:lineRule="auto"/>
        <w:rPr>
          <w:rFonts w:ascii="Verdana" w:hAnsi="Verdana" w:cs="Arial"/>
          <w:sz w:val="20"/>
          <w:szCs w:val="24"/>
        </w:rPr>
      </w:pPr>
      <w:r w:rsidRPr="00C00BD2">
        <w:rPr>
          <w:rFonts w:ascii="Verdana" w:hAnsi="Verdana" w:cs="Arial"/>
          <w:sz w:val="20"/>
          <w:szCs w:val="24"/>
        </w:rPr>
        <w:br w:type="page"/>
      </w:r>
    </w:p>
    <w:p w14:paraId="4E8C5BA0"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I111 Web Fundamentals</w:t>
      </w:r>
    </w:p>
    <w:p w14:paraId="79A3E582" w14:textId="77777777" w:rsidR="004047B2" w:rsidRPr="00C00BD2" w:rsidRDefault="004047B2" w:rsidP="003E3571">
      <w:pPr>
        <w:tabs>
          <w:tab w:val="left" w:pos="4536"/>
        </w:tabs>
        <w:rPr>
          <w:rFonts w:ascii="Verdana" w:hAnsi="Verdana" w:cs="Arial"/>
          <w:b/>
          <w:sz w:val="20"/>
          <w:szCs w:val="24"/>
        </w:rPr>
      </w:pPr>
    </w:p>
    <w:p w14:paraId="1FA8AB02"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32E95E5" w14:textId="77777777" w:rsidTr="004047B2">
        <w:tc>
          <w:tcPr>
            <w:tcW w:w="4261" w:type="dxa"/>
          </w:tcPr>
          <w:p w14:paraId="24B52C18"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55694951"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6A00FC20" w14:textId="77777777" w:rsidTr="004047B2">
        <w:tc>
          <w:tcPr>
            <w:tcW w:w="4261" w:type="dxa"/>
          </w:tcPr>
          <w:p w14:paraId="6D395A7D"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C51679E"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159FAA35" w14:textId="77777777" w:rsidTr="004047B2">
        <w:tc>
          <w:tcPr>
            <w:tcW w:w="4261" w:type="dxa"/>
          </w:tcPr>
          <w:p w14:paraId="42D54EC3"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C3B615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5D11F98E"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6E5A0942" w14:textId="77777777" w:rsidTr="004047B2">
        <w:tc>
          <w:tcPr>
            <w:tcW w:w="4261" w:type="dxa"/>
          </w:tcPr>
          <w:p w14:paraId="29518321"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720549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62AB5189" w14:textId="77777777" w:rsidTr="004047B2">
        <w:tc>
          <w:tcPr>
            <w:tcW w:w="4261" w:type="dxa"/>
          </w:tcPr>
          <w:p w14:paraId="0F22121B"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291D434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6163E4EF" w14:textId="77777777" w:rsidR="004047B2" w:rsidRPr="00C00BD2" w:rsidRDefault="004047B2" w:rsidP="003E3571">
      <w:pPr>
        <w:tabs>
          <w:tab w:val="left" w:pos="4536"/>
        </w:tabs>
        <w:rPr>
          <w:rFonts w:ascii="Verdana" w:hAnsi="Verdana" w:cs="Arial"/>
          <w:b/>
          <w:sz w:val="20"/>
          <w:szCs w:val="24"/>
        </w:rPr>
      </w:pPr>
    </w:p>
    <w:p w14:paraId="5052A1CE"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D1634C7" w14:textId="77777777" w:rsidR="004047B2" w:rsidRPr="00C00BD2" w:rsidRDefault="004047B2" w:rsidP="003E3571">
      <w:pPr>
        <w:tabs>
          <w:tab w:val="left" w:pos="0"/>
        </w:tabs>
        <w:rPr>
          <w:rFonts w:ascii="Verdana" w:hAnsi="Verdana" w:cs="Arial"/>
          <w:sz w:val="20"/>
          <w:szCs w:val="24"/>
        </w:rPr>
      </w:pPr>
      <w:r w:rsidRPr="00C00BD2">
        <w:rPr>
          <w:rFonts w:ascii="Verdana" w:hAnsi="Verdana" w:cs="Arial"/>
          <w:sz w:val="20"/>
          <w:szCs w:val="24"/>
        </w:rPr>
        <w:t xml:space="preserve">To </w:t>
      </w:r>
      <w:r w:rsidR="00C2693B">
        <w:rPr>
          <w:rFonts w:ascii="Verdana" w:hAnsi="Verdana" w:cs="Arial"/>
          <w:sz w:val="20"/>
          <w:szCs w:val="24"/>
        </w:rPr>
        <w:t xml:space="preserve">provide an introduction to the </w:t>
      </w:r>
      <w:r w:rsidR="004B443B">
        <w:rPr>
          <w:rFonts w:ascii="Verdana" w:hAnsi="Verdana" w:cs="Arial"/>
          <w:sz w:val="20"/>
          <w:szCs w:val="24"/>
        </w:rPr>
        <w:t>fundamentals of web development and to enable students to produce quality websites.</w:t>
      </w:r>
    </w:p>
    <w:p w14:paraId="27F38113" w14:textId="77777777" w:rsidR="004047B2" w:rsidRPr="00C00BD2" w:rsidRDefault="004047B2" w:rsidP="003E3571">
      <w:pPr>
        <w:tabs>
          <w:tab w:val="left" w:pos="1418"/>
        </w:tabs>
        <w:ind w:left="1418" w:hanging="1418"/>
        <w:rPr>
          <w:rFonts w:ascii="Verdana" w:hAnsi="Verdana" w:cs="Arial"/>
          <w:sz w:val="20"/>
          <w:szCs w:val="24"/>
        </w:rPr>
      </w:pPr>
    </w:p>
    <w:p w14:paraId="43AB7405"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38EAD8C" w14:textId="77777777" w:rsidR="004047B2" w:rsidRPr="00C00BD2" w:rsidRDefault="004047B2" w:rsidP="003E3571">
      <w:pPr>
        <w:pStyle w:val="BodyText3"/>
        <w:tabs>
          <w:tab w:val="left" w:pos="1418"/>
        </w:tabs>
        <w:jc w:val="left"/>
        <w:rPr>
          <w:rFonts w:ascii="Verdana" w:hAnsi="Verdana" w:cs="Arial"/>
          <w:i/>
          <w:color w:val="auto"/>
          <w:sz w:val="20"/>
          <w:szCs w:val="24"/>
        </w:rPr>
      </w:pPr>
    </w:p>
    <w:p w14:paraId="33A4A382" w14:textId="77777777" w:rsidR="004047B2" w:rsidRPr="00C00BD2" w:rsidRDefault="004047B2" w:rsidP="008F1D0C">
      <w:pPr>
        <w:pStyle w:val="BodyText3"/>
        <w:tabs>
          <w:tab w:val="left" w:pos="1418"/>
        </w:tabs>
        <w:spacing w:after="80"/>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4E218F49" w14:textId="77777777" w:rsidR="004047B2" w:rsidRPr="00E9163A" w:rsidRDefault="004B443B" w:rsidP="002D689E">
      <w:pPr>
        <w:pStyle w:val="ListParagraph"/>
        <w:numPr>
          <w:ilvl w:val="0"/>
          <w:numId w:val="40"/>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Design a website according to UX design principles that meets organisational requirements</w:t>
      </w:r>
    </w:p>
    <w:p w14:paraId="7882D449" w14:textId="77777777" w:rsidR="004B443B" w:rsidRPr="00E9163A" w:rsidRDefault="004B443B" w:rsidP="002D689E">
      <w:pPr>
        <w:pStyle w:val="ListParagraph"/>
        <w:numPr>
          <w:ilvl w:val="0"/>
          <w:numId w:val="40"/>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Develop a website using an industry standard approach</w:t>
      </w:r>
    </w:p>
    <w:p w14:paraId="4E16DC85" w14:textId="77777777" w:rsidR="004B443B" w:rsidRPr="00E9163A" w:rsidRDefault="000E32F7" w:rsidP="002D689E">
      <w:pPr>
        <w:pStyle w:val="ListParagraph"/>
        <w:numPr>
          <w:ilvl w:val="0"/>
          <w:numId w:val="40"/>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Explain</w:t>
      </w:r>
      <w:r w:rsidR="004B443B" w:rsidRPr="00E9163A">
        <w:rPr>
          <w:rFonts w:ascii="Verdana" w:hAnsi="Verdana" w:cs="Arial"/>
          <w:sz w:val="20"/>
          <w:szCs w:val="24"/>
        </w:rPr>
        <w:t xml:space="preserve"> the fundamentals of website development</w:t>
      </w:r>
    </w:p>
    <w:p w14:paraId="5E16B8A6" w14:textId="77777777" w:rsidR="004047B2" w:rsidRPr="00C00BD2" w:rsidRDefault="004047B2" w:rsidP="003E3571">
      <w:pPr>
        <w:rPr>
          <w:rFonts w:ascii="Verdana" w:hAnsi="Verdana" w:cs="Arial"/>
          <w:sz w:val="20"/>
          <w:szCs w:val="24"/>
        </w:rPr>
      </w:pPr>
    </w:p>
    <w:p w14:paraId="28B6AC72"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030259B9"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History of the Internet</w:t>
      </w:r>
    </w:p>
    <w:p w14:paraId="0C38CC8D"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Principles of Web design</w:t>
      </w:r>
    </w:p>
    <w:p w14:paraId="7A0BF57E"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 xml:space="preserve">Internet protocols </w:t>
      </w:r>
      <w:r w:rsidRPr="00C00BD2">
        <w:rPr>
          <w:rFonts w:ascii="Verdana" w:hAnsi="Verdana" w:cs="Arial"/>
          <w:sz w:val="20"/>
          <w:szCs w:val="24"/>
        </w:rPr>
        <w:br/>
      </w:r>
      <w:r w:rsidRPr="00C00BD2">
        <w:rPr>
          <w:rFonts w:ascii="Verdana" w:hAnsi="Verdana" w:cs="Arial"/>
          <w:i/>
          <w:sz w:val="20"/>
          <w:szCs w:val="24"/>
        </w:rPr>
        <w:t>Examples may include: TCP/IP, HTTP, FTP, SMTP</w:t>
      </w:r>
    </w:p>
    <w:p w14:paraId="37D5E36B"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Web development techniques</w:t>
      </w:r>
      <w:r w:rsidRPr="00C00BD2">
        <w:rPr>
          <w:rFonts w:ascii="Verdana" w:hAnsi="Verdana" w:cs="Arial"/>
          <w:sz w:val="20"/>
          <w:szCs w:val="24"/>
        </w:rPr>
        <w:br/>
      </w:r>
      <w:r w:rsidRPr="00C00BD2">
        <w:rPr>
          <w:rFonts w:ascii="Verdana" w:hAnsi="Verdana" w:cs="Arial"/>
          <w:i/>
          <w:sz w:val="20"/>
          <w:szCs w:val="24"/>
        </w:rPr>
        <w:t>Examples may include: HTML, XHTML, DHTML, XML, JavaScript, CSS, server-side scripting</w:t>
      </w:r>
    </w:p>
    <w:p w14:paraId="238245C8" w14:textId="77777777" w:rsidR="004047B2" w:rsidRPr="00C00BD2" w:rsidRDefault="004047B2" w:rsidP="003E3571">
      <w:pPr>
        <w:rPr>
          <w:rFonts w:ascii="Verdana" w:hAnsi="Verdana" w:cs="Arial"/>
          <w:sz w:val="20"/>
          <w:szCs w:val="24"/>
        </w:rPr>
      </w:pPr>
    </w:p>
    <w:p w14:paraId="57BBCF3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5B0853DB"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985D637" w14:textId="77777777" w:rsidR="00B12FEE" w:rsidRPr="00C00BD2" w:rsidRDefault="00B12FEE" w:rsidP="00B12FEE">
      <w:pPr>
        <w:rPr>
          <w:rFonts w:ascii="Verdana" w:hAnsi="Verdana" w:cs="Arial"/>
          <w:color w:val="000000"/>
          <w:sz w:val="20"/>
          <w:szCs w:val="24"/>
        </w:rPr>
      </w:pPr>
    </w:p>
    <w:p w14:paraId="4E77FE21"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6C5D2562" w14:textId="77777777" w:rsidR="004B443B" w:rsidRPr="005F2599" w:rsidRDefault="004B443B" w:rsidP="004B443B">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4E43BAB1" w14:textId="77777777" w:rsidTr="00E9163A">
        <w:tc>
          <w:tcPr>
            <w:tcW w:w="2254" w:type="dxa"/>
          </w:tcPr>
          <w:p w14:paraId="4C7001EF"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000705DF"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2878D989"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3F3E25FA"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51060C29" w14:textId="77777777" w:rsidTr="00E9163A">
        <w:tc>
          <w:tcPr>
            <w:tcW w:w="2254" w:type="dxa"/>
          </w:tcPr>
          <w:p w14:paraId="175DEE19"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0983E7BD" w14:textId="77777777" w:rsidR="00E9163A" w:rsidRDefault="00E9163A" w:rsidP="00E9163A">
            <w:pPr>
              <w:rPr>
                <w:rFonts w:ascii="Verdana" w:hAnsi="Verdana" w:cs="Arial"/>
                <w:sz w:val="20"/>
                <w:szCs w:val="24"/>
              </w:rPr>
            </w:pPr>
            <w:r>
              <w:rPr>
                <w:rFonts w:ascii="Verdana" w:hAnsi="Verdana" w:cs="Arial"/>
                <w:sz w:val="20"/>
                <w:szCs w:val="24"/>
              </w:rPr>
              <w:t>20%</w:t>
            </w:r>
          </w:p>
        </w:tc>
        <w:tc>
          <w:tcPr>
            <w:tcW w:w="2506" w:type="dxa"/>
          </w:tcPr>
          <w:p w14:paraId="245DE90C" w14:textId="77777777" w:rsidR="00E9163A" w:rsidRDefault="00E9163A" w:rsidP="00E9163A">
            <w:pPr>
              <w:rPr>
                <w:rFonts w:ascii="Verdana" w:hAnsi="Verdana" w:cs="Arial"/>
                <w:sz w:val="20"/>
                <w:szCs w:val="24"/>
              </w:rPr>
            </w:pPr>
            <w:r>
              <w:rPr>
                <w:rFonts w:ascii="Verdana" w:hAnsi="Verdana" w:cs="Arial"/>
                <w:sz w:val="20"/>
                <w:szCs w:val="24"/>
              </w:rPr>
              <w:t>1</w:t>
            </w:r>
          </w:p>
        </w:tc>
        <w:tc>
          <w:tcPr>
            <w:tcW w:w="2506" w:type="dxa"/>
            <w:vMerge w:val="restart"/>
            <w:vAlign w:val="center"/>
          </w:tcPr>
          <w:p w14:paraId="41C22B5B" w14:textId="77777777" w:rsidR="00E9163A" w:rsidRDefault="00E9163A" w:rsidP="00BB16AD">
            <w:pPr>
              <w:rPr>
                <w:rFonts w:ascii="Verdana" w:hAnsi="Verdana" w:cs="Arial"/>
                <w:sz w:val="20"/>
                <w:szCs w:val="24"/>
              </w:rPr>
            </w:pPr>
            <w:r w:rsidRPr="00F646E2">
              <w:rPr>
                <w:rFonts w:ascii="Verdana" w:eastAsia="Calibri" w:hAnsi="Verdana" w:cs="Arial"/>
                <w:sz w:val="20"/>
              </w:rPr>
              <w:t>Gain a minimum of 50% overall</w:t>
            </w:r>
          </w:p>
        </w:tc>
      </w:tr>
      <w:tr w:rsidR="00E9163A" w14:paraId="43383879" w14:textId="77777777" w:rsidTr="00E9163A">
        <w:tc>
          <w:tcPr>
            <w:tcW w:w="2254" w:type="dxa"/>
          </w:tcPr>
          <w:p w14:paraId="700D7362"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4F10656B" w14:textId="77777777" w:rsidR="00E9163A" w:rsidRDefault="00E9163A" w:rsidP="00E9163A">
            <w:pPr>
              <w:rPr>
                <w:rFonts w:ascii="Verdana" w:hAnsi="Verdana" w:cs="Arial"/>
                <w:sz w:val="20"/>
                <w:szCs w:val="24"/>
              </w:rPr>
            </w:pPr>
            <w:r>
              <w:rPr>
                <w:rFonts w:ascii="Verdana" w:hAnsi="Verdana" w:cs="Arial"/>
                <w:sz w:val="20"/>
                <w:szCs w:val="24"/>
              </w:rPr>
              <w:t>45%</w:t>
            </w:r>
          </w:p>
        </w:tc>
        <w:tc>
          <w:tcPr>
            <w:tcW w:w="2506" w:type="dxa"/>
          </w:tcPr>
          <w:p w14:paraId="430FAC96" w14:textId="77777777" w:rsidR="00E9163A" w:rsidRDefault="00E9163A" w:rsidP="00E9163A">
            <w:pPr>
              <w:rPr>
                <w:rFonts w:ascii="Verdana" w:hAnsi="Verdana" w:cs="Arial"/>
                <w:sz w:val="20"/>
                <w:szCs w:val="24"/>
              </w:rPr>
            </w:pPr>
            <w:r>
              <w:rPr>
                <w:rFonts w:ascii="Verdana" w:hAnsi="Verdana" w:cs="Arial"/>
                <w:sz w:val="20"/>
                <w:szCs w:val="24"/>
              </w:rPr>
              <w:t>2</w:t>
            </w:r>
          </w:p>
        </w:tc>
        <w:tc>
          <w:tcPr>
            <w:tcW w:w="2506" w:type="dxa"/>
            <w:vMerge/>
          </w:tcPr>
          <w:p w14:paraId="4B5CD3DA" w14:textId="77777777" w:rsidR="00E9163A" w:rsidRDefault="00E9163A" w:rsidP="00E9163A">
            <w:pPr>
              <w:rPr>
                <w:rFonts w:ascii="Verdana" w:hAnsi="Verdana" w:cs="Arial"/>
                <w:sz w:val="20"/>
                <w:szCs w:val="24"/>
              </w:rPr>
            </w:pPr>
          </w:p>
        </w:tc>
      </w:tr>
      <w:tr w:rsidR="00E9163A" w14:paraId="0220B7CF" w14:textId="77777777" w:rsidTr="00E9163A">
        <w:tc>
          <w:tcPr>
            <w:tcW w:w="2254" w:type="dxa"/>
          </w:tcPr>
          <w:p w14:paraId="5EDB5179"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1ED16ECB"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6394216F" w14:textId="77777777" w:rsidR="00E9163A" w:rsidRDefault="00E9163A" w:rsidP="00E9163A">
            <w:pPr>
              <w:rPr>
                <w:rFonts w:ascii="Verdana" w:hAnsi="Verdana" w:cs="Arial"/>
                <w:sz w:val="20"/>
                <w:szCs w:val="24"/>
              </w:rPr>
            </w:pPr>
            <w:r>
              <w:rPr>
                <w:rFonts w:ascii="Verdana" w:hAnsi="Verdana" w:cs="Arial"/>
                <w:sz w:val="20"/>
                <w:szCs w:val="24"/>
              </w:rPr>
              <w:t>3</w:t>
            </w:r>
          </w:p>
        </w:tc>
        <w:tc>
          <w:tcPr>
            <w:tcW w:w="2506" w:type="dxa"/>
            <w:vMerge/>
          </w:tcPr>
          <w:p w14:paraId="44D3884C" w14:textId="77777777" w:rsidR="00E9163A" w:rsidRDefault="00E9163A" w:rsidP="00E9163A">
            <w:pPr>
              <w:rPr>
                <w:rFonts w:ascii="Verdana" w:hAnsi="Verdana" w:cs="Arial"/>
                <w:sz w:val="20"/>
                <w:szCs w:val="24"/>
              </w:rPr>
            </w:pPr>
          </w:p>
        </w:tc>
      </w:tr>
    </w:tbl>
    <w:p w14:paraId="3C383EC4" w14:textId="77777777" w:rsidR="004B443B" w:rsidRDefault="004B443B" w:rsidP="003E3571">
      <w:pPr>
        <w:rPr>
          <w:rFonts w:ascii="Verdana" w:hAnsi="Verdana" w:cs="Arial"/>
          <w:b/>
          <w:sz w:val="20"/>
          <w:szCs w:val="24"/>
        </w:rPr>
      </w:pPr>
    </w:p>
    <w:p w14:paraId="54CCB261"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4BE42787"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0ACD3C4A" w14:textId="77777777" w:rsidR="004047B2" w:rsidRPr="00C00BD2" w:rsidRDefault="004047B2" w:rsidP="003E3571">
      <w:pPr>
        <w:rPr>
          <w:rFonts w:ascii="Verdana" w:hAnsi="Verdana" w:cs="Arial"/>
          <w:b/>
          <w:sz w:val="20"/>
          <w:szCs w:val="24"/>
        </w:rPr>
      </w:pPr>
    </w:p>
    <w:p w14:paraId="7E8E98FA"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F8FB491"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w:t>
      </w:r>
      <w:r w:rsidRPr="00C00BD2">
        <w:rPr>
          <w:rFonts w:ascii="Verdana" w:hAnsi="Verdana" w:cs="Arial"/>
          <w:sz w:val="20"/>
          <w:szCs w:val="24"/>
        </w:rPr>
        <w:lastRenderedPageBreak/>
        <w:t xml:space="preserve">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70F015C" w14:textId="77777777" w:rsidR="004047B2" w:rsidRPr="00C00BD2" w:rsidRDefault="004047B2" w:rsidP="003E3571">
      <w:pPr>
        <w:pStyle w:val="NormalIndent"/>
        <w:ind w:left="0"/>
        <w:rPr>
          <w:rFonts w:ascii="Verdana" w:hAnsi="Verdana" w:cs="Arial"/>
          <w:sz w:val="20"/>
          <w:szCs w:val="24"/>
          <w:lang w:val="en-NZ"/>
        </w:rPr>
      </w:pPr>
    </w:p>
    <w:p w14:paraId="65B3E25D"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0FFEF9D" w14:textId="77777777" w:rsidR="004047B2" w:rsidRPr="00C00BD2" w:rsidRDefault="004047B2" w:rsidP="003E3571">
      <w:pPr>
        <w:rPr>
          <w:rFonts w:ascii="Verdana" w:hAnsi="Verdana" w:cs="Arial"/>
          <w:sz w:val="20"/>
          <w:szCs w:val="24"/>
        </w:rPr>
      </w:pPr>
    </w:p>
    <w:p w14:paraId="35982E1B" w14:textId="77777777" w:rsidR="004047B2" w:rsidRPr="00C00BD2" w:rsidRDefault="004047B2" w:rsidP="008F1D0C">
      <w:pPr>
        <w:spacing w:line="276" w:lineRule="auto"/>
        <w:rPr>
          <w:rFonts w:ascii="Verdana" w:hAnsi="Verdana" w:cs="Arial"/>
          <w:sz w:val="18"/>
        </w:rPr>
      </w:pPr>
      <w:r w:rsidRPr="00C00BD2">
        <w:rPr>
          <w:rFonts w:ascii="Verdana" w:hAnsi="Verdana" w:cs="Arial"/>
          <w:sz w:val="20"/>
          <w:szCs w:val="24"/>
        </w:rPr>
        <w:br w:type="page"/>
      </w:r>
    </w:p>
    <w:p w14:paraId="2A2D9402"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I121 Systems Analysis Fundamentals</w:t>
      </w:r>
    </w:p>
    <w:p w14:paraId="3193CE2B" w14:textId="77777777" w:rsidR="004047B2" w:rsidRPr="00C00BD2" w:rsidRDefault="004047B2" w:rsidP="004047B2">
      <w:pPr>
        <w:tabs>
          <w:tab w:val="left" w:pos="4536"/>
        </w:tabs>
        <w:jc w:val="both"/>
        <w:rPr>
          <w:rFonts w:ascii="Verdana" w:hAnsi="Verdana" w:cs="Arial"/>
          <w:b/>
          <w:sz w:val="18"/>
        </w:rPr>
      </w:pPr>
    </w:p>
    <w:p w14:paraId="0E591F5E"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FF84D39" w14:textId="77777777" w:rsidTr="004047B2">
        <w:tc>
          <w:tcPr>
            <w:tcW w:w="4261" w:type="dxa"/>
          </w:tcPr>
          <w:p w14:paraId="0C15012A"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1CDA5B9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71C30863" w14:textId="77777777" w:rsidTr="004047B2">
        <w:tc>
          <w:tcPr>
            <w:tcW w:w="4261" w:type="dxa"/>
          </w:tcPr>
          <w:p w14:paraId="73B78BB3" w14:textId="77777777" w:rsidR="004047B2" w:rsidRPr="00C00BD2" w:rsidRDefault="004047B2" w:rsidP="00BB16A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37745F1"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3FB381E" w14:textId="77777777" w:rsidTr="004047B2">
        <w:tc>
          <w:tcPr>
            <w:tcW w:w="4261" w:type="dxa"/>
          </w:tcPr>
          <w:p w14:paraId="6225B60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BC3F78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07FC454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25533F6C" w14:textId="77777777" w:rsidTr="004047B2">
        <w:tc>
          <w:tcPr>
            <w:tcW w:w="4261" w:type="dxa"/>
          </w:tcPr>
          <w:p w14:paraId="07A4C9FE"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7E5C8B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4EB27372" w14:textId="77777777" w:rsidTr="004047B2">
        <w:tc>
          <w:tcPr>
            <w:tcW w:w="4261" w:type="dxa"/>
          </w:tcPr>
          <w:p w14:paraId="05B4EBA1"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8C0275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2F03CEC2" w14:textId="77777777" w:rsidR="004047B2" w:rsidRPr="00C00BD2" w:rsidRDefault="004047B2" w:rsidP="003E3571">
      <w:pPr>
        <w:tabs>
          <w:tab w:val="left" w:pos="4536"/>
        </w:tabs>
        <w:rPr>
          <w:rFonts w:ascii="Verdana" w:hAnsi="Verdana" w:cs="Arial"/>
          <w:sz w:val="20"/>
          <w:szCs w:val="24"/>
        </w:rPr>
      </w:pPr>
    </w:p>
    <w:p w14:paraId="401FA2FF"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8BCE529" w14:textId="77777777" w:rsidR="004047B2" w:rsidRPr="00C00BD2" w:rsidRDefault="004047B2" w:rsidP="003E3571">
      <w:pPr>
        <w:rPr>
          <w:rFonts w:ascii="Verdana" w:hAnsi="Verdana" w:cs="Arial"/>
          <w:sz w:val="20"/>
          <w:szCs w:val="24"/>
        </w:rPr>
      </w:pPr>
      <w:r w:rsidRPr="00C00BD2">
        <w:rPr>
          <w:rFonts w:ascii="Verdana" w:hAnsi="Verdana" w:cs="Arial"/>
          <w:sz w:val="20"/>
          <w:szCs w:val="24"/>
        </w:rPr>
        <w:t>To provide an introduction to the principles of systems analysis and systems require</w:t>
      </w:r>
      <w:r w:rsidRPr="00C00BD2">
        <w:rPr>
          <w:rFonts w:ascii="Verdana" w:hAnsi="Verdana" w:cs="Arial"/>
          <w:sz w:val="20"/>
          <w:szCs w:val="24"/>
        </w:rPr>
        <w:softHyphen/>
        <w:t>ments elicitation techniques</w:t>
      </w:r>
    </w:p>
    <w:p w14:paraId="21B0052D" w14:textId="77777777" w:rsidR="004047B2" w:rsidRPr="00C00BD2" w:rsidRDefault="004047B2" w:rsidP="003E3571">
      <w:pPr>
        <w:tabs>
          <w:tab w:val="left" w:pos="1418"/>
        </w:tabs>
        <w:ind w:left="1418" w:hanging="1418"/>
        <w:rPr>
          <w:rFonts w:ascii="Verdana" w:hAnsi="Verdana" w:cs="Arial"/>
          <w:sz w:val="20"/>
          <w:szCs w:val="24"/>
        </w:rPr>
      </w:pPr>
    </w:p>
    <w:p w14:paraId="78C35A6C" w14:textId="77777777" w:rsidR="004047B2" w:rsidRPr="00C00BD2" w:rsidRDefault="004047B2" w:rsidP="003E3571">
      <w:pPr>
        <w:tabs>
          <w:tab w:val="left" w:pos="1418"/>
        </w:tabs>
        <w:ind w:left="1418" w:hanging="1418"/>
        <w:rPr>
          <w:rFonts w:ascii="Verdana" w:hAnsi="Verdana" w:cs="Arial"/>
          <w:b/>
          <w:sz w:val="20"/>
          <w:szCs w:val="24"/>
        </w:rPr>
      </w:pPr>
      <w:r w:rsidRPr="00C00BD2">
        <w:rPr>
          <w:rFonts w:ascii="Verdana" w:hAnsi="Verdana" w:cs="Arial"/>
          <w:b/>
          <w:sz w:val="20"/>
          <w:szCs w:val="24"/>
        </w:rPr>
        <w:t>Learning Outcomes</w:t>
      </w:r>
    </w:p>
    <w:p w14:paraId="7970E195" w14:textId="77777777" w:rsidR="004047B2" w:rsidRPr="00C00BD2" w:rsidRDefault="004047B2" w:rsidP="00046CC7">
      <w:pPr>
        <w:tabs>
          <w:tab w:val="left" w:pos="1418"/>
        </w:tabs>
        <w:ind w:left="1418" w:hanging="1418"/>
        <w:rPr>
          <w:rFonts w:ascii="Verdana" w:hAnsi="Verdana" w:cs="Arial"/>
          <w:sz w:val="20"/>
          <w:szCs w:val="24"/>
        </w:rPr>
      </w:pPr>
      <w:r w:rsidRPr="00C00BD2">
        <w:rPr>
          <w:rFonts w:ascii="Verdana" w:hAnsi="Verdana" w:cs="Arial"/>
          <w:sz w:val="20"/>
          <w:szCs w:val="24"/>
        </w:rPr>
        <w:t xml:space="preserve">At the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7A8B172C" w14:textId="77777777" w:rsidR="004047B2" w:rsidRPr="00BB16AD" w:rsidRDefault="004047B2" w:rsidP="002D689E">
      <w:pPr>
        <w:pStyle w:val="ListParagraph"/>
        <w:numPr>
          <w:ilvl w:val="0"/>
          <w:numId w:val="41"/>
        </w:numPr>
        <w:overflowPunct w:val="0"/>
        <w:autoSpaceDE w:val="0"/>
        <w:autoSpaceDN w:val="0"/>
        <w:adjustRightInd w:val="0"/>
        <w:textAlignment w:val="baseline"/>
        <w:rPr>
          <w:rFonts w:ascii="Verdana" w:hAnsi="Verdana" w:cs="Arial"/>
          <w:sz w:val="20"/>
          <w:szCs w:val="24"/>
        </w:rPr>
      </w:pPr>
      <w:r w:rsidRPr="00BB16AD">
        <w:rPr>
          <w:rFonts w:ascii="Verdana" w:hAnsi="Verdana" w:cs="Arial"/>
          <w:sz w:val="20"/>
          <w:szCs w:val="24"/>
        </w:rPr>
        <w:t>Analyse situations requiring problem solving</w:t>
      </w:r>
    </w:p>
    <w:p w14:paraId="4504F18A" w14:textId="77777777" w:rsidR="004047B2" w:rsidRPr="00BB16AD" w:rsidRDefault="004047B2" w:rsidP="002D689E">
      <w:pPr>
        <w:pStyle w:val="ListParagraph"/>
        <w:numPr>
          <w:ilvl w:val="0"/>
          <w:numId w:val="41"/>
        </w:numPr>
        <w:overflowPunct w:val="0"/>
        <w:autoSpaceDE w:val="0"/>
        <w:autoSpaceDN w:val="0"/>
        <w:adjustRightInd w:val="0"/>
        <w:textAlignment w:val="baseline"/>
        <w:rPr>
          <w:rFonts w:ascii="Verdana" w:hAnsi="Verdana" w:cs="Arial"/>
          <w:sz w:val="20"/>
          <w:szCs w:val="24"/>
        </w:rPr>
      </w:pPr>
      <w:r w:rsidRPr="00BB16AD">
        <w:rPr>
          <w:rFonts w:ascii="Verdana" w:hAnsi="Verdana" w:cs="Arial"/>
          <w:sz w:val="20"/>
          <w:szCs w:val="24"/>
        </w:rPr>
        <w:t>Elicit and model user requirements using a variety of techniques</w:t>
      </w:r>
    </w:p>
    <w:p w14:paraId="69B30D07" w14:textId="77777777" w:rsidR="004047B2" w:rsidRPr="00BB16AD" w:rsidRDefault="004047B2" w:rsidP="002D689E">
      <w:pPr>
        <w:pStyle w:val="ListParagraph"/>
        <w:numPr>
          <w:ilvl w:val="0"/>
          <w:numId w:val="41"/>
        </w:numPr>
        <w:overflowPunct w:val="0"/>
        <w:autoSpaceDE w:val="0"/>
        <w:autoSpaceDN w:val="0"/>
        <w:adjustRightInd w:val="0"/>
        <w:textAlignment w:val="baseline"/>
        <w:rPr>
          <w:rFonts w:ascii="Verdana" w:hAnsi="Verdana" w:cs="Arial"/>
          <w:sz w:val="20"/>
          <w:szCs w:val="24"/>
        </w:rPr>
      </w:pPr>
      <w:r w:rsidRPr="00BB16AD">
        <w:rPr>
          <w:rFonts w:ascii="Verdana" w:hAnsi="Verdana" w:cs="Arial"/>
          <w:sz w:val="20"/>
          <w:szCs w:val="24"/>
        </w:rPr>
        <w:t>Construct accurate systems analysis documentation reflecting requirements</w:t>
      </w:r>
    </w:p>
    <w:p w14:paraId="1507B3D7" w14:textId="77777777" w:rsidR="004047B2" w:rsidRPr="00C00BD2" w:rsidRDefault="004047B2" w:rsidP="003E3571">
      <w:pPr>
        <w:rPr>
          <w:rFonts w:ascii="Verdana" w:hAnsi="Verdana" w:cs="Arial"/>
          <w:sz w:val="20"/>
          <w:szCs w:val="24"/>
        </w:rPr>
      </w:pPr>
    </w:p>
    <w:p w14:paraId="638B00F7"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66B0F6F8"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Problem analysis techniques</w:t>
      </w:r>
      <w:r w:rsidRPr="00C00BD2">
        <w:rPr>
          <w:rFonts w:ascii="Verdana" w:hAnsi="Verdana" w:cs="Arial"/>
          <w:sz w:val="20"/>
          <w:szCs w:val="24"/>
        </w:rPr>
        <w:br/>
      </w:r>
      <w:r w:rsidRPr="00C00BD2">
        <w:rPr>
          <w:rFonts w:ascii="Verdana" w:hAnsi="Verdana" w:cs="Arial"/>
          <w:i/>
          <w:sz w:val="20"/>
          <w:szCs w:val="24"/>
        </w:rPr>
        <w:t>Examples may include: user interviews, observation, problem definition</w:t>
      </w:r>
    </w:p>
    <w:p w14:paraId="2DFF6FDF"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Requirements elicitation techniques</w:t>
      </w:r>
      <w:r w:rsidRPr="00C00BD2">
        <w:rPr>
          <w:rFonts w:ascii="Verdana" w:hAnsi="Verdana" w:cs="Arial"/>
          <w:sz w:val="20"/>
          <w:szCs w:val="24"/>
        </w:rPr>
        <w:br/>
      </w:r>
      <w:r w:rsidRPr="00C00BD2">
        <w:rPr>
          <w:rFonts w:ascii="Verdana" w:hAnsi="Verdana" w:cs="Arial"/>
          <w:i/>
          <w:sz w:val="20"/>
          <w:szCs w:val="24"/>
        </w:rPr>
        <w:t>Examples may include: user interviews, observation, surveys, prototyping, walkthroughs</w:t>
      </w:r>
    </w:p>
    <w:p w14:paraId="3B738771"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Requirements Modelling</w:t>
      </w:r>
      <w:r w:rsidRPr="00C00BD2">
        <w:rPr>
          <w:rFonts w:ascii="Verdana" w:hAnsi="Verdana" w:cs="Arial"/>
          <w:sz w:val="20"/>
          <w:szCs w:val="24"/>
        </w:rPr>
        <w:br/>
      </w:r>
      <w:r w:rsidRPr="00C00BD2">
        <w:rPr>
          <w:rFonts w:ascii="Verdana" w:hAnsi="Verdana" w:cs="Arial"/>
          <w:i/>
          <w:sz w:val="20"/>
          <w:szCs w:val="24"/>
        </w:rPr>
        <w:t>Examples may include: user stories, use-case diagrams</w:t>
      </w:r>
    </w:p>
    <w:p w14:paraId="5A1FD430"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Systems analysis phases of Systems Development Lifecycle</w:t>
      </w:r>
    </w:p>
    <w:p w14:paraId="121C22FC" w14:textId="77777777" w:rsidR="004047B2" w:rsidRPr="00C00BD2" w:rsidRDefault="004047B2" w:rsidP="002D689E">
      <w:pPr>
        <w:numPr>
          <w:ilvl w:val="0"/>
          <w:numId w:val="10"/>
        </w:numPr>
        <w:ind w:left="357" w:hanging="357"/>
        <w:rPr>
          <w:rFonts w:ascii="Verdana" w:hAnsi="Verdana" w:cs="Arial"/>
          <w:i/>
          <w:sz w:val="20"/>
          <w:szCs w:val="24"/>
        </w:rPr>
      </w:pPr>
      <w:r w:rsidRPr="00C00BD2">
        <w:rPr>
          <w:rFonts w:ascii="Verdana" w:hAnsi="Verdana" w:cs="Arial"/>
          <w:sz w:val="20"/>
          <w:szCs w:val="24"/>
        </w:rPr>
        <w:t>Modelling principles</w:t>
      </w:r>
      <w:r w:rsidRPr="00C00BD2">
        <w:rPr>
          <w:rFonts w:ascii="Verdana" w:hAnsi="Verdana" w:cs="Arial"/>
          <w:sz w:val="20"/>
          <w:szCs w:val="24"/>
        </w:rPr>
        <w:br/>
      </w:r>
      <w:r w:rsidRPr="00C00BD2">
        <w:rPr>
          <w:rFonts w:ascii="Verdana" w:hAnsi="Verdana" w:cs="Arial"/>
          <w:i/>
          <w:sz w:val="20"/>
          <w:szCs w:val="24"/>
        </w:rPr>
        <w:t xml:space="preserve">Examples may include: abstraction, decomposition, user views, explicitness (eg, state all assumptions or make no assumptions) </w:t>
      </w:r>
    </w:p>
    <w:p w14:paraId="5C76E673"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 xml:space="preserve">Data Modelling </w:t>
      </w:r>
    </w:p>
    <w:p w14:paraId="5873BFDD"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Process Modelling</w:t>
      </w:r>
    </w:p>
    <w:p w14:paraId="6B946550" w14:textId="77777777" w:rsidR="004047B2" w:rsidRPr="00C00BD2" w:rsidRDefault="004047B2" w:rsidP="008D4B44">
      <w:pPr>
        <w:rPr>
          <w:rFonts w:ascii="Verdana" w:hAnsi="Verdana" w:cs="Arial"/>
          <w:sz w:val="20"/>
          <w:szCs w:val="24"/>
        </w:rPr>
      </w:pPr>
    </w:p>
    <w:p w14:paraId="36FF9AB6"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6DEFA48"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3345E8B" w14:textId="77777777" w:rsidR="00B12FEE" w:rsidRPr="00C00BD2" w:rsidRDefault="00B12FEE" w:rsidP="00B12FEE">
      <w:pPr>
        <w:rPr>
          <w:rFonts w:ascii="Verdana" w:hAnsi="Verdana" w:cs="Arial"/>
          <w:sz w:val="20"/>
          <w:szCs w:val="24"/>
        </w:rPr>
      </w:pPr>
    </w:p>
    <w:p w14:paraId="7B1BD1C9"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754BFD4F" w14:textId="77777777" w:rsidR="004B443B" w:rsidRPr="005F2599" w:rsidRDefault="004B443B" w:rsidP="004B443B">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BB16AD" w14:paraId="3F8FD97C" w14:textId="77777777" w:rsidTr="001E0B97">
        <w:tc>
          <w:tcPr>
            <w:tcW w:w="2254" w:type="dxa"/>
          </w:tcPr>
          <w:p w14:paraId="7F41B21C" w14:textId="77777777" w:rsidR="00BB16AD" w:rsidRPr="005F2599" w:rsidRDefault="00BB16AD" w:rsidP="00BB16AD">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165AEA77"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Weightings</w:t>
            </w:r>
          </w:p>
        </w:tc>
        <w:tc>
          <w:tcPr>
            <w:tcW w:w="2506" w:type="dxa"/>
          </w:tcPr>
          <w:p w14:paraId="38E1884F" w14:textId="77777777" w:rsidR="00BB16AD" w:rsidRPr="005F2599" w:rsidRDefault="00BB16AD" w:rsidP="00BB16AD">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3F371791"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Pass Criteria</w:t>
            </w:r>
          </w:p>
        </w:tc>
      </w:tr>
      <w:tr w:rsidR="00BB16AD" w14:paraId="13C8CBB8" w14:textId="77777777" w:rsidTr="00BB16AD">
        <w:tc>
          <w:tcPr>
            <w:tcW w:w="2254" w:type="dxa"/>
          </w:tcPr>
          <w:p w14:paraId="0C9752A6" w14:textId="77777777" w:rsidR="00BB16AD" w:rsidRDefault="00BB16AD" w:rsidP="00BB16AD">
            <w:pPr>
              <w:rPr>
                <w:rFonts w:ascii="Verdana" w:hAnsi="Verdana" w:cs="Arial"/>
                <w:sz w:val="20"/>
                <w:szCs w:val="24"/>
              </w:rPr>
            </w:pPr>
            <w:r>
              <w:rPr>
                <w:rFonts w:ascii="Verdana" w:hAnsi="Verdana" w:cs="Arial"/>
                <w:sz w:val="20"/>
                <w:szCs w:val="24"/>
              </w:rPr>
              <w:t>Assessment One</w:t>
            </w:r>
          </w:p>
        </w:tc>
        <w:tc>
          <w:tcPr>
            <w:tcW w:w="1486" w:type="dxa"/>
          </w:tcPr>
          <w:p w14:paraId="244A73A9"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5743ED90" w14:textId="77777777" w:rsidR="00BB16AD" w:rsidRDefault="00BB16AD" w:rsidP="00BB16AD">
            <w:pPr>
              <w:rPr>
                <w:rFonts w:ascii="Verdana" w:hAnsi="Verdana" w:cs="Arial"/>
                <w:sz w:val="20"/>
                <w:szCs w:val="24"/>
              </w:rPr>
            </w:pPr>
            <w:r>
              <w:rPr>
                <w:rFonts w:ascii="Verdana" w:hAnsi="Verdana" w:cs="Arial"/>
                <w:sz w:val="20"/>
                <w:szCs w:val="24"/>
              </w:rPr>
              <w:t>1, 2</w:t>
            </w:r>
          </w:p>
        </w:tc>
        <w:tc>
          <w:tcPr>
            <w:tcW w:w="2506" w:type="dxa"/>
            <w:vMerge w:val="restart"/>
            <w:vAlign w:val="center"/>
          </w:tcPr>
          <w:p w14:paraId="63FD9EFA"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1C6E9C2D" w14:textId="77777777" w:rsidTr="001E0B97">
        <w:tc>
          <w:tcPr>
            <w:tcW w:w="2254" w:type="dxa"/>
          </w:tcPr>
          <w:p w14:paraId="193BFEBA" w14:textId="77777777" w:rsidR="00BB16AD" w:rsidRDefault="00BB16AD" w:rsidP="00BB16AD">
            <w:pPr>
              <w:rPr>
                <w:rFonts w:ascii="Verdana" w:hAnsi="Verdana" w:cs="Arial"/>
                <w:sz w:val="20"/>
                <w:szCs w:val="24"/>
              </w:rPr>
            </w:pPr>
            <w:r>
              <w:rPr>
                <w:rFonts w:ascii="Verdana" w:hAnsi="Verdana" w:cs="Arial"/>
                <w:sz w:val="20"/>
                <w:szCs w:val="24"/>
              </w:rPr>
              <w:t>Assessment Two</w:t>
            </w:r>
          </w:p>
        </w:tc>
        <w:tc>
          <w:tcPr>
            <w:tcW w:w="1486" w:type="dxa"/>
          </w:tcPr>
          <w:p w14:paraId="2DA7F7D8" w14:textId="77777777" w:rsidR="00BB16AD" w:rsidRDefault="00BB16AD" w:rsidP="00BB16AD">
            <w:pPr>
              <w:rPr>
                <w:rFonts w:ascii="Verdana" w:hAnsi="Verdana" w:cs="Arial"/>
                <w:sz w:val="20"/>
                <w:szCs w:val="24"/>
              </w:rPr>
            </w:pPr>
            <w:r>
              <w:rPr>
                <w:rFonts w:ascii="Verdana" w:hAnsi="Verdana" w:cs="Arial"/>
                <w:sz w:val="20"/>
                <w:szCs w:val="24"/>
              </w:rPr>
              <w:t>40%</w:t>
            </w:r>
          </w:p>
        </w:tc>
        <w:tc>
          <w:tcPr>
            <w:tcW w:w="2506" w:type="dxa"/>
          </w:tcPr>
          <w:p w14:paraId="1FDBDDE1" w14:textId="77777777" w:rsidR="00BB16AD" w:rsidRDefault="00BB16AD" w:rsidP="00BB16AD">
            <w:pPr>
              <w:rPr>
                <w:rFonts w:ascii="Verdana" w:hAnsi="Verdana" w:cs="Arial"/>
                <w:sz w:val="20"/>
                <w:szCs w:val="24"/>
              </w:rPr>
            </w:pPr>
            <w:r>
              <w:rPr>
                <w:rFonts w:ascii="Verdana" w:hAnsi="Verdana" w:cs="Arial"/>
                <w:sz w:val="20"/>
                <w:szCs w:val="24"/>
              </w:rPr>
              <w:t>2, 3</w:t>
            </w:r>
          </w:p>
        </w:tc>
        <w:tc>
          <w:tcPr>
            <w:tcW w:w="2506" w:type="dxa"/>
            <w:vMerge/>
          </w:tcPr>
          <w:p w14:paraId="50DBD45C" w14:textId="77777777" w:rsidR="00BB16AD" w:rsidRDefault="00BB16AD" w:rsidP="00BB16AD">
            <w:pPr>
              <w:rPr>
                <w:rFonts w:ascii="Verdana" w:hAnsi="Verdana" w:cs="Arial"/>
                <w:sz w:val="20"/>
                <w:szCs w:val="24"/>
              </w:rPr>
            </w:pPr>
          </w:p>
        </w:tc>
      </w:tr>
      <w:tr w:rsidR="00BB16AD" w14:paraId="4A0D53F4" w14:textId="77777777" w:rsidTr="001E0B97">
        <w:tc>
          <w:tcPr>
            <w:tcW w:w="2254" w:type="dxa"/>
          </w:tcPr>
          <w:p w14:paraId="5A6A1A27" w14:textId="77777777" w:rsidR="00BB16AD" w:rsidRDefault="00BB16AD" w:rsidP="00BB16AD">
            <w:pPr>
              <w:rPr>
                <w:rFonts w:ascii="Verdana" w:hAnsi="Verdana" w:cs="Arial"/>
                <w:sz w:val="20"/>
                <w:szCs w:val="24"/>
              </w:rPr>
            </w:pPr>
            <w:r>
              <w:rPr>
                <w:rFonts w:ascii="Verdana" w:hAnsi="Verdana" w:cs="Arial"/>
                <w:sz w:val="20"/>
                <w:szCs w:val="24"/>
              </w:rPr>
              <w:t>Assessment Three</w:t>
            </w:r>
          </w:p>
        </w:tc>
        <w:tc>
          <w:tcPr>
            <w:tcW w:w="1486" w:type="dxa"/>
          </w:tcPr>
          <w:p w14:paraId="337A1FAA"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6F1D79E6" w14:textId="77777777" w:rsidR="00BB16AD" w:rsidRDefault="00BB16AD" w:rsidP="00BB16AD">
            <w:pPr>
              <w:rPr>
                <w:rFonts w:ascii="Verdana" w:hAnsi="Verdana" w:cs="Arial"/>
                <w:sz w:val="20"/>
                <w:szCs w:val="24"/>
              </w:rPr>
            </w:pPr>
            <w:r>
              <w:rPr>
                <w:rFonts w:ascii="Verdana" w:hAnsi="Verdana" w:cs="Arial"/>
                <w:sz w:val="20"/>
                <w:szCs w:val="24"/>
              </w:rPr>
              <w:t>2, 3</w:t>
            </w:r>
          </w:p>
        </w:tc>
        <w:tc>
          <w:tcPr>
            <w:tcW w:w="2506" w:type="dxa"/>
            <w:vMerge/>
          </w:tcPr>
          <w:p w14:paraId="58DA4EC9" w14:textId="77777777" w:rsidR="00BB16AD" w:rsidRDefault="00BB16AD" w:rsidP="00BB16AD">
            <w:pPr>
              <w:rPr>
                <w:rFonts w:ascii="Verdana" w:hAnsi="Verdana" w:cs="Arial"/>
                <w:sz w:val="20"/>
                <w:szCs w:val="24"/>
              </w:rPr>
            </w:pPr>
          </w:p>
        </w:tc>
      </w:tr>
    </w:tbl>
    <w:p w14:paraId="7C5A96CC" w14:textId="77777777" w:rsidR="004B443B" w:rsidRDefault="004B443B" w:rsidP="003E3571">
      <w:pPr>
        <w:rPr>
          <w:rFonts w:ascii="Verdana" w:hAnsi="Verdana" w:cs="Arial"/>
          <w:b/>
          <w:sz w:val="20"/>
          <w:szCs w:val="24"/>
        </w:rPr>
      </w:pPr>
    </w:p>
    <w:p w14:paraId="3A58042D"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5DA4F3C2"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1C284946" w14:textId="77777777" w:rsidR="004047B2" w:rsidRPr="00C00BD2" w:rsidRDefault="004047B2" w:rsidP="003E3571">
      <w:pPr>
        <w:rPr>
          <w:rFonts w:ascii="Verdana" w:hAnsi="Verdana" w:cs="Arial"/>
          <w:b/>
          <w:sz w:val="20"/>
          <w:szCs w:val="24"/>
        </w:rPr>
      </w:pPr>
    </w:p>
    <w:p w14:paraId="508FB634"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lastRenderedPageBreak/>
        <w:t>Resources and Prescribed</w:t>
      </w:r>
      <w:r w:rsidR="004047B2" w:rsidRPr="00C00BD2">
        <w:rPr>
          <w:rFonts w:ascii="Verdana" w:hAnsi="Verdana" w:cs="Arial"/>
          <w:b/>
          <w:sz w:val="20"/>
          <w:szCs w:val="24"/>
        </w:rPr>
        <w:t>/Recommended Texts</w:t>
      </w:r>
    </w:p>
    <w:p w14:paraId="344DD670"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29284F98" w14:textId="77777777" w:rsidR="004047B2" w:rsidRPr="00C00BD2" w:rsidRDefault="004047B2" w:rsidP="003E3571">
      <w:pPr>
        <w:pStyle w:val="NormalIndent"/>
        <w:ind w:left="0"/>
        <w:rPr>
          <w:rFonts w:ascii="Verdana" w:hAnsi="Verdana" w:cs="Arial"/>
          <w:sz w:val="20"/>
          <w:szCs w:val="24"/>
          <w:lang w:val="en-NZ"/>
        </w:rPr>
      </w:pPr>
    </w:p>
    <w:p w14:paraId="0A8249F2"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35B8695" w14:textId="77777777" w:rsidR="004047B2" w:rsidRPr="00C00BD2" w:rsidRDefault="004047B2" w:rsidP="003E3571">
      <w:pPr>
        <w:pStyle w:val="NormalIndent"/>
        <w:ind w:left="0"/>
        <w:rPr>
          <w:rFonts w:ascii="Verdana" w:hAnsi="Verdana" w:cs="Arial"/>
          <w:sz w:val="20"/>
          <w:szCs w:val="24"/>
          <w:lang w:val="en-NZ"/>
        </w:rPr>
      </w:pPr>
    </w:p>
    <w:p w14:paraId="2946C86A" w14:textId="77777777" w:rsidR="004047B2" w:rsidRPr="00C00BD2" w:rsidRDefault="004047B2" w:rsidP="004047B2">
      <w:pPr>
        <w:spacing w:line="276" w:lineRule="auto"/>
        <w:rPr>
          <w:rFonts w:ascii="Verdana" w:hAnsi="Verdana" w:cs="Arial"/>
          <w:sz w:val="20"/>
          <w:szCs w:val="24"/>
        </w:rPr>
      </w:pPr>
      <w:r w:rsidRPr="00C00BD2">
        <w:rPr>
          <w:rFonts w:ascii="Verdana" w:hAnsi="Verdana" w:cs="Arial"/>
          <w:sz w:val="20"/>
          <w:szCs w:val="24"/>
        </w:rPr>
        <w:br w:type="page"/>
      </w:r>
    </w:p>
    <w:p w14:paraId="1B834C86"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T101 Network Fundamentals</w:t>
      </w:r>
    </w:p>
    <w:p w14:paraId="171B6522" w14:textId="77777777" w:rsidR="004047B2" w:rsidRPr="00C00BD2" w:rsidRDefault="004047B2" w:rsidP="004047B2">
      <w:pPr>
        <w:tabs>
          <w:tab w:val="left" w:pos="4536"/>
        </w:tabs>
        <w:jc w:val="both"/>
        <w:rPr>
          <w:rFonts w:ascii="Verdana" w:hAnsi="Verdana" w:cs="Arial"/>
          <w:b/>
          <w:sz w:val="18"/>
        </w:rPr>
      </w:pPr>
    </w:p>
    <w:p w14:paraId="11038286" w14:textId="77777777" w:rsidR="00341C44" w:rsidRPr="00C00BD2" w:rsidRDefault="00341C44"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2281B27" w14:textId="77777777" w:rsidTr="004047B2">
        <w:tc>
          <w:tcPr>
            <w:tcW w:w="4261" w:type="dxa"/>
          </w:tcPr>
          <w:p w14:paraId="4EB318DC"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7CD8304"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7EE384AF" w14:textId="77777777" w:rsidTr="004047B2">
        <w:tc>
          <w:tcPr>
            <w:tcW w:w="4261" w:type="dxa"/>
          </w:tcPr>
          <w:p w14:paraId="47A673D2" w14:textId="77777777" w:rsidR="004047B2" w:rsidRPr="00C00BD2" w:rsidRDefault="004047B2" w:rsidP="00BB16A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57B61229"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3B00620" w14:textId="77777777" w:rsidTr="004047B2">
        <w:tc>
          <w:tcPr>
            <w:tcW w:w="4261" w:type="dxa"/>
          </w:tcPr>
          <w:p w14:paraId="79662CF3"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FD75E63"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644CDC65"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2521A639" w14:textId="77777777" w:rsidTr="004047B2">
        <w:tc>
          <w:tcPr>
            <w:tcW w:w="4261" w:type="dxa"/>
          </w:tcPr>
          <w:p w14:paraId="42E7E7FF"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5BBEA8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033C91E9" w14:textId="77777777" w:rsidTr="004047B2">
        <w:tc>
          <w:tcPr>
            <w:tcW w:w="4261" w:type="dxa"/>
          </w:tcPr>
          <w:p w14:paraId="16F2966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37FA728"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45B64C2B" w14:textId="77777777" w:rsidR="00341C44" w:rsidRPr="00C00BD2" w:rsidRDefault="00341C44" w:rsidP="00341C44">
      <w:pPr>
        <w:tabs>
          <w:tab w:val="left" w:pos="1080"/>
          <w:tab w:val="right" w:pos="9360"/>
        </w:tabs>
        <w:spacing w:after="100" w:afterAutospacing="1"/>
        <w:rPr>
          <w:rFonts w:ascii="Verdana" w:hAnsi="Verdana" w:cs="Arial"/>
          <w:sz w:val="20"/>
          <w:szCs w:val="24"/>
        </w:rPr>
      </w:pPr>
    </w:p>
    <w:p w14:paraId="7D94F41F" w14:textId="77777777" w:rsidR="00341C44" w:rsidRPr="00C00BD2" w:rsidRDefault="00734F24" w:rsidP="00341C44">
      <w:pPr>
        <w:tabs>
          <w:tab w:val="left" w:pos="1080"/>
          <w:tab w:val="right" w:pos="9360"/>
        </w:tabs>
        <w:rPr>
          <w:rFonts w:ascii="Verdana" w:hAnsi="Verdana" w:cs="Arial"/>
          <w:b/>
          <w:sz w:val="20"/>
          <w:szCs w:val="24"/>
        </w:rPr>
      </w:pPr>
      <w:r>
        <w:rPr>
          <w:rFonts w:ascii="Verdana" w:hAnsi="Verdana" w:cs="Arial"/>
          <w:b/>
          <w:sz w:val="20"/>
          <w:szCs w:val="24"/>
        </w:rPr>
        <w:t>Course</w:t>
      </w:r>
      <w:r w:rsidR="00341C44" w:rsidRPr="00C00BD2">
        <w:rPr>
          <w:rFonts w:ascii="Verdana" w:hAnsi="Verdana" w:cs="Arial"/>
          <w:b/>
          <w:sz w:val="20"/>
          <w:szCs w:val="24"/>
        </w:rPr>
        <w:t xml:space="preserve"> Aim</w:t>
      </w:r>
    </w:p>
    <w:p w14:paraId="56664CAF" w14:textId="77777777" w:rsidR="007920B6" w:rsidRDefault="004047B2" w:rsidP="007920B6">
      <w:pPr>
        <w:tabs>
          <w:tab w:val="left" w:pos="1080"/>
          <w:tab w:val="right" w:pos="9360"/>
        </w:tabs>
        <w:rPr>
          <w:rFonts w:ascii="Verdana" w:hAnsi="Verdana" w:cs="Arial"/>
          <w:sz w:val="20"/>
          <w:szCs w:val="24"/>
        </w:rPr>
      </w:pPr>
      <w:r w:rsidRPr="00C00BD2">
        <w:rPr>
          <w:rFonts w:ascii="Verdana" w:hAnsi="Verdana" w:cs="Arial"/>
          <w:sz w:val="20"/>
          <w:szCs w:val="24"/>
        </w:rPr>
        <w:t>To provide an introduction to the fundamentals of computer networks as they currently exist in industry and to enable students to configure, test and t</w:t>
      </w:r>
      <w:r w:rsidR="007920B6">
        <w:rPr>
          <w:rFonts w:ascii="Verdana" w:hAnsi="Verdana" w:cs="Arial"/>
          <w:sz w:val="20"/>
          <w:szCs w:val="24"/>
        </w:rPr>
        <w:t>roubleshoot local area networks.</w:t>
      </w:r>
    </w:p>
    <w:p w14:paraId="2D98C67E" w14:textId="77777777" w:rsidR="007920B6" w:rsidRPr="00C00BD2" w:rsidRDefault="007920B6" w:rsidP="007920B6">
      <w:pPr>
        <w:tabs>
          <w:tab w:val="left" w:pos="1080"/>
          <w:tab w:val="right" w:pos="9360"/>
        </w:tabs>
        <w:rPr>
          <w:rFonts w:ascii="Verdana" w:hAnsi="Verdana" w:cs="Arial"/>
          <w:sz w:val="20"/>
          <w:szCs w:val="24"/>
        </w:rPr>
      </w:pPr>
    </w:p>
    <w:p w14:paraId="59039F59" w14:textId="77777777" w:rsidR="00341C44" w:rsidRPr="00C00BD2" w:rsidRDefault="004047B2" w:rsidP="007920B6">
      <w:pPr>
        <w:tabs>
          <w:tab w:val="left" w:pos="1080"/>
          <w:tab w:val="right" w:pos="9360"/>
        </w:tabs>
        <w:rPr>
          <w:rFonts w:ascii="Verdana" w:hAnsi="Verdana" w:cs="Arial"/>
          <w:b/>
          <w:sz w:val="20"/>
          <w:szCs w:val="24"/>
        </w:rPr>
      </w:pPr>
      <w:r w:rsidRPr="00C00BD2">
        <w:rPr>
          <w:rFonts w:ascii="Verdana" w:hAnsi="Verdana" w:cs="Arial"/>
          <w:b/>
          <w:sz w:val="20"/>
          <w:szCs w:val="24"/>
        </w:rPr>
        <w:t>Learning Outcomes</w:t>
      </w:r>
    </w:p>
    <w:p w14:paraId="7B04EF6C" w14:textId="77777777" w:rsidR="004047B2" w:rsidRPr="00C00BD2" w:rsidRDefault="004047B2" w:rsidP="007920B6">
      <w:pPr>
        <w:tabs>
          <w:tab w:val="left" w:pos="1080"/>
          <w:tab w:val="right" w:pos="9360"/>
        </w:tabs>
        <w:rPr>
          <w:rFonts w:ascii="Verdana" w:hAnsi="Verdana" w:cs="Arial"/>
          <w:sz w:val="20"/>
          <w:szCs w:val="24"/>
        </w:rPr>
      </w:pPr>
      <w:r w:rsidRPr="00C00BD2">
        <w:rPr>
          <w:rFonts w:ascii="Verdana" w:hAnsi="Verdana" w:cs="Arial"/>
          <w:sz w:val="20"/>
          <w:szCs w:val="24"/>
        </w:rPr>
        <w:t xml:space="preserve">On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0761F720" w14:textId="77777777" w:rsidR="004047B2" w:rsidRPr="00BB16AD" w:rsidRDefault="004B443B" w:rsidP="002D689E">
      <w:pPr>
        <w:pStyle w:val="ListParagraph"/>
        <w:numPr>
          <w:ilvl w:val="0"/>
          <w:numId w:val="42"/>
        </w:numPr>
        <w:tabs>
          <w:tab w:val="right" w:pos="9360"/>
        </w:tabs>
        <w:rPr>
          <w:rFonts w:ascii="Verdana" w:hAnsi="Verdana" w:cs="Arial"/>
          <w:sz w:val="20"/>
          <w:szCs w:val="24"/>
        </w:rPr>
      </w:pPr>
      <w:r w:rsidRPr="00BB16AD">
        <w:rPr>
          <w:rFonts w:ascii="Verdana" w:hAnsi="Verdana" w:cs="Arial"/>
          <w:sz w:val="20"/>
          <w:szCs w:val="24"/>
        </w:rPr>
        <w:t>Describe the operation of current network technologies</w:t>
      </w:r>
    </w:p>
    <w:p w14:paraId="545247E3" w14:textId="77777777" w:rsidR="004B443B" w:rsidRPr="00BB16AD" w:rsidRDefault="004B443B" w:rsidP="002D689E">
      <w:pPr>
        <w:pStyle w:val="ListParagraph"/>
        <w:numPr>
          <w:ilvl w:val="0"/>
          <w:numId w:val="42"/>
        </w:numPr>
        <w:tabs>
          <w:tab w:val="right" w:pos="9360"/>
        </w:tabs>
        <w:rPr>
          <w:rFonts w:ascii="Verdana" w:hAnsi="Verdana" w:cs="Arial"/>
          <w:sz w:val="20"/>
          <w:szCs w:val="24"/>
        </w:rPr>
      </w:pPr>
      <w:r w:rsidRPr="00BB16AD">
        <w:rPr>
          <w:rFonts w:ascii="Verdana" w:hAnsi="Verdana" w:cs="Arial"/>
          <w:sz w:val="20"/>
          <w:szCs w:val="24"/>
        </w:rPr>
        <w:t>Select the most appropriate network technologies for a given scenario</w:t>
      </w:r>
    </w:p>
    <w:p w14:paraId="739CB152" w14:textId="77777777" w:rsidR="00341C44" w:rsidRPr="00BB16AD" w:rsidRDefault="004B443B" w:rsidP="002D689E">
      <w:pPr>
        <w:pStyle w:val="ListParagraph"/>
        <w:numPr>
          <w:ilvl w:val="0"/>
          <w:numId w:val="42"/>
        </w:numPr>
        <w:tabs>
          <w:tab w:val="right" w:pos="9360"/>
        </w:tabs>
        <w:rPr>
          <w:rFonts w:ascii="Verdana" w:hAnsi="Verdana" w:cs="Arial"/>
          <w:sz w:val="20"/>
          <w:szCs w:val="24"/>
        </w:rPr>
      </w:pPr>
      <w:r w:rsidRPr="00BB16AD">
        <w:rPr>
          <w:rFonts w:ascii="Verdana" w:hAnsi="Verdana" w:cs="Arial"/>
          <w:sz w:val="20"/>
          <w:szCs w:val="24"/>
        </w:rPr>
        <w:t xml:space="preserve">Apply testing and </w:t>
      </w:r>
      <w:r w:rsidR="00046CC7" w:rsidRPr="00BB16AD">
        <w:rPr>
          <w:rFonts w:ascii="Verdana" w:hAnsi="Verdana" w:cs="Arial"/>
          <w:sz w:val="20"/>
          <w:szCs w:val="24"/>
        </w:rPr>
        <w:t>troubleshooting</w:t>
      </w:r>
      <w:r w:rsidRPr="00BB16AD">
        <w:rPr>
          <w:rFonts w:ascii="Verdana" w:hAnsi="Verdana" w:cs="Arial"/>
          <w:sz w:val="20"/>
          <w:szCs w:val="24"/>
        </w:rPr>
        <w:t xml:space="preserve"> techniques to networking problems</w:t>
      </w:r>
    </w:p>
    <w:p w14:paraId="5D4B792B" w14:textId="77777777" w:rsidR="004047B2" w:rsidRPr="00C00BD2" w:rsidRDefault="004047B2" w:rsidP="007920B6">
      <w:pPr>
        <w:tabs>
          <w:tab w:val="right" w:pos="9360"/>
        </w:tabs>
        <w:spacing w:before="100" w:beforeAutospacing="1"/>
        <w:rPr>
          <w:rFonts w:ascii="Verdana" w:hAnsi="Verdana" w:cs="Arial"/>
          <w:sz w:val="20"/>
          <w:szCs w:val="24"/>
        </w:rPr>
      </w:pPr>
      <w:r w:rsidRPr="00C00BD2">
        <w:rPr>
          <w:rFonts w:ascii="Verdana" w:hAnsi="Verdana" w:cs="Arial"/>
          <w:b/>
          <w:sz w:val="20"/>
          <w:szCs w:val="24"/>
        </w:rPr>
        <w:t>Content</w:t>
      </w:r>
    </w:p>
    <w:p w14:paraId="3374537E"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Computer network classification: LAN, MAN, WAN and PAN.</w:t>
      </w:r>
    </w:p>
    <w:p w14:paraId="10B3DFB2"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LAN copper, wireless and fibre media; their characteristics and usage.</w:t>
      </w:r>
    </w:p>
    <w:p w14:paraId="5F9957C0"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Ethernet hardware, performance and operation.</w:t>
      </w:r>
    </w:p>
    <w:p w14:paraId="18C84169"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IP addressing and operation.</w:t>
      </w:r>
    </w:p>
    <w:p w14:paraId="558218C2"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TCP operation, performance and uses.</w:t>
      </w:r>
    </w:p>
    <w:p w14:paraId="7AFCAC7B"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UDP operation, performance and uses.</w:t>
      </w:r>
    </w:p>
    <w:p w14:paraId="4A71DB00"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Symmetric and asymmetric key encryption characteristics and usage.</w:t>
      </w:r>
    </w:p>
    <w:p w14:paraId="0CEB73A2"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Authentication and hashing.</w:t>
      </w:r>
    </w:p>
    <w:p w14:paraId="3FBFBF28"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Network configuration of operating systems in current use.</w:t>
      </w:r>
    </w:p>
    <w:p w14:paraId="3A1528F0" w14:textId="77777777" w:rsidR="00AC12C4" w:rsidRDefault="00AC12C4" w:rsidP="00B12FEE">
      <w:pPr>
        <w:rPr>
          <w:rFonts w:ascii="Verdana" w:hAnsi="Verdana" w:cs="Arial"/>
          <w:b/>
          <w:sz w:val="20"/>
          <w:szCs w:val="24"/>
        </w:rPr>
      </w:pPr>
    </w:p>
    <w:p w14:paraId="58D05CFF"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C8C8C5C"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46F18A93" w14:textId="77777777" w:rsidR="00AC12C4" w:rsidRDefault="00AC12C4" w:rsidP="00B12FEE">
      <w:pPr>
        <w:rPr>
          <w:rFonts w:ascii="Verdana" w:hAnsi="Verdana" w:cs="Arial"/>
          <w:b/>
          <w:sz w:val="20"/>
          <w:szCs w:val="24"/>
        </w:rPr>
      </w:pPr>
    </w:p>
    <w:p w14:paraId="3B5E0B7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1EB64F9" w14:textId="77777777" w:rsidR="00AC12C4" w:rsidRPr="005F2599" w:rsidRDefault="00AC12C4" w:rsidP="00AC12C4">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BB16AD" w14:paraId="54C72A29" w14:textId="77777777" w:rsidTr="001E0B97">
        <w:tc>
          <w:tcPr>
            <w:tcW w:w="2254" w:type="dxa"/>
          </w:tcPr>
          <w:p w14:paraId="5E8D5E86" w14:textId="77777777" w:rsidR="00BB16AD" w:rsidRPr="005F2599" w:rsidRDefault="00BB16AD" w:rsidP="00BB16AD">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7070321D"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Weightings</w:t>
            </w:r>
          </w:p>
        </w:tc>
        <w:tc>
          <w:tcPr>
            <w:tcW w:w="2506" w:type="dxa"/>
          </w:tcPr>
          <w:p w14:paraId="1B3F70E8" w14:textId="77777777" w:rsidR="00BB16AD" w:rsidRPr="005F2599" w:rsidRDefault="00BB16AD" w:rsidP="00BB16AD">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6BDB3D2F"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Pass Criteria</w:t>
            </w:r>
          </w:p>
        </w:tc>
      </w:tr>
      <w:tr w:rsidR="00BB16AD" w14:paraId="620D0A25" w14:textId="77777777" w:rsidTr="001E0B97">
        <w:tc>
          <w:tcPr>
            <w:tcW w:w="2254" w:type="dxa"/>
          </w:tcPr>
          <w:p w14:paraId="77A94AEC" w14:textId="77777777" w:rsidR="00BB16AD" w:rsidRDefault="00BB16AD" w:rsidP="00BB16AD">
            <w:pPr>
              <w:rPr>
                <w:rFonts w:ascii="Verdana" w:hAnsi="Verdana" w:cs="Arial"/>
                <w:sz w:val="20"/>
                <w:szCs w:val="24"/>
              </w:rPr>
            </w:pPr>
            <w:r>
              <w:rPr>
                <w:rFonts w:ascii="Verdana" w:hAnsi="Verdana" w:cs="Arial"/>
                <w:sz w:val="20"/>
                <w:szCs w:val="24"/>
              </w:rPr>
              <w:t>Assessment One</w:t>
            </w:r>
          </w:p>
        </w:tc>
        <w:tc>
          <w:tcPr>
            <w:tcW w:w="1486" w:type="dxa"/>
          </w:tcPr>
          <w:p w14:paraId="34AC2C62" w14:textId="77777777" w:rsidR="00BB16AD" w:rsidRDefault="00BB16AD" w:rsidP="00BB16AD">
            <w:pPr>
              <w:rPr>
                <w:rFonts w:ascii="Verdana" w:hAnsi="Verdana" w:cs="Arial"/>
                <w:sz w:val="20"/>
                <w:szCs w:val="24"/>
              </w:rPr>
            </w:pPr>
            <w:r>
              <w:rPr>
                <w:rFonts w:ascii="Verdana" w:hAnsi="Verdana" w:cs="Arial"/>
                <w:sz w:val="20"/>
                <w:szCs w:val="24"/>
              </w:rPr>
              <w:t>10%</w:t>
            </w:r>
          </w:p>
        </w:tc>
        <w:tc>
          <w:tcPr>
            <w:tcW w:w="2506" w:type="dxa"/>
          </w:tcPr>
          <w:p w14:paraId="4C2F6DC3"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val="restart"/>
            <w:vAlign w:val="center"/>
          </w:tcPr>
          <w:p w14:paraId="5292BA97"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6E2A8AF9" w14:textId="77777777" w:rsidTr="001E0B97">
        <w:tc>
          <w:tcPr>
            <w:tcW w:w="2254" w:type="dxa"/>
          </w:tcPr>
          <w:p w14:paraId="294B1EBC" w14:textId="77777777" w:rsidR="00BB16AD" w:rsidRDefault="00BB16AD" w:rsidP="00BB16AD">
            <w:pPr>
              <w:rPr>
                <w:rFonts w:ascii="Verdana" w:hAnsi="Verdana" w:cs="Arial"/>
                <w:sz w:val="20"/>
                <w:szCs w:val="24"/>
              </w:rPr>
            </w:pPr>
            <w:r>
              <w:rPr>
                <w:rFonts w:ascii="Verdana" w:hAnsi="Verdana" w:cs="Arial"/>
                <w:sz w:val="20"/>
                <w:szCs w:val="24"/>
              </w:rPr>
              <w:t>Assessment Two</w:t>
            </w:r>
          </w:p>
        </w:tc>
        <w:tc>
          <w:tcPr>
            <w:tcW w:w="1486" w:type="dxa"/>
          </w:tcPr>
          <w:p w14:paraId="41E6DE59" w14:textId="77777777" w:rsidR="00BB16AD" w:rsidRDefault="00BB16AD" w:rsidP="00BB16AD">
            <w:pPr>
              <w:rPr>
                <w:rFonts w:ascii="Verdana" w:hAnsi="Verdana" w:cs="Arial"/>
                <w:sz w:val="20"/>
                <w:szCs w:val="24"/>
              </w:rPr>
            </w:pPr>
            <w:r>
              <w:rPr>
                <w:rFonts w:ascii="Verdana" w:hAnsi="Verdana" w:cs="Arial"/>
                <w:sz w:val="20"/>
                <w:szCs w:val="24"/>
              </w:rPr>
              <w:t>45%</w:t>
            </w:r>
          </w:p>
        </w:tc>
        <w:tc>
          <w:tcPr>
            <w:tcW w:w="2506" w:type="dxa"/>
          </w:tcPr>
          <w:p w14:paraId="50ECE42F"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tcPr>
          <w:p w14:paraId="2AFAAF79" w14:textId="77777777" w:rsidR="00BB16AD" w:rsidRDefault="00BB16AD" w:rsidP="00BB16AD">
            <w:pPr>
              <w:rPr>
                <w:rFonts w:ascii="Verdana" w:hAnsi="Verdana" w:cs="Arial"/>
                <w:sz w:val="20"/>
                <w:szCs w:val="24"/>
              </w:rPr>
            </w:pPr>
          </w:p>
        </w:tc>
      </w:tr>
      <w:tr w:rsidR="00BB16AD" w14:paraId="7B7B5DBA" w14:textId="77777777" w:rsidTr="001E0B97">
        <w:tc>
          <w:tcPr>
            <w:tcW w:w="2254" w:type="dxa"/>
          </w:tcPr>
          <w:p w14:paraId="71226060" w14:textId="77777777" w:rsidR="00BB16AD" w:rsidRDefault="00BB16AD" w:rsidP="00BB16AD">
            <w:pPr>
              <w:rPr>
                <w:rFonts w:ascii="Verdana" w:hAnsi="Verdana" w:cs="Arial"/>
                <w:sz w:val="20"/>
                <w:szCs w:val="24"/>
              </w:rPr>
            </w:pPr>
            <w:r>
              <w:rPr>
                <w:rFonts w:ascii="Verdana" w:hAnsi="Verdana" w:cs="Arial"/>
                <w:sz w:val="20"/>
                <w:szCs w:val="24"/>
              </w:rPr>
              <w:t>Assessment Three</w:t>
            </w:r>
          </w:p>
        </w:tc>
        <w:tc>
          <w:tcPr>
            <w:tcW w:w="1486" w:type="dxa"/>
          </w:tcPr>
          <w:p w14:paraId="4ED82EB2" w14:textId="77777777" w:rsidR="00BB16AD" w:rsidRDefault="00BB16AD" w:rsidP="00BB16AD">
            <w:pPr>
              <w:rPr>
                <w:rFonts w:ascii="Verdana" w:hAnsi="Verdana" w:cs="Arial"/>
                <w:sz w:val="20"/>
                <w:szCs w:val="24"/>
              </w:rPr>
            </w:pPr>
            <w:r>
              <w:rPr>
                <w:rFonts w:ascii="Verdana" w:hAnsi="Verdana" w:cs="Arial"/>
                <w:sz w:val="20"/>
                <w:szCs w:val="24"/>
              </w:rPr>
              <w:t>45%</w:t>
            </w:r>
          </w:p>
        </w:tc>
        <w:tc>
          <w:tcPr>
            <w:tcW w:w="2506" w:type="dxa"/>
          </w:tcPr>
          <w:p w14:paraId="56844B30"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tcPr>
          <w:p w14:paraId="2C455930" w14:textId="77777777" w:rsidR="00BB16AD" w:rsidRDefault="00BB16AD" w:rsidP="00BB16AD">
            <w:pPr>
              <w:rPr>
                <w:rFonts w:ascii="Verdana" w:hAnsi="Verdana" w:cs="Arial"/>
                <w:sz w:val="20"/>
                <w:szCs w:val="24"/>
              </w:rPr>
            </w:pPr>
          </w:p>
        </w:tc>
      </w:tr>
    </w:tbl>
    <w:p w14:paraId="46C799DD" w14:textId="77777777" w:rsidR="00B12FEE" w:rsidRPr="00C00BD2" w:rsidRDefault="00B12FEE" w:rsidP="00B12FEE">
      <w:pPr>
        <w:rPr>
          <w:rFonts w:ascii="Verdana" w:hAnsi="Verdana" w:cs="Arial"/>
          <w:sz w:val="20"/>
          <w:szCs w:val="24"/>
        </w:rPr>
      </w:pPr>
    </w:p>
    <w:p w14:paraId="72667F56"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612FEE17"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06CDDF45" w14:textId="77777777" w:rsidR="004047B2" w:rsidRPr="00C00BD2" w:rsidRDefault="004047B2" w:rsidP="003E3571">
      <w:pPr>
        <w:rPr>
          <w:rFonts w:ascii="Verdana" w:hAnsi="Verdana" w:cs="Arial"/>
          <w:b/>
          <w:sz w:val="20"/>
          <w:szCs w:val="24"/>
        </w:rPr>
      </w:pPr>
    </w:p>
    <w:p w14:paraId="22FB17A9"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15C76DB6"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lastRenderedPageBreak/>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1EC8A541" w14:textId="77777777" w:rsidR="004047B2" w:rsidRPr="00C00BD2" w:rsidRDefault="004047B2" w:rsidP="003E3571">
      <w:pPr>
        <w:pStyle w:val="NormalIndent"/>
        <w:ind w:left="0"/>
        <w:rPr>
          <w:rFonts w:ascii="Verdana" w:hAnsi="Verdana" w:cs="Arial"/>
          <w:sz w:val="20"/>
          <w:szCs w:val="24"/>
          <w:lang w:val="en-NZ"/>
        </w:rPr>
      </w:pPr>
    </w:p>
    <w:p w14:paraId="127862B1"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F6EDCFE" w14:textId="77777777" w:rsidR="004047B2" w:rsidRPr="00C00BD2" w:rsidRDefault="004047B2" w:rsidP="003E3571">
      <w:pPr>
        <w:rPr>
          <w:rFonts w:ascii="Verdana" w:hAnsi="Verdana" w:cs="Arial"/>
          <w:sz w:val="20"/>
          <w:szCs w:val="24"/>
        </w:rPr>
      </w:pPr>
    </w:p>
    <w:p w14:paraId="4B20DB0F" w14:textId="77777777" w:rsidR="004047B2" w:rsidRPr="00C00BD2" w:rsidRDefault="004047B2" w:rsidP="008F1D0C">
      <w:pPr>
        <w:spacing w:line="276" w:lineRule="auto"/>
        <w:rPr>
          <w:rFonts w:ascii="Verdana" w:hAnsi="Verdana" w:cs="Arial"/>
          <w:sz w:val="18"/>
        </w:rPr>
      </w:pPr>
      <w:r w:rsidRPr="00C00BD2">
        <w:rPr>
          <w:rFonts w:ascii="Verdana" w:hAnsi="Verdana" w:cs="Arial"/>
          <w:sz w:val="20"/>
          <w:szCs w:val="24"/>
        </w:rPr>
        <w:br w:type="page"/>
      </w:r>
    </w:p>
    <w:p w14:paraId="46809FA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T111 Computer </w:t>
      </w:r>
      <w:r w:rsidR="00AC12C4">
        <w:rPr>
          <w:rFonts w:ascii="Arial" w:hAnsi="Arial" w:cs="Arial"/>
          <w:b/>
          <w:smallCaps/>
          <w:color w:val="FFFFFF"/>
          <w:sz w:val="40"/>
          <w:szCs w:val="40"/>
        </w:rPr>
        <w:t xml:space="preserve">Hardware </w:t>
      </w:r>
      <w:r w:rsidRPr="00E615FA">
        <w:rPr>
          <w:rFonts w:ascii="Arial" w:hAnsi="Arial" w:cs="Arial"/>
          <w:b/>
          <w:smallCaps/>
          <w:color w:val="FFFFFF"/>
          <w:sz w:val="40"/>
          <w:szCs w:val="40"/>
        </w:rPr>
        <w:t>Fundamentals</w:t>
      </w:r>
    </w:p>
    <w:p w14:paraId="4F7A5F6D"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712B9AE" w14:textId="77777777" w:rsidTr="004047B2">
        <w:tc>
          <w:tcPr>
            <w:tcW w:w="4261" w:type="dxa"/>
          </w:tcPr>
          <w:p w14:paraId="24ABBF8D"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6BE04DB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1D622352" w14:textId="77777777" w:rsidTr="004047B2">
        <w:tc>
          <w:tcPr>
            <w:tcW w:w="4261" w:type="dxa"/>
          </w:tcPr>
          <w:p w14:paraId="446A0B46" w14:textId="77777777" w:rsidR="004047B2" w:rsidRPr="00C00BD2" w:rsidRDefault="004047B2" w:rsidP="00BB16A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333F45B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9F7BC8F" w14:textId="77777777" w:rsidTr="004047B2">
        <w:tc>
          <w:tcPr>
            <w:tcW w:w="4261" w:type="dxa"/>
          </w:tcPr>
          <w:p w14:paraId="58F1D036"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4FCD9623"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1D05937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 xml:space="preserve">90 Independent learning hours </w:t>
            </w:r>
          </w:p>
        </w:tc>
      </w:tr>
      <w:tr w:rsidR="004047B2" w:rsidRPr="00C00BD2" w14:paraId="6A74DC7F" w14:textId="77777777" w:rsidTr="004047B2">
        <w:tc>
          <w:tcPr>
            <w:tcW w:w="4261" w:type="dxa"/>
          </w:tcPr>
          <w:p w14:paraId="3009A2DA"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CB9440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50E57AFD" w14:textId="77777777" w:rsidTr="004047B2">
        <w:tc>
          <w:tcPr>
            <w:tcW w:w="4261" w:type="dxa"/>
          </w:tcPr>
          <w:p w14:paraId="203BE774"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52B158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0EAC166D" w14:textId="77777777" w:rsidR="00341C44" w:rsidRPr="00C00BD2" w:rsidRDefault="00341C44" w:rsidP="003E3571">
      <w:pPr>
        <w:pStyle w:val="BodyText3"/>
        <w:jc w:val="left"/>
        <w:rPr>
          <w:rFonts w:ascii="Verdana" w:hAnsi="Verdana" w:cs="Arial"/>
          <w:color w:val="auto"/>
          <w:sz w:val="20"/>
          <w:szCs w:val="24"/>
        </w:rPr>
      </w:pPr>
    </w:p>
    <w:p w14:paraId="7AE51741" w14:textId="77777777" w:rsidR="00341C44" w:rsidRPr="00C00BD2" w:rsidRDefault="00734F24" w:rsidP="003E3571">
      <w:pPr>
        <w:pStyle w:val="BodyText3"/>
        <w:jc w:val="left"/>
        <w:rPr>
          <w:rFonts w:ascii="Verdana" w:hAnsi="Verdana" w:cs="Arial"/>
          <w:b/>
          <w:color w:val="auto"/>
          <w:sz w:val="20"/>
          <w:szCs w:val="24"/>
        </w:rPr>
      </w:pPr>
      <w:r>
        <w:rPr>
          <w:rFonts w:ascii="Verdana" w:hAnsi="Verdana" w:cs="Arial"/>
          <w:b/>
          <w:color w:val="auto"/>
          <w:sz w:val="20"/>
          <w:szCs w:val="24"/>
        </w:rPr>
        <w:t>Course</w:t>
      </w:r>
      <w:r w:rsidR="00341C44" w:rsidRPr="00C00BD2">
        <w:rPr>
          <w:rFonts w:ascii="Verdana" w:hAnsi="Verdana" w:cs="Arial"/>
          <w:b/>
          <w:color w:val="auto"/>
          <w:sz w:val="20"/>
          <w:szCs w:val="24"/>
        </w:rPr>
        <w:t xml:space="preserve"> Aim</w:t>
      </w:r>
    </w:p>
    <w:p w14:paraId="41BA19A4" w14:textId="77777777" w:rsidR="00341C44" w:rsidRPr="00C00BD2" w:rsidRDefault="004047B2" w:rsidP="00341C44">
      <w:pPr>
        <w:pStyle w:val="BodyText3"/>
        <w:jc w:val="left"/>
        <w:rPr>
          <w:rFonts w:ascii="Verdana" w:hAnsi="Verdana" w:cs="Arial"/>
          <w:color w:val="auto"/>
          <w:sz w:val="20"/>
          <w:szCs w:val="24"/>
        </w:rPr>
      </w:pPr>
      <w:r w:rsidRPr="00C00BD2">
        <w:rPr>
          <w:rFonts w:ascii="Verdana" w:hAnsi="Verdana" w:cs="Arial"/>
          <w:color w:val="auto"/>
          <w:sz w:val="20"/>
          <w:szCs w:val="24"/>
        </w:rPr>
        <w:t xml:space="preserve">To </w:t>
      </w:r>
      <w:r w:rsidR="00BB16AD">
        <w:rPr>
          <w:rFonts w:ascii="Verdana" w:hAnsi="Verdana" w:cs="Arial"/>
          <w:color w:val="auto"/>
          <w:sz w:val="20"/>
          <w:szCs w:val="24"/>
        </w:rPr>
        <w:t>develop</w:t>
      </w:r>
      <w:r w:rsidR="00AC12C4">
        <w:rPr>
          <w:rFonts w:ascii="Verdana" w:hAnsi="Verdana" w:cs="Arial"/>
          <w:color w:val="auto"/>
          <w:sz w:val="20"/>
          <w:szCs w:val="24"/>
        </w:rPr>
        <w:t xml:space="preserve"> students</w:t>
      </w:r>
      <w:r w:rsidR="00BB16AD">
        <w:rPr>
          <w:rFonts w:ascii="Verdana" w:hAnsi="Verdana" w:cs="Arial"/>
          <w:color w:val="auto"/>
          <w:sz w:val="20"/>
          <w:szCs w:val="24"/>
        </w:rPr>
        <w:t>’</w:t>
      </w:r>
      <w:r w:rsidR="00AC12C4">
        <w:rPr>
          <w:rFonts w:ascii="Verdana" w:hAnsi="Verdana" w:cs="Arial"/>
          <w:color w:val="auto"/>
          <w:sz w:val="20"/>
          <w:szCs w:val="24"/>
        </w:rPr>
        <w:t xml:space="preserve"> understanding of the fundamental</w:t>
      </w:r>
      <w:r w:rsidR="00046CC7">
        <w:rPr>
          <w:rFonts w:ascii="Verdana" w:hAnsi="Verdana" w:cs="Arial"/>
          <w:color w:val="auto"/>
          <w:sz w:val="20"/>
          <w:szCs w:val="24"/>
        </w:rPr>
        <w:t>s</w:t>
      </w:r>
      <w:r w:rsidR="00AC12C4">
        <w:rPr>
          <w:rFonts w:ascii="Verdana" w:hAnsi="Verdana" w:cs="Arial"/>
          <w:color w:val="auto"/>
          <w:sz w:val="20"/>
          <w:szCs w:val="24"/>
        </w:rPr>
        <w:t xml:space="preserve"> of computer hardware, operating systems and troubleshooting techniques.</w:t>
      </w:r>
    </w:p>
    <w:p w14:paraId="1B767A54" w14:textId="77777777" w:rsidR="00341C44" w:rsidRPr="00C00BD2" w:rsidRDefault="00341C44" w:rsidP="00341C44">
      <w:pPr>
        <w:pStyle w:val="BodyText3"/>
        <w:jc w:val="left"/>
        <w:rPr>
          <w:rFonts w:ascii="Verdana" w:hAnsi="Verdana" w:cs="Arial"/>
          <w:color w:val="auto"/>
          <w:sz w:val="20"/>
          <w:szCs w:val="24"/>
        </w:rPr>
      </w:pPr>
    </w:p>
    <w:p w14:paraId="2B3FA283" w14:textId="77777777" w:rsidR="004047B2" w:rsidRPr="00C00BD2" w:rsidRDefault="004047B2" w:rsidP="00341C44">
      <w:pPr>
        <w:pStyle w:val="BodyText3"/>
        <w:jc w:val="left"/>
        <w:rPr>
          <w:rFonts w:ascii="Verdana" w:hAnsi="Verdana" w:cs="Arial"/>
          <w:color w:val="auto"/>
          <w:sz w:val="20"/>
          <w:szCs w:val="24"/>
        </w:rPr>
      </w:pPr>
      <w:r w:rsidRPr="00C00BD2">
        <w:rPr>
          <w:rFonts w:ascii="Verdana" w:hAnsi="Verdana" w:cs="Arial"/>
          <w:b/>
          <w:color w:val="auto"/>
          <w:sz w:val="20"/>
          <w:szCs w:val="24"/>
        </w:rPr>
        <w:t>Learning Outcomes</w:t>
      </w:r>
    </w:p>
    <w:p w14:paraId="434A45B2" w14:textId="77777777" w:rsidR="004047B2" w:rsidRPr="00C00BD2" w:rsidRDefault="004047B2" w:rsidP="00046CC7">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136089CB" w14:textId="77777777" w:rsidR="004047B2" w:rsidRPr="00C00BD2" w:rsidRDefault="00AC12C4" w:rsidP="002D689E">
      <w:pPr>
        <w:pStyle w:val="BodyText3"/>
        <w:numPr>
          <w:ilvl w:val="0"/>
          <w:numId w:val="43"/>
        </w:numPr>
        <w:jc w:val="left"/>
        <w:rPr>
          <w:rFonts w:ascii="Verdana" w:hAnsi="Verdana" w:cs="Arial"/>
          <w:color w:val="auto"/>
          <w:sz w:val="20"/>
          <w:szCs w:val="24"/>
        </w:rPr>
      </w:pPr>
      <w:r>
        <w:rPr>
          <w:rFonts w:ascii="Verdana" w:hAnsi="Verdana" w:cs="Arial"/>
          <w:color w:val="auto"/>
          <w:sz w:val="20"/>
          <w:szCs w:val="24"/>
        </w:rPr>
        <w:t>Describe the purpose and operation of major computer components</w:t>
      </w:r>
    </w:p>
    <w:p w14:paraId="7992F933" w14:textId="77777777" w:rsidR="004047B2" w:rsidRPr="00C00BD2" w:rsidRDefault="004047B2" w:rsidP="002D689E">
      <w:pPr>
        <w:pStyle w:val="BodyText3"/>
        <w:numPr>
          <w:ilvl w:val="0"/>
          <w:numId w:val="43"/>
        </w:numPr>
        <w:jc w:val="left"/>
        <w:rPr>
          <w:rFonts w:ascii="Verdana" w:hAnsi="Verdana" w:cs="Arial"/>
          <w:color w:val="auto"/>
          <w:sz w:val="20"/>
          <w:szCs w:val="24"/>
        </w:rPr>
      </w:pPr>
      <w:r w:rsidRPr="00C00BD2">
        <w:rPr>
          <w:rFonts w:ascii="Verdana" w:hAnsi="Verdana" w:cs="Arial"/>
          <w:color w:val="auto"/>
          <w:sz w:val="20"/>
          <w:szCs w:val="24"/>
        </w:rPr>
        <w:t xml:space="preserve">Demonstrate </w:t>
      </w:r>
      <w:r w:rsidR="00AC12C4">
        <w:rPr>
          <w:rFonts w:ascii="Verdana" w:hAnsi="Verdana" w:cs="Arial"/>
          <w:color w:val="auto"/>
          <w:sz w:val="20"/>
          <w:szCs w:val="24"/>
        </w:rPr>
        <w:t>use of a command line interface (CLI)</w:t>
      </w:r>
    </w:p>
    <w:p w14:paraId="166F0C2C" w14:textId="77777777" w:rsidR="004047B2" w:rsidRPr="00C00BD2" w:rsidRDefault="00BB16AD" w:rsidP="002D689E">
      <w:pPr>
        <w:pStyle w:val="BodyText3"/>
        <w:numPr>
          <w:ilvl w:val="0"/>
          <w:numId w:val="43"/>
        </w:numPr>
        <w:jc w:val="left"/>
        <w:rPr>
          <w:rFonts w:ascii="Verdana" w:hAnsi="Verdana" w:cs="Arial"/>
          <w:color w:val="auto"/>
          <w:sz w:val="20"/>
          <w:szCs w:val="24"/>
        </w:rPr>
      </w:pPr>
      <w:r>
        <w:rPr>
          <w:rFonts w:ascii="Verdana" w:hAnsi="Verdana" w:cs="Arial"/>
          <w:color w:val="auto"/>
          <w:sz w:val="20"/>
          <w:szCs w:val="24"/>
        </w:rPr>
        <w:t>Select, install, troubleshoot and configure IT hardware and systems software</w:t>
      </w:r>
    </w:p>
    <w:p w14:paraId="3D32A42A" w14:textId="77777777" w:rsidR="00341C44" w:rsidRPr="00C00BD2" w:rsidRDefault="00341C44" w:rsidP="00341C44">
      <w:pPr>
        <w:pStyle w:val="BodyText3"/>
        <w:spacing w:after="120"/>
        <w:jc w:val="left"/>
        <w:rPr>
          <w:rFonts w:ascii="Verdana" w:hAnsi="Verdana" w:cs="Arial"/>
          <w:color w:val="auto"/>
          <w:sz w:val="20"/>
          <w:szCs w:val="24"/>
        </w:rPr>
      </w:pPr>
    </w:p>
    <w:p w14:paraId="5AD0B13A" w14:textId="77777777" w:rsidR="004047B2" w:rsidRPr="00C00BD2" w:rsidRDefault="004047B2" w:rsidP="00EE6CEE">
      <w:pPr>
        <w:pStyle w:val="BodyText3"/>
        <w:jc w:val="left"/>
        <w:rPr>
          <w:rFonts w:ascii="Verdana" w:hAnsi="Verdana" w:cs="Arial"/>
          <w:color w:val="auto"/>
          <w:sz w:val="20"/>
          <w:szCs w:val="24"/>
        </w:rPr>
      </w:pPr>
      <w:r w:rsidRPr="00C00BD2">
        <w:rPr>
          <w:rFonts w:ascii="Verdana" w:hAnsi="Verdana" w:cs="Arial"/>
          <w:b/>
          <w:color w:val="auto"/>
          <w:sz w:val="20"/>
          <w:szCs w:val="24"/>
        </w:rPr>
        <w:t>Content</w:t>
      </w:r>
    </w:p>
    <w:p w14:paraId="132BF356"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Numbering systems and data representation used in computer systems</w:t>
      </w:r>
    </w:p>
    <w:p w14:paraId="1822E7FC"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Computer hardware and operating system fundamentals</w:t>
      </w:r>
    </w:p>
    <w:p w14:paraId="0E2A7BCD"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Troubleshooting tools and techniques relating to hardware and operating systems</w:t>
      </w:r>
    </w:p>
    <w:p w14:paraId="0EDC255E"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File Systems</w:t>
      </w:r>
    </w:p>
    <w:p w14:paraId="2E923BF9"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Memory Management</w:t>
      </w:r>
    </w:p>
    <w:p w14:paraId="3B139B78"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Concurrency</w:t>
      </w:r>
    </w:p>
    <w:p w14:paraId="7A402687" w14:textId="77777777" w:rsidR="004047B2" w:rsidRPr="00C00BD2" w:rsidRDefault="004047B2" w:rsidP="00046CC7">
      <w:pPr>
        <w:rPr>
          <w:rFonts w:ascii="Verdana" w:hAnsi="Verdana" w:cs="Arial"/>
          <w:sz w:val="20"/>
          <w:szCs w:val="24"/>
        </w:rPr>
      </w:pPr>
    </w:p>
    <w:p w14:paraId="0A130461"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169BB01E"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DC02F2F" w14:textId="77777777" w:rsidR="00046CC7" w:rsidRDefault="00046CC7" w:rsidP="00B12FEE">
      <w:pPr>
        <w:rPr>
          <w:rFonts w:ascii="Verdana" w:hAnsi="Verdana" w:cs="Arial"/>
          <w:b/>
          <w:sz w:val="20"/>
          <w:szCs w:val="24"/>
        </w:rPr>
      </w:pPr>
    </w:p>
    <w:p w14:paraId="00DF187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9B925A1" w14:textId="77777777" w:rsidR="00F66C10" w:rsidRPr="005F2599" w:rsidRDefault="00F66C10" w:rsidP="00F66C10">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BB16AD" w14:paraId="5B6E0B3A" w14:textId="77777777" w:rsidTr="00B2474B">
        <w:tc>
          <w:tcPr>
            <w:tcW w:w="2254" w:type="dxa"/>
          </w:tcPr>
          <w:p w14:paraId="1EE55A06" w14:textId="77777777" w:rsidR="00BB16AD" w:rsidRPr="005F2599" w:rsidRDefault="00BB16AD" w:rsidP="00BB16AD">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5FBB5090"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Weightings</w:t>
            </w:r>
          </w:p>
        </w:tc>
        <w:tc>
          <w:tcPr>
            <w:tcW w:w="2506" w:type="dxa"/>
          </w:tcPr>
          <w:p w14:paraId="300E853C" w14:textId="77777777" w:rsidR="00BB16AD" w:rsidRPr="005F2599" w:rsidRDefault="00BB16AD" w:rsidP="00BB16AD">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381A1395"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Pass Criteria</w:t>
            </w:r>
          </w:p>
        </w:tc>
      </w:tr>
      <w:tr w:rsidR="00BB16AD" w14:paraId="4E4D84C3" w14:textId="77777777" w:rsidTr="00B2474B">
        <w:tc>
          <w:tcPr>
            <w:tcW w:w="2254" w:type="dxa"/>
          </w:tcPr>
          <w:p w14:paraId="27B19094" w14:textId="77777777" w:rsidR="00BB16AD" w:rsidRDefault="00BB16AD" w:rsidP="00BB16AD">
            <w:pPr>
              <w:rPr>
                <w:rFonts w:ascii="Verdana" w:hAnsi="Verdana" w:cs="Arial"/>
                <w:sz w:val="20"/>
                <w:szCs w:val="24"/>
              </w:rPr>
            </w:pPr>
            <w:r>
              <w:rPr>
                <w:rFonts w:ascii="Verdana" w:hAnsi="Verdana" w:cs="Arial"/>
                <w:sz w:val="20"/>
                <w:szCs w:val="24"/>
              </w:rPr>
              <w:t>Assessment One</w:t>
            </w:r>
          </w:p>
        </w:tc>
        <w:tc>
          <w:tcPr>
            <w:tcW w:w="1486" w:type="dxa"/>
          </w:tcPr>
          <w:p w14:paraId="620455CE"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5B5CAA15" w14:textId="77777777" w:rsidR="00BB16AD" w:rsidRDefault="00BB16AD" w:rsidP="00BB16AD">
            <w:pPr>
              <w:rPr>
                <w:rFonts w:ascii="Verdana" w:hAnsi="Verdana" w:cs="Arial"/>
                <w:sz w:val="20"/>
                <w:szCs w:val="24"/>
              </w:rPr>
            </w:pPr>
            <w:r>
              <w:rPr>
                <w:rFonts w:ascii="Verdana" w:hAnsi="Verdana" w:cs="Arial"/>
                <w:sz w:val="20"/>
                <w:szCs w:val="24"/>
              </w:rPr>
              <w:t>1, 3</w:t>
            </w:r>
          </w:p>
        </w:tc>
        <w:tc>
          <w:tcPr>
            <w:tcW w:w="2506" w:type="dxa"/>
            <w:vMerge w:val="restart"/>
            <w:vAlign w:val="center"/>
          </w:tcPr>
          <w:p w14:paraId="0CF5D733"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2DDE19C2" w14:textId="77777777" w:rsidTr="00B2474B">
        <w:tc>
          <w:tcPr>
            <w:tcW w:w="2254" w:type="dxa"/>
          </w:tcPr>
          <w:p w14:paraId="0EEB0063" w14:textId="77777777" w:rsidR="00BB16AD" w:rsidRDefault="00BB16AD" w:rsidP="00BB16AD">
            <w:pPr>
              <w:rPr>
                <w:rFonts w:ascii="Verdana" w:hAnsi="Verdana" w:cs="Arial"/>
                <w:sz w:val="20"/>
                <w:szCs w:val="24"/>
              </w:rPr>
            </w:pPr>
            <w:r>
              <w:rPr>
                <w:rFonts w:ascii="Verdana" w:hAnsi="Verdana" w:cs="Arial"/>
                <w:sz w:val="20"/>
                <w:szCs w:val="24"/>
              </w:rPr>
              <w:t>Assessment Two</w:t>
            </w:r>
          </w:p>
        </w:tc>
        <w:tc>
          <w:tcPr>
            <w:tcW w:w="1486" w:type="dxa"/>
          </w:tcPr>
          <w:p w14:paraId="687A9DBE"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430282AD"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tcPr>
          <w:p w14:paraId="525BFBF7" w14:textId="77777777" w:rsidR="00BB16AD" w:rsidRDefault="00BB16AD" w:rsidP="00BB16AD">
            <w:pPr>
              <w:rPr>
                <w:rFonts w:ascii="Verdana" w:hAnsi="Verdana" w:cs="Arial"/>
                <w:sz w:val="20"/>
                <w:szCs w:val="24"/>
              </w:rPr>
            </w:pPr>
          </w:p>
        </w:tc>
      </w:tr>
      <w:tr w:rsidR="00BB16AD" w14:paraId="48B2CFB4" w14:textId="77777777" w:rsidTr="00B2474B">
        <w:tc>
          <w:tcPr>
            <w:tcW w:w="2254" w:type="dxa"/>
          </w:tcPr>
          <w:p w14:paraId="3C8EF7F3" w14:textId="77777777" w:rsidR="00BB16AD" w:rsidRDefault="00BB16AD" w:rsidP="00BB16AD">
            <w:pPr>
              <w:rPr>
                <w:rFonts w:ascii="Verdana" w:hAnsi="Verdana" w:cs="Arial"/>
                <w:sz w:val="20"/>
                <w:szCs w:val="24"/>
              </w:rPr>
            </w:pPr>
            <w:r>
              <w:rPr>
                <w:rFonts w:ascii="Verdana" w:hAnsi="Verdana" w:cs="Arial"/>
                <w:sz w:val="20"/>
                <w:szCs w:val="24"/>
              </w:rPr>
              <w:t>Assessment Three</w:t>
            </w:r>
          </w:p>
        </w:tc>
        <w:tc>
          <w:tcPr>
            <w:tcW w:w="1486" w:type="dxa"/>
          </w:tcPr>
          <w:p w14:paraId="53CB0243" w14:textId="77777777" w:rsidR="00BB16AD" w:rsidRDefault="00BB16AD" w:rsidP="00BB16AD">
            <w:pPr>
              <w:rPr>
                <w:rFonts w:ascii="Verdana" w:hAnsi="Verdana" w:cs="Arial"/>
                <w:sz w:val="20"/>
                <w:szCs w:val="24"/>
              </w:rPr>
            </w:pPr>
            <w:r>
              <w:rPr>
                <w:rFonts w:ascii="Verdana" w:hAnsi="Verdana" w:cs="Arial"/>
                <w:sz w:val="20"/>
                <w:szCs w:val="24"/>
              </w:rPr>
              <w:t>40%</w:t>
            </w:r>
          </w:p>
        </w:tc>
        <w:tc>
          <w:tcPr>
            <w:tcW w:w="2506" w:type="dxa"/>
          </w:tcPr>
          <w:p w14:paraId="2E22AE24" w14:textId="77777777" w:rsidR="00BB16AD" w:rsidRDefault="00BB16AD" w:rsidP="00BB16AD">
            <w:pPr>
              <w:rPr>
                <w:rFonts w:ascii="Verdana" w:hAnsi="Verdana" w:cs="Arial"/>
                <w:sz w:val="20"/>
                <w:szCs w:val="24"/>
              </w:rPr>
            </w:pPr>
            <w:r>
              <w:rPr>
                <w:rFonts w:ascii="Verdana" w:hAnsi="Verdana" w:cs="Arial"/>
                <w:sz w:val="20"/>
                <w:szCs w:val="24"/>
              </w:rPr>
              <w:t>2, 3</w:t>
            </w:r>
          </w:p>
        </w:tc>
        <w:tc>
          <w:tcPr>
            <w:tcW w:w="2506" w:type="dxa"/>
            <w:vMerge/>
          </w:tcPr>
          <w:p w14:paraId="037F60D7" w14:textId="77777777" w:rsidR="00BB16AD" w:rsidRDefault="00BB16AD" w:rsidP="00BB16AD">
            <w:pPr>
              <w:rPr>
                <w:rFonts w:ascii="Verdana" w:hAnsi="Verdana" w:cs="Arial"/>
                <w:sz w:val="20"/>
                <w:szCs w:val="24"/>
              </w:rPr>
            </w:pPr>
          </w:p>
        </w:tc>
      </w:tr>
    </w:tbl>
    <w:p w14:paraId="0ED6FDB1" w14:textId="77777777" w:rsidR="00B12FEE" w:rsidRPr="00C00BD2" w:rsidRDefault="00B12FEE" w:rsidP="00B12FEE">
      <w:pPr>
        <w:rPr>
          <w:rFonts w:ascii="Verdana" w:hAnsi="Verdana" w:cs="Arial"/>
          <w:sz w:val="20"/>
          <w:szCs w:val="24"/>
        </w:rPr>
      </w:pPr>
    </w:p>
    <w:p w14:paraId="68CF25D9"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6DEBD8A9"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0BE3BBA4" w14:textId="77777777" w:rsidR="004047B2" w:rsidRPr="00C00BD2" w:rsidRDefault="004047B2" w:rsidP="003E3571">
      <w:pPr>
        <w:rPr>
          <w:rFonts w:ascii="Verdana" w:hAnsi="Verdana" w:cs="Arial"/>
          <w:b/>
          <w:sz w:val="20"/>
          <w:szCs w:val="24"/>
        </w:rPr>
      </w:pPr>
    </w:p>
    <w:p w14:paraId="3AA239F3"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7C960208"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w:t>
      </w:r>
      <w:r w:rsidRPr="00C00BD2">
        <w:rPr>
          <w:rFonts w:ascii="Verdana" w:hAnsi="Verdana" w:cs="Arial"/>
          <w:sz w:val="20"/>
          <w:szCs w:val="24"/>
          <w:lang w:val="en-NZ"/>
        </w:rPr>
        <w:lastRenderedPageBreak/>
        <w:t xml:space="preserve">objective of learning and developing their referencing skills and their general academic writing skills.  </w:t>
      </w:r>
    </w:p>
    <w:p w14:paraId="21D8D62F" w14:textId="77777777" w:rsidR="004047B2" w:rsidRPr="00C00BD2" w:rsidRDefault="004047B2" w:rsidP="003E3571">
      <w:pPr>
        <w:pStyle w:val="NormalIndent"/>
        <w:ind w:left="0"/>
        <w:rPr>
          <w:rFonts w:ascii="Verdana" w:hAnsi="Verdana" w:cs="Arial"/>
          <w:sz w:val="20"/>
          <w:szCs w:val="24"/>
          <w:lang w:val="en-NZ"/>
        </w:rPr>
      </w:pPr>
    </w:p>
    <w:p w14:paraId="169D847F"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3F0B130" w14:textId="77777777" w:rsidR="004047B2" w:rsidRPr="00C00BD2" w:rsidRDefault="004047B2" w:rsidP="003E3571">
      <w:pPr>
        <w:tabs>
          <w:tab w:val="left" w:pos="1080"/>
          <w:tab w:val="right" w:pos="9360"/>
        </w:tabs>
        <w:rPr>
          <w:rFonts w:ascii="Verdana" w:hAnsi="Verdana" w:cs="Arial"/>
          <w:sz w:val="20"/>
          <w:szCs w:val="24"/>
        </w:rPr>
      </w:pPr>
    </w:p>
    <w:p w14:paraId="33CA48FE" w14:textId="77777777" w:rsidR="004047B2" w:rsidRPr="00C00BD2" w:rsidRDefault="004047B2" w:rsidP="003E3571">
      <w:pPr>
        <w:rPr>
          <w:rFonts w:ascii="Verdana" w:hAnsi="Verdana" w:cs="Arial"/>
          <w:sz w:val="20"/>
          <w:szCs w:val="24"/>
        </w:rPr>
      </w:pPr>
    </w:p>
    <w:p w14:paraId="725F07D8" w14:textId="77777777" w:rsidR="004047B2" w:rsidRPr="00C00BD2" w:rsidRDefault="004047B2" w:rsidP="008F1D0C">
      <w:pPr>
        <w:spacing w:line="276" w:lineRule="auto"/>
        <w:rPr>
          <w:rFonts w:ascii="Verdana" w:hAnsi="Verdana" w:cs="Arial"/>
          <w:sz w:val="18"/>
        </w:rPr>
      </w:pPr>
      <w:r w:rsidRPr="00C00BD2">
        <w:rPr>
          <w:rFonts w:ascii="Verdana" w:hAnsi="Verdana" w:cs="Arial"/>
          <w:sz w:val="18"/>
        </w:rPr>
        <w:br w:type="page"/>
      </w:r>
    </w:p>
    <w:p w14:paraId="42BCE5ED"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D211 Database Development</w:t>
      </w:r>
    </w:p>
    <w:p w14:paraId="63CD83B2"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01F587E0" w14:textId="77777777" w:rsidTr="004047B2">
        <w:tc>
          <w:tcPr>
            <w:tcW w:w="4261" w:type="dxa"/>
          </w:tcPr>
          <w:p w14:paraId="5E423242"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2C8EEBB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53907D84" w14:textId="77777777" w:rsidTr="004047B2">
        <w:tc>
          <w:tcPr>
            <w:tcW w:w="4261" w:type="dxa"/>
          </w:tcPr>
          <w:p w14:paraId="436A5F49" w14:textId="77777777" w:rsidR="004047B2" w:rsidRPr="00C00BD2" w:rsidRDefault="004047B2" w:rsidP="00B2474B">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2D6553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3ECDAA2" w14:textId="77777777" w:rsidTr="004047B2">
        <w:tc>
          <w:tcPr>
            <w:tcW w:w="4261" w:type="dxa"/>
          </w:tcPr>
          <w:p w14:paraId="692C1CE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C5E801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3065FECD"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72F9AB72" w14:textId="77777777" w:rsidTr="004047B2">
        <w:tc>
          <w:tcPr>
            <w:tcW w:w="4261" w:type="dxa"/>
          </w:tcPr>
          <w:p w14:paraId="408C62BA"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4B4464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D111</w:t>
            </w:r>
          </w:p>
        </w:tc>
      </w:tr>
      <w:tr w:rsidR="004047B2" w:rsidRPr="00C00BD2" w14:paraId="56CE2CA9" w14:textId="77777777" w:rsidTr="004047B2">
        <w:tc>
          <w:tcPr>
            <w:tcW w:w="4261" w:type="dxa"/>
          </w:tcPr>
          <w:p w14:paraId="6F332C72"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193D1152"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3E94403D" w14:textId="77777777" w:rsidR="004047B2" w:rsidRPr="00C00BD2" w:rsidRDefault="004047B2" w:rsidP="003E3571">
      <w:pPr>
        <w:tabs>
          <w:tab w:val="left" w:pos="4536"/>
        </w:tabs>
        <w:rPr>
          <w:rFonts w:ascii="Verdana" w:hAnsi="Verdana" w:cs="Arial"/>
          <w:sz w:val="20"/>
          <w:szCs w:val="24"/>
        </w:rPr>
      </w:pPr>
    </w:p>
    <w:p w14:paraId="58712CC4"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8CF356C" w14:textId="77777777" w:rsidR="004047B2" w:rsidRPr="00C00BD2" w:rsidRDefault="004047B2" w:rsidP="003E3571">
      <w:pPr>
        <w:tabs>
          <w:tab w:val="left" w:pos="0"/>
        </w:tabs>
        <w:rPr>
          <w:rFonts w:ascii="Verdana" w:hAnsi="Verdana" w:cs="Arial"/>
          <w:sz w:val="20"/>
          <w:szCs w:val="24"/>
        </w:rPr>
      </w:pPr>
      <w:r w:rsidRPr="00C00BD2">
        <w:rPr>
          <w:rFonts w:ascii="Verdana" w:hAnsi="Verdana" w:cs="Arial"/>
          <w:sz w:val="20"/>
          <w:szCs w:val="24"/>
        </w:rPr>
        <w:t>To effectively design an information system for a complex business application.</w:t>
      </w:r>
    </w:p>
    <w:p w14:paraId="10411806" w14:textId="77777777" w:rsidR="004047B2" w:rsidRPr="00C00BD2" w:rsidRDefault="004047B2" w:rsidP="003E3571">
      <w:pPr>
        <w:tabs>
          <w:tab w:val="left" w:pos="1418"/>
        </w:tabs>
        <w:ind w:left="1418" w:hanging="1418"/>
        <w:rPr>
          <w:rFonts w:ascii="Verdana" w:hAnsi="Verdana" w:cs="Arial"/>
          <w:sz w:val="20"/>
          <w:szCs w:val="24"/>
        </w:rPr>
      </w:pPr>
    </w:p>
    <w:p w14:paraId="2C4362F7"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30386DD5" w14:textId="77777777" w:rsidR="004047B2" w:rsidRPr="00C00BD2" w:rsidRDefault="004047B2" w:rsidP="00046CC7">
      <w:pPr>
        <w:pStyle w:val="BodyText3"/>
        <w:jc w:val="left"/>
        <w:rPr>
          <w:rFonts w:ascii="Verdana" w:hAnsi="Verdana" w:cs="Arial"/>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7FDA3E85"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Evaluate alternative design solutions</w:t>
      </w:r>
    </w:p>
    <w:p w14:paraId="729D72B8"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Design a complex information system</w:t>
      </w:r>
    </w:p>
    <w:p w14:paraId="1D46E72B"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Create a prototype from a design</w:t>
      </w:r>
    </w:p>
    <w:p w14:paraId="441F2CDF"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 xml:space="preserve">Formulate quality processes </w:t>
      </w:r>
    </w:p>
    <w:p w14:paraId="7B092F17" w14:textId="77777777" w:rsidR="004047B2" w:rsidRPr="00C00BD2" w:rsidRDefault="004047B2" w:rsidP="003E3571">
      <w:pPr>
        <w:rPr>
          <w:rFonts w:ascii="Verdana" w:hAnsi="Verdana" w:cs="Arial"/>
          <w:sz w:val="20"/>
          <w:szCs w:val="24"/>
        </w:rPr>
      </w:pPr>
    </w:p>
    <w:p w14:paraId="2A607B85" w14:textId="77777777" w:rsidR="004047B2" w:rsidRPr="00C00BD2" w:rsidRDefault="004047B2" w:rsidP="003E3571">
      <w:pPr>
        <w:rPr>
          <w:rFonts w:ascii="Verdana" w:hAnsi="Verdana" w:cs="Arial"/>
          <w:sz w:val="20"/>
          <w:szCs w:val="24"/>
        </w:rPr>
      </w:pPr>
      <w:r w:rsidRPr="00C00BD2">
        <w:rPr>
          <w:rFonts w:ascii="Verdana" w:hAnsi="Verdana" w:cs="Arial"/>
          <w:b/>
          <w:sz w:val="20"/>
          <w:szCs w:val="24"/>
        </w:rPr>
        <w:t>Content</w:t>
      </w:r>
    </w:p>
    <w:p w14:paraId="526F6206"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Normalisation and De-normalisation</w:t>
      </w:r>
    </w:p>
    <w:p w14:paraId="16106FAD"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Conceptual, Logical, and Physical diagrams</w:t>
      </w:r>
    </w:p>
    <w:p w14:paraId="0F98FE1E"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Client/Server Architecture</w:t>
      </w:r>
    </w:p>
    <w:p w14:paraId="7B597633"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Prototyping approaches</w:t>
      </w:r>
    </w:p>
    <w:p w14:paraId="3218704C"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Distributed Database design</w:t>
      </w:r>
    </w:p>
    <w:p w14:paraId="6E98F17E"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Input/Output design</w:t>
      </w:r>
    </w:p>
    <w:p w14:paraId="7C755F76" w14:textId="77777777" w:rsidR="004047B2" w:rsidRPr="00C00BD2" w:rsidRDefault="004047B2" w:rsidP="003E3571">
      <w:pPr>
        <w:rPr>
          <w:rFonts w:ascii="Verdana" w:hAnsi="Verdana" w:cs="Arial"/>
          <w:sz w:val="20"/>
          <w:szCs w:val="24"/>
        </w:rPr>
      </w:pPr>
    </w:p>
    <w:p w14:paraId="3DDC3943"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48DA1DF"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0887BC62" w14:textId="77777777" w:rsidR="00B12FEE" w:rsidRPr="00C00BD2" w:rsidRDefault="00B12FEE" w:rsidP="00B12FEE">
      <w:pPr>
        <w:rPr>
          <w:rFonts w:ascii="Verdana" w:hAnsi="Verdana" w:cs="Arial"/>
          <w:color w:val="000000"/>
          <w:sz w:val="20"/>
          <w:szCs w:val="24"/>
        </w:rPr>
      </w:pPr>
    </w:p>
    <w:p w14:paraId="5A52C34F"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41B8105" w14:textId="77777777" w:rsidR="00B12FEE" w:rsidRPr="00C00BD2" w:rsidRDefault="00B12FEE" w:rsidP="00B12FEE">
      <w:pPr>
        <w:rPr>
          <w:rFonts w:ascii="Verdana" w:hAnsi="Verdana" w:cs="Arial"/>
          <w:sz w:val="20"/>
          <w:szCs w:val="24"/>
        </w:rPr>
      </w:pPr>
    </w:p>
    <w:p w14:paraId="1E31760F"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6A8ADDBC" w14:textId="77777777" w:rsidR="00B12FEE" w:rsidRDefault="00B12FEE" w:rsidP="001408D6">
      <w:pPr>
        <w:tabs>
          <w:tab w:val="right" w:pos="3000"/>
        </w:tabs>
        <w:rPr>
          <w:rFonts w:ascii="Verdana" w:hAnsi="Verdana" w:cs="Arial"/>
          <w:sz w:val="20"/>
          <w:szCs w:val="24"/>
        </w:rPr>
      </w:pPr>
      <w:r w:rsidRPr="00C00BD2">
        <w:rPr>
          <w:rFonts w:ascii="Verdana" w:hAnsi="Verdana" w:cs="Arial"/>
          <w:sz w:val="20"/>
          <w:szCs w:val="24"/>
        </w:rPr>
        <w:t xml:space="preserve">Assessment is </w:t>
      </w:r>
      <w:r w:rsidR="001408D6">
        <w:rPr>
          <w:rFonts w:ascii="Verdana" w:hAnsi="Verdana" w:cs="Arial"/>
          <w:sz w:val="20"/>
          <w:szCs w:val="24"/>
        </w:rPr>
        <w:t>achievement based</w:t>
      </w:r>
      <w:r w:rsidRPr="00C00BD2">
        <w:rPr>
          <w:rFonts w:ascii="Verdana" w:hAnsi="Verdana" w:cs="Arial"/>
          <w:sz w:val="20"/>
          <w:szCs w:val="24"/>
        </w:rPr>
        <w:t>.</w:t>
      </w:r>
    </w:p>
    <w:p w14:paraId="6C696FA7" w14:textId="77777777" w:rsidR="001408D6" w:rsidRPr="001408D6" w:rsidRDefault="001408D6" w:rsidP="001408D6">
      <w:pPr>
        <w:tabs>
          <w:tab w:val="right" w:pos="3000"/>
        </w:tabs>
        <w:rPr>
          <w:rFonts w:ascii="Verdana" w:hAnsi="Verdana" w:cs="Arial"/>
          <w:sz w:val="20"/>
        </w:rPr>
      </w:pPr>
    </w:p>
    <w:tbl>
      <w:tblPr>
        <w:tblStyle w:val="TableGrid"/>
        <w:tblW w:w="0" w:type="auto"/>
        <w:tblLook w:val="04A0" w:firstRow="1" w:lastRow="0" w:firstColumn="1" w:lastColumn="0" w:noHBand="0" w:noVBand="1"/>
      </w:tblPr>
      <w:tblGrid>
        <w:gridCol w:w="2295"/>
        <w:gridCol w:w="1900"/>
        <w:gridCol w:w="2607"/>
        <w:gridCol w:w="2214"/>
      </w:tblGrid>
      <w:tr w:rsidR="001408D6" w:rsidRPr="001408D6" w14:paraId="7B1F59CD" w14:textId="77777777" w:rsidTr="00BD0349">
        <w:tc>
          <w:tcPr>
            <w:tcW w:w="2412" w:type="dxa"/>
          </w:tcPr>
          <w:p w14:paraId="23ED4B43"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78" w:type="dxa"/>
          </w:tcPr>
          <w:p w14:paraId="616D0AE6"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847" w:type="dxa"/>
          </w:tcPr>
          <w:p w14:paraId="2F481749"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413" w:type="dxa"/>
          </w:tcPr>
          <w:p w14:paraId="7BB21D6A"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408D6" w:rsidRPr="001408D6" w14:paraId="325A97F4" w14:textId="77777777" w:rsidTr="00BD0349">
        <w:tc>
          <w:tcPr>
            <w:tcW w:w="2412" w:type="dxa"/>
            <w:vAlign w:val="center"/>
          </w:tcPr>
          <w:p w14:paraId="7CC4F5B2"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78" w:type="dxa"/>
            <w:vAlign w:val="center"/>
          </w:tcPr>
          <w:p w14:paraId="2B12A0FB"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30%</w:t>
            </w:r>
          </w:p>
        </w:tc>
        <w:tc>
          <w:tcPr>
            <w:tcW w:w="2847" w:type="dxa"/>
            <w:vAlign w:val="center"/>
          </w:tcPr>
          <w:p w14:paraId="04B685A5"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1</w:t>
            </w:r>
          </w:p>
        </w:tc>
        <w:tc>
          <w:tcPr>
            <w:tcW w:w="2413" w:type="dxa"/>
            <w:vMerge w:val="restart"/>
            <w:vAlign w:val="center"/>
          </w:tcPr>
          <w:p w14:paraId="6931B0DA"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408D6" w:rsidRPr="001408D6" w14:paraId="0850B4BE" w14:textId="77777777" w:rsidTr="00BD0349">
        <w:tc>
          <w:tcPr>
            <w:tcW w:w="2412" w:type="dxa"/>
            <w:vAlign w:val="center"/>
          </w:tcPr>
          <w:p w14:paraId="58842FAD"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78" w:type="dxa"/>
            <w:vAlign w:val="center"/>
          </w:tcPr>
          <w:p w14:paraId="6225D6FD"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847" w:type="dxa"/>
            <w:vAlign w:val="center"/>
          </w:tcPr>
          <w:p w14:paraId="60B58B43"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2, 3</w:t>
            </w:r>
          </w:p>
        </w:tc>
        <w:tc>
          <w:tcPr>
            <w:tcW w:w="2413" w:type="dxa"/>
            <w:vMerge/>
            <w:vAlign w:val="center"/>
          </w:tcPr>
          <w:p w14:paraId="2FAC8400" w14:textId="77777777" w:rsidR="001408D6" w:rsidRPr="001408D6" w:rsidRDefault="001408D6" w:rsidP="00BD0349">
            <w:pPr>
              <w:tabs>
                <w:tab w:val="left" w:pos="1770"/>
              </w:tabs>
              <w:rPr>
                <w:rFonts w:ascii="Verdana" w:hAnsi="Verdana" w:cs="Arial"/>
                <w:snapToGrid w:val="0"/>
                <w:sz w:val="20"/>
              </w:rPr>
            </w:pPr>
          </w:p>
        </w:tc>
      </w:tr>
      <w:tr w:rsidR="001408D6" w:rsidRPr="001408D6" w14:paraId="28A7BB43" w14:textId="77777777" w:rsidTr="00BD0349">
        <w:tc>
          <w:tcPr>
            <w:tcW w:w="2412" w:type="dxa"/>
            <w:vAlign w:val="center"/>
          </w:tcPr>
          <w:p w14:paraId="1B328E1B"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78" w:type="dxa"/>
            <w:vAlign w:val="center"/>
          </w:tcPr>
          <w:p w14:paraId="7D82544F"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847" w:type="dxa"/>
            <w:vAlign w:val="center"/>
          </w:tcPr>
          <w:p w14:paraId="0BE944E0"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4</w:t>
            </w:r>
          </w:p>
        </w:tc>
        <w:tc>
          <w:tcPr>
            <w:tcW w:w="2413" w:type="dxa"/>
            <w:vMerge/>
            <w:vAlign w:val="center"/>
          </w:tcPr>
          <w:p w14:paraId="0F0407B1" w14:textId="77777777" w:rsidR="001408D6" w:rsidRPr="001408D6" w:rsidRDefault="001408D6" w:rsidP="00BD0349">
            <w:pPr>
              <w:tabs>
                <w:tab w:val="left" w:pos="1770"/>
              </w:tabs>
              <w:rPr>
                <w:rFonts w:ascii="Verdana" w:hAnsi="Verdana" w:cs="Arial"/>
                <w:snapToGrid w:val="0"/>
                <w:sz w:val="20"/>
              </w:rPr>
            </w:pPr>
          </w:p>
        </w:tc>
      </w:tr>
    </w:tbl>
    <w:p w14:paraId="45C7C864" w14:textId="77777777" w:rsidR="00046CC7" w:rsidRPr="001408D6" w:rsidRDefault="00046CC7" w:rsidP="003E3571">
      <w:pPr>
        <w:rPr>
          <w:rFonts w:ascii="Verdana" w:hAnsi="Verdana" w:cs="Arial"/>
          <w:b/>
          <w:sz w:val="20"/>
        </w:rPr>
      </w:pPr>
    </w:p>
    <w:p w14:paraId="1C5F7002"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1458C1BD"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2C0D2E4D" w14:textId="77777777" w:rsidR="004047B2" w:rsidRPr="00C00BD2" w:rsidRDefault="004047B2" w:rsidP="003E3571">
      <w:pPr>
        <w:rPr>
          <w:rFonts w:ascii="Verdana" w:hAnsi="Verdana" w:cs="Arial"/>
          <w:b/>
          <w:sz w:val="20"/>
          <w:szCs w:val="24"/>
        </w:rPr>
      </w:pPr>
    </w:p>
    <w:p w14:paraId="10B6141F"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42E9C10"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lastRenderedPageBreak/>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B25F17E" w14:textId="77777777" w:rsidR="004047B2" w:rsidRPr="00C00BD2" w:rsidRDefault="004047B2" w:rsidP="003E3571">
      <w:pPr>
        <w:pStyle w:val="NormalIndent"/>
        <w:ind w:left="0"/>
        <w:rPr>
          <w:rFonts w:ascii="Verdana" w:hAnsi="Verdana" w:cs="Arial"/>
          <w:sz w:val="20"/>
          <w:szCs w:val="24"/>
          <w:lang w:val="en-NZ"/>
        </w:rPr>
      </w:pPr>
    </w:p>
    <w:p w14:paraId="79AE6D40"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3A22178" w14:textId="77777777" w:rsidR="004047B2" w:rsidRPr="00C00BD2" w:rsidRDefault="004047B2" w:rsidP="008F1D0C">
      <w:pPr>
        <w:spacing w:line="276" w:lineRule="auto"/>
        <w:rPr>
          <w:rFonts w:ascii="Verdana" w:hAnsi="Verdana" w:cs="Arial"/>
          <w:sz w:val="18"/>
        </w:rPr>
      </w:pPr>
      <w:r w:rsidRPr="00C00BD2">
        <w:rPr>
          <w:rFonts w:ascii="Verdana" w:hAnsi="Verdana" w:cs="Arial"/>
          <w:sz w:val="18"/>
        </w:rPr>
        <w:br w:type="page"/>
      </w:r>
    </w:p>
    <w:p w14:paraId="6DEABDC0"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I202 IT Project Management</w:t>
      </w:r>
    </w:p>
    <w:p w14:paraId="617E61B0" w14:textId="77777777" w:rsidR="004047B2" w:rsidRPr="00C00BD2" w:rsidRDefault="004047B2" w:rsidP="004047B2">
      <w:pPr>
        <w:tabs>
          <w:tab w:val="left" w:pos="4536"/>
        </w:tabs>
        <w:jc w:val="both"/>
        <w:rPr>
          <w:rFonts w:ascii="Verdana" w:hAnsi="Verdana" w:cs="Arial"/>
          <w:b/>
          <w:sz w:val="18"/>
        </w:rPr>
      </w:pPr>
    </w:p>
    <w:p w14:paraId="48768F5A"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114C7FF" w14:textId="77777777" w:rsidTr="004047B2">
        <w:tc>
          <w:tcPr>
            <w:tcW w:w="4261" w:type="dxa"/>
          </w:tcPr>
          <w:p w14:paraId="0766578D"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C396641"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7BDF8456" w14:textId="77777777" w:rsidTr="004047B2">
        <w:tc>
          <w:tcPr>
            <w:tcW w:w="4261" w:type="dxa"/>
          </w:tcPr>
          <w:p w14:paraId="55494931" w14:textId="77777777" w:rsidR="004047B2" w:rsidRPr="00C00BD2" w:rsidRDefault="004047B2" w:rsidP="001408D6">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789C88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A7DAB90" w14:textId="77777777" w:rsidTr="004047B2">
        <w:tc>
          <w:tcPr>
            <w:tcW w:w="4261" w:type="dxa"/>
          </w:tcPr>
          <w:p w14:paraId="48E4E395"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FFBAD3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4530C18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2B004E0D" w14:textId="77777777" w:rsidTr="004047B2">
        <w:tc>
          <w:tcPr>
            <w:tcW w:w="4261" w:type="dxa"/>
          </w:tcPr>
          <w:p w14:paraId="422BAAC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20424FE9"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I102</w:t>
            </w:r>
          </w:p>
        </w:tc>
      </w:tr>
      <w:tr w:rsidR="004047B2" w:rsidRPr="00C00BD2" w14:paraId="35E330E5" w14:textId="77777777" w:rsidTr="004047B2">
        <w:tc>
          <w:tcPr>
            <w:tcW w:w="4261" w:type="dxa"/>
          </w:tcPr>
          <w:p w14:paraId="45BF093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CD22BB2"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67D783E0" w14:textId="77777777" w:rsidR="004047B2" w:rsidRPr="00C00BD2" w:rsidRDefault="004047B2" w:rsidP="003E3571">
      <w:pPr>
        <w:tabs>
          <w:tab w:val="left" w:pos="4536"/>
        </w:tabs>
        <w:rPr>
          <w:rFonts w:ascii="Verdana" w:hAnsi="Verdana" w:cs="Arial"/>
          <w:b/>
          <w:sz w:val="20"/>
          <w:szCs w:val="24"/>
        </w:rPr>
      </w:pPr>
    </w:p>
    <w:p w14:paraId="51EB1B8A"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38C5DF1" w14:textId="77777777" w:rsidR="004047B2" w:rsidRPr="00C00BD2" w:rsidRDefault="004047B2" w:rsidP="003E3571">
      <w:pPr>
        <w:pStyle w:val="BodyText3"/>
        <w:jc w:val="left"/>
        <w:rPr>
          <w:rFonts w:ascii="Verdana" w:hAnsi="Verdana" w:cs="Arial"/>
          <w:color w:val="auto"/>
          <w:sz w:val="20"/>
          <w:szCs w:val="24"/>
        </w:rPr>
      </w:pPr>
      <w:r w:rsidRPr="00C00BD2">
        <w:rPr>
          <w:rFonts w:ascii="Verdana" w:hAnsi="Verdana" w:cs="Arial"/>
          <w:color w:val="auto"/>
          <w:sz w:val="20"/>
          <w:szCs w:val="24"/>
        </w:rPr>
        <w:t xml:space="preserve">This </w:t>
      </w:r>
      <w:r w:rsidR="00734F24">
        <w:rPr>
          <w:rFonts w:ascii="Verdana" w:hAnsi="Verdana" w:cs="Arial"/>
          <w:color w:val="auto"/>
          <w:sz w:val="20"/>
          <w:szCs w:val="24"/>
        </w:rPr>
        <w:t>course</w:t>
      </w:r>
      <w:r w:rsidRPr="00C00BD2">
        <w:rPr>
          <w:rFonts w:ascii="Verdana" w:hAnsi="Verdana" w:cs="Arial"/>
          <w:color w:val="auto"/>
          <w:sz w:val="20"/>
          <w:szCs w:val="24"/>
        </w:rPr>
        <w:t xml:space="preserve"> will </w:t>
      </w:r>
      <w:r w:rsidR="00126A1F">
        <w:rPr>
          <w:rFonts w:ascii="Verdana" w:hAnsi="Verdana" w:cs="Arial"/>
          <w:color w:val="auto"/>
          <w:sz w:val="20"/>
          <w:szCs w:val="24"/>
        </w:rPr>
        <w:t>enable the student to learn the basic principles and terminology of the profession of project management, and apply this to create project plans.  Students will also be given a brief introduction to using project management software.</w:t>
      </w:r>
    </w:p>
    <w:p w14:paraId="7AFCB419" w14:textId="77777777" w:rsidR="004047B2" w:rsidRPr="00C00BD2" w:rsidRDefault="004047B2" w:rsidP="003E3571">
      <w:pPr>
        <w:tabs>
          <w:tab w:val="left" w:pos="1418"/>
        </w:tabs>
        <w:ind w:left="1418" w:hanging="1418"/>
        <w:rPr>
          <w:rFonts w:ascii="Verdana" w:hAnsi="Verdana" w:cs="Arial"/>
          <w:sz w:val="20"/>
          <w:szCs w:val="24"/>
        </w:rPr>
      </w:pPr>
    </w:p>
    <w:p w14:paraId="4B962336"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59D19978" w14:textId="77777777" w:rsidR="004047B2" w:rsidRPr="00C00BD2" w:rsidRDefault="004047B2" w:rsidP="00046CC7">
      <w:pPr>
        <w:pStyle w:val="BodyText3"/>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8F97C0A" w14:textId="77777777" w:rsidR="004047B2" w:rsidRPr="00CF41DA" w:rsidRDefault="00126A1F"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Examine</w:t>
      </w:r>
      <w:r w:rsidR="001408D6" w:rsidRPr="00CF41DA">
        <w:rPr>
          <w:rFonts w:ascii="Verdana" w:hAnsi="Verdana" w:cs="Arial"/>
          <w:sz w:val="20"/>
          <w:szCs w:val="24"/>
        </w:rPr>
        <w:t xml:space="preserve">, discuss and apply </w:t>
      </w:r>
      <w:r w:rsidR="004047B2" w:rsidRPr="00CF41DA">
        <w:rPr>
          <w:rFonts w:ascii="Verdana" w:hAnsi="Verdana" w:cs="Arial"/>
          <w:sz w:val="20"/>
          <w:szCs w:val="24"/>
        </w:rPr>
        <w:t>the knowledge areas of project management</w:t>
      </w:r>
      <w:r w:rsidRPr="00CF41DA">
        <w:rPr>
          <w:rFonts w:ascii="Verdana" w:hAnsi="Verdana" w:cs="Arial"/>
          <w:sz w:val="20"/>
          <w:szCs w:val="24"/>
        </w:rPr>
        <w:t>.</w:t>
      </w:r>
    </w:p>
    <w:p w14:paraId="7618779A" w14:textId="77777777" w:rsidR="004047B2" w:rsidRPr="00CF41DA" w:rsidRDefault="00126A1F"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Develop a project plan for a</w:t>
      </w:r>
      <w:r w:rsidR="00CF41DA" w:rsidRPr="00CF41DA">
        <w:rPr>
          <w:rFonts w:ascii="Verdana" w:hAnsi="Verdana" w:cs="Arial"/>
          <w:sz w:val="20"/>
          <w:szCs w:val="24"/>
        </w:rPr>
        <w:t>n IT related</w:t>
      </w:r>
      <w:r w:rsidRPr="00CF41DA">
        <w:rPr>
          <w:rFonts w:ascii="Verdana" w:hAnsi="Verdana" w:cs="Arial"/>
          <w:sz w:val="20"/>
          <w:szCs w:val="24"/>
        </w:rPr>
        <w:t xml:space="preserve"> project.</w:t>
      </w:r>
    </w:p>
    <w:p w14:paraId="23B14556" w14:textId="77777777" w:rsidR="00126A1F" w:rsidRPr="00CF41DA" w:rsidRDefault="00CF41DA"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Use project management software to c</w:t>
      </w:r>
      <w:r w:rsidR="00126A1F" w:rsidRPr="00CF41DA">
        <w:rPr>
          <w:rFonts w:ascii="Verdana" w:hAnsi="Verdana" w:cs="Arial"/>
          <w:sz w:val="20"/>
          <w:szCs w:val="24"/>
        </w:rPr>
        <w:t>reate a Gantt chart for scheduled activities and assigned resources, including people, equipment and their relevant costs.</w:t>
      </w:r>
    </w:p>
    <w:p w14:paraId="62BDA76B" w14:textId="77777777" w:rsidR="00126A1F" w:rsidRPr="00CF41DA" w:rsidRDefault="00CF41DA"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Use project management software to a</w:t>
      </w:r>
      <w:r w:rsidR="00126A1F" w:rsidRPr="00CF41DA">
        <w:rPr>
          <w:rFonts w:ascii="Verdana" w:hAnsi="Verdana" w:cs="Arial"/>
          <w:sz w:val="20"/>
          <w:szCs w:val="24"/>
        </w:rPr>
        <w:t>nalyse project data and produce reports.</w:t>
      </w:r>
    </w:p>
    <w:p w14:paraId="20CC9009" w14:textId="77777777" w:rsidR="00126A1F" w:rsidRPr="00C00BD2" w:rsidRDefault="00126A1F" w:rsidP="00126A1F">
      <w:pPr>
        <w:overflowPunct w:val="0"/>
        <w:autoSpaceDE w:val="0"/>
        <w:autoSpaceDN w:val="0"/>
        <w:adjustRightInd w:val="0"/>
        <w:ind w:left="357"/>
        <w:textAlignment w:val="baseline"/>
        <w:rPr>
          <w:rFonts w:ascii="Verdana" w:hAnsi="Verdana" w:cs="Arial"/>
          <w:sz w:val="20"/>
          <w:szCs w:val="24"/>
        </w:rPr>
      </w:pPr>
    </w:p>
    <w:p w14:paraId="62BE6CC7"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3E600162" w14:textId="77777777" w:rsidR="004047B2" w:rsidRPr="00126A1F" w:rsidRDefault="00CF41DA" w:rsidP="002D689E">
      <w:pPr>
        <w:numPr>
          <w:ilvl w:val="0"/>
          <w:numId w:val="9"/>
        </w:numPr>
        <w:ind w:left="357" w:hanging="357"/>
        <w:rPr>
          <w:rFonts w:ascii="Verdana" w:hAnsi="Verdana" w:cs="Arial"/>
          <w:sz w:val="20"/>
          <w:szCs w:val="24"/>
        </w:rPr>
      </w:pPr>
      <w:r>
        <w:rPr>
          <w:rFonts w:ascii="Verdana" w:hAnsi="Verdana" w:cs="Arial"/>
          <w:sz w:val="20"/>
          <w:szCs w:val="24"/>
        </w:rPr>
        <w:t>K</w:t>
      </w:r>
      <w:r w:rsidR="004047B2" w:rsidRPr="00126A1F">
        <w:rPr>
          <w:rFonts w:ascii="Verdana" w:hAnsi="Verdana" w:cs="Arial"/>
          <w:sz w:val="20"/>
          <w:szCs w:val="24"/>
        </w:rPr>
        <w:t xml:space="preserve">nowledge areas of Project Management including; </w:t>
      </w:r>
      <w:r w:rsidR="00126A1F" w:rsidRPr="00126A1F">
        <w:rPr>
          <w:rFonts w:ascii="Verdana" w:hAnsi="Verdana" w:cs="Arial"/>
          <w:sz w:val="20"/>
          <w:szCs w:val="24"/>
        </w:rPr>
        <w:t xml:space="preserve">Integration, Scope, Time, Cost, </w:t>
      </w:r>
      <w:r w:rsidR="004047B2" w:rsidRPr="00126A1F">
        <w:rPr>
          <w:rFonts w:ascii="Verdana" w:hAnsi="Verdana" w:cs="Arial"/>
          <w:sz w:val="20"/>
          <w:szCs w:val="24"/>
        </w:rPr>
        <w:t xml:space="preserve">Quality, </w:t>
      </w:r>
      <w:r w:rsidR="00126A1F">
        <w:rPr>
          <w:rFonts w:ascii="Verdana" w:hAnsi="Verdana" w:cs="Arial"/>
          <w:sz w:val="20"/>
          <w:szCs w:val="24"/>
        </w:rPr>
        <w:t>Resources, Stakeholders</w:t>
      </w:r>
      <w:r w:rsidR="004047B2" w:rsidRPr="00126A1F">
        <w:rPr>
          <w:rFonts w:ascii="Verdana" w:hAnsi="Verdana" w:cs="Arial"/>
          <w:sz w:val="20"/>
          <w:szCs w:val="24"/>
        </w:rPr>
        <w:t xml:space="preserve">, Communications, Risk, </w:t>
      </w:r>
      <w:r w:rsidR="00126A1F">
        <w:rPr>
          <w:rFonts w:ascii="Verdana" w:hAnsi="Verdana" w:cs="Arial"/>
          <w:sz w:val="20"/>
          <w:szCs w:val="24"/>
        </w:rPr>
        <w:t xml:space="preserve">and </w:t>
      </w:r>
      <w:r w:rsidR="004047B2" w:rsidRPr="00126A1F">
        <w:rPr>
          <w:rFonts w:ascii="Verdana" w:hAnsi="Verdana" w:cs="Arial"/>
          <w:sz w:val="20"/>
          <w:szCs w:val="24"/>
        </w:rPr>
        <w:t>Procurement</w:t>
      </w:r>
    </w:p>
    <w:p w14:paraId="0421E672"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Project Management terminology</w:t>
      </w:r>
    </w:p>
    <w:p w14:paraId="23924EBA"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Project planning</w:t>
      </w:r>
    </w:p>
    <w:p w14:paraId="3EE2E899"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Project </w:t>
      </w:r>
      <w:r w:rsidR="00126A1F">
        <w:rPr>
          <w:rFonts w:ascii="Verdana" w:hAnsi="Verdana" w:cs="Arial"/>
          <w:sz w:val="20"/>
          <w:szCs w:val="24"/>
        </w:rPr>
        <w:t>management software</w:t>
      </w:r>
    </w:p>
    <w:p w14:paraId="220203CF" w14:textId="77777777" w:rsidR="004047B2" w:rsidRPr="00C00BD2" w:rsidRDefault="004047B2" w:rsidP="003E3571">
      <w:pPr>
        <w:rPr>
          <w:rFonts w:ascii="Verdana" w:hAnsi="Verdana" w:cs="Arial"/>
          <w:sz w:val="20"/>
          <w:szCs w:val="24"/>
        </w:rPr>
      </w:pPr>
    </w:p>
    <w:p w14:paraId="4258E7F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67C7479E"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3135947" w14:textId="77777777" w:rsidR="00B12FEE" w:rsidRPr="00C00BD2" w:rsidRDefault="00B12FEE" w:rsidP="00B12FEE">
      <w:pPr>
        <w:rPr>
          <w:rFonts w:ascii="Verdana" w:hAnsi="Verdana" w:cs="Arial"/>
          <w:color w:val="000000"/>
          <w:sz w:val="20"/>
          <w:szCs w:val="24"/>
        </w:rPr>
      </w:pPr>
    </w:p>
    <w:p w14:paraId="7854F3AC"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E15097D" w14:textId="77777777" w:rsidR="00B12FEE" w:rsidRPr="00C00BD2" w:rsidRDefault="00B12FEE" w:rsidP="00B12FEE">
      <w:pPr>
        <w:rPr>
          <w:rFonts w:ascii="Verdana" w:hAnsi="Verdana" w:cs="Arial"/>
          <w:sz w:val="20"/>
          <w:szCs w:val="24"/>
        </w:rPr>
      </w:pPr>
    </w:p>
    <w:p w14:paraId="3819F1ED"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5662F221" w14:textId="77777777" w:rsidR="000E32F7" w:rsidRDefault="000E32F7" w:rsidP="000E32F7">
      <w:pPr>
        <w:rPr>
          <w:rFonts w:ascii="Verdana" w:hAnsi="Verdana" w:cs="Arial"/>
          <w:sz w:val="20"/>
          <w:lang w:val="en-US"/>
        </w:rPr>
      </w:pPr>
      <w:r w:rsidRPr="00401E98">
        <w:rPr>
          <w:rFonts w:ascii="Verdana" w:hAnsi="Verdana" w:cs="Arial"/>
          <w:sz w:val="20"/>
          <w:lang w:val="en-US"/>
        </w:rPr>
        <w:t>Assessment is achievement based.</w:t>
      </w:r>
    </w:p>
    <w:p w14:paraId="2CEFBE72" w14:textId="77777777" w:rsidR="001408D6" w:rsidRDefault="001408D6" w:rsidP="000E32F7">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1408D6" w:rsidRPr="001408D6" w14:paraId="70D9E861" w14:textId="77777777" w:rsidTr="00BD0349">
        <w:tc>
          <w:tcPr>
            <w:tcW w:w="2412" w:type="dxa"/>
          </w:tcPr>
          <w:p w14:paraId="0469E8D2"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78" w:type="dxa"/>
          </w:tcPr>
          <w:p w14:paraId="6E1565C0"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847" w:type="dxa"/>
          </w:tcPr>
          <w:p w14:paraId="45ED700F"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413" w:type="dxa"/>
          </w:tcPr>
          <w:p w14:paraId="40F0CC49"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408D6" w:rsidRPr="001408D6" w14:paraId="5F2590BE" w14:textId="77777777" w:rsidTr="00BD0349">
        <w:tc>
          <w:tcPr>
            <w:tcW w:w="2412" w:type="dxa"/>
            <w:vAlign w:val="center"/>
          </w:tcPr>
          <w:p w14:paraId="72B4C599"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78" w:type="dxa"/>
            <w:vAlign w:val="center"/>
          </w:tcPr>
          <w:p w14:paraId="1C0D823C"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847" w:type="dxa"/>
            <w:vAlign w:val="center"/>
          </w:tcPr>
          <w:p w14:paraId="4D49F0D1"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1, 2, 3</w:t>
            </w:r>
          </w:p>
        </w:tc>
        <w:tc>
          <w:tcPr>
            <w:tcW w:w="2413" w:type="dxa"/>
            <w:vMerge w:val="restart"/>
            <w:vAlign w:val="center"/>
          </w:tcPr>
          <w:p w14:paraId="28A86488"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408D6" w:rsidRPr="001408D6" w14:paraId="0C231076" w14:textId="77777777" w:rsidTr="00BD0349">
        <w:tc>
          <w:tcPr>
            <w:tcW w:w="2412" w:type="dxa"/>
            <w:vAlign w:val="center"/>
          </w:tcPr>
          <w:p w14:paraId="3F2EB2F9"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78" w:type="dxa"/>
            <w:vAlign w:val="center"/>
          </w:tcPr>
          <w:p w14:paraId="7D94CE26"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847" w:type="dxa"/>
            <w:vAlign w:val="center"/>
          </w:tcPr>
          <w:p w14:paraId="50B583E3"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2, 3</w:t>
            </w:r>
          </w:p>
        </w:tc>
        <w:tc>
          <w:tcPr>
            <w:tcW w:w="2413" w:type="dxa"/>
            <w:vMerge/>
            <w:vAlign w:val="center"/>
          </w:tcPr>
          <w:p w14:paraId="5E916D83" w14:textId="77777777" w:rsidR="001408D6" w:rsidRPr="001408D6" w:rsidRDefault="001408D6" w:rsidP="00BD0349">
            <w:pPr>
              <w:tabs>
                <w:tab w:val="left" w:pos="1770"/>
              </w:tabs>
              <w:rPr>
                <w:rFonts w:ascii="Verdana" w:hAnsi="Verdana" w:cs="Arial"/>
                <w:snapToGrid w:val="0"/>
                <w:sz w:val="20"/>
              </w:rPr>
            </w:pPr>
          </w:p>
        </w:tc>
      </w:tr>
      <w:tr w:rsidR="001408D6" w:rsidRPr="001408D6" w14:paraId="306ECCCD" w14:textId="77777777" w:rsidTr="00BD0349">
        <w:tc>
          <w:tcPr>
            <w:tcW w:w="2412" w:type="dxa"/>
            <w:vAlign w:val="center"/>
          </w:tcPr>
          <w:p w14:paraId="383B387D"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78" w:type="dxa"/>
            <w:vAlign w:val="center"/>
          </w:tcPr>
          <w:p w14:paraId="52F2E109"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50</w:t>
            </w:r>
            <w:r w:rsidRPr="001408D6">
              <w:rPr>
                <w:rFonts w:ascii="Verdana" w:hAnsi="Verdana" w:cs="Arial"/>
                <w:snapToGrid w:val="0"/>
                <w:sz w:val="20"/>
              </w:rPr>
              <w:t>%</w:t>
            </w:r>
          </w:p>
        </w:tc>
        <w:tc>
          <w:tcPr>
            <w:tcW w:w="2847" w:type="dxa"/>
            <w:vAlign w:val="center"/>
          </w:tcPr>
          <w:p w14:paraId="4AAFF700"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1, 2, 4</w:t>
            </w:r>
          </w:p>
        </w:tc>
        <w:tc>
          <w:tcPr>
            <w:tcW w:w="2413" w:type="dxa"/>
            <w:vMerge/>
            <w:vAlign w:val="center"/>
          </w:tcPr>
          <w:p w14:paraId="5BA3A7F2" w14:textId="77777777" w:rsidR="001408D6" w:rsidRPr="001408D6" w:rsidRDefault="001408D6" w:rsidP="00BD0349">
            <w:pPr>
              <w:tabs>
                <w:tab w:val="left" w:pos="1770"/>
              </w:tabs>
              <w:rPr>
                <w:rFonts w:ascii="Verdana" w:hAnsi="Verdana" w:cs="Arial"/>
                <w:snapToGrid w:val="0"/>
                <w:sz w:val="20"/>
              </w:rPr>
            </w:pPr>
          </w:p>
        </w:tc>
      </w:tr>
    </w:tbl>
    <w:p w14:paraId="25B39ECE" w14:textId="77777777" w:rsidR="001408D6" w:rsidRDefault="001408D6" w:rsidP="000E32F7">
      <w:pPr>
        <w:rPr>
          <w:rFonts w:ascii="Verdana" w:hAnsi="Verdana" w:cs="Arial"/>
          <w:sz w:val="20"/>
          <w:lang w:val="en-US"/>
        </w:rPr>
      </w:pPr>
    </w:p>
    <w:p w14:paraId="76DFFF80"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0A59DA53"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34194957" w14:textId="77777777" w:rsidR="004047B2" w:rsidRPr="00C00BD2" w:rsidRDefault="004047B2" w:rsidP="003E3571">
      <w:pPr>
        <w:rPr>
          <w:rFonts w:ascii="Verdana" w:hAnsi="Verdana" w:cs="Arial"/>
          <w:b/>
          <w:sz w:val="20"/>
          <w:szCs w:val="24"/>
        </w:rPr>
      </w:pPr>
    </w:p>
    <w:p w14:paraId="491F685F" w14:textId="77777777" w:rsidR="004047B2" w:rsidRPr="00C00BD2" w:rsidRDefault="001C3DE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54F3CF37"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28614E7E" w14:textId="77777777" w:rsidR="004047B2" w:rsidRPr="00C00BD2" w:rsidRDefault="004047B2" w:rsidP="003E3571">
      <w:pPr>
        <w:pStyle w:val="NormalIndent"/>
        <w:ind w:left="0"/>
        <w:rPr>
          <w:rFonts w:ascii="Verdana" w:hAnsi="Verdana" w:cs="Arial"/>
          <w:sz w:val="20"/>
          <w:szCs w:val="24"/>
          <w:lang w:val="en-NZ"/>
        </w:rPr>
      </w:pPr>
    </w:p>
    <w:p w14:paraId="380D05A0"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669D9A66" w14:textId="77777777" w:rsidR="004047B2" w:rsidRPr="00C00BD2" w:rsidRDefault="004047B2" w:rsidP="003E3571">
      <w:pPr>
        <w:rPr>
          <w:rFonts w:ascii="Verdana" w:hAnsi="Verdana" w:cs="Arial"/>
          <w:sz w:val="20"/>
          <w:szCs w:val="24"/>
        </w:rPr>
      </w:pPr>
    </w:p>
    <w:p w14:paraId="47391BA3" w14:textId="77777777" w:rsidR="004047B2" w:rsidRPr="00C00BD2" w:rsidRDefault="004047B2" w:rsidP="003E3571">
      <w:pPr>
        <w:rPr>
          <w:rFonts w:ascii="Verdana" w:hAnsi="Verdana" w:cs="Arial"/>
          <w:sz w:val="20"/>
          <w:szCs w:val="24"/>
        </w:rPr>
      </w:pPr>
    </w:p>
    <w:p w14:paraId="74E61B39" w14:textId="77777777" w:rsidR="004047B2" w:rsidRPr="00C00BD2" w:rsidRDefault="004047B2" w:rsidP="001C3DEC">
      <w:pPr>
        <w:spacing w:line="276" w:lineRule="auto"/>
        <w:rPr>
          <w:rFonts w:ascii="Verdana" w:hAnsi="Verdana" w:cs="Arial"/>
          <w:sz w:val="18"/>
        </w:rPr>
      </w:pPr>
      <w:r w:rsidRPr="00C00BD2">
        <w:rPr>
          <w:rFonts w:ascii="Verdana" w:hAnsi="Verdana" w:cs="Arial"/>
          <w:sz w:val="18"/>
        </w:rPr>
        <w:br w:type="page"/>
      </w:r>
    </w:p>
    <w:p w14:paraId="3AAF3FD6"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I221 Analysis and Design</w:t>
      </w:r>
    </w:p>
    <w:p w14:paraId="7030BE65" w14:textId="77777777" w:rsidR="004047B2" w:rsidRPr="00C00BD2" w:rsidRDefault="004047B2" w:rsidP="004047B2">
      <w:pPr>
        <w:tabs>
          <w:tab w:val="left" w:pos="4536"/>
        </w:tabs>
        <w:jc w:val="both"/>
        <w:rPr>
          <w:rFonts w:ascii="Verdana" w:hAnsi="Verdana" w:cs="Arial"/>
          <w:b/>
          <w:sz w:val="18"/>
        </w:rPr>
      </w:pPr>
    </w:p>
    <w:p w14:paraId="190517BD"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5420592" w14:textId="77777777" w:rsidTr="004047B2">
        <w:tc>
          <w:tcPr>
            <w:tcW w:w="4261" w:type="dxa"/>
          </w:tcPr>
          <w:p w14:paraId="736C68A0"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20F6C07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075C5976" w14:textId="77777777" w:rsidTr="004047B2">
        <w:tc>
          <w:tcPr>
            <w:tcW w:w="4261" w:type="dxa"/>
          </w:tcPr>
          <w:p w14:paraId="40DC8D4D" w14:textId="77777777" w:rsidR="004047B2" w:rsidRPr="00C00BD2" w:rsidRDefault="004047B2" w:rsidP="00CF41D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825A5F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D7883E5" w14:textId="77777777" w:rsidTr="004047B2">
        <w:tc>
          <w:tcPr>
            <w:tcW w:w="4261" w:type="dxa"/>
          </w:tcPr>
          <w:p w14:paraId="7CE0B2D8"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33A046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73C7A7A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6465E917" w14:textId="77777777" w:rsidTr="004047B2">
        <w:tc>
          <w:tcPr>
            <w:tcW w:w="4261" w:type="dxa"/>
          </w:tcPr>
          <w:p w14:paraId="2368BF5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481033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I121</w:t>
            </w:r>
          </w:p>
        </w:tc>
      </w:tr>
      <w:tr w:rsidR="004047B2" w:rsidRPr="00C00BD2" w14:paraId="4EE40DC7" w14:textId="77777777" w:rsidTr="004047B2">
        <w:tc>
          <w:tcPr>
            <w:tcW w:w="4261" w:type="dxa"/>
          </w:tcPr>
          <w:p w14:paraId="34ABFE75"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54DA5F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1DF17578" w14:textId="77777777" w:rsidR="004047B2" w:rsidRPr="00C00BD2" w:rsidRDefault="004047B2" w:rsidP="001D38FE">
      <w:pPr>
        <w:tabs>
          <w:tab w:val="left" w:pos="4536"/>
        </w:tabs>
        <w:rPr>
          <w:rFonts w:ascii="Verdana" w:hAnsi="Verdana" w:cs="Arial"/>
          <w:sz w:val="20"/>
          <w:szCs w:val="24"/>
        </w:rPr>
      </w:pPr>
    </w:p>
    <w:p w14:paraId="53343ED4"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65B3ABD" w14:textId="77777777" w:rsidR="004047B2" w:rsidRPr="00C00BD2" w:rsidRDefault="00CF41DA" w:rsidP="001D38FE">
      <w:pPr>
        <w:tabs>
          <w:tab w:val="left" w:pos="0"/>
        </w:tabs>
        <w:rPr>
          <w:rFonts w:ascii="Verdana" w:hAnsi="Verdana" w:cs="Arial"/>
          <w:sz w:val="20"/>
          <w:szCs w:val="24"/>
        </w:rPr>
      </w:pPr>
      <w:r>
        <w:rPr>
          <w:rFonts w:ascii="Verdana" w:hAnsi="Verdana" w:cs="Arial"/>
          <w:sz w:val="20"/>
          <w:szCs w:val="24"/>
        </w:rPr>
        <w:t>This course will enable students to analyse the requirements for an information system and evaluate different methodologies used in systems analysis</w:t>
      </w:r>
      <w:r w:rsidR="00957AC2">
        <w:rPr>
          <w:rFonts w:ascii="Verdana" w:hAnsi="Verdana" w:cs="Arial"/>
          <w:sz w:val="20"/>
          <w:szCs w:val="24"/>
        </w:rPr>
        <w:t>.</w:t>
      </w:r>
    </w:p>
    <w:p w14:paraId="44E91178"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3C4FF3E6"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24C8715" w14:textId="77777777" w:rsidR="004047B2" w:rsidRPr="00C00BD2" w:rsidRDefault="004047B2" w:rsidP="00046CC7">
      <w:pPr>
        <w:pStyle w:val="BodyText3"/>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2CE72A3D" w14:textId="77777777" w:rsidR="004047B2" w:rsidRPr="00BD0349" w:rsidRDefault="004047B2" w:rsidP="002D689E">
      <w:pPr>
        <w:pStyle w:val="ListParagraph"/>
        <w:numPr>
          <w:ilvl w:val="0"/>
          <w:numId w:val="47"/>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Create analysis documentation for a moderately complex system</w:t>
      </w:r>
    </w:p>
    <w:p w14:paraId="3B4C386F" w14:textId="77777777" w:rsidR="004047B2" w:rsidRPr="00BD0349" w:rsidRDefault="004047B2" w:rsidP="002D689E">
      <w:pPr>
        <w:pStyle w:val="ListParagraph"/>
        <w:numPr>
          <w:ilvl w:val="0"/>
          <w:numId w:val="47"/>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Create design documentation for the system under investigation</w:t>
      </w:r>
    </w:p>
    <w:p w14:paraId="761DBEBB" w14:textId="77777777" w:rsidR="004047B2" w:rsidRPr="00BD0349" w:rsidRDefault="004047B2" w:rsidP="002D689E">
      <w:pPr>
        <w:pStyle w:val="ListParagraph"/>
        <w:numPr>
          <w:ilvl w:val="0"/>
          <w:numId w:val="47"/>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Implement quality processes to ensure accuracy of analysis and design documentation</w:t>
      </w:r>
    </w:p>
    <w:p w14:paraId="6E2B05EA" w14:textId="77777777" w:rsidR="004047B2" w:rsidRPr="00C00BD2" w:rsidRDefault="004047B2" w:rsidP="001D38FE">
      <w:pPr>
        <w:rPr>
          <w:rFonts w:ascii="Verdana" w:hAnsi="Verdana" w:cs="Arial"/>
          <w:sz w:val="20"/>
          <w:szCs w:val="24"/>
        </w:rPr>
      </w:pPr>
    </w:p>
    <w:p w14:paraId="038ED720" w14:textId="77777777" w:rsidR="004047B2" w:rsidRPr="003D46BB" w:rsidRDefault="004047B2" w:rsidP="003D46BB">
      <w:pPr>
        <w:rPr>
          <w:rFonts w:ascii="Verdana" w:hAnsi="Verdana" w:cs="Arial"/>
          <w:b/>
          <w:sz w:val="20"/>
          <w:szCs w:val="24"/>
        </w:rPr>
      </w:pPr>
      <w:r w:rsidRPr="00C00BD2">
        <w:rPr>
          <w:rFonts w:ascii="Verdana" w:hAnsi="Verdana" w:cs="Arial"/>
          <w:b/>
          <w:sz w:val="20"/>
          <w:szCs w:val="24"/>
        </w:rPr>
        <w:t>Content</w:t>
      </w:r>
    </w:p>
    <w:p w14:paraId="19DF9682" w14:textId="77777777" w:rsidR="00CF41DA" w:rsidRPr="00CF41DA" w:rsidRDefault="00CF41DA" w:rsidP="00700821">
      <w:pPr>
        <w:numPr>
          <w:ilvl w:val="0"/>
          <w:numId w:val="7"/>
        </w:numPr>
        <w:ind w:left="357" w:hanging="357"/>
        <w:rPr>
          <w:rFonts w:ascii="Verdana" w:hAnsi="Verdana" w:cs="Arial"/>
          <w:i/>
          <w:sz w:val="20"/>
          <w:szCs w:val="24"/>
        </w:rPr>
      </w:pPr>
      <w:r>
        <w:rPr>
          <w:rFonts w:ascii="Verdana" w:hAnsi="Verdana" w:cs="Arial"/>
          <w:sz w:val="20"/>
          <w:szCs w:val="24"/>
        </w:rPr>
        <w:t>Analysis methodologies</w:t>
      </w:r>
    </w:p>
    <w:p w14:paraId="319DAF53" w14:textId="77777777" w:rsidR="00CF41DA" w:rsidRDefault="004047B2" w:rsidP="00700821">
      <w:pPr>
        <w:numPr>
          <w:ilvl w:val="0"/>
          <w:numId w:val="7"/>
        </w:numPr>
        <w:ind w:left="357" w:hanging="357"/>
        <w:rPr>
          <w:rFonts w:ascii="Verdana" w:hAnsi="Verdana" w:cs="Arial"/>
          <w:sz w:val="20"/>
          <w:szCs w:val="24"/>
        </w:rPr>
      </w:pPr>
      <w:r w:rsidRPr="00CF41DA">
        <w:rPr>
          <w:rFonts w:ascii="Verdana" w:hAnsi="Verdana" w:cs="Arial"/>
          <w:sz w:val="20"/>
          <w:szCs w:val="24"/>
        </w:rPr>
        <w:t>Requirements Management</w:t>
      </w:r>
    </w:p>
    <w:p w14:paraId="095BE28A" w14:textId="77777777" w:rsidR="00CF41DA" w:rsidRDefault="004047B2" w:rsidP="00700821">
      <w:pPr>
        <w:numPr>
          <w:ilvl w:val="0"/>
          <w:numId w:val="7"/>
        </w:numPr>
        <w:ind w:left="357" w:hanging="357"/>
        <w:rPr>
          <w:rFonts w:ascii="Verdana" w:hAnsi="Verdana" w:cs="Arial"/>
          <w:sz w:val="20"/>
          <w:szCs w:val="24"/>
        </w:rPr>
      </w:pPr>
      <w:r w:rsidRPr="00CF41DA">
        <w:rPr>
          <w:rFonts w:ascii="Verdana" w:hAnsi="Verdana" w:cs="Arial"/>
          <w:sz w:val="20"/>
          <w:szCs w:val="24"/>
        </w:rPr>
        <w:t>Data and Process modelling</w:t>
      </w:r>
    </w:p>
    <w:p w14:paraId="250E8461" w14:textId="77777777" w:rsidR="004047B2" w:rsidRPr="00CF41DA" w:rsidRDefault="004047B2" w:rsidP="00700821">
      <w:pPr>
        <w:numPr>
          <w:ilvl w:val="0"/>
          <w:numId w:val="7"/>
        </w:numPr>
        <w:ind w:left="357" w:hanging="357"/>
        <w:rPr>
          <w:rFonts w:ascii="Verdana" w:hAnsi="Verdana" w:cs="Arial"/>
          <w:sz w:val="20"/>
          <w:szCs w:val="24"/>
        </w:rPr>
      </w:pPr>
      <w:r w:rsidRPr="00CF41DA">
        <w:rPr>
          <w:rFonts w:ascii="Verdana" w:hAnsi="Verdana" w:cs="Arial"/>
          <w:sz w:val="20"/>
          <w:szCs w:val="24"/>
        </w:rPr>
        <w:t>Quality processes</w:t>
      </w:r>
      <w:r w:rsidRPr="00CF41DA">
        <w:rPr>
          <w:rFonts w:ascii="Verdana" w:hAnsi="Verdana" w:cs="Arial"/>
          <w:sz w:val="20"/>
          <w:szCs w:val="24"/>
        </w:rPr>
        <w:br/>
      </w:r>
    </w:p>
    <w:p w14:paraId="38F93237"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B082B91"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37C2D60" w14:textId="77777777" w:rsidR="00B12FEE" w:rsidRPr="00C00BD2" w:rsidRDefault="00B12FEE" w:rsidP="00B12FEE">
      <w:pPr>
        <w:rPr>
          <w:rFonts w:ascii="Verdana" w:hAnsi="Verdana" w:cs="Arial"/>
          <w:color w:val="000000"/>
          <w:sz w:val="20"/>
          <w:szCs w:val="24"/>
        </w:rPr>
      </w:pPr>
    </w:p>
    <w:p w14:paraId="1DE56B3B"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54F887C" w14:textId="77777777" w:rsidR="003D46BB" w:rsidRDefault="003D46BB" w:rsidP="003D46BB">
      <w:pPr>
        <w:rPr>
          <w:rFonts w:ascii="Verdana" w:hAnsi="Verdana" w:cs="Arial"/>
          <w:sz w:val="20"/>
          <w:szCs w:val="24"/>
        </w:rPr>
      </w:pPr>
      <w:r w:rsidRPr="005F2599">
        <w:rPr>
          <w:rFonts w:ascii="Verdana" w:hAnsi="Verdana" w:cs="Arial"/>
          <w:sz w:val="20"/>
          <w:szCs w:val="24"/>
        </w:rPr>
        <w:t>Assessment is achievement based.</w:t>
      </w:r>
    </w:p>
    <w:p w14:paraId="5733AC8D" w14:textId="77777777" w:rsidR="00CF41DA" w:rsidRDefault="00CF41DA" w:rsidP="003D46BB">
      <w:pPr>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CF41DA" w:rsidRPr="001408D6" w14:paraId="11C3CEE4" w14:textId="77777777" w:rsidTr="00CF41DA">
        <w:tc>
          <w:tcPr>
            <w:tcW w:w="2295" w:type="dxa"/>
          </w:tcPr>
          <w:p w14:paraId="746F7D34"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42327E0"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3BDC37A"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200BF9E"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CF41DA" w:rsidRPr="001408D6" w14:paraId="286936C7" w14:textId="77777777" w:rsidTr="00CF41DA">
        <w:tc>
          <w:tcPr>
            <w:tcW w:w="2295" w:type="dxa"/>
            <w:vAlign w:val="center"/>
          </w:tcPr>
          <w:p w14:paraId="1FE4C70A"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6B485AE"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76791CC7"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1F5203D1"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CF41DA" w:rsidRPr="001408D6" w14:paraId="7924E36D" w14:textId="77777777" w:rsidTr="00CF41DA">
        <w:tc>
          <w:tcPr>
            <w:tcW w:w="2295" w:type="dxa"/>
            <w:vAlign w:val="center"/>
          </w:tcPr>
          <w:p w14:paraId="67673F91" w14:textId="77777777" w:rsidR="00CF41DA" w:rsidRPr="001408D6" w:rsidRDefault="00CF41DA" w:rsidP="00CF41DA">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EFE7E41"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43E88FD"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E1A11AC" w14:textId="77777777" w:rsidR="00CF41DA" w:rsidRPr="001408D6" w:rsidRDefault="00CF41DA" w:rsidP="00CF41DA">
            <w:pPr>
              <w:tabs>
                <w:tab w:val="left" w:pos="1770"/>
              </w:tabs>
              <w:rPr>
                <w:rFonts w:ascii="Verdana" w:hAnsi="Verdana" w:cs="Arial"/>
                <w:snapToGrid w:val="0"/>
                <w:sz w:val="20"/>
              </w:rPr>
            </w:pPr>
          </w:p>
        </w:tc>
      </w:tr>
      <w:tr w:rsidR="00CF41DA" w:rsidRPr="001408D6" w14:paraId="2B062E31" w14:textId="77777777" w:rsidTr="00CF41DA">
        <w:tc>
          <w:tcPr>
            <w:tcW w:w="2295" w:type="dxa"/>
            <w:vAlign w:val="center"/>
          </w:tcPr>
          <w:p w14:paraId="1735B4D3" w14:textId="77777777" w:rsidR="00CF41DA" w:rsidRPr="001408D6" w:rsidRDefault="00CF41DA" w:rsidP="00CF41DA">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0266CF9C"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3D3735B1"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A138C9E" w14:textId="77777777" w:rsidR="00CF41DA" w:rsidRPr="001408D6" w:rsidRDefault="00CF41DA" w:rsidP="00CF41DA">
            <w:pPr>
              <w:tabs>
                <w:tab w:val="left" w:pos="1770"/>
              </w:tabs>
              <w:rPr>
                <w:rFonts w:ascii="Verdana" w:hAnsi="Verdana" w:cs="Arial"/>
                <w:snapToGrid w:val="0"/>
                <w:sz w:val="20"/>
              </w:rPr>
            </w:pPr>
          </w:p>
        </w:tc>
      </w:tr>
    </w:tbl>
    <w:p w14:paraId="2726C866" w14:textId="77777777" w:rsidR="00CF41DA" w:rsidRPr="005F2599" w:rsidRDefault="00CF41DA" w:rsidP="003D46BB">
      <w:pPr>
        <w:rPr>
          <w:rFonts w:ascii="Verdana" w:hAnsi="Verdana" w:cs="Arial"/>
          <w:sz w:val="20"/>
          <w:szCs w:val="24"/>
        </w:rPr>
      </w:pPr>
    </w:p>
    <w:p w14:paraId="15E2A62F"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330E043C"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3BC53D40" w14:textId="77777777" w:rsidR="004047B2" w:rsidRPr="00C00BD2" w:rsidRDefault="004047B2" w:rsidP="001D38FE">
      <w:pPr>
        <w:rPr>
          <w:rFonts w:ascii="Verdana" w:hAnsi="Verdana" w:cs="Arial"/>
          <w:b/>
          <w:sz w:val="20"/>
          <w:szCs w:val="24"/>
        </w:rPr>
      </w:pPr>
    </w:p>
    <w:p w14:paraId="18CB96B8" w14:textId="77777777" w:rsidR="004047B2" w:rsidRPr="00C00BD2" w:rsidRDefault="001C3DEC"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5561DBD9"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w:t>
      </w:r>
      <w:r w:rsidRPr="00C00BD2">
        <w:rPr>
          <w:rFonts w:ascii="Verdana" w:hAnsi="Verdana" w:cs="Arial"/>
          <w:sz w:val="20"/>
          <w:szCs w:val="24"/>
          <w:lang w:val="en-NZ"/>
        </w:rPr>
        <w:lastRenderedPageBreak/>
        <w:t xml:space="preserve">objective of learning and developing their referencing skills and their general academic writing skills.  </w:t>
      </w:r>
    </w:p>
    <w:p w14:paraId="263BE6DB" w14:textId="77777777" w:rsidR="004047B2" w:rsidRPr="00C00BD2" w:rsidRDefault="004047B2" w:rsidP="001D38FE">
      <w:pPr>
        <w:pStyle w:val="NormalIndent"/>
        <w:ind w:left="0"/>
        <w:rPr>
          <w:rFonts w:ascii="Verdana" w:hAnsi="Verdana" w:cs="Arial"/>
          <w:sz w:val="20"/>
          <w:szCs w:val="24"/>
          <w:lang w:val="en-NZ"/>
        </w:rPr>
      </w:pPr>
    </w:p>
    <w:p w14:paraId="63141CEC"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5A680E0" w14:textId="77777777" w:rsidR="004047B2" w:rsidRPr="00C00BD2" w:rsidRDefault="004047B2" w:rsidP="001D38FE">
      <w:pPr>
        <w:rPr>
          <w:rFonts w:ascii="Verdana" w:hAnsi="Verdana" w:cs="Arial"/>
          <w:sz w:val="20"/>
          <w:szCs w:val="24"/>
        </w:rPr>
      </w:pPr>
    </w:p>
    <w:p w14:paraId="2FAABD82" w14:textId="77777777" w:rsidR="004047B2" w:rsidRPr="00C00BD2" w:rsidRDefault="004047B2" w:rsidP="001D38FE">
      <w:pPr>
        <w:rPr>
          <w:rFonts w:ascii="Verdana" w:hAnsi="Verdana" w:cs="Arial"/>
          <w:sz w:val="20"/>
          <w:szCs w:val="24"/>
        </w:rPr>
      </w:pPr>
    </w:p>
    <w:p w14:paraId="4434FD8B"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3FEF84C1"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D201 Advanced Programming</w:t>
      </w:r>
    </w:p>
    <w:p w14:paraId="62C4AFFC" w14:textId="77777777" w:rsidR="004047B2" w:rsidRPr="00C00BD2" w:rsidRDefault="004047B2" w:rsidP="004047B2">
      <w:pPr>
        <w:tabs>
          <w:tab w:val="left" w:pos="4536"/>
        </w:tabs>
        <w:jc w:val="both"/>
        <w:rPr>
          <w:rFonts w:ascii="Verdana" w:hAnsi="Verdana" w:cs="Arial"/>
          <w:b/>
          <w:sz w:val="18"/>
        </w:rPr>
      </w:pPr>
    </w:p>
    <w:p w14:paraId="2EA04884"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0B166D4" w14:textId="77777777" w:rsidTr="004047B2">
        <w:tc>
          <w:tcPr>
            <w:tcW w:w="4261" w:type="dxa"/>
          </w:tcPr>
          <w:p w14:paraId="560AADFE"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2C1D26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14DDB76F" w14:textId="77777777" w:rsidTr="004047B2">
        <w:tc>
          <w:tcPr>
            <w:tcW w:w="4261" w:type="dxa"/>
          </w:tcPr>
          <w:p w14:paraId="00C2897E" w14:textId="77777777" w:rsidR="004047B2" w:rsidRPr="00C00BD2" w:rsidRDefault="004047B2" w:rsidP="00CF41D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2215C4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7687FD4" w14:textId="77777777" w:rsidTr="004047B2">
        <w:tc>
          <w:tcPr>
            <w:tcW w:w="4261" w:type="dxa"/>
          </w:tcPr>
          <w:p w14:paraId="18D2DFA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6CDA408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0BEABD30"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6DE9EB0C" w14:textId="77777777" w:rsidTr="004047B2">
        <w:tc>
          <w:tcPr>
            <w:tcW w:w="4261" w:type="dxa"/>
          </w:tcPr>
          <w:p w14:paraId="0EFCB3FF"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F91F82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D101</w:t>
            </w:r>
          </w:p>
        </w:tc>
      </w:tr>
      <w:tr w:rsidR="004047B2" w:rsidRPr="00C00BD2" w14:paraId="67AEC6EE" w14:textId="77777777" w:rsidTr="004047B2">
        <w:tc>
          <w:tcPr>
            <w:tcW w:w="4261" w:type="dxa"/>
          </w:tcPr>
          <w:p w14:paraId="41EB275E"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5520C4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37127419" w14:textId="77777777" w:rsidR="004047B2" w:rsidRPr="00C00BD2" w:rsidRDefault="004047B2" w:rsidP="001D38FE">
      <w:pPr>
        <w:tabs>
          <w:tab w:val="left" w:pos="4536"/>
        </w:tabs>
        <w:rPr>
          <w:rFonts w:ascii="Verdana" w:hAnsi="Verdana" w:cs="Arial"/>
          <w:b/>
          <w:sz w:val="20"/>
          <w:szCs w:val="24"/>
        </w:rPr>
      </w:pPr>
    </w:p>
    <w:p w14:paraId="59FCC28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50C011B5"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introduce standard algorithms required for business application programming</w:t>
      </w:r>
    </w:p>
    <w:p w14:paraId="737423F8" w14:textId="77777777" w:rsidR="004047B2" w:rsidRPr="00C00BD2" w:rsidRDefault="004047B2" w:rsidP="001D38FE">
      <w:pPr>
        <w:tabs>
          <w:tab w:val="left" w:pos="1418"/>
        </w:tabs>
        <w:ind w:left="1418" w:hanging="1418"/>
        <w:rPr>
          <w:rFonts w:ascii="Verdana" w:hAnsi="Verdana" w:cs="Arial"/>
          <w:sz w:val="20"/>
          <w:szCs w:val="24"/>
        </w:rPr>
      </w:pPr>
    </w:p>
    <w:p w14:paraId="4994CB6B"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C4C981E" w14:textId="77777777" w:rsidR="004047B2" w:rsidRPr="00C00BD2" w:rsidRDefault="004047B2" w:rsidP="00046CC7">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174A558" w14:textId="77777777" w:rsidR="004047B2" w:rsidRPr="00BD0349" w:rsidRDefault="004047B2" w:rsidP="002D689E">
      <w:pPr>
        <w:pStyle w:val="ListParagraph"/>
        <w:numPr>
          <w:ilvl w:val="0"/>
          <w:numId w:val="49"/>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Design and Construct small applications using a variety of algorithms</w:t>
      </w:r>
    </w:p>
    <w:p w14:paraId="02F7F0EC" w14:textId="77777777" w:rsidR="004047B2" w:rsidRPr="00BD0349" w:rsidRDefault="004047B2" w:rsidP="002D689E">
      <w:pPr>
        <w:pStyle w:val="ListParagraph"/>
        <w:numPr>
          <w:ilvl w:val="0"/>
          <w:numId w:val="49"/>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Devise test plans to ensure quality software</w:t>
      </w:r>
    </w:p>
    <w:p w14:paraId="7CE239F0" w14:textId="77777777" w:rsidR="004047B2" w:rsidRPr="00BD0349" w:rsidRDefault="004047B2" w:rsidP="002D689E">
      <w:pPr>
        <w:pStyle w:val="ListParagraph"/>
        <w:numPr>
          <w:ilvl w:val="0"/>
          <w:numId w:val="49"/>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Create system maintenance documentation</w:t>
      </w:r>
    </w:p>
    <w:p w14:paraId="0DD5B2D7" w14:textId="77777777" w:rsidR="004047B2" w:rsidRPr="00C00BD2" w:rsidRDefault="004047B2" w:rsidP="001D38FE">
      <w:pPr>
        <w:rPr>
          <w:rFonts w:ascii="Verdana" w:hAnsi="Verdana" w:cs="Arial"/>
          <w:sz w:val="20"/>
          <w:szCs w:val="24"/>
        </w:rPr>
      </w:pPr>
    </w:p>
    <w:p w14:paraId="5A3A95E1"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1494C649"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Standard algorithms</w:t>
      </w:r>
    </w:p>
    <w:p w14:paraId="2A87A76D" w14:textId="77777777" w:rsidR="004047B2" w:rsidRPr="00C00BD2" w:rsidRDefault="004047B2" w:rsidP="00760BE5">
      <w:pPr>
        <w:ind w:left="357"/>
        <w:rPr>
          <w:rFonts w:ascii="Verdana" w:hAnsi="Verdana" w:cs="Arial"/>
          <w:i/>
          <w:sz w:val="20"/>
          <w:szCs w:val="24"/>
        </w:rPr>
      </w:pPr>
      <w:r w:rsidRPr="00C00BD2">
        <w:rPr>
          <w:rFonts w:ascii="Verdana" w:hAnsi="Verdana" w:cs="Arial"/>
          <w:i/>
          <w:sz w:val="20"/>
          <w:szCs w:val="24"/>
        </w:rPr>
        <w:t>Examples may include: Searching, Sorting, Recursion</w:t>
      </w:r>
    </w:p>
    <w:p w14:paraId="312ED053"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File input/output</w:t>
      </w:r>
    </w:p>
    <w:p w14:paraId="6BFABDD1"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Database access</w:t>
      </w:r>
    </w:p>
    <w:p w14:paraId="0D50E793"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Testing strategies</w:t>
      </w:r>
      <w:r w:rsidRPr="00C00BD2">
        <w:rPr>
          <w:rFonts w:ascii="Verdana" w:hAnsi="Verdana" w:cs="Arial"/>
          <w:sz w:val="20"/>
          <w:szCs w:val="24"/>
        </w:rPr>
        <w:br/>
      </w:r>
      <w:r w:rsidRPr="00C00BD2">
        <w:rPr>
          <w:rFonts w:ascii="Verdana" w:hAnsi="Verdana" w:cs="Arial"/>
          <w:i/>
          <w:sz w:val="20"/>
          <w:szCs w:val="24"/>
        </w:rPr>
        <w:t>Examples may include: white-box, black-box</w:t>
      </w:r>
    </w:p>
    <w:p w14:paraId="73D0B490"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Maintenance documentation</w:t>
      </w:r>
    </w:p>
    <w:p w14:paraId="28ABE110" w14:textId="77777777" w:rsidR="0080758A" w:rsidRPr="00C00BD2" w:rsidRDefault="0080758A" w:rsidP="00700821">
      <w:pPr>
        <w:numPr>
          <w:ilvl w:val="0"/>
          <w:numId w:val="6"/>
        </w:numPr>
        <w:ind w:left="357"/>
        <w:rPr>
          <w:rFonts w:ascii="Verdana" w:hAnsi="Verdana" w:cs="Arial"/>
          <w:sz w:val="20"/>
          <w:szCs w:val="24"/>
        </w:rPr>
      </w:pPr>
      <w:r w:rsidRPr="00C00BD2">
        <w:rPr>
          <w:rFonts w:ascii="Verdana" w:hAnsi="Verdana" w:cs="Arial"/>
          <w:sz w:val="20"/>
          <w:szCs w:val="24"/>
        </w:rPr>
        <w:t>Web applications</w:t>
      </w:r>
    </w:p>
    <w:p w14:paraId="64E5FA40" w14:textId="77777777" w:rsidR="004047B2" w:rsidRPr="00C00BD2" w:rsidRDefault="004047B2" w:rsidP="00760BE5">
      <w:pPr>
        <w:rPr>
          <w:rFonts w:ascii="Verdana" w:hAnsi="Verdana" w:cs="Arial"/>
          <w:sz w:val="20"/>
          <w:szCs w:val="24"/>
        </w:rPr>
      </w:pPr>
    </w:p>
    <w:p w14:paraId="65BE687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54BAFA7E"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4289C60" w14:textId="77777777" w:rsidR="00B12FEE" w:rsidRPr="00C00BD2" w:rsidRDefault="00B12FEE" w:rsidP="00B12FEE">
      <w:pPr>
        <w:rPr>
          <w:rFonts w:ascii="Verdana" w:hAnsi="Verdana" w:cs="Arial"/>
          <w:color w:val="000000"/>
          <w:sz w:val="20"/>
          <w:szCs w:val="24"/>
        </w:rPr>
      </w:pPr>
    </w:p>
    <w:p w14:paraId="4503D83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F8B229B" w14:textId="77777777" w:rsidR="00B12FEE" w:rsidRPr="00C00BD2" w:rsidRDefault="00B12FEE" w:rsidP="00B12FEE">
      <w:pPr>
        <w:rPr>
          <w:rFonts w:ascii="Verdana" w:hAnsi="Verdana" w:cs="Arial"/>
          <w:sz w:val="20"/>
          <w:szCs w:val="24"/>
        </w:rPr>
      </w:pPr>
    </w:p>
    <w:p w14:paraId="57BB5F9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A4FD291" w14:textId="77777777" w:rsidR="00B12FEE" w:rsidRDefault="00B12FEE" w:rsidP="00CF41DA">
      <w:pPr>
        <w:tabs>
          <w:tab w:val="right" w:pos="3000"/>
        </w:tabs>
        <w:rPr>
          <w:rFonts w:ascii="Verdana" w:hAnsi="Verdana" w:cs="Arial"/>
          <w:sz w:val="20"/>
          <w:szCs w:val="24"/>
        </w:rPr>
      </w:pPr>
      <w:r w:rsidRPr="00C00BD2">
        <w:rPr>
          <w:rFonts w:ascii="Verdana" w:hAnsi="Verdana" w:cs="Arial"/>
          <w:sz w:val="20"/>
          <w:szCs w:val="24"/>
        </w:rPr>
        <w:t xml:space="preserve">Assessment is </w:t>
      </w:r>
      <w:r w:rsidR="00CF41DA">
        <w:rPr>
          <w:rFonts w:ascii="Verdana" w:hAnsi="Verdana" w:cs="Arial"/>
          <w:sz w:val="20"/>
          <w:szCs w:val="24"/>
        </w:rPr>
        <w:t xml:space="preserve">achievement </w:t>
      </w:r>
      <w:r w:rsidRPr="00C00BD2">
        <w:rPr>
          <w:rFonts w:ascii="Verdana" w:hAnsi="Verdana" w:cs="Arial"/>
          <w:sz w:val="20"/>
          <w:szCs w:val="24"/>
        </w:rPr>
        <w:t>based.</w:t>
      </w:r>
    </w:p>
    <w:p w14:paraId="734DD7EB" w14:textId="77777777" w:rsidR="00CF41DA" w:rsidRDefault="00CF41DA" w:rsidP="00CF41DA">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CF41DA" w:rsidRPr="001408D6" w14:paraId="310585D9" w14:textId="77777777" w:rsidTr="00BD0349">
        <w:tc>
          <w:tcPr>
            <w:tcW w:w="2295" w:type="dxa"/>
          </w:tcPr>
          <w:p w14:paraId="0C614B02"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0B87504A"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11FE213"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F30DFC7"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CF41DA" w:rsidRPr="001408D6" w14:paraId="433E1C66" w14:textId="77777777" w:rsidTr="00BD0349">
        <w:tc>
          <w:tcPr>
            <w:tcW w:w="2295" w:type="dxa"/>
            <w:vAlign w:val="center"/>
          </w:tcPr>
          <w:p w14:paraId="3BECA448"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0673ED1"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13E1978B"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1, 2</w:t>
            </w:r>
          </w:p>
        </w:tc>
        <w:tc>
          <w:tcPr>
            <w:tcW w:w="2214" w:type="dxa"/>
            <w:vMerge w:val="restart"/>
            <w:vAlign w:val="center"/>
          </w:tcPr>
          <w:p w14:paraId="507F6B24"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CF41DA" w:rsidRPr="001408D6" w14:paraId="0421A68E" w14:textId="77777777" w:rsidTr="00BD0349">
        <w:tc>
          <w:tcPr>
            <w:tcW w:w="2295" w:type="dxa"/>
            <w:vAlign w:val="center"/>
          </w:tcPr>
          <w:p w14:paraId="40D45CAE"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2DF46112"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133CAB8F"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1</w:t>
            </w:r>
          </w:p>
        </w:tc>
        <w:tc>
          <w:tcPr>
            <w:tcW w:w="2214" w:type="dxa"/>
            <w:vMerge/>
            <w:vAlign w:val="center"/>
          </w:tcPr>
          <w:p w14:paraId="198E5362" w14:textId="77777777" w:rsidR="00CF41DA" w:rsidRPr="001408D6" w:rsidRDefault="00CF41DA" w:rsidP="00BD0349">
            <w:pPr>
              <w:tabs>
                <w:tab w:val="left" w:pos="1770"/>
              </w:tabs>
              <w:rPr>
                <w:rFonts w:ascii="Verdana" w:hAnsi="Verdana" w:cs="Arial"/>
                <w:snapToGrid w:val="0"/>
                <w:sz w:val="20"/>
              </w:rPr>
            </w:pPr>
          </w:p>
        </w:tc>
      </w:tr>
      <w:tr w:rsidR="00CF41DA" w:rsidRPr="001408D6" w14:paraId="3732C9F8" w14:textId="77777777" w:rsidTr="00BD0349">
        <w:tc>
          <w:tcPr>
            <w:tcW w:w="2295" w:type="dxa"/>
            <w:vAlign w:val="center"/>
          </w:tcPr>
          <w:p w14:paraId="19FF41CC"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708BE907"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42779B0B"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183C540" w14:textId="77777777" w:rsidR="00CF41DA" w:rsidRPr="001408D6" w:rsidRDefault="00CF41DA" w:rsidP="00BD0349">
            <w:pPr>
              <w:tabs>
                <w:tab w:val="left" w:pos="1770"/>
              </w:tabs>
              <w:rPr>
                <w:rFonts w:ascii="Verdana" w:hAnsi="Verdana" w:cs="Arial"/>
                <w:snapToGrid w:val="0"/>
                <w:sz w:val="20"/>
              </w:rPr>
            </w:pPr>
          </w:p>
        </w:tc>
      </w:tr>
    </w:tbl>
    <w:p w14:paraId="327AFEE5" w14:textId="77777777" w:rsidR="00B12FEE" w:rsidRPr="00C00BD2" w:rsidRDefault="00B12FEE" w:rsidP="00B12FEE">
      <w:pPr>
        <w:rPr>
          <w:rFonts w:ascii="Verdana" w:hAnsi="Verdana" w:cs="Arial"/>
          <w:sz w:val="20"/>
          <w:szCs w:val="24"/>
        </w:rPr>
      </w:pPr>
    </w:p>
    <w:p w14:paraId="3391674A"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C346263"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30AF6E5F" w14:textId="77777777" w:rsidR="006B29AE" w:rsidRPr="00C00BD2" w:rsidRDefault="006B29AE" w:rsidP="001D38FE">
      <w:pPr>
        <w:rPr>
          <w:rFonts w:ascii="Verdana" w:hAnsi="Verdana" w:cs="Arial"/>
          <w:b/>
          <w:sz w:val="20"/>
          <w:szCs w:val="24"/>
        </w:rPr>
      </w:pPr>
    </w:p>
    <w:p w14:paraId="5529F679"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lastRenderedPageBreak/>
        <w:t>Resour</w:t>
      </w:r>
      <w:r w:rsidR="004B3D9A" w:rsidRPr="00C00BD2">
        <w:rPr>
          <w:rFonts w:ascii="Verdana" w:hAnsi="Verdana" w:cs="Arial"/>
          <w:b/>
          <w:sz w:val="20"/>
          <w:szCs w:val="24"/>
        </w:rPr>
        <w:t>ces and Prescribed</w:t>
      </w:r>
      <w:r w:rsidRPr="00C00BD2">
        <w:rPr>
          <w:rFonts w:ascii="Verdana" w:hAnsi="Verdana" w:cs="Arial"/>
          <w:b/>
          <w:sz w:val="20"/>
          <w:szCs w:val="24"/>
        </w:rPr>
        <w:t>/Recommended Texts</w:t>
      </w:r>
    </w:p>
    <w:p w14:paraId="45E15021"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6FCBE976" w14:textId="77777777" w:rsidR="004047B2" w:rsidRPr="00C00BD2" w:rsidRDefault="004047B2" w:rsidP="001D38FE">
      <w:pPr>
        <w:pStyle w:val="NormalIndent"/>
        <w:ind w:left="0"/>
        <w:rPr>
          <w:rFonts w:ascii="Verdana" w:hAnsi="Verdana" w:cs="Arial"/>
          <w:sz w:val="20"/>
          <w:szCs w:val="24"/>
          <w:lang w:val="en-NZ"/>
        </w:rPr>
      </w:pPr>
    </w:p>
    <w:p w14:paraId="7CC84E26"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B6AF26E" w14:textId="77777777" w:rsidR="004047B2" w:rsidRPr="00C00BD2" w:rsidRDefault="004047B2" w:rsidP="004B3D9A">
      <w:pPr>
        <w:spacing w:line="276" w:lineRule="auto"/>
        <w:rPr>
          <w:rFonts w:ascii="Verdana" w:hAnsi="Verdana" w:cs="Arial"/>
          <w:sz w:val="18"/>
        </w:rPr>
      </w:pPr>
      <w:r w:rsidRPr="00C00BD2">
        <w:rPr>
          <w:rFonts w:ascii="Verdana" w:hAnsi="Verdana" w:cs="Arial"/>
          <w:sz w:val="18"/>
        </w:rPr>
        <w:br w:type="page"/>
      </w:r>
    </w:p>
    <w:p w14:paraId="40E32BB8"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D202 Software Process </w:t>
      </w:r>
    </w:p>
    <w:p w14:paraId="66110FCD" w14:textId="77777777" w:rsidR="004047B2" w:rsidRPr="00C00BD2" w:rsidRDefault="004047B2" w:rsidP="004047B2">
      <w:pPr>
        <w:tabs>
          <w:tab w:val="left" w:pos="4536"/>
        </w:tabs>
        <w:jc w:val="both"/>
        <w:rPr>
          <w:rFonts w:ascii="Verdana" w:hAnsi="Verdana" w:cs="Arial"/>
          <w:b/>
          <w:sz w:val="18"/>
        </w:rPr>
      </w:pPr>
    </w:p>
    <w:p w14:paraId="37982322"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1E086DC" w14:textId="77777777" w:rsidTr="004047B2">
        <w:tc>
          <w:tcPr>
            <w:tcW w:w="4261" w:type="dxa"/>
          </w:tcPr>
          <w:p w14:paraId="6288AC43"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3045692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7AD22A66" w14:textId="77777777" w:rsidTr="004047B2">
        <w:tc>
          <w:tcPr>
            <w:tcW w:w="4261" w:type="dxa"/>
          </w:tcPr>
          <w:p w14:paraId="4DA2A9DF" w14:textId="77777777" w:rsidR="004047B2" w:rsidRPr="00C00BD2" w:rsidRDefault="004047B2" w:rsidP="00CF41D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45BA4E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70C55C2" w14:textId="77777777" w:rsidTr="004047B2">
        <w:tc>
          <w:tcPr>
            <w:tcW w:w="4261" w:type="dxa"/>
          </w:tcPr>
          <w:p w14:paraId="6BB18E40"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5AB2F8E"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634C094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6CE14203" w14:textId="77777777" w:rsidTr="004047B2">
        <w:tc>
          <w:tcPr>
            <w:tcW w:w="4261" w:type="dxa"/>
          </w:tcPr>
          <w:p w14:paraId="2F42EE6F"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5C1F503" w14:textId="77777777" w:rsidR="004047B2" w:rsidRPr="00C00BD2" w:rsidRDefault="001E6B18" w:rsidP="001D38FE">
            <w:pPr>
              <w:tabs>
                <w:tab w:val="left" w:pos="4536"/>
              </w:tabs>
              <w:rPr>
                <w:rFonts w:ascii="Verdana" w:hAnsi="Verdana" w:cs="Arial"/>
                <w:sz w:val="20"/>
                <w:szCs w:val="24"/>
              </w:rPr>
            </w:pPr>
            <w:r>
              <w:rPr>
                <w:rFonts w:ascii="Verdana" w:hAnsi="Verdana" w:cs="Arial"/>
                <w:sz w:val="20"/>
                <w:szCs w:val="24"/>
              </w:rPr>
              <w:t>D1</w:t>
            </w:r>
            <w:r w:rsidR="004047B2" w:rsidRPr="00C00BD2">
              <w:rPr>
                <w:rFonts w:ascii="Verdana" w:hAnsi="Verdana" w:cs="Arial"/>
                <w:sz w:val="20"/>
                <w:szCs w:val="24"/>
              </w:rPr>
              <w:t>01</w:t>
            </w:r>
          </w:p>
        </w:tc>
      </w:tr>
      <w:tr w:rsidR="004047B2" w:rsidRPr="00C00BD2" w14:paraId="523CC0E1" w14:textId="77777777" w:rsidTr="004047B2">
        <w:tc>
          <w:tcPr>
            <w:tcW w:w="4261" w:type="dxa"/>
          </w:tcPr>
          <w:p w14:paraId="18AE69B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619AE3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7FC0565F" w14:textId="77777777" w:rsidR="004047B2" w:rsidRPr="00C00BD2" w:rsidRDefault="004047B2" w:rsidP="001D38FE">
      <w:pPr>
        <w:tabs>
          <w:tab w:val="left" w:pos="4536"/>
        </w:tabs>
        <w:rPr>
          <w:rFonts w:ascii="Verdana" w:hAnsi="Verdana" w:cs="Arial"/>
          <w:sz w:val="20"/>
          <w:szCs w:val="24"/>
        </w:rPr>
      </w:pPr>
    </w:p>
    <w:p w14:paraId="10BE642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7315573A"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create quality software applications utilising a modern development approach</w:t>
      </w:r>
    </w:p>
    <w:p w14:paraId="14C04036" w14:textId="77777777" w:rsidR="004047B2" w:rsidRPr="00C00BD2" w:rsidRDefault="004047B2" w:rsidP="001D38FE">
      <w:pPr>
        <w:tabs>
          <w:tab w:val="left" w:pos="1418"/>
        </w:tabs>
        <w:ind w:left="1418" w:hanging="1418"/>
        <w:rPr>
          <w:rFonts w:ascii="Verdana" w:hAnsi="Verdana" w:cs="Arial"/>
          <w:sz w:val="20"/>
          <w:szCs w:val="24"/>
        </w:rPr>
      </w:pPr>
    </w:p>
    <w:p w14:paraId="2E6C2013"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0517452F" w14:textId="77777777" w:rsidR="004047B2" w:rsidRPr="00C00BD2" w:rsidRDefault="004047B2" w:rsidP="00760BE5">
      <w:pPr>
        <w:pStyle w:val="BodyText3"/>
        <w:jc w:val="left"/>
        <w:rPr>
          <w:rFonts w:ascii="Verdana" w:hAnsi="Verdana" w:cs="Arial"/>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8C5CC1A"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 xml:space="preserve">Undertake a team based iterative development project </w:t>
      </w:r>
    </w:p>
    <w:p w14:paraId="0733EBD9"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Effectively manage an individual development task</w:t>
      </w:r>
    </w:p>
    <w:p w14:paraId="6DEB949C"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Implement processes to ensure quality</w:t>
      </w:r>
    </w:p>
    <w:p w14:paraId="01B10808"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Compare and select an appropriate development method for a given problem</w:t>
      </w:r>
    </w:p>
    <w:p w14:paraId="7F8DC8FC" w14:textId="77777777" w:rsidR="004047B2" w:rsidRPr="00C00BD2" w:rsidRDefault="004047B2" w:rsidP="001D38FE">
      <w:pPr>
        <w:rPr>
          <w:rFonts w:ascii="Verdana" w:hAnsi="Verdana" w:cs="Arial"/>
          <w:sz w:val="20"/>
          <w:szCs w:val="24"/>
        </w:rPr>
      </w:pPr>
    </w:p>
    <w:p w14:paraId="7D646095"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0EDA40C6" w14:textId="77777777" w:rsidR="004047B2" w:rsidRPr="00C00BD2" w:rsidRDefault="004047B2" w:rsidP="00700821">
      <w:pPr>
        <w:numPr>
          <w:ilvl w:val="0"/>
          <w:numId w:val="7"/>
        </w:numPr>
        <w:ind w:left="351" w:hanging="357"/>
        <w:rPr>
          <w:rFonts w:ascii="Verdana" w:hAnsi="Verdana" w:cs="Arial"/>
          <w:sz w:val="20"/>
          <w:szCs w:val="24"/>
        </w:rPr>
      </w:pPr>
      <w:r w:rsidRPr="00C00BD2">
        <w:rPr>
          <w:rFonts w:ascii="Verdana" w:hAnsi="Verdana" w:cs="Arial"/>
          <w:sz w:val="20"/>
          <w:szCs w:val="24"/>
        </w:rPr>
        <w:t>Iterative development approaches</w:t>
      </w:r>
    </w:p>
    <w:p w14:paraId="65F39D28" w14:textId="77777777" w:rsidR="004047B2" w:rsidRPr="00C00BD2" w:rsidRDefault="004047B2" w:rsidP="00760BE5">
      <w:pPr>
        <w:ind w:left="357"/>
        <w:rPr>
          <w:rFonts w:ascii="Verdana" w:hAnsi="Verdana" w:cs="Arial"/>
          <w:sz w:val="20"/>
          <w:szCs w:val="24"/>
        </w:rPr>
      </w:pPr>
      <w:r w:rsidRPr="00C00BD2">
        <w:rPr>
          <w:rFonts w:ascii="Verdana" w:hAnsi="Verdana" w:cs="Arial"/>
          <w:i/>
          <w:sz w:val="20"/>
          <w:szCs w:val="24"/>
        </w:rPr>
        <w:t>Examples may include: RAD, Agile</w:t>
      </w:r>
    </w:p>
    <w:p w14:paraId="4DE0EE55" w14:textId="77777777" w:rsidR="004047B2" w:rsidRPr="00C00BD2" w:rsidRDefault="004047B2" w:rsidP="00700821">
      <w:pPr>
        <w:numPr>
          <w:ilvl w:val="0"/>
          <w:numId w:val="7"/>
        </w:numPr>
        <w:ind w:left="357"/>
        <w:rPr>
          <w:rFonts w:ascii="Verdana" w:hAnsi="Verdana" w:cs="Arial"/>
          <w:sz w:val="20"/>
          <w:szCs w:val="24"/>
        </w:rPr>
      </w:pPr>
      <w:r w:rsidRPr="00C00BD2">
        <w:rPr>
          <w:rFonts w:ascii="Verdana" w:hAnsi="Verdana" w:cs="Arial"/>
          <w:sz w:val="20"/>
          <w:szCs w:val="24"/>
        </w:rPr>
        <w:t>Team based development approaches</w:t>
      </w:r>
    </w:p>
    <w:p w14:paraId="492414CF" w14:textId="77777777" w:rsidR="004047B2" w:rsidRPr="00C00BD2" w:rsidRDefault="004047B2" w:rsidP="00700821">
      <w:pPr>
        <w:numPr>
          <w:ilvl w:val="0"/>
          <w:numId w:val="7"/>
        </w:numPr>
        <w:ind w:left="351" w:hanging="357"/>
        <w:rPr>
          <w:rFonts w:ascii="Verdana" w:hAnsi="Verdana" w:cs="Arial"/>
          <w:sz w:val="20"/>
          <w:szCs w:val="24"/>
        </w:rPr>
      </w:pPr>
      <w:r w:rsidRPr="00C00BD2">
        <w:rPr>
          <w:rFonts w:ascii="Verdana" w:hAnsi="Verdana" w:cs="Arial"/>
          <w:sz w:val="20"/>
          <w:szCs w:val="24"/>
        </w:rPr>
        <w:t>Quality Assurance techniques</w:t>
      </w:r>
    </w:p>
    <w:p w14:paraId="083F328D" w14:textId="77777777" w:rsidR="004047B2" w:rsidRPr="00C00BD2" w:rsidRDefault="004047B2" w:rsidP="00760BE5">
      <w:pPr>
        <w:ind w:left="357"/>
        <w:rPr>
          <w:rFonts w:ascii="Verdana" w:hAnsi="Verdana" w:cs="Arial"/>
          <w:sz w:val="20"/>
          <w:szCs w:val="24"/>
        </w:rPr>
      </w:pPr>
      <w:r w:rsidRPr="00C00BD2">
        <w:rPr>
          <w:rFonts w:ascii="Verdana" w:hAnsi="Verdana" w:cs="Arial"/>
          <w:i/>
          <w:sz w:val="20"/>
          <w:szCs w:val="24"/>
        </w:rPr>
        <w:t>Examples may include: Testing, Inspection and Review, Maintenance documenta</w:t>
      </w:r>
      <w:r w:rsidRPr="00C00BD2">
        <w:rPr>
          <w:rFonts w:ascii="Verdana" w:hAnsi="Verdana" w:cs="Arial"/>
          <w:i/>
          <w:sz w:val="20"/>
          <w:szCs w:val="24"/>
        </w:rPr>
        <w:softHyphen/>
        <w:t>tion, User documentation</w:t>
      </w:r>
    </w:p>
    <w:p w14:paraId="7B830D88" w14:textId="77777777" w:rsidR="004047B2" w:rsidRPr="00C00BD2" w:rsidRDefault="004047B2" w:rsidP="00700821">
      <w:pPr>
        <w:numPr>
          <w:ilvl w:val="0"/>
          <w:numId w:val="7"/>
        </w:numPr>
        <w:ind w:left="357"/>
        <w:rPr>
          <w:rFonts w:ascii="Verdana" w:hAnsi="Verdana" w:cs="Arial"/>
          <w:sz w:val="20"/>
          <w:szCs w:val="24"/>
        </w:rPr>
      </w:pPr>
      <w:r w:rsidRPr="00C00BD2">
        <w:rPr>
          <w:rFonts w:ascii="Verdana" w:hAnsi="Verdana" w:cs="Arial"/>
          <w:sz w:val="20"/>
          <w:szCs w:val="24"/>
        </w:rPr>
        <w:t>Adapting to user requirements changes</w:t>
      </w:r>
    </w:p>
    <w:p w14:paraId="6DAB1117" w14:textId="77777777" w:rsidR="004047B2" w:rsidRPr="00C00BD2" w:rsidRDefault="004047B2" w:rsidP="001D38FE">
      <w:pPr>
        <w:rPr>
          <w:rFonts w:ascii="Verdana" w:hAnsi="Verdana" w:cs="Arial"/>
          <w:sz w:val="20"/>
          <w:szCs w:val="24"/>
        </w:rPr>
      </w:pPr>
    </w:p>
    <w:p w14:paraId="56BB94C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75471551"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4309B6C4" w14:textId="77777777" w:rsidR="00B12FEE" w:rsidRPr="00C00BD2" w:rsidRDefault="00B12FEE" w:rsidP="00B12FEE">
      <w:pPr>
        <w:rPr>
          <w:rFonts w:ascii="Verdana" w:hAnsi="Verdana" w:cs="Arial"/>
          <w:sz w:val="20"/>
          <w:szCs w:val="24"/>
        </w:rPr>
      </w:pPr>
    </w:p>
    <w:p w14:paraId="66B55E3C" w14:textId="77777777" w:rsidR="00B12FEE" w:rsidRDefault="00B12FEE" w:rsidP="00B12FEE">
      <w:pPr>
        <w:rPr>
          <w:rFonts w:ascii="Verdana" w:hAnsi="Verdana" w:cs="Arial"/>
          <w:b/>
          <w:sz w:val="20"/>
          <w:szCs w:val="24"/>
        </w:rPr>
      </w:pPr>
      <w:r w:rsidRPr="00C00BD2">
        <w:rPr>
          <w:rFonts w:ascii="Verdana" w:hAnsi="Verdana" w:cs="Arial"/>
          <w:b/>
          <w:sz w:val="20"/>
          <w:szCs w:val="24"/>
        </w:rPr>
        <w:t>Assessment Procedures</w:t>
      </w:r>
    </w:p>
    <w:p w14:paraId="56ED0640" w14:textId="77777777" w:rsidR="001E6B18" w:rsidRDefault="001E6B18" w:rsidP="00B12FEE">
      <w:pPr>
        <w:rPr>
          <w:rFonts w:ascii="Verdana" w:hAnsi="Verdana" w:cs="Arial"/>
          <w:sz w:val="20"/>
          <w:szCs w:val="24"/>
        </w:rPr>
      </w:pPr>
      <w:r w:rsidRPr="001E6B18">
        <w:rPr>
          <w:rFonts w:ascii="Verdana" w:hAnsi="Verdana" w:cs="Arial"/>
          <w:sz w:val="20"/>
          <w:szCs w:val="24"/>
        </w:rPr>
        <w:t>Assessment is achievement based</w:t>
      </w:r>
      <w:r w:rsidR="00BD0349">
        <w:rPr>
          <w:rFonts w:ascii="Verdana" w:hAnsi="Verdana" w:cs="Arial"/>
          <w:sz w:val="20"/>
          <w:szCs w:val="24"/>
        </w:rPr>
        <w:t>.</w:t>
      </w:r>
    </w:p>
    <w:p w14:paraId="5E15B903" w14:textId="77777777" w:rsidR="00BD0349" w:rsidRDefault="00BD0349" w:rsidP="00B12FEE">
      <w:pPr>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BD0349" w:rsidRPr="001408D6" w14:paraId="2E800739" w14:textId="77777777" w:rsidTr="00BD0349">
        <w:tc>
          <w:tcPr>
            <w:tcW w:w="2295" w:type="dxa"/>
          </w:tcPr>
          <w:p w14:paraId="02679A49"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5B968F1A"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9FCB536"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EC09E27"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BD0349" w:rsidRPr="001408D6" w14:paraId="772CE806" w14:textId="77777777" w:rsidTr="00BD0349">
        <w:tc>
          <w:tcPr>
            <w:tcW w:w="2295" w:type="dxa"/>
            <w:vAlign w:val="center"/>
          </w:tcPr>
          <w:p w14:paraId="00A1F35F"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600238EF"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504F1638"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4</w:t>
            </w:r>
          </w:p>
        </w:tc>
        <w:tc>
          <w:tcPr>
            <w:tcW w:w="2214" w:type="dxa"/>
            <w:vMerge w:val="restart"/>
            <w:vAlign w:val="center"/>
          </w:tcPr>
          <w:p w14:paraId="05144F25"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BD0349" w:rsidRPr="001408D6" w14:paraId="7E38A064" w14:textId="77777777" w:rsidTr="00BD0349">
        <w:tc>
          <w:tcPr>
            <w:tcW w:w="2295" w:type="dxa"/>
            <w:vAlign w:val="center"/>
          </w:tcPr>
          <w:p w14:paraId="10CE271E"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4FBF63F8"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7C6AF22A"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1, 3</w:t>
            </w:r>
          </w:p>
        </w:tc>
        <w:tc>
          <w:tcPr>
            <w:tcW w:w="2214" w:type="dxa"/>
            <w:vMerge/>
            <w:vAlign w:val="center"/>
          </w:tcPr>
          <w:p w14:paraId="2DD923A1" w14:textId="77777777" w:rsidR="00BD0349" w:rsidRPr="001408D6" w:rsidRDefault="00BD0349" w:rsidP="00BD0349">
            <w:pPr>
              <w:tabs>
                <w:tab w:val="left" w:pos="1770"/>
              </w:tabs>
              <w:rPr>
                <w:rFonts w:ascii="Verdana" w:hAnsi="Verdana" w:cs="Arial"/>
                <w:snapToGrid w:val="0"/>
                <w:sz w:val="20"/>
              </w:rPr>
            </w:pPr>
          </w:p>
        </w:tc>
      </w:tr>
      <w:tr w:rsidR="00BD0349" w:rsidRPr="001408D6" w14:paraId="4AE2BEEA" w14:textId="77777777" w:rsidTr="00BD0349">
        <w:tc>
          <w:tcPr>
            <w:tcW w:w="2295" w:type="dxa"/>
            <w:vAlign w:val="center"/>
          </w:tcPr>
          <w:p w14:paraId="5D6E126A"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2C55089"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46AF846A"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2, 3</w:t>
            </w:r>
          </w:p>
        </w:tc>
        <w:tc>
          <w:tcPr>
            <w:tcW w:w="2214" w:type="dxa"/>
            <w:vMerge/>
            <w:vAlign w:val="center"/>
          </w:tcPr>
          <w:p w14:paraId="5677BEE2" w14:textId="77777777" w:rsidR="00BD0349" w:rsidRPr="001408D6" w:rsidRDefault="00BD0349" w:rsidP="00BD0349">
            <w:pPr>
              <w:tabs>
                <w:tab w:val="left" w:pos="1770"/>
              </w:tabs>
              <w:rPr>
                <w:rFonts w:ascii="Verdana" w:hAnsi="Verdana" w:cs="Arial"/>
                <w:snapToGrid w:val="0"/>
                <w:sz w:val="20"/>
              </w:rPr>
            </w:pPr>
          </w:p>
        </w:tc>
      </w:tr>
    </w:tbl>
    <w:p w14:paraId="77C2F68A" w14:textId="77777777" w:rsidR="00BD0349" w:rsidRDefault="00BD0349" w:rsidP="001D38FE">
      <w:pPr>
        <w:rPr>
          <w:rFonts w:ascii="Verdana" w:hAnsi="Verdana" w:cs="Arial"/>
          <w:b/>
          <w:sz w:val="20"/>
          <w:szCs w:val="24"/>
        </w:rPr>
      </w:pPr>
    </w:p>
    <w:p w14:paraId="0D78FCA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75824C17"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22AE06FE" w14:textId="77777777" w:rsidR="004047B2" w:rsidRPr="00C00BD2" w:rsidRDefault="004047B2" w:rsidP="001D38FE">
      <w:pPr>
        <w:rPr>
          <w:rFonts w:ascii="Verdana" w:hAnsi="Verdana" w:cs="Arial"/>
          <w:b/>
          <w:sz w:val="20"/>
          <w:szCs w:val="24"/>
        </w:rPr>
      </w:pPr>
    </w:p>
    <w:p w14:paraId="094F02D6"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72C86F0"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w:t>
      </w:r>
      <w:r w:rsidRPr="00C00BD2">
        <w:rPr>
          <w:rFonts w:ascii="Verdana" w:hAnsi="Verdana" w:cs="Arial"/>
          <w:sz w:val="20"/>
          <w:szCs w:val="24"/>
          <w:lang w:val="en-NZ"/>
        </w:rPr>
        <w:lastRenderedPageBreak/>
        <w:t xml:space="preserve">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2416BB2" w14:textId="77777777" w:rsidR="004047B2" w:rsidRPr="00C00BD2" w:rsidRDefault="004047B2" w:rsidP="001D38FE">
      <w:pPr>
        <w:pStyle w:val="NormalIndent"/>
        <w:ind w:left="0"/>
        <w:rPr>
          <w:rFonts w:ascii="Verdana" w:hAnsi="Verdana" w:cs="Arial"/>
          <w:sz w:val="20"/>
          <w:szCs w:val="24"/>
          <w:lang w:val="en-NZ"/>
        </w:rPr>
      </w:pPr>
    </w:p>
    <w:p w14:paraId="62CD6294"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7C4BBC93" w14:textId="77777777" w:rsidR="00DE2D98" w:rsidRDefault="00DE2D98">
      <w:pPr>
        <w:rPr>
          <w:rFonts w:ascii="Verdana" w:hAnsi="Verdana" w:cs="Arial"/>
          <w:sz w:val="18"/>
        </w:rPr>
      </w:pPr>
      <w:r>
        <w:rPr>
          <w:rFonts w:ascii="Verdana" w:hAnsi="Verdana" w:cs="Arial"/>
          <w:sz w:val="18"/>
        </w:rPr>
        <w:br w:type="page"/>
      </w:r>
    </w:p>
    <w:p w14:paraId="008E5A6D" w14:textId="77777777" w:rsidR="00DE2D98" w:rsidRPr="00DE2D98" w:rsidRDefault="00DE2D98" w:rsidP="00DE2D98">
      <w:pPr>
        <w:rPr>
          <w:rFonts w:ascii="Verdana" w:hAnsi="Verdana" w:cs="Arial"/>
        </w:rPr>
      </w:pPr>
    </w:p>
    <w:p w14:paraId="702FC75C" w14:textId="77777777" w:rsidR="00DE2D98" w:rsidRPr="00E615FA" w:rsidRDefault="00DE2D98"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t>I203 Digital Multimedia</w:t>
      </w:r>
    </w:p>
    <w:p w14:paraId="7400045D" w14:textId="77777777" w:rsidR="00DE2D98" w:rsidRPr="00DE2D98" w:rsidRDefault="00DE2D98" w:rsidP="00DE2D98">
      <w:pPr>
        <w:jc w:val="center"/>
        <w:rPr>
          <w:rFonts w:ascii="Verdana" w:hAnsi="Verdana"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13"/>
      </w:tblGrid>
      <w:tr w:rsidR="00DE2D98" w:rsidRPr="00DE2D98" w14:paraId="34D939C2" w14:textId="77777777" w:rsidTr="00BA62EE">
        <w:tc>
          <w:tcPr>
            <w:tcW w:w="4621" w:type="dxa"/>
            <w:shd w:val="clear" w:color="auto" w:fill="auto"/>
          </w:tcPr>
          <w:p w14:paraId="3FB45766" w14:textId="77777777" w:rsidR="00DE2D98" w:rsidRPr="00DE2D98" w:rsidRDefault="00734F24" w:rsidP="00BA62EE">
            <w:pPr>
              <w:rPr>
                <w:rFonts w:ascii="Verdana" w:hAnsi="Verdana" w:cs="Arial"/>
                <w:b/>
                <w:sz w:val="20"/>
              </w:rPr>
            </w:pPr>
            <w:r>
              <w:rPr>
                <w:rFonts w:ascii="Verdana" w:hAnsi="Verdana" w:cs="Arial"/>
                <w:b/>
                <w:sz w:val="20"/>
              </w:rPr>
              <w:t>Course</w:t>
            </w:r>
            <w:r w:rsidR="00DE2D98" w:rsidRPr="00DE2D98">
              <w:rPr>
                <w:rFonts w:ascii="Verdana" w:hAnsi="Verdana" w:cs="Arial"/>
                <w:b/>
                <w:sz w:val="20"/>
              </w:rPr>
              <w:t xml:space="preserve"> Level</w:t>
            </w:r>
          </w:p>
        </w:tc>
        <w:tc>
          <w:tcPr>
            <w:tcW w:w="4621" w:type="dxa"/>
            <w:shd w:val="clear" w:color="auto" w:fill="auto"/>
          </w:tcPr>
          <w:p w14:paraId="0489C863" w14:textId="77777777" w:rsidR="00DE2D98" w:rsidRPr="00DE2D98" w:rsidRDefault="00DE2D98" w:rsidP="00BA62EE">
            <w:pPr>
              <w:rPr>
                <w:rFonts w:ascii="Verdana" w:hAnsi="Verdana" w:cs="Arial"/>
                <w:sz w:val="20"/>
              </w:rPr>
            </w:pPr>
            <w:r w:rsidRPr="00DE2D98">
              <w:rPr>
                <w:rFonts w:ascii="Verdana" w:hAnsi="Verdana" w:cs="Arial"/>
                <w:sz w:val="20"/>
              </w:rPr>
              <w:t>6</w:t>
            </w:r>
          </w:p>
        </w:tc>
      </w:tr>
      <w:tr w:rsidR="00DE2D98" w:rsidRPr="00DE2D98" w14:paraId="07454151" w14:textId="77777777" w:rsidTr="00BA62EE">
        <w:tc>
          <w:tcPr>
            <w:tcW w:w="4621" w:type="dxa"/>
            <w:shd w:val="clear" w:color="auto" w:fill="auto"/>
          </w:tcPr>
          <w:p w14:paraId="0C899F5F" w14:textId="77777777" w:rsidR="00DE2D98" w:rsidRPr="00DE2D98" w:rsidRDefault="00DE2D98" w:rsidP="00BA62EE">
            <w:pPr>
              <w:rPr>
                <w:rFonts w:ascii="Verdana" w:hAnsi="Verdana" w:cs="Arial"/>
                <w:b/>
                <w:sz w:val="20"/>
              </w:rPr>
            </w:pPr>
            <w:r w:rsidRPr="00DE2D98">
              <w:rPr>
                <w:rFonts w:ascii="Verdana" w:hAnsi="Verdana" w:cs="Arial"/>
                <w:b/>
                <w:sz w:val="20"/>
              </w:rPr>
              <w:t>Credits</w:t>
            </w:r>
          </w:p>
        </w:tc>
        <w:tc>
          <w:tcPr>
            <w:tcW w:w="4621" w:type="dxa"/>
            <w:shd w:val="clear" w:color="auto" w:fill="auto"/>
          </w:tcPr>
          <w:p w14:paraId="16B3B577" w14:textId="77777777" w:rsidR="00DE2D98" w:rsidRPr="00DE2D98" w:rsidRDefault="00DE2D98" w:rsidP="00BA62EE">
            <w:pPr>
              <w:rPr>
                <w:rFonts w:ascii="Verdana" w:hAnsi="Verdana" w:cs="Arial"/>
                <w:sz w:val="20"/>
              </w:rPr>
            </w:pPr>
            <w:r w:rsidRPr="00DE2D98">
              <w:rPr>
                <w:rFonts w:ascii="Verdana" w:hAnsi="Verdana" w:cs="Arial"/>
                <w:sz w:val="20"/>
              </w:rPr>
              <w:t>15</w:t>
            </w:r>
          </w:p>
        </w:tc>
      </w:tr>
      <w:tr w:rsidR="00DE2D98" w:rsidRPr="00DE2D98" w14:paraId="134F1525" w14:textId="77777777" w:rsidTr="00BA62EE">
        <w:tc>
          <w:tcPr>
            <w:tcW w:w="4621" w:type="dxa"/>
            <w:shd w:val="clear" w:color="auto" w:fill="auto"/>
          </w:tcPr>
          <w:p w14:paraId="06E784EA" w14:textId="77777777" w:rsidR="00DE2D98" w:rsidRPr="00DE2D98" w:rsidRDefault="00DE2D98" w:rsidP="00BA62EE">
            <w:pPr>
              <w:rPr>
                <w:rFonts w:ascii="Verdana" w:hAnsi="Verdana" w:cs="Arial"/>
                <w:b/>
                <w:sz w:val="20"/>
              </w:rPr>
            </w:pPr>
            <w:r w:rsidRPr="00DE2D98">
              <w:rPr>
                <w:rFonts w:ascii="Verdana" w:hAnsi="Verdana" w:cs="Arial"/>
                <w:b/>
                <w:sz w:val="20"/>
              </w:rPr>
              <w:t>Duration</w:t>
            </w:r>
          </w:p>
        </w:tc>
        <w:tc>
          <w:tcPr>
            <w:tcW w:w="4621" w:type="dxa"/>
            <w:shd w:val="clear" w:color="auto" w:fill="auto"/>
          </w:tcPr>
          <w:p w14:paraId="7AE2B93B" w14:textId="77777777" w:rsidR="00DE2D98" w:rsidRPr="00DE2D98" w:rsidRDefault="00DE2D98" w:rsidP="00BA62EE">
            <w:pPr>
              <w:rPr>
                <w:rFonts w:ascii="Verdana" w:hAnsi="Verdana" w:cs="Arial"/>
                <w:sz w:val="20"/>
              </w:rPr>
            </w:pPr>
            <w:r w:rsidRPr="00DE2D98">
              <w:rPr>
                <w:rFonts w:ascii="Verdana" w:hAnsi="Verdana" w:cs="Arial"/>
                <w:sz w:val="20"/>
              </w:rPr>
              <w:t>45 Lecturer supported learning hours</w:t>
            </w:r>
          </w:p>
          <w:p w14:paraId="66E8FD6C" w14:textId="77777777" w:rsidR="00DE2D98" w:rsidRPr="00DE2D98" w:rsidRDefault="00DE2D98" w:rsidP="00BA62EE">
            <w:pPr>
              <w:rPr>
                <w:rFonts w:ascii="Verdana" w:hAnsi="Verdana" w:cs="Arial"/>
                <w:sz w:val="20"/>
              </w:rPr>
            </w:pPr>
            <w:r w:rsidRPr="00DE2D98">
              <w:rPr>
                <w:rFonts w:ascii="Verdana" w:hAnsi="Verdana" w:cs="Arial"/>
                <w:sz w:val="20"/>
              </w:rPr>
              <w:t>105 Independent learning hours</w:t>
            </w:r>
          </w:p>
        </w:tc>
      </w:tr>
      <w:tr w:rsidR="00DE2D98" w:rsidRPr="00DE2D98" w14:paraId="55026CDD" w14:textId="77777777" w:rsidTr="00BA62EE">
        <w:tc>
          <w:tcPr>
            <w:tcW w:w="4621" w:type="dxa"/>
            <w:shd w:val="clear" w:color="auto" w:fill="auto"/>
          </w:tcPr>
          <w:p w14:paraId="5BEAD80C" w14:textId="77777777" w:rsidR="00DE2D98" w:rsidRPr="00DE2D98" w:rsidRDefault="00DE2D98" w:rsidP="00BA62EE">
            <w:pPr>
              <w:rPr>
                <w:rFonts w:ascii="Verdana" w:hAnsi="Verdana" w:cs="Arial"/>
                <w:b/>
                <w:sz w:val="20"/>
              </w:rPr>
            </w:pPr>
            <w:r w:rsidRPr="00DE2D98">
              <w:rPr>
                <w:rFonts w:ascii="Verdana" w:hAnsi="Verdana" w:cs="Arial"/>
                <w:b/>
                <w:sz w:val="20"/>
              </w:rPr>
              <w:t>Pre-requisite</w:t>
            </w:r>
          </w:p>
        </w:tc>
        <w:tc>
          <w:tcPr>
            <w:tcW w:w="4621" w:type="dxa"/>
            <w:shd w:val="clear" w:color="auto" w:fill="auto"/>
          </w:tcPr>
          <w:p w14:paraId="5B6F399F" w14:textId="77777777" w:rsidR="00DE2D98" w:rsidRPr="00DE2D98" w:rsidRDefault="00DE2D98" w:rsidP="00BA62EE">
            <w:pPr>
              <w:rPr>
                <w:rFonts w:ascii="Verdana" w:hAnsi="Verdana" w:cs="Arial"/>
                <w:sz w:val="20"/>
              </w:rPr>
            </w:pPr>
            <w:r w:rsidRPr="00DE2D98">
              <w:rPr>
                <w:rFonts w:ascii="Verdana" w:hAnsi="Verdana" w:cs="Arial"/>
                <w:sz w:val="20"/>
              </w:rPr>
              <w:t>I101 Information Systems</w:t>
            </w:r>
          </w:p>
        </w:tc>
      </w:tr>
      <w:tr w:rsidR="00DE2D98" w:rsidRPr="00DE2D98" w14:paraId="1D066464" w14:textId="77777777" w:rsidTr="00BA62EE">
        <w:tc>
          <w:tcPr>
            <w:tcW w:w="4621" w:type="dxa"/>
            <w:shd w:val="clear" w:color="auto" w:fill="auto"/>
          </w:tcPr>
          <w:p w14:paraId="59174DE6" w14:textId="77777777" w:rsidR="00DE2D98" w:rsidRPr="00DE2D98" w:rsidRDefault="00DE2D98" w:rsidP="00BA62EE">
            <w:pPr>
              <w:rPr>
                <w:rFonts w:ascii="Verdana" w:hAnsi="Verdana" w:cs="Arial"/>
                <w:b/>
                <w:sz w:val="20"/>
              </w:rPr>
            </w:pPr>
            <w:r w:rsidRPr="00DE2D98">
              <w:rPr>
                <w:rFonts w:ascii="Verdana" w:hAnsi="Verdana" w:cs="Arial"/>
                <w:b/>
                <w:sz w:val="20"/>
              </w:rPr>
              <w:t>Co-requisite</w:t>
            </w:r>
          </w:p>
        </w:tc>
        <w:tc>
          <w:tcPr>
            <w:tcW w:w="4621" w:type="dxa"/>
            <w:shd w:val="clear" w:color="auto" w:fill="auto"/>
          </w:tcPr>
          <w:p w14:paraId="6E1454CE" w14:textId="77777777" w:rsidR="00DE2D98" w:rsidRPr="00DE2D98" w:rsidRDefault="00DE2D98" w:rsidP="00BA62EE">
            <w:pPr>
              <w:rPr>
                <w:rFonts w:ascii="Verdana" w:hAnsi="Verdana" w:cs="Arial"/>
                <w:sz w:val="20"/>
              </w:rPr>
            </w:pPr>
            <w:r w:rsidRPr="00DE2D98">
              <w:rPr>
                <w:rFonts w:ascii="Verdana" w:hAnsi="Verdana" w:cs="Arial"/>
                <w:sz w:val="20"/>
              </w:rPr>
              <w:t>none</w:t>
            </w:r>
          </w:p>
        </w:tc>
      </w:tr>
    </w:tbl>
    <w:p w14:paraId="1946060E" w14:textId="77777777" w:rsidR="00DE2D98" w:rsidRPr="00DE2D98" w:rsidRDefault="00DE2D98" w:rsidP="00DE2D98">
      <w:pPr>
        <w:rPr>
          <w:rFonts w:ascii="Verdana" w:hAnsi="Verdana" w:cs="Arial"/>
          <w:sz w:val="20"/>
        </w:rPr>
      </w:pPr>
    </w:p>
    <w:p w14:paraId="2E6303A1" w14:textId="77777777" w:rsidR="00DE2D98" w:rsidRPr="00DE2D98" w:rsidRDefault="00734F24" w:rsidP="00DE2D98">
      <w:pPr>
        <w:rPr>
          <w:rFonts w:ascii="Verdana" w:hAnsi="Verdana" w:cs="Arial"/>
          <w:b/>
          <w:sz w:val="20"/>
        </w:rPr>
      </w:pPr>
      <w:r>
        <w:rPr>
          <w:rFonts w:ascii="Verdana" w:hAnsi="Verdana" w:cs="Arial"/>
          <w:b/>
          <w:sz w:val="20"/>
        </w:rPr>
        <w:t>Course</w:t>
      </w:r>
      <w:r w:rsidR="00DE2D98" w:rsidRPr="00DE2D98">
        <w:rPr>
          <w:rFonts w:ascii="Verdana" w:hAnsi="Verdana" w:cs="Arial"/>
          <w:b/>
          <w:sz w:val="20"/>
        </w:rPr>
        <w:t xml:space="preserve"> Aim</w:t>
      </w:r>
    </w:p>
    <w:p w14:paraId="278F0856" w14:textId="77777777" w:rsidR="00DE2D98" w:rsidRPr="00DE2D98" w:rsidRDefault="00DE2D98" w:rsidP="00DE2D98">
      <w:pPr>
        <w:rPr>
          <w:rFonts w:ascii="Verdana" w:hAnsi="Verdana" w:cs="Arial"/>
          <w:sz w:val="20"/>
        </w:rPr>
      </w:pPr>
      <w:r w:rsidRPr="00DE2D98">
        <w:rPr>
          <w:rFonts w:ascii="Verdana" w:hAnsi="Verdana" w:cs="Arial"/>
          <w:sz w:val="20"/>
        </w:rPr>
        <w:t>To apply principles and techniques relating to the application of digital multimedia technologies</w:t>
      </w:r>
    </w:p>
    <w:p w14:paraId="353FA4B5" w14:textId="77777777" w:rsidR="00DE2D98" w:rsidRPr="00DE2D98" w:rsidRDefault="00DE2D98" w:rsidP="00DE2D98">
      <w:pPr>
        <w:rPr>
          <w:rFonts w:ascii="Verdana" w:hAnsi="Verdana" w:cs="Arial"/>
          <w:b/>
          <w:sz w:val="20"/>
        </w:rPr>
      </w:pPr>
    </w:p>
    <w:p w14:paraId="659E88F2" w14:textId="77777777" w:rsidR="00DE2D98" w:rsidRPr="00DE2D98" w:rsidRDefault="00DE2D98" w:rsidP="00DE2D98">
      <w:pPr>
        <w:rPr>
          <w:rFonts w:ascii="Verdana" w:hAnsi="Verdana" w:cs="Arial"/>
          <w:b/>
          <w:sz w:val="20"/>
        </w:rPr>
      </w:pPr>
      <w:r w:rsidRPr="00DE2D98">
        <w:rPr>
          <w:rFonts w:ascii="Verdana" w:hAnsi="Verdana" w:cs="Arial"/>
          <w:b/>
          <w:sz w:val="20"/>
        </w:rPr>
        <w:t>Learning Outcomes</w:t>
      </w:r>
    </w:p>
    <w:p w14:paraId="0DF899EA" w14:textId="77777777" w:rsidR="00DE2D98" w:rsidRPr="00DE2D98" w:rsidRDefault="00DE2D98" w:rsidP="00DE2D98">
      <w:pPr>
        <w:rPr>
          <w:rFonts w:ascii="Verdana" w:hAnsi="Verdana" w:cs="Arial"/>
          <w:sz w:val="20"/>
        </w:rPr>
      </w:pPr>
      <w:r w:rsidRPr="00DE2D98">
        <w:rPr>
          <w:rFonts w:ascii="Verdana" w:hAnsi="Verdana" w:cs="Arial"/>
          <w:sz w:val="20"/>
        </w:rPr>
        <w:t xml:space="preserve">At the successful completion of this </w:t>
      </w:r>
      <w:r w:rsidR="00734F24">
        <w:rPr>
          <w:rFonts w:ascii="Verdana" w:hAnsi="Verdana" w:cs="Arial"/>
          <w:sz w:val="20"/>
        </w:rPr>
        <w:t>course</w:t>
      </w:r>
      <w:r w:rsidRPr="00DE2D98">
        <w:rPr>
          <w:rFonts w:ascii="Verdana" w:hAnsi="Verdana" w:cs="Arial"/>
          <w:sz w:val="20"/>
        </w:rPr>
        <w:t xml:space="preserve"> students will be able to:</w:t>
      </w:r>
    </w:p>
    <w:p w14:paraId="15354C00" w14:textId="77777777" w:rsidR="00DE2D98" w:rsidRPr="00BD0349" w:rsidRDefault="00DE2D98" w:rsidP="002D689E">
      <w:pPr>
        <w:pStyle w:val="ListParagraph"/>
        <w:numPr>
          <w:ilvl w:val="0"/>
          <w:numId w:val="51"/>
        </w:numPr>
        <w:tabs>
          <w:tab w:val="left" w:pos="-3261"/>
        </w:tabs>
        <w:overflowPunct w:val="0"/>
        <w:autoSpaceDE w:val="0"/>
        <w:autoSpaceDN w:val="0"/>
        <w:adjustRightInd w:val="0"/>
        <w:spacing w:after="120"/>
        <w:textAlignment w:val="baseline"/>
        <w:rPr>
          <w:rFonts w:ascii="Verdana" w:hAnsi="Verdana" w:cs="Arial"/>
          <w:sz w:val="20"/>
        </w:rPr>
      </w:pPr>
      <w:r w:rsidRPr="00BD0349">
        <w:rPr>
          <w:rFonts w:ascii="Verdana" w:hAnsi="Verdana" w:cs="Arial"/>
          <w:sz w:val="20"/>
        </w:rPr>
        <w:t>Describe the concepts of digital images, video and audio</w:t>
      </w:r>
    </w:p>
    <w:p w14:paraId="38B15300" w14:textId="77777777" w:rsidR="00DE2D98" w:rsidRPr="00BD0349" w:rsidRDefault="00DE2D98" w:rsidP="002D689E">
      <w:pPr>
        <w:pStyle w:val="ListParagraph"/>
        <w:numPr>
          <w:ilvl w:val="0"/>
          <w:numId w:val="51"/>
        </w:numPr>
        <w:tabs>
          <w:tab w:val="left" w:pos="-3261"/>
        </w:tabs>
        <w:overflowPunct w:val="0"/>
        <w:autoSpaceDE w:val="0"/>
        <w:autoSpaceDN w:val="0"/>
        <w:adjustRightInd w:val="0"/>
        <w:spacing w:after="120"/>
        <w:textAlignment w:val="baseline"/>
        <w:rPr>
          <w:rFonts w:ascii="Verdana" w:hAnsi="Verdana" w:cs="Arial"/>
          <w:sz w:val="20"/>
        </w:rPr>
      </w:pPr>
      <w:r w:rsidRPr="00BD0349">
        <w:rPr>
          <w:rFonts w:ascii="Verdana" w:hAnsi="Verdana" w:cs="Arial"/>
          <w:sz w:val="20"/>
        </w:rPr>
        <w:t>Create and manipulate digital image, video and audio files according to a technical specification for distribution across the ICT infrastructure</w:t>
      </w:r>
    </w:p>
    <w:p w14:paraId="05C9E6EB" w14:textId="77777777" w:rsidR="00DE2D98" w:rsidRPr="00BD0349" w:rsidRDefault="00DE2D98" w:rsidP="002D689E">
      <w:pPr>
        <w:pStyle w:val="ListParagraph"/>
        <w:numPr>
          <w:ilvl w:val="0"/>
          <w:numId w:val="51"/>
        </w:numPr>
        <w:tabs>
          <w:tab w:val="left" w:pos="-3261"/>
        </w:tabs>
        <w:overflowPunct w:val="0"/>
        <w:autoSpaceDE w:val="0"/>
        <w:autoSpaceDN w:val="0"/>
        <w:adjustRightInd w:val="0"/>
        <w:spacing w:after="120"/>
        <w:textAlignment w:val="baseline"/>
        <w:rPr>
          <w:rFonts w:ascii="Verdana" w:hAnsi="Verdana" w:cs="Arial"/>
          <w:sz w:val="20"/>
        </w:rPr>
      </w:pPr>
      <w:r w:rsidRPr="00BD0349">
        <w:rPr>
          <w:rFonts w:ascii="Verdana" w:hAnsi="Verdana" w:cs="Arial"/>
          <w:sz w:val="20"/>
        </w:rPr>
        <w:t>Optimise digital multimedia for commonly used ICT mediums</w:t>
      </w:r>
    </w:p>
    <w:p w14:paraId="2DAC7687" w14:textId="77777777" w:rsidR="00DE2D98" w:rsidRPr="00DE2D98" w:rsidRDefault="00DE2D98" w:rsidP="00DE2D98">
      <w:pPr>
        <w:pStyle w:val="ListParagraph"/>
        <w:tabs>
          <w:tab w:val="left" w:pos="-3261"/>
        </w:tabs>
        <w:overflowPunct w:val="0"/>
        <w:autoSpaceDE w:val="0"/>
        <w:autoSpaceDN w:val="0"/>
        <w:adjustRightInd w:val="0"/>
        <w:spacing w:after="120"/>
        <w:ind w:left="567"/>
        <w:textAlignment w:val="baseline"/>
        <w:rPr>
          <w:rFonts w:ascii="Verdana" w:hAnsi="Verdana" w:cs="Arial"/>
          <w:sz w:val="20"/>
        </w:rPr>
      </w:pPr>
    </w:p>
    <w:p w14:paraId="4C4BD283" w14:textId="77777777" w:rsidR="00DE2D98" w:rsidRPr="00DE2D98" w:rsidRDefault="00DE2D98" w:rsidP="00DE2D98">
      <w:pPr>
        <w:rPr>
          <w:rFonts w:ascii="Verdana" w:hAnsi="Verdana" w:cs="Arial"/>
          <w:b/>
          <w:sz w:val="20"/>
        </w:rPr>
      </w:pPr>
      <w:r w:rsidRPr="00DE2D98">
        <w:rPr>
          <w:rFonts w:ascii="Verdana" w:hAnsi="Verdana" w:cs="Arial"/>
          <w:b/>
          <w:sz w:val="20"/>
        </w:rPr>
        <w:t>Content</w:t>
      </w:r>
    </w:p>
    <w:p w14:paraId="13D7D1A5" w14:textId="77777777" w:rsidR="00DE2D98" w:rsidRPr="00DE2D98" w:rsidRDefault="00DE2D98" w:rsidP="002D689E">
      <w:pPr>
        <w:pStyle w:val="ListParagraph"/>
        <w:numPr>
          <w:ilvl w:val="0"/>
          <w:numId w:val="24"/>
        </w:numPr>
        <w:spacing w:line="276" w:lineRule="auto"/>
        <w:ind w:left="357" w:hanging="357"/>
        <w:contextualSpacing w:val="0"/>
        <w:rPr>
          <w:rFonts w:ascii="Verdana" w:hAnsi="Verdana" w:cs="Arial"/>
          <w:sz w:val="20"/>
        </w:rPr>
      </w:pPr>
      <w:r w:rsidRPr="00DE2D98">
        <w:rPr>
          <w:rFonts w:ascii="Verdana" w:hAnsi="Verdana" w:cs="Arial"/>
          <w:sz w:val="20"/>
        </w:rPr>
        <w:t>Digital Images</w:t>
      </w:r>
      <w:r w:rsidRPr="00DE2D98">
        <w:rPr>
          <w:rFonts w:ascii="Verdana" w:hAnsi="Verdana" w:cs="Arial"/>
          <w:sz w:val="20"/>
        </w:rPr>
        <w:br/>
        <w:t>Examples may include: Editing, 2D, 3D, Raster type, Vector type, Lossy and Lossless compression, Resolution, Conversion, Common file types, Medium Optimisation</w:t>
      </w:r>
    </w:p>
    <w:p w14:paraId="5992698D" w14:textId="77777777" w:rsidR="00DE2D98" w:rsidRPr="00DE2D98" w:rsidRDefault="00DE2D98" w:rsidP="002D689E">
      <w:pPr>
        <w:pStyle w:val="ListParagraph"/>
        <w:numPr>
          <w:ilvl w:val="0"/>
          <w:numId w:val="24"/>
        </w:numPr>
        <w:spacing w:line="276" w:lineRule="auto"/>
        <w:ind w:left="357" w:hanging="357"/>
        <w:contextualSpacing w:val="0"/>
        <w:rPr>
          <w:rFonts w:ascii="Verdana" w:hAnsi="Verdana" w:cs="Arial"/>
          <w:sz w:val="20"/>
        </w:rPr>
      </w:pPr>
      <w:r w:rsidRPr="00DE2D98">
        <w:rPr>
          <w:rFonts w:ascii="Verdana" w:hAnsi="Verdana" w:cs="Arial"/>
          <w:sz w:val="20"/>
        </w:rPr>
        <w:t>Digital Video</w:t>
      </w:r>
      <w:r w:rsidRPr="00DE2D98">
        <w:rPr>
          <w:rFonts w:ascii="Verdana" w:hAnsi="Verdana" w:cs="Arial"/>
          <w:sz w:val="20"/>
        </w:rPr>
        <w:br/>
        <w:t>Examples may include: Editing, Recording, Frame rate, Interlacing, Resolution, Aspect Ratio, Bit rate, Compression, Codecs, Common formats, Conversion, Common file type, Medium Optimisation</w:t>
      </w:r>
    </w:p>
    <w:p w14:paraId="60E8326B" w14:textId="77777777" w:rsidR="00DE2D98" w:rsidRPr="00DE2D98" w:rsidRDefault="00DE2D98" w:rsidP="002D689E">
      <w:pPr>
        <w:pStyle w:val="ListParagraph"/>
        <w:numPr>
          <w:ilvl w:val="0"/>
          <w:numId w:val="24"/>
        </w:numPr>
        <w:spacing w:line="276" w:lineRule="auto"/>
        <w:ind w:left="357" w:hanging="357"/>
        <w:contextualSpacing w:val="0"/>
        <w:rPr>
          <w:rFonts w:ascii="Verdana" w:hAnsi="Verdana" w:cs="Arial"/>
          <w:sz w:val="20"/>
        </w:rPr>
      </w:pPr>
      <w:r w:rsidRPr="00DE2D98">
        <w:rPr>
          <w:rFonts w:ascii="Verdana" w:hAnsi="Verdana" w:cs="Arial"/>
          <w:sz w:val="20"/>
        </w:rPr>
        <w:t>Digital Audio</w:t>
      </w:r>
      <w:r w:rsidRPr="00DE2D98">
        <w:rPr>
          <w:rFonts w:ascii="Verdana" w:hAnsi="Verdana" w:cs="Arial"/>
          <w:sz w:val="20"/>
        </w:rPr>
        <w:br/>
        <w:t>Examples may include: Editing, Recording, Sample rate, Word size, Bit rate, Dithering, Aliasing, Compression, Conversion, Common file type, Medium Optimisation</w:t>
      </w:r>
    </w:p>
    <w:p w14:paraId="46E317CD" w14:textId="77777777" w:rsidR="00760BE5" w:rsidRDefault="00760BE5" w:rsidP="00DE2D98">
      <w:pPr>
        <w:rPr>
          <w:rFonts w:ascii="Verdana" w:hAnsi="Verdana" w:cs="Arial"/>
          <w:b/>
          <w:sz w:val="20"/>
        </w:rPr>
      </w:pPr>
    </w:p>
    <w:p w14:paraId="1114E0A7" w14:textId="77777777" w:rsidR="00DE2D98" w:rsidRPr="00DE2D98" w:rsidRDefault="00DE2D98" w:rsidP="00DE2D98">
      <w:pPr>
        <w:rPr>
          <w:rFonts w:ascii="Verdana" w:hAnsi="Verdana" w:cs="Arial"/>
          <w:b/>
          <w:sz w:val="20"/>
        </w:rPr>
      </w:pPr>
      <w:r w:rsidRPr="00DE2D98">
        <w:rPr>
          <w:rFonts w:ascii="Verdana" w:hAnsi="Verdana" w:cs="Arial"/>
          <w:b/>
          <w:sz w:val="20"/>
        </w:rPr>
        <w:t>Learning and Teaching Approaches</w:t>
      </w:r>
    </w:p>
    <w:p w14:paraId="68FB1D97" w14:textId="77777777" w:rsidR="00DE2D98" w:rsidRPr="00DE2D98" w:rsidRDefault="00DE2D98" w:rsidP="00DE2D98">
      <w:pPr>
        <w:rPr>
          <w:rFonts w:ascii="Verdana" w:hAnsi="Verdana" w:cs="Arial"/>
          <w:sz w:val="20"/>
        </w:rPr>
      </w:pPr>
      <w:r w:rsidRPr="00DE2D98">
        <w:rPr>
          <w:rFonts w:ascii="Verdana" w:hAnsi="Verdana" w:cs="Arial"/>
          <w:sz w:val="20"/>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04AB092B" w14:textId="77777777" w:rsidR="00DE2D98" w:rsidRPr="00DE2D98" w:rsidRDefault="00DE2D98" w:rsidP="00DE2D98">
      <w:pPr>
        <w:rPr>
          <w:rFonts w:ascii="Verdana" w:hAnsi="Verdana" w:cs="Arial"/>
          <w:color w:val="000000"/>
          <w:sz w:val="20"/>
        </w:rPr>
      </w:pPr>
    </w:p>
    <w:p w14:paraId="308B6BE5" w14:textId="77777777" w:rsidR="00DE2D98" w:rsidRPr="00DE2D98" w:rsidRDefault="00DE2D98" w:rsidP="00DE2D98">
      <w:pPr>
        <w:rPr>
          <w:rFonts w:ascii="Verdana" w:hAnsi="Verdana" w:cs="Arial"/>
          <w:color w:val="000000"/>
          <w:sz w:val="20"/>
        </w:rPr>
      </w:pPr>
      <w:r w:rsidRPr="00DE2D98">
        <w:rPr>
          <w:rFonts w:ascii="Verdana" w:hAnsi="Verdana" w:cs="Arial"/>
          <w:color w:val="000000"/>
          <w:sz w:val="20"/>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FB70FA6" w14:textId="77777777" w:rsidR="00DE2D98" w:rsidRPr="00DE2D98" w:rsidRDefault="00DE2D98" w:rsidP="00DE2D98">
      <w:pPr>
        <w:rPr>
          <w:rFonts w:ascii="Verdana" w:hAnsi="Verdana" w:cs="Arial"/>
          <w:b/>
          <w:sz w:val="20"/>
        </w:rPr>
      </w:pPr>
    </w:p>
    <w:p w14:paraId="5CE03CE1" w14:textId="77777777" w:rsidR="00DE2D98" w:rsidRPr="00DE2D98" w:rsidRDefault="00DE2D98" w:rsidP="00DE2D98">
      <w:pPr>
        <w:rPr>
          <w:rFonts w:ascii="Verdana" w:hAnsi="Verdana" w:cs="Arial"/>
          <w:b/>
          <w:sz w:val="20"/>
        </w:rPr>
      </w:pPr>
      <w:r w:rsidRPr="00DE2D98">
        <w:rPr>
          <w:rFonts w:ascii="Verdana" w:hAnsi="Verdana" w:cs="Arial"/>
          <w:b/>
          <w:sz w:val="20"/>
        </w:rPr>
        <w:t>Assessment Procedures</w:t>
      </w:r>
    </w:p>
    <w:p w14:paraId="218C5B08" w14:textId="77777777" w:rsidR="00DE2D98" w:rsidRDefault="00DE2D98" w:rsidP="00BD0349">
      <w:pPr>
        <w:tabs>
          <w:tab w:val="right" w:pos="3000"/>
        </w:tabs>
        <w:rPr>
          <w:rFonts w:ascii="Verdana" w:hAnsi="Verdana" w:cs="Arial"/>
          <w:sz w:val="20"/>
        </w:rPr>
      </w:pPr>
      <w:r w:rsidRPr="00DE2D98">
        <w:rPr>
          <w:rFonts w:ascii="Verdana" w:hAnsi="Verdana" w:cs="Arial"/>
          <w:sz w:val="20"/>
        </w:rPr>
        <w:t xml:space="preserve">Assessment is </w:t>
      </w:r>
      <w:r w:rsidR="00BD0349">
        <w:rPr>
          <w:rFonts w:ascii="Verdana" w:hAnsi="Verdana" w:cs="Arial"/>
          <w:sz w:val="20"/>
        </w:rPr>
        <w:t>achievement based</w:t>
      </w:r>
      <w:r w:rsidRPr="00DE2D98">
        <w:rPr>
          <w:rFonts w:ascii="Verdana" w:hAnsi="Verdana" w:cs="Arial"/>
          <w:sz w:val="20"/>
        </w:rPr>
        <w:t>.</w:t>
      </w:r>
    </w:p>
    <w:p w14:paraId="208D0CD6" w14:textId="77777777" w:rsidR="00BD0349" w:rsidRDefault="00BD0349" w:rsidP="00DE2D98">
      <w:pPr>
        <w:rPr>
          <w:rFonts w:ascii="Verdana" w:hAnsi="Verdana" w:cs="Arial"/>
          <w:sz w:val="20"/>
        </w:rPr>
      </w:pPr>
    </w:p>
    <w:tbl>
      <w:tblPr>
        <w:tblStyle w:val="TableGrid"/>
        <w:tblW w:w="0" w:type="auto"/>
        <w:tblLook w:val="04A0" w:firstRow="1" w:lastRow="0" w:firstColumn="1" w:lastColumn="0" w:noHBand="0" w:noVBand="1"/>
      </w:tblPr>
      <w:tblGrid>
        <w:gridCol w:w="2295"/>
        <w:gridCol w:w="1900"/>
        <w:gridCol w:w="2607"/>
        <w:gridCol w:w="2214"/>
      </w:tblGrid>
      <w:tr w:rsidR="00BD0349" w:rsidRPr="001408D6" w14:paraId="33B2E673" w14:textId="77777777" w:rsidTr="00BD0349">
        <w:tc>
          <w:tcPr>
            <w:tcW w:w="2295" w:type="dxa"/>
          </w:tcPr>
          <w:p w14:paraId="5E3239CB"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7E00899"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78B6A5FA"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20A6434"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BD0349" w:rsidRPr="001408D6" w14:paraId="1F9E32D9" w14:textId="77777777" w:rsidTr="00BD0349">
        <w:tc>
          <w:tcPr>
            <w:tcW w:w="2295" w:type="dxa"/>
            <w:vAlign w:val="center"/>
          </w:tcPr>
          <w:p w14:paraId="713F8F29"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lastRenderedPageBreak/>
              <w:t>Assessment One</w:t>
            </w:r>
          </w:p>
        </w:tc>
        <w:tc>
          <w:tcPr>
            <w:tcW w:w="1900" w:type="dxa"/>
            <w:vAlign w:val="center"/>
          </w:tcPr>
          <w:p w14:paraId="2E63F961"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4C62BDDA"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031A3635"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BD0349" w:rsidRPr="001408D6" w14:paraId="31CFD636" w14:textId="77777777" w:rsidTr="00BD0349">
        <w:tc>
          <w:tcPr>
            <w:tcW w:w="2295" w:type="dxa"/>
            <w:vAlign w:val="center"/>
          </w:tcPr>
          <w:p w14:paraId="13116D07"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E9066E2"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24C7AE91"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1B80A893" w14:textId="77777777" w:rsidR="00BD0349" w:rsidRPr="001408D6" w:rsidRDefault="00BD0349" w:rsidP="00BD0349">
            <w:pPr>
              <w:tabs>
                <w:tab w:val="left" w:pos="1770"/>
              </w:tabs>
              <w:rPr>
                <w:rFonts w:ascii="Verdana" w:hAnsi="Verdana" w:cs="Arial"/>
                <w:snapToGrid w:val="0"/>
                <w:sz w:val="20"/>
              </w:rPr>
            </w:pPr>
          </w:p>
        </w:tc>
      </w:tr>
      <w:tr w:rsidR="00BD0349" w:rsidRPr="001408D6" w14:paraId="1ACE092B" w14:textId="77777777" w:rsidTr="00BD0349">
        <w:tc>
          <w:tcPr>
            <w:tcW w:w="2295" w:type="dxa"/>
            <w:vAlign w:val="center"/>
          </w:tcPr>
          <w:p w14:paraId="0D59A20C"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42AA6453"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1DD7A650"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7513FC96" w14:textId="77777777" w:rsidR="00BD0349" w:rsidRPr="001408D6" w:rsidRDefault="00BD0349" w:rsidP="00BD0349">
            <w:pPr>
              <w:tabs>
                <w:tab w:val="left" w:pos="1770"/>
              </w:tabs>
              <w:rPr>
                <w:rFonts w:ascii="Verdana" w:hAnsi="Verdana" w:cs="Arial"/>
                <w:snapToGrid w:val="0"/>
                <w:sz w:val="20"/>
              </w:rPr>
            </w:pPr>
          </w:p>
        </w:tc>
      </w:tr>
      <w:tr w:rsidR="00BD0349" w:rsidRPr="001408D6" w14:paraId="6BBA537C" w14:textId="77777777" w:rsidTr="00BD0349">
        <w:tc>
          <w:tcPr>
            <w:tcW w:w="2295" w:type="dxa"/>
            <w:vAlign w:val="center"/>
          </w:tcPr>
          <w:p w14:paraId="6D428811"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2C6ADF06" w14:textId="77777777" w:rsidR="00BD0349" w:rsidRDefault="00BD0349" w:rsidP="00BD0349">
            <w:pPr>
              <w:tabs>
                <w:tab w:val="left" w:pos="1770"/>
              </w:tabs>
              <w:rPr>
                <w:rFonts w:ascii="Verdana" w:hAnsi="Verdana" w:cs="Arial"/>
                <w:snapToGrid w:val="0"/>
                <w:sz w:val="20"/>
              </w:rPr>
            </w:pPr>
            <w:r>
              <w:rPr>
                <w:rFonts w:ascii="Verdana" w:hAnsi="Verdana" w:cs="Arial"/>
                <w:snapToGrid w:val="0"/>
                <w:sz w:val="20"/>
              </w:rPr>
              <w:t>30%</w:t>
            </w:r>
          </w:p>
        </w:tc>
        <w:tc>
          <w:tcPr>
            <w:tcW w:w="2607" w:type="dxa"/>
            <w:vAlign w:val="center"/>
          </w:tcPr>
          <w:p w14:paraId="1AFAC3EC" w14:textId="77777777" w:rsidR="00BD0349"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213AE6F0" w14:textId="77777777" w:rsidR="00BD0349" w:rsidRPr="001408D6" w:rsidRDefault="00BD0349" w:rsidP="00BD0349">
            <w:pPr>
              <w:tabs>
                <w:tab w:val="left" w:pos="1770"/>
              </w:tabs>
              <w:rPr>
                <w:rFonts w:ascii="Verdana" w:hAnsi="Verdana" w:cs="Arial"/>
                <w:snapToGrid w:val="0"/>
                <w:sz w:val="20"/>
              </w:rPr>
            </w:pPr>
          </w:p>
        </w:tc>
      </w:tr>
    </w:tbl>
    <w:p w14:paraId="6621B521" w14:textId="77777777" w:rsidR="00DE2D98" w:rsidRPr="00DE2D98" w:rsidRDefault="00DE2D98" w:rsidP="00DE2D98">
      <w:pPr>
        <w:rPr>
          <w:rFonts w:ascii="Verdana" w:hAnsi="Verdana" w:cs="Arial"/>
          <w:sz w:val="20"/>
        </w:rPr>
      </w:pPr>
    </w:p>
    <w:p w14:paraId="362EA135" w14:textId="77777777" w:rsidR="00DE2D98" w:rsidRPr="00DE2D98" w:rsidRDefault="00DE2D98" w:rsidP="00DE2D98">
      <w:pPr>
        <w:tabs>
          <w:tab w:val="left" w:pos="1638"/>
        </w:tabs>
        <w:rPr>
          <w:rFonts w:ascii="Verdana" w:hAnsi="Verdana" w:cs="Arial"/>
          <w:b/>
          <w:sz w:val="20"/>
        </w:rPr>
      </w:pPr>
      <w:r w:rsidRPr="00DE2D98">
        <w:rPr>
          <w:rFonts w:ascii="Verdana" w:hAnsi="Verdana" w:cs="Arial"/>
          <w:b/>
          <w:sz w:val="20"/>
        </w:rPr>
        <w:t>Off Campus Learning</w:t>
      </w:r>
    </w:p>
    <w:p w14:paraId="35EB4F83" w14:textId="77777777" w:rsidR="00DE2D98" w:rsidRPr="00DE2D98" w:rsidRDefault="00DE2D98" w:rsidP="00DE2D98">
      <w:pPr>
        <w:tabs>
          <w:tab w:val="left" w:pos="1638"/>
        </w:tabs>
        <w:rPr>
          <w:rFonts w:ascii="Verdana" w:hAnsi="Verdana" w:cs="Arial"/>
          <w:sz w:val="20"/>
        </w:rPr>
      </w:pPr>
      <w:r w:rsidRPr="00DE2D98">
        <w:rPr>
          <w:rFonts w:ascii="Verdana" w:hAnsi="Verdana" w:cs="Arial"/>
          <w:sz w:val="20"/>
        </w:rPr>
        <w:t>Not applicable</w:t>
      </w:r>
    </w:p>
    <w:p w14:paraId="1F562597" w14:textId="77777777" w:rsidR="00DE2D98" w:rsidRPr="00DE2D98" w:rsidRDefault="00DE2D98" w:rsidP="00DE2D98">
      <w:pPr>
        <w:tabs>
          <w:tab w:val="left" w:pos="1638"/>
        </w:tabs>
        <w:rPr>
          <w:rFonts w:ascii="Verdana" w:hAnsi="Verdana" w:cs="Arial"/>
          <w:b/>
          <w:sz w:val="20"/>
        </w:rPr>
      </w:pPr>
    </w:p>
    <w:p w14:paraId="46ECD2E5" w14:textId="77777777" w:rsidR="00DE2D98" w:rsidRPr="00DE2D98" w:rsidRDefault="00DE2D98" w:rsidP="00DE2D98">
      <w:pPr>
        <w:tabs>
          <w:tab w:val="left" w:pos="1638"/>
        </w:tabs>
        <w:rPr>
          <w:rFonts w:ascii="Verdana" w:hAnsi="Verdana" w:cs="Arial"/>
          <w:b/>
          <w:sz w:val="20"/>
        </w:rPr>
      </w:pPr>
      <w:r w:rsidRPr="00DE2D98">
        <w:rPr>
          <w:rFonts w:ascii="Verdana" w:hAnsi="Verdana" w:cs="Arial"/>
          <w:b/>
          <w:sz w:val="20"/>
        </w:rPr>
        <w:t>Resources and Prescribed/Recommended Texts</w:t>
      </w:r>
    </w:p>
    <w:p w14:paraId="06636826" w14:textId="77777777" w:rsidR="00DE2D98" w:rsidRPr="00DE2D98" w:rsidRDefault="00DE2D98" w:rsidP="00DE2D98">
      <w:pPr>
        <w:pStyle w:val="NormalIndent"/>
        <w:tabs>
          <w:tab w:val="left" w:pos="1638"/>
        </w:tabs>
        <w:ind w:left="0"/>
        <w:rPr>
          <w:rFonts w:ascii="Verdana" w:hAnsi="Verdana" w:cs="Arial"/>
          <w:sz w:val="20"/>
          <w:lang w:val="en-NZ"/>
        </w:rPr>
      </w:pPr>
      <w:r w:rsidRPr="00DE2D98">
        <w:rPr>
          <w:rFonts w:ascii="Verdana" w:hAnsi="Verdana" w:cs="Arial"/>
          <w:sz w:val="20"/>
        </w:rPr>
        <w:t xml:space="preserve">The required and recommended reading material will be specified in the </w:t>
      </w:r>
      <w:r w:rsidR="00734F24">
        <w:rPr>
          <w:rFonts w:ascii="Verdana" w:hAnsi="Verdana" w:cs="Arial"/>
          <w:sz w:val="20"/>
        </w:rPr>
        <w:t>Course</w:t>
      </w:r>
      <w:r w:rsidRPr="00DE2D98">
        <w:rPr>
          <w:rFonts w:ascii="Verdana" w:hAnsi="Verdana" w:cs="Arial"/>
          <w:sz w:val="20"/>
        </w:rPr>
        <w:t xml:space="preserve"> Outline as provided by the lecturer at the beginning of the semester. Students will use texts and other books, journals, on-line databases, and the Internet to increase their knowledge and awareness of the subject material. </w:t>
      </w:r>
      <w:r w:rsidRPr="00DE2D98">
        <w:rPr>
          <w:rFonts w:ascii="Verdana" w:hAnsi="Verdana" w:cs="Arial"/>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2E9F1BD3" w14:textId="77777777" w:rsidR="00DE2D98" w:rsidRPr="00DE2D98" w:rsidRDefault="00DE2D98" w:rsidP="00DE2D98">
      <w:pPr>
        <w:pStyle w:val="NormalIndent"/>
        <w:tabs>
          <w:tab w:val="left" w:pos="1638"/>
        </w:tabs>
        <w:ind w:left="0"/>
        <w:rPr>
          <w:rFonts w:ascii="Verdana" w:hAnsi="Verdana" w:cs="Arial"/>
          <w:sz w:val="20"/>
          <w:lang w:val="en-NZ"/>
        </w:rPr>
      </w:pPr>
    </w:p>
    <w:p w14:paraId="28FB32F6" w14:textId="77777777" w:rsidR="00DE2D98" w:rsidRDefault="00DE2D98" w:rsidP="00DE2D98">
      <w:pPr>
        <w:pStyle w:val="BodyTextIndent3"/>
        <w:tabs>
          <w:tab w:val="left" w:pos="1638"/>
        </w:tabs>
        <w:spacing w:after="0"/>
        <w:ind w:left="0"/>
        <w:rPr>
          <w:rFonts w:ascii="Verdana" w:hAnsi="Verdana" w:cs="Arial"/>
          <w:sz w:val="20"/>
          <w:szCs w:val="20"/>
        </w:rPr>
      </w:pPr>
      <w:r w:rsidRPr="00DE2D98">
        <w:rPr>
          <w:rFonts w:ascii="Verdana" w:hAnsi="Verdana" w:cs="Arial"/>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7DEE1E1" w14:textId="77777777" w:rsidR="00E33F74" w:rsidRDefault="00E33F74" w:rsidP="00DE2D98">
      <w:pPr>
        <w:pStyle w:val="BodyTextIndent3"/>
        <w:tabs>
          <w:tab w:val="left" w:pos="1638"/>
        </w:tabs>
        <w:spacing w:after="0"/>
        <w:ind w:left="0"/>
        <w:rPr>
          <w:rFonts w:ascii="Verdana" w:hAnsi="Verdana" w:cs="Arial"/>
          <w:sz w:val="20"/>
          <w:szCs w:val="20"/>
        </w:rPr>
      </w:pPr>
    </w:p>
    <w:p w14:paraId="4C8C5EC3" w14:textId="77777777" w:rsidR="00E33F74" w:rsidRDefault="00E33F74" w:rsidP="00DE2D98">
      <w:pPr>
        <w:pStyle w:val="BodyTextIndent3"/>
        <w:tabs>
          <w:tab w:val="left" w:pos="1638"/>
        </w:tabs>
        <w:spacing w:after="0"/>
        <w:ind w:left="0"/>
        <w:rPr>
          <w:rFonts w:ascii="Verdana" w:hAnsi="Verdana" w:cs="Arial"/>
          <w:sz w:val="20"/>
          <w:szCs w:val="20"/>
        </w:rPr>
      </w:pPr>
    </w:p>
    <w:p w14:paraId="401C3981" w14:textId="77777777" w:rsidR="00E33F74" w:rsidRDefault="00E33F74" w:rsidP="00DE2D98">
      <w:pPr>
        <w:pStyle w:val="BodyTextIndent3"/>
        <w:tabs>
          <w:tab w:val="left" w:pos="1638"/>
        </w:tabs>
        <w:spacing w:after="0"/>
        <w:ind w:left="0"/>
        <w:rPr>
          <w:rFonts w:ascii="Verdana" w:hAnsi="Verdana" w:cs="Arial"/>
          <w:sz w:val="20"/>
          <w:szCs w:val="20"/>
        </w:rPr>
      </w:pPr>
    </w:p>
    <w:p w14:paraId="15D6DB77" w14:textId="77777777" w:rsidR="00E33F74" w:rsidRDefault="00E33F74" w:rsidP="00DE2D98">
      <w:pPr>
        <w:pStyle w:val="BodyTextIndent3"/>
        <w:tabs>
          <w:tab w:val="left" w:pos="1638"/>
        </w:tabs>
        <w:spacing w:after="0"/>
        <w:ind w:left="0"/>
        <w:rPr>
          <w:rFonts w:ascii="Verdana" w:hAnsi="Verdana" w:cs="Arial"/>
          <w:sz w:val="20"/>
          <w:szCs w:val="20"/>
        </w:rPr>
      </w:pPr>
    </w:p>
    <w:p w14:paraId="6EAE1049" w14:textId="77777777" w:rsidR="00E33F74" w:rsidRDefault="00E33F74" w:rsidP="00DE2D98">
      <w:pPr>
        <w:pStyle w:val="BodyTextIndent3"/>
        <w:tabs>
          <w:tab w:val="left" w:pos="1638"/>
        </w:tabs>
        <w:spacing w:after="0"/>
        <w:ind w:left="0"/>
        <w:rPr>
          <w:rFonts w:ascii="Verdana" w:hAnsi="Verdana" w:cs="Arial"/>
          <w:sz w:val="20"/>
          <w:szCs w:val="20"/>
        </w:rPr>
      </w:pPr>
    </w:p>
    <w:p w14:paraId="26B3B93B" w14:textId="77777777" w:rsidR="00E33F74" w:rsidRDefault="00E33F74" w:rsidP="00DE2D98">
      <w:pPr>
        <w:pStyle w:val="BodyTextIndent3"/>
        <w:tabs>
          <w:tab w:val="left" w:pos="1638"/>
        </w:tabs>
        <w:spacing w:after="0"/>
        <w:ind w:left="0"/>
        <w:rPr>
          <w:rFonts w:ascii="Verdana" w:hAnsi="Verdana" w:cs="Arial"/>
          <w:sz w:val="20"/>
          <w:szCs w:val="20"/>
        </w:rPr>
      </w:pPr>
    </w:p>
    <w:p w14:paraId="57D5D7E3" w14:textId="77777777" w:rsidR="00E33F74" w:rsidRDefault="00E33F74" w:rsidP="00DE2D98">
      <w:pPr>
        <w:pStyle w:val="BodyTextIndent3"/>
        <w:tabs>
          <w:tab w:val="left" w:pos="1638"/>
        </w:tabs>
        <w:spacing w:after="0"/>
        <w:ind w:left="0"/>
        <w:rPr>
          <w:rFonts w:ascii="Verdana" w:hAnsi="Verdana" w:cs="Arial"/>
          <w:sz w:val="20"/>
          <w:szCs w:val="20"/>
        </w:rPr>
      </w:pPr>
    </w:p>
    <w:p w14:paraId="41C7F5EF" w14:textId="77777777" w:rsidR="00E33F74" w:rsidRDefault="00E33F74" w:rsidP="00DE2D98">
      <w:pPr>
        <w:pStyle w:val="BodyTextIndent3"/>
        <w:tabs>
          <w:tab w:val="left" w:pos="1638"/>
        </w:tabs>
        <w:spacing w:after="0"/>
        <w:ind w:left="0"/>
        <w:rPr>
          <w:rFonts w:ascii="Verdana" w:hAnsi="Verdana" w:cs="Arial"/>
          <w:sz w:val="20"/>
          <w:szCs w:val="20"/>
        </w:rPr>
      </w:pPr>
    </w:p>
    <w:p w14:paraId="2F329CD4" w14:textId="77777777" w:rsidR="00E33F74" w:rsidRDefault="00E33F74" w:rsidP="00DE2D98">
      <w:pPr>
        <w:pStyle w:val="BodyTextIndent3"/>
        <w:tabs>
          <w:tab w:val="left" w:pos="1638"/>
        </w:tabs>
        <w:spacing w:after="0"/>
        <w:ind w:left="0"/>
        <w:rPr>
          <w:rFonts w:ascii="Verdana" w:hAnsi="Verdana" w:cs="Arial"/>
          <w:sz w:val="20"/>
          <w:szCs w:val="20"/>
        </w:rPr>
      </w:pPr>
    </w:p>
    <w:p w14:paraId="43B74409" w14:textId="77777777" w:rsidR="00E33F74" w:rsidRDefault="00E33F74" w:rsidP="00DE2D98">
      <w:pPr>
        <w:pStyle w:val="BodyTextIndent3"/>
        <w:tabs>
          <w:tab w:val="left" w:pos="1638"/>
        </w:tabs>
        <w:spacing w:after="0"/>
        <w:ind w:left="0"/>
        <w:rPr>
          <w:rFonts w:ascii="Verdana" w:hAnsi="Verdana" w:cs="Arial"/>
          <w:sz w:val="20"/>
          <w:szCs w:val="20"/>
        </w:rPr>
      </w:pPr>
    </w:p>
    <w:p w14:paraId="68B9F0FF" w14:textId="77777777" w:rsidR="00E33F74" w:rsidRDefault="00E33F74" w:rsidP="00DE2D98">
      <w:pPr>
        <w:pStyle w:val="BodyTextIndent3"/>
        <w:tabs>
          <w:tab w:val="left" w:pos="1638"/>
        </w:tabs>
        <w:spacing w:after="0"/>
        <w:ind w:left="0"/>
        <w:rPr>
          <w:rFonts w:ascii="Verdana" w:hAnsi="Verdana" w:cs="Arial"/>
          <w:sz w:val="20"/>
          <w:szCs w:val="20"/>
        </w:rPr>
      </w:pPr>
    </w:p>
    <w:p w14:paraId="405F5DC6" w14:textId="77777777" w:rsidR="00E33F74" w:rsidRDefault="00E33F74" w:rsidP="00DE2D98">
      <w:pPr>
        <w:pStyle w:val="BodyTextIndent3"/>
        <w:tabs>
          <w:tab w:val="left" w:pos="1638"/>
        </w:tabs>
        <w:spacing w:after="0"/>
        <w:ind w:left="0"/>
        <w:rPr>
          <w:rFonts w:ascii="Verdana" w:hAnsi="Verdana" w:cs="Arial"/>
          <w:sz w:val="20"/>
          <w:szCs w:val="20"/>
        </w:rPr>
      </w:pPr>
    </w:p>
    <w:p w14:paraId="259D476D" w14:textId="77777777" w:rsidR="00E33F74" w:rsidRDefault="00E33F74" w:rsidP="00DE2D98">
      <w:pPr>
        <w:pStyle w:val="BodyTextIndent3"/>
        <w:tabs>
          <w:tab w:val="left" w:pos="1638"/>
        </w:tabs>
        <w:spacing w:after="0"/>
        <w:ind w:left="0"/>
        <w:rPr>
          <w:rFonts w:ascii="Verdana" w:hAnsi="Verdana" w:cs="Arial"/>
          <w:sz w:val="20"/>
          <w:szCs w:val="20"/>
        </w:rPr>
      </w:pPr>
    </w:p>
    <w:p w14:paraId="1DC9F9EA" w14:textId="77777777" w:rsidR="00E33F74" w:rsidRDefault="00E33F74" w:rsidP="00DE2D98">
      <w:pPr>
        <w:pStyle w:val="BodyTextIndent3"/>
        <w:tabs>
          <w:tab w:val="left" w:pos="1638"/>
        </w:tabs>
        <w:spacing w:after="0"/>
        <w:ind w:left="0"/>
        <w:rPr>
          <w:rFonts w:ascii="Verdana" w:hAnsi="Verdana" w:cs="Arial"/>
          <w:sz w:val="20"/>
          <w:szCs w:val="20"/>
        </w:rPr>
      </w:pPr>
    </w:p>
    <w:p w14:paraId="68854D43" w14:textId="77777777" w:rsidR="00E33F74" w:rsidRDefault="00E33F74" w:rsidP="00DE2D98">
      <w:pPr>
        <w:pStyle w:val="BodyTextIndent3"/>
        <w:tabs>
          <w:tab w:val="left" w:pos="1638"/>
        </w:tabs>
        <w:spacing w:after="0"/>
        <w:ind w:left="0"/>
        <w:rPr>
          <w:rFonts w:ascii="Verdana" w:hAnsi="Verdana" w:cs="Arial"/>
          <w:sz w:val="20"/>
          <w:szCs w:val="20"/>
        </w:rPr>
      </w:pPr>
    </w:p>
    <w:p w14:paraId="5CF1F993" w14:textId="77777777" w:rsidR="00E33F74" w:rsidRDefault="00E33F74" w:rsidP="00DE2D98">
      <w:pPr>
        <w:pStyle w:val="BodyTextIndent3"/>
        <w:tabs>
          <w:tab w:val="left" w:pos="1638"/>
        </w:tabs>
        <w:spacing w:after="0"/>
        <w:ind w:left="0"/>
        <w:rPr>
          <w:rFonts w:ascii="Verdana" w:hAnsi="Verdana" w:cs="Arial"/>
          <w:sz w:val="20"/>
          <w:szCs w:val="20"/>
        </w:rPr>
      </w:pPr>
    </w:p>
    <w:p w14:paraId="4A006E5E" w14:textId="77777777" w:rsidR="00E33F74" w:rsidRDefault="00E33F74" w:rsidP="00DE2D98">
      <w:pPr>
        <w:pStyle w:val="BodyTextIndent3"/>
        <w:tabs>
          <w:tab w:val="left" w:pos="1638"/>
        </w:tabs>
        <w:spacing w:after="0"/>
        <w:ind w:left="0"/>
        <w:rPr>
          <w:rFonts w:ascii="Verdana" w:hAnsi="Verdana" w:cs="Arial"/>
          <w:sz w:val="20"/>
          <w:szCs w:val="20"/>
        </w:rPr>
      </w:pPr>
    </w:p>
    <w:p w14:paraId="0D96F08E" w14:textId="77777777" w:rsidR="00E33F74" w:rsidRDefault="00E33F74" w:rsidP="00DE2D98">
      <w:pPr>
        <w:pStyle w:val="BodyTextIndent3"/>
        <w:tabs>
          <w:tab w:val="left" w:pos="1638"/>
        </w:tabs>
        <w:spacing w:after="0"/>
        <w:ind w:left="0"/>
        <w:rPr>
          <w:rFonts w:ascii="Verdana" w:hAnsi="Verdana" w:cs="Arial"/>
          <w:sz w:val="20"/>
          <w:szCs w:val="20"/>
        </w:rPr>
      </w:pPr>
    </w:p>
    <w:p w14:paraId="72973A58" w14:textId="77777777" w:rsidR="00E33F74" w:rsidRDefault="00E33F74" w:rsidP="00DE2D98">
      <w:pPr>
        <w:pStyle w:val="BodyTextIndent3"/>
        <w:tabs>
          <w:tab w:val="left" w:pos="1638"/>
        </w:tabs>
        <w:spacing w:after="0"/>
        <w:ind w:left="0"/>
        <w:rPr>
          <w:rFonts w:ascii="Verdana" w:hAnsi="Verdana" w:cs="Arial"/>
          <w:sz w:val="20"/>
          <w:szCs w:val="20"/>
        </w:rPr>
      </w:pPr>
    </w:p>
    <w:p w14:paraId="2EA63C1A" w14:textId="77777777" w:rsidR="00E33F74" w:rsidRDefault="00E33F74" w:rsidP="00DE2D98">
      <w:pPr>
        <w:pStyle w:val="BodyTextIndent3"/>
        <w:tabs>
          <w:tab w:val="left" w:pos="1638"/>
        </w:tabs>
        <w:spacing w:after="0"/>
        <w:ind w:left="0"/>
        <w:rPr>
          <w:rFonts w:ascii="Verdana" w:hAnsi="Verdana" w:cs="Arial"/>
          <w:sz w:val="20"/>
          <w:szCs w:val="20"/>
        </w:rPr>
      </w:pPr>
    </w:p>
    <w:p w14:paraId="3A5C8E48" w14:textId="77777777" w:rsidR="00E33F74" w:rsidRDefault="00E33F74" w:rsidP="00DE2D98">
      <w:pPr>
        <w:pStyle w:val="BodyTextIndent3"/>
        <w:tabs>
          <w:tab w:val="left" w:pos="1638"/>
        </w:tabs>
        <w:spacing w:after="0"/>
        <w:ind w:left="0"/>
        <w:rPr>
          <w:rFonts w:ascii="Verdana" w:hAnsi="Verdana" w:cs="Arial"/>
          <w:sz w:val="20"/>
          <w:szCs w:val="20"/>
        </w:rPr>
      </w:pPr>
    </w:p>
    <w:p w14:paraId="0BCB3C06" w14:textId="77777777" w:rsidR="00E33F74" w:rsidRDefault="00E33F74" w:rsidP="00DE2D98">
      <w:pPr>
        <w:pStyle w:val="BodyTextIndent3"/>
        <w:tabs>
          <w:tab w:val="left" w:pos="1638"/>
        </w:tabs>
        <w:spacing w:after="0"/>
        <w:ind w:left="0"/>
        <w:rPr>
          <w:rFonts w:ascii="Verdana" w:hAnsi="Verdana" w:cs="Arial"/>
          <w:sz w:val="20"/>
          <w:szCs w:val="20"/>
        </w:rPr>
      </w:pPr>
    </w:p>
    <w:p w14:paraId="0ECA59D2" w14:textId="77777777" w:rsidR="00E33F74" w:rsidRDefault="00E33F74" w:rsidP="00DE2D98">
      <w:pPr>
        <w:pStyle w:val="BodyTextIndent3"/>
        <w:tabs>
          <w:tab w:val="left" w:pos="1638"/>
        </w:tabs>
        <w:spacing w:after="0"/>
        <w:ind w:left="0"/>
        <w:rPr>
          <w:rFonts w:ascii="Verdana" w:hAnsi="Verdana" w:cs="Arial"/>
          <w:sz w:val="20"/>
          <w:szCs w:val="20"/>
        </w:rPr>
      </w:pPr>
    </w:p>
    <w:p w14:paraId="03E48424" w14:textId="77777777" w:rsidR="00E33F74" w:rsidRDefault="00E33F74" w:rsidP="00DE2D98">
      <w:pPr>
        <w:pStyle w:val="BodyTextIndent3"/>
        <w:tabs>
          <w:tab w:val="left" w:pos="1638"/>
        </w:tabs>
        <w:spacing w:after="0"/>
        <w:ind w:left="0"/>
        <w:rPr>
          <w:rFonts w:ascii="Verdana" w:hAnsi="Verdana" w:cs="Arial"/>
          <w:sz w:val="20"/>
          <w:szCs w:val="20"/>
        </w:rPr>
      </w:pPr>
    </w:p>
    <w:p w14:paraId="70AE0B0D" w14:textId="77777777" w:rsidR="00E33F74" w:rsidRDefault="00E33F74" w:rsidP="00DE2D98">
      <w:pPr>
        <w:pStyle w:val="BodyTextIndent3"/>
        <w:tabs>
          <w:tab w:val="left" w:pos="1638"/>
        </w:tabs>
        <w:spacing w:after="0"/>
        <w:ind w:left="0"/>
        <w:rPr>
          <w:rFonts w:ascii="Verdana" w:hAnsi="Verdana" w:cs="Arial"/>
          <w:sz w:val="20"/>
          <w:szCs w:val="20"/>
        </w:rPr>
      </w:pPr>
    </w:p>
    <w:p w14:paraId="5FEAF7D8" w14:textId="77777777" w:rsidR="00E33F74" w:rsidRDefault="00E33F74" w:rsidP="00DE2D98">
      <w:pPr>
        <w:pStyle w:val="BodyTextIndent3"/>
        <w:tabs>
          <w:tab w:val="left" w:pos="1638"/>
        </w:tabs>
        <w:spacing w:after="0"/>
        <w:ind w:left="0"/>
        <w:rPr>
          <w:rFonts w:ascii="Verdana" w:hAnsi="Verdana" w:cs="Arial"/>
          <w:sz w:val="20"/>
          <w:szCs w:val="20"/>
        </w:rPr>
      </w:pPr>
    </w:p>
    <w:p w14:paraId="5432F8B4" w14:textId="77777777" w:rsidR="00E33F74" w:rsidRDefault="00E33F74" w:rsidP="00DE2D98">
      <w:pPr>
        <w:pStyle w:val="BodyTextIndent3"/>
        <w:tabs>
          <w:tab w:val="left" w:pos="1638"/>
        </w:tabs>
        <w:spacing w:after="0"/>
        <w:ind w:left="0"/>
        <w:rPr>
          <w:rFonts w:ascii="Verdana" w:hAnsi="Verdana" w:cs="Arial"/>
          <w:sz w:val="20"/>
          <w:szCs w:val="20"/>
        </w:rPr>
      </w:pPr>
    </w:p>
    <w:p w14:paraId="427BE60F" w14:textId="77777777" w:rsidR="00E33F74" w:rsidRDefault="00E33F74" w:rsidP="00DE2D98">
      <w:pPr>
        <w:pStyle w:val="BodyTextIndent3"/>
        <w:tabs>
          <w:tab w:val="left" w:pos="1638"/>
        </w:tabs>
        <w:spacing w:after="0"/>
        <w:ind w:left="0"/>
        <w:rPr>
          <w:rFonts w:ascii="Verdana" w:hAnsi="Verdana" w:cs="Arial"/>
          <w:sz w:val="20"/>
          <w:szCs w:val="20"/>
        </w:rPr>
      </w:pPr>
    </w:p>
    <w:p w14:paraId="2635B108" w14:textId="77777777" w:rsidR="00E33F74" w:rsidRDefault="00E33F74" w:rsidP="00DE2D98">
      <w:pPr>
        <w:pStyle w:val="BodyTextIndent3"/>
        <w:tabs>
          <w:tab w:val="left" w:pos="1638"/>
        </w:tabs>
        <w:spacing w:after="0"/>
        <w:ind w:left="0"/>
        <w:rPr>
          <w:rFonts w:ascii="Verdana" w:hAnsi="Verdana" w:cs="Arial"/>
          <w:sz w:val="20"/>
          <w:szCs w:val="20"/>
        </w:rPr>
      </w:pPr>
    </w:p>
    <w:p w14:paraId="74D542BD" w14:textId="77777777" w:rsidR="00760BE5" w:rsidRDefault="00760BE5" w:rsidP="00DE2D98">
      <w:pPr>
        <w:pStyle w:val="BodyTextIndent3"/>
        <w:tabs>
          <w:tab w:val="left" w:pos="1638"/>
        </w:tabs>
        <w:spacing w:after="0"/>
        <w:ind w:left="0"/>
        <w:rPr>
          <w:rFonts w:ascii="Verdana" w:hAnsi="Verdana" w:cs="Arial"/>
          <w:sz w:val="20"/>
          <w:szCs w:val="20"/>
        </w:rPr>
      </w:pPr>
    </w:p>
    <w:p w14:paraId="346E4DC3" w14:textId="77777777" w:rsidR="00760BE5" w:rsidRDefault="00760BE5" w:rsidP="00DE2D98">
      <w:pPr>
        <w:pStyle w:val="BodyTextIndent3"/>
        <w:tabs>
          <w:tab w:val="left" w:pos="1638"/>
        </w:tabs>
        <w:spacing w:after="0"/>
        <w:ind w:left="0"/>
        <w:rPr>
          <w:rFonts w:ascii="Verdana" w:hAnsi="Verdana" w:cs="Arial"/>
          <w:sz w:val="20"/>
          <w:szCs w:val="20"/>
        </w:rPr>
      </w:pPr>
    </w:p>
    <w:p w14:paraId="06AA0A7C" w14:textId="77777777" w:rsidR="00E33F74" w:rsidRDefault="00E33F74" w:rsidP="00DE2D98">
      <w:pPr>
        <w:pStyle w:val="BodyTextIndent3"/>
        <w:tabs>
          <w:tab w:val="left" w:pos="1638"/>
        </w:tabs>
        <w:spacing w:after="0"/>
        <w:ind w:left="0"/>
        <w:rPr>
          <w:rFonts w:ascii="Verdana" w:hAnsi="Verdana" w:cs="Arial"/>
          <w:sz w:val="20"/>
          <w:szCs w:val="20"/>
        </w:rPr>
      </w:pPr>
    </w:p>
    <w:p w14:paraId="4460E5F4" w14:textId="77777777" w:rsidR="00E33F74" w:rsidRPr="00DE2D98" w:rsidRDefault="00E33F74" w:rsidP="00DE2D98">
      <w:pPr>
        <w:pStyle w:val="BodyTextIndent3"/>
        <w:tabs>
          <w:tab w:val="left" w:pos="1638"/>
        </w:tabs>
        <w:spacing w:after="0"/>
        <w:ind w:left="0"/>
        <w:rPr>
          <w:rFonts w:ascii="Verdana" w:hAnsi="Verdana" w:cs="Arial"/>
          <w:sz w:val="20"/>
          <w:szCs w:val="20"/>
        </w:rPr>
      </w:pPr>
    </w:p>
    <w:p w14:paraId="5462903D" w14:textId="77777777" w:rsidR="00DE2D98" w:rsidRPr="00306B3C" w:rsidRDefault="00DE2D98" w:rsidP="00DE2D98">
      <w:pPr>
        <w:rPr>
          <w:rFonts w:ascii="Arial" w:hAnsi="Arial" w:cs="Arial"/>
        </w:rPr>
      </w:pPr>
    </w:p>
    <w:p w14:paraId="644462C1" w14:textId="77777777" w:rsidR="00E33F74" w:rsidRPr="002E73E1" w:rsidRDefault="00E33F74" w:rsidP="00E33F74">
      <w:pPr>
        <w:shd w:val="clear" w:color="auto" w:fill="0000FF"/>
        <w:ind w:left="-180" w:right="26"/>
        <w:jc w:val="center"/>
        <w:outlineLvl w:val="0"/>
        <w:rPr>
          <w:rFonts w:ascii="Arial" w:hAnsi="Arial" w:cs="Arial"/>
          <w:b/>
          <w:smallCaps/>
          <w:color w:val="FFFFFF"/>
          <w:sz w:val="40"/>
          <w:szCs w:val="40"/>
        </w:rPr>
      </w:pPr>
      <w:r w:rsidRPr="002E73E1">
        <w:rPr>
          <w:rFonts w:ascii="Arial" w:hAnsi="Arial" w:cs="Arial"/>
          <w:b/>
          <w:smallCaps/>
          <w:color w:val="FFFFFF"/>
          <w:sz w:val="40"/>
          <w:szCs w:val="40"/>
        </w:rPr>
        <w:lastRenderedPageBreak/>
        <w:t>I209 I</w:t>
      </w:r>
      <w:r>
        <w:rPr>
          <w:rFonts w:ascii="Arial" w:hAnsi="Arial" w:cs="Arial"/>
          <w:b/>
          <w:smallCaps/>
          <w:color w:val="FFFFFF"/>
          <w:sz w:val="40"/>
          <w:szCs w:val="40"/>
        </w:rPr>
        <w:t>ndustry</w:t>
      </w:r>
      <w:r w:rsidRPr="002E73E1">
        <w:rPr>
          <w:rFonts w:ascii="Arial" w:hAnsi="Arial" w:cs="Arial"/>
          <w:b/>
          <w:smallCaps/>
          <w:color w:val="FFFFFF"/>
          <w:sz w:val="40"/>
          <w:szCs w:val="40"/>
        </w:rPr>
        <w:t xml:space="preserve"> Placement</w:t>
      </w:r>
    </w:p>
    <w:p w14:paraId="2E8D63DA" w14:textId="77777777" w:rsidR="00E33F74" w:rsidRDefault="00E33F74" w:rsidP="00E33F74">
      <w:pPr>
        <w:tabs>
          <w:tab w:val="left" w:pos="4536"/>
        </w:tabs>
        <w:jc w:val="both"/>
        <w:rPr>
          <w:rFonts w:ascii="Verdana" w:hAnsi="Verdana"/>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33F74" w:rsidRPr="002E73E1" w14:paraId="638305E9" w14:textId="77777777" w:rsidTr="00A93972">
        <w:tc>
          <w:tcPr>
            <w:tcW w:w="4261" w:type="dxa"/>
          </w:tcPr>
          <w:p w14:paraId="013C5E97" w14:textId="77777777" w:rsidR="00E33F74" w:rsidRPr="002E73E1" w:rsidRDefault="00E33F74" w:rsidP="00A93972">
            <w:pPr>
              <w:tabs>
                <w:tab w:val="left" w:pos="4536"/>
              </w:tabs>
              <w:jc w:val="both"/>
              <w:rPr>
                <w:rFonts w:ascii="Verdana" w:hAnsi="Verdana"/>
                <w:b/>
                <w:sz w:val="20"/>
              </w:rPr>
            </w:pPr>
            <w:r>
              <w:rPr>
                <w:rFonts w:ascii="Verdana" w:hAnsi="Verdana"/>
                <w:b/>
                <w:sz w:val="20"/>
              </w:rPr>
              <w:t>Course</w:t>
            </w:r>
            <w:r w:rsidRPr="002E73E1">
              <w:rPr>
                <w:rFonts w:ascii="Verdana" w:hAnsi="Verdana"/>
                <w:b/>
                <w:sz w:val="20"/>
              </w:rPr>
              <w:t xml:space="preserve"> Level</w:t>
            </w:r>
          </w:p>
        </w:tc>
        <w:tc>
          <w:tcPr>
            <w:tcW w:w="4261" w:type="dxa"/>
          </w:tcPr>
          <w:p w14:paraId="040589C5"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6</w:t>
            </w:r>
          </w:p>
        </w:tc>
      </w:tr>
      <w:tr w:rsidR="00E33F74" w:rsidRPr="002E73E1" w14:paraId="77E7ACA9" w14:textId="77777777" w:rsidTr="00A93972">
        <w:tc>
          <w:tcPr>
            <w:tcW w:w="4261" w:type="dxa"/>
          </w:tcPr>
          <w:p w14:paraId="34869B96" w14:textId="77777777" w:rsidR="00E33F74" w:rsidRPr="002E73E1" w:rsidRDefault="00E33F74" w:rsidP="00BD0349">
            <w:pPr>
              <w:tabs>
                <w:tab w:val="left" w:pos="4536"/>
              </w:tabs>
              <w:jc w:val="both"/>
              <w:rPr>
                <w:rFonts w:ascii="Verdana" w:hAnsi="Verdana"/>
                <w:b/>
                <w:sz w:val="20"/>
              </w:rPr>
            </w:pPr>
            <w:r w:rsidRPr="002E73E1">
              <w:rPr>
                <w:rFonts w:ascii="Verdana" w:hAnsi="Verdana"/>
                <w:b/>
                <w:sz w:val="20"/>
              </w:rPr>
              <w:t>Credits</w:t>
            </w:r>
          </w:p>
        </w:tc>
        <w:tc>
          <w:tcPr>
            <w:tcW w:w="4261" w:type="dxa"/>
          </w:tcPr>
          <w:p w14:paraId="2B0B9F36"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15</w:t>
            </w:r>
          </w:p>
        </w:tc>
      </w:tr>
      <w:tr w:rsidR="00E33F74" w:rsidRPr="002E73E1" w14:paraId="2A6F0AA0" w14:textId="77777777" w:rsidTr="00A93972">
        <w:tc>
          <w:tcPr>
            <w:tcW w:w="4261" w:type="dxa"/>
          </w:tcPr>
          <w:p w14:paraId="0DD7CBA1" w14:textId="77777777" w:rsidR="00E33F74" w:rsidRPr="002E73E1" w:rsidRDefault="00E33F74" w:rsidP="00A93972">
            <w:pPr>
              <w:tabs>
                <w:tab w:val="left" w:pos="4536"/>
              </w:tabs>
              <w:jc w:val="both"/>
              <w:rPr>
                <w:rFonts w:ascii="Verdana" w:hAnsi="Verdana"/>
                <w:b/>
                <w:sz w:val="20"/>
              </w:rPr>
            </w:pPr>
            <w:r w:rsidRPr="002E73E1">
              <w:rPr>
                <w:rFonts w:ascii="Verdana" w:hAnsi="Verdana"/>
                <w:b/>
                <w:sz w:val="20"/>
              </w:rPr>
              <w:t>Duration</w:t>
            </w:r>
          </w:p>
        </w:tc>
        <w:tc>
          <w:tcPr>
            <w:tcW w:w="4261" w:type="dxa"/>
          </w:tcPr>
          <w:p w14:paraId="2AAB9942"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15 Lecturer Supported</w:t>
            </w:r>
          </w:p>
          <w:p w14:paraId="1423548B"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135 Independent learning hours</w:t>
            </w:r>
          </w:p>
        </w:tc>
      </w:tr>
      <w:tr w:rsidR="00E33F74" w:rsidRPr="002E73E1" w14:paraId="3A905BD1" w14:textId="77777777" w:rsidTr="00A93972">
        <w:tc>
          <w:tcPr>
            <w:tcW w:w="4261" w:type="dxa"/>
          </w:tcPr>
          <w:p w14:paraId="00F76376" w14:textId="77777777" w:rsidR="00E33F74" w:rsidRPr="002E73E1" w:rsidRDefault="00E33F74" w:rsidP="00A93972">
            <w:pPr>
              <w:tabs>
                <w:tab w:val="left" w:pos="4536"/>
              </w:tabs>
              <w:jc w:val="both"/>
              <w:rPr>
                <w:rFonts w:ascii="Verdana" w:hAnsi="Verdana"/>
                <w:b/>
                <w:sz w:val="20"/>
              </w:rPr>
            </w:pPr>
            <w:r w:rsidRPr="002E73E1">
              <w:rPr>
                <w:rFonts w:ascii="Verdana" w:hAnsi="Verdana"/>
                <w:b/>
                <w:sz w:val="20"/>
              </w:rPr>
              <w:t>Pre-requisite</w:t>
            </w:r>
          </w:p>
        </w:tc>
        <w:tc>
          <w:tcPr>
            <w:tcW w:w="4261" w:type="dxa"/>
          </w:tcPr>
          <w:p w14:paraId="2DAF5659"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 xml:space="preserve">120 </w:t>
            </w:r>
            <w:r>
              <w:rPr>
                <w:rFonts w:ascii="Verdana" w:hAnsi="Verdana"/>
                <w:sz w:val="20"/>
              </w:rPr>
              <w:t>compulsory c</w:t>
            </w:r>
            <w:r w:rsidRPr="002E73E1">
              <w:rPr>
                <w:rFonts w:ascii="Verdana" w:hAnsi="Verdana"/>
                <w:sz w:val="20"/>
              </w:rPr>
              <w:t>redits at level 5</w:t>
            </w:r>
          </w:p>
        </w:tc>
      </w:tr>
      <w:tr w:rsidR="00E33F74" w:rsidRPr="002E73E1" w14:paraId="2686EEF0" w14:textId="77777777" w:rsidTr="00A93972">
        <w:tc>
          <w:tcPr>
            <w:tcW w:w="4261" w:type="dxa"/>
          </w:tcPr>
          <w:p w14:paraId="4F1F2AD8" w14:textId="77777777" w:rsidR="00E33F74" w:rsidRPr="002E73E1" w:rsidRDefault="00E33F74" w:rsidP="00A93972">
            <w:pPr>
              <w:tabs>
                <w:tab w:val="left" w:pos="4536"/>
              </w:tabs>
              <w:jc w:val="both"/>
              <w:rPr>
                <w:rFonts w:ascii="Verdana" w:hAnsi="Verdana"/>
                <w:b/>
                <w:sz w:val="20"/>
              </w:rPr>
            </w:pPr>
            <w:r w:rsidRPr="002E73E1">
              <w:rPr>
                <w:rFonts w:ascii="Verdana" w:hAnsi="Verdana"/>
                <w:b/>
                <w:sz w:val="20"/>
              </w:rPr>
              <w:t>Co-requisite</w:t>
            </w:r>
          </w:p>
        </w:tc>
        <w:tc>
          <w:tcPr>
            <w:tcW w:w="4261" w:type="dxa"/>
          </w:tcPr>
          <w:p w14:paraId="79BB6E64"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none</w:t>
            </w:r>
          </w:p>
        </w:tc>
      </w:tr>
    </w:tbl>
    <w:p w14:paraId="2189235D" w14:textId="77777777" w:rsidR="00E33F74" w:rsidRPr="002E73E1" w:rsidRDefault="00E33F74" w:rsidP="00E33F74">
      <w:pPr>
        <w:tabs>
          <w:tab w:val="left" w:pos="2268"/>
        </w:tabs>
        <w:outlineLvl w:val="0"/>
        <w:rPr>
          <w:rFonts w:ascii="Verdana" w:hAnsi="Verdana"/>
          <w:b/>
          <w:sz w:val="20"/>
        </w:rPr>
      </w:pPr>
    </w:p>
    <w:p w14:paraId="251E66C7" w14:textId="77777777" w:rsidR="00E33F74" w:rsidRPr="002E73E1" w:rsidRDefault="00E33F74" w:rsidP="00E33F74">
      <w:pPr>
        <w:tabs>
          <w:tab w:val="left" w:pos="2268"/>
        </w:tabs>
        <w:outlineLvl w:val="0"/>
        <w:rPr>
          <w:rFonts w:ascii="Verdana" w:hAnsi="Verdana"/>
          <w:b/>
          <w:sz w:val="20"/>
        </w:rPr>
      </w:pPr>
      <w:r>
        <w:rPr>
          <w:rFonts w:ascii="Verdana" w:hAnsi="Verdana"/>
          <w:b/>
          <w:sz w:val="20"/>
        </w:rPr>
        <w:t>Course</w:t>
      </w:r>
      <w:r w:rsidRPr="002E73E1">
        <w:rPr>
          <w:rFonts w:ascii="Verdana" w:hAnsi="Verdana"/>
          <w:b/>
          <w:sz w:val="20"/>
        </w:rPr>
        <w:t xml:space="preserve"> Aim</w:t>
      </w:r>
    </w:p>
    <w:p w14:paraId="1A59986B" w14:textId="77777777" w:rsidR="00E33F74" w:rsidRPr="002E73E1" w:rsidRDefault="00E33F74" w:rsidP="00E33F74">
      <w:pPr>
        <w:tabs>
          <w:tab w:val="left" w:pos="2268"/>
        </w:tabs>
        <w:outlineLvl w:val="0"/>
        <w:rPr>
          <w:rFonts w:ascii="Verdana" w:hAnsi="Verdana"/>
          <w:sz w:val="20"/>
        </w:rPr>
      </w:pPr>
      <w:r w:rsidRPr="002E73E1">
        <w:rPr>
          <w:rFonts w:ascii="Verdana" w:hAnsi="Verdana"/>
          <w:sz w:val="20"/>
        </w:rPr>
        <w:t>To enable students to undertake an ICT industry based work placement.</w:t>
      </w:r>
      <w:r>
        <w:rPr>
          <w:rFonts w:ascii="Verdana" w:hAnsi="Verdana"/>
          <w:sz w:val="20"/>
        </w:rPr>
        <w:t xml:space="preserve"> </w:t>
      </w:r>
      <w:r w:rsidRPr="00AA3876">
        <w:rPr>
          <w:rFonts w:ascii="Verdana" w:hAnsi="Verdana"/>
          <w:sz w:val="20"/>
        </w:rPr>
        <w:t xml:space="preserve">The </w:t>
      </w:r>
      <w:r>
        <w:rPr>
          <w:rFonts w:ascii="Verdana" w:hAnsi="Verdana"/>
          <w:sz w:val="20"/>
        </w:rPr>
        <w:t>industry placement</w:t>
      </w:r>
      <w:r w:rsidRPr="00AA3876">
        <w:rPr>
          <w:rFonts w:ascii="Verdana" w:hAnsi="Verdana"/>
          <w:sz w:val="20"/>
        </w:rPr>
        <w:t xml:space="preserve"> course is subject to availability and approval from the Head of School.</w:t>
      </w:r>
    </w:p>
    <w:p w14:paraId="7A38F638" w14:textId="77777777" w:rsidR="00E33F74" w:rsidRPr="002E73E1" w:rsidRDefault="00E33F74" w:rsidP="00E33F74">
      <w:pPr>
        <w:tabs>
          <w:tab w:val="left" w:pos="2268"/>
        </w:tabs>
        <w:outlineLvl w:val="0"/>
        <w:rPr>
          <w:rFonts w:ascii="Verdana" w:hAnsi="Verdana"/>
          <w:sz w:val="20"/>
        </w:rPr>
      </w:pPr>
    </w:p>
    <w:p w14:paraId="764AA8C5" w14:textId="77777777" w:rsidR="00E33F74" w:rsidRPr="002E73E1" w:rsidRDefault="00E33F74" w:rsidP="00E33F74">
      <w:pPr>
        <w:rPr>
          <w:rFonts w:ascii="Verdana" w:hAnsi="Verdana"/>
          <w:b/>
          <w:sz w:val="20"/>
        </w:rPr>
      </w:pPr>
      <w:r w:rsidRPr="002E73E1">
        <w:rPr>
          <w:rFonts w:ascii="Verdana" w:hAnsi="Verdana"/>
          <w:b/>
          <w:sz w:val="20"/>
        </w:rPr>
        <w:t>Learning Outcomes</w:t>
      </w:r>
    </w:p>
    <w:p w14:paraId="29397319" w14:textId="77777777" w:rsidR="00E33F74" w:rsidRPr="00E33F74" w:rsidRDefault="00E33F74" w:rsidP="00760BE5">
      <w:pPr>
        <w:pStyle w:val="BodyText3"/>
        <w:tabs>
          <w:tab w:val="left" w:pos="1418"/>
        </w:tabs>
        <w:jc w:val="left"/>
        <w:rPr>
          <w:rFonts w:ascii="Verdana" w:hAnsi="Verdana"/>
          <w:color w:val="auto"/>
          <w:sz w:val="20"/>
        </w:rPr>
      </w:pPr>
      <w:r w:rsidRPr="00E33F74">
        <w:rPr>
          <w:rFonts w:ascii="Verdana" w:hAnsi="Verdana"/>
          <w:color w:val="auto"/>
          <w:sz w:val="20"/>
        </w:rPr>
        <w:t>On successful completion of this paper students will be able to:</w:t>
      </w:r>
    </w:p>
    <w:p w14:paraId="1C013E5B"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Work within an ICT industry based environment</w:t>
      </w:r>
    </w:p>
    <w:p w14:paraId="76C1EC57"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Meet work placement expectations and requirements</w:t>
      </w:r>
    </w:p>
    <w:p w14:paraId="0894CA28"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Record and evaluate work and progress</w:t>
      </w:r>
    </w:p>
    <w:p w14:paraId="4F1C2072"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Present placement outcomes to academic supervisors</w:t>
      </w:r>
    </w:p>
    <w:p w14:paraId="05158CEF" w14:textId="77777777" w:rsidR="00E33F74" w:rsidRPr="002E73E1" w:rsidRDefault="00E33F74" w:rsidP="00E33F74">
      <w:pPr>
        <w:rPr>
          <w:rFonts w:ascii="Verdana" w:hAnsi="Verdana"/>
          <w:sz w:val="20"/>
        </w:rPr>
      </w:pPr>
    </w:p>
    <w:p w14:paraId="26CC664C" w14:textId="77777777" w:rsidR="00E33F74" w:rsidRPr="002E73E1" w:rsidRDefault="00E33F74" w:rsidP="00E33F74">
      <w:pPr>
        <w:outlineLvl w:val="0"/>
        <w:rPr>
          <w:rFonts w:ascii="Verdana" w:hAnsi="Verdana"/>
          <w:b/>
          <w:sz w:val="20"/>
        </w:rPr>
      </w:pPr>
      <w:r w:rsidRPr="002E73E1">
        <w:rPr>
          <w:rFonts w:ascii="Verdana" w:hAnsi="Verdana"/>
          <w:b/>
          <w:sz w:val="20"/>
        </w:rPr>
        <w:t>Content</w:t>
      </w:r>
    </w:p>
    <w:p w14:paraId="0A7D314D" w14:textId="77777777" w:rsidR="00E33F74" w:rsidRPr="002E73E1" w:rsidRDefault="00E33F74" w:rsidP="002D689E">
      <w:pPr>
        <w:numPr>
          <w:ilvl w:val="0"/>
          <w:numId w:val="26"/>
        </w:numPr>
        <w:ind w:left="360"/>
        <w:rPr>
          <w:rFonts w:ascii="Verdana" w:hAnsi="Verdana"/>
          <w:sz w:val="20"/>
        </w:rPr>
      </w:pPr>
      <w:r>
        <w:rPr>
          <w:rFonts w:ascii="Verdana" w:hAnsi="Verdana"/>
          <w:sz w:val="20"/>
        </w:rPr>
        <w:t>Placement</w:t>
      </w:r>
      <w:r w:rsidRPr="002E73E1">
        <w:rPr>
          <w:rFonts w:ascii="Verdana" w:hAnsi="Verdana"/>
          <w:sz w:val="20"/>
        </w:rPr>
        <w:t xml:space="preserve"> documentation</w:t>
      </w:r>
      <w:r>
        <w:rPr>
          <w:rFonts w:ascii="Verdana" w:hAnsi="Verdana"/>
          <w:sz w:val="20"/>
        </w:rPr>
        <w:t xml:space="preserve">, e.g. </w:t>
      </w:r>
      <w:r w:rsidRPr="002E73E1">
        <w:rPr>
          <w:rFonts w:ascii="Verdana" w:hAnsi="Verdana"/>
          <w:sz w:val="20"/>
        </w:rPr>
        <w:t>job description, role</w:t>
      </w:r>
      <w:r>
        <w:rPr>
          <w:rFonts w:ascii="Verdana" w:hAnsi="Verdana"/>
          <w:sz w:val="20"/>
        </w:rPr>
        <w:t>s,</w:t>
      </w:r>
      <w:r w:rsidRPr="002E73E1">
        <w:rPr>
          <w:rFonts w:ascii="Verdana" w:hAnsi="Verdana"/>
          <w:sz w:val="20"/>
        </w:rPr>
        <w:t xml:space="preserve"> and responsibilities</w:t>
      </w:r>
    </w:p>
    <w:p w14:paraId="7FD91995" w14:textId="77777777" w:rsidR="00E33F74" w:rsidRPr="002E73E1" w:rsidRDefault="00E33F74" w:rsidP="002D689E">
      <w:pPr>
        <w:numPr>
          <w:ilvl w:val="0"/>
          <w:numId w:val="26"/>
        </w:numPr>
        <w:ind w:left="360"/>
        <w:rPr>
          <w:rFonts w:ascii="Verdana" w:hAnsi="Verdana"/>
          <w:sz w:val="20"/>
        </w:rPr>
      </w:pPr>
      <w:r w:rsidRPr="002E73E1">
        <w:rPr>
          <w:rFonts w:ascii="Verdana" w:hAnsi="Verdana"/>
          <w:sz w:val="20"/>
        </w:rPr>
        <w:t xml:space="preserve">Industry based work which complements and enhances existing ICT skills and knowledge </w:t>
      </w:r>
    </w:p>
    <w:p w14:paraId="46B75553" w14:textId="77777777" w:rsidR="00E33F74" w:rsidRPr="002E73E1" w:rsidRDefault="00E33F74" w:rsidP="002D689E">
      <w:pPr>
        <w:numPr>
          <w:ilvl w:val="0"/>
          <w:numId w:val="26"/>
        </w:numPr>
        <w:ind w:left="360"/>
        <w:rPr>
          <w:rFonts w:ascii="Verdana" w:hAnsi="Verdana"/>
          <w:sz w:val="20"/>
        </w:rPr>
      </w:pPr>
      <w:r w:rsidRPr="002E73E1">
        <w:rPr>
          <w:rFonts w:ascii="Verdana" w:hAnsi="Verdana"/>
          <w:sz w:val="20"/>
        </w:rPr>
        <w:t>Development and maintenance of weekly work logs</w:t>
      </w:r>
    </w:p>
    <w:p w14:paraId="02513616" w14:textId="77777777" w:rsidR="00E33F74" w:rsidRPr="002E73E1" w:rsidRDefault="00E33F74" w:rsidP="002D689E">
      <w:pPr>
        <w:numPr>
          <w:ilvl w:val="0"/>
          <w:numId w:val="26"/>
        </w:numPr>
        <w:ind w:left="360"/>
        <w:rPr>
          <w:rFonts w:ascii="Verdana" w:hAnsi="Verdana"/>
          <w:sz w:val="20"/>
        </w:rPr>
      </w:pPr>
      <w:r w:rsidRPr="002E73E1">
        <w:rPr>
          <w:rFonts w:ascii="Verdana" w:hAnsi="Verdana"/>
          <w:sz w:val="20"/>
        </w:rPr>
        <w:t>Written reporting on placement outcomes</w:t>
      </w:r>
    </w:p>
    <w:p w14:paraId="009490CF" w14:textId="77777777" w:rsidR="00E33F74" w:rsidRPr="002E73E1" w:rsidRDefault="00E33F74" w:rsidP="002D689E">
      <w:pPr>
        <w:pStyle w:val="ListParagraph"/>
        <w:numPr>
          <w:ilvl w:val="0"/>
          <w:numId w:val="26"/>
        </w:numPr>
        <w:ind w:left="360"/>
        <w:rPr>
          <w:rFonts w:ascii="Verdana" w:hAnsi="Verdana"/>
          <w:sz w:val="20"/>
        </w:rPr>
      </w:pPr>
      <w:r w:rsidRPr="002E73E1">
        <w:rPr>
          <w:rFonts w:ascii="Verdana" w:hAnsi="Verdana"/>
          <w:sz w:val="20"/>
        </w:rPr>
        <w:t>Reflective formal presentations of placement experiences</w:t>
      </w:r>
    </w:p>
    <w:p w14:paraId="5E840C1F" w14:textId="77777777" w:rsidR="00E33F74" w:rsidRPr="002E73E1" w:rsidRDefault="00E33F74" w:rsidP="00E33F74">
      <w:pPr>
        <w:rPr>
          <w:rFonts w:ascii="Verdana" w:hAnsi="Verdana"/>
          <w:sz w:val="20"/>
        </w:rPr>
      </w:pPr>
    </w:p>
    <w:p w14:paraId="0AD1F792" w14:textId="77777777" w:rsidR="00E33F74" w:rsidRPr="002E73E1" w:rsidRDefault="00E33F74" w:rsidP="00E33F74">
      <w:pPr>
        <w:rPr>
          <w:rFonts w:ascii="Verdana" w:hAnsi="Verdana"/>
          <w:b/>
          <w:sz w:val="20"/>
        </w:rPr>
      </w:pPr>
      <w:r w:rsidRPr="002E73E1">
        <w:rPr>
          <w:rFonts w:ascii="Verdana" w:hAnsi="Verdana"/>
          <w:b/>
          <w:sz w:val="20"/>
        </w:rPr>
        <w:t>Learning and Teaching Approaches</w:t>
      </w:r>
    </w:p>
    <w:p w14:paraId="34135B81" w14:textId="77777777" w:rsidR="00E33F74" w:rsidRPr="009F0E78" w:rsidRDefault="00E33F74" w:rsidP="00E33F74">
      <w:pPr>
        <w:rPr>
          <w:rFonts w:ascii="Verdana" w:hAnsi="Verdana"/>
          <w:sz w:val="20"/>
        </w:rPr>
      </w:pPr>
      <w:r w:rsidRPr="009F0E78">
        <w:rPr>
          <w:rFonts w:ascii="Verdana" w:hAnsi="Verdana"/>
          <w:sz w:val="20"/>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5AA37EE" w14:textId="77777777" w:rsidR="00E33F74" w:rsidRPr="009F0E78" w:rsidRDefault="00E33F74" w:rsidP="00E33F74">
      <w:pPr>
        <w:rPr>
          <w:rFonts w:ascii="Verdana" w:hAnsi="Verdana"/>
          <w:sz w:val="20"/>
        </w:rPr>
      </w:pPr>
    </w:p>
    <w:p w14:paraId="4E309E05" w14:textId="77777777" w:rsidR="00E33F74" w:rsidRDefault="00E33F74" w:rsidP="00E33F74">
      <w:pPr>
        <w:rPr>
          <w:rFonts w:ascii="Verdana" w:hAnsi="Verdana"/>
          <w:sz w:val="20"/>
        </w:rPr>
      </w:pPr>
      <w:r w:rsidRPr="009F0E78">
        <w:rPr>
          <w:rFonts w:ascii="Verdana" w:hAnsi="Verdana"/>
          <w:sz w:val="20"/>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A2B099F" w14:textId="77777777" w:rsidR="00E33F74" w:rsidRPr="002E73E1" w:rsidRDefault="00E33F74" w:rsidP="00E33F74">
      <w:pPr>
        <w:rPr>
          <w:rFonts w:ascii="Verdana" w:hAnsi="Verdana"/>
          <w:sz w:val="20"/>
        </w:rPr>
      </w:pPr>
    </w:p>
    <w:p w14:paraId="201CF081" w14:textId="77777777" w:rsidR="00E33F74" w:rsidRPr="002E73E1" w:rsidRDefault="00E33F74" w:rsidP="00E33F74">
      <w:pPr>
        <w:rPr>
          <w:rFonts w:ascii="Verdana" w:hAnsi="Verdana"/>
          <w:snapToGrid w:val="0"/>
          <w:sz w:val="20"/>
        </w:rPr>
      </w:pPr>
      <w:r w:rsidRPr="002E73E1">
        <w:rPr>
          <w:rFonts w:ascii="Verdana" w:hAnsi="Verdana"/>
          <w:b/>
          <w:snapToGrid w:val="0"/>
          <w:sz w:val="20"/>
        </w:rPr>
        <w:t>Assessment Procedures</w:t>
      </w:r>
    </w:p>
    <w:p w14:paraId="1143533E" w14:textId="77777777" w:rsidR="00E33F74" w:rsidRPr="002E73E1" w:rsidRDefault="00E33F74" w:rsidP="00E33F74">
      <w:pPr>
        <w:tabs>
          <w:tab w:val="right" w:pos="3000"/>
        </w:tabs>
        <w:jc w:val="both"/>
        <w:rPr>
          <w:rFonts w:ascii="Verdana" w:hAnsi="Verdana"/>
          <w:sz w:val="20"/>
        </w:rPr>
      </w:pPr>
      <w:r w:rsidRPr="002E73E1">
        <w:rPr>
          <w:rFonts w:ascii="Verdana" w:hAnsi="Verdana"/>
          <w:sz w:val="20"/>
        </w:rPr>
        <w:t>Assessment is standards-based and achievement is described by grades. This paper will have a minimum of three and generally a maximum of five pieces of assessment.  A student must achieve a C grade (50-54) or higher in order to successfully pass this paper.</w:t>
      </w:r>
    </w:p>
    <w:p w14:paraId="5EDD24D9" w14:textId="77777777" w:rsidR="00E33F74" w:rsidRPr="002E73E1" w:rsidRDefault="00E33F74" w:rsidP="00E33F74">
      <w:pPr>
        <w:tabs>
          <w:tab w:val="num" w:pos="1080"/>
        </w:tabs>
        <w:rPr>
          <w:rFonts w:ascii="Verdana" w:hAnsi="Verdana"/>
          <w:sz w:val="20"/>
        </w:rPr>
      </w:pPr>
    </w:p>
    <w:p w14:paraId="64DB82EE" w14:textId="77777777" w:rsidR="00E33F74" w:rsidRPr="002E73E1" w:rsidRDefault="00E33F74" w:rsidP="00E33F74">
      <w:pPr>
        <w:tabs>
          <w:tab w:val="num" w:pos="1080"/>
        </w:tabs>
        <w:rPr>
          <w:rFonts w:ascii="Verdana" w:hAnsi="Verdana"/>
          <w:sz w:val="20"/>
        </w:rPr>
      </w:pPr>
      <w:r w:rsidRPr="002E73E1">
        <w:rPr>
          <w:rFonts w:ascii="Verdana" w:hAnsi="Verdana"/>
          <w:sz w:val="20"/>
        </w:rPr>
        <w:t xml:space="preserve">The specific assessments will be specified in the Paper Outline as provided by the lecturer at the beginning of the semester.  Assessment activities will be selected from the following range: theory test, practical test, practical demonstration, project, assignment, exercise, interview, debate, report, portfolio, presentation, journal, work log.  </w:t>
      </w:r>
    </w:p>
    <w:p w14:paraId="543AC617" w14:textId="77777777" w:rsidR="00E33F74" w:rsidRPr="002E73E1" w:rsidRDefault="00E33F74" w:rsidP="00E33F74">
      <w:pPr>
        <w:tabs>
          <w:tab w:val="left" w:pos="1770"/>
        </w:tabs>
        <w:rPr>
          <w:rFonts w:ascii="Verdana" w:hAnsi="Verdana"/>
          <w:snapToGrid w:val="0"/>
          <w:sz w:val="20"/>
        </w:rPr>
      </w:pPr>
      <w:r w:rsidRPr="002E73E1">
        <w:rPr>
          <w:rFonts w:ascii="Verdana" w:hAnsi="Verdana"/>
          <w:snapToGrid w:val="0"/>
          <w:sz w:val="20"/>
        </w:rPr>
        <w:tab/>
      </w:r>
    </w:p>
    <w:p w14:paraId="6DCE5431" w14:textId="77777777" w:rsidR="00E33F74" w:rsidRPr="002E73E1" w:rsidRDefault="00E33F74" w:rsidP="00E33F74">
      <w:pPr>
        <w:rPr>
          <w:rFonts w:ascii="Verdana" w:hAnsi="Verdana"/>
          <w:b/>
          <w:sz w:val="20"/>
        </w:rPr>
      </w:pPr>
      <w:r w:rsidRPr="002E73E1">
        <w:rPr>
          <w:rFonts w:ascii="Verdana" w:hAnsi="Verdana"/>
          <w:b/>
          <w:sz w:val="20"/>
        </w:rPr>
        <w:t>Off Campus Learning</w:t>
      </w:r>
    </w:p>
    <w:p w14:paraId="1F80D4F6" w14:textId="77777777" w:rsidR="00E33F74" w:rsidRPr="002E73E1" w:rsidRDefault="00E33F74" w:rsidP="00E33F74">
      <w:pPr>
        <w:rPr>
          <w:rFonts w:ascii="Verdana" w:hAnsi="Verdana"/>
          <w:sz w:val="20"/>
        </w:rPr>
      </w:pPr>
      <w:r w:rsidRPr="002E73E1">
        <w:rPr>
          <w:rFonts w:ascii="Verdana" w:hAnsi="Verdana"/>
          <w:sz w:val="20"/>
        </w:rPr>
        <w:t>Refer to 1.12 in Programme Overview</w:t>
      </w:r>
    </w:p>
    <w:p w14:paraId="2C76B045" w14:textId="77777777" w:rsidR="00E33F74" w:rsidRPr="002E73E1" w:rsidRDefault="00E33F74" w:rsidP="00E33F74">
      <w:pPr>
        <w:jc w:val="both"/>
        <w:rPr>
          <w:rFonts w:ascii="Verdana" w:hAnsi="Verdana"/>
          <w:b/>
          <w:sz w:val="20"/>
        </w:rPr>
      </w:pPr>
    </w:p>
    <w:p w14:paraId="605504CE" w14:textId="77777777" w:rsidR="00E33F74" w:rsidRPr="002E73E1" w:rsidRDefault="00E33F74" w:rsidP="00E33F74">
      <w:pPr>
        <w:jc w:val="both"/>
        <w:rPr>
          <w:rFonts w:ascii="Verdana" w:hAnsi="Verdana"/>
          <w:b/>
          <w:sz w:val="20"/>
        </w:rPr>
      </w:pPr>
      <w:r w:rsidRPr="002E73E1">
        <w:rPr>
          <w:rFonts w:ascii="Verdana" w:hAnsi="Verdana"/>
          <w:b/>
          <w:sz w:val="20"/>
        </w:rPr>
        <w:t>Resources and Prescribed / Recommended Texts</w:t>
      </w:r>
    </w:p>
    <w:p w14:paraId="38A64673" w14:textId="77777777" w:rsidR="00E33F74" w:rsidRPr="00C00BD2" w:rsidRDefault="00E33F74" w:rsidP="00E33F74">
      <w:pPr>
        <w:rPr>
          <w:rFonts w:ascii="Verdana" w:hAnsi="Verdana" w:cs="Arial"/>
          <w:b/>
          <w:sz w:val="20"/>
          <w:szCs w:val="24"/>
        </w:rPr>
      </w:pPr>
      <w:r w:rsidRPr="00C00BD2">
        <w:rPr>
          <w:rFonts w:ascii="Verdana" w:hAnsi="Verdana" w:cs="Arial"/>
          <w:sz w:val="20"/>
          <w:szCs w:val="24"/>
        </w:rPr>
        <w:t xml:space="preserve">Students will access a learning management system to obtain templates and learning resources for the generic assessments.  As each </w:t>
      </w:r>
      <w:r>
        <w:rPr>
          <w:rFonts w:ascii="Verdana" w:hAnsi="Verdana" w:cs="Arial"/>
          <w:sz w:val="20"/>
          <w:szCs w:val="24"/>
        </w:rPr>
        <w:t>placemen</w:t>
      </w:r>
      <w:r w:rsidRPr="00C00BD2">
        <w:rPr>
          <w:rFonts w:ascii="Verdana" w:hAnsi="Verdana" w:cs="Arial"/>
          <w:sz w:val="20"/>
          <w:szCs w:val="24"/>
        </w:rPr>
        <w:t>t is unique, students will use experience gained throughout the degree to source their own specific resources. The library is also a source of information and guidance in the use of academic referencing and writing techniques.</w:t>
      </w:r>
    </w:p>
    <w:p w14:paraId="5DE98E08" w14:textId="77777777" w:rsidR="00E33F74" w:rsidRPr="002E73E1" w:rsidRDefault="00E33F74" w:rsidP="00E33F74">
      <w:pPr>
        <w:rPr>
          <w:rFonts w:ascii="Verdana" w:hAnsi="Verdana"/>
          <w:sz w:val="20"/>
        </w:rPr>
      </w:pPr>
    </w:p>
    <w:p w14:paraId="63FAA418" w14:textId="77777777" w:rsidR="00DE2D98" w:rsidRDefault="00DE2D98">
      <w:pPr>
        <w:rPr>
          <w:rFonts w:ascii="Verdana" w:hAnsi="Verdana" w:cs="Arial"/>
          <w:sz w:val="18"/>
        </w:rPr>
      </w:pPr>
      <w:r>
        <w:rPr>
          <w:rFonts w:ascii="Verdana" w:hAnsi="Verdana" w:cs="Arial"/>
          <w:sz w:val="18"/>
        </w:rPr>
        <w:br w:type="page"/>
      </w:r>
    </w:p>
    <w:p w14:paraId="217608BC" w14:textId="77777777" w:rsidR="004047B2" w:rsidRPr="00C00BD2" w:rsidRDefault="004047B2" w:rsidP="004047B2">
      <w:pPr>
        <w:spacing w:line="276" w:lineRule="auto"/>
        <w:rPr>
          <w:rFonts w:ascii="Verdana" w:hAnsi="Verdana" w:cs="Arial"/>
          <w:sz w:val="18"/>
        </w:rPr>
      </w:pPr>
    </w:p>
    <w:p w14:paraId="4839C9DF"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t>I211 eCommerce Systems</w:t>
      </w:r>
    </w:p>
    <w:p w14:paraId="6C0244FA" w14:textId="77777777" w:rsidR="004047B2" w:rsidRPr="00C00BD2" w:rsidRDefault="004047B2" w:rsidP="004047B2">
      <w:pPr>
        <w:tabs>
          <w:tab w:val="left" w:pos="4536"/>
        </w:tabs>
        <w:jc w:val="both"/>
        <w:rPr>
          <w:rFonts w:ascii="Verdana" w:hAnsi="Verdana" w:cs="Arial"/>
          <w:b/>
          <w:sz w:val="18"/>
        </w:rPr>
      </w:pPr>
    </w:p>
    <w:p w14:paraId="2E1D2A46"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1990A95" w14:textId="77777777" w:rsidTr="004047B2">
        <w:tc>
          <w:tcPr>
            <w:tcW w:w="4261" w:type="dxa"/>
          </w:tcPr>
          <w:p w14:paraId="2FEB9839"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C3B7F8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699C4715" w14:textId="77777777" w:rsidTr="004047B2">
        <w:tc>
          <w:tcPr>
            <w:tcW w:w="4261" w:type="dxa"/>
          </w:tcPr>
          <w:p w14:paraId="3737BF2F" w14:textId="77777777" w:rsidR="004047B2" w:rsidRPr="00C00BD2" w:rsidRDefault="004047B2" w:rsidP="00FA042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0AE4BBB"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663C0511" w14:textId="77777777" w:rsidTr="004047B2">
        <w:tc>
          <w:tcPr>
            <w:tcW w:w="4261" w:type="dxa"/>
          </w:tcPr>
          <w:p w14:paraId="2B5FDE1A"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7D84D6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601D7C7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0443F670" w14:textId="77777777" w:rsidTr="004047B2">
        <w:tc>
          <w:tcPr>
            <w:tcW w:w="4261" w:type="dxa"/>
          </w:tcPr>
          <w:p w14:paraId="279B4D58"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BF2FF9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I111</w:t>
            </w:r>
          </w:p>
        </w:tc>
      </w:tr>
      <w:tr w:rsidR="004047B2" w:rsidRPr="00C00BD2" w14:paraId="3436B5D4" w14:textId="77777777" w:rsidTr="004047B2">
        <w:tc>
          <w:tcPr>
            <w:tcW w:w="4261" w:type="dxa"/>
          </w:tcPr>
          <w:p w14:paraId="3E51CB1A"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62E988E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31EA55AA" w14:textId="77777777" w:rsidR="004047B2" w:rsidRPr="00C00BD2" w:rsidRDefault="004047B2" w:rsidP="001D38FE">
      <w:pPr>
        <w:tabs>
          <w:tab w:val="left" w:pos="4536"/>
        </w:tabs>
        <w:rPr>
          <w:rFonts w:ascii="Verdana" w:hAnsi="Verdana" w:cs="Arial"/>
          <w:b/>
          <w:sz w:val="20"/>
          <w:szCs w:val="24"/>
        </w:rPr>
      </w:pPr>
    </w:p>
    <w:p w14:paraId="05E537D3"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59B3DB1" w14:textId="77777777" w:rsidR="004047B2" w:rsidRPr="00C00BD2" w:rsidRDefault="004047B2" w:rsidP="001D38FE">
      <w:pPr>
        <w:tabs>
          <w:tab w:val="left" w:pos="2268"/>
        </w:tabs>
        <w:rPr>
          <w:rFonts w:ascii="Verdana" w:hAnsi="Verdana" w:cs="Arial"/>
          <w:sz w:val="20"/>
          <w:szCs w:val="24"/>
        </w:rPr>
      </w:pPr>
      <w:r w:rsidRPr="00C00BD2">
        <w:rPr>
          <w:rFonts w:ascii="Verdana" w:hAnsi="Verdana" w:cs="Arial"/>
          <w:sz w:val="20"/>
          <w:szCs w:val="24"/>
        </w:rPr>
        <w:t>To introduce principles and application of electronic commerce technologies</w:t>
      </w:r>
    </w:p>
    <w:p w14:paraId="6F9A974C"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18AB434F"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7D41FB8C" w14:textId="77777777" w:rsidR="004047B2" w:rsidRPr="00C00BD2" w:rsidRDefault="004047B2" w:rsidP="00760BE5">
      <w:pPr>
        <w:rPr>
          <w:rFonts w:ascii="Verdana" w:hAnsi="Verdana" w:cs="Arial"/>
          <w:sz w:val="20"/>
          <w:szCs w:val="24"/>
        </w:rPr>
      </w:pPr>
      <w:r w:rsidRPr="00C00BD2">
        <w:rPr>
          <w:rFonts w:ascii="Verdana" w:hAnsi="Verdana" w:cs="Arial"/>
          <w:sz w:val="20"/>
          <w:szCs w:val="24"/>
        </w:rPr>
        <w:t xml:space="preserve">At the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675C1F7F" w14:textId="77777777" w:rsidR="004047B2" w:rsidRPr="00FA042D" w:rsidRDefault="004047B2" w:rsidP="002D689E">
      <w:pPr>
        <w:pStyle w:val="ListParagraph"/>
        <w:numPr>
          <w:ilvl w:val="0"/>
          <w:numId w:val="53"/>
        </w:numPr>
        <w:rPr>
          <w:rFonts w:ascii="Verdana" w:hAnsi="Verdana" w:cs="Arial"/>
          <w:sz w:val="20"/>
          <w:szCs w:val="24"/>
        </w:rPr>
      </w:pPr>
      <w:r w:rsidRPr="00FA042D">
        <w:rPr>
          <w:rFonts w:ascii="Verdana" w:hAnsi="Verdana" w:cs="Arial"/>
          <w:sz w:val="20"/>
          <w:szCs w:val="24"/>
        </w:rPr>
        <w:t>Define Electronic Commerce and describe its various categories</w:t>
      </w:r>
    </w:p>
    <w:p w14:paraId="54312BDE" w14:textId="77777777" w:rsidR="004047B2" w:rsidRPr="00FA042D" w:rsidRDefault="004047B2" w:rsidP="002D689E">
      <w:pPr>
        <w:pStyle w:val="ListParagraph"/>
        <w:numPr>
          <w:ilvl w:val="0"/>
          <w:numId w:val="53"/>
        </w:numPr>
        <w:rPr>
          <w:rFonts w:ascii="Verdana" w:hAnsi="Verdana" w:cs="Arial"/>
          <w:sz w:val="20"/>
          <w:szCs w:val="24"/>
        </w:rPr>
      </w:pPr>
      <w:r w:rsidRPr="00FA042D">
        <w:rPr>
          <w:rFonts w:ascii="Verdana" w:hAnsi="Verdana" w:cs="Arial"/>
          <w:sz w:val="20"/>
          <w:szCs w:val="24"/>
        </w:rPr>
        <w:t>Describe the major types of Electronic Commerce transactions</w:t>
      </w:r>
    </w:p>
    <w:p w14:paraId="7D6CD097" w14:textId="77777777" w:rsidR="004047B2" w:rsidRPr="00FA042D" w:rsidRDefault="004047B2" w:rsidP="002D689E">
      <w:pPr>
        <w:pStyle w:val="ListParagraph"/>
        <w:numPr>
          <w:ilvl w:val="0"/>
          <w:numId w:val="53"/>
        </w:numPr>
        <w:rPr>
          <w:rFonts w:ascii="Verdana" w:hAnsi="Verdana" w:cs="Arial"/>
          <w:sz w:val="20"/>
          <w:szCs w:val="24"/>
        </w:rPr>
      </w:pPr>
      <w:r w:rsidRPr="00FA042D">
        <w:rPr>
          <w:rFonts w:ascii="Verdana" w:hAnsi="Verdana" w:cs="Arial"/>
          <w:sz w:val="20"/>
          <w:szCs w:val="24"/>
        </w:rPr>
        <w:t>Describe the limitations of Electronic Commerce</w:t>
      </w:r>
    </w:p>
    <w:p w14:paraId="528B351A" w14:textId="77777777" w:rsidR="004047B2" w:rsidRPr="00FA042D" w:rsidRDefault="0080758A" w:rsidP="002D689E">
      <w:pPr>
        <w:pStyle w:val="ListParagraph"/>
        <w:numPr>
          <w:ilvl w:val="0"/>
          <w:numId w:val="53"/>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Implement</w:t>
      </w:r>
      <w:r w:rsidR="004047B2" w:rsidRPr="00FA042D">
        <w:rPr>
          <w:rFonts w:ascii="Verdana" w:hAnsi="Verdana" w:cs="Arial"/>
          <w:sz w:val="20"/>
          <w:szCs w:val="24"/>
        </w:rPr>
        <w:t xml:space="preserve"> an online commercial Web site for selling products</w:t>
      </w:r>
    </w:p>
    <w:p w14:paraId="41811736" w14:textId="77777777" w:rsidR="004047B2" w:rsidRPr="00FA042D" w:rsidRDefault="004047B2" w:rsidP="002D689E">
      <w:pPr>
        <w:pStyle w:val="ListParagraph"/>
        <w:numPr>
          <w:ilvl w:val="0"/>
          <w:numId w:val="53"/>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Implement user security and session management for the Web site</w:t>
      </w:r>
    </w:p>
    <w:p w14:paraId="10645A9F" w14:textId="77777777" w:rsidR="004047B2" w:rsidRPr="00C00BD2" w:rsidRDefault="004047B2" w:rsidP="001D38FE">
      <w:pPr>
        <w:rPr>
          <w:rFonts w:ascii="Verdana" w:hAnsi="Verdana" w:cs="Arial"/>
          <w:sz w:val="20"/>
          <w:szCs w:val="24"/>
        </w:rPr>
      </w:pPr>
    </w:p>
    <w:p w14:paraId="74F53DBB"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7F4E2312" w14:textId="77777777" w:rsidR="004047B2" w:rsidRPr="00C00BD2" w:rsidRDefault="004047B2" w:rsidP="002D689E">
      <w:pPr>
        <w:numPr>
          <w:ilvl w:val="0"/>
          <w:numId w:val="11"/>
        </w:numPr>
        <w:ind w:left="360"/>
        <w:rPr>
          <w:rFonts w:ascii="Verdana" w:hAnsi="Verdana" w:cs="Arial"/>
          <w:sz w:val="20"/>
          <w:szCs w:val="24"/>
        </w:rPr>
      </w:pPr>
      <w:r w:rsidRPr="00C00BD2">
        <w:rPr>
          <w:rFonts w:ascii="Verdana" w:hAnsi="Verdana" w:cs="Arial"/>
          <w:sz w:val="20"/>
          <w:szCs w:val="24"/>
        </w:rPr>
        <w:t>Overview of Electronic Commerce</w:t>
      </w:r>
    </w:p>
    <w:p w14:paraId="73A4585B" w14:textId="77777777" w:rsidR="004047B2" w:rsidRPr="00C00BD2" w:rsidRDefault="004047B2" w:rsidP="00760BE5">
      <w:pPr>
        <w:ind w:left="357"/>
        <w:rPr>
          <w:rFonts w:ascii="Verdana" w:hAnsi="Verdana" w:cs="Arial"/>
          <w:sz w:val="20"/>
          <w:szCs w:val="24"/>
        </w:rPr>
      </w:pPr>
      <w:r w:rsidRPr="00C00BD2">
        <w:rPr>
          <w:rFonts w:ascii="Verdana" w:hAnsi="Verdana" w:cs="Arial"/>
          <w:i/>
          <w:sz w:val="20"/>
          <w:szCs w:val="24"/>
        </w:rPr>
        <w:t>Examples may include: B2B, B2C, M-Commerce, Electronic tendering systems, Affiliate marketing, Electronic Storefronts, E-Malls, Information portals, Supply chains</w:t>
      </w:r>
    </w:p>
    <w:p w14:paraId="02DE8DC7"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Web Programming languages</w:t>
      </w:r>
      <w:r w:rsidRPr="00C00BD2">
        <w:rPr>
          <w:rFonts w:ascii="Verdana" w:hAnsi="Verdana" w:cs="Arial"/>
          <w:sz w:val="20"/>
          <w:szCs w:val="24"/>
        </w:rPr>
        <w:br/>
      </w:r>
      <w:r w:rsidRPr="00C00BD2">
        <w:rPr>
          <w:rFonts w:ascii="Verdana" w:hAnsi="Verdana" w:cs="Arial"/>
          <w:i/>
          <w:sz w:val="20"/>
          <w:szCs w:val="24"/>
        </w:rPr>
        <w:t>Examples may include: ASP.NET, Visual Basic.NET, C#.NET</w:t>
      </w:r>
      <w:r w:rsidR="0080758A" w:rsidRPr="00C00BD2">
        <w:rPr>
          <w:rFonts w:ascii="Verdana" w:hAnsi="Verdana" w:cs="Arial"/>
          <w:i/>
          <w:sz w:val="20"/>
          <w:szCs w:val="24"/>
        </w:rPr>
        <w:t>, PHP</w:t>
      </w:r>
    </w:p>
    <w:p w14:paraId="2EF1C25E"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Electronic Commerce Web site development</w:t>
      </w:r>
      <w:r w:rsidRPr="00C00BD2">
        <w:rPr>
          <w:rFonts w:ascii="Verdana" w:hAnsi="Verdana" w:cs="Arial"/>
          <w:sz w:val="20"/>
          <w:szCs w:val="24"/>
        </w:rPr>
        <w:br/>
      </w:r>
      <w:r w:rsidRPr="00C00BD2">
        <w:rPr>
          <w:rFonts w:ascii="Verdana" w:hAnsi="Verdana" w:cs="Arial"/>
          <w:i/>
          <w:sz w:val="20"/>
          <w:szCs w:val="24"/>
        </w:rPr>
        <w:t>Examples may include: workflow design, simulating credit card processing facilities, data validation</w:t>
      </w:r>
    </w:p>
    <w:p w14:paraId="0BBA5709"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Web application security</w:t>
      </w:r>
    </w:p>
    <w:p w14:paraId="06A9B84F" w14:textId="77777777" w:rsidR="004047B2" w:rsidRPr="00C00BD2" w:rsidRDefault="004047B2" w:rsidP="001D38FE">
      <w:pPr>
        <w:rPr>
          <w:rFonts w:ascii="Verdana" w:hAnsi="Verdana" w:cs="Arial"/>
          <w:sz w:val="20"/>
          <w:szCs w:val="24"/>
        </w:rPr>
      </w:pPr>
    </w:p>
    <w:p w14:paraId="38105F7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672BAEAC"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1D8F725" w14:textId="77777777" w:rsidR="00B12FEE" w:rsidRPr="00C00BD2" w:rsidRDefault="00B12FEE" w:rsidP="00B12FEE">
      <w:pPr>
        <w:rPr>
          <w:rFonts w:ascii="Verdana" w:hAnsi="Verdana" w:cs="Arial"/>
          <w:color w:val="000000"/>
          <w:sz w:val="20"/>
          <w:szCs w:val="24"/>
        </w:rPr>
      </w:pPr>
    </w:p>
    <w:p w14:paraId="4B8E072E"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2B64728" w14:textId="77777777" w:rsidR="004B3D9A" w:rsidRPr="00C00BD2" w:rsidRDefault="004B3D9A">
      <w:pPr>
        <w:rPr>
          <w:rFonts w:ascii="Verdana" w:hAnsi="Verdana" w:cs="Arial"/>
          <w:b/>
          <w:sz w:val="20"/>
          <w:szCs w:val="24"/>
        </w:rPr>
      </w:pPr>
    </w:p>
    <w:p w14:paraId="45D47C08"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3A72915" w14:textId="77777777" w:rsidR="00B12FEE" w:rsidRPr="00C00BD2" w:rsidRDefault="00B12FEE" w:rsidP="00B12FEE">
      <w:pPr>
        <w:tabs>
          <w:tab w:val="right" w:pos="3000"/>
        </w:tabs>
        <w:rPr>
          <w:rFonts w:ascii="Verdana" w:hAnsi="Verdana" w:cs="Arial"/>
          <w:sz w:val="20"/>
          <w:szCs w:val="24"/>
        </w:rPr>
      </w:pPr>
      <w:r w:rsidRPr="00C00BD2">
        <w:rPr>
          <w:rFonts w:ascii="Verdana" w:hAnsi="Verdana" w:cs="Arial"/>
          <w:sz w:val="20"/>
          <w:szCs w:val="24"/>
        </w:rPr>
        <w:t xml:space="preserve">Assessment is standards-based and achievement is described by grades.  This </w:t>
      </w:r>
      <w:r w:rsidR="00734F24">
        <w:rPr>
          <w:rFonts w:ascii="Verdana" w:hAnsi="Verdana" w:cs="Arial"/>
          <w:sz w:val="20"/>
          <w:szCs w:val="24"/>
        </w:rPr>
        <w:t>course</w:t>
      </w:r>
      <w:r w:rsidRPr="00C00BD2">
        <w:rPr>
          <w:rFonts w:ascii="Verdana" w:hAnsi="Verdana" w:cs="Arial"/>
          <w:sz w:val="20"/>
          <w:szCs w:val="24"/>
        </w:rPr>
        <w:t xml:space="preserve"> will have a minimum of three and generally a maximum of five pieces of assessment.  A student must achieve a C grade (50-54) or higher in order to successfully pass this </w:t>
      </w:r>
      <w:r w:rsidR="00734F24">
        <w:rPr>
          <w:rFonts w:ascii="Verdana" w:hAnsi="Verdana" w:cs="Arial"/>
          <w:sz w:val="20"/>
          <w:szCs w:val="24"/>
        </w:rPr>
        <w:t>course</w:t>
      </w:r>
      <w:r w:rsidRPr="00C00BD2">
        <w:rPr>
          <w:rFonts w:ascii="Verdana" w:hAnsi="Verdana" w:cs="Arial"/>
          <w:sz w:val="20"/>
          <w:szCs w:val="24"/>
        </w:rPr>
        <w:t>.</w:t>
      </w:r>
    </w:p>
    <w:p w14:paraId="3EDFCCDE" w14:textId="77777777" w:rsidR="00B12FEE" w:rsidRPr="00C00BD2" w:rsidRDefault="00B12FEE" w:rsidP="00B12FEE">
      <w:pPr>
        <w:tabs>
          <w:tab w:val="right" w:pos="3000"/>
        </w:tabs>
        <w:rPr>
          <w:rFonts w:ascii="Verdana" w:hAnsi="Verdana" w:cs="Arial"/>
          <w:sz w:val="20"/>
          <w:szCs w:val="24"/>
        </w:rPr>
      </w:pPr>
    </w:p>
    <w:p w14:paraId="2AC32A01" w14:textId="77777777" w:rsidR="00B12FEE" w:rsidRPr="00C00BD2" w:rsidRDefault="00B12FEE" w:rsidP="00B12FEE">
      <w:pPr>
        <w:tabs>
          <w:tab w:val="num" w:pos="1080"/>
        </w:tabs>
        <w:rPr>
          <w:rFonts w:ascii="Verdana" w:hAnsi="Verdana" w:cs="Arial"/>
          <w:sz w:val="20"/>
          <w:szCs w:val="24"/>
        </w:rPr>
      </w:pPr>
      <w:r w:rsidRPr="00C00BD2">
        <w:rPr>
          <w:rFonts w:ascii="Verdana" w:hAnsi="Verdana" w:cs="Arial"/>
          <w:sz w:val="20"/>
          <w:szCs w:val="24"/>
        </w:rPr>
        <w:t xml:space="preserve">The specific assessments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Assessment activities will be selected from </w:t>
      </w:r>
      <w:r w:rsidRPr="00C00BD2">
        <w:rPr>
          <w:rFonts w:ascii="Verdana" w:hAnsi="Verdana" w:cs="Arial"/>
          <w:sz w:val="20"/>
          <w:szCs w:val="24"/>
        </w:rPr>
        <w:lastRenderedPageBreak/>
        <w:t>the following range:  theory test, practical test, practical demonstration, project, assignment, exercise, interview, debate, report, portfolio, presentation, journal.</w:t>
      </w:r>
    </w:p>
    <w:p w14:paraId="1C2F3B89" w14:textId="77777777" w:rsidR="00B12FEE" w:rsidRPr="00C00BD2" w:rsidRDefault="00B12FEE" w:rsidP="00B12FEE">
      <w:pPr>
        <w:rPr>
          <w:rFonts w:ascii="Verdana" w:hAnsi="Verdana" w:cs="Arial"/>
          <w:sz w:val="20"/>
          <w:szCs w:val="24"/>
        </w:rPr>
      </w:pPr>
    </w:p>
    <w:p w14:paraId="5B0BC212"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D211B6E"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2A264492" w14:textId="77777777" w:rsidR="004047B2" w:rsidRPr="00C00BD2" w:rsidRDefault="004047B2" w:rsidP="001D38FE">
      <w:pPr>
        <w:rPr>
          <w:rFonts w:ascii="Verdana" w:hAnsi="Verdana" w:cs="Arial"/>
          <w:b/>
          <w:sz w:val="20"/>
          <w:szCs w:val="24"/>
        </w:rPr>
      </w:pPr>
    </w:p>
    <w:p w14:paraId="19216763"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1880C58"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B4E5B78" w14:textId="77777777" w:rsidR="004047B2" w:rsidRPr="00C00BD2" w:rsidRDefault="004047B2" w:rsidP="001D38FE">
      <w:pPr>
        <w:pStyle w:val="NormalIndent"/>
        <w:ind w:left="0"/>
        <w:rPr>
          <w:rFonts w:ascii="Verdana" w:hAnsi="Verdana" w:cs="Arial"/>
          <w:sz w:val="20"/>
          <w:szCs w:val="24"/>
          <w:lang w:val="en-NZ"/>
        </w:rPr>
      </w:pPr>
    </w:p>
    <w:p w14:paraId="1817D9B9"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66083A7D" w14:textId="77777777" w:rsidR="004047B2" w:rsidRPr="00C00BD2" w:rsidRDefault="004047B2" w:rsidP="001D38FE">
      <w:pPr>
        <w:rPr>
          <w:rFonts w:ascii="Verdana" w:hAnsi="Verdana" w:cs="Arial"/>
          <w:sz w:val="20"/>
          <w:szCs w:val="24"/>
        </w:rPr>
      </w:pPr>
    </w:p>
    <w:p w14:paraId="64B8B4A9" w14:textId="77777777" w:rsidR="004047B2" w:rsidRPr="00C00BD2" w:rsidRDefault="004047B2" w:rsidP="001D38FE">
      <w:pPr>
        <w:rPr>
          <w:rFonts w:ascii="Verdana" w:hAnsi="Verdana" w:cs="Arial"/>
          <w:sz w:val="20"/>
          <w:szCs w:val="24"/>
        </w:rPr>
      </w:pPr>
    </w:p>
    <w:p w14:paraId="1CF79CC6"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6246288D"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I213 Dynamic Web Solutions</w:t>
      </w:r>
    </w:p>
    <w:p w14:paraId="388E9425"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D81B924" w14:textId="77777777" w:rsidTr="004047B2">
        <w:tc>
          <w:tcPr>
            <w:tcW w:w="4261" w:type="dxa"/>
          </w:tcPr>
          <w:p w14:paraId="50D630FF"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422938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7208D7F8" w14:textId="77777777" w:rsidTr="004047B2">
        <w:tc>
          <w:tcPr>
            <w:tcW w:w="4261" w:type="dxa"/>
          </w:tcPr>
          <w:p w14:paraId="74A88EE3" w14:textId="77777777" w:rsidR="004047B2" w:rsidRPr="00C00BD2" w:rsidRDefault="004047B2" w:rsidP="00FA042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17EA19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261D4F3D" w14:textId="77777777" w:rsidTr="004047B2">
        <w:tc>
          <w:tcPr>
            <w:tcW w:w="4261" w:type="dxa"/>
          </w:tcPr>
          <w:p w14:paraId="585229F2"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6320210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629FC38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4593D3E2" w14:textId="77777777" w:rsidTr="004047B2">
        <w:tc>
          <w:tcPr>
            <w:tcW w:w="4261" w:type="dxa"/>
          </w:tcPr>
          <w:p w14:paraId="4D75A349"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506165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I111</w:t>
            </w:r>
          </w:p>
        </w:tc>
      </w:tr>
      <w:tr w:rsidR="004047B2" w:rsidRPr="00C00BD2" w14:paraId="0E32FE21" w14:textId="77777777" w:rsidTr="004047B2">
        <w:tc>
          <w:tcPr>
            <w:tcW w:w="4261" w:type="dxa"/>
          </w:tcPr>
          <w:p w14:paraId="53345B7E"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1AA6DB2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554BF4FB" w14:textId="77777777" w:rsidR="004047B2" w:rsidRPr="00C00BD2" w:rsidRDefault="004047B2" w:rsidP="001D38FE">
      <w:pPr>
        <w:tabs>
          <w:tab w:val="left" w:pos="4536"/>
        </w:tabs>
        <w:rPr>
          <w:rFonts w:ascii="Verdana" w:hAnsi="Verdana" w:cs="Arial"/>
          <w:sz w:val="20"/>
          <w:szCs w:val="24"/>
        </w:rPr>
      </w:pPr>
    </w:p>
    <w:p w14:paraId="5E02157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0FED06D"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 xml:space="preserve">To create a dynamic web application utilising a variety of open-source technologies </w:t>
      </w:r>
    </w:p>
    <w:p w14:paraId="1A8E96AE"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6B3743B6"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422D874A"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7AC0A8E"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Design and document a web application</w:t>
      </w:r>
    </w:p>
    <w:p w14:paraId="4E1DE046"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Secure critical business data within the web application</w:t>
      </w:r>
    </w:p>
    <w:p w14:paraId="6B31AC7A"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Interface with a web based database management system</w:t>
      </w:r>
    </w:p>
    <w:p w14:paraId="6BB2B65C"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Implement user security and session management</w:t>
      </w:r>
    </w:p>
    <w:p w14:paraId="420AD2F2" w14:textId="77777777" w:rsidR="004047B2" w:rsidRPr="00C00BD2" w:rsidRDefault="004047B2" w:rsidP="001D38FE">
      <w:pPr>
        <w:rPr>
          <w:rFonts w:ascii="Verdana" w:hAnsi="Verdana" w:cs="Arial"/>
          <w:sz w:val="20"/>
          <w:szCs w:val="24"/>
        </w:rPr>
      </w:pPr>
    </w:p>
    <w:p w14:paraId="344B5A91"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49DE3F8C" w14:textId="77777777" w:rsidR="00FA042D" w:rsidRPr="00FA042D" w:rsidRDefault="004047B2" w:rsidP="002D689E">
      <w:pPr>
        <w:pStyle w:val="ListParagraph"/>
        <w:numPr>
          <w:ilvl w:val="0"/>
          <w:numId w:val="55"/>
        </w:numPr>
        <w:rPr>
          <w:rFonts w:ascii="Verdana" w:hAnsi="Verdana" w:cs="Arial"/>
          <w:i/>
          <w:sz w:val="20"/>
          <w:szCs w:val="24"/>
        </w:rPr>
      </w:pPr>
      <w:r w:rsidRPr="00FA042D">
        <w:rPr>
          <w:rFonts w:ascii="Verdana" w:hAnsi="Verdana" w:cs="Arial"/>
          <w:sz w:val="20"/>
          <w:szCs w:val="24"/>
        </w:rPr>
        <w:t>Open source web technologies</w:t>
      </w:r>
    </w:p>
    <w:p w14:paraId="6E38B3A6" w14:textId="77777777" w:rsidR="004047B2" w:rsidRPr="00FA042D" w:rsidRDefault="00FA042D" w:rsidP="002D689E">
      <w:pPr>
        <w:pStyle w:val="ListParagraph"/>
        <w:numPr>
          <w:ilvl w:val="0"/>
          <w:numId w:val="55"/>
        </w:numPr>
        <w:rPr>
          <w:rFonts w:ascii="Verdana" w:hAnsi="Verdana" w:cs="Arial"/>
          <w:i/>
          <w:sz w:val="20"/>
          <w:szCs w:val="24"/>
        </w:rPr>
      </w:pPr>
      <w:r>
        <w:rPr>
          <w:rFonts w:ascii="Verdana" w:hAnsi="Verdana" w:cs="Arial"/>
          <w:sz w:val="20"/>
          <w:szCs w:val="24"/>
        </w:rPr>
        <w:t>Scripting languages</w:t>
      </w:r>
    </w:p>
    <w:p w14:paraId="1050E6B0"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Web Server software</w:t>
      </w:r>
    </w:p>
    <w:p w14:paraId="0AAE9953"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Web application security</w:t>
      </w:r>
    </w:p>
    <w:p w14:paraId="673CBF25"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Data validation</w:t>
      </w:r>
    </w:p>
    <w:p w14:paraId="207DDEE9" w14:textId="77777777" w:rsidR="004047B2" w:rsidRPr="00C00BD2" w:rsidRDefault="004047B2" w:rsidP="001D38FE">
      <w:pPr>
        <w:rPr>
          <w:rFonts w:ascii="Verdana" w:hAnsi="Verdana" w:cs="Arial"/>
          <w:sz w:val="20"/>
          <w:szCs w:val="24"/>
        </w:rPr>
      </w:pPr>
    </w:p>
    <w:p w14:paraId="17DD5CC6"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223CE063"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479023F" w14:textId="77777777" w:rsidR="00B12FEE" w:rsidRPr="00C00BD2" w:rsidRDefault="00B12FEE" w:rsidP="00B12FEE">
      <w:pPr>
        <w:rPr>
          <w:rFonts w:ascii="Verdana" w:hAnsi="Verdana" w:cs="Arial"/>
          <w:color w:val="000000"/>
          <w:sz w:val="20"/>
          <w:szCs w:val="24"/>
        </w:rPr>
      </w:pPr>
    </w:p>
    <w:p w14:paraId="0157DAE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2762D68" w14:textId="77777777" w:rsidR="00B12FEE" w:rsidRPr="00C00BD2" w:rsidRDefault="00B12FEE" w:rsidP="00B12FEE">
      <w:pPr>
        <w:rPr>
          <w:rFonts w:ascii="Verdana" w:hAnsi="Verdana" w:cs="Arial"/>
          <w:sz w:val="20"/>
          <w:szCs w:val="24"/>
        </w:rPr>
      </w:pPr>
    </w:p>
    <w:p w14:paraId="2AB8C5ED"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D8DDD98" w14:textId="77777777" w:rsidR="00B12FEE" w:rsidRDefault="00B12FEE" w:rsidP="00FA042D">
      <w:pPr>
        <w:tabs>
          <w:tab w:val="right" w:pos="3000"/>
        </w:tabs>
        <w:rPr>
          <w:rFonts w:ascii="Verdana" w:hAnsi="Verdana" w:cs="Arial"/>
          <w:sz w:val="20"/>
          <w:szCs w:val="24"/>
        </w:rPr>
      </w:pPr>
      <w:r w:rsidRPr="00C00BD2">
        <w:rPr>
          <w:rFonts w:ascii="Verdana" w:hAnsi="Verdana" w:cs="Arial"/>
          <w:sz w:val="20"/>
          <w:szCs w:val="24"/>
        </w:rPr>
        <w:t xml:space="preserve">Assessment is </w:t>
      </w:r>
      <w:r w:rsidR="00FA042D">
        <w:rPr>
          <w:rFonts w:ascii="Verdana" w:hAnsi="Verdana" w:cs="Arial"/>
          <w:sz w:val="20"/>
          <w:szCs w:val="24"/>
        </w:rPr>
        <w:t>achievement based</w:t>
      </w:r>
      <w:r w:rsidRPr="00C00BD2">
        <w:rPr>
          <w:rFonts w:ascii="Verdana" w:hAnsi="Verdana" w:cs="Arial"/>
          <w:sz w:val="20"/>
          <w:szCs w:val="24"/>
        </w:rPr>
        <w:t>.</w:t>
      </w:r>
    </w:p>
    <w:p w14:paraId="167ACCCD" w14:textId="77777777" w:rsidR="00FA042D" w:rsidRDefault="00FA042D" w:rsidP="00FA042D">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FA042D" w:rsidRPr="001408D6" w14:paraId="684B3252" w14:textId="77777777" w:rsidTr="00A52DD3">
        <w:tc>
          <w:tcPr>
            <w:tcW w:w="2295" w:type="dxa"/>
          </w:tcPr>
          <w:p w14:paraId="000F95A1"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0EBDF58"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23E42EB7"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03E0F608"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FA042D" w:rsidRPr="001408D6" w14:paraId="65993F47" w14:textId="77777777" w:rsidTr="00A52DD3">
        <w:tc>
          <w:tcPr>
            <w:tcW w:w="2295" w:type="dxa"/>
            <w:vAlign w:val="center"/>
          </w:tcPr>
          <w:p w14:paraId="27D67471"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693DE82B"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0700A0A7" w14:textId="77777777" w:rsidR="00FA042D" w:rsidRPr="001408D6" w:rsidRDefault="00FA042D" w:rsidP="00FA042D">
            <w:pPr>
              <w:tabs>
                <w:tab w:val="left" w:pos="1770"/>
              </w:tabs>
              <w:rPr>
                <w:rFonts w:ascii="Verdana" w:hAnsi="Verdana" w:cs="Arial"/>
                <w:snapToGrid w:val="0"/>
                <w:sz w:val="20"/>
              </w:rPr>
            </w:pPr>
            <w:r>
              <w:rPr>
                <w:rFonts w:ascii="Verdana" w:hAnsi="Verdana" w:cs="Arial"/>
                <w:snapToGrid w:val="0"/>
                <w:sz w:val="20"/>
              </w:rPr>
              <w:t>1</w:t>
            </w:r>
          </w:p>
        </w:tc>
        <w:tc>
          <w:tcPr>
            <w:tcW w:w="2214" w:type="dxa"/>
            <w:vMerge w:val="restart"/>
            <w:vAlign w:val="center"/>
          </w:tcPr>
          <w:p w14:paraId="3E1FD0C7"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FA042D" w:rsidRPr="001408D6" w14:paraId="5644928D" w14:textId="77777777" w:rsidTr="00A52DD3">
        <w:tc>
          <w:tcPr>
            <w:tcW w:w="2295" w:type="dxa"/>
            <w:vAlign w:val="center"/>
          </w:tcPr>
          <w:p w14:paraId="431D7098"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B753CFA"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3BB120C8"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3, 4</w:t>
            </w:r>
          </w:p>
        </w:tc>
        <w:tc>
          <w:tcPr>
            <w:tcW w:w="2214" w:type="dxa"/>
            <w:vMerge/>
            <w:vAlign w:val="center"/>
          </w:tcPr>
          <w:p w14:paraId="154369F5" w14:textId="77777777" w:rsidR="00FA042D" w:rsidRPr="001408D6" w:rsidRDefault="00FA042D" w:rsidP="00A52DD3">
            <w:pPr>
              <w:tabs>
                <w:tab w:val="left" w:pos="1770"/>
              </w:tabs>
              <w:rPr>
                <w:rFonts w:ascii="Verdana" w:hAnsi="Verdana" w:cs="Arial"/>
                <w:snapToGrid w:val="0"/>
                <w:sz w:val="20"/>
              </w:rPr>
            </w:pPr>
          </w:p>
        </w:tc>
      </w:tr>
      <w:tr w:rsidR="00FA042D" w:rsidRPr="001408D6" w14:paraId="6D2DD50A" w14:textId="77777777" w:rsidTr="00A52DD3">
        <w:tc>
          <w:tcPr>
            <w:tcW w:w="2295" w:type="dxa"/>
            <w:vAlign w:val="center"/>
          </w:tcPr>
          <w:p w14:paraId="1FB70E0E"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4CA2F8F7" w14:textId="77777777" w:rsidR="00FA042D" w:rsidRPr="001408D6" w:rsidRDefault="00FA042D" w:rsidP="00FA042D">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335F951"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2, 3</w:t>
            </w:r>
          </w:p>
        </w:tc>
        <w:tc>
          <w:tcPr>
            <w:tcW w:w="2214" w:type="dxa"/>
            <w:vMerge/>
            <w:vAlign w:val="center"/>
          </w:tcPr>
          <w:p w14:paraId="68AA6D3E" w14:textId="77777777" w:rsidR="00FA042D" w:rsidRPr="001408D6" w:rsidRDefault="00FA042D" w:rsidP="00A52DD3">
            <w:pPr>
              <w:tabs>
                <w:tab w:val="left" w:pos="1770"/>
              </w:tabs>
              <w:rPr>
                <w:rFonts w:ascii="Verdana" w:hAnsi="Verdana" w:cs="Arial"/>
                <w:snapToGrid w:val="0"/>
                <w:sz w:val="20"/>
              </w:rPr>
            </w:pPr>
          </w:p>
        </w:tc>
      </w:tr>
    </w:tbl>
    <w:p w14:paraId="1252C198" w14:textId="77777777" w:rsidR="00B12FEE" w:rsidRPr="00C00BD2" w:rsidRDefault="00B12FEE" w:rsidP="00B12FEE">
      <w:pPr>
        <w:rPr>
          <w:rFonts w:ascii="Verdana" w:hAnsi="Verdana" w:cs="Arial"/>
          <w:sz w:val="20"/>
          <w:szCs w:val="24"/>
        </w:rPr>
      </w:pPr>
    </w:p>
    <w:p w14:paraId="0BD9997F"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35E2563C"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4712FF02" w14:textId="77777777" w:rsidR="004047B2" w:rsidRPr="00C00BD2" w:rsidRDefault="004047B2" w:rsidP="001D38FE">
      <w:pPr>
        <w:rPr>
          <w:rFonts w:ascii="Verdana" w:hAnsi="Verdana" w:cs="Arial"/>
          <w:b/>
          <w:sz w:val="20"/>
          <w:szCs w:val="24"/>
        </w:rPr>
      </w:pPr>
    </w:p>
    <w:p w14:paraId="3ECDC6F2"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7755F5DF"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7C6628D" w14:textId="77777777" w:rsidR="004047B2" w:rsidRPr="00C00BD2" w:rsidRDefault="004047B2" w:rsidP="001D38FE">
      <w:pPr>
        <w:pStyle w:val="NormalIndent"/>
        <w:ind w:left="0"/>
        <w:rPr>
          <w:rFonts w:ascii="Verdana" w:hAnsi="Verdana" w:cs="Arial"/>
          <w:sz w:val="20"/>
          <w:szCs w:val="24"/>
          <w:lang w:val="en-NZ"/>
        </w:rPr>
      </w:pPr>
    </w:p>
    <w:p w14:paraId="50BF7C7C"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5D1782E7" w14:textId="77777777" w:rsidR="004047B2" w:rsidRPr="00C00BD2" w:rsidRDefault="004047B2" w:rsidP="004B3D9A">
      <w:pPr>
        <w:spacing w:line="276" w:lineRule="auto"/>
        <w:rPr>
          <w:rFonts w:ascii="Verdana" w:hAnsi="Verdana" w:cs="Arial"/>
          <w:sz w:val="18"/>
        </w:rPr>
      </w:pPr>
      <w:r w:rsidRPr="00C00BD2">
        <w:rPr>
          <w:rFonts w:ascii="Verdana" w:hAnsi="Verdana" w:cs="Arial"/>
          <w:sz w:val="18"/>
        </w:rPr>
        <w:br w:type="page"/>
      </w:r>
    </w:p>
    <w:p w14:paraId="6A05BA4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T201 Network Services</w:t>
      </w:r>
    </w:p>
    <w:p w14:paraId="78C8E267"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6624405" w14:textId="77777777" w:rsidTr="004047B2">
        <w:tc>
          <w:tcPr>
            <w:tcW w:w="4261" w:type="dxa"/>
          </w:tcPr>
          <w:p w14:paraId="4DA27FBB"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6E0AFB9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116B4CDB" w14:textId="77777777" w:rsidTr="004047B2">
        <w:tc>
          <w:tcPr>
            <w:tcW w:w="4261" w:type="dxa"/>
          </w:tcPr>
          <w:p w14:paraId="72D832FA" w14:textId="77777777" w:rsidR="004047B2" w:rsidRPr="00C00BD2" w:rsidRDefault="004047B2" w:rsidP="002B2BFE">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B28A5BE"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205E59B" w14:textId="77777777" w:rsidTr="004047B2">
        <w:tc>
          <w:tcPr>
            <w:tcW w:w="4261" w:type="dxa"/>
          </w:tcPr>
          <w:p w14:paraId="5C70378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80E812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3F7D392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5F9BC09C" w14:textId="77777777" w:rsidTr="004047B2">
        <w:tc>
          <w:tcPr>
            <w:tcW w:w="4261" w:type="dxa"/>
          </w:tcPr>
          <w:p w14:paraId="774648BE"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E618E4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T101</w:t>
            </w:r>
          </w:p>
        </w:tc>
      </w:tr>
      <w:tr w:rsidR="004047B2" w:rsidRPr="00C00BD2" w14:paraId="23CB0D2D" w14:textId="77777777" w:rsidTr="004047B2">
        <w:tc>
          <w:tcPr>
            <w:tcW w:w="4261" w:type="dxa"/>
          </w:tcPr>
          <w:p w14:paraId="75390ED0"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28FA423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3FC53EFB" w14:textId="77777777" w:rsidR="00341C44" w:rsidRPr="00C00BD2" w:rsidRDefault="00341C44" w:rsidP="005B739A">
      <w:pPr>
        <w:pStyle w:val="NormalIndent"/>
        <w:ind w:left="0"/>
        <w:rPr>
          <w:rFonts w:ascii="Verdana" w:hAnsi="Verdana" w:cs="Arial"/>
          <w:sz w:val="20"/>
          <w:szCs w:val="24"/>
          <w:lang w:val="en-NZ"/>
        </w:rPr>
      </w:pPr>
    </w:p>
    <w:p w14:paraId="0D0DEF8A" w14:textId="77777777" w:rsidR="004047B2" w:rsidRPr="00C00BD2" w:rsidRDefault="00734F24" w:rsidP="005B739A">
      <w:pPr>
        <w:tabs>
          <w:tab w:val="left" w:pos="1080"/>
          <w:tab w:val="right" w:pos="9360"/>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6AAB3821" w14:textId="77777777" w:rsidR="00341C44" w:rsidRPr="00C00BD2" w:rsidRDefault="004047B2" w:rsidP="00341C44">
      <w:pPr>
        <w:tabs>
          <w:tab w:val="left" w:pos="1080"/>
          <w:tab w:val="right" w:pos="9360"/>
        </w:tabs>
        <w:rPr>
          <w:rFonts w:ascii="Verdana" w:hAnsi="Verdana" w:cs="Arial"/>
          <w:sz w:val="20"/>
          <w:szCs w:val="24"/>
        </w:rPr>
      </w:pPr>
      <w:r w:rsidRPr="00C00BD2">
        <w:rPr>
          <w:rFonts w:ascii="Verdana" w:hAnsi="Verdana" w:cs="Arial"/>
          <w:sz w:val="20"/>
          <w:szCs w:val="24"/>
        </w:rPr>
        <w:t>To implement key network services as used in modern LANs and to explain the network protocols that these services use.</w:t>
      </w:r>
    </w:p>
    <w:p w14:paraId="45953044" w14:textId="77777777" w:rsidR="00341C44" w:rsidRPr="00C00BD2" w:rsidRDefault="00341C44" w:rsidP="005B739A">
      <w:pPr>
        <w:pStyle w:val="NormalIndent"/>
        <w:ind w:left="0"/>
        <w:rPr>
          <w:rFonts w:ascii="Verdana" w:hAnsi="Verdana" w:cs="Arial"/>
          <w:sz w:val="20"/>
          <w:szCs w:val="24"/>
          <w:lang w:val="en-NZ"/>
        </w:rPr>
      </w:pPr>
    </w:p>
    <w:p w14:paraId="07697839" w14:textId="77777777" w:rsidR="004047B2" w:rsidRPr="00C00BD2" w:rsidRDefault="004047B2" w:rsidP="00341C44">
      <w:pPr>
        <w:tabs>
          <w:tab w:val="left" w:pos="1080"/>
          <w:tab w:val="right" w:pos="9360"/>
        </w:tabs>
        <w:rPr>
          <w:rFonts w:ascii="Verdana" w:hAnsi="Verdana" w:cs="Arial"/>
          <w:sz w:val="20"/>
          <w:szCs w:val="24"/>
        </w:rPr>
      </w:pPr>
      <w:r w:rsidRPr="00C00BD2">
        <w:rPr>
          <w:rFonts w:ascii="Verdana" w:hAnsi="Verdana" w:cs="Arial"/>
          <w:b/>
          <w:sz w:val="20"/>
          <w:szCs w:val="24"/>
        </w:rPr>
        <w:t>Learning Outcomes</w:t>
      </w:r>
    </w:p>
    <w:p w14:paraId="7435DC2D"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14C9066" w14:textId="77777777" w:rsidR="000E32F7" w:rsidRPr="002B2BFE" w:rsidRDefault="000E32F7" w:rsidP="002D689E">
      <w:pPr>
        <w:pStyle w:val="ListParagraph"/>
        <w:numPr>
          <w:ilvl w:val="0"/>
          <w:numId w:val="56"/>
        </w:numPr>
        <w:tabs>
          <w:tab w:val="right" w:pos="9360"/>
        </w:tabs>
        <w:rPr>
          <w:rFonts w:ascii="Verdana" w:hAnsi="Verdana" w:cs="Arial"/>
          <w:sz w:val="20"/>
          <w:szCs w:val="24"/>
        </w:rPr>
      </w:pPr>
      <w:r w:rsidRPr="002B2BFE">
        <w:rPr>
          <w:rFonts w:ascii="Verdana" w:hAnsi="Verdana" w:cs="Arial"/>
          <w:sz w:val="20"/>
          <w:szCs w:val="24"/>
        </w:rPr>
        <w:t>Analyse and evaluate network services</w:t>
      </w:r>
    </w:p>
    <w:p w14:paraId="014C822F" w14:textId="77777777" w:rsidR="000E32F7" w:rsidRPr="002B2BFE" w:rsidRDefault="000E32F7" w:rsidP="002D689E">
      <w:pPr>
        <w:pStyle w:val="ListParagraph"/>
        <w:numPr>
          <w:ilvl w:val="0"/>
          <w:numId w:val="56"/>
        </w:numPr>
        <w:tabs>
          <w:tab w:val="right" w:pos="9360"/>
        </w:tabs>
        <w:rPr>
          <w:rFonts w:ascii="Verdana" w:hAnsi="Verdana" w:cs="Arial"/>
          <w:sz w:val="20"/>
          <w:szCs w:val="24"/>
        </w:rPr>
      </w:pPr>
      <w:r w:rsidRPr="002B2BFE">
        <w:rPr>
          <w:rFonts w:ascii="Verdana" w:hAnsi="Verdana" w:cs="Arial"/>
          <w:sz w:val="20"/>
          <w:szCs w:val="24"/>
        </w:rPr>
        <w:t>Implement and configure network services</w:t>
      </w:r>
    </w:p>
    <w:p w14:paraId="6F2AF27A" w14:textId="77777777" w:rsidR="000E32F7" w:rsidRPr="002B2BFE" w:rsidRDefault="000E32F7" w:rsidP="002D689E">
      <w:pPr>
        <w:pStyle w:val="ListParagraph"/>
        <w:numPr>
          <w:ilvl w:val="0"/>
          <w:numId w:val="56"/>
        </w:numPr>
        <w:tabs>
          <w:tab w:val="right" w:pos="9360"/>
        </w:tabs>
        <w:rPr>
          <w:rFonts w:ascii="Verdana" w:hAnsi="Verdana" w:cs="Arial"/>
          <w:sz w:val="20"/>
          <w:szCs w:val="24"/>
        </w:rPr>
      </w:pPr>
      <w:r w:rsidRPr="002B2BFE">
        <w:rPr>
          <w:rFonts w:ascii="Verdana" w:hAnsi="Verdana" w:cs="Arial"/>
          <w:sz w:val="20"/>
          <w:szCs w:val="24"/>
        </w:rPr>
        <w:t>Analyse and diagnose faults within network services</w:t>
      </w:r>
    </w:p>
    <w:p w14:paraId="5DA5355F" w14:textId="77777777" w:rsidR="004047B2" w:rsidRPr="00C00BD2" w:rsidRDefault="004047B2" w:rsidP="00341C44">
      <w:pPr>
        <w:tabs>
          <w:tab w:val="right" w:pos="9360"/>
        </w:tabs>
        <w:spacing w:before="100" w:beforeAutospacing="1" w:after="120"/>
        <w:rPr>
          <w:rFonts w:ascii="Verdana" w:hAnsi="Verdana" w:cs="Arial"/>
          <w:sz w:val="20"/>
          <w:szCs w:val="24"/>
        </w:rPr>
      </w:pPr>
      <w:r w:rsidRPr="00C00BD2">
        <w:rPr>
          <w:rFonts w:ascii="Verdana" w:hAnsi="Verdana" w:cs="Arial"/>
          <w:b/>
          <w:sz w:val="20"/>
          <w:szCs w:val="24"/>
        </w:rPr>
        <w:t>Content</w:t>
      </w:r>
    </w:p>
    <w:p w14:paraId="25FD570E"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DNS server configuration of forward and reverse resolution</w:t>
      </w:r>
    </w:p>
    <w:p w14:paraId="030169E3"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DHCP server configuration</w:t>
      </w:r>
    </w:p>
    <w:p w14:paraId="6847ECF9"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LDAP compliant directory service</w:t>
      </w:r>
    </w:p>
    <w:p w14:paraId="2A5AFF8D"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Web proxy implementation and automatic client configuration</w:t>
      </w:r>
    </w:p>
    <w:p w14:paraId="000A8EB5" w14:textId="77777777" w:rsidR="004047B2" w:rsidRPr="00C00BD2" w:rsidRDefault="0080758A"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 xml:space="preserve">File sharing with </w:t>
      </w:r>
      <w:r w:rsidR="000E32F7">
        <w:rPr>
          <w:rFonts w:ascii="Verdana" w:hAnsi="Verdana" w:cs="Arial"/>
          <w:sz w:val="20"/>
          <w:szCs w:val="24"/>
        </w:rPr>
        <w:t>SMB</w:t>
      </w:r>
    </w:p>
    <w:p w14:paraId="301157FF" w14:textId="77777777" w:rsidR="004047B2" w:rsidRPr="00C00BD2" w:rsidRDefault="004047B2" w:rsidP="001D38FE">
      <w:pPr>
        <w:tabs>
          <w:tab w:val="left" w:pos="426"/>
          <w:tab w:val="right" w:pos="9360"/>
        </w:tabs>
        <w:rPr>
          <w:rFonts w:ascii="Verdana" w:hAnsi="Verdana" w:cs="Arial"/>
          <w:sz w:val="20"/>
          <w:szCs w:val="24"/>
        </w:rPr>
      </w:pPr>
    </w:p>
    <w:p w14:paraId="2469ABDB"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4F2A5FD"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BD67B94" w14:textId="77777777" w:rsidR="00B12FEE" w:rsidRPr="00C00BD2" w:rsidRDefault="00B12FEE" w:rsidP="00B12FEE">
      <w:pPr>
        <w:rPr>
          <w:rFonts w:ascii="Verdana" w:hAnsi="Verdana" w:cs="Arial"/>
          <w:color w:val="000000"/>
          <w:sz w:val="20"/>
          <w:szCs w:val="24"/>
        </w:rPr>
      </w:pPr>
    </w:p>
    <w:p w14:paraId="1E4FBE1A"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r w:rsidR="004B3D9A" w:rsidRPr="00C00BD2">
        <w:rPr>
          <w:rFonts w:ascii="Verdana" w:hAnsi="Verdana" w:cs="Arial"/>
          <w:color w:val="000000"/>
          <w:sz w:val="20"/>
          <w:szCs w:val="24"/>
        </w:rPr>
        <w:t xml:space="preserve"> </w:t>
      </w:r>
    </w:p>
    <w:p w14:paraId="743C9D1F" w14:textId="77777777" w:rsidR="004B3D9A" w:rsidRPr="00C00BD2" w:rsidRDefault="004B3D9A">
      <w:pPr>
        <w:rPr>
          <w:rFonts w:ascii="Verdana" w:hAnsi="Verdana" w:cs="Arial"/>
          <w:b/>
          <w:sz w:val="20"/>
          <w:szCs w:val="24"/>
        </w:rPr>
      </w:pPr>
    </w:p>
    <w:p w14:paraId="54649882"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323BA2F2" w14:textId="77777777" w:rsidR="000E32F7" w:rsidRDefault="000E32F7" w:rsidP="000E32F7">
      <w:pPr>
        <w:rPr>
          <w:rFonts w:ascii="Verdana" w:hAnsi="Verdana" w:cs="Arial"/>
          <w:sz w:val="20"/>
          <w:lang w:val="en-US"/>
        </w:rPr>
      </w:pPr>
      <w:r w:rsidRPr="00401E98">
        <w:rPr>
          <w:rFonts w:ascii="Verdana" w:hAnsi="Verdana" w:cs="Arial"/>
          <w:sz w:val="20"/>
          <w:lang w:val="en-US"/>
        </w:rPr>
        <w:t>Assessment is achievement based.</w:t>
      </w:r>
    </w:p>
    <w:p w14:paraId="34E6F116" w14:textId="77777777" w:rsidR="002B2BFE" w:rsidRDefault="002B2BFE" w:rsidP="000E32F7">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2B2BFE" w:rsidRPr="001408D6" w14:paraId="2FC1CC29" w14:textId="77777777" w:rsidTr="00A52DD3">
        <w:tc>
          <w:tcPr>
            <w:tcW w:w="2295" w:type="dxa"/>
          </w:tcPr>
          <w:p w14:paraId="1ABBA44C"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2B9AC024"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AC9F852"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61485A6C"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B2BFE" w:rsidRPr="001408D6" w14:paraId="4E15B043" w14:textId="77777777" w:rsidTr="00A52DD3">
        <w:tc>
          <w:tcPr>
            <w:tcW w:w="2295" w:type="dxa"/>
            <w:vAlign w:val="center"/>
          </w:tcPr>
          <w:p w14:paraId="38C1FC17"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4F0C4DE"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23BD2934"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2AE27E58"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B2BFE" w:rsidRPr="001408D6" w14:paraId="69B233F9" w14:textId="77777777" w:rsidTr="00A52DD3">
        <w:tc>
          <w:tcPr>
            <w:tcW w:w="2295" w:type="dxa"/>
            <w:vAlign w:val="center"/>
          </w:tcPr>
          <w:p w14:paraId="3117E052"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C05656E"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76111D47"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99D116D" w14:textId="77777777" w:rsidR="002B2BFE" w:rsidRPr="001408D6" w:rsidRDefault="002B2BFE" w:rsidP="00A52DD3">
            <w:pPr>
              <w:tabs>
                <w:tab w:val="left" w:pos="1770"/>
              </w:tabs>
              <w:rPr>
                <w:rFonts w:ascii="Verdana" w:hAnsi="Verdana" w:cs="Arial"/>
                <w:snapToGrid w:val="0"/>
                <w:sz w:val="20"/>
              </w:rPr>
            </w:pPr>
          </w:p>
        </w:tc>
      </w:tr>
      <w:tr w:rsidR="002B2BFE" w:rsidRPr="001408D6" w14:paraId="2E0F111B" w14:textId="77777777" w:rsidTr="00A52DD3">
        <w:tc>
          <w:tcPr>
            <w:tcW w:w="2295" w:type="dxa"/>
            <w:vAlign w:val="center"/>
          </w:tcPr>
          <w:p w14:paraId="7480CC31"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0C2673DB"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3A375C5F"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78DF6ABF" w14:textId="77777777" w:rsidR="002B2BFE" w:rsidRPr="001408D6" w:rsidRDefault="002B2BFE" w:rsidP="00A52DD3">
            <w:pPr>
              <w:tabs>
                <w:tab w:val="left" w:pos="1770"/>
              </w:tabs>
              <w:rPr>
                <w:rFonts w:ascii="Verdana" w:hAnsi="Verdana" w:cs="Arial"/>
                <w:snapToGrid w:val="0"/>
                <w:sz w:val="20"/>
              </w:rPr>
            </w:pPr>
          </w:p>
        </w:tc>
      </w:tr>
    </w:tbl>
    <w:p w14:paraId="13100C0F" w14:textId="77777777" w:rsidR="002B2BFE" w:rsidRDefault="002B2BFE" w:rsidP="000E32F7">
      <w:pPr>
        <w:rPr>
          <w:rFonts w:ascii="Verdana" w:hAnsi="Verdana" w:cs="Arial"/>
          <w:sz w:val="20"/>
          <w:lang w:val="en-US"/>
        </w:rPr>
      </w:pPr>
    </w:p>
    <w:p w14:paraId="69AB475B"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ADD58D4"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48A5B700" w14:textId="77777777" w:rsidR="004047B2" w:rsidRPr="00C00BD2" w:rsidRDefault="004047B2" w:rsidP="001D38FE">
      <w:pPr>
        <w:rPr>
          <w:rFonts w:ascii="Verdana" w:hAnsi="Verdana" w:cs="Arial"/>
          <w:b/>
          <w:sz w:val="20"/>
          <w:szCs w:val="24"/>
        </w:rPr>
      </w:pPr>
    </w:p>
    <w:p w14:paraId="186A49C1"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409C20EB"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0A7ACDD" w14:textId="77777777" w:rsidR="004047B2" w:rsidRPr="00C00BD2" w:rsidRDefault="004047B2" w:rsidP="001D38FE">
      <w:pPr>
        <w:pStyle w:val="NormalIndent"/>
        <w:ind w:left="0"/>
        <w:rPr>
          <w:rFonts w:ascii="Verdana" w:hAnsi="Verdana" w:cs="Arial"/>
          <w:sz w:val="20"/>
          <w:szCs w:val="24"/>
          <w:lang w:val="en-NZ"/>
        </w:rPr>
      </w:pPr>
    </w:p>
    <w:p w14:paraId="7B9F7DC9"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0A9909D" w14:textId="77777777" w:rsidR="004047B2" w:rsidRPr="00C00BD2" w:rsidRDefault="004047B2" w:rsidP="001D38FE">
      <w:pPr>
        <w:tabs>
          <w:tab w:val="left" w:pos="426"/>
          <w:tab w:val="right" w:pos="9360"/>
        </w:tabs>
        <w:rPr>
          <w:rFonts w:ascii="Verdana" w:hAnsi="Verdana" w:cs="Arial"/>
          <w:sz w:val="20"/>
          <w:szCs w:val="24"/>
        </w:rPr>
      </w:pPr>
    </w:p>
    <w:p w14:paraId="741DB5F7" w14:textId="77777777" w:rsidR="004047B2" w:rsidRPr="00C00BD2" w:rsidRDefault="004047B2" w:rsidP="001D38FE">
      <w:pPr>
        <w:rPr>
          <w:rFonts w:ascii="Verdana" w:hAnsi="Verdana" w:cs="Arial"/>
          <w:sz w:val="20"/>
          <w:szCs w:val="24"/>
        </w:rPr>
      </w:pPr>
    </w:p>
    <w:p w14:paraId="32DACA41" w14:textId="77777777" w:rsidR="00E71DE8" w:rsidRPr="00B00D80" w:rsidRDefault="004047B2" w:rsidP="00B00D80">
      <w:pPr>
        <w:spacing w:line="276" w:lineRule="auto"/>
        <w:rPr>
          <w:rFonts w:ascii="Verdana" w:hAnsi="Verdana" w:cs="Arial"/>
          <w:sz w:val="18"/>
        </w:rPr>
      </w:pPr>
      <w:r w:rsidRPr="00C00BD2">
        <w:rPr>
          <w:rFonts w:ascii="Verdana" w:hAnsi="Verdana" w:cs="Arial"/>
          <w:sz w:val="18"/>
        </w:rPr>
        <w:br w:type="page"/>
      </w:r>
    </w:p>
    <w:p w14:paraId="0E8DED78" w14:textId="77777777" w:rsidR="00E71DE8" w:rsidRPr="00AB54F3" w:rsidRDefault="00E71DE8" w:rsidP="00E71DE8">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T205 Networks (C</w:t>
      </w:r>
      <w:r w:rsidR="008B244A">
        <w:rPr>
          <w:rFonts w:ascii="Arial" w:hAnsi="Arial" w:cs="Arial"/>
          <w:b/>
          <w:smallCaps/>
          <w:color w:val="FFFFFF"/>
          <w:sz w:val="40"/>
          <w:szCs w:val="40"/>
        </w:rPr>
        <w:t>ISCO</w:t>
      </w:r>
      <w:r>
        <w:rPr>
          <w:rFonts w:ascii="Arial" w:hAnsi="Arial" w:cs="Arial"/>
          <w:b/>
          <w:smallCaps/>
          <w:color w:val="FFFFFF"/>
          <w:sz w:val="40"/>
          <w:szCs w:val="40"/>
        </w:rPr>
        <w:t xml:space="preserve"> ITN)</w:t>
      </w:r>
    </w:p>
    <w:p w14:paraId="75DBBD80" w14:textId="77777777" w:rsidR="00E71DE8" w:rsidRPr="00E71DE8" w:rsidRDefault="00E71DE8" w:rsidP="00E71DE8">
      <w:pPr>
        <w:tabs>
          <w:tab w:val="left" w:pos="4536"/>
        </w:tabs>
        <w:jc w:val="both"/>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71DE8" w:rsidRPr="00E71DE8" w14:paraId="4596E73B" w14:textId="77777777" w:rsidTr="00E71DE8">
        <w:tc>
          <w:tcPr>
            <w:tcW w:w="4261" w:type="dxa"/>
          </w:tcPr>
          <w:p w14:paraId="0A01DE73" w14:textId="77777777" w:rsidR="00E71DE8" w:rsidRPr="00E71DE8" w:rsidRDefault="00E926CA" w:rsidP="00E71DE8">
            <w:pPr>
              <w:tabs>
                <w:tab w:val="left" w:pos="4536"/>
              </w:tabs>
              <w:jc w:val="both"/>
              <w:rPr>
                <w:rFonts w:ascii="Verdana" w:hAnsi="Verdana"/>
                <w:b/>
                <w:sz w:val="20"/>
              </w:rPr>
            </w:pPr>
            <w:r>
              <w:rPr>
                <w:rFonts w:ascii="Verdana" w:hAnsi="Verdana"/>
                <w:b/>
                <w:sz w:val="20"/>
              </w:rPr>
              <w:t>Course</w:t>
            </w:r>
            <w:r w:rsidR="00E71DE8" w:rsidRPr="00E71DE8">
              <w:rPr>
                <w:rFonts w:ascii="Verdana" w:hAnsi="Verdana"/>
                <w:b/>
                <w:sz w:val="20"/>
              </w:rPr>
              <w:t xml:space="preserve"> Level</w:t>
            </w:r>
          </w:p>
        </w:tc>
        <w:tc>
          <w:tcPr>
            <w:tcW w:w="4261" w:type="dxa"/>
          </w:tcPr>
          <w:p w14:paraId="04BF9A81"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6</w:t>
            </w:r>
          </w:p>
        </w:tc>
      </w:tr>
      <w:tr w:rsidR="00E71DE8" w:rsidRPr="00E71DE8" w14:paraId="46653398" w14:textId="77777777" w:rsidTr="00E71DE8">
        <w:tc>
          <w:tcPr>
            <w:tcW w:w="4261" w:type="dxa"/>
          </w:tcPr>
          <w:p w14:paraId="4931AE41" w14:textId="77777777" w:rsidR="00E71DE8" w:rsidRPr="00E71DE8" w:rsidRDefault="00E71DE8" w:rsidP="002B2BFE">
            <w:pPr>
              <w:tabs>
                <w:tab w:val="left" w:pos="4536"/>
              </w:tabs>
              <w:jc w:val="both"/>
              <w:rPr>
                <w:rFonts w:ascii="Verdana" w:hAnsi="Verdana"/>
                <w:b/>
                <w:sz w:val="20"/>
              </w:rPr>
            </w:pPr>
            <w:r w:rsidRPr="00E71DE8">
              <w:rPr>
                <w:rFonts w:ascii="Verdana" w:hAnsi="Verdana"/>
                <w:b/>
                <w:sz w:val="20"/>
              </w:rPr>
              <w:t>Credits</w:t>
            </w:r>
          </w:p>
        </w:tc>
        <w:tc>
          <w:tcPr>
            <w:tcW w:w="4261" w:type="dxa"/>
          </w:tcPr>
          <w:p w14:paraId="11F6DC11"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15</w:t>
            </w:r>
          </w:p>
        </w:tc>
      </w:tr>
      <w:tr w:rsidR="00E71DE8" w:rsidRPr="00E71DE8" w14:paraId="7C765026" w14:textId="77777777" w:rsidTr="00E71DE8">
        <w:tc>
          <w:tcPr>
            <w:tcW w:w="4261" w:type="dxa"/>
          </w:tcPr>
          <w:p w14:paraId="337929A2"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Duration</w:t>
            </w:r>
          </w:p>
        </w:tc>
        <w:tc>
          <w:tcPr>
            <w:tcW w:w="4261" w:type="dxa"/>
          </w:tcPr>
          <w:p w14:paraId="4A3EF668"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45 Lecturer Supported</w:t>
            </w:r>
          </w:p>
          <w:p w14:paraId="6C7FC35A"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105 Independent learning hours</w:t>
            </w:r>
          </w:p>
        </w:tc>
      </w:tr>
      <w:tr w:rsidR="00E71DE8" w:rsidRPr="00E71DE8" w14:paraId="6DFC2EB6" w14:textId="77777777" w:rsidTr="00E71DE8">
        <w:tc>
          <w:tcPr>
            <w:tcW w:w="4261" w:type="dxa"/>
          </w:tcPr>
          <w:p w14:paraId="61EDB6C4"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Pre-requisite</w:t>
            </w:r>
          </w:p>
        </w:tc>
        <w:tc>
          <w:tcPr>
            <w:tcW w:w="4261" w:type="dxa"/>
          </w:tcPr>
          <w:p w14:paraId="77896BDF"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none</w:t>
            </w:r>
          </w:p>
        </w:tc>
      </w:tr>
      <w:tr w:rsidR="00E71DE8" w:rsidRPr="00E71DE8" w14:paraId="1B068C35" w14:textId="77777777" w:rsidTr="00E71DE8">
        <w:tc>
          <w:tcPr>
            <w:tcW w:w="4261" w:type="dxa"/>
          </w:tcPr>
          <w:p w14:paraId="7E99011D"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Co-requisite</w:t>
            </w:r>
          </w:p>
        </w:tc>
        <w:tc>
          <w:tcPr>
            <w:tcW w:w="4261" w:type="dxa"/>
          </w:tcPr>
          <w:p w14:paraId="4ECC9F42"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none</w:t>
            </w:r>
          </w:p>
        </w:tc>
      </w:tr>
    </w:tbl>
    <w:p w14:paraId="653D8FF0" w14:textId="77777777" w:rsidR="00E71DE8" w:rsidRPr="00E615FA" w:rsidRDefault="00E71DE8" w:rsidP="00E615FA">
      <w:pPr>
        <w:jc w:val="both"/>
        <w:rPr>
          <w:rFonts w:ascii="Verdana" w:hAnsi="Verdana"/>
          <w:color w:val="000000"/>
          <w:sz w:val="20"/>
        </w:rPr>
      </w:pPr>
    </w:p>
    <w:p w14:paraId="05C7DD5B" w14:textId="77777777" w:rsidR="00E71DE8" w:rsidRPr="00E71DE8" w:rsidRDefault="00E926CA" w:rsidP="00E615FA">
      <w:pPr>
        <w:rPr>
          <w:rFonts w:ascii="Verdana" w:hAnsi="Verdana"/>
          <w:b/>
          <w:sz w:val="20"/>
        </w:rPr>
      </w:pPr>
      <w:r>
        <w:rPr>
          <w:rFonts w:ascii="Verdana" w:hAnsi="Verdana"/>
          <w:b/>
          <w:sz w:val="20"/>
        </w:rPr>
        <w:t>Course</w:t>
      </w:r>
      <w:r w:rsidR="00E71DE8" w:rsidRPr="00E71DE8">
        <w:rPr>
          <w:rFonts w:ascii="Verdana" w:hAnsi="Verdana"/>
          <w:b/>
          <w:sz w:val="20"/>
        </w:rPr>
        <w:t xml:space="preserve"> Aim</w:t>
      </w:r>
    </w:p>
    <w:p w14:paraId="5F83A680" w14:textId="77777777" w:rsidR="00E71DE8" w:rsidRPr="00E615FA" w:rsidRDefault="00E71DE8" w:rsidP="00E615FA">
      <w:pPr>
        <w:pStyle w:val="BodyText3"/>
        <w:tabs>
          <w:tab w:val="left" w:pos="1418"/>
        </w:tabs>
        <w:jc w:val="left"/>
        <w:rPr>
          <w:rFonts w:ascii="Verdana" w:hAnsi="Verdana"/>
          <w:color w:val="auto"/>
          <w:sz w:val="20"/>
        </w:rPr>
      </w:pPr>
      <w:r w:rsidRPr="00E615FA">
        <w:rPr>
          <w:rFonts w:ascii="Verdana" w:hAnsi="Verdana"/>
          <w:color w:val="auto"/>
          <w:sz w:val="20"/>
        </w:rPr>
        <w:t xml:space="preserve">To enable students to gain practical and technical networking knowledge that will assist </w:t>
      </w:r>
      <w:r w:rsidR="002B2BFE">
        <w:rPr>
          <w:rFonts w:ascii="Verdana" w:hAnsi="Verdana"/>
          <w:color w:val="auto"/>
          <w:sz w:val="20"/>
        </w:rPr>
        <w:t>in designing, building and analysing networks and their protocols</w:t>
      </w:r>
      <w:r w:rsidRPr="00E615FA">
        <w:rPr>
          <w:rFonts w:ascii="Verdana" w:hAnsi="Verdana"/>
          <w:color w:val="auto"/>
          <w:sz w:val="20"/>
        </w:rPr>
        <w:t>.</w:t>
      </w:r>
    </w:p>
    <w:p w14:paraId="5897706A" w14:textId="77777777" w:rsidR="00E71DE8" w:rsidRPr="00E615FA" w:rsidRDefault="00E71DE8" w:rsidP="00E615FA">
      <w:pPr>
        <w:pStyle w:val="BodyText3"/>
        <w:tabs>
          <w:tab w:val="left" w:pos="1418"/>
        </w:tabs>
        <w:jc w:val="left"/>
        <w:rPr>
          <w:rFonts w:ascii="Verdana" w:hAnsi="Verdana"/>
          <w:color w:val="auto"/>
          <w:sz w:val="20"/>
        </w:rPr>
      </w:pPr>
    </w:p>
    <w:p w14:paraId="44C06C46" w14:textId="77777777" w:rsidR="00E71DE8" w:rsidRPr="00E71DE8" w:rsidRDefault="00E71DE8" w:rsidP="00E71DE8">
      <w:pPr>
        <w:rPr>
          <w:rFonts w:ascii="Verdana" w:hAnsi="Verdana"/>
          <w:b/>
          <w:sz w:val="20"/>
        </w:rPr>
      </w:pPr>
      <w:r w:rsidRPr="00E71DE8">
        <w:rPr>
          <w:rFonts w:ascii="Verdana" w:hAnsi="Verdana"/>
          <w:b/>
          <w:sz w:val="20"/>
        </w:rPr>
        <w:t>Learning Outcomes</w:t>
      </w:r>
    </w:p>
    <w:p w14:paraId="25068423" w14:textId="77777777" w:rsidR="00E71DE8" w:rsidRPr="00E71DE8" w:rsidRDefault="00E71DE8" w:rsidP="00E71DE8">
      <w:pPr>
        <w:pStyle w:val="BodyText3"/>
        <w:tabs>
          <w:tab w:val="left" w:pos="1418"/>
        </w:tabs>
        <w:jc w:val="left"/>
        <w:rPr>
          <w:rFonts w:ascii="Verdana" w:hAnsi="Verdana"/>
          <w:color w:val="auto"/>
          <w:sz w:val="20"/>
        </w:rPr>
      </w:pPr>
      <w:r w:rsidRPr="00E71DE8">
        <w:rPr>
          <w:rFonts w:ascii="Verdana" w:hAnsi="Verdana"/>
          <w:color w:val="auto"/>
          <w:sz w:val="20"/>
        </w:rPr>
        <w:t xml:space="preserve">On successful completion of this </w:t>
      </w:r>
      <w:r w:rsidR="00E926CA">
        <w:rPr>
          <w:rFonts w:ascii="Verdana" w:hAnsi="Verdana"/>
          <w:color w:val="auto"/>
          <w:sz w:val="20"/>
        </w:rPr>
        <w:t>course</w:t>
      </w:r>
      <w:r w:rsidRPr="00E71DE8">
        <w:rPr>
          <w:rFonts w:ascii="Verdana" w:hAnsi="Verdana"/>
          <w:color w:val="auto"/>
          <w:sz w:val="20"/>
        </w:rPr>
        <w:t xml:space="preserve"> students will be able to:</w:t>
      </w:r>
    </w:p>
    <w:p w14:paraId="0607E9DE"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Describe the devices and services used to support communications in data networks and the internet</w:t>
      </w:r>
    </w:p>
    <w:p w14:paraId="78A39122"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Describe the role of protocol layers in data networks </w:t>
      </w:r>
    </w:p>
    <w:p w14:paraId="3603BAFD"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Describe the importance of addressing and naming schemes at various layers of data networks in IPv4 and IPv6 environments </w:t>
      </w:r>
    </w:p>
    <w:p w14:paraId="48295CA4"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Design, calculate, and apply subnet masks and addresses to fulfil given requirements in IPv4 and IPv6 networks </w:t>
      </w:r>
    </w:p>
    <w:p w14:paraId="75D3EC85"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Explain fundamental Ethernet concepts such as media, services, and operations</w:t>
      </w:r>
    </w:p>
    <w:p w14:paraId="5E25AE90"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Build a simple Ethernet network using routers and switches</w:t>
      </w:r>
    </w:p>
    <w:p w14:paraId="66A6BB14"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Use </w:t>
      </w:r>
      <w:r w:rsidR="00A51E25" w:rsidRPr="002B2BFE">
        <w:rPr>
          <w:rFonts w:ascii="Verdana" w:hAnsi="Verdana"/>
          <w:sz w:val="20"/>
        </w:rPr>
        <w:t xml:space="preserve">CISCO </w:t>
      </w:r>
      <w:r w:rsidRPr="002B2BFE">
        <w:rPr>
          <w:rFonts w:ascii="Verdana" w:hAnsi="Verdana"/>
          <w:sz w:val="20"/>
        </w:rPr>
        <w:t>command-line interface (CLI) commands to perform basic router and switch configurations</w:t>
      </w:r>
    </w:p>
    <w:p w14:paraId="2563D645"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Utilise common network utilities to verify small network operations and analyse data traffic</w:t>
      </w:r>
    </w:p>
    <w:p w14:paraId="021FCD0B" w14:textId="77777777" w:rsidR="00E71DE8" w:rsidRPr="00E615FA" w:rsidRDefault="00E71DE8" w:rsidP="00E615FA">
      <w:pPr>
        <w:jc w:val="both"/>
        <w:rPr>
          <w:rFonts w:ascii="Verdana" w:hAnsi="Verdana"/>
          <w:color w:val="000000"/>
          <w:sz w:val="20"/>
        </w:rPr>
      </w:pPr>
    </w:p>
    <w:p w14:paraId="1909C669" w14:textId="77777777" w:rsidR="00E71DE8" w:rsidRPr="00E71DE8" w:rsidRDefault="00E71DE8" w:rsidP="00E615FA">
      <w:pPr>
        <w:rPr>
          <w:rFonts w:ascii="Verdana" w:hAnsi="Verdana"/>
          <w:b/>
          <w:sz w:val="20"/>
        </w:rPr>
      </w:pPr>
      <w:r w:rsidRPr="00E71DE8">
        <w:rPr>
          <w:rFonts w:ascii="Verdana" w:hAnsi="Verdana"/>
          <w:b/>
          <w:sz w:val="20"/>
        </w:rPr>
        <w:t>Content</w:t>
      </w:r>
    </w:p>
    <w:p w14:paraId="270D7274" w14:textId="77777777" w:rsidR="00E71DE8" w:rsidRPr="00E71DE8" w:rsidRDefault="00E71DE8" w:rsidP="002D689E">
      <w:pPr>
        <w:numPr>
          <w:ilvl w:val="0"/>
          <w:numId w:val="16"/>
        </w:numPr>
        <w:rPr>
          <w:rFonts w:ascii="Verdana" w:hAnsi="Verdana"/>
          <w:sz w:val="20"/>
        </w:rPr>
      </w:pPr>
      <w:r w:rsidRPr="00E71DE8">
        <w:rPr>
          <w:rFonts w:ascii="Verdana" w:hAnsi="Verdana"/>
          <w:sz w:val="20"/>
        </w:rPr>
        <w:t xml:space="preserve">The </w:t>
      </w:r>
      <w:r w:rsidR="00A51E25" w:rsidRPr="00E71DE8">
        <w:rPr>
          <w:rFonts w:ascii="Verdana" w:hAnsi="Verdana"/>
          <w:sz w:val="20"/>
        </w:rPr>
        <w:t xml:space="preserve">CISCO </w:t>
      </w:r>
      <w:r w:rsidRPr="00E71DE8">
        <w:rPr>
          <w:rFonts w:ascii="Verdana" w:hAnsi="Verdana"/>
          <w:sz w:val="20"/>
        </w:rPr>
        <w:t>Network Academy (CNA) Introduction to Networks curriculum:</w:t>
      </w:r>
    </w:p>
    <w:p w14:paraId="49ECA17C"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Exploring the Network  </w:t>
      </w:r>
    </w:p>
    <w:p w14:paraId="15FBE79E"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Configuring a Network Operating System </w:t>
      </w:r>
    </w:p>
    <w:p w14:paraId="7BF15C81"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Network Protocols and Communications  </w:t>
      </w:r>
    </w:p>
    <w:p w14:paraId="7576C555"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Network Access  </w:t>
      </w:r>
    </w:p>
    <w:p w14:paraId="687D5379"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Ethernet </w:t>
      </w:r>
    </w:p>
    <w:p w14:paraId="2AF84411"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Network Layer </w:t>
      </w:r>
    </w:p>
    <w:p w14:paraId="1158045D"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Transport Layer </w:t>
      </w:r>
    </w:p>
    <w:p w14:paraId="78AC227F"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IP Addressing </w:t>
      </w:r>
    </w:p>
    <w:p w14:paraId="7EB4639C"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Subnetting IP Networks </w:t>
      </w:r>
    </w:p>
    <w:p w14:paraId="695E5314"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Application Layer </w:t>
      </w:r>
    </w:p>
    <w:p w14:paraId="62A60666" w14:textId="77777777" w:rsidR="00E71DE8" w:rsidRPr="00E71DE8" w:rsidRDefault="00E71DE8" w:rsidP="00E71DE8">
      <w:pPr>
        <w:rPr>
          <w:rFonts w:ascii="Verdana" w:hAnsi="Verdana"/>
          <w:sz w:val="20"/>
        </w:rPr>
      </w:pPr>
    </w:p>
    <w:p w14:paraId="1650529F" w14:textId="77777777" w:rsidR="00E71DE8" w:rsidRPr="00E71DE8" w:rsidRDefault="00E71DE8" w:rsidP="00E71DE8">
      <w:pPr>
        <w:rPr>
          <w:rFonts w:ascii="Verdana" w:hAnsi="Verdana"/>
          <w:b/>
          <w:sz w:val="20"/>
        </w:rPr>
      </w:pPr>
      <w:r w:rsidRPr="00E71DE8">
        <w:rPr>
          <w:rFonts w:ascii="Verdana" w:hAnsi="Verdana"/>
          <w:b/>
          <w:sz w:val="20"/>
        </w:rPr>
        <w:t>Learning and Teaching Approaches</w:t>
      </w:r>
    </w:p>
    <w:p w14:paraId="227E4FE4" w14:textId="77777777" w:rsidR="00E71DE8" w:rsidRPr="00E71DE8" w:rsidRDefault="00E71DE8" w:rsidP="00E71DE8">
      <w:pPr>
        <w:jc w:val="both"/>
        <w:rPr>
          <w:rFonts w:ascii="Verdana" w:hAnsi="Verdana"/>
          <w:sz w:val="20"/>
        </w:rPr>
      </w:pPr>
      <w:r w:rsidRPr="00E71DE8">
        <w:rPr>
          <w:rFonts w:ascii="Verdana" w:hAnsi="Verdana"/>
          <w:sz w:val="20"/>
        </w:rPr>
        <w:t xml:space="preserve">The course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 based technology, email and telephone.  This will enhance the opportunity for students to access learning materials, communicate with one another and with their lecturers.  </w:t>
      </w:r>
    </w:p>
    <w:p w14:paraId="62CBA528" w14:textId="77777777" w:rsidR="00E71DE8" w:rsidRPr="00E71DE8" w:rsidRDefault="00E71DE8" w:rsidP="00E71DE8">
      <w:pPr>
        <w:jc w:val="both"/>
        <w:rPr>
          <w:rFonts w:ascii="Verdana" w:hAnsi="Verdana"/>
          <w:color w:val="000000"/>
          <w:sz w:val="20"/>
        </w:rPr>
      </w:pPr>
    </w:p>
    <w:p w14:paraId="398BECBD" w14:textId="77777777" w:rsidR="00E71DE8" w:rsidRPr="00E71DE8" w:rsidRDefault="00E71DE8" w:rsidP="00E71DE8">
      <w:pPr>
        <w:jc w:val="both"/>
        <w:rPr>
          <w:rFonts w:ascii="Verdana" w:hAnsi="Verdana"/>
          <w:color w:val="000000"/>
          <w:sz w:val="20"/>
        </w:rPr>
      </w:pPr>
      <w:r w:rsidRPr="00E71DE8">
        <w:rPr>
          <w:rFonts w:ascii="Verdana" w:hAnsi="Verdana"/>
          <w:color w:val="000000"/>
          <w:sz w:val="20"/>
        </w:rPr>
        <w:t>UCOL’s learning philosophy is founded on its ability to provide all students with opportunities to access a wide range of support services. Students are able to access all possible assistance so that they can succeed at their chosen course of study. Learning support is intended to diminish or eliminate barriers to learning and academic success.</w:t>
      </w:r>
    </w:p>
    <w:p w14:paraId="4805D624" w14:textId="77777777" w:rsidR="00E71DE8" w:rsidRPr="00E71DE8" w:rsidRDefault="00E71DE8" w:rsidP="00E71DE8">
      <w:pPr>
        <w:rPr>
          <w:rFonts w:ascii="Verdana" w:hAnsi="Verdana"/>
          <w:sz w:val="20"/>
        </w:rPr>
      </w:pPr>
    </w:p>
    <w:p w14:paraId="22F507DC" w14:textId="77777777" w:rsidR="00E71DE8" w:rsidRPr="00E71DE8" w:rsidRDefault="00E71DE8" w:rsidP="00E71DE8">
      <w:pPr>
        <w:rPr>
          <w:rFonts w:ascii="Verdana" w:hAnsi="Verdana"/>
          <w:snapToGrid w:val="0"/>
          <w:sz w:val="20"/>
        </w:rPr>
      </w:pPr>
      <w:r w:rsidRPr="00E71DE8">
        <w:rPr>
          <w:rFonts w:ascii="Verdana" w:hAnsi="Verdana"/>
          <w:b/>
          <w:snapToGrid w:val="0"/>
          <w:sz w:val="20"/>
        </w:rPr>
        <w:lastRenderedPageBreak/>
        <w:t>Assessment Procedures</w:t>
      </w:r>
    </w:p>
    <w:p w14:paraId="2D3B422A" w14:textId="77777777" w:rsidR="00E71DE8" w:rsidRDefault="00E71DE8" w:rsidP="002B2BFE">
      <w:pPr>
        <w:tabs>
          <w:tab w:val="right" w:pos="3000"/>
        </w:tabs>
        <w:jc w:val="both"/>
        <w:rPr>
          <w:rFonts w:ascii="Verdana" w:hAnsi="Verdana"/>
          <w:sz w:val="20"/>
        </w:rPr>
      </w:pPr>
      <w:r w:rsidRPr="00E71DE8">
        <w:rPr>
          <w:rFonts w:ascii="Verdana" w:hAnsi="Verdana"/>
          <w:sz w:val="20"/>
        </w:rPr>
        <w:t xml:space="preserve">Assessment is </w:t>
      </w:r>
      <w:r w:rsidR="002B2BFE">
        <w:rPr>
          <w:rFonts w:ascii="Verdana" w:hAnsi="Verdana"/>
          <w:sz w:val="20"/>
        </w:rPr>
        <w:t>achievement based</w:t>
      </w:r>
      <w:r w:rsidRPr="00E71DE8">
        <w:rPr>
          <w:rFonts w:ascii="Verdana" w:hAnsi="Verdana"/>
          <w:sz w:val="20"/>
        </w:rPr>
        <w:t xml:space="preserve">.  </w:t>
      </w:r>
    </w:p>
    <w:p w14:paraId="5566046C" w14:textId="77777777" w:rsidR="002B2BFE" w:rsidRDefault="002B2BFE" w:rsidP="002B2BFE">
      <w:pPr>
        <w:tabs>
          <w:tab w:val="right" w:pos="3000"/>
        </w:tabs>
        <w:jc w:val="both"/>
        <w:rPr>
          <w:rFonts w:ascii="Verdana" w:hAnsi="Verdana"/>
          <w:sz w:val="20"/>
        </w:rPr>
      </w:pPr>
    </w:p>
    <w:tbl>
      <w:tblPr>
        <w:tblStyle w:val="TableGrid"/>
        <w:tblW w:w="0" w:type="auto"/>
        <w:tblLook w:val="04A0" w:firstRow="1" w:lastRow="0" w:firstColumn="1" w:lastColumn="0" w:noHBand="0" w:noVBand="1"/>
      </w:tblPr>
      <w:tblGrid>
        <w:gridCol w:w="2295"/>
        <w:gridCol w:w="1900"/>
        <w:gridCol w:w="2607"/>
        <w:gridCol w:w="2214"/>
      </w:tblGrid>
      <w:tr w:rsidR="002B2BFE" w:rsidRPr="001408D6" w14:paraId="39861075" w14:textId="77777777" w:rsidTr="00A52DD3">
        <w:tc>
          <w:tcPr>
            <w:tcW w:w="2295" w:type="dxa"/>
          </w:tcPr>
          <w:p w14:paraId="45C481CB"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1EB42B6E"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0F2D6E8"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7F2B41BE"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B2BFE" w:rsidRPr="001408D6" w14:paraId="223C8FBB" w14:textId="77777777" w:rsidTr="00A52DD3">
        <w:tc>
          <w:tcPr>
            <w:tcW w:w="2295" w:type="dxa"/>
            <w:vAlign w:val="center"/>
          </w:tcPr>
          <w:p w14:paraId="6732363D"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C57A4EB"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10</w:t>
            </w:r>
            <w:r w:rsidRPr="001408D6">
              <w:rPr>
                <w:rFonts w:ascii="Verdana" w:hAnsi="Verdana" w:cs="Arial"/>
                <w:snapToGrid w:val="0"/>
                <w:sz w:val="20"/>
              </w:rPr>
              <w:t>%</w:t>
            </w:r>
          </w:p>
        </w:tc>
        <w:tc>
          <w:tcPr>
            <w:tcW w:w="2607" w:type="dxa"/>
            <w:vAlign w:val="center"/>
          </w:tcPr>
          <w:p w14:paraId="195E8E49"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1, 2, 3, 4, 5, 6, 7, 8</w:t>
            </w:r>
          </w:p>
        </w:tc>
        <w:tc>
          <w:tcPr>
            <w:tcW w:w="2214" w:type="dxa"/>
            <w:vMerge w:val="restart"/>
            <w:vAlign w:val="center"/>
          </w:tcPr>
          <w:p w14:paraId="5B8541DD"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B2BFE" w:rsidRPr="001408D6" w14:paraId="2BF2B25E" w14:textId="77777777" w:rsidTr="00A52DD3">
        <w:tc>
          <w:tcPr>
            <w:tcW w:w="2295" w:type="dxa"/>
            <w:vAlign w:val="center"/>
          </w:tcPr>
          <w:p w14:paraId="0862C79D"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0907ADF"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51C696A0"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1, 2, 3, 4, 5, 6, 7, 8</w:t>
            </w:r>
          </w:p>
        </w:tc>
        <w:tc>
          <w:tcPr>
            <w:tcW w:w="2214" w:type="dxa"/>
            <w:vMerge/>
            <w:vAlign w:val="center"/>
          </w:tcPr>
          <w:p w14:paraId="4A8D5B41" w14:textId="77777777" w:rsidR="002B2BFE" w:rsidRPr="001408D6" w:rsidRDefault="002B2BFE" w:rsidP="00A52DD3">
            <w:pPr>
              <w:tabs>
                <w:tab w:val="left" w:pos="1770"/>
              </w:tabs>
              <w:rPr>
                <w:rFonts w:ascii="Verdana" w:hAnsi="Verdana" w:cs="Arial"/>
                <w:snapToGrid w:val="0"/>
                <w:sz w:val="20"/>
              </w:rPr>
            </w:pPr>
          </w:p>
        </w:tc>
      </w:tr>
      <w:tr w:rsidR="002B2BFE" w:rsidRPr="001408D6" w14:paraId="4D9BAC77" w14:textId="77777777" w:rsidTr="00A52DD3">
        <w:tc>
          <w:tcPr>
            <w:tcW w:w="2295" w:type="dxa"/>
            <w:vAlign w:val="center"/>
          </w:tcPr>
          <w:p w14:paraId="18B18D41"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E84A691"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71F6EC1A"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1, 2, 3, 4, 5, 6, 7, 8</w:t>
            </w:r>
          </w:p>
        </w:tc>
        <w:tc>
          <w:tcPr>
            <w:tcW w:w="2214" w:type="dxa"/>
            <w:vMerge/>
            <w:vAlign w:val="center"/>
          </w:tcPr>
          <w:p w14:paraId="28CCA326" w14:textId="77777777" w:rsidR="002B2BFE" w:rsidRPr="001408D6" w:rsidRDefault="002B2BFE" w:rsidP="00A52DD3">
            <w:pPr>
              <w:tabs>
                <w:tab w:val="left" w:pos="1770"/>
              </w:tabs>
              <w:rPr>
                <w:rFonts w:ascii="Verdana" w:hAnsi="Verdana" w:cs="Arial"/>
                <w:snapToGrid w:val="0"/>
                <w:sz w:val="20"/>
              </w:rPr>
            </w:pPr>
          </w:p>
        </w:tc>
      </w:tr>
    </w:tbl>
    <w:p w14:paraId="68342BE4" w14:textId="77777777" w:rsidR="00E71DE8" w:rsidRPr="00E71DE8" w:rsidRDefault="00E71DE8" w:rsidP="00E71DE8">
      <w:pPr>
        <w:tabs>
          <w:tab w:val="left" w:pos="1770"/>
        </w:tabs>
        <w:rPr>
          <w:rFonts w:ascii="Verdana" w:hAnsi="Verdana"/>
          <w:snapToGrid w:val="0"/>
          <w:sz w:val="20"/>
        </w:rPr>
      </w:pPr>
      <w:r w:rsidRPr="00E71DE8">
        <w:rPr>
          <w:rFonts w:ascii="Verdana" w:hAnsi="Verdana"/>
          <w:snapToGrid w:val="0"/>
          <w:sz w:val="20"/>
        </w:rPr>
        <w:tab/>
      </w:r>
    </w:p>
    <w:p w14:paraId="3484C1CA" w14:textId="77777777" w:rsidR="00E71DE8" w:rsidRPr="00E71DE8" w:rsidRDefault="00E71DE8" w:rsidP="00E71DE8">
      <w:pPr>
        <w:rPr>
          <w:rFonts w:ascii="Verdana" w:hAnsi="Verdana"/>
          <w:b/>
          <w:sz w:val="20"/>
        </w:rPr>
      </w:pPr>
      <w:r w:rsidRPr="00E71DE8">
        <w:rPr>
          <w:rFonts w:ascii="Verdana" w:hAnsi="Verdana"/>
          <w:b/>
          <w:sz w:val="20"/>
        </w:rPr>
        <w:t>Off Campus Learning</w:t>
      </w:r>
    </w:p>
    <w:p w14:paraId="640B34CD" w14:textId="77777777" w:rsidR="00E71DE8" w:rsidRPr="00E71DE8" w:rsidRDefault="00E71DE8" w:rsidP="00E71DE8">
      <w:pPr>
        <w:rPr>
          <w:rFonts w:ascii="Verdana" w:hAnsi="Verdana"/>
          <w:sz w:val="20"/>
        </w:rPr>
      </w:pPr>
      <w:r w:rsidRPr="00E71DE8">
        <w:rPr>
          <w:rFonts w:ascii="Verdana" w:hAnsi="Verdana"/>
          <w:sz w:val="20"/>
        </w:rPr>
        <w:t>Not applicable</w:t>
      </w:r>
    </w:p>
    <w:p w14:paraId="1CF5952F" w14:textId="77777777" w:rsidR="00E71DE8" w:rsidRPr="00E71DE8" w:rsidRDefault="00E71DE8" w:rsidP="00E71DE8">
      <w:pPr>
        <w:jc w:val="both"/>
        <w:rPr>
          <w:rFonts w:ascii="Verdana" w:hAnsi="Verdana"/>
          <w:b/>
          <w:sz w:val="20"/>
        </w:rPr>
      </w:pPr>
    </w:p>
    <w:p w14:paraId="1468F774" w14:textId="77777777" w:rsidR="00E71DE8" w:rsidRPr="00E71DE8" w:rsidRDefault="00E71DE8" w:rsidP="00E71DE8">
      <w:pPr>
        <w:jc w:val="both"/>
        <w:rPr>
          <w:rFonts w:ascii="Verdana" w:hAnsi="Verdana"/>
          <w:b/>
          <w:sz w:val="20"/>
        </w:rPr>
      </w:pPr>
      <w:r w:rsidRPr="00E71DE8">
        <w:rPr>
          <w:rFonts w:ascii="Verdana" w:hAnsi="Verdana"/>
          <w:b/>
          <w:sz w:val="20"/>
        </w:rPr>
        <w:t>Resources and Prescribed / Recommended Texts</w:t>
      </w:r>
    </w:p>
    <w:p w14:paraId="19E9ECA4" w14:textId="77777777" w:rsidR="00E71DE8" w:rsidRPr="00E71DE8" w:rsidRDefault="00E71DE8" w:rsidP="00E71DE8">
      <w:pPr>
        <w:pStyle w:val="NormalIndent"/>
        <w:ind w:left="0"/>
        <w:jc w:val="both"/>
        <w:rPr>
          <w:rFonts w:ascii="Verdana" w:hAnsi="Verdana"/>
          <w:sz w:val="20"/>
          <w:lang w:val="en-NZ"/>
        </w:rPr>
      </w:pPr>
      <w:r w:rsidRPr="00E71DE8">
        <w:rPr>
          <w:rFonts w:ascii="Verdana" w:hAnsi="Verdana"/>
          <w:sz w:val="20"/>
        </w:rPr>
        <w:t xml:space="preserve">The required and recommended reading material will be specified in the </w:t>
      </w:r>
      <w:r w:rsidR="00E926CA">
        <w:rPr>
          <w:rFonts w:ascii="Verdana" w:hAnsi="Verdana"/>
          <w:sz w:val="20"/>
        </w:rPr>
        <w:t>Course</w:t>
      </w:r>
      <w:r w:rsidRPr="00E71DE8">
        <w:rPr>
          <w:rFonts w:ascii="Verdana" w:hAnsi="Verdana"/>
          <w:sz w:val="20"/>
        </w:rPr>
        <w:t xml:space="preserve"> Outline as provided by the lecturer at the beginning of the semester. Students will use texts and other books, journals, CD–ROM databases, on-line databases, and the Internet to increase their knowledge and awareness of the subject material. </w:t>
      </w:r>
      <w:r w:rsidRPr="00E71DE8">
        <w:rPr>
          <w:rFonts w:ascii="Verdana" w:hAnsi="Verdana"/>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E281EB4" w14:textId="77777777" w:rsidR="00E71DE8" w:rsidRPr="00E71DE8" w:rsidRDefault="00E71DE8" w:rsidP="00E71DE8">
      <w:pPr>
        <w:pStyle w:val="NormalIndent"/>
        <w:ind w:left="0"/>
        <w:jc w:val="both"/>
        <w:rPr>
          <w:rFonts w:ascii="Verdana" w:hAnsi="Verdana"/>
          <w:sz w:val="20"/>
          <w:lang w:val="en-NZ"/>
        </w:rPr>
      </w:pPr>
    </w:p>
    <w:p w14:paraId="242EB20A" w14:textId="77777777" w:rsidR="00E71DE8" w:rsidRDefault="00E71DE8" w:rsidP="00E71DE8">
      <w:pPr>
        <w:rPr>
          <w:rFonts w:ascii="Verdana" w:hAnsi="Verdana"/>
          <w:sz w:val="20"/>
        </w:rPr>
      </w:pPr>
      <w:r w:rsidRPr="00E71DE8">
        <w:rPr>
          <w:rFonts w:ascii="Verdana" w:hAnsi="Verdana"/>
          <w:sz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r>
        <w:rPr>
          <w:rFonts w:ascii="Verdana" w:hAnsi="Verdana"/>
          <w:sz w:val="20"/>
        </w:rPr>
        <w:t>.</w:t>
      </w:r>
    </w:p>
    <w:p w14:paraId="2E70EA86" w14:textId="77777777" w:rsidR="00E71DE8" w:rsidRPr="00E71DE8" w:rsidRDefault="00E71DE8" w:rsidP="00E71DE8">
      <w:pPr>
        <w:rPr>
          <w:rFonts w:ascii="Verdana" w:hAnsi="Verdana"/>
          <w:sz w:val="20"/>
        </w:rPr>
      </w:pPr>
    </w:p>
    <w:p w14:paraId="3CE1D5B2" w14:textId="77777777" w:rsidR="00E71DE8" w:rsidRPr="00E71DE8" w:rsidRDefault="00E71DE8" w:rsidP="00E71DE8">
      <w:pPr>
        <w:rPr>
          <w:rFonts w:ascii="Verdana" w:hAnsi="Verdana"/>
          <w:sz w:val="20"/>
        </w:rPr>
      </w:pPr>
      <w:r w:rsidRPr="00E71DE8">
        <w:rPr>
          <w:rFonts w:ascii="Verdana" w:hAnsi="Verdana"/>
          <w:sz w:val="20"/>
        </w:rPr>
        <w:br w:type="page"/>
      </w:r>
    </w:p>
    <w:p w14:paraId="3ECFDE4A" w14:textId="77777777" w:rsidR="00E71DE8" w:rsidRPr="00AB54F3" w:rsidRDefault="00E71DE8" w:rsidP="00E71DE8">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T206 Networks (</w:t>
      </w:r>
      <w:r w:rsidR="00A51E25">
        <w:rPr>
          <w:rFonts w:ascii="Arial" w:hAnsi="Arial" w:cs="Arial"/>
          <w:b/>
          <w:smallCaps/>
          <w:color w:val="FFFFFF"/>
          <w:sz w:val="40"/>
          <w:szCs w:val="40"/>
        </w:rPr>
        <w:t xml:space="preserve">CISCO </w:t>
      </w:r>
      <w:r>
        <w:rPr>
          <w:rFonts w:ascii="Arial" w:hAnsi="Arial" w:cs="Arial"/>
          <w:b/>
          <w:smallCaps/>
          <w:color w:val="FFFFFF"/>
          <w:sz w:val="40"/>
          <w:szCs w:val="40"/>
        </w:rPr>
        <w:t>RSE)</w:t>
      </w:r>
    </w:p>
    <w:p w14:paraId="478F8171" w14:textId="77777777" w:rsidR="00E71DE8" w:rsidRPr="00E71DE8" w:rsidRDefault="00E71DE8" w:rsidP="00E71DE8">
      <w:pPr>
        <w:tabs>
          <w:tab w:val="left" w:pos="4536"/>
        </w:tabs>
        <w:jc w:val="both"/>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71DE8" w:rsidRPr="00E71DE8" w14:paraId="278DBBA1" w14:textId="77777777" w:rsidTr="00E71DE8">
        <w:tc>
          <w:tcPr>
            <w:tcW w:w="4261" w:type="dxa"/>
          </w:tcPr>
          <w:p w14:paraId="6765AD9B" w14:textId="77777777" w:rsidR="00E71DE8" w:rsidRPr="00E71DE8" w:rsidRDefault="00E926CA" w:rsidP="00E71DE8">
            <w:pPr>
              <w:tabs>
                <w:tab w:val="left" w:pos="4536"/>
              </w:tabs>
              <w:jc w:val="both"/>
              <w:rPr>
                <w:rFonts w:ascii="Verdana" w:hAnsi="Verdana"/>
                <w:b/>
                <w:sz w:val="20"/>
              </w:rPr>
            </w:pPr>
            <w:r>
              <w:rPr>
                <w:rFonts w:ascii="Verdana" w:hAnsi="Verdana"/>
                <w:b/>
                <w:sz w:val="20"/>
              </w:rPr>
              <w:t>Course</w:t>
            </w:r>
            <w:r w:rsidR="00E71DE8" w:rsidRPr="00E71DE8">
              <w:rPr>
                <w:rFonts w:ascii="Verdana" w:hAnsi="Verdana"/>
                <w:b/>
                <w:sz w:val="20"/>
              </w:rPr>
              <w:t xml:space="preserve"> Level</w:t>
            </w:r>
          </w:p>
        </w:tc>
        <w:tc>
          <w:tcPr>
            <w:tcW w:w="4261" w:type="dxa"/>
          </w:tcPr>
          <w:p w14:paraId="42C2002E"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6</w:t>
            </w:r>
          </w:p>
        </w:tc>
      </w:tr>
      <w:tr w:rsidR="00E71DE8" w:rsidRPr="00E71DE8" w14:paraId="0266E473" w14:textId="77777777" w:rsidTr="00E71DE8">
        <w:tc>
          <w:tcPr>
            <w:tcW w:w="4261" w:type="dxa"/>
          </w:tcPr>
          <w:p w14:paraId="0363DDF1" w14:textId="77777777" w:rsidR="00E71DE8" w:rsidRPr="00E71DE8" w:rsidRDefault="00E71DE8" w:rsidP="002B2BFE">
            <w:pPr>
              <w:tabs>
                <w:tab w:val="left" w:pos="4536"/>
              </w:tabs>
              <w:jc w:val="both"/>
              <w:rPr>
                <w:rFonts w:ascii="Verdana" w:hAnsi="Verdana"/>
                <w:b/>
                <w:sz w:val="20"/>
              </w:rPr>
            </w:pPr>
            <w:r w:rsidRPr="00E71DE8">
              <w:rPr>
                <w:rFonts w:ascii="Verdana" w:hAnsi="Verdana"/>
                <w:b/>
                <w:sz w:val="20"/>
              </w:rPr>
              <w:t>Credits</w:t>
            </w:r>
          </w:p>
        </w:tc>
        <w:tc>
          <w:tcPr>
            <w:tcW w:w="4261" w:type="dxa"/>
          </w:tcPr>
          <w:p w14:paraId="294620D9"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15</w:t>
            </w:r>
          </w:p>
        </w:tc>
      </w:tr>
      <w:tr w:rsidR="00E71DE8" w:rsidRPr="00E71DE8" w14:paraId="45ED7245" w14:textId="77777777" w:rsidTr="00E71DE8">
        <w:tc>
          <w:tcPr>
            <w:tcW w:w="4261" w:type="dxa"/>
          </w:tcPr>
          <w:p w14:paraId="4056CB6C"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Duration</w:t>
            </w:r>
          </w:p>
        </w:tc>
        <w:tc>
          <w:tcPr>
            <w:tcW w:w="4261" w:type="dxa"/>
          </w:tcPr>
          <w:p w14:paraId="5CC6B831"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45 Lecturer Supported</w:t>
            </w:r>
          </w:p>
          <w:p w14:paraId="4E9504FE"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105 Independent learning hours</w:t>
            </w:r>
          </w:p>
        </w:tc>
      </w:tr>
      <w:tr w:rsidR="00E71DE8" w:rsidRPr="00E71DE8" w14:paraId="0A6E00B7" w14:textId="77777777" w:rsidTr="00E71DE8">
        <w:tc>
          <w:tcPr>
            <w:tcW w:w="4261" w:type="dxa"/>
          </w:tcPr>
          <w:p w14:paraId="41458D6B"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Pre-requisite</w:t>
            </w:r>
          </w:p>
        </w:tc>
        <w:tc>
          <w:tcPr>
            <w:tcW w:w="4261" w:type="dxa"/>
          </w:tcPr>
          <w:p w14:paraId="244F1F3C" w14:textId="77777777" w:rsidR="00E71DE8" w:rsidRPr="00A31411" w:rsidRDefault="002119D4" w:rsidP="002119D4">
            <w:pPr>
              <w:tabs>
                <w:tab w:val="left" w:pos="4536"/>
              </w:tabs>
              <w:jc w:val="both"/>
              <w:rPr>
                <w:rFonts w:ascii="Verdana" w:hAnsi="Verdana"/>
                <w:sz w:val="20"/>
              </w:rPr>
            </w:pPr>
            <w:r w:rsidRPr="00A31411">
              <w:rPr>
                <w:rFonts w:ascii="Verdana" w:hAnsi="Verdana"/>
                <w:sz w:val="20"/>
              </w:rPr>
              <w:t>T101</w:t>
            </w:r>
          </w:p>
        </w:tc>
      </w:tr>
      <w:tr w:rsidR="00E71DE8" w:rsidRPr="00E71DE8" w14:paraId="3257B2A1" w14:textId="77777777" w:rsidTr="00E71DE8">
        <w:tc>
          <w:tcPr>
            <w:tcW w:w="4261" w:type="dxa"/>
          </w:tcPr>
          <w:p w14:paraId="391E1DA2"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Co-requisite</w:t>
            </w:r>
          </w:p>
        </w:tc>
        <w:tc>
          <w:tcPr>
            <w:tcW w:w="4261" w:type="dxa"/>
          </w:tcPr>
          <w:p w14:paraId="5363AFAF"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none</w:t>
            </w:r>
          </w:p>
        </w:tc>
      </w:tr>
    </w:tbl>
    <w:p w14:paraId="696C8D19" w14:textId="77777777" w:rsidR="00E71DE8" w:rsidRPr="00E615FA" w:rsidRDefault="00E71DE8" w:rsidP="00E615FA">
      <w:pPr>
        <w:jc w:val="both"/>
        <w:rPr>
          <w:rFonts w:ascii="Verdana" w:hAnsi="Verdana"/>
          <w:color w:val="000000"/>
          <w:sz w:val="20"/>
        </w:rPr>
      </w:pPr>
    </w:p>
    <w:p w14:paraId="046DE448" w14:textId="77777777" w:rsidR="00E71DE8" w:rsidRPr="00E71DE8" w:rsidRDefault="00E926CA" w:rsidP="00E615FA">
      <w:pPr>
        <w:rPr>
          <w:rFonts w:ascii="Verdana" w:hAnsi="Verdana"/>
          <w:b/>
          <w:sz w:val="20"/>
        </w:rPr>
      </w:pPr>
      <w:r>
        <w:rPr>
          <w:rFonts w:ascii="Verdana" w:hAnsi="Verdana"/>
          <w:b/>
          <w:sz w:val="20"/>
        </w:rPr>
        <w:t>Course</w:t>
      </w:r>
      <w:r w:rsidR="00E71DE8" w:rsidRPr="00E71DE8">
        <w:rPr>
          <w:rFonts w:ascii="Verdana" w:hAnsi="Verdana"/>
          <w:b/>
          <w:sz w:val="20"/>
        </w:rPr>
        <w:t xml:space="preserve"> Aim</w:t>
      </w:r>
    </w:p>
    <w:p w14:paraId="06DB5CBA" w14:textId="77777777" w:rsidR="00E71DE8" w:rsidRPr="00E615FA" w:rsidRDefault="00E71DE8" w:rsidP="00E615FA">
      <w:pPr>
        <w:pStyle w:val="BodyText3"/>
        <w:tabs>
          <w:tab w:val="left" w:pos="1418"/>
        </w:tabs>
        <w:jc w:val="left"/>
        <w:rPr>
          <w:rFonts w:ascii="Verdana" w:hAnsi="Verdana"/>
          <w:color w:val="auto"/>
          <w:sz w:val="20"/>
        </w:rPr>
      </w:pPr>
      <w:r w:rsidRPr="00E615FA">
        <w:rPr>
          <w:rFonts w:ascii="Verdana" w:hAnsi="Verdana"/>
          <w:color w:val="auto"/>
          <w:sz w:val="20"/>
        </w:rPr>
        <w:t>To enable students to gain practical and technical networking knowledge that will allow them to configure and troubleshoot routers, switches and resolve common issues with networks.</w:t>
      </w:r>
    </w:p>
    <w:p w14:paraId="2880F263" w14:textId="77777777" w:rsidR="00E71DE8" w:rsidRPr="00E615FA" w:rsidRDefault="00E71DE8" w:rsidP="00E615FA">
      <w:pPr>
        <w:pStyle w:val="BodyText3"/>
        <w:tabs>
          <w:tab w:val="left" w:pos="1418"/>
        </w:tabs>
        <w:jc w:val="left"/>
        <w:rPr>
          <w:rFonts w:ascii="Verdana" w:hAnsi="Verdana"/>
          <w:color w:val="auto"/>
          <w:sz w:val="20"/>
        </w:rPr>
      </w:pPr>
    </w:p>
    <w:p w14:paraId="75DF76E2" w14:textId="77777777" w:rsidR="00E71DE8" w:rsidRPr="00E71DE8" w:rsidRDefault="00E71DE8" w:rsidP="00E71DE8">
      <w:pPr>
        <w:rPr>
          <w:rFonts w:ascii="Verdana" w:hAnsi="Verdana"/>
          <w:b/>
          <w:sz w:val="20"/>
        </w:rPr>
      </w:pPr>
      <w:r w:rsidRPr="00E71DE8">
        <w:rPr>
          <w:rFonts w:ascii="Verdana" w:hAnsi="Verdana"/>
          <w:b/>
          <w:sz w:val="20"/>
        </w:rPr>
        <w:t>Learning Outcomes</w:t>
      </w:r>
    </w:p>
    <w:p w14:paraId="18E0C1C7" w14:textId="77777777" w:rsidR="00E71DE8" w:rsidRPr="00E71DE8" w:rsidRDefault="00E71DE8" w:rsidP="00E71DE8">
      <w:pPr>
        <w:pStyle w:val="BodyText3"/>
        <w:tabs>
          <w:tab w:val="left" w:pos="1418"/>
        </w:tabs>
        <w:jc w:val="left"/>
        <w:rPr>
          <w:rFonts w:ascii="Verdana" w:hAnsi="Verdana"/>
          <w:color w:val="auto"/>
          <w:sz w:val="20"/>
        </w:rPr>
      </w:pPr>
      <w:r w:rsidRPr="00E71DE8">
        <w:rPr>
          <w:rFonts w:ascii="Verdana" w:hAnsi="Verdana"/>
          <w:color w:val="auto"/>
          <w:sz w:val="20"/>
        </w:rPr>
        <w:t xml:space="preserve">On successful completion of this </w:t>
      </w:r>
      <w:r w:rsidR="00E926CA">
        <w:rPr>
          <w:rFonts w:ascii="Verdana" w:hAnsi="Verdana"/>
          <w:color w:val="auto"/>
          <w:sz w:val="20"/>
        </w:rPr>
        <w:t>course</w:t>
      </w:r>
      <w:r w:rsidRPr="00E71DE8">
        <w:rPr>
          <w:rFonts w:ascii="Verdana" w:hAnsi="Verdana"/>
          <w:color w:val="auto"/>
          <w:sz w:val="20"/>
        </w:rPr>
        <w:t xml:space="preserve"> students will be able to:</w:t>
      </w:r>
    </w:p>
    <w:p w14:paraId="0176A492"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 xml:space="preserve">Describe basic switching concepts and the operation of </w:t>
      </w:r>
      <w:r w:rsidR="00A51E25" w:rsidRPr="002B2BFE">
        <w:rPr>
          <w:rFonts w:ascii="Verdana" w:hAnsi="Verdana"/>
          <w:sz w:val="20"/>
        </w:rPr>
        <w:t xml:space="preserve">CISCO </w:t>
      </w:r>
      <w:r w:rsidRPr="002B2BFE">
        <w:rPr>
          <w:rFonts w:ascii="Verdana" w:hAnsi="Verdana"/>
          <w:sz w:val="20"/>
        </w:rPr>
        <w:t>switches</w:t>
      </w:r>
    </w:p>
    <w:p w14:paraId="3F942E23"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 xml:space="preserve">Describe the purpose, nature, and operations of a router, routing tables, and the route lookup process </w:t>
      </w:r>
    </w:p>
    <w:p w14:paraId="32BAB7EE"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Describe how VLANs create logically separate networks and how routing occurs between them</w:t>
      </w:r>
    </w:p>
    <w:p w14:paraId="402EE1C7"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 xml:space="preserve">Configure </w:t>
      </w:r>
      <w:r w:rsidR="002B2BFE">
        <w:rPr>
          <w:rFonts w:ascii="Verdana" w:hAnsi="Verdana"/>
          <w:sz w:val="20"/>
        </w:rPr>
        <w:t>and troubleshoot static routing</w:t>
      </w:r>
    </w:p>
    <w:p w14:paraId="61987199" w14:textId="77777777" w:rsidR="00E71DE8" w:rsidRPr="00E71DE8" w:rsidRDefault="00E71DE8" w:rsidP="00E71DE8">
      <w:pPr>
        <w:rPr>
          <w:rFonts w:ascii="Verdana" w:hAnsi="Verdana"/>
          <w:sz w:val="20"/>
        </w:rPr>
      </w:pPr>
    </w:p>
    <w:p w14:paraId="304AE069" w14:textId="77777777" w:rsidR="00E71DE8" w:rsidRPr="00E71DE8" w:rsidRDefault="00E71DE8" w:rsidP="00E615FA">
      <w:pPr>
        <w:rPr>
          <w:rFonts w:ascii="Verdana" w:hAnsi="Verdana"/>
          <w:b/>
          <w:sz w:val="20"/>
        </w:rPr>
      </w:pPr>
      <w:r w:rsidRPr="00E71DE8">
        <w:rPr>
          <w:rFonts w:ascii="Verdana" w:hAnsi="Verdana"/>
          <w:b/>
          <w:sz w:val="20"/>
        </w:rPr>
        <w:t>Content</w:t>
      </w:r>
    </w:p>
    <w:p w14:paraId="438FF037" w14:textId="77777777" w:rsidR="00E71DE8" w:rsidRPr="00E71DE8" w:rsidRDefault="00E71DE8" w:rsidP="00E71DE8">
      <w:pPr>
        <w:rPr>
          <w:rFonts w:ascii="Verdana" w:hAnsi="Verdana"/>
          <w:sz w:val="20"/>
        </w:rPr>
      </w:pPr>
      <w:r w:rsidRPr="00E71DE8">
        <w:rPr>
          <w:rFonts w:ascii="Verdana" w:hAnsi="Verdana"/>
          <w:sz w:val="20"/>
        </w:rPr>
        <w:t xml:space="preserve">The </w:t>
      </w:r>
      <w:r w:rsidR="00A51E25" w:rsidRPr="00E71DE8">
        <w:rPr>
          <w:rFonts w:ascii="Verdana" w:hAnsi="Verdana"/>
          <w:sz w:val="20"/>
        </w:rPr>
        <w:t xml:space="preserve">CISCO </w:t>
      </w:r>
      <w:r w:rsidRPr="00E71DE8">
        <w:rPr>
          <w:rFonts w:ascii="Verdana" w:hAnsi="Verdana"/>
          <w:sz w:val="20"/>
        </w:rPr>
        <w:t>Network Academy (CNA) Routing and Switching Essentials curriculum:</w:t>
      </w:r>
    </w:p>
    <w:p w14:paraId="03FF402E"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Introduction to Switched Networks </w:t>
      </w:r>
    </w:p>
    <w:p w14:paraId="724DE226"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Basic Switching Concepts and Configuration</w:t>
      </w:r>
    </w:p>
    <w:p w14:paraId="30E9C9E9"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VLANs  </w:t>
      </w:r>
    </w:p>
    <w:p w14:paraId="13F3BE19"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Routing Concepts </w:t>
      </w:r>
    </w:p>
    <w:p w14:paraId="08D07F61"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Inter-VLAN Routing </w:t>
      </w:r>
    </w:p>
    <w:p w14:paraId="41B36BDA"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Static Routing </w:t>
      </w:r>
    </w:p>
    <w:p w14:paraId="1B3D6C34"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DHCP </w:t>
      </w:r>
    </w:p>
    <w:p w14:paraId="1E6CD0D9" w14:textId="77777777" w:rsidR="00E71DE8" w:rsidRDefault="002B2BFE" w:rsidP="002D689E">
      <w:pPr>
        <w:pStyle w:val="ListParagraph"/>
        <w:numPr>
          <w:ilvl w:val="0"/>
          <w:numId w:val="26"/>
        </w:numPr>
        <w:rPr>
          <w:rFonts w:ascii="Verdana" w:hAnsi="Verdana"/>
          <w:sz w:val="20"/>
        </w:rPr>
      </w:pPr>
      <w:r>
        <w:rPr>
          <w:rFonts w:ascii="Verdana" w:hAnsi="Verdana"/>
          <w:sz w:val="20"/>
        </w:rPr>
        <w:t>STP</w:t>
      </w:r>
    </w:p>
    <w:p w14:paraId="4F94D306" w14:textId="77777777" w:rsidR="002B2BFE" w:rsidRDefault="002B2BFE" w:rsidP="002D689E">
      <w:pPr>
        <w:pStyle w:val="ListParagraph"/>
        <w:numPr>
          <w:ilvl w:val="0"/>
          <w:numId w:val="26"/>
        </w:numPr>
        <w:rPr>
          <w:rFonts w:ascii="Verdana" w:hAnsi="Verdana"/>
          <w:sz w:val="20"/>
        </w:rPr>
      </w:pPr>
      <w:r>
        <w:rPr>
          <w:rFonts w:ascii="Verdana" w:hAnsi="Verdana"/>
          <w:sz w:val="20"/>
        </w:rPr>
        <w:t>EtherChannel</w:t>
      </w:r>
    </w:p>
    <w:p w14:paraId="1B705DE1" w14:textId="77777777" w:rsidR="002B2BFE" w:rsidRDefault="002B2BFE" w:rsidP="002D689E">
      <w:pPr>
        <w:pStyle w:val="ListParagraph"/>
        <w:numPr>
          <w:ilvl w:val="0"/>
          <w:numId w:val="26"/>
        </w:numPr>
        <w:rPr>
          <w:rFonts w:ascii="Verdana" w:hAnsi="Verdana"/>
          <w:sz w:val="20"/>
        </w:rPr>
      </w:pPr>
      <w:r>
        <w:rPr>
          <w:rFonts w:ascii="Verdana" w:hAnsi="Verdana"/>
          <w:sz w:val="20"/>
        </w:rPr>
        <w:t>FHRP</w:t>
      </w:r>
    </w:p>
    <w:p w14:paraId="40CE4C44" w14:textId="77777777" w:rsidR="002B2BFE" w:rsidRPr="00E71DE8" w:rsidRDefault="002B2BFE" w:rsidP="002D689E">
      <w:pPr>
        <w:pStyle w:val="ListParagraph"/>
        <w:numPr>
          <w:ilvl w:val="0"/>
          <w:numId w:val="26"/>
        </w:numPr>
        <w:rPr>
          <w:rFonts w:ascii="Verdana" w:hAnsi="Verdana"/>
          <w:sz w:val="20"/>
        </w:rPr>
      </w:pPr>
      <w:r>
        <w:rPr>
          <w:rFonts w:ascii="Verdana" w:hAnsi="Verdana"/>
          <w:sz w:val="20"/>
        </w:rPr>
        <w:t>WLAN concepts</w:t>
      </w:r>
    </w:p>
    <w:p w14:paraId="4550AA24" w14:textId="77777777" w:rsidR="00E71DE8" w:rsidRPr="00E71DE8" w:rsidRDefault="00E71DE8" w:rsidP="00E71DE8">
      <w:pPr>
        <w:rPr>
          <w:rFonts w:ascii="Verdana" w:hAnsi="Verdana"/>
          <w:sz w:val="20"/>
        </w:rPr>
      </w:pPr>
    </w:p>
    <w:p w14:paraId="429BEDF6" w14:textId="77777777" w:rsidR="00E71DE8" w:rsidRPr="00E71DE8" w:rsidRDefault="00E71DE8" w:rsidP="00E71DE8">
      <w:pPr>
        <w:rPr>
          <w:rFonts w:ascii="Verdana" w:hAnsi="Verdana"/>
          <w:b/>
          <w:sz w:val="20"/>
        </w:rPr>
      </w:pPr>
      <w:r w:rsidRPr="00E71DE8">
        <w:rPr>
          <w:rFonts w:ascii="Verdana" w:hAnsi="Verdana"/>
          <w:b/>
          <w:sz w:val="20"/>
        </w:rPr>
        <w:t>Learning and Teaching Approaches</w:t>
      </w:r>
    </w:p>
    <w:p w14:paraId="7304C9C2" w14:textId="77777777" w:rsidR="00E71DE8" w:rsidRPr="00E71DE8" w:rsidRDefault="00E71DE8" w:rsidP="00E71DE8">
      <w:pPr>
        <w:jc w:val="both"/>
        <w:rPr>
          <w:rFonts w:ascii="Verdana" w:hAnsi="Verdana"/>
          <w:sz w:val="20"/>
        </w:rPr>
      </w:pPr>
      <w:r w:rsidRPr="00E71DE8">
        <w:rPr>
          <w:rFonts w:ascii="Verdana" w:hAnsi="Verdana"/>
          <w:sz w:val="20"/>
        </w:rPr>
        <w:t xml:space="preserve">The course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 based technology, email and telephone.  This will enhance the opportunity for students to access learning materials, communicate with one another and with their lecturers.  </w:t>
      </w:r>
    </w:p>
    <w:p w14:paraId="19BD1E0D" w14:textId="77777777" w:rsidR="00E71DE8" w:rsidRPr="00E71DE8" w:rsidRDefault="00E71DE8" w:rsidP="00E71DE8">
      <w:pPr>
        <w:jc w:val="both"/>
        <w:rPr>
          <w:rFonts w:ascii="Verdana" w:hAnsi="Verdana"/>
          <w:color w:val="000000"/>
          <w:sz w:val="20"/>
        </w:rPr>
      </w:pPr>
    </w:p>
    <w:p w14:paraId="073694E5" w14:textId="77777777" w:rsidR="00E71DE8" w:rsidRPr="00E71DE8" w:rsidRDefault="00E71DE8" w:rsidP="00E71DE8">
      <w:pPr>
        <w:jc w:val="both"/>
        <w:rPr>
          <w:rFonts w:ascii="Verdana" w:hAnsi="Verdana"/>
          <w:color w:val="000000"/>
          <w:sz w:val="20"/>
        </w:rPr>
      </w:pPr>
      <w:r w:rsidRPr="00E71DE8">
        <w:rPr>
          <w:rFonts w:ascii="Verdana" w:hAnsi="Verdana"/>
          <w:color w:val="000000"/>
          <w:sz w:val="20"/>
        </w:rPr>
        <w:t>UCOL’s learning philosophy is founded on its ability to provide all students with opportunities to access a wide range of support services. Students are able to access all possible assistance so that they can succeed at their chosen course of study. Learning support is intended to diminish or eliminate barriers to learning and academic success.</w:t>
      </w:r>
    </w:p>
    <w:p w14:paraId="53FAC332" w14:textId="77777777" w:rsidR="00E71DE8" w:rsidRPr="00E71DE8" w:rsidRDefault="00E71DE8" w:rsidP="00E71DE8">
      <w:pPr>
        <w:rPr>
          <w:rFonts w:ascii="Verdana" w:hAnsi="Verdana"/>
          <w:sz w:val="20"/>
        </w:rPr>
      </w:pPr>
    </w:p>
    <w:p w14:paraId="561F433C" w14:textId="77777777" w:rsidR="00E71DE8" w:rsidRPr="00E71DE8" w:rsidRDefault="00E71DE8" w:rsidP="00E71DE8">
      <w:pPr>
        <w:rPr>
          <w:rFonts w:ascii="Verdana" w:hAnsi="Verdana"/>
          <w:snapToGrid w:val="0"/>
          <w:sz w:val="20"/>
        </w:rPr>
      </w:pPr>
      <w:r w:rsidRPr="00E71DE8">
        <w:rPr>
          <w:rFonts w:ascii="Verdana" w:hAnsi="Verdana"/>
          <w:b/>
          <w:snapToGrid w:val="0"/>
          <w:sz w:val="20"/>
        </w:rPr>
        <w:t>Assessment Procedures</w:t>
      </w:r>
    </w:p>
    <w:p w14:paraId="0863281F" w14:textId="77777777" w:rsidR="002B2BFE" w:rsidRDefault="00E71DE8" w:rsidP="002B2BFE">
      <w:pPr>
        <w:tabs>
          <w:tab w:val="right" w:pos="3000"/>
        </w:tabs>
        <w:jc w:val="both"/>
        <w:rPr>
          <w:rFonts w:ascii="Verdana" w:hAnsi="Verdana"/>
          <w:sz w:val="20"/>
        </w:rPr>
      </w:pPr>
      <w:r w:rsidRPr="00E71DE8">
        <w:rPr>
          <w:rFonts w:ascii="Verdana" w:hAnsi="Verdana"/>
          <w:sz w:val="20"/>
        </w:rPr>
        <w:t xml:space="preserve">Assessment is </w:t>
      </w:r>
      <w:r w:rsidR="002B2BFE">
        <w:rPr>
          <w:rFonts w:ascii="Verdana" w:hAnsi="Verdana"/>
          <w:sz w:val="20"/>
        </w:rPr>
        <w:t>achievement based</w:t>
      </w:r>
      <w:r w:rsidRPr="00E71DE8">
        <w:rPr>
          <w:rFonts w:ascii="Verdana" w:hAnsi="Verdana"/>
          <w:sz w:val="20"/>
        </w:rPr>
        <w:t xml:space="preserve">.  </w:t>
      </w:r>
    </w:p>
    <w:p w14:paraId="5F06E023" w14:textId="77777777" w:rsidR="002B2BFE" w:rsidRDefault="002B2BFE" w:rsidP="002B2BFE">
      <w:pPr>
        <w:tabs>
          <w:tab w:val="right" w:pos="3000"/>
        </w:tabs>
        <w:jc w:val="both"/>
        <w:rPr>
          <w:rFonts w:ascii="Verdana" w:hAnsi="Verdana"/>
          <w:sz w:val="20"/>
        </w:rPr>
      </w:pPr>
    </w:p>
    <w:tbl>
      <w:tblPr>
        <w:tblStyle w:val="TableGrid"/>
        <w:tblW w:w="0" w:type="auto"/>
        <w:tblLook w:val="04A0" w:firstRow="1" w:lastRow="0" w:firstColumn="1" w:lastColumn="0" w:noHBand="0" w:noVBand="1"/>
      </w:tblPr>
      <w:tblGrid>
        <w:gridCol w:w="2295"/>
        <w:gridCol w:w="1900"/>
        <w:gridCol w:w="2607"/>
        <w:gridCol w:w="2214"/>
      </w:tblGrid>
      <w:tr w:rsidR="002B2BFE" w:rsidRPr="001408D6" w14:paraId="5E08B8B9" w14:textId="77777777" w:rsidTr="00A52DD3">
        <w:tc>
          <w:tcPr>
            <w:tcW w:w="2295" w:type="dxa"/>
          </w:tcPr>
          <w:p w14:paraId="25D1855E"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1F63B24"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E47C5AC"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7277190B"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B2BFE" w:rsidRPr="001408D6" w14:paraId="3CA7C60C" w14:textId="77777777" w:rsidTr="00A52DD3">
        <w:tc>
          <w:tcPr>
            <w:tcW w:w="2295" w:type="dxa"/>
            <w:vAlign w:val="center"/>
          </w:tcPr>
          <w:p w14:paraId="0FA3899F"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lastRenderedPageBreak/>
              <w:t>Assessment One</w:t>
            </w:r>
          </w:p>
        </w:tc>
        <w:tc>
          <w:tcPr>
            <w:tcW w:w="1900" w:type="dxa"/>
            <w:vAlign w:val="center"/>
          </w:tcPr>
          <w:p w14:paraId="0FE34845"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10</w:t>
            </w:r>
            <w:r w:rsidRPr="001408D6">
              <w:rPr>
                <w:rFonts w:ascii="Verdana" w:hAnsi="Verdana" w:cs="Arial"/>
                <w:snapToGrid w:val="0"/>
                <w:sz w:val="20"/>
              </w:rPr>
              <w:t>%</w:t>
            </w:r>
          </w:p>
        </w:tc>
        <w:tc>
          <w:tcPr>
            <w:tcW w:w="2607" w:type="dxa"/>
            <w:vAlign w:val="center"/>
          </w:tcPr>
          <w:p w14:paraId="1D5838B0"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restart"/>
            <w:vAlign w:val="center"/>
          </w:tcPr>
          <w:p w14:paraId="5C838590"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B2BFE" w:rsidRPr="001408D6" w14:paraId="0D4A9B82" w14:textId="77777777" w:rsidTr="00A52DD3">
        <w:tc>
          <w:tcPr>
            <w:tcW w:w="2295" w:type="dxa"/>
            <w:vAlign w:val="center"/>
          </w:tcPr>
          <w:p w14:paraId="0B6580F2"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0107B6F"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35C4205"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255D747D" w14:textId="77777777" w:rsidR="002B2BFE" w:rsidRPr="001408D6" w:rsidRDefault="002B2BFE" w:rsidP="00A52DD3">
            <w:pPr>
              <w:tabs>
                <w:tab w:val="left" w:pos="1770"/>
              </w:tabs>
              <w:rPr>
                <w:rFonts w:ascii="Verdana" w:hAnsi="Verdana" w:cs="Arial"/>
                <w:snapToGrid w:val="0"/>
                <w:sz w:val="20"/>
              </w:rPr>
            </w:pPr>
          </w:p>
        </w:tc>
      </w:tr>
      <w:tr w:rsidR="002B2BFE" w:rsidRPr="001408D6" w14:paraId="71F12BB1" w14:textId="77777777" w:rsidTr="00A52DD3">
        <w:tc>
          <w:tcPr>
            <w:tcW w:w="2295" w:type="dxa"/>
            <w:vAlign w:val="center"/>
          </w:tcPr>
          <w:p w14:paraId="023C7145"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3D20987"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0BC4795C"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0B706577" w14:textId="77777777" w:rsidR="002B2BFE" w:rsidRPr="001408D6" w:rsidRDefault="002B2BFE" w:rsidP="00A52DD3">
            <w:pPr>
              <w:tabs>
                <w:tab w:val="left" w:pos="1770"/>
              </w:tabs>
              <w:rPr>
                <w:rFonts w:ascii="Verdana" w:hAnsi="Verdana" w:cs="Arial"/>
                <w:snapToGrid w:val="0"/>
                <w:sz w:val="20"/>
              </w:rPr>
            </w:pPr>
          </w:p>
        </w:tc>
      </w:tr>
    </w:tbl>
    <w:p w14:paraId="4C261E9C" w14:textId="77777777" w:rsidR="002B2BFE" w:rsidRPr="00E71DE8" w:rsidRDefault="002B2BFE" w:rsidP="002B2BFE">
      <w:pPr>
        <w:tabs>
          <w:tab w:val="right" w:pos="3000"/>
        </w:tabs>
        <w:jc w:val="both"/>
        <w:rPr>
          <w:rFonts w:ascii="Verdana" w:hAnsi="Verdana"/>
          <w:sz w:val="20"/>
        </w:rPr>
      </w:pPr>
    </w:p>
    <w:p w14:paraId="6D712381" w14:textId="77777777" w:rsidR="00E71DE8" w:rsidRPr="00E71DE8" w:rsidRDefault="00E71DE8" w:rsidP="00E71DE8">
      <w:pPr>
        <w:tabs>
          <w:tab w:val="left" w:pos="1770"/>
        </w:tabs>
        <w:rPr>
          <w:rFonts w:ascii="Verdana" w:hAnsi="Verdana"/>
          <w:snapToGrid w:val="0"/>
          <w:sz w:val="20"/>
        </w:rPr>
      </w:pPr>
      <w:r w:rsidRPr="00E71DE8">
        <w:rPr>
          <w:rFonts w:ascii="Verdana" w:hAnsi="Verdana"/>
          <w:snapToGrid w:val="0"/>
          <w:sz w:val="20"/>
        </w:rPr>
        <w:tab/>
      </w:r>
    </w:p>
    <w:p w14:paraId="286C0E17" w14:textId="77777777" w:rsidR="00E71DE8" w:rsidRPr="00E71DE8" w:rsidRDefault="00E71DE8" w:rsidP="00E71DE8">
      <w:pPr>
        <w:rPr>
          <w:rFonts w:ascii="Verdana" w:hAnsi="Verdana"/>
          <w:b/>
          <w:sz w:val="20"/>
        </w:rPr>
      </w:pPr>
      <w:r w:rsidRPr="00E71DE8">
        <w:rPr>
          <w:rFonts w:ascii="Verdana" w:hAnsi="Verdana"/>
          <w:b/>
          <w:sz w:val="20"/>
        </w:rPr>
        <w:t>Off Campus Learning</w:t>
      </w:r>
    </w:p>
    <w:p w14:paraId="54655681" w14:textId="77777777" w:rsidR="00E71DE8" w:rsidRPr="00E71DE8" w:rsidRDefault="00E71DE8" w:rsidP="00E71DE8">
      <w:pPr>
        <w:rPr>
          <w:rFonts w:ascii="Verdana" w:hAnsi="Verdana"/>
          <w:sz w:val="20"/>
        </w:rPr>
      </w:pPr>
      <w:r w:rsidRPr="00E71DE8">
        <w:rPr>
          <w:rFonts w:ascii="Verdana" w:hAnsi="Verdana"/>
          <w:sz w:val="20"/>
        </w:rPr>
        <w:t>Not applicable</w:t>
      </w:r>
    </w:p>
    <w:p w14:paraId="4EB47E03" w14:textId="77777777" w:rsidR="00E71DE8" w:rsidRPr="00E71DE8" w:rsidRDefault="00E71DE8" w:rsidP="00E71DE8">
      <w:pPr>
        <w:jc w:val="both"/>
        <w:rPr>
          <w:rFonts w:ascii="Verdana" w:hAnsi="Verdana"/>
          <w:b/>
          <w:sz w:val="20"/>
        </w:rPr>
      </w:pPr>
    </w:p>
    <w:p w14:paraId="7D53092F" w14:textId="77777777" w:rsidR="00E71DE8" w:rsidRPr="00E71DE8" w:rsidRDefault="00E71DE8" w:rsidP="00E71DE8">
      <w:pPr>
        <w:jc w:val="both"/>
        <w:rPr>
          <w:rFonts w:ascii="Verdana" w:hAnsi="Verdana"/>
          <w:b/>
          <w:sz w:val="20"/>
        </w:rPr>
      </w:pPr>
      <w:r w:rsidRPr="00E71DE8">
        <w:rPr>
          <w:rFonts w:ascii="Verdana" w:hAnsi="Verdana"/>
          <w:b/>
          <w:sz w:val="20"/>
        </w:rPr>
        <w:t>Resources and Prescribed / Recommended Texts</w:t>
      </w:r>
    </w:p>
    <w:p w14:paraId="759456F1" w14:textId="77777777" w:rsidR="00E71DE8" w:rsidRPr="00E71DE8" w:rsidRDefault="00E71DE8" w:rsidP="00E71DE8">
      <w:pPr>
        <w:pStyle w:val="NormalIndent"/>
        <w:ind w:left="0"/>
        <w:jc w:val="both"/>
        <w:rPr>
          <w:rFonts w:ascii="Verdana" w:hAnsi="Verdana"/>
          <w:sz w:val="20"/>
          <w:lang w:val="en-NZ"/>
        </w:rPr>
      </w:pPr>
      <w:r w:rsidRPr="00E71DE8">
        <w:rPr>
          <w:rFonts w:ascii="Verdana" w:hAnsi="Verdana"/>
          <w:sz w:val="20"/>
        </w:rPr>
        <w:t xml:space="preserve">The required and recommended reading material will be specified in the </w:t>
      </w:r>
      <w:r w:rsidR="00E926CA">
        <w:rPr>
          <w:rFonts w:ascii="Verdana" w:hAnsi="Verdana"/>
          <w:sz w:val="20"/>
        </w:rPr>
        <w:t>Course</w:t>
      </w:r>
      <w:r w:rsidRPr="00E71DE8">
        <w:rPr>
          <w:rFonts w:ascii="Verdana" w:hAnsi="Verdana"/>
          <w:sz w:val="20"/>
        </w:rPr>
        <w:t xml:space="preserve"> Outline as provided by the lecturer at the beginning of the semester. Students will use texts and other books, journals, CD–ROM databases, on-line databases, and the Internet to increase their knowledge and awareness of the subject material. </w:t>
      </w:r>
      <w:r w:rsidRPr="00E71DE8">
        <w:rPr>
          <w:rFonts w:ascii="Verdana" w:hAnsi="Verdana"/>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56D859F4" w14:textId="77777777" w:rsidR="00E71DE8" w:rsidRPr="00E71DE8" w:rsidRDefault="00E71DE8" w:rsidP="00E71DE8">
      <w:pPr>
        <w:pStyle w:val="NormalIndent"/>
        <w:ind w:left="0"/>
        <w:jc w:val="both"/>
        <w:rPr>
          <w:rFonts w:ascii="Verdana" w:hAnsi="Verdana"/>
          <w:sz w:val="20"/>
          <w:lang w:val="en-NZ"/>
        </w:rPr>
      </w:pPr>
    </w:p>
    <w:p w14:paraId="44FFCFF7" w14:textId="77777777" w:rsidR="00E71DE8" w:rsidRPr="00E71DE8" w:rsidRDefault="00E71DE8" w:rsidP="00E71DE8">
      <w:pPr>
        <w:pStyle w:val="BodyTextIndent3"/>
        <w:spacing w:after="0"/>
        <w:ind w:left="0"/>
        <w:jc w:val="both"/>
        <w:rPr>
          <w:rFonts w:ascii="Verdana" w:hAnsi="Verdana"/>
          <w:sz w:val="20"/>
          <w:szCs w:val="20"/>
        </w:rPr>
      </w:pPr>
      <w:r w:rsidRPr="00E71DE8">
        <w:rPr>
          <w:rFonts w:ascii="Verdana" w:hAnsi="Verdana"/>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4DA06E8" w14:textId="77777777" w:rsidR="00E71DE8" w:rsidRPr="00E71DE8" w:rsidRDefault="00E71DE8" w:rsidP="00E71DE8">
      <w:pPr>
        <w:rPr>
          <w:rFonts w:ascii="Verdana" w:hAnsi="Verdana"/>
          <w:sz w:val="20"/>
        </w:rPr>
      </w:pPr>
    </w:p>
    <w:p w14:paraId="5B47B365" w14:textId="77777777" w:rsidR="00E71DE8" w:rsidRPr="00E71DE8" w:rsidRDefault="00E71DE8" w:rsidP="00E71DE8">
      <w:pPr>
        <w:rPr>
          <w:rFonts w:ascii="Verdana" w:hAnsi="Verdana" w:cs="Arial"/>
          <w:sz w:val="20"/>
        </w:rPr>
      </w:pPr>
      <w:r w:rsidRPr="00E71DE8">
        <w:rPr>
          <w:rFonts w:ascii="Verdana" w:hAnsi="Verdana" w:cs="Arial"/>
          <w:sz w:val="20"/>
        </w:rPr>
        <w:br w:type="page"/>
      </w:r>
    </w:p>
    <w:p w14:paraId="68B9FD9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T211 Systems Security</w:t>
      </w:r>
    </w:p>
    <w:p w14:paraId="4243344C"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60FA7294" w14:textId="77777777" w:rsidTr="004047B2">
        <w:tc>
          <w:tcPr>
            <w:tcW w:w="4261" w:type="dxa"/>
          </w:tcPr>
          <w:p w14:paraId="273A0D4B"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91CCD3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3A7312A4" w14:textId="77777777" w:rsidTr="004047B2">
        <w:tc>
          <w:tcPr>
            <w:tcW w:w="4261" w:type="dxa"/>
          </w:tcPr>
          <w:p w14:paraId="030A744E" w14:textId="77777777" w:rsidR="004047B2" w:rsidRPr="00C00BD2" w:rsidRDefault="004047B2" w:rsidP="0079436F">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31C945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12203EF" w14:textId="77777777" w:rsidTr="004047B2">
        <w:tc>
          <w:tcPr>
            <w:tcW w:w="4261" w:type="dxa"/>
          </w:tcPr>
          <w:p w14:paraId="6B9EE9ED"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4A812CD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58A15AB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 xml:space="preserve">105 Independent learning hours </w:t>
            </w:r>
          </w:p>
        </w:tc>
      </w:tr>
      <w:tr w:rsidR="004047B2" w:rsidRPr="00C00BD2" w14:paraId="28A1B4A2" w14:textId="77777777" w:rsidTr="004047B2">
        <w:tc>
          <w:tcPr>
            <w:tcW w:w="4261" w:type="dxa"/>
          </w:tcPr>
          <w:p w14:paraId="50FDBF6A"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1A52C50"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T111</w:t>
            </w:r>
          </w:p>
        </w:tc>
      </w:tr>
      <w:tr w:rsidR="004047B2" w:rsidRPr="00C00BD2" w14:paraId="02114033" w14:textId="77777777" w:rsidTr="004047B2">
        <w:tc>
          <w:tcPr>
            <w:tcW w:w="4261" w:type="dxa"/>
          </w:tcPr>
          <w:p w14:paraId="5E9B6DD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BD1936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6AD88D36" w14:textId="77777777" w:rsidR="004047B2" w:rsidRPr="00C00BD2" w:rsidRDefault="004047B2" w:rsidP="007D4396">
      <w:pPr>
        <w:pStyle w:val="BodyText3"/>
        <w:jc w:val="left"/>
        <w:rPr>
          <w:rFonts w:ascii="Verdana" w:hAnsi="Verdana" w:cs="Arial"/>
          <w:sz w:val="20"/>
          <w:szCs w:val="24"/>
        </w:rPr>
      </w:pPr>
    </w:p>
    <w:p w14:paraId="10AE42AA" w14:textId="77777777" w:rsidR="004047B2" w:rsidRPr="00C00BD2" w:rsidRDefault="00734F24" w:rsidP="007D4396">
      <w:pPr>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840297C" w14:textId="77777777" w:rsidR="004047B2" w:rsidRPr="00C00BD2" w:rsidRDefault="004047B2" w:rsidP="001D38FE">
      <w:pPr>
        <w:pStyle w:val="BodyText3"/>
        <w:jc w:val="left"/>
        <w:rPr>
          <w:rFonts w:ascii="Verdana" w:hAnsi="Verdana" w:cs="Arial"/>
          <w:sz w:val="20"/>
          <w:szCs w:val="24"/>
        </w:rPr>
      </w:pPr>
      <w:r w:rsidRPr="00C00BD2">
        <w:rPr>
          <w:rFonts w:ascii="Verdana" w:hAnsi="Verdana" w:cs="Arial"/>
          <w:color w:val="auto"/>
          <w:sz w:val="20"/>
          <w:szCs w:val="24"/>
        </w:rPr>
        <w:t>To analyse and implement computer systems security, including operating systems, server applications and networks; and to enable students to explain the fundamentals of computer forensics.</w:t>
      </w:r>
      <w:r w:rsidRPr="00C00BD2">
        <w:rPr>
          <w:rFonts w:ascii="Verdana" w:hAnsi="Verdana" w:cs="Arial"/>
          <w:sz w:val="20"/>
          <w:szCs w:val="24"/>
        </w:rPr>
        <w:t xml:space="preserve"> </w:t>
      </w:r>
    </w:p>
    <w:p w14:paraId="20843697" w14:textId="77777777" w:rsidR="004047B2" w:rsidRPr="00C00BD2" w:rsidRDefault="004047B2" w:rsidP="001D38FE">
      <w:pPr>
        <w:pStyle w:val="BodyText3"/>
        <w:jc w:val="left"/>
        <w:rPr>
          <w:rFonts w:ascii="Verdana" w:hAnsi="Verdana" w:cs="Arial"/>
          <w:sz w:val="20"/>
          <w:szCs w:val="24"/>
        </w:rPr>
      </w:pPr>
    </w:p>
    <w:p w14:paraId="0B2F0FB5"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Learning Outcomes</w:t>
      </w:r>
    </w:p>
    <w:p w14:paraId="277A45DB" w14:textId="77777777" w:rsidR="004047B2" w:rsidRPr="00C00BD2" w:rsidRDefault="004047B2" w:rsidP="00760BE5">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18D6B7C1" w14:textId="77777777" w:rsidR="000E32F7" w:rsidRPr="0079436F" w:rsidRDefault="000E32F7" w:rsidP="002D689E">
      <w:pPr>
        <w:pStyle w:val="ListParagraph"/>
        <w:numPr>
          <w:ilvl w:val="0"/>
          <w:numId w:val="59"/>
        </w:numPr>
        <w:rPr>
          <w:rFonts w:ascii="Verdana" w:hAnsi="Verdana" w:cs="Arial"/>
          <w:sz w:val="20"/>
          <w:szCs w:val="24"/>
        </w:rPr>
      </w:pPr>
      <w:r w:rsidRPr="0079436F">
        <w:rPr>
          <w:rFonts w:ascii="Verdana" w:hAnsi="Verdana" w:cs="Arial"/>
          <w:sz w:val="20"/>
          <w:szCs w:val="24"/>
        </w:rPr>
        <w:t>Analyse and evaluate the security of IT systems</w:t>
      </w:r>
    </w:p>
    <w:p w14:paraId="00542EC0" w14:textId="77777777" w:rsidR="000E32F7" w:rsidRPr="0079436F" w:rsidRDefault="000E32F7" w:rsidP="002D689E">
      <w:pPr>
        <w:pStyle w:val="ListParagraph"/>
        <w:numPr>
          <w:ilvl w:val="0"/>
          <w:numId w:val="59"/>
        </w:numPr>
        <w:rPr>
          <w:rFonts w:ascii="Verdana" w:hAnsi="Verdana" w:cs="Arial"/>
          <w:sz w:val="20"/>
          <w:szCs w:val="24"/>
        </w:rPr>
      </w:pPr>
      <w:r w:rsidRPr="0079436F">
        <w:rPr>
          <w:rFonts w:ascii="Verdana" w:hAnsi="Verdana" w:cs="Arial"/>
          <w:sz w:val="20"/>
          <w:szCs w:val="24"/>
        </w:rPr>
        <w:t>Implement and configure the security of IT systems</w:t>
      </w:r>
    </w:p>
    <w:p w14:paraId="389221BD" w14:textId="77777777" w:rsidR="000E32F7" w:rsidRPr="0079436F" w:rsidRDefault="000E32F7" w:rsidP="002D689E">
      <w:pPr>
        <w:pStyle w:val="ListParagraph"/>
        <w:numPr>
          <w:ilvl w:val="0"/>
          <w:numId w:val="59"/>
        </w:numPr>
        <w:rPr>
          <w:rFonts w:ascii="Verdana" w:hAnsi="Verdana" w:cs="Arial"/>
          <w:sz w:val="20"/>
          <w:szCs w:val="24"/>
        </w:rPr>
      </w:pPr>
      <w:r w:rsidRPr="0079436F">
        <w:rPr>
          <w:rFonts w:ascii="Verdana" w:hAnsi="Verdana" w:cs="Arial"/>
          <w:sz w:val="20"/>
          <w:szCs w:val="24"/>
        </w:rPr>
        <w:t>Diagnose IT systems security and mitigate weaknesses</w:t>
      </w:r>
    </w:p>
    <w:p w14:paraId="59252D05" w14:textId="77777777" w:rsidR="004047B2" w:rsidRPr="00C00BD2" w:rsidRDefault="004047B2" w:rsidP="007D4396">
      <w:pPr>
        <w:rPr>
          <w:rFonts w:ascii="Verdana" w:hAnsi="Verdana" w:cs="Arial"/>
          <w:sz w:val="20"/>
          <w:szCs w:val="24"/>
        </w:rPr>
      </w:pPr>
    </w:p>
    <w:p w14:paraId="023D0D7C"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Content</w:t>
      </w:r>
    </w:p>
    <w:p w14:paraId="7B3AFA67" w14:textId="77777777" w:rsidR="000E32F7" w:rsidRDefault="004047B2" w:rsidP="002D689E">
      <w:pPr>
        <w:numPr>
          <w:ilvl w:val="0"/>
          <w:numId w:val="14"/>
        </w:numPr>
        <w:ind w:left="567" w:hanging="567"/>
        <w:rPr>
          <w:rFonts w:ascii="Verdana" w:hAnsi="Verdana" w:cs="Arial"/>
          <w:sz w:val="20"/>
          <w:szCs w:val="24"/>
        </w:rPr>
      </w:pPr>
      <w:r w:rsidRPr="00C00BD2">
        <w:rPr>
          <w:rFonts w:ascii="Verdana" w:hAnsi="Verdana" w:cs="Arial"/>
          <w:sz w:val="20"/>
          <w:szCs w:val="24"/>
        </w:rPr>
        <w:t>Operating systems security</w:t>
      </w:r>
      <w:r w:rsidR="000E32F7">
        <w:rPr>
          <w:rFonts w:ascii="Verdana" w:hAnsi="Verdana" w:cs="Arial"/>
          <w:sz w:val="20"/>
          <w:szCs w:val="24"/>
        </w:rPr>
        <w:t>Firewalls and content filtering</w:t>
      </w:r>
    </w:p>
    <w:p w14:paraId="20A52FA4"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Virtual Private Networks (VPNs)</w:t>
      </w:r>
    </w:p>
    <w:p w14:paraId="7C217879"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Tunnelling</w:t>
      </w:r>
    </w:p>
    <w:p w14:paraId="2B17A841"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Operating Systems Security</w:t>
      </w:r>
    </w:p>
    <w:p w14:paraId="459E877A"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Networking devices and protocols</w:t>
      </w:r>
    </w:p>
    <w:p w14:paraId="6DC02032" w14:textId="77777777" w:rsidR="000E32F7" w:rsidRP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Encryption and Authentication</w:t>
      </w:r>
    </w:p>
    <w:p w14:paraId="7EA005F0" w14:textId="77777777" w:rsidR="004047B2" w:rsidRDefault="004047B2" w:rsidP="001D38FE">
      <w:pPr>
        <w:rPr>
          <w:rFonts w:ascii="Verdana" w:hAnsi="Verdana" w:cs="Arial"/>
          <w:sz w:val="20"/>
          <w:szCs w:val="24"/>
        </w:rPr>
      </w:pPr>
    </w:p>
    <w:p w14:paraId="5C10B80E" w14:textId="77777777" w:rsidR="000E32F7" w:rsidRPr="00C00BD2" w:rsidRDefault="000E32F7" w:rsidP="001D38FE">
      <w:pPr>
        <w:rPr>
          <w:rFonts w:ascii="Verdana" w:hAnsi="Verdana" w:cs="Arial"/>
          <w:sz w:val="20"/>
          <w:szCs w:val="24"/>
        </w:rPr>
      </w:pPr>
    </w:p>
    <w:p w14:paraId="0871D246"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119C6B19"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8C5633E" w14:textId="77777777" w:rsidR="00B12FEE" w:rsidRPr="00C00BD2" w:rsidRDefault="00B12FEE" w:rsidP="00B12FEE">
      <w:pPr>
        <w:rPr>
          <w:rFonts w:ascii="Verdana" w:hAnsi="Verdana" w:cs="Arial"/>
          <w:color w:val="000000"/>
          <w:sz w:val="20"/>
          <w:szCs w:val="24"/>
        </w:rPr>
      </w:pPr>
    </w:p>
    <w:p w14:paraId="077D0E1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392C759" w14:textId="77777777" w:rsidR="00B12FEE" w:rsidRPr="00C00BD2" w:rsidRDefault="00B12FEE" w:rsidP="00B12FEE">
      <w:pPr>
        <w:rPr>
          <w:rFonts w:ascii="Verdana" w:hAnsi="Verdana" w:cs="Arial"/>
          <w:sz w:val="20"/>
          <w:szCs w:val="24"/>
        </w:rPr>
      </w:pPr>
    </w:p>
    <w:p w14:paraId="10F67B4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5AE2F887" w14:textId="77777777" w:rsidR="000E32F7" w:rsidRDefault="000E32F7" w:rsidP="000E32F7">
      <w:pPr>
        <w:rPr>
          <w:rFonts w:ascii="Verdana" w:hAnsi="Verdana" w:cs="Arial"/>
          <w:sz w:val="20"/>
          <w:lang w:val="en-US"/>
        </w:rPr>
      </w:pPr>
      <w:r w:rsidRPr="00401E98">
        <w:rPr>
          <w:rFonts w:ascii="Verdana" w:hAnsi="Verdana" w:cs="Arial"/>
          <w:sz w:val="20"/>
          <w:lang w:val="en-US"/>
        </w:rPr>
        <w:t>Assessment is achievement based.</w:t>
      </w:r>
    </w:p>
    <w:p w14:paraId="50652850" w14:textId="77777777" w:rsidR="0079436F" w:rsidRDefault="0079436F" w:rsidP="000E32F7">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79436F" w:rsidRPr="001408D6" w14:paraId="3B3A88F0" w14:textId="77777777" w:rsidTr="00A52DD3">
        <w:tc>
          <w:tcPr>
            <w:tcW w:w="2295" w:type="dxa"/>
          </w:tcPr>
          <w:p w14:paraId="53C853A9"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73E68FD"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404E8FA5"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0E98FB3"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9436F" w:rsidRPr="001408D6" w14:paraId="3CB6C3E6" w14:textId="77777777" w:rsidTr="00A52DD3">
        <w:tc>
          <w:tcPr>
            <w:tcW w:w="2295" w:type="dxa"/>
            <w:vAlign w:val="center"/>
          </w:tcPr>
          <w:p w14:paraId="4FA440E5"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6B5A65A2"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05F9ECE5"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6001B62D"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9436F" w:rsidRPr="001408D6" w14:paraId="0607B353" w14:textId="77777777" w:rsidTr="00A52DD3">
        <w:tc>
          <w:tcPr>
            <w:tcW w:w="2295" w:type="dxa"/>
            <w:vAlign w:val="center"/>
          </w:tcPr>
          <w:p w14:paraId="4A862971"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7F0BA8E"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9319FA6"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4FC65069" w14:textId="77777777" w:rsidR="0079436F" w:rsidRPr="001408D6" w:rsidRDefault="0079436F" w:rsidP="00A52DD3">
            <w:pPr>
              <w:tabs>
                <w:tab w:val="left" w:pos="1770"/>
              </w:tabs>
              <w:rPr>
                <w:rFonts w:ascii="Verdana" w:hAnsi="Verdana" w:cs="Arial"/>
                <w:snapToGrid w:val="0"/>
                <w:sz w:val="20"/>
              </w:rPr>
            </w:pPr>
          </w:p>
        </w:tc>
      </w:tr>
      <w:tr w:rsidR="0079436F" w:rsidRPr="001408D6" w14:paraId="22FE9E8A" w14:textId="77777777" w:rsidTr="00A52DD3">
        <w:tc>
          <w:tcPr>
            <w:tcW w:w="2295" w:type="dxa"/>
            <w:vAlign w:val="center"/>
          </w:tcPr>
          <w:p w14:paraId="70772F32"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75A8C46"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57C41DB0"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19B3D4FD" w14:textId="77777777" w:rsidR="0079436F" w:rsidRPr="001408D6" w:rsidRDefault="0079436F" w:rsidP="00A52DD3">
            <w:pPr>
              <w:tabs>
                <w:tab w:val="left" w:pos="1770"/>
              </w:tabs>
              <w:rPr>
                <w:rFonts w:ascii="Verdana" w:hAnsi="Verdana" w:cs="Arial"/>
                <w:snapToGrid w:val="0"/>
                <w:sz w:val="20"/>
              </w:rPr>
            </w:pPr>
          </w:p>
        </w:tc>
      </w:tr>
    </w:tbl>
    <w:p w14:paraId="1D14E98E" w14:textId="77777777" w:rsidR="0079436F" w:rsidRPr="006E4FD9" w:rsidRDefault="0079436F" w:rsidP="000E32F7">
      <w:pPr>
        <w:rPr>
          <w:rFonts w:ascii="Verdana" w:hAnsi="Verdana" w:cs="Arial"/>
          <w:b/>
          <w:sz w:val="20"/>
          <w:szCs w:val="24"/>
        </w:rPr>
      </w:pPr>
    </w:p>
    <w:p w14:paraId="4650A2C2"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1E80D2D5"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4F24ED80" w14:textId="77777777" w:rsidR="004047B2" w:rsidRPr="00C00BD2" w:rsidRDefault="004047B2" w:rsidP="001D38FE">
      <w:pPr>
        <w:rPr>
          <w:rFonts w:ascii="Verdana" w:hAnsi="Verdana" w:cs="Arial"/>
          <w:b/>
          <w:sz w:val="20"/>
          <w:szCs w:val="24"/>
        </w:rPr>
      </w:pPr>
    </w:p>
    <w:p w14:paraId="56B82336"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lastRenderedPageBreak/>
        <w:t>Resources and Prescribed</w:t>
      </w:r>
      <w:r w:rsidR="004047B2" w:rsidRPr="00C00BD2">
        <w:rPr>
          <w:rFonts w:ascii="Verdana" w:hAnsi="Verdana" w:cs="Arial"/>
          <w:b/>
          <w:sz w:val="20"/>
          <w:szCs w:val="24"/>
        </w:rPr>
        <w:t>/Recommended Texts</w:t>
      </w:r>
    </w:p>
    <w:p w14:paraId="712BB50B"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4CD4C73" w14:textId="77777777" w:rsidR="004047B2" w:rsidRPr="00C00BD2" w:rsidRDefault="004047B2" w:rsidP="001D38FE">
      <w:pPr>
        <w:pStyle w:val="NormalIndent"/>
        <w:ind w:left="0"/>
        <w:rPr>
          <w:rFonts w:ascii="Verdana" w:hAnsi="Verdana" w:cs="Arial"/>
          <w:sz w:val="20"/>
          <w:szCs w:val="24"/>
          <w:lang w:val="en-NZ"/>
        </w:rPr>
      </w:pPr>
    </w:p>
    <w:p w14:paraId="42FAAF85"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62C4FB1" w14:textId="77777777" w:rsidR="004047B2" w:rsidRDefault="006B29AE" w:rsidP="004B3D9A">
      <w:pPr>
        <w:rPr>
          <w:rFonts w:ascii="Verdana" w:hAnsi="Verdana" w:cs="Arial"/>
          <w:sz w:val="18"/>
        </w:rPr>
      </w:pPr>
      <w:r w:rsidRPr="00C00BD2">
        <w:rPr>
          <w:rFonts w:ascii="Verdana" w:hAnsi="Verdana" w:cs="Arial"/>
          <w:sz w:val="18"/>
        </w:rPr>
        <w:br w:type="page"/>
      </w:r>
    </w:p>
    <w:p w14:paraId="0CFA12FE" w14:textId="77777777" w:rsidR="005201BC" w:rsidRDefault="005201BC" w:rsidP="005201BC">
      <w:pPr>
        <w:shd w:val="clear" w:color="auto" w:fill="0000FF"/>
        <w:ind w:left="-180" w:right="26"/>
        <w:jc w:val="center"/>
        <w:outlineLvl w:val="0"/>
        <w:rPr>
          <w:rFonts w:ascii="Verdana" w:hAnsi="Verdana" w:cs="Arial"/>
          <w:b/>
          <w:smallCaps/>
          <w:color w:val="FFFFFF"/>
          <w:sz w:val="40"/>
          <w:szCs w:val="40"/>
        </w:rPr>
      </w:pPr>
      <w:r>
        <w:rPr>
          <w:rFonts w:ascii="Verdana" w:hAnsi="Verdana" w:cs="Arial"/>
          <w:b/>
          <w:smallCaps/>
          <w:color w:val="FFFFFF"/>
          <w:sz w:val="40"/>
          <w:szCs w:val="40"/>
        </w:rPr>
        <w:lastRenderedPageBreak/>
        <w:t>I212 Enterprise Data Management</w:t>
      </w:r>
    </w:p>
    <w:p w14:paraId="70B75E02" w14:textId="77777777" w:rsidR="005201BC" w:rsidRDefault="005201BC" w:rsidP="005201BC">
      <w:pPr>
        <w:tabs>
          <w:tab w:val="left" w:pos="4536"/>
        </w:tabs>
        <w:jc w:val="both"/>
        <w:rPr>
          <w:rFonts w:ascii="Verdana" w:hAnsi="Verdana"/>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14:paraId="1F729C39"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459E545C" w14:textId="77777777" w:rsidR="005201BC" w:rsidRDefault="005201BC" w:rsidP="005201BC">
            <w:pPr>
              <w:tabs>
                <w:tab w:val="left" w:pos="4536"/>
              </w:tabs>
              <w:jc w:val="both"/>
              <w:rPr>
                <w:rFonts w:ascii="Verdana" w:hAnsi="Verdana"/>
                <w:b/>
                <w:sz w:val="20"/>
              </w:rPr>
            </w:pPr>
            <w:r>
              <w:rPr>
                <w:rFonts w:ascii="Verdana" w:hAnsi="Verdana"/>
                <w:b/>
                <w:sz w:val="20"/>
              </w:rPr>
              <w:t>Paper Level</w:t>
            </w:r>
          </w:p>
        </w:tc>
        <w:tc>
          <w:tcPr>
            <w:tcW w:w="4261" w:type="dxa"/>
            <w:tcBorders>
              <w:top w:val="single" w:sz="4" w:space="0" w:color="000000"/>
              <w:left w:val="single" w:sz="4" w:space="0" w:color="000000"/>
              <w:bottom w:val="single" w:sz="4" w:space="0" w:color="000000"/>
              <w:right w:val="single" w:sz="4" w:space="0" w:color="000000"/>
            </w:tcBorders>
            <w:hideMark/>
          </w:tcPr>
          <w:p w14:paraId="66171AF8"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6</w:t>
            </w:r>
          </w:p>
        </w:tc>
      </w:tr>
      <w:tr w:rsidR="005201BC" w14:paraId="5CDD58E1"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AE0016A" w14:textId="77777777" w:rsidR="005201BC" w:rsidRDefault="005201BC" w:rsidP="0079436F">
            <w:pPr>
              <w:tabs>
                <w:tab w:val="left" w:pos="4536"/>
              </w:tabs>
              <w:jc w:val="both"/>
              <w:rPr>
                <w:rFonts w:ascii="Verdana" w:hAnsi="Verdana"/>
                <w:b/>
                <w:sz w:val="20"/>
              </w:rPr>
            </w:pPr>
            <w:r>
              <w:rPr>
                <w:rFonts w:ascii="Verdana" w:hAnsi="Verdana"/>
                <w:b/>
                <w:sz w:val="20"/>
              </w:rPr>
              <w:t>Credits</w:t>
            </w:r>
          </w:p>
        </w:tc>
        <w:tc>
          <w:tcPr>
            <w:tcW w:w="4261" w:type="dxa"/>
            <w:tcBorders>
              <w:top w:val="single" w:sz="4" w:space="0" w:color="000000"/>
              <w:left w:val="single" w:sz="4" w:space="0" w:color="000000"/>
              <w:bottom w:val="single" w:sz="4" w:space="0" w:color="000000"/>
              <w:right w:val="single" w:sz="4" w:space="0" w:color="000000"/>
            </w:tcBorders>
            <w:hideMark/>
          </w:tcPr>
          <w:p w14:paraId="4EA2F6A8"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15</w:t>
            </w:r>
          </w:p>
        </w:tc>
      </w:tr>
      <w:tr w:rsidR="005201BC" w14:paraId="5382C6B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32A7A560" w14:textId="77777777" w:rsidR="005201BC" w:rsidRDefault="005201BC" w:rsidP="005201BC">
            <w:pPr>
              <w:tabs>
                <w:tab w:val="left" w:pos="4536"/>
              </w:tabs>
              <w:jc w:val="both"/>
              <w:rPr>
                <w:rFonts w:ascii="Verdana" w:hAnsi="Verdana"/>
                <w:b/>
                <w:sz w:val="20"/>
              </w:rPr>
            </w:pPr>
            <w:r>
              <w:rPr>
                <w:rFonts w:ascii="Verdana" w:hAnsi="Verdana"/>
                <w:b/>
                <w:sz w:val="20"/>
              </w:rPr>
              <w:t>Duration</w:t>
            </w:r>
          </w:p>
        </w:tc>
        <w:tc>
          <w:tcPr>
            <w:tcW w:w="4261" w:type="dxa"/>
            <w:tcBorders>
              <w:top w:val="single" w:sz="4" w:space="0" w:color="000000"/>
              <w:left w:val="single" w:sz="4" w:space="0" w:color="000000"/>
              <w:bottom w:val="single" w:sz="4" w:space="0" w:color="000000"/>
              <w:right w:val="single" w:sz="4" w:space="0" w:color="000000"/>
            </w:tcBorders>
            <w:hideMark/>
          </w:tcPr>
          <w:p w14:paraId="64803475"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45 Lecturer Supported</w:t>
            </w:r>
          </w:p>
          <w:p w14:paraId="25694B84"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105 Independent learning hours</w:t>
            </w:r>
          </w:p>
        </w:tc>
      </w:tr>
      <w:tr w:rsidR="005201BC" w14:paraId="06EE3102"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5B0E4A6C" w14:textId="77777777" w:rsidR="005201BC" w:rsidRDefault="005201BC" w:rsidP="005201BC">
            <w:pPr>
              <w:tabs>
                <w:tab w:val="left" w:pos="4536"/>
              </w:tabs>
              <w:jc w:val="both"/>
              <w:rPr>
                <w:rFonts w:ascii="Verdana" w:hAnsi="Verdana"/>
                <w:b/>
                <w:sz w:val="20"/>
              </w:rPr>
            </w:pPr>
            <w:r>
              <w:rPr>
                <w:rFonts w:ascii="Verdana" w:hAnsi="Verdana"/>
                <w:b/>
                <w:sz w:val="20"/>
              </w:rPr>
              <w:t>Pre-requisite</w:t>
            </w:r>
          </w:p>
        </w:tc>
        <w:tc>
          <w:tcPr>
            <w:tcW w:w="4261" w:type="dxa"/>
            <w:tcBorders>
              <w:top w:val="single" w:sz="4" w:space="0" w:color="000000"/>
              <w:left w:val="single" w:sz="4" w:space="0" w:color="000000"/>
              <w:bottom w:val="single" w:sz="4" w:space="0" w:color="000000"/>
              <w:right w:val="single" w:sz="4" w:space="0" w:color="000000"/>
            </w:tcBorders>
            <w:hideMark/>
          </w:tcPr>
          <w:p w14:paraId="4E49F94F"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I101 &amp; I111</w:t>
            </w:r>
          </w:p>
        </w:tc>
      </w:tr>
      <w:tr w:rsidR="005201BC" w14:paraId="6781B67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7ADABD04" w14:textId="77777777" w:rsidR="005201BC" w:rsidRDefault="005201BC" w:rsidP="005201BC">
            <w:pPr>
              <w:tabs>
                <w:tab w:val="left" w:pos="4536"/>
              </w:tabs>
              <w:jc w:val="both"/>
              <w:rPr>
                <w:rFonts w:ascii="Verdana" w:hAnsi="Verdana"/>
                <w:b/>
                <w:sz w:val="20"/>
              </w:rPr>
            </w:pPr>
            <w:r>
              <w:rPr>
                <w:rFonts w:ascii="Verdana" w:hAnsi="Verdana"/>
                <w:b/>
                <w:sz w:val="20"/>
              </w:rPr>
              <w:t>Co-requisite</w:t>
            </w:r>
          </w:p>
        </w:tc>
        <w:tc>
          <w:tcPr>
            <w:tcW w:w="4261" w:type="dxa"/>
            <w:tcBorders>
              <w:top w:val="single" w:sz="4" w:space="0" w:color="000000"/>
              <w:left w:val="single" w:sz="4" w:space="0" w:color="000000"/>
              <w:bottom w:val="single" w:sz="4" w:space="0" w:color="000000"/>
              <w:right w:val="single" w:sz="4" w:space="0" w:color="000000"/>
            </w:tcBorders>
            <w:hideMark/>
          </w:tcPr>
          <w:p w14:paraId="3492317F"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None</w:t>
            </w:r>
          </w:p>
        </w:tc>
      </w:tr>
    </w:tbl>
    <w:p w14:paraId="7641F18E" w14:textId="77777777" w:rsidR="005201BC" w:rsidRDefault="005201BC" w:rsidP="005201BC">
      <w:pPr>
        <w:tabs>
          <w:tab w:val="left" w:pos="2268"/>
        </w:tabs>
        <w:outlineLvl w:val="0"/>
        <w:rPr>
          <w:rFonts w:ascii="Verdana" w:hAnsi="Verdana"/>
          <w:b/>
          <w:sz w:val="20"/>
        </w:rPr>
      </w:pPr>
    </w:p>
    <w:p w14:paraId="5ADCDE3A" w14:textId="77777777" w:rsidR="005201BC" w:rsidRDefault="00C91F38" w:rsidP="005201BC">
      <w:pPr>
        <w:tabs>
          <w:tab w:val="left" w:pos="2268"/>
        </w:tabs>
        <w:outlineLvl w:val="0"/>
        <w:rPr>
          <w:rFonts w:ascii="Verdana" w:hAnsi="Verdana"/>
          <w:b/>
          <w:sz w:val="20"/>
        </w:rPr>
      </w:pPr>
      <w:r>
        <w:rPr>
          <w:rFonts w:ascii="Verdana" w:hAnsi="Verdana"/>
          <w:b/>
          <w:sz w:val="20"/>
        </w:rPr>
        <w:t>Course</w:t>
      </w:r>
      <w:r w:rsidR="005201BC">
        <w:rPr>
          <w:rFonts w:ascii="Verdana" w:hAnsi="Verdana"/>
          <w:b/>
          <w:sz w:val="20"/>
        </w:rPr>
        <w:t xml:space="preserve"> Aim</w:t>
      </w:r>
    </w:p>
    <w:p w14:paraId="66464AD5" w14:textId="77777777" w:rsidR="005201BC" w:rsidRDefault="005201BC" w:rsidP="005201BC">
      <w:pPr>
        <w:tabs>
          <w:tab w:val="left" w:pos="2268"/>
        </w:tabs>
        <w:outlineLvl w:val="0"/>
        <w:rPr>
          <w:rFonts w:ascii="Verdana" w:hAnsi="Verdana"/>
          <w:sz w:val="20"/>
        </w:rPr>
      </w:pPr>
      <w:r>
        <w:rPr>
          <w:rFonts w:ascii="Verdana" w:hAnsi="Verdana"/>
          <w:sz w:val="20"/>
        </w:rPr>
        <w:t>To enable students to design and implement enterprise data management systems.</w:t>
      </w:r>
    </w:p>
    <w:p w14:paraId="31B1BF92" w14:textId="77777777" w:rsidR="005201BC" w:rsidRDefault="005201BC" w:rsidP="005201BC">
      <w:pPr>
        <w:tabs>
          <w:tab w:val="left" w:pos="2268"/>
        </w:tabs>
        <w:outlineLvl w:val="0"/>
        <w:rPr>
          <w:rFonts w:ascii="Verdana" w:hAnsi="Verdana"/>
          <w:sz w:val="20"/>
        </w:rPr>
      </w:pPr>
    </w:p>
    <w:p w14:paraId="0B0F16FD" w14:textId="77777777" w:rsidR="005201BC" w:rsidRDefault="005201BC" w:rsidP="005201BC">
      <w:pPr>
        <w:rPr>
          <w:rFonts w:ascii="Verdana" w:hAnsi="Verdana"/>
          <w:b/>
          <w:sz w:val="20"/>
        </w:rPr>
      </w:pPr>
      <w:r>
        <w:rPr>
          <w:rFonts w:ascii="Verdana" w:hAnsi="Verdana"/>
          <w:b/>
          <w:sz w:val="20"/>
        </w:rPr>
        <w:t>Learning Outcomes</w:t>
      </w:r>
    </w:p>
    <w:p w14:paraId="5CF19E4F" w14:textId="77777777" w:rsidR="005201BC" w:rsidRPr="005201BC" w:rsidRDefault="005201BC" w:rsidP="005201BC">
      <w:pPr>
        <w:rPr>
          <w:rFonts w:ascii="Verdana" w:hAnsi="Verdana"/>
          <w:sz w:val="20"/>
        </w:rPr>
      </w:pPr>
      <w:r w:rsidRPr="005201BC">
        <w:rPr>
          <w:rFonts w:ascii="Verdana" w:hAnsi="Verdana"/>
          <w:sz w:val="20"/>
        </w:rPr>
        <w:t>On successful completion of this paper students will be able to:</w:t>
      </w:r>
    </w:p>
    <w:p w14:paraId="3C531198" w14:textId="77777777" w:rsidR="005201BC" w:rsidRPr="0079436F" w:rsidRDefault="005201BC" w:rsidP="002D689E">
      <w:pPr>
        <w:pStyle w:val="ListParagraph"/>
        <w:numPr>
          <w:ilvl w:val="0"/>
          <w:numId w:val="60"/>
        </w:numPr>
        <w:rPr>
          <w:rFonts w:ascii="Verdana" w:hAnsi="Verdana"/>
          <w:sz w:val="20"/>
        </w:rPr>
      </w:pPr>
      <w:r w:rsidRPr="0079436F">
        <w:rPr>
          <w:rFonts w:ascii="Verdana" w:hAnsi="Verdana"/>
          <w:sz w:val="20"/>
        </w:rPr>
        <w:t>Compare and select appropriate enterprise data management systems</w:t>
      </w:r>
    </w:p>
    <w:p w14:paraId="59D6C657" w14:textId="77777777" w:rsidR="005201BC" w:rsidRPr="0079436F" w:rsidRDefault="005201BC" w:rsidP="002D689E">
      <w:pPr>
        <w:pStyle w:val="ListParagraph"/>
        <w:numPr>
          <w:ilvl w:val="0"/>
          <w:numId w:val="60"/>
        </w:numPr>
        <w:rPr>
          <w:rFonts w:ascii="Verdana" w:hAnsi="Verdana"/>
          <w:sz w:val="20"/>
        </w:rPr>
      </w:pPr>
      <w:r w:rsidRPr="0079436F">
        <w:rPr>
          <w:rFonts w:ascii="Verdana" w:hAnsi="Verdana"/>
          <w:sz w:val="20"/>
        </w:rPr>
        <w:t>Design an enterprise data management system structure</w:t>
      </w:r>
    </w:p>
    <w:p w14:paraId="1F83D472" w14:textId="77777777" w:rsidR="005201BC" w:rsidRPr="0079436F" w:rsidRDefault="005201BC" w:rsidP="002D689E">
      <w:pPr>
        <w:pStyle w:val="ListParagraph"/>
        <w:numPr>
          <w:ilvl w:val="0"/>
          <w:numId w:val="60"/>
        </w:numPr>
        <w:rPr>
          <w:rFonts w:ascii="Verdana" w:hAnsi="Verdana"/>
          <w:sz w:val="20"/>
        </w:rPr>
      </w:pPr>
      <w:r w:rsidRPr="0079436F">
        <w:rPr>
          <w:rFonts w:ascii="Verdana" w:hAnsi="Verdana"/>
          <w:sz w:val="20"/>
        </w:rPr>
        <w:t>Implement an enterprise data management system including automated processes</w:t>
      </w:r>
    </w:p>
    <w:p w14:paraId="1F79CEEA" w14:textId="77777777" w:rsidR="005201BC" w:rsidRDefault="005201BC" w:rsidP="005201BC">
      <w:pPr>
        <w:rPr>
          <w:rFonts w:ascii="Verdana" w:hAnsi="Verdana"/>
          <w:sz w:val="20"/>
        </w:rPr>
      </w:pPr>
    </w:p>
    <w:p w14:paraId="1F03B503" w14:textId="77777777" w:rsidR="005201BC" w:rsidRDefault="005201BC" w:rsidP="005201BC">
      <w:pPr>
        <w:outlineLvl w:val="0"/>
        <w:rPr>
          <w:rFonts w:ascii="Verdana" w:hAnsi="Verdana"/>
          <w:b/>
          <w:sz w:val="20"/>
        </w:rPr>
      </w:pPr>
      <w:r>
        <w:rPr>
          <w:rFonts w:ascii="Verdana" w:hAnsi="Verdana"/>
          <w:b/>
          <w:sz w:val="20"/>
        </w:rPr>
        <w:t>Content</w:t>
      </w:r>
    </w:p>
    <w:p w14:paraId="6C43EAEF" w14:textId="77777777" w:rsidR="005201BC" w:rsidRDefault="005201BC" w:rsidP="005201BC">
      <w:pPr>
        <w:rPr>
          <w:rFonts w:ascii="Verdana" w:hAnsi="Verdana"/>
          <w:sz w:val="20"/>
        </w:rPr>
      </w:pPr>
      <w:r>
        <w:rPr>
          <w:rFonts w:ascii="Verdana" w:hAnsi="Verdana"/>
          <w:sz w:val="20"/>
        </w:rPr>
        <w:t>This paper will cover the following:</w:t>
      </w:r>
    </w:p>
    <w:p w14:paraId="0498D188" w14:textId="77777777" w:rsidR="005201BC" w:rsidRDefault="005201BC" w:rsidP="002D689E">
      <w:pPr>
        <w:numPr>
          <w:ilvl w:val="0"/>
          <w:numId w:val="26"/>
        </w:numPr>
        <w:rPr>
          <w:rFonts w:ascii="Verdana" w:hAnsi="Verdana"/>
          <w:sz w:val="20"/>
        </w:rPr>
      </w:pPr>
      <w:r>
        <w:rPr>
          <w:rFonts w:ascii="Verdana" w:hAnsi="Verdana"/>
          <w:sz w:val="20"/>
        </w:rPr>
        <w:t>Content Management Systems</w:t>
      </w:r>
    </w:p>
    <w:p w14:paraId="75AB07E0" w14:textId="77777777" w:rsidR="005201BC" w:rsidRDefault="005201BC" w:rsidP="002D689E">
      <w:pPr>
        <w:pStyle w:val="ListParagraph"/>
        <w:numPr>
          <w:ilvl w:val="0"/>
          <w:numId w:val="26"/>
        </w:numPr>
        <w:rPr>
          <w:rFonts w:ascii="Verdana" w:hAnsi="Verdana"/>
          <w:sz w:val="20"/>
        </w:rPr>
      </w:pPr>
      <w:r>
        <w:rPr>
          <w:rFonts w:ascii="Verdana" w:hAnsi="Verdana"/>
          <w:sz w:val="20"/>
        </w:rPr>
        <w:t>Document Management Systems</w:t>
      </w:r>
    </w:p>
    <w:p w14:paraId="3D5A026E" w14:textId="77777777" w:rsidR="005201BC" w:rsidRDefault="005201BC" w:rsidP="002D689E">
      <w:pPr>
        <w:pStyle w:val="ListParagraph"/>
        <w:numPr>
          <w:ilvl w:val="0"/>
          <w:numId w:val="26"/>
        </w:numPr>
        <w:rPr>
          <w:rFonts w:ascii="Verdana" w:hAnsi="Verdana"/>
          <w:sz w:val="20"/>
        </w:rPr>
      </w:pPr>
      <w:r>
        <w:rPr>
          <w:rFonts w:ascii="Verdana" w:hAnsi="Verdana"/>
          <w:sz w:val="20"/>
        </w:rPr>
        <w:t>Business Intelligence Systems</w:t>
      </w:r>
    </w:p>
    <w:p w14:paraId="411BF8B9" w14:textId="77777777" w:rsidR="005201BC" w:rsidRDefault="005201BC" w:rsidP="002D689E">
      <w:pPr>
        <w:pStyle w:val="ListParagraph"/>
        <w:numPr>
          <w:ilvl w:val="0"/>
          <w:numId w:val="26"/>
        </w:numPr>
        <w:rPr>
          <w:rFonts w:ascii="Verdana" w:hAnsi="Verdana"/>
          <w:sz w:val="20"/>
        </w:rPr>
      </w:pPr>
      <w:r>
        <w:rPr>
          <w:rFonts w:ascii="Verdana" w:hAnsi="Verdana"/>
          <w:sz w:val="20"/>
        </w:rPr>
        <w:t>Cloud-based platforms</w:t>
      </w:r>
    </w:p>
    <w:p w14:paraId="6921A4FA" w14:textId="77777777" w:rsidR="005201BC" w:rsidRDefault="005201BC" w:rsidP="005201BC">
      <w:pPr>
        <w:rPr>
          <w:rFonts w:ascii="Verdana" w:hAnsi="Verdana"/>
          <w:sz w:val="20"/>
        </w:rPr>
      </w:pPr>
    </w:p>
    <w:p w14:paraId="4AC2E782" w14:textId="77777777" w:rsidR="005201BC" w:rsidRDefault="005201BC" w:rsidP="005201BC">
      <w:pPr>
        <w:rPr>
          <w:rFonts w:ascii="Verdana" w:hAnsi="Verdana"/>
          <w:b/>
          <w:sz w:val="20"/>
        </w:rPr>
      </w:pPr>
      <w:r>
        <w:rPr>
          <w:rFonts w:ascii="Verdana" w:hAnsi="Verdana"/>
          <w:b/>
          <w:sz w:val="20"/>
        </w:rPr>
        <w:t>Learning and Teaching Approaches</w:t>
      </w:r>
    </w:p>
    <w:p w14:paraId="32383427" w14:textId="77777777" w:rsidR="005201BC" w:rsidRDefault="005201BC" w:rsidP="005201BC">
      <w:pPr>
        <w:jc w:val="both"/>
        <w:rPr>
          <w:rFonts w:ascii="Verdana" w:hAnsi="Verdana"/>
          <w:sz w:val="20"/>
        </w:rPr>
      </w:pPr>
      <w:r>
        <w:rPr>
          <w:rFonts w:ascii="Verdana" w:hAnsi="Verdana"/>
          <w:sz w:val="20"/>
        </w:rPr>
        <w:t>The student will meet with the academic supervisor for up to one hour per week, or by negotiation with the academic supervisor.  This meeting ensures that the placement is progressing in accordance with the agreed expectations and enables discussion of any issues/problems that may arise.  The student is responsible for any extra learning that is required for their industry placement.</w:t>
      </w:r>
    </w:p>
    <w:p w14:paraId="31359269" w14:textId="77777777" w:rsidR="005201BC" w:rsidRDefault="005201BC" w:rsidP="005201BC">
      <w:pPr>
        <w:jc w:val="both"/>
        <w:rPr>
          <w:rFonts w:ascii="Verdana" w:hAnsi="Verdana"/>
          <w:sz w:val="20"/>
        </w:rPr>
      </w:pPr>
    </w:p>
    <w:p w14:paraId="6F3EA29A" w14:textId="77777777" w:rsidR="005201BC" w:rsidRDefault="005201BC" w:rsidP="005201BC">
      <w:pPr>
        <w:jc w:val="both"/>
        <w:rPr>
          <w:rFonts w:ascii="Verdana" w:hAnsi="Verdana"/>
          <w:color w:val="000000"/>
          <w:sz w:val="20"/>
        </w:rPr>
      </w:pPr>
      <w:r>
        <w:rPr>
          <w:rFonts w:ascii="Verdana" w:hAnsi="Verdana"/>
          <w:sz w:val="20"/>
        </w:rPr>
        <w:t>The overall management of the placement is the responsibility of the student, who must keep all parties informed of any issues that arise that may affect their commitment to the placement.  This includes regular communication with the placement sponsor.</w:t>
      </w:r>
    </w:p>
    <w:p w14:paraId="50F0F3B1" w14:textId="77777777" w:rsidR="005201BC" w:rsidRDefault="005201BC" w:rsidP="005201BC">
      <w:pPr>
        <w:rPr>
          <w:rFonts w:ascii="Verdana" w:hAnsi="Verdana"/>
          <w:sz w:val="20"/>
        </w:rPr>
      </w:pPr>
    </w:p>
    <w:p w14:paraId="46C1AFFB" w14:textId="77777777" w:rsidR="005201BC" w:rsidRDefault="005201BC" w:rsidP="005201BC">
      <w:pPr>
        <w:rPr>
          <w:rFonts w:ascii="Verdana" w:hAnsi="Verdana"/>
          <w:b/>
          <w:snapToGrid w:val="0"/>
          <w:sz w:val="20"/>
        </w:rPr>
      </w:pPr>
      <w:r>
        <w:rPr>
          <w:rFonts w:ascii="Verdana" w:hAnsi="Verdana"/>
          <w:b/>
          <w:snapToGrid w:val="0"/>
          <w:sz w:val="20"/>
        </w:rPr>
        <w:t>Assessment Procedures</w:t>
      </w:r>
    </w:p>
    <w:p w14:paraId="0F89127E" w14:textId="77777777" w:rsidR="005201BC" w:rsidRDefault="005201BC" w:rsidP="005201BC">
      <w:pPr>
        <w:rPr>
          <w:rFonts w:ascii="Verdana" w:hAnsi="Verdana" w:cs="Arial"/>
          <w:sz w:val="20"/>
          <w:lang w:val="en-US"/>
        </w:rPr>
      </w:pPr>
      <w:r>
        <w:rPr>
          <w:rFonts w:ascii="Verdana" w:hAnsi="Verdana" w:cs="Arial"/>
          <w:sz w:val="20"/>
          <w:lang w:val="en-US"/>
        </w:rPr>
        <w:t>Assessment is achievement based.</w:t>
      </w:r>
    </w:p>
    <w:p w14:paraId="18972B3E" w14:textId="77777777" w:rsidR="0079436F" w:rsidRDefault="0079436F" w:rsidP="005201BC">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79436F" w:rsidRPr="001408D6" w14:paraId="47E71E2D" w14:textId="77777777" w:rsidTr="00A52DD3">
        <w:tc>
          <w:tcPr>
            <w:tcW w:w="2295" w:type="dxa"/>
          </w:tcPr>
          <w:p w14:paraId="7A62973A"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335084A2"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2FCF85E"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DD10CDC"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9436F" w:rsidRPr="001408D6" w14:paraId="7E7029FD" w14:textId="77777777" w:rsidTr="00A52DD3">
        <w:tc>
          <w:tcPr>
            <w:tcW w:w="2295" w:type="dxa"/>
            <w:vAlign w:val="center"/>
          </w:tcPr>
          <w:p w14:paraId="087D7E6A"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516768B8"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07294E3D"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56AB2325"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9436F" w:rsidRPr="001408D6" w14:paraId="054127D2" w14:textId="77777777" w:rsidTr="00A52DD3">
        <w:tc>
          <w:tcPr>
            <w:tcW w:w="2295" w:type="dxa"/>
            <w:vAlign w:val="center"/>
          </w:tcPr>
          <w:p w14:paraId="3007D02A"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6C99B79"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6F5E3DFB"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2, 3</w:t>
            </w:r>
          </w:p>
        </w:tc>
        <w:tc>
          <w:tcPr>
            <w:tcW w:w="2214" w:type="dxa"/>
            <w:vMerge/>
            <w:vAlign w:val="center"/>
          </w:tcPr>
          <w:p w14:paraId="0D7CBBE6" w14:textId="77777777" w:rsidR="0079436F" w:rsidRPr="001408D6" w:rsidRDefault="0079436F" w:rsidP="00A52DD3">
            <w:pPr>
              <w:tabs>
                <w:tab w:val="left" w:pos="1770"/>
              </w:tabs>
              <w:rPr>
                <w:rFonts w:ascii="Verdana" w:hAnsi="Verdana" w:cs="Arial"/>
                <w:snapToGrid w:val="0"/>
                <w:sz w:val="20"/>
              </w:rPr>
            </w:pPr>
          </w:p>
        </w:tc>
      </w:tr>
      <w:tr w:rsidR="0079436F" w:rsidRPr="001408D6" w14:paraId="4CAF0532" w14:textId="77777777" w:rsidTr="00A52DD3">
        <w:tc>
          <w:tcPr>
            <w:tcW w:w="2295" w:type="dxa"/>
            <w:vAlign w:val="center"/>
          </w:tcPr>
          <w:p w14:paraId="2FA15EC9"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5CBE0109"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03AA312"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48E931F" w14:textId="77777777" w:rsidR="0079436F" w:rsidRPr="001408D6" w:rsidRDefault="0079436F" w:rsidP="00A52DD3">
            <w:pPr>
              <w:tabs>
                <w:tab w:val="left" w:pos="1770"/>
              </w:tabs>
              <w:rPr>
                <w:rFonts w:ascii="Verdana" w:hAnsi="Verdana" w:cs="Arial"/>
                <w:snapToGrid w:val="0"/>
                <w:sz w:val="20"/>
              </w:rPr>
            </w:pPr>
          </w:p>
        </w:tc>
      </w:tr>
    </w:tbl>
    <w:p w14:paraId="71673DD5" w14:textId="77777777" w:rsidR="0079436F" w:rsidRDefault="0079436F" w:rsidP="005201BC">
      <w:pPr>
        <w:rPr>
          <w:rFonts w:ascii="Verdana" w:hAnsi="Verdana" w:cs="Arial"/>
          <w:sz w:val="20"/>
          <w:lang w:val="en-US"/>
        </w:rPr>
      </w:pPr>
    </w:p>
    <w:p w14:paraId="20BBF916" w14:textId="77777777" w:rsidR="005201BC" w:rsidRDefault="005201BC" w:rsidP="005201BC">
      <w:pPr>
        <w:rPr>
          <w:rFonts w:ascii="Verdana" w:hAnsi="Verdana"/>
          <w:b/>
          <w:sz w:val="20"/>
        </w:rPr>
      </w:pPr>
      <w:r>
        <w:rPr>
          <w:rFonts w:ascii="Verdana" w:hAnsi="Verdana"/>
          <w:b/>
          <w:sz w:val="20"/>
        </w:rPr>
        <w:t>Off Campus Learning</w:t>
      </w:r>
    </w:p>
    <w:p w14:paraId="664F7943" w14:textId="77777777" w:rsidR="005201BC" w:rsidRDefault="005201BC" w:rsidP="005201BC">
      <w:pPr>
        <w:rPr>
          <w:rFonts w:ascii="Verdana" w:hAnsi="Verdana"/>
          <w:sz w:val="20"/>
        </w:rPr>
      </w:pPr>
      <w:r>
        <w:rPr>
          <w:rFonts w:ascii="Verdana" w:hAnsi="Verdana"/>
          <w:sz w:val="20"/>
        </w:rPr>
        <w:t>Refer to 1.12 in Programme Overview</w:t>
      </w:r>
    </w:p>
    <w:p w14:paraId="11EBE8FE" w14:textId="77777777" w:rsidR="005201BC" w:rsidRDefault="005201BC" w:rsidP="005201BC">
      <w:pPr>
        <w:jc w:val="both"/>
        <w:rPr>
          <w:rFonts w:ascii="Verdana" w:hAnsi="Verdana"/>
          <w:b/>
          <w:sz w:val="20"/>
        </w:rPr>
      </w:pPr>
    </w:p>
    <w:p w14:paraId="22561019" w14:textId="77777777" w:rsidR="005201BC" w:rsidRDefault="005201BC" w:rsidP="005201BC">
      <w:pPr>
        <w:jc w:val="both"/>
        <w:rPr>
          <w:rFonts w:ascii="Verdana" w:hAnsi="Verdana"/>
          <w:b/>
          <w:sz w:val="20"/>
        </w:rPr>
      </w:pPr>
      <w:r>
        <w:rPr>
          <w:rFonts w:ascii="Verdana" w:hAnsi="Verdana"/>
          <w:b/>
          <w:sz w:val="20"/>
        </w:rPr>
        <w:t>Resources and Prescribed / Recommended Texts</w:t>
      </w:r>
    </w:p>
    <w:p w14:paraId="5AB44EEB" w14:textId="77777777" w:rsidR="005201BC" w:rsidRDefault="005201BC" w:rsidP="005201BC">
      <w:pPr>
        <w:pStyle w:val="NormalIndent"/>
        <w:ind w:left="0"/>
        <w:jc w:val="both"/>
        <w:rPr>
          <w:rFonts w:ascii="Verdana" w:hAnsi="Verdana"/>
          <w:sz w:val="20"/>
          <w:lang w:val="en-NZ"/>
        </w:rPr>
      </w:pPr>
      <w:r>
        <w:rPr>
          <w:rFonts w:ascii="Verdana" w:hAnsi="Verdana"/>
          <w:sz w:val="20"/>
        </w:rPr>
        <w:t xml:space="preserve">The required and recommended reading material will be specified in the Paper Outline as provided by the lecturer at the beginning of the semester. Students will use texts and other books, journals, CD–ROM databases, on-line databases, and the Internet to increase their knowledge and awareness of the subject material. </w:t>
      </w:r>
      <w:r>
        <w:rPr>
          <w:rFonts w:ascii="Verdana" w:hAnsi="Verdana"/>
          <w:sz w:val="20"/>
          <w:lang w:val="en-NZ"/>
        </w:rPr>
        <w:t xml:space="preserve">The library is also a source of information and guidance in the use of academic referencing and writing techniques. </w:t>
      </w:r>
      <w:r>
        <w:rPr>
          <w:rFonts w:ascii="Verdana" w:hAnsi="Verdana"/>
          <w:sz w:val="20"/>
          <w:lang w:val="en-NZ"/>
        </w:rPr>
        <w:lastRenderedPageBreak/>
        <w:t xml:space="preserve">Students engage with the library staff, throughout their studies, with the objective of learning and developing their referencing skills and their general academic writing skills.  </w:t>
      </w:r>
    </w:p>
    <w:p w14:paraId="52448448" w14:textId="77777777" w:rsidR="005201BC" w:rsidRDefault="005201BC" w:rsidP="005201BC">
      <w:pPr>
        <w:pStyle w:val="NormalIndent"/>
        <w:ind w:left="0"/>
        <w:jc w:val="both"/>
        <w:rPr>
          <w:rFonts w:ascii="Verdana" w:hAnsi="Verdana"/>
          <w:sz w:val="20"/>
          <w:lang w:val="en-NZ"/>
        </w:rPr>
      </w:pPr>
    </w:p>
    <w:p w14:paraId="2993A21D" w14:textId="77777777" w:rsidR="005201BC" w:rsidRDefault="005201BC" w:rsidP="005201BC">
      <w:pPr>
        <w:pStyle w:val="BodyTextIndent3"/>
        <w:spacing w:after="0"/>
        <w:ind w:left="0"/>
        <w:jc w:val="both"/>
        <w:rPr>
          <w:rFonts w:ascii="Verdana" w:hAnsi="Verdana"/>
          <w:sz w:val="20"/>
          <w:szCs w:val="20"/>
        </w:rPr>
      </w:pPr>
      <w:r>
        <w:rPr>
          <w:rFonts w:ascii="Verdana" w:hAnsi="Verdana"/>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FBEF1DA" w14:textId="77777777" w:rsidR="005201BC" w:rsidRDefault="005201BC" w:rsidP="005201BC">
      <w:pPr>
        <w:rPr>
          <w:rFonts w:ascii="Verdana" w:hAnsi="Verdana"/>
          <w:sz w:val="20"/>
        </w:rPr>
      </w:pPr>
    </w:p>
    <w:p w14:paraId="7B50FE53"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6D39B6F4" w14:textId="77777777" w:rsidR="005201BC"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I263 Introduction to Finance</w:t>
      </w:r>
    </w:p>
    <w:p w14:paraId="5A2C91C5" w14:textId="77777777" w:rsidR="005201BC"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14:paraId="2C4A4130"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7AE11864"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Course Level</w:t>
            </w:r>
          </w:p>
        </w:tc>
        <w:tc>
          <w:tcPr>
            <w:tcW w:w="4261" w:type="dxa"/>
            <w:tcBorders>
              <w:top w:val="single" w:sz="4" w:space="0" w:color="000000"/>
              <w:left w:val="single" w:sz="4" w:space="0" w:color="000000"/>
              <w:bottom w:val="single" w:sz="4" w:space="0" w:color="000000"/>
              <w:right w:val="single" w:sz="4" w:space="0" w:color="000000"/>
            </w:tcBorders>
            <w:hideMark/>
          </w:tcPr>
          <w:p w14:paraId="2871AEC3"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6</w:t>
            </w:r>
          </w:p>
        </w:tc>
      </w:tr>
      <w:tr w:rsidR="005201BC" w14:paraId="020342BA"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37B399D1" w14:textId="77777777" w:rsidR="005201BC" w:rsidRDefault="005201BC" w:rsidP="0079436F">
            <w:pPr>
              <w:tabs>
                <w:tab w:val="left" w:pos="4536"/>
              </w:tabs>
              <w:spacing w:line="256" w:lineRule="auto"/>
              <w:rPr>
                <w:rFonts w:ascii="Verdana" w:hAnsi="Verdana" w:cs="Arial"/>
                <w:b/>
                <w:sz w:val="20"/>
                <w:szCs w:val="24"/>
              </w:rPr>
            </w:pPr>
            <w:r>
              <w:rPr>
                <w:rFonts w:ascii="Verdana" w:hAnsi="Verdana" w:cs="Arial"/>
                <w:b/>
                <w:sz w:val="20"/>
                <w:szCs w:val="24"/>
              </w:rPr>
              <w:t>Credits</w:t>
            </w:r>
          </w:p>
        </w:tc>
        <w:tc>
          <w:tcPr>
            <w:tcW w:w="4261" w:type="dxa"/>
            <w:tcBorders>
              <w:top w:val="single" w:sz="4" w:space="0" w:color="000000"/>
              <w:left w:val="single" w:sz="4" w:space="0" w:color="000000"/>
              <w:bottom w:val="single" w:sz="4" w:space="0" w:color="000000"/>
              <w:right w:val="single" w:sz="4" w:space="0" w:color="000000"/>
            </w:tcBorders>
            <w:hideMark/>
          </w:tcPr>
          <w:p w14:paraId="0020B66E"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15</w:t>
            </w:r>
          </w:p>
        </w:tc>
      </w:tr>
      <w:tr w:rsidR="005201BC" w14:paraId="6EE95AE4"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522385DB"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Duration</w:t>
            </w:r>
          </w:p>
        </w:tc>
        <w:tc>
          <w:tcPr>
            <w:tcW w:w="4261" w:type="dxa"/>
            <w:tcBorders>
              <w:top w:val="single" w:sz="4" w:space="0" w:color="000000"/>
              <w:left w:val="single" w:sz="4" w:space="0" w:color="000000"/>
              <w:bottom w:val="single" w:sz="4" w:space="0" w:color="000000"/>
              <w:right w:val="single" w:sz="4" w:space="0" w:color="000000"/>
            </w:tcBorders>
            <w:hideMark/>
          </w:tcPr>
          <w:p w14:paraId="37D2F1D2"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45 Lecturer supported learning hours</w:t>
            </w:r>
          </w:p>
          <w:p w14:paraId="3293E5F3"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120 Independent learning hours</w:t>
            </w:r>
          </w:p>
        </w:tc>
      </w:tr>
      <w:tr w:rsidR="005201BC" w14:paraId="51A04E38"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950BED7"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Pre-requisite</w:t>
            </w:r>
          </w:p>
        </w:tc>
        <w:tc>
          <w:tcPr>
            <w:tcW w:w="4261" w:type="dxa"/>
            <w:tcBorders>
              <w:top w:val="single" w:sz="4" w:space="0" w:color="000000"/>
              <w:left w:val="single" w:sz="4" w:space="0" w:color="000000"/>
              <w:bottom w:val="single" w:sz="4" w:space="0" w:color="000000"/>
              <w:right w:val="single" w:sz="4" w:space="0" w:color="000000"/>
            </w:tcBorders>
            <w:hideMark/>
          </w:tcPr>
          <w:p w14:paraId="79B5E1B1" w14:textId="77777777" w:rsidR="005201BC" w:rsidRDefault="005201BC" w:rsidP="005201BC">
            <w:pPr>
              <w:tabs>
                <w:tab w:val="left" w:pos="4536"/>
              </w:tabs>
              <w:spacing w:line="256" w:lineRule="auto"/>
              <w:rPr>
                <w:rFonts w:ascii="Verdana" w:hAnsi="Verdana" w:cs="Arial"/>
                <w:sz w:val="20"/>
                <w:szCs w:val="24"/>
              </w:rPr>
            </w:pPr>
          </w:p>
        </w:tc>
      </w:tr>
      <w:tr w:rsidR="005201BC" w14:paraId="068BF5E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DE58B32"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Co-requisite</w:t>
            </w:r>
          </w:p>
        </w:tc>
        <w:tc>
          <w:tcPr>
            <w:tcW w:w="4261" w:type="dxa"/>
            <w:tcBorders>
              <w:top w:val="single" w:sz="4" w:space="0" w:color="000000"/>
              <w:left w:val="single" w:sz="4" w:space="0" w:color="000000"/>
              <w:bottom w:val="single" w:sz="4" w:space="0" w:color="000000"/>
              <w:right w:val="single" w:sz="4" w:space="0" w:color="000000"/>
            </w:tcBorders>
            <w:hideMark/>
          </w:tcPr>
          <w:p w14:paraId="3A19B044"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none</w:t>
            </w:r>
          </w:p>
        </w:tc>
      </w:tr>
    </w:tbl>
    <w:p w14:paraId="42654030" w14:textId="77777777" w:rsidR="005201BC" w:rsidRDefault="005201BC" w:rsidP="005201BC">
      <w:pPr>
        <w:tabs>
          <w:tab w:val="left" w:pos="4536"/>
        </w:tabs>
        <w:rPr>
          <w:rFonts w:ascii="Verdana" w:hAnsi="Verdana" w:cs="Arial"/>
          <w:sz w:val="20"/>
          <w:szCs w:val="24"/>
        </w:rPr>
      </w:pPr>
    </w:p>
    <w:p w14:paraId="415C3DCA" w14:textId="77777777" w:rsidR="005201BC" w:rsidRDefault="005201BC" w:rsidP="005201BC">
      <w:pPr>
        <w:tabs>
          <w:tab w:val="left" w:pos="2268"/>
        </w:tabs>
        <w:rPr>
          <w:rFonts w:ascii="Verdana" w:hAnsi="Verdana" w:cs="Arial"/>
          <w:b/>
          <w:sz w:val="20"/>
          <w:szCs w:val="24"/>
        </w:rPr>
      </w:pPr>
      <w:r>
        <w:rPr>
          <w:rFonts w:ascii="Verdana" w:hAnsi="Verdana" w:cs="Arial"/>
          <w:b/>
          <w:sz w:val="20"/>
          <w:szCs w:val="24"/>
        </w:rPr>
        <w:t>Course Aim</w:t>
      </w:r>
    </w:p>
    <w:p w14:paraId="0ABB4BBF" w14:textId="77777777" w:rsidR="005201BC" w:rsidRDefault="005201BC" w:rsidP="005201BC">
      <w:pPr>
        <w:tabs>
          <w:tab w:val="left" w:pos="0"/>
        </w:tabs>
        <w:rPr>
          <w:rFonts w:ascii="Verdana" w:hAnsi="Verdana" w:cs="Arial"/>
          <w:sz w:val="20"/>
          <w:szCs w:val="24"/>
        </w:rPr>
      </w:pPr>
      <w:r>
        <w:rPr>
          <w:rFonts w:ascii="Verdana" w:hAnsi="Verdana" w:cs="Arial"/>
          <w:sz w:val="20"/>
          <w:szCs w:val="24"/>
        </w:rPr>
        <w:t>Students will apply financial management knowledge and skills to a small or medium size business for decision-making purposes</w:t>
      </w:r>
    </w:p>
    <w:p w14:paraId="4E559E4D" w14:textId="77777777" w:rsidR="005201BC" w:rsidRDefault="005201BC" w:rsidP="005201BC">
      <w:pPr>
        <w:tabs>
          <w:tab w:val="left" w:pos="7335"/>
        </w:tabs>
        <w:ind w:left="1418" w:hanging="1418"/>
        <w:rPr>
          <w:rFonts w:ascii="Verdana" w:hAnsi="Verdana" w:cs="Arial"/>
          <w:sz w:val="20"/>
          <w:szCs w:val="24"/>
        </w:rPr>
      </w:pPr>
      <w:r>
        <w:rPr>
          <w:rFonts w:ascii="Verdana" w:hAnsi="Verdana" w:cs="Arial"/>
          <w:sz w:val="20"/>
          <w:szCs w:val="24"/>
        </w:rPr>
        <w:tab/>
      </w:r>
      <w:r>
        <w:rPr>
          <w:rFonts w:ascii="Verdana" w:hAnsi="Verdana" w:cs="Arial"/>
          <w:sz w:val="20"/>
          <w:szCs w:val="24"/>
        </w:rPr>
        <w:tab/>
      </w:r>
    </w:p>
    <w:p w14:paraId="45A6C77D" w14:textId="77777777" w:rsidR="005201BC" w:rsidRDefault="005201BC" w:rsidP="005201BC">
      <w:pPr>
        <w:tabs>
          <w:tab w:val="left" w:pos="1418"/>
        </w:tabs>
        <w:ind w:left="1418" w:hanging="1418"/>
        <w:rPr>
          <w:rFonts w:ascii="Verdana" w:hAnsi="Verdana" w:cs="Arial"/>
          <w:sz w:val="20"/>
          <w:szCs w:val="24"/>
        </w:rPr>
      </w:pPr>
      <w:r>
        <w:rPr>
          <w:rFonts w:ascii="Verdana" w:hAnsi="Verdana" w:cs="Arial"/>
          <w:b/>
          <w:sz w:val="20"/>
          <w:szCs w:val="24"/>
        </w:rPr>
        <w:t>Learning Outcomes</w:t>
      </w:r>
    </w:p>
    <w:p w14:paraId="2A3FE63F" w14:textId="77777777" w:rsidR="005201BC" w:rsidRPr="005201BC" w:rsidRDefault="005201BC" w:rsidP="005201BC">
      <w:pPr>
        <w:tabs>
          <w:tab w:val="left" w:pos="0"/>
        </w:tabs>
        <w:rPr>
          <w:rFonts w:ascii="Verdana" w:hAnsi="Verdana" w:cs="Arial"/>
          <w:sz w:val="20"/>
          <w:szCs w:val="24"/>
        </w:rPr>
      </w:pPr>
      <w:r w:rsidRPr="005201BC">
        <w:rPr>
          <w:rFonts w:ascii="Verdana" w:hAnsi="Verdana" w:cs="Arial"/>
          <w:sz w:val="20"/>
          <w:szCs w:val="24"/>
        </w:rPr>
        <w:t>At the successful completion of this course students will be able to:</w:t>
      </w:r>
    </w:p>
    <w:p w14:paraId="7070BE93" w14:textId="77777777" w:rsidR="005201BC" w:rsidRPr="0079436F" w:rsidRDefault="005201BC" w:rsidP="002D689E">
      <w:pPr>
        <w:pStyle w:val="ListParagraph"/>
        <w:numPr>
          <w:ilvl w:val="0"/>
          <w:numId w:val="61"/>
        </w:numPr>
        <w:rPr>
          <w:rFonts w:ascii="Verdana" w:hAnsi="Verdana" w:cs="Arial"/>
          <w:sz w:val="20"/>
          <w:szCs w:val="24"/>
        </w:rPr>
      </w:pPr>
      <w:r w:rsidRPr="0079436F">
        <w:rPr>
          <w:rFonts w:ascii="Verdana" w:hAnsi="Verdana" w:cs="Arial"/>
          <w:sz w:val="20"/>
        </w:rPr>
        <w:t>Demonstrate an understanding of the business finance environment.</w:t>
      </w:r>
    </w:p>
    <w:p w14:paraId="304BF661"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Calculate, interpret and evaluate capital budgeting techniques and apply them to the appraisal of investment decisions.</w:t>
      </w:r>
    </w:p>
    <w:p w14:paraId="6D37AD25"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Apply understanding of working capital and current assets management to given business situations.</w:t>
      </w:r>
    </w:p>
    <w:p w14:paraId="0BFA5057"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Evaluate short term and long term financing alternatives for businesses.</w:t>
      </w:r>
    </w:p>
    <w:p w14:paraId="1CE8E2AA"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Analyse principles of capital structure including the cost of capital.</w:t>
      </w:r>
    </w:p>
    <w:p w14:paraId="2D4C4B0E"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Demonstrate application of different aspects of business finance to case studies and offer recommendations.</w:t>
      </w:r>
    </w:p>
    <w:p w14:paraId="62E833DF" w14:textId="77777777" w:rsidR="005201BC" w:rsidRDefault="005201BC" w:rsidP="005201BC">
      <w:pPr>
        <w:rPr>
          <w:rFonts w:ascii="Verdana" w:hAnsi="Verdana" w:cs="Arial"/>
          <w:sz w:val="20"/>
        </w:rPr>
      </w:pPr>
    </w:p>
    <w:p w14:paraId="011ADF69" w14:textId="77777777" w:rsidR="005201BC" w:rsidRDefault="005201BC" w:rsidP="005201BC">
      <w:pPr>
        <w:rPr>
          <w:rFonts w:ascii="Verdana" w:hAnsi="Verdana" w:cs="Arial"/>
          <w:b/>
          <w:sz w:val="20"/>
          <w:szCs w:val="24"/>
        </w:rPr>
      </w:pPr>
      <w:r>
        <w:rPr>
          <w:rFonts w:ascii="Verdana" w:hAnsi="Verdana" w:cs="Arial"/>
          <w:b/>
          <w:sz w:val="20"/>
          <w:szCs w:val="24"/>
        </w:rPr>
        <w:t>Content</w:t>
      </w:r>
    </w:p>
    <w:p w14:paraId="7EF97A1C" w14:textId="77777777" w:rsidR="005201BC" w:rsidRDefault="005201BC" w:rsidP="002D689E">
      <w:pPr>
        <w:pStyle w:val="ListParagraph"/>
        <w:numPr>
          <w:ilvl w:val="0"/>
          <w:numId w:val="30"/>
        </w:numPr>
        <w:ind w:left="357" w:hanging="357"/>
        <w:rPr>
          <w:rFonts w:ascii="Verdana" w:hAnsi="Verdana" w:cs="Arial"/>
          <w:sz w:val="20"/>
          <w:szCs w:val="24"/>
        </w:rPr>
      </w:pPr>
      <w:r>
        <w:rPr>
          <w:rFonts w:ascii="Verdana" w:hAnsi="Verdana" w:cs="Arial"/>
          <w:sz w:val="20"/>
        </w:rPr>
        <w:t>Financial management, financial planning and financial control</w:t>
      </w:r>
    </w:p>
    <w:p w14:paraId="43CE8281" w14:textId="77777777" w:rsidR="005201BC" w:rsidRDefault="005201BC" w:rsidP="002D689E">
      <w:pPr>
        <w:pStyle w:val="ListParagraph"/>
        <w:numPr>
          <w:ilvl w:val="0"/>
          <w:numId w:val="30"/>
        </w:numPr>
        <w:ind w:left="357" w:hanging="357"/>
        <w:rPr>
          <w:rFonts w:ascii="Verdana" w:hAnsi="Verdana" w:cs="Arial"/>
          <w:sz w:val="20"/>
        </w:rPr>
      </w:pPr>
      <w:r>
        <w:rPr>
          <w:rFonts w:ascii="Verdana" w:hAnsi="Verdana" w:cs="Arial"/>
          <w:sz w:val="20"/>
        </w:rPr>
        <w:t>Impact of stakeholder demands and agency theory on financial goals</w:t>
      </w:r>
    </w:p>
    <w:p w14:paraId="64715751" w14:textId="77777777" w:rsidR="005201BC" w:rsidRDefault="005201BC" w:rsidP="002D689E">
      <w:pPr>
        <w:pStyle w:val="ListParagraph"/>
        <w:numPr>
          <w:ilvl w:val="0"/>
          <w:numId w:val="30"/>
        </w:numPr>
        <w:ind w:left="357" w:hanging="357"/>
        <w:rPr>
          <w:rFonts w:ascii="Verdana" w:hAnsi="Verdana" w:cs="Arial"/>
          <w:sz w:val="20"/>
        </w:rPr>
      </w:pPr>
      <w:r>
        <w:rPr>
          <w:rFonts w:ascii="Verdana" w:hAnsi="Verdana" w:cs="Arial"/>
          <w:sz w:val="20"/>
        </w:rPr>
        <w:t>Basic concepts of working capital management</w:t>
      </w:r>
    </w:p>
    <w:p w14:paraId="6B2FB110"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Cash, accounts receivable, inventory and accounts payable management</w:t>
      </w:r>
    </w:p>
    <w:p w14:paraId="1FA8AF92"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Capital expenditure (capital budgeting) techniques including risks in investments</w:t>
      </w:r>
    </w:p>
    <w:p w14:paraId="25643827"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Capital structure, debt and equity consideration, weighted average cost of capital and capital asset pricing model</w:t>
      </w:r>
    </w:p>
    <w:p w14:paraId="10CAE7EB"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Short- and long-term financing</w:t>
      </w:r>
    </w:p>
    <w:p w14:paraId="532FDB3E" w14:textId="77777777" w:rsidR="005201BC" w:rsidRDefault="005201BC" w:rsidP="005201BC">
      <w:pPr>
        <w:spacing w:before="120"/>
        <w:rPr>
          <w:rFonts w:ascii="Verdana" w:hAnsi="Verdana" w:cs="Arial"/>
          <w:sz w:val="20"/>
        </w:rPr>
      </w:pPr>
    </w:p>
    <w:p w14:paraId="6DFAAE31" w14:textId="77777777" w:rsidR="005201BC" w:rsidRDefault="005201BC" w:rsidP="005201BC">
      <w:pPr>
        <w:rPr>
          <w:rFonts w:ascii="Verdana" w:hAnsi="Verdana" w:cs="Arial"/>
          <w:b/>
          <w:sz w:val="20"/>
          <w:szCs w:val="24"/>
        </w:rPr>
      </w:pPr>
      <w:r>
        <w:rPr>
          <w:rFonts w:ascii="Verdana" w:hAnsi="Verdana" w:cs="Arial"/>
          <w:b/>
          <w:sz w:val="20"/>
          <w:szCs w:val="24"/>
        </w:rPr>
        <w:t>Learning and Teaching Approaches</w:t>
      </w:r>
    </w:p>
    <w:p w14:paraId="44F97161" w14:textId="77777777" w:rsidR="005201BC" w:rsidRDefault="005201BC" w:rsidP="005201BC">
      <w:pPr>
        <w:rPr>
          <w:rFonts w:ascii="Verdana" w:hAnsi="Verdana" w:cs="Arial"/>
          <w:sz w:val="20"/>
          <w:szCs w:val="24"/>
        </w:rPr>
      </w:pPr>
      <w:r>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07F7F84" w14:textId="77777777" w:rsidR="00E22175" w:rsidRDefault="00E22175" w:rsidP="005201BC">
      <w:pPr>
        <w:rPr>
          <w:rFonts w:ascii="Verdana" w:hAnsi="Verdana" w:cs="Arial"/>
          <w:color w:val="000000"/>
          <w:sz w:val="20"/>
          <w:szCs w:val="24"/>
        </w:rPr>
      </w:pPr>
    </w:p>
    <w:p w14:paraId="264BA64C" w14:textId="77777777" w:rsidR="005201BC" w:rsidRDefault="005201BC" w:rsidP="005201BC">
      <w:pPr>
        <w:rPr>
          <w:rFonts w:ascii="Verdana" w:hAnsi="Verdana" w:cs="Arial"/>
          <w:b/>
          <w:sz w:val="20"/>
          <w:szCs w:val="24"/>
        </w:rPr>
      </w:pPr>
      <w:r>
        <w:rPr>
          <w:rFonts w:ascii="Verdana" w:hAnsi="Verdana" w:cs="Arial"/>
          <w:b/>
          <w:sz w:val="20"/>
          <w:szCs w:val="24"/>
        </w:rPr>
        <w:t>Assessment Procedures</w:t>
      </w:r>
    </w:p>
    <w:p w14:paraId="3F37860E" w14:textId="77777777" w:rsidR="00E22175" w:rsidRDefault="00E22175" w:rsidP="00E22175">
      <w:pPr>
        <w:rPr>
          <w:rFonts w:ascii="Verdana" w:hAnsi="Verdana" w:cs="Arial"/>
          <w:sz w:val="20"/>
          <w:lang w:val="en-US"/>
        </w:rPr>
      </w:pPr>
      <w:r>
        <w:rPr>
          <w:rFonts w:ascii="Verdana" w:hAnsi="Verdana" w:cs="Arial"/>
          <w:sz w:val="20"/>
          <w:lang w:val="en-US"/>
        </w:rPr>
        <w:t>Assessment is achievement based.</w:t>
      </w:r>
    </w:p>
    <w:p w14:paraId="501E95C3" w14:textId="77777777" w:rsidR="0079436F" w:rsidRDefault="0079436F" w:rsidP="00E22175">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79436F" w:rsidRPr="001408D6" w14:paraId="72760B5A" w14:textId="77777777" w:rsidTr="00A52DD3">
        <w:tc>
          <w:tcPr>
            <w:tcW w:w="2295" w:type="dxa"/>
          </w:tcPr>
          <w:p w14:paraId="4064290A"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5D873E3F"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286BDA05"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4C97B135"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9436F" w:rsidRPr="001408D6" w14:paraId="72C97520" w14:textId="77777777" w:rsidTr="00A52DD3">
        <w:tc>
          <w:tcPr>
            <w:tcW w:w="2295" w:type="dxa"/>
            <w:vAlign w:val="center"/>
          </w:tcPr>
          <w:p w14:paraId="359E7860"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1B7CDE4F"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19</w:t>
            </w:r>
            <w:r w:rsidRPr="001408D6">
              <w:rPr>
                <w:rFonts w:ascii="Verdana" w:hAnsi="Verdana" w:cs="Arial"/>
                <w:snapToGrid w:val="0"/>
                <w:sz w:val="20"/>
              </w:rPr>
              <w:t>%</w:t>
            </w:r>
          </w:p>
        </w:tc>
        <w:tc>
          <w:tcPr>
            <w:tcW w:w="2607" w:type="dxa"/>
            <w:vAlign w:val="center"/>
          </w:tcPr>
          <w:p w14:paraId="2069319A"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1, 3, 4</w:t>
            </w:r>
          </w:p>
        </w:tc>
        <w:tc>
          <w:tcPr>
            <w:tcW w:w="2214" w:type="dxa"/>
            <w:vMerge w:val="restart"/>
            <w:vAlign w:val="center"/>
          </w:tcPr>
          <w:p w14:paraId="7EA09D8F"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9436F" w:rsidRPr="001408D6" w14:paraId="596529D6" w14:textId="77777777" w:rsidTr="00A52DD3">
        <w:tc>
          <w:tcPr>
            <w:tcW w:w="2295" w:type="dxa"/>
            <w:vAlign w:val="center"/>
          </w:tcPr>
          <w:p w14:paraId="359F4855"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AA6BA86"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294E71C2"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416EF977" w14:textId="77777777" w:rsidR="0079436F" w:rsidRPr="001408D6" w:rsidRDefault="0079436F" w:rsidP="00A52DD3">
            <w:pPr>
              <w:tabs>
                <w:tab w:val="left" w:pos="1770"/>
              </w:tabs>
              <w:rPr>
                <w:rFonts w:ascii="Verdana" w:hAnsi="Verdana" w:cs="Arial"/>
                <w:snapToGrid w:val="0"/>
                <w:sz w:val="20"/>
              </w:rPr>
            </w:pPr>
          </w:p>
        </w:tc>
      </w:tr>
      <w:tr w:rsidR="0079436F" w:rsidRPr="001408D6" w14:paraId="4379B177" w14:textId="77777777" w:rsidTr="00A52DD3">
        <w:tc>
          <w:tcPr>
            <w:tcW w:w="2295" w:type="dxa"/>
            <w:vAlign w:val="center"/>
          </w:tcPr>
          <w:p w14:paraId="1902EE41"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07B0297"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2A1F1F91"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6</w:t>
            </w:r>
          </w:p>
        </w:tc>
        <w:tc>
          <w:tcPr>
            <w:tcW w:w="2214" w:type="dxa"/>
            <w:vMerge/>
            <w:vAlign w:val="center"/>
          </w:tcPr>
          <w:p w14:paraId="070AC6CF" w14:textId="77777777" w:rsidR="0079436F" w:rsidRPr="001408D6" w:rsidRDefault="0079436F" w:rsidP="00A52DD3">
            <w:pPr>
              <w:tabs>
                <w:tab w:val="left" w:pos="1770"/>
              </w:tabs>
              <w:rPr>
                <w:rFonts w:ascii="Verdana" w:hAnsi="Verdana" w:cs="Arial"/>
                <w:snapToGrid w:val="0"/>
                <w:sz w:val="20"/>
              </w:rPr>
            </w:pPr>
          </w:p>
        </w:tc>
      </w:tr>
      <w:tr w:rsidR="0079436F" w:rsidRPr="001408D6" w14:paraId="1B7DF1B2" w14:textId="77777777" w:rsidTr="00A52DD3">
        <w:tc>
          <w:tcPr>
            <w:tcW w:w="2295" w:type="dxa"/>
            <w:vAlign w:val="center"/>
          </w:tcPr>
          <w:p w14:paraId="2E99F9E6"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6414B3F6" w14:textId="77777777" w:rsidR="0079436F" w:rsidRDefault="0079436F" w:rsidP="00A52DD3">
            <w:pPr>
              <w:tabs>
                <w:tab w:val="left" w:pos="1770"/>
              </w:tabs>
              <w:rPr>
                <w:rFonts w:ascii="Verdana" w:hAnsi="Verdana" w:cs="Arial"/>
                <w:snapToGrid w:val="0"/>
                <w:sz w:val="20"/>
              </w:rPr>
            </w:pPr>
            <w:r>
              <w:rPr>
                <w:rFonts w:ascii="Verdana" w:hAnsi="Verdana" w:cs="Arial"/>
                <w:snapToGrid w:val="0"/>
                <w:sz w:val="20"/>
              </w:rPr>
              <w:t>46%</w:t>
            </w:r>
          </w:p>
        </w:tc>
        <w:tc>
          <w:tcPr>
            <w:tcW w:w="2607" w:type="dxa"/>
            <w:vAlign w:val="center"/>
          </w:tcPr>
          <w:p w14:paraId="0948C22E" w14:textId="77777777" w:rsidR="0079436F" w:rsidRDefault="0079436F" w:rsidP="00A52DD3">
            <w:pPr>
              <w:tabs>
                <w:tab w:val="left" w:pos="1770"/>
              </w:tabs>
              <w:rPr>
                <w:rFonts w:ascii="Verdana" w:hAnsi="Verdana" w:cs="Arial"/>
                <w:snapToGrid w:val="0"/>
                <w:sz w:val="20"/>
              </w:rPr>
            </w:pPr>
            <w:r>
              <w:rPr>
                <w:rFonts w:ascii="Verdana" w:hAnsi="Verdana" w:cs="Arial"/>
                <w:snapToGrid w:val="0"/>
                <w:sz w:val="20"/>
              </w:rPr>
              <w:t>2, 4, 5</w:t>
            </w:r>
          </w:p>
        </w:tc>
        <w:tc>
          <w:tcPr>
            <w:tcW w:w="2214" w:type="dxa"/>
            <w:vMerge/>
            <w:vAlign w:val="center"/>
          </w:tcPr>
          <w:p w14:paraId="474E2212" w14:textId="77777777" w:rsidR="0079436F" w:rsidRPr="001408D6" w:rsidRDefault="0079436F" w:rsidP="00A52DD3">
            <w:pPr>
              <w:tabs>
                <w:tab w:val="left" w:pos="1770"/>
              </w:tabs>
              <w:rPr>
                <w:rFonts w:ascii="Verdana" w:hAnsi="Verdana" w:cs="Arial"/>
                <w:snapToGrid w:val="0"/>
                <w:sz w:val="20"/>
              </w:rPr>
            </w:pPr>
          </w:p>
        </w:tc>
      </w:tr>
    </w:tbl>
    <w:p w14:paraId="49ADF562" w14:textId="77777777" w:rsidR="0079436F" w:rsidRDefault="0079436F" w:rsidP="00E22175">
      <w:pPr>
        <w:rPr>
          <w:rFonts w:ascii="Verdana" w:hAnsi="Verdana" w:cs="Arial"/>
          <w:sz w:val="20"/>
          <w:lang w:val="en-US"/>
        </w:rPr>
      </w:pPr>
    </w:p>
    <w:p w14:paraId="31AB8186" w14:textId="77777777" w:rsidR="005201BC" w:rsidRDefault="005201BC" w:rsidP="005201BC">
      <w:pPr>
        <w:rPr>
          <w:rFonts w:ascii="Verdana" w:hAnsi="Verdana" w:cs="Arial"/>
          <w:b/>
          <w:sz w:val="20"/>
          <w:szCs w:val="24"/>
        </w:rPr>
      </w:pPr>
      <w:r>
        <w:rPr>
          <w:rFonts w:ascii="Verdana" w:hAnsi="Verdana" w:cs="Arial"/>
          <w:b/>
          <w:sz w:val="20"/>
          <w:szCs w:val="24"/>
        </w:rPr>
        <w:lastRenderedPageBreak/>
        <w:t>Off Campus Learning</w:t>
      </w:r>
    </w:p>
    <w:p w14:paraId="1B94D21D" w14:textId="77777777" w:rsidR="005201BC" w:rsidRDefault="005201BC" w:rsidP="005201BC">
      <w:pPr>
        <w:rPr>
          <w:rFonts w:ascii="Verdana" w:hAnsi="Verdana" w:cs="Arial"/>
          <w:sz w:val="20"/>
          <w:szCs w:val="24"/>
        </w:rPr>
      </w:pPr>
      <w:r>
        <w:rPr>
          <w:rFonts w:ascii="Verdana" w:hAnsi="Verdana" w:cs="Arial"/>
          <w:sz w:val="20"/>
          <w:szCs w:val="24"/>
        </w:rPr>
        <w:t>Not applicable</w:t>
      </w:r>
    </w:p>
    <w:p w14:paraId="374D739C" w14:textId="77777777" w:rsidR="005201BC" w:rsidRDefault="005201BC" w:rsidP="005201BC">
      <w:pPr>
        <w:rPr>
          <w:rFonts w:ascii="Verdana" w:hAnsi="Verdana" w:cs="Arial"/>
          <w:b/>
          <w:sz w:val="20"/>
          <w:szCs w:val="24"/>
        </w:rPr>
      </w:pPr>
    </w:p>
    <w:p w14:paraId="3158EFAE" w14:textId="77777777" w:rsidR="005201BC" w:rsidRDefault="005201BC" w:rsidP="005201BC">
      <w:pPr>
        <w:rPr>
          <w:rFonts w:ascii="Verdana" w:hAnsi="Verdana" w:cs="Arial"/>
          <w:b/>
          <w:sz w:val="20"/>
          <w:szCs w:val="24"/>
        </w:rPr>
      </w:pPr>
      <w:r>
        <w:rPr>
          <w:rFonts w:ascii="Verdana" w:hAnsi="Verdana" w:cs="Arial"/>
          <w:b/>
          <w:sz w:val="20"/>
          <w:szCs w:val="24"/>
        </w:rPr>
        <w:t>Resources and Prescribed/Recommended Texts</w:t>
      </w:r>
    </w:p>
    <w:p w14:paraId="3BEFAF0B" w14:textId="77777777" w:rsidR="005201BC" w:rsidRDefault="005201BC" w:rsidP="005201BC">
      <w:pPr>
        <w:pStyle w:val="NormalIndent"/>
        <w:ind w:left="0"/>
        <w:rPr>
          <w:rFonts w:ascii="Verdana" w:hAnsi="Verdana" w:cs="Arial"/>
          <w:sz w:val="20"/>
          <w:szCs w:val="24"/>
          <w:lang w:val="en-NZ"/>
        </w:rPr>
      </w:pPr>
      <w:r>
        <w:rPr>
          <w:rFonts w:ascii="Verdana" w:hAnsi="Verdana" w:cs="Arial"/>
          <w:sz w:val="20"/>
          <w:szCs w:val="24"/>
        </w:rPr>
        <w:t xml:space="preserve">The required and recommended reading material will be specified in the Course Outline as provided by the lecturer at the beginning of the semester. Students will use texts and other books, journals, CD–ROM databases, on-line databases, and the Internet to increase their knowledge and awareness of the subject material. </w:t>
      </w:r>
      <w:r>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51B01C0" w14:textId="77777777" w:rsidR="005201BC" w:rsidRDefault="005201BC" w:rsidP="005201BC">
      <w:pPr>
        <w:pStyle w:val="NormalIndent"/>
        <w:ind w:left="0"/>
        <w:rPr>
          <w:rFonts w:ascii="Verdana" w:hAnsi="Verdana" w:cs="Arial"/>
          <w:sz w:val="20"/>
          <w:szCs w:val="24"/>
          <w:lang w:val="en-NZ"/>
        </w:rPr>
      </w:pPr>
    </w:p>
    <w:p w14:paraId="281F0AE7" w14:textId="77777777" w:rsidR="005201BC" w:rsidRDefault="005201BC" w:rsidP="005201BC">
      <w:r>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9F205FA" w14:textId="77777777" w:rsidR="005201BC" w:rsidRDefault="005201BC" w:rsidP="005201BC">
      <w:pPr>
        <w:tabs>
          <w:tab w:val="left" w:pos="1701"/>
          <w:tab w:val="right" w:leader="underscore" w:pos="5670"/>
          <w:tab w:val="left" w:pos="5954"/>
          <w:tab w:val="right" w:leader="underscore" w:pos="9355"/>
        </w:tabs>
        <w:rPr>
          <w:rFonts w:ascii="Verdana" w:hAnsi="Verdana" w:cs="Arial"/>
          <w:sz w:val="20"/>
        </w:rPr>
      </w:pPr>
    </w:p>
    <w:p w14:paraId="64DC1B4A"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6B0FCD0F" w14:textId="77777777" w:rsidR="00CB14B2" w:rsidRPr="00243B9C" w:rsidRDefault="00CB14B2" w:rsidP="00CB14B2">
      <w:pPr>
        <w:shd w:val="clear" w:color="auto" w:fill="0000FF"/>
        <w:ind w:left="-180" w:right="26"/>
        <w:jc w:val="center"/>
        <w:outlineLvl w:val="0"/>
        <w:rPr>
          <w:rFonts w:ascii="Arial" w:hAnsi="Arial" w:cs="Arial"/>
          <w:b/>
          <w:smallCaps/>
          <w:color w:val="FFFFFF"/>
          <w:sz w:val="40"/>
          <w:szCs w:val="40"/>
        </w:rPr>
      </w:pPr>
      <w:r w:rsidRPr="00243B9C">
        <w:rPr>
          <w:rFonts w:ascii="Arial" w:hAnsi="Arial" w:cs="Arial"/>
          <w:b/>
          <w:smallCaps/>
          <w:color w:val="FFFFFF"/>
          <w:sz w:val="40"/>
          <w:szCs w:val="40"/>
        </w:rPr>
        <w:lastRenderedPageBreak/>
        <w:t>I301 Professional Practice</w:t>
      </w:r>
    </w:p>
    <w:p w14:paraId="583A96DC" w14:textId="77777777" w:rsidR="00CB14B2" w:rsidRPr="00243B9C" w:rsidRDefault="00CB14B2" w:rsidP="00CB14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CB14B2" w:rsidRPr="00243B9C" w14:paraId="25C9036B" w14:textId="77777777" w:rsidTr="00A93972">
        <w:tc>
          <w:tcPr>
            <w:tcW w:w="4261" w:type="dxa"/>
          </w:tcPr>
          <w:p w14:paraId="5ABA4AAA"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Course Level</w:t>
            </w:r>
          </w:p>
        </w:tc>
        <w:tc>
          <w:tcPr>
            <w:tcW w:w="4261" w:type="dxa"/>
          </w:tcPr>
          <w:p w14:paraId="37CF464F"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7</w:t>
            </w:r>
          </w:p>
        </w:tc>
      </w:tr>
      <w:tr w:rsidR="00CB14B2" w:rsidRPr="00243B9C" w14:paraId="2CCB3AE5" w14:textId="77777777" w:rsidTr="00A93972">
        <w:tc>
          <w:tcPr>
            <w:tcW w:w="4261" w:type="dxa"/>
          </w:tcPr>
          <w:p w14:paraId="2B94D49F" w14:textId="77777777" w:rsidR="00CB14B2" w:rsidRPr="00243B9C" w:rsidRDefault="00CB14B2" w:rsidP="00B01E3C">
            <w:pPr>
              <w:tabs>
                <w:tab w:val="left" w:pos="4536"/>
              </w:tabs>
              <w:rPr>
                <w:rFonts w:ascii="Verdana" w:hAnsi="Verdana" w:cs="Arial"/>
                <w:b/>
                <w:sz w:val="20"/>
                <w:szCs w:val="24"/>
              </w:rPr>
            </w:pPr>
            <w:r w:rsidRPr="00243B9C">
              <w:rPr>
                <w:rFonts w:ascii="Verdana" w:hAnsi="Verdana" w:cs="Arial"/>
                <w:b/>
                <w:sz w:val="20"/>
                <w:szCs w:val="24"/>
              </w:rPr>
              <w:t>Credits</w:t>
            </w:r>
          </w:p>
        </w:tc>
        <w:tc>
          <w:tcPr>
            <w:tcW w:w="4261" w:type="dxa"/>
          </w:tcPr>
          <w:p w14:paraId="07ADACCF"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15</w:t>
            </w:r>
          </w:p>
        </w:tc>
      </w:tr>
      <w:tr w:rsidR="00CB14B2" w:rsidRPr="00243B9C" w14:paraId="3EB1BEA3" w14:textId="77777777" w:rsidTr="00A93972">
        <w:tc>
          <w:tcPr>
            <w:tcW w:w="4261" w:type="dxa"/>
          </w:tcPr>
          <w:p w14:paraId="0B9F37CA"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Duration</w:t>
            </w:r>
          </w:p>
        </w:tc>
        <w:tc>
          <w:tcPr>
            <w:tcW w:w="4261" w:type="dxa"/>
          </w:tcPr>
          <w:p w14:paraId="762BF6A1"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30 Lecturer supported learning hours</w:t>
            </w:r>
          </w:p>
          <w:p w14:paraId="0FA16BD0"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120 Independent learning hours</w:t>
            </w:r>
          </w:p>
        </w:tc>
      </w:tr>
      <w:tr w:rsidR="00CB14B2" w:rsidRPr="00243B9C" w14:paraId="20BE436B" w14:textId="77777777" w:rsidTr="00A93972">
        <w:tc>
          <w:tcPr>
            <w:tcW w:w="4261" w:type="dxa"/>
          </w:tcPr>
          <w:p w14:paraId="43EB5645"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Pre-requisite</w:t>
            </w:r>
          </w:p>
        </w:tc>
        <w:tc>
          <w:tcPr>
            <w:tcW w:w="4261" w:type="dxa"/>
          </w:tcPr>
          <w:p w14:paraId="365973DA"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240 Credits including all Level 5 and 6 compulsory courses</w:t>
            </w:r>
          </w:p>
        </w:tc>
      </w:tr>
      <w:tr w:rsidR="00CB14B2" w:rsidRPr="00243B9C" w14:paraId="416EB875" w14:textId="77777777" w:rsidTr="00A93972">
        <w:tc>
          <w:tcPr>
            <w:tcW w:w="4261" w:type="dxa"/>
          </w:tcPr>
          <w:p w14:paraId="3E2D35D0"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Co-requisite</w:t>
            </w:r>
          </w:p>
        </w:tc>
        <w:tc>
          <w:tcPr>
            <w:tcW w:w="4261" w:type="dxa"/>
          </w:tcPr>
          <w:p w14:paraId="67765383"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none</w:t>
            </w:r>
          </w:p>
        </w:tc>
      </w:tr>
    </w:tbl>
    <w:p w14:paraId="4FA7419C" w14:textId="77777777" w:rsidR="00CB14B2" w:rsidRPr="00243B9C" w:rsidRDefault="00CB14B2" w:rsidP="00CB14B2">
      <w:pPr>
        <w:tabs>
          <w:tab w:val="left" w:pos="4536"/>
        </w:tabs>
        <w:rPr>
          <w:rFonts w:ascii="Verdana" w:hAnsi="Verdana" w:cs="Arial"/>
          <w:b/>
          <w:sz w:val="20"/>
          <w:szCs w:val="24"/>
        </w:rPr>
      </w:pPr>
    </w:p>
    <w:p w14:paraId="5E8CE718" w14:textId="77777777" w:rsidR="00CB14B2" w:rsidRPr="00243B9C" w:rsidRDefault="00CB14B2" w:rsidP="00CB14B2">
      <w:pPr>
        <w:tabs>
          <w:tab w:val="left" w:pos="2268"/>
        </w:tabs>
        <w:rPr>
          <w:rFonts w:ascii="Verdana" w:hAnsi="Verdana" w:cs="Arial"/>
          <w:b/>
          <w:sz w:val="20"/>
          <w:szCs w:val="24"/>
        </w:rPr>
      </w:pPr>
      <w:r w:rsidRPr="00243B9C">
        <w:rPr>
          <w:rFonts w:ascii="Verdana" w:hAnsi="Verdana" w:cs="Arial"/>
          <w:b/>
          <w:sz w:val="20"/>
          <w:szCs w:val="24"/>
        </w:rPr>
        <w:t>Course Aim</w:t>
      </w:r>
    </w:p>
    <w:p w14:paraId="5E8A735C" w14:textId="77777777" w:rsidR="00CB14B2" w:rsidRPr="00243B9C" w:rsidRDefault="00CB14B2" w:rsidP="00CB14B2">
      <w:pPr>
        <w:rPr>
          <w:rFonts w:ascii="Verdana" w:hAnsi="Verdana" w:cs="Arial"/>
          <w:sz w:val="20"/>
          <w:szCs w:val="24"/>
        </w:rPr>
      </w:pPr>
      <w:r>
        <w:rPr>
          <w:rFonts w:ascii="Verdana" w:hAnsi="Verdana" w:cs="Arial"/>
          <w:sz w:val="20"/>
          <w:szCs w:val="24"/>
        </w:rPr>
        <w:t xml:space="preserve">To prepare students for </w:t>
      </w:r>
      <w:r w:rsidR="001E0B97">
        <w:rPr>
          <w:rFonts w:ascii="Verdana" w:hAnsi="Verdana" w:cs="Arial"/>
          <w:sz w:val="20"/>
          <w:szCs w:val="24"/>
        </w:rPr>
        <w:t>an industry project/internship related to their area of study</w:t>
      </w:r>
      <w:r w:rsidRPr="00243B9C">
        <w:rPr>
          <w:rFonts w:ascii="Verdana" w:hAnsi="Verdana" w:cs="Arial"/>
          <w:sz w:val="20"/>
          <w:szCs w:val="24"/>
        </w:rPr>
        <w:t>.</w:t>
      </w:r>
    </w:p>
    <w:p w14:paraId="007882FE" w14:textId="77777777" w:rsidR="00CB14B2" w:rsidRPr="00243B9C" w:rsidRDefault="00CB14B2" w:rsidP="00CB14B2">
      <w:pPr>
        <w:rPr>
          <w:rFonts w:ascii="Verdana" w:hAnsi="Verdana" w:cs="Arial"/>
          <w:color w:val="0000FF"/>
          <w:sz w:val="20"/>
          <w:szCs w:val="24"/>
        </w:rPr>
      </w:pPr>
    </w:p>
    <w:p w14:paraId="2A45F356" w14:textId="77777777" w:rsidR="00CB14B2" w:rsidRPr="00243B9C" w:rsidRDefault="00CB14B2" w:rsidP="00CB14B2">
      <w:pPr>
        <w:tabs>
          <w:tab w:val="left" w:pos="1418"/>
        </w:tabs>
        <w:ind w:left="1418" w:hanging="1418"/>
        <w:rPr>
          <w:rFonts w:ascii="Verdana" w:hAnsi="Verdana" w:cs="Arial"/>
          <w:sz w:val="20"/>
          <w:szCs w:val="24"/>
        </w:rPr>
      </w:pPr>
      <w:r w:rsidRPr="00243B9C">
        <w:rPr>
          <w:rFonts w:ascii="Verdana" w:hAnsi="Verdana" w:cs="Arial"/>
          <w:b/>
          <w:sz w:val="20"/>
          <w:szCs w:val="24"/>
        </w:rPr>
        <w:t>Learning Outcomes</w:t>
      </w:r>
    </w:p>
    <w:p w14:paraId="5894F266" w14:textId="77777777" w:rsidR="00CB14B2" w:rsidRPr="00243B9C" w:rsidRDefault="001E0B97" w:rsidP="00760BE5">
      <w:pPr>
        <w:tabs>
          <w:tab w:val="left" w:pos="1418"/>
        </w:tabs>
        <w:rPr>
          <w:rFonts w:ascii="Verdana" w:hAnsi="Verdana" w:cs="Arial"/>
          <w:sz w:val="20"/>
          <w:szCs w:val="24"/>
        </w:rPr>
      </w:pPr>
      <w:r>
        <w:rPr>
          <w:rFonts w:ascii="Verdana" w:hAnsi="Verdana" w:cs="Arial"/>
          <w:sz w:val="20"/>
          <w:szCs w:val="24"/>
        </w:rPr>
        <w:t>On successful</w:t>
      </w:r>
      <w:r w:rsidR="00CB14B2" w:rsidRPr="00243B9C">
        <w:rPr>
          <w:rFonts w:ascii="Verdana" w:hAnsi="Verdana" w:cs="Arial"/>
          <w:sz w:val="20"/>
          <w:szCs w:val="24"/>
        </w:rPr>
        <w:t xml:space="preserve"> completion of this course</w:t>
      </w:r>
      <w:r>
        <w:rPr>
          <w:rFonts w:ascii="Verdana" w:hAnsi="Verdana" w:cs="Arial"/>
          <w:sz w:val="20"/>
          <w:szCs w:val="24"/>
        </w:rPr>
        <w:t>,</w:t>
      </w:r>
      <w:r w:rsidR="00CB14B2" w:rsidRPr="00243B9C">
        <w:rPr>
          <w:rFonts w:ascii="Verdana" w:hAnsi="Verdana" w:cs="Arial"/>
          <w:sz w:val="20"/>
          <w:szCs w:val="24"/>
        </w:rPr>
        <w:t xml:space="preserve"> students will be able to:</w:t>
      </w:r>
    </w:p>
    <w:p w14:paraId="65241552" w14:textId="77777777" w:rsidR="00CB14B2" w:rsidRPr="001E0B97" w:rsidRDefault="001E0B97" w:rsidP="002D689E">
      <w:pPr>
        <w:pStyle w:val="ListParagraph"/>
        <w:numPr>
          <w:ilvl w:val="0"/>
          <w:numId w:val="44"/>
        </w:numPr>
        <w:overflowPunct w:val="0"/>
        <w:autoSpaceDE w:val="0"/>
        <w:autoSpaceDN w:val="0"/>
        <w:adjustRightInd w:val="0"/>
        <w:textAlignment w:val="baseline"/>
        <w:rPr>
          <w:rFonts w:ascii="Verdana" w:hAnsi="Verdana" w:cs="Arial"/>
          <w:sz w:val="20"/>
          <w:szCs w:val="24"/>
        </w:rPr>
      </w:pPr>
      <w:r w:rsidRPr="001E0B97">
        <w:rPr>
          <w:rFonts w:ascii="Verdana" w:hAnsi="Verdana" w:cs="Arial"/>
          <w:sz w:val="20"/>
          <w:szCs w:val="24"/>
        </w:rPr>
        <w:t>Demonstrate the work-place skills and attributes required to obtain a role in a New Zealand business.</w:t>
      </w:r>
    </w:p>
    <w:p w14:paraId="3452E047" w14:textId="77777777" w:rsidR="001E0B97" w:rsidRPr="001E0B97" w:rsidRDefault="001E0B97" w:rsidP="002D689E">
      <w:pPr>
        <w:pStyle w:val="ListParagraph"/>
        <w:numPr>
          <w:ilvl w:val="0"/>
          <w:numId w:val="44"/>
        </w:numPr>
        <w:overflowPunct w:val="0"/>
        <w:autoSpaceDE w:val="0"/>
        <w:autoSpaceDN w:val="0"/>
        <w:adjustRightInd w:val="0"/>
        <w:textAlignment w:val="baseline"/>
        <w:rPr>
          <w:rFonts w:ascii="Verdana" w:hAnsi="Verdana" w:cs="Arial"/>
          <w:sz w:val="20"/>
          <w:szCs w:val="24"/>
        </w:rPr>
      </w:pPr>
      <w:r w:rsidRPr="001E0B97">
        <w:rPr>
          <w:rFonts w:ascii="Verdana" w:hAnsi="Verdana" w:cs="Arial"/>
          <w:sz w:val="20"/>
          <w:szCs w:val="24"/>
        </w:rPr>
        <w:t>Identify and critically analyse business-related processes and issues relating to an organisation and apply theoretical knowledge to processes or problems.</w:t>
      </w:r>
    </w:p>
    <w:p w14:paraId="6A72D670" w14:textId="77777777" w:rsidR="001E0B97" w:rsidRPr="001E0B97" w:rsidRDefault="001E0B97" w:rsidP="002D689E">
      <w:pPr>
        <w:pStyle w:val="ListParagraph"/>
        <w:numPr>
          <w:ilvl w:val="0"/>
          <w:numId w:val="44"/>
        </w:numPr>
        <w:overflowPunct w:val="0"/>
        <w:autoSpaceDE w:val="0"/>
        <w:autoSpaceDN w:val="0"/>
        <w:adjustRightInd w:val="0"/>
        <w:textAlignment w:val="baseline"/>
        <w:rPr>
          <w:rFonts w:ascii="Verdana" w:hAnsi="Verdana" w:cs="Arial"/>
          <w:sz w:val="20"/>
          <w:szCs w:val="24"/>
        </w:rPr>
      </w:pPr>
      <w:r w:rsidRPr="001E0B97">
        <w:rPr>
          <w:rFonts w:ascii="Verdana" w:hAnsi="Verdana" w:cs="Arial"/>
          <w:sz w:val="20"/>
          <w:szCs w:val="24"/>
        </w:rPr>
        <w:t>Develop and present a proposal for a project on a specific organisational issue.</w:t>
      </w:r>
    </w:p>
    <w:p w14:paraId="52996DF0" w14:textId="77777777" w:rsidR="00CB14B2" w:rsidRPr="00243B9C" w:rsidRDefault="00CB14B2" w:rsidP="00CB14B2">
      <w:pPr>
        <w:rPr>
          <w:rFonts w:ascii="Verdana" w:hAnsi="Verdana" w:cs="Arial"/>
          <w:b/>
          <w:color w:val="0000FF"/>
          <w:sz w:val="20"/>
          <w:szCs w:val="24"/>
        </w:rPr>
      </w:pPr>
    </w:p>
    <w:p w14:paraId="631B7590"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Content</w:t>
      </w:r>
    </w:p>
    <w:p w14:paraId="2F7A0C4D"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Organisational communication</w:t>
      </w:r>
    </w:p>
    <w:p w14:paraId="7836AA87"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Curriculum Vitae preparation</w:t>
      </w:r>
    </w:p>
    <w:p w14:paraId="643904F6"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Interview skills</w:t>
      </w:r>
    </w:p>
    <w:p w14:paraId="7A803E62"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 xml:space="preserve">Client management </w:t>
      </w:r>
    </w:p>
    <w:p w14:paraId="24E640D2"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Presentation skills</w:t>
      </w:r>
    </w:p>
    <w:p w14:paraId="30517EA6"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Team roles and managing teams</w:t>
      </w:r>
    </w:p>
    <w:p w14:paraId="41746F49" w14:textId="77777777" w:rsidR="00CB14B2"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Industry project overview and project sourcing</w:t>
      </w:r>
    </w:p>
    <w:p w14:paraId="2ADE1A37" w14:textId="77777777" w:rsidR="00CB14B2" w:rsidRDefault="00CB14B2" w:rsidP="002D689E">
      <w:pPr>
        <w:numPr>
          <w:ilvl w:val="0"/>
          <w:numId w:val="9"/>
        </w:numPr>
        <w:ind w:left="357" w:hanging="357"/>
        <w:rPr>
          <w:rFonts w:ascii="Verdana" w:hAnsi="Verdana" w:cs="Arial"/>
          <w:sz w:val="20"/>
          <w:szCs w:val="24"/>
        </w:rPr>
      </w:pPr>
      <w:r>
        <w:rPr>
          <w:rFonts w:ascii="Verdana" w:hAnsi="Verdana" w:cs="Arial"/>
          <w:sz w:val="20"/>
          <w:szCs w:val="24"/>
        </w:rPr>
        <w:t>Ethics and professional conduct</w:t>
      </w:r>
    </w:p>
    <w:p w14:paraId="25A06987" w14:textId="77777777" w:rsidR="00CB14B2" w:rsidRPr="00243B9C" w:rsidRDefault="00CB14B2" w:rsidP="002D689E">
      <w:pPr>
        <w:numPr>
          <w:ilvl w:val="0"/>
          <w:numId w:val="9"/>
        </w:numPr>
        <w:ind w:left="357" w:hanging="357"/>
        <w:rPr>
          <w:rFonts w:ascii="Verdana" w:hAnsi="Verdana" w:cs="Arial"/>
          <w:sz w:val="20"/>
          <w:szCs w:val="24"/>
        </w:rPr>
      </w:pPr>
      <w:r>
        <w:rPr>
          <w:rFonts w:ascii="Verdana" w:hAnsi="Verdana" w:cs="Arial"/>
          <w:sz w:val="20"/>
          <w:szCs w:val="24"/>
        </w:rPr>
        <w:t>Employment and remuneration</w:t>
      </w:r>
    </w:p>
    <w:p w14:paraId="15FD26B4" w14:textId="77777777" w:rsidR="00CB14B2" w:rsidRPr="00243B9C" w:rsidRDefault="00CB14B2" w:rsidP="00CB14B2">
      <w:pPr>
        <w:rPr>
          <w:rFonts w:ascii="Verdana" w:hAnsi="Verdana" w:cs="Arial"/>
          <w:sz w:val="20"/>
          <w:szCs w:val="24"/>
        </w:rPr>
      </w:pPr>
    </w:p>
    <w:p w14:paraId="2BC285E2"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Learning and Teaching Approaches</w:t>
      </w:r>
    </w:p>
    <w:p w14:paraId="6096F54F" w14:textId="77777777" w:rsidR="00CB14B2" w:rsidRPr="00243B9C" w:rsidRDefault="00CB14B2" w:rsidP="00CB14B2">
      <w:pPr>
        <w:rPr>
          <w:rFonts w:ascii="Verdana" w:hAnsi="Verdana" w:cs="Arial"/>
          <w:sz w:val="20"/>
          <w:szCs w:val="24"/>
        </w:rPr>
      </w:pPr>
      <w:r w:rsidRPr="00243B9C">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A4DB91C" w14:textId="77777777" w:rsidR="00CB14B2" w:rsidRPr="00243B9C" w:rsidRDefault="00CB14B2" w:rsidP="00CB14B2">
      <w:pPr>
        <w:rPr>
          <w:rFonts w:ascii="Verdana" w:hAnsi="Verdana" w:cs="Arial"/>
          <w:color w:val="000000"/>
          <w:sz w:val="20"/>
          <w:szCs w:val="24"/>
        </w:rPr>
      </w:pPr>
    </w:p>
    <w:p w14:paraId="32C31FBE" w14:textId="77777777" w:rsidR="00CB14B2" w:rsidRPr="00243B9C" w:rsidRDefault="00CB14B2" w:rsidP="00CB14B2">
      <w:pPr>
        <w:rPr>
          <w:rFonts w:ascii="Verdana" w:hAnsi="Verdana" w:cs="Arial"/>
          <w:color w:val="000000"/>
          <w:sz w:val="20"/>
          <w:szCs w:val="24"/>
        </w:rPr>
      </w:pPr>
      <w:r w:rsidRPr="00243B9C">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02A59B30" w14:textId="77777777" w:rsidR="00CB14B2" w:rsidRPr="00243B9C" w:rsidRDefault="00CB14B2" w:rsidP="00CB14B2">
      <w:pPr>
        <w:rPr>
          <w:rFonts w:ascii="Verdana" w:hAnsi="Verdana" w:cs="Arial"/>
          <w:sz w:val="20"/>
          <w:szCs w:val="24"/>
        </w:rPr>
      </w:pPr>
    </w:p>
    <w:p w14:paraId="263F27C7"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Assessment Procedures</w:t>
      </w:r>
    </w:p>
    <w:p w14:paraId="5FE5BEA2" w14:textId="77777777" w:rsidR="000E32F7" w:rsidRDefault="000E32F7" w:rsidP="000E32F7">
      <w:pPr>
        <w:rPr>
          <w:rFonts w:ascii="Verdana" w:hAnsi="Verdana" w:cs="Arial"/>
          <w:sz w:val="20"/>
          <w:lang w:val="en-US"/>
        </w:rPr>
      </w:pPr>
      <w:r w:rsidRPr="001F2414">
        <w:rPr>
          <w:rFonts w:ascii="Verdana" w:hAnsi="Verdana" w:cs="Arial"/>
          <w:sz w:val="20"/>
          <w:lang w:val="en-US"/>
        </w:rPr>
        <w:t>Assessment is achievement based.</w:t>
      </w:r>
    </w:p>
    <w:p w14:paraId="0BCF2652" w14:textId="77777777" w:rsidR="00700821" w:rsidRDefault="00700821" w:rsidP="000E32F7">
      <w:pPr>
        <w:rPr>
          <w:rFonts w:ascii="Verdana" w:hAnsi="Verdana" w:cs="Arial"/>
          <w:sz w:val="20"/>
          <w:lang w:val="en-US"/>
        </w:rPr>
      </w:pPr>
    </w:p>
    <w:tbl>
      <w:tblPr>
        <w:tblW w:w="50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43"/>
        <w:gridCol w:w="1646"/>
        <w:gridCol w:w="2410"/>
        <w:gridCol w:w="2267"/>
      </w:tblGrid>
      <w:tr w:rsidR="00700821" w:rsidRPr="00B01E3C" w14:paraId="3FDB7456" w14:textId="77777777" w:rsidTr="00700821">
        <w:trPr>
          <w:trHeight w:val="515"/>
        </w:trPr>
        <w:tc>
          <w:tcPr>
            <w:tcW w:w="1513" w:type="pct"/>
            <w:tcBorders>
              <w:top w:val="single" w:sz="4" w:space="0" w:color="000000"/>
              <w:left w:val="single" w:sz="4" w:space="0" w:color="000000"/>
              <w:bottom w:val="single" w:sz="4" w:space="0" w:color="000000"/>
              <w:right w:val="single" w:sz="4" w:space="0" w:color="000000"/>
            </w:tcBorders>
            <w:hideMark/>
          </w:tcPr>
          <w:p w14:paraId="24FDC69F"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 xml:space="preserve">Assessments </w:t>
            </w:r>
          </w:p>
        </w:tc>
        <w:tc>
          <w:tcPr>
            <w:tcW w:w="908" w:type="pct"/>
            <w:tcBorders>
              <w:top w:val="single" w:sz="4" w:space="0" w:color="000000"/>
              <w:left w:val="single" w:sz="4" w:space="0" w:color="000000"/>
              <w:bottom w:val="single" w:sz="4" w:space="0" w:color="000000"/>
              <w:right w:val="single" w:sz="4" w:space="0" w:color="000000"/>
            </w:tcBorders>
          </w:tcPr>
          <w:p w14:paraId="36B98965"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Weightings</w:t>
            </w:r>
          </w:p>
        </w:tc>
        <w:tc>
          <w:tcPr>
            <w:tcW w:w="1329" w:type="pct"/>
            <w:tcBorders>
              <w:top w:val="single" w:sz="4" w:space="0" w:color="000000"/>
              <w:left w:val="single" w:sz="4" w:space="0" w:color="000000"/>
              <w:bottom w:val="single" w:sz="4" w:space="0" w:color="000000"/>
              <w:right w:val="single" w:sz="4" w:space="0" w:color="000000"/>
            </w:tcBorders>
            <w:hideMark/>
          </w:tcPr>
          <w:p w14:paraId="06D8B40C"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Learning Outcomes Assessed</w:t>
            </w:r>
          </w:p>
        </w:tc>
        <w:tc>
          <w:tcPr>
            <w:tcW w:w="1250" w:type="pct"/>
            <w:tcBorders>
              <w:top w:val="single" w:sz="4" w:space="0" w:color="000000"/>
              <w:left w:val="single" w:sz="4" w:space="0" w:color="000000"/>
              <w:bottom w:val="single" w:sz="4" w:space="0" w:color="000000"/>
              <w:right w:val="single" w:sz="4" w:space="0" w:color="000000"/>
            </w:tcBorders>
          </w:tcPr>
          <w:p w14:paraId="427FE75B"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Pass Criteria</w:t>
            </w:r>
          </w:p>
        </w:tc>
      </w:tr>
      <w:tr w:rsidR="00700821" w:rsidRPr="00B01E3C" w14:paraId="12712F26" w14:textId="77777777" w:rsidTr="00700821">
        <w:tc>
          <w:tcPr>
            <w:tcW w:w="1513" w:type="pct"/>
            <w:tcBorders>
              <w:top w:val="single" w:sz="4" w:space="0" w:color="000000"/>
              <w:left w:val="single" w:sz="4" w:space="0" w:color="000000"/>
              <w:bottom w:val="single" w:sz="4" w:space="0" w:color="000000"/>
              <w:right w:val="single" w:sz="4" w:space="0" w:color="000000"/>
            </w:tcBorders>
          </w:tcPr>
          <w:p w14:paraId="610ADEC2"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Assessment One</w:t>
            </w:r>
          </w:p>
        </w:tc>
        <w:tc>
          <w:tcPr>
            <w:tcW w:w="908" w:type="pct"/>
            <w:tcBorders>
              <w:top w:val="single" w:sz="4" w:space="0" w:color="000000"/>
              <w:left w:val="single" w:sz="4" w:space="0" w:color="000000"/>
              <w:bottom w:val="single" w:sz="4" w:space="0" w:color="000000"/>
              <w:right w:val="single" w:sz="4" w:space="0" w:color="000000"/>
            </w:tcBorders>
          </w:tcPr>
          <w:p w14:paraId="7910984F" w14:textId="77777777" w:rsidR="00700821" w:rsidRPr="00B01E3C" w:rsidRDefault="00700821" w:rsidP="00700821">
            <w:pPr>
              <w:rPr>
                <w:rFonts w:ascii="Verdana" w:eastAsia="Calibri" w:hAnsi="Verdana" w:cs="Arial"/>
                <w:sz w:val="20"/>
              </w:rPr>
            </w:pPr>
            <w:r w:rsidRPr="00B01E3C">
              <w:rPr>
                <w:rFonts w:ascii="Verdana" w:hAnsi="Verdana"/>
                <w:sz w:val="20"/>
              </w:rPr>
              <w:t>35%</w:t>
            </w:r>
          </w:p>
        </w:tc>
        <w:tc>
          <w:tcPr>
            <w:tcW w:w="1329" w:type="pct"/>
            <w:tcBorders>
              <w:top w:val="single" w:sz="4" w:space="0" w:color="000000"/>
              <w:left w:val="single" w:sz="4" w:space="0" w:color="000000"/>
              <w:bottom w:val="single" w:sz="4" w:space="0" w:color="000000"/>
              <w:right w:val="single" w:sz="4" w:space="0" w:color="000000"/>
            </w:tcBorders>
          </w:tcPr>
          <w:p w14:paraId="0CAFF4C1"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1</w:t>
            </w:r>
          </w:p>
        </w:tc>
        <w:tc>
          <w:tcPr>
            <w:tcW w:w="1250" w:type="pct"/>
            <w:vMerge w:val="restart"/>
            <w:tcBorders>
              <w:top w:val="single" w:sz="4" w:space="0" w:color="000000"/>
              <w:left w:val="single" w:sz="4" w:space="0" w:color="000000"/>
              <w:right w:val="single" w:sz="4" w:space="0" w:color="000000"/>
            </w:tcBorders>
            <w:vAlign w:val="center"/>
          </w:tcPr>
          <w:p w14:paraId="554D52E0"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Gain a minimum of 50% overall</w:t>
            </w:r>
          </w:p>
        </w:tc>
      </w:tr>
      <w:tr w:rsidR="00700821" w:rsidRPr="00B01E3C" w14:paraId="4D457180" w14:textId="77777777" w:rsidTr="00700821">
        <w:tc>
          <w:tcPr>
            <w:tcW w:w="1513" w:type="pct"/>
            <w:tcBorders>
              <w:top w:val="single" w:sz="4" w:space="0" w:color="000000"/>
              <w:left w:val="single" w:sz="4" w:space="0" w:color="000000"/>
              <w:bottom w:val="single" w:sz="4" w:space="0" w:color="000000"/>
              <w:right w:val="single" w:sz="4" w:space="0" w:color="000000"/>
            </w:tcBorders>
          </w:tcPr>
          <w:p w14:paraId="1B2A7B21"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Assessment Two</w:t>
            </w:r>
          </w:p>
        </w:tc>
        <w:tc>
          <w:tcPr>
            <w:tcW w:w="908" w:type="pct"/>
            <w:tcBorders>
              <w:top w:val="single" w:sz="4" w:space="0" w:color="000000"/>
              <w:left w:val="single" w:sz="4" w:space="0" w:color="000000"/>
              <w:bottom w:val="single" w:sz="4" w:space="0" w:color="000000"/>
              <w:right w:val="single" w:sz="4" w:space="0" w:color="000000"/>
            </w:tcBorders>
          </w:tcPr>
          <w:p w14:paraId="47C26EEA" w14:textId="77777777" w:rsidR="00700821" w:rsidRPr="00B01E3C" w:rsidRDefault="000C2E6B" w:rsidP="00700821">
            <w:pPr>
              <w:rPr>
                <w:rFonts w:ascii="Verdana" w:eastAsia="Calibri" w:hAnsi="Verdana" w:cs="Arial"/>
                <w:sz w:val="20"/>
              </w:rPr>
            </w:pPr>
            <w:r>
              <w:rPr>
                <w:rFonts w:ascii="Verdana" w:hAnsi="Verdana"/>
                <w:sz w:val="20"/>
              </w:rPr>
              <w:t>3</w:t>
            </w:r>
            <w:r w:rsidR="00700821" w:rsidRPr="00B01E3C">
              <w:rPr>
                <w:rFonts w:ascii="Verdana" w:hAnsi="Verdana"/>
                <w:sz w:val="20"/>
              </w:rPr>
              <w:t>5%</w:t>
            </w:r>
          </w:p>
        </w:tc>
        <w:tc>
          <w:tcPr>
            <w:tcW w:w="1329" w:type="pct"/>
            <w:tcBorders>
              <w:top w:val="single" w:sz="4" w:space="0" w:color="000000"/>
              <w:left w:val="single" w:sz="4" w:space="0" w:color="000000"/>
              <w:bottom w:val="single" w:sz="4" w:space="0" w:color="000000"/>
              <w:right w:val="single" w:sz="4" w:space="0" w:color="000000"/>
            </w:tcBorders>
          </w:tcPr>
          <w:p w14:paraId="0925DD41"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2</w:t>
            </w:r>
          </w:p>
        </w:tc>
        <w:tc>
          <w:tcPr>
            <w:tcW w:w="1250" w:type="pct"/>
            <w:vMerge/>
            <w:tcBorders>
              <w:left w:val="single" w:sz="4" w:space="0" w:color="000000"/>
              <w:right w:val="single" w:sz="4" w:space="0" w:color="000000"/>
            </w:tcBorders>
            <w:vAlign w:val="center"/>
          </w:tcPr>
          <w:p w14:paraId="0CA5BCB7" w14:textId="77777777" w:rsidR="00700821" w:rsidRPr="00B01E3C" w:rsidRDefault="00700821" w:rsidP="00700821">
            <w:pPr>
              <w:rPr>
                <w:rFonts w:ascii="Verdana" w:eastAsia="Calibri" w:hAnsi="Verdana" w:cs="Arial"/>
                <w:sz w:val="20"/>
              </w:rPr>
            </w:pPr>
          </w:p>
        </w:tc>
      </w:tr>
      <w:tr w:rsidR="00700821" w:rsidRPr="00B01E3C" w14:paraId="534773BC" w14:textId="77777777" w:rsidTr="00700821">
        <w:tc>
          <w:tcPr>
            <w:tcW w:w="1513" w:type="pct"/>
            <w:tcBorders>
              <w:top w:val="single" w:sz="4" w:space="0" w:color="000000"/>
              <w:left w:val="single" w:sz="4" w:space="0" w:color="000000"/>
              <w:bottom w:val="single" w:sz="4" w:space="0" w:color="000000"/>
              <w:right w:val="single" w:sz="4" w:space="0" w:color="000000"/>
            </w:tcBorders>
          </w:tcPr>
          <w:p w14:paraId="7C201E1A"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Assessment Three</w:t>
            </w:r>
          </w:p>
        </w:tc>
        <w:tc>
          <w:tcPr>
            <w:tcW w:w="908" w:type="pct"/>
            <w:tcBorders>
              <w:top w:val="single" w:sz="4" w:space="0" w:color="000000"/>
              <w:left w:val="single" w:sz="4" w:space="0" w:color="000000"/>
              <w:bottom w:val="single" w:sz="4" w:space="0" w:color="000000"/>
              <w:right w:val="single" w:sz="4" w:space="0" w:color="000000"/>
            </w:tcBorders>
          </w:tcPr>
          <w:p w14:paraId="772FCD25" w14:textId="77777777" w:rsidR="00700821" w:rsidRPr="00B01E3C" w:rsidRDefault="000C2E6B" w:rsidP="00700821">
            <w:pPr>
              <w:rPr>
                <w:rFonts w:ascii="Verdana" w:eastAsia="Calibri" w:hAnsi="Verdana" w:cs="Arial"/>
                <w:sz w:val="20"/>
              </w:rPr>
            </w:pPr>
            <w:r>
              <w:rPr>
                <w:rFonts w:ascii="Verdana" w:eastAsia="Calibri" w:hAnsi="Verdana" w:cs="Arial"/>
                <w:sz w:val="20"/>
              </w:rPr>
              <w:t>3</w:t>
            </w:r>
            <w:r w:rsidR="00700821" w:rsidRPr="00B01E3C">
              <w:rPr>
                <w:rFonts w:ascii="Verdana" w:eastAsia="Calibri" w:hAnsi="Verdana" w:cs="Arial"/>
                <w:sz w:val="20"/>
              </w:rPr>
              <w:t>0%</w:t>
            </w:r>
          </w:p>
        </w:tc>
        <w:tc>
          <w:tcPr>
            <w:tcW w:w="1329" w:type="pct"/>
            <w:tcBorders>
              <w:top w:val="single" w:sz="4" w:space="0" w:color="000000"/>
              <w:left w:val="single" w:sz="4" w:space="0" w:color="000000"/>
              <w:bottom w:val="single" w:sz="4" w:space="0" w:color="000000"/>
              <w:right w:val="single" w:sz="4" w:space="0" w:color="000000"/>
            </w:tcBorders>
          </w:tcPr>
          <w:p w14:paraId="7FDDEE76"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3</w:t>
            </w:r>
          </w:p>
        </w:tc>
        <w:tc>
          <w:tcPr>
            <w:tcW w:w="1250" w:type="pct"/>
            <w:vMerge/>
            <w:tcBorders>
              <w:left w:val="single" w:sz="4" w:space="0" w:color="000000"/>
              <w:bottom w:val="single" w:sz="4" w:space="0" w:color="000000"/>
              <w:right w:val="single" w:sz="4" w:space="0" w:color="000000"/>
            </w:tcBorders>
          </w:tcPr>
          <w:p w14:paraId="001225F9" w14:textId="77777777" w:rsidR="00700821" w:rsidRPr="00B01E3C" w:rsidRDefault="00700821" w:rsidP="00700821">
            <w:pPr>
              <w:rPr>
                <w:rFonts w:ascii="Verdana" w:eastAsia="Calibri" w:hAnsi="Verdana" w:cs="Arial"/>
                <w:sz w:val="20"/>
              </w:rPr>
            </w:pPr>
          </w:p>
        </w:tc>
      </w:tr>
    </w:tbl>
    <w:p w14:paraId="772FC890" w14:textId="77777777" w:rsidR="00B01E3C" w:rsidRDefault="00B01E3C" w:rsidP="000E32F7">
      <w:pPr>
        <w:rPr>
          <w:rFonts w:ascii="Verdana" w:hAnsi="Verdana" w:cs="Arial"/>
          <w:b/>
          <w:sz w:val="20"/>
          <w:szCs w:val="24"/>
        </w:rPr>
      </w:pPr>
    </w:p>
    <w:p w14:paraId="7F2E3EE9"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lastRenderedPageBreak/>
        <w:t>Off Campus Learning</w:t>
      </w:r>
    </w:p>
    <w:p w14:paraId="2C306190" w14:textId="77777777" w:rsidR="00CB14B2" w:rsidRPr="00243B9C" w:rsidRDefault="00CB14B2" w:rsidP="00CB14B2">
      <w:pPr>
        <w:rPr>
          <w:rFonts w:ascii="Verdana" w:hAnsi="Verdana" w:cs="Arial"/>
          <w:sz w:val="20"/>
          <w:szCs w:val="24"/>
        </w:rPr>
      </w:pPr>
      <w:r w:rsidRPr="00243B9C">
        <w:rPr>
          <w:rFonts w:ascii="Verdana" w:hAnsi="Verdana" w:cs="Arial"/>
          <w:sz w:val="20"/>
          <w:szCs w:val="24"/>
        </w:rPr>
        <w:t>Not applicable</w:t>
      </w:r>
    </w:p>
    <w:p w14:paraId="571BA0F6" w14:textId="77777777" w:rsidR="00CB14B2" w:rsidRPr="00243B9C" w:rsidRDefault="00CB14B2" w:rsidP="00CB14B2">
      <w:pPr>
        <w:rPr>
          <w:rFonts w:ascii="Verdana" w:hAnsi="Verdana" w:cs="Arial"/>
          <w:b/>
          <w:sz w:val="20"/>
          <w:szCs w:val="24"/>
        </w:rPr>
      </w:pPr>
    </w:p>
    <w:p w14:paraId="59FADA6D"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Resources and Prescribed/Recommended Texts</w:t>
      </w:r>
    </w:p>
    <w:p w14:paraId="079A785E" w14:textId="77777777" w:rsidR="00CB14B2" w:rsidRPr="00243B9C" w:rsidRDefault="00CB14B2" w:rsidP="00CB14B2">
      <w:pPr>
        <w:rPr>
          <w:rFonts w:ascii="Verdana" w:hAnsi="Verdana" w:cs="Arial"/>
          <w:sz w:val="20"/>
          <w:szCs w:val="24"/>
        </w:rPr>
      </w:pPr>
      <w:r w:rsidRPr="00243B9C">
        <w:rPr>
          <w:rFonts w:ascii="Verdana" w:hAnsi="Verdana" w:cs="Arial"/>
          <w:sz w:val="20"/>
          <w:szCs w:val="24"/>
          <w:lang w:val="en-GB"/>
        </w:rPr>
        <w:t xml:space="preserve">The required and recommended reading material will be specified in the Course Outline as provided by the lecturer at the beginning of the semester. Students will use texts and other books, journals, CD–ROM databases, on-line databases, and the Internet to increase their knowledge and awareness of the subject material. </w:t>
      </w:r>
      <w:r w:rsidRPr="00243B9C">
        <w:rPr>
          <w:rFonts w:ascii="Verdana" w:hAnsi="Verdana" w:cs="Arial"/>
          <w:sz w:val="20"/>
          <w:szCs w:val="24"/>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C086FC9" w14:textId="77777777" w:rsidR="00CB14B2" w:rsidRPr="00243B9C" w:rsidRDefault="00CB14B2" w:rsidP="00CB14B2">
      <w:pPr>
        <w:rPr>
          <w:rFonts w:ascii="Verdana" w:hAnsi="Verdana" w:cs="Arial"/>
          <w:sz w:val="20"/>
          <w:szCs w:val="24"/>
        </w:rPr>
      </w:pPr>
    </w:p>
    <w:p w14:paraId="7AB5505A" w14:textId="77777777" w:rsidR="00CB14B2" w:rsidRPr="00243B9C" w:rsidRDefault="00CB14B2" w:rsidP="00CB14B2">
      <w:pPr>
        <w:rPr>
          <w:rFonts w:ascii="Verdana" w:hAnsi="Verdana" w:cs="Arial"/>
          <w:noProof/>
          <w:sz w:val="20"/>
          <w:szCs w:val="24"/>
        </w:rPr>
      </w:pPr>
      <w:r w:rsidRPr="00243B9C">
        <w:rPr>
          <w:rFonts w:ascii="Verdana" w:hAnsi="Verdana" w:cs="Arial"/>
          <w:noProof/>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8D880D6" w14:textId="77777777" w:rsidR="00CB14B2" w:rsidRPr="00243B9C" w:rsidRDefault="00CB14B2" w:rsidP="00CB14B2">
      <w:pPr>
        <w:rPr>
          <w:rFonts w:ascii="Verdana" w:hAnsi="Verdana" w:cs="Arial"/>
          <w:sz w:val="20"/>
          <w:szCs w:val="24"/>
        </w:rPr>
      </w:pPr>
    </w:p>
    <w:p w14:paraId="44D35A33" w14:textId="77777777" w:rsidR="00CB14B2" w:rsidRPr="00243B9C" w:rsidRDefault="00CB14B2" w:rsidP="00CB14B2">
      <w:pPr>
        <w:rPr>
          <w:rFonts w:ascii="Verdana" w:hAnsi="Verdana" w:cs="Arial"/>
          <w:sz w:val="20"/>
          <w:szCs w:val="24"/>
        </w:rPr>
      </w:pPr>
    </w:p>
    <w:p w14:paraId="7B3822CD" w14:textId="77777777" w:rsidR="00CB14B2" w:rsidRPr="00243B9C" w:rsidRDefault="00CB14B2" w:rsidP="00CB14B2">
      <w:pPr>
        <w:spacing w:line="276" w:lineRule="auto"/>
        <w:rPr>
          <w:rFonts w:ascii="Verdana" w:hAnsi="Verdana" w:cs="Arial"/>
          <w:sz w:val="18"/>
        </w:rPr>
      </w:pPr>
    </w:p>
    <w:p w14:paraId="339C0F3B"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05010E8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I302 Industry project</w:t>
      </w:r>
    </w:p>
    <w:p w14:paraId="1497C89C"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65671CD6" w14:textId="77777777" w:rsidTr="004047B2">
        <w:tc>
          <w:tcPr>
            <w:tcW w:w="4261" w:type="dxa"/>
          </w:tcPr>
          <w:p w14:paraId="1DF7C18B"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4C8C62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6E77DD72" w14:textId="77777777" w:rsidTr="004047B2">
        <w:tc>
          <w:tcPr>
            <w:tcW w:w="4261" w:type="dxa"/>
          </w:tcPr>
          <w:p w14:paraId="3FCA26F1" w14:textId="77777777" w:rsidR="004047B2" w:rsidRPr="00C00BD2" w:rsidRDefault="004047B2" w:rsidP="00700821">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944C64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w:t>
            </w:r>
          </w:p>
        </w:tc>
      </w:tr>
      <w:tr w:rsidR="004047B2" w:rsidRPr="00C00BD2" w14:paraId="1405AF5B" w14:textId="77777777" w:rsidTr="004047B2">
        <w:tc>
          <w:tcPr>
            <w:tcW w:w="4261" w:type="dxa"/>
          </w:tcPr>
          <w:p w14:paraId="07775315"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7BAF91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 Lecturer supported learning hours</w:t>
            </w:r>
          </w:p>
          <w:p w14:paraId="2AF1A9A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435 Independent learning hours</w:t>
            </w:r>
          </w:p>
        </w:tc>
      </w:tr>
      <w:tr w:rsidR="004047B2" w:rsidRPr="00C00BD2" w14:paraId="315C50CC" w14:textId="77777777" w:rsidTr="004047B2">
        <w:tc>
          <w:tcPr>
            <w:tcW w:w="4261" w:type="dxa"/>
          </w:tcPr>
          <w:p w14:paraId="3924E111"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6DB2D0E"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 xml:space="preserve">280 credits including all compulsory level 5, 6 and 7 </w:t>
            </w:r>
            <w:r w:rsidR="00734F24">
              <w:rPr>
                <w:rFonts w:ascii="Verdana" w:hAnsi="Verdana" w:cs="Arial"/>
                <w:sz w:val="20"/>
                <w:szCs w:val="24"/>
              </w:rPr>
              <w:t>course</w:t>
            </w:r>
            <w:r w:rsidRPr="00C00BD2">
              <w:rPr>
                <w:rFonts w:ascii="Verdana" w:hAnsi="Verdana" w:cs="Arial"/>
                <w:sz w:val="20"/>
                <w:szCs w:val="24"/>
              </w:rPr>
              <w:t>s</w:t>
            </w:r>
          </w:p>
        </w:tc>
      </w:tr>
      <w:tr w:rsidR="004047B2" w:rsidRPr="00C00BD2" w14:paraId="6F033C68" w14:textId="77777777" w:rsidTr="004047B2">
        <w:tc>
          <w:tcPr>
            <w:tcW w:w="4261" w:type="dxa"/>
          </w:tcPr>
          <w:p w14:paraId="3D946C5D"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20E05D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6A31552C" w14:textId="77777777" w:rsidR="004047B2" w:rsidRPr="00C00BD2" w:rsidRDefault="004047B2" w:rsidP="001D38FE">
      <w:pPr>
        <w:tabs>
          <w:tab w:val="left" w:pos="4536"/>
        </w:tabs>
        <w:rPr>
          <w:rFonts w:ascii="Verdana" w:hAnsi="Verdana" w:cs="Arial"/>
          <w:b/>
          <w:sz w:val="20"/>
          <w:szCs w:val="24"/>
        </w:rPr>
      </w:pPr>
    </w:p>
    <w:p w14:paraId="019D5F6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D62249A" w14:textId="77777777" w:rsidR="004047B2" w:rsidRPr="00C00BD2" w:rsidRDefault="004047B2" w:rsidP="001D38FE">
      <w:pPr>
        <w:pStyle w:val="BodyText3"/>
        <w:jc w:val="left"/>
        <w:rPr>
          <w:rFonts w:ascii="Verdana" w:hAnsi="Verdana" w:cs="Arial"/>
          <w:color w:val="auto"/>
          <w:sz w:val="20"/>
          <w:szCs w:val="24"/>
        </w:rPr>
      </w:pPr>
      <w:r w:rsidRPr="00C00BD2">
        <w:rPr>
          <w:rFonts w:ascii="Verdana" w:hAnsi="Verdana" w:cs="Arial"/>
          <w:color w:val="auto"/>
          <w:sz w:val="20"/>
          <w:szCs w:val="24"/>
        </w:rPr>
        <w:t xml:space="preserve">To enable students to undertake an industry based project of a complex nature.  </w:t>
      </w:r>
    </w:p>
    <w:p w14:paraId="0922D92E" w14:textId="77777777" w:rsidR="004047B2" w:rsidRPr="00C00BD2" w:rsidRDefault="004047B2" w:rsidP="001D38FE">
      <w:pPr>
        <w:pStyle w:val="BodyText3"/>
        <w:jc w:val="left"/>
        <w:rPr>
          <w:rFonts w:ascii="Verdana" w:hAnsi="Verdana" w:cs="Arial"/>
          <w:color w:val="auto"/>
          <w:sz w:val="20"/>
          <w:szCs w:val="24"/>
        </w:rPr>
      </w:pPr>
    </w:p>
    <w:p w14:paraId="18F25F4A"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53E641A"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592FCD7"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Manage an ICT project for industry</w:t>
      </w:r>
    </w:p>
    <w:p w14:paraId="52FABFEC"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Produce original work and project deliverables</w:t>
      </w:r>
    </w:p>
    <w:p w14:paraId="78A1B3F9"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Consider and apply professional work ethics</w:t>
      </w:r>
    </w:p>
    <w:p w14:paraId="6E823F3B"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Meet project timelines and goals</w:t>
      </w:r>
    </w:p>
    <w:p w14:paraId="15C0AA4E"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 xml:space="preserve">Record and evaluate project work and progress </w:t>
      </w:r>
    </w:p>
    <w:p w14:paraId="1B522D28"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Present project outcomes to sponsors and academic supervisors</w:t>
      </w:r>
    </w:p>
    <w:p w14:paraId="3A9B2190" w14:textId="77777777" w:rsidR="004047B2" w:rsidRPr="00C00BD2" w:rsidRDefault="004047B2" w:rsidP="001D38FE">
      <w:pPr>
        <w:pStyle w:val="BodyText3"/>
        <w:jc w:val="left"/>
        <w:rPr>
          <w:rFonts w:ascii="Verdana" w:hAnsi="Verdana" w:cs="Arial"/>
          <w:b/>
          <w:sz w:val="20"/>
          <w:szCs w:val="24"/>
        </w:rPr>
      </w:pPr>
    </w:p>
    <w:p w14:paraId="6C635678"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39F92C89"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Project documentation including terms of reference for project</w:t>
      </w:r>
    </w:p>
    <w:p w14:paraId="272E4FD3"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Industry based work which integrates skills and knowledge gained throughout the degree and of a suitably complex level</w:t>
      </w:r>
    </w:p>
    <w:p w14:paraId="36B91324"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Written report on project outcomes</w:t>
      </w:r>
    </w:p>
    <w:p w14:paraId="75201C79"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Formal presentations</w:t>
      </w:r>
    </w:p>
    <w:p w14:paraId="6BF14A56" w14:textId="77777777" w:rsidR="004047B2" w:rsidRPr="00C00BD2" w:rsidRDefault="004047B2" w:rsidP="001D38FE">
      <w:pPr>
        <w:rPr>
          <w:rFonts w:ascii="Verdana" w:hAnsi="Verdana" w:cs="Arial"/>
          <w:sz w:val="20"/>
          <w:szCs w:val="24"/>
        </w:rPr>
      </w:pPr>
    </w:p>
    <w:p w14:paraId="22BDB32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628F17B7"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68DAFEF" w14:textId="77777777" w:rsidR="00B12FEE" w:rsidRPr="00C00BD2" w:rsidRDefault="00B12FEE" w:rsidP="00B12FEE">
      <w:pPr>
        <w:rPr>
          <w:rFonts w:ascii="Verdana" w:hAnsi="Verdana" w:cs="Arial"/>
          <w:color w:val="000000"/>
          <w:sz w:val="20"/>
          <w:szCs w:val="24"/>
        </w:rPr>
      </w:pPr>
    </w:p>
    <w:p w14:paraId="24A31F3F"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0F268F0" w14:textId="77777777" w:rsidR="00B12FEE" w:rsidRPr="00C00BD2" w:rsidRDefault="00B12FEE" w:rsidP="00B12FEE">
      <w:pPr>
        <w:rPr>
          <w:rFonts w:ascii="Verdana" w:hAnsi="Verdana" w:cs="Arial"/>
          <w:sz w:val="20"/>
          <w:szCs w:val="24"/>
        </w:rPr>
      </w:pPr>
    </w:p>
    <w:p w14:paraId="0EB089BF"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5A10D99" w14:textId="77777777" w:rsidR="00B12FEE" w:rsidRDefault="00B12FEE" w:rsidP="00700821">
      <w:pPr>
        <w:tabs>
          <w:tab w:val="right" w:pos="3000"/>
        </w:tabs>
        <w:rPr>
          <w:rFonts w:ascii="Verdana" w:hAnsi="Verdana" w:cs="Arial"/>
          <w:sz w:val="20"/>
          <w:szCs w:val="24"/>
        </w:rPr>
      </w:pPr>
      <w:r w:rsidRPr="00C00BD2">
        <w:rPr>
          <w:rFonts w:ascii="Verdana" w:hAnsi="Verdana" w:cs="Arial"/>
          <w:sz w:val="20"/>
          <w:szCs w:val="24"/>
        </w:rPr>
        <w:t xml:space="preserve">Assessment is </w:t>
      </w:r>
      <w:r w:rsidR="00700821">
        <w:rPr>
          <w:rFonts w:ascii="Verdana" w:hAnsi="Verdana" w:cs="Arial"/>
          <w:sz w:val="20"/>
          <w:szCs w:val="24"/>
        </w:rPr>
        <w:t>achievement based</w:t>
      </w:r>
      <w:r w:rsidRPr="00C00BD2">
        <w:rPr>
          <w:rFonts w:ascii="Verdana" w:hAnsi="Verdana" w:cs="Arial"/>
          <w:sz w:val="20"/>
          <w:szCs w:val="24"/>
        </w:rPr>
        <w:t>.</w:t>
      </w:r>
    </w:p>
    <w:p w14:paraId="2E937CAD" w14:textId="77777777" w:rsidR="00700821" w:rsidRDefault="00700821" w:rsidP="00700821">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700821" w:rsidRPr="001408D6" w14:paraId="4DEE818F" w14:textId="77777777" w:rsidTr="00A52DD3">
        <w:tc>
          <w:tcPr>
            <w:tcW w:w="2295" w:type="dxa"/>
          </w:tcPr>
          <w:p w14:paraId="6B22C75F"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30476F24"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F7F73A5"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7846A4B"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00821" w:rsidRPr="001408D6" w14:paraId="1131C5D4" w14:textId="77777777" w:rsidTr="00A52DD3">
        <w:tc>
          <w:tcPr>
            <w:tcW w:w="2295" w:type="dxa"/>
            <w:vAlign w:val="center"/>
          </w:tcPr>
          <w:p w14:paraId="51ED1B46"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103C1B7B"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5</w:t>
            </w:r>
            <w:r w:rsidRPr="001408D6">
              <w:rPr>
                <w:rFonts w:ascii="Verdana" w:hAnsi="Verdana" w:cs="Arial"/>
                <w:snapToGrid w:val="0"/>
                <w:sz w:val="20"/>
              </w:rPr>
              <w:t>%</w:t>
            </w:r>
          </w:p>
        </w:tc>
        <w:tc>
          <w:tcPr>
            <w:tcW w:w="2607" w:type="dxa"/>
            <w:vAlign w:val="center"/>
          </w:tcPr>
          <w:p w14:paraId="6CF7095C"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1, 2</w:t>
            </w:r>
          </w:p>
        </w:tc>
        <w:tc>
          <w:tcPr>
            <w:tcW w:w="2214" w:type="dxa"/>
            <w:vMerge w:val="restart"/>
            <w:vAlign w:val="center"/>
          </w:tcPr>
          <w:p w14:paraId="5C2EF9CB"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00821" w:rsidRPr="001408D6" w14:paraId="214B0DD7" w14:textId="77777777" w:rsidTr="00A52DD3">
        <w:tc>
          <w:tcPr>
            <w:tcW w:w="2295" w:type="dxa"/>
            <w:vAlign w:val="center"/>
          </w:tcPr>
          <w:p w14:paraId="3D7F0AC4"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4DCCD63F"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60</w:t>
            </w:r>
            <w:r w:rsidRPr="001408D6">
              <w:rPr>
                <w:rFonts w:ascii="Verdana" w:hAnsi="Verdana" w:cs="Arial"/>
                <w:snapToGrid w:val="0"/>
                <w:sz w:val="20"/>
              </w:rPr>
              <w:t>%</w:t>
            </w:r>
          </w:p>
        </w:tc>
        <w:tc>
          <w:tcPr>
            <w:tcW w:w="2607" w:type="dxa"/>
            <w:vAlign w:val="center"/>
          </w:tcPr>
          <w:p w14:paraId="46440EF2"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3BFE2E82" w14:textId="77777777" w:rsidR="00700821" w:rsidRPr="001408D6" w:rsidRDefault="00700821" w:rsidP="00A52DD3">
            <w:pPr>
              <w:tabs>
                <w:tab w:val="left" w:pos="1770"/>
              </w:tabs>
              <w:rPr>
                <w:rFonts w:ascii="Verdana" w:hAnsi="Verdana" w:cs="Arial"/>
                <w:snapToGrid w:val="0"/>
                <w:sz w:val="20"/>
              </w:rPr>
            </w:pPr>
          </w:p>
        </w:tc>
      </w:tr>
      <w:tr w:rsidR="00700821" w:rsidRPr="001408D6" w14:paraId="194B5B49" w14:textId="77777777" w:rsidTr="00A52DD3">
        <w:tc>
          <w:tcPr>
            <w:tcW w:w="2295" w:type="dxa"/>
            <w:vAlign w:val="center"/>
          </w:tcPr>
          <w:p w14:paraId="575EB810"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7C8182D"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5</w:t>
            </w:r>
            <w:r w:rsidRPr="001408D6">
              <w:rPr>
                <w:rFonts w:ascii="Verdana" w:hAnsi="Verdana" w:cs="Arial"/>
                <w:snapToGrid w:val="0"/>
                <w:sz w:val="20"/>
              </w:rPr>
              <w:t>%</w:t>
            </w:r>
          </w:p>
        </w:tc>
        <w:tc>
          <w:tcPr>
            <w:tcW w:w="2607" w:type="dxa"/>
            <w:vAlign w:val="center"/>
          </w:tcPr>
          <w:p w14:paraId="02545270"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6</w:t>
            </w:r>
          </w:p>
        </w:tc>
        <w:tc>
          <w:tcPr>
            <w:tcW w:w="2214" w:type="dxa"/>
            <w:vMerge/>
            <w:vAlign w:val="center"/>
          </w:tcPr>
          <w:p w14:paraId="77EB4F3A" w14:textId="77777777" w:rsidR="00700821" w:rsidRPr="001408D6" w:rsidRDefault="00700821" w:rsidP="00A52DD3">
            <w:pPr>
              <w:tabs>
                <w:tab w:val="left" w:pos="1770"/>
              </w:tabs>
              <w:rPr>
                <w:rFonts w:ascii="Verdana" w:hAnsi="Verdana" w:cs="Arial"/>
                <w:snapToGrid w:val="0"/>
                <w:sz w:val="20"/>
              </w:rPr>
            </w:pPr>
          </w:p>
        </w:tc>
      </w:tr>
      <w:tr w:rsidR="00700821" w:rsidRPr="001408D6" w14:paraId="16521B52" w14:textId="77777777" w:rsidTr="00A52DD3">
        <w:tc>
          <w:tcPr>
            <w:tcW w:w="2295" w:type="dxa"/>
            <w:vAlign w:val="center"/>
          </w:tcPr>
          <w:p w14:paraId="7AF9C99F"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5BB8CB40"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15%</w:t>
            </w:r>
          </w:p>
        </w:tc>
        <w:tc>
          <w:tcPr>
            <w:tcW w:w="2607" w:type="dxa"/>
            <w:vAlign w:val="center"/>
          </w:tcPr>
          <w:p w14:paraId="5B5A4511"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6</w:t>
            </w:r>
          </w:p>
        </w:tc>
        <w:tc>
          <w:tcPr>
            <w:tcW w:w="2214" w:type="dxa"/>
            <w:vMerge/>
            <w:vAlign w:val="center"/>
          </w:tcPr>
          <w:p w14:paraId="31188FD1" w14:textId="77777777" w:rsidR="00700821" w:rsidRPr="001408D6" w:rsidRDefault="00700821" w:rsidP="00A52DD3">
            <w:pPr>
              <w:tabs>
                <w:tab w:val="left" w:pos="1770"/>
              </w:tabs>
              <w:rPr>
                <w:rFonts w:ascii="Verdana" w:hAnsi="Verdana" w:cs="Arial"/>
                <w:snapToGrid w:val="0"/>
                <w:sz w:val="20"/>
              </w:rPr>
            </w:pPr>
          </w:p>
        </w:tc>
      </w:tr>
      <w:tr w:rsidR="00700821" w:rsidRPr="001408D6" w14:paraId="00D81A82" w14:textId="77777777" w:rsidTr="00A52DD3">
        <w:tc>
          <w:tcPr>
            <w:tcW w:w="2295" w:type="dxa"/>
            <w:vAlign w:val="center"/>
          </w:tcPr>
          <w:p w14:paraId="66EEDCD2"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Assessment Five</w:t>
            </w:r>
          </w:p>
        </w:tc>
        <w:tc>
          <w:tcPr>
            <w:tcW w:w="1900" w:type="dxa"/>
            <w:vAlign w:val="center"/>
          </w:tcPr>
          <w:p w14:paraId="749A61CB"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15%</w:t>
            </w:r>
          </w:p>
        </w:tc>
        <w:tc>
          <w:tcPr>
            <w:tcW w:w="2607" w:type="dxa"/>
            <w:vAlign w:val="center"/>
          </w:tcPr>
          <w:p w14:paraId="61A68C19"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5</w:t>
            </w:r>
          </w:p>
        </w:tc>
        <w:tc>
          <w:tcPr>
            <w:tcW w:w="2214" w:type="dxa"/>
            <w:vMerge/>
            <w:vAlign w:val="center"/>
          </w:tcPr>
          <w:p w14:paraId="4D5995E4" w14:textId="77777777" w:rsidR="00700821" w:rsidRPr="001408D6" w:rsidRDefault="00700821" w:rsidP="00A52DD3">
            <w:pPr>
              <w:tabs>
                <w:tab w:val="left" w:pos="1770"/>
              </w:tabs>
              <w:rPr>
                <w:rFonts w:ascii="Verdana" w:hAnsi="Verdana" w:cs="Arial"/>
                <w:snapToGrid w:val="0"/>
                <w:sz w:val="20"/>
              </w:rPr>
            </w:pPr>
          </w:p>
        </w:tc>
      </w:tr>
    </w:tbl>
    <w:p w14:paraId="7D7D960F" w14:textId="77777777" w:rsidR="00700821" w:rsidRPr="00C00BD2" w:rsidRDefault="00700821" w:rsidP="00700821">
      <w:pPr>
        <w:tabs>
          <w:tab w:val="right" w:pos="3000"/>
        </w:tabs>
        <w:rPr>
          <w:rFonts w:ascii="Verdana" w:hAnsi="Verdana" w:cs="Arial"/>
          <w:sz w:val="20"/>
          <w:szCs w:val="24"/>
        </w:rPr>
      </w:pPr>
    </w:p>
    <w:p w14:paraId="55F2BD6D" w14:textId="77777777" w:rsidR="00B12FEE" w:rsidRPr="00C00BD2" w:rsidRDefault="00B12FEE" w:rsidP="00B12FEE">
      <w:pPr>
        <w:rPr>
          <w:rFonts w:ascii="Verdana" w:hAnsi="Verdana" w:cs="Arial"/>
          <w:sz w:val="20"/>
          <w:szCs w:val="24"/>
        </w:rPr>
      </w:pPr>
    </w:p>
    <w:p w14:paraId="5C59ED44"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lastRenderedPageBreak/>
        <w:t>Off Campus Learning</w:t>
      </w:r>
    </w:p>
    <w:p w14:paraId="00F02E69" w14:textId="77777777" w:rsidR="004047B2" w:rsidRPr="00C00BD2" w:rsidRDefault="004047B2" w:rsidP="001D38FE">
      <w:pPr>
        <w:rPr>
          <w:rFonts w:ascii="Verdana" w:hAnsi="Verdana" w:cs="Arial"/>
          <w:sz w:val="20"/>
          <w:szCs w:val="24"/>
        </w:rPr>
      </w:pPr>
      <w:r w:rsidRPr="00C00BD2">
        <w:rPr>
          <w:rFonts w:ascii="Verdana" w:hAnsi="Verdana" w:cs="Arial"/>
          <w:sz w:val="20"/>
          <w:szCs w:val="24"/>
        </w:rPr>
        <w:t>Refer to 1.12 in Programme Overview</w:t>
      </w:r>
    </w:p>
    <w:p w14:paraId="19312A6B" w14:textId="77777777" w:rsidR="004047B2" w:rsidRPr="00C00BD2" w:rsidRDefault="004047B2" w:rsidP="001D38FE">
      <w:pPr>
        <w:rPr>
          <w:rFonts w:ascii="Verdana" w:hAnsi="Verdana" w:cs="Arial"/>
          <w:b/>
          <w:sz w:val="20"/>
          <w:szCs w:val="24"/>
        </w:rPr>
      </w:pPr>
    </w:p>
    <w:p w14:paraId="0E350E29" w14:textId="77777777" w:rsidR="004047B2" w:rsidRPr="00C00BD2" w:rsidRDefault="0044571F"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246CFE38" w14:textId="77777777" w:rsidR="004047B2" w:rsidRPr="00C00BD2" w:rsidRDefault="004047B2" w:rsidP="001D38FE">
      <w:pPr>
        <w:rPr>
          <w:rFonts w:ascii="Verdana" w:hAnsi="Verdana" w:cs="Arial"/>
          <w:b/>
          <w:sz w:val="20"/>
          <w:szCs w:val="24"/>
        </w:rPr>
      </w:pPr>
      <w:r w:rsidRPr="00C00BD2">
        <w:rPr>
          <w:rFonts w:ascii="Verdana" w:hAnsi="Verdana" w:cs="Arial"/>
          <w:sz w:val="20"/>
          <w:szCs w:val="24"/>
        </w:rPr>
        <w:t>Students will access a learning management system to obtain templates and learning resources for the generic assessments.  As each project is unique, students will use experience gained throughout the degree to source their own specific resources. The library is also a source of information and guidance in the use of academic referencing and writing techniques.</w:t>
      </w:r>
    </w:p>
    <w:p w14:paraId="046178D6" w14:textId="77777777" w:rsidR="004047B2" w:rsidRPr="00C00BD2" w:rsidRDefault="006B29AE" w:rsidP="004047B2">
      <w:pPr>
        <w:rPr>
          <w:rFonts w:ascii="Verdana" w:hAnsi="Verdana" w:cs="Arial"/>
          <w:sz w:val="18"/>
        </w:rPr>
      </w:pPr>
      <w:r w:rsidRPr="00C00BD2">
        <w:rPr>
          <w:rFonts w:ascii="Verdana" w:hAnsi="Verdana" w:cs="Arial"/>
          <w:sz w:val="18"/>
        </w:rPr>
        <w:br w:type="page"/>
      </w:r>
    </w:p>
    <w:p w14:paraId="2A655457"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D301 Software Engineering </w:t>
      </w:r>
    </w:p>
    <w:p w14:paraId="0C615E58"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7234030" w14:textId="77777777" w:rsidTr="004047B2">
        <w:tc>
          <w:tcPr>
            <w:tcW w:w="4261" w:type="dxa"/>
          </w:tcPr>
          <w:p w14:paraId="0E6D11CD"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0950ADAB"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3144FF8C" w14:textId="77777777" w:rsidTr="004047B2">
        <w:tc>
          <w:tcPr>
            <w:tcW w:w="4261" w:type="dxa"/>
          </w:tcPr>
          <w:p w14:paraId="1E626970" w14:textId="77777777" w:rsidR="004047B2" w:rsidRPr="00C00BD2" w:rsidRDefault="004047B2" w:rsidP="00A52DD3">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073B07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8CC51CD" w14:textId="77777777" w:rsidTr="004047B2">
        <w:tc>
          <w:tcPr>
            <w:tcW w:w="4261" w:type="dxa"/>
          </w:tcPr>
          <w:p w14:paraId="3F0C7A8C"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CC61AC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36FE674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0E5FAE99" w14:textId="77777777" w:rsidTr="004047B2">
        <w:tc>
          <w:tcPr>
            <w:tcW w:w="4261" w:type="dxa"/>
          </w:tcPr>
          <w:p w14:paraId="316B04DC"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1A62829" w14:textId="77777777" w:rsidR="004047B2" w:rsidRPr="00C00BD2" w:rsidRDefault="00527321" w:rsidP="001D38FE">
            <w:pPr>
              <w:tabs>
                <w:tab w:val="left" w:pos="4536"/>
              </w:tabs>
              <w:rPr>
                <w:rFonts w:ascii="Verdana" w:hAnsi="Verdana" w:cs="Arial"/>
                <w:sz w:val="20"/>
                <w:szCs w:val="24"/>
              </w:rPr>
            </w:pPr>
            <w:r w:rsidRPr="00C00BD2">
              <w:rPr>
                <w:rFonts w:ascii="Verdana" w:hAnsi="Verdana" w:cs="Arial"/>
                <w:sz w:val="20"/>
                <w:szCs w:val="24"/>
              </w:rPr>
              <w:t>I101</w:t>
            </w:r>
            <w:r w:rsidR="006C36AE">
              <w:rPr>
                <w:rFonts w:ascii="Verdana" w:hAnsi="Verdana" w:cs="Arial"/>
                <w:sz w:val="20"/>
                <w:szCs w:val="24"/>
              </w:rPr>
              <w:t>;</w:t>
            </w:r>
            <w:r w:rsidRPr="00C00BD2">
              <w:rPr>
                <w:rFonts w:ascii="Verdana" w:hAnsi="Verdana" w:cs="Arial"/>
                <w:sz w:val="20"/>
                <w:szCs w:val="24"/>
              </w:rPr>
              <w:t xml:space="preserve"> and </w:t>
            </w:r>
            <w:r w:rsidR="004047B2" w:rsidRPr="00C00BD2">
              <w:rPr>
                <w:rFonts w:ascii="Verdana" w:hAnsi="Verdana" w:cs="Arial"/>
                <w:sz w:val="20"/>
                <w:szCs w:val="24"/>
              </w:rPr>
              <w:t>D201</w:t>
            </w:r>
            <w:r w:rsidR="006C36AE">
              <w:rPr>
                <w:rFonts w:ascii="Verdana" w:hAnsi="Verdana" w:cs="Arial"/>
                <w:sz w:val="20"/>
                <w:szCs w:val="24"/>
              </w:rPr>
              <w:t xml:space="preserve"> or D202</w:t>
            </w:r>
          </w:p>
        </w:tc>
      </w:tr>
      <w:tr w:rsidR="004047B2" w:rsidRPr="00C00BD2" w14:paraId="651ED308" w14:textId="77777777" w:rsidTr="004047B2">
        <w:tc>
          <w:tcPr>
            <w:tcW w:w="4261" w:type="dxa"/>
          </w:tcPr>
          <w:p w14:paraId="07B9E73F"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1E9103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6A92D2B1" w14:textId="77777777" w:rsidR="004047B2" w:rsidRPr="00C00BD2" w:rsidRDefault="004047B2" w:rsidP="001D38FE">
      <w:pPr>
        <w:tabs>
          <w:tab w:val="left" w:pos="4536"/>
        </w:tabs>
        <w:rPr>
          <w:rFonts w:ascii="Verdana" w:hAnsi="Verdana" w:cs="Arial"/>
          <w:sz w:val="20"/>
          <w:szCs w:val="24"/>
        </w:rPr>
      </w:pPr>
    </w:p>
    <w:p w14:paraId="1DA9B9A7"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343FDFC"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design and construct quality software ready for distribution</w:t>
      </w:r>
    </w:p>
    <w:p w14:paraId="32735682"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0DCA8848"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DDAD779" w14:textId="77777777" w:rsidR="004047B2" w:rsidRPr="00C00BD2" w:rsidRDefault="004047B2" w:rsidP="00760BE5">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3F8901F7" w14:textId="77777777" w:rsidR="004047B2" w:rsidRPr="00A52DD3" w:rsidRDefault="00A03F41"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 xml:space="preserve">Work in a team </w:t>
      </w:r>
      <w:r w:rsidR="00A52DD3">
        <w:rPr>
          <w:rFonts w:ascii="Verdana" w:hAnsi="Verdana" w:cs="Arial"/>
          <w:sz w:val="20"/>
          <w:szCs w:val="24"/>
        </w:rPr>
        <w:t>to deliver a software product</w:t>
      </w:r>
    </w:p>
    <w:p w14:paraId="061D45BD" w14:textId="77777777" w:rsidR="004047B2" w:rsidRPr="00A52DD3" w:rsidRDefault="004047B2"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Conduct effective and efficient inspections</w:t>
      </w:r>
    </w:p>
    <w:p w14:paraId="2C091171" w14:textId="77777777" w:rsidR="004047B2" w:rsidRPr="00A52DD3" w:rsidRDefault="004047B2"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 xml:space="preserve">Evaluate software user interfaces for accessibility and usability </w:t>
      </w:r>
    </w:p>
    <w:p w14:paraId="72EEF536" w14:textId="77777777" w:rsidR="004047B2" w:rsidRPr="00A52DD3" w:rsidRDefault="004047B2"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 xml:space="preserve">Design and implement </w:t>
      </w:r>
      <w:r w:rsidR="00A52DD3">
        <w:rPr>
          <w:rFonts w:ascii="Verdana" w:hAnsi="Verdana" w:cs="Arial"/>
          <w:sz w:val="20"/>
          <w:szCs w:val="24"/>
        </w:rPr>
        <w:t>testing to ensure a quality product</w:t>
      </w:r>
    </w:p>
    <w:p w14:paraId="54421EAA" w14:textId="77777777" w:rsidR="004047B2" w:rsidRPr="00C00BD2" w:rsidRDefault="004047B2" w:rsidP="001D38FE">
      <w:pPr>
        <w:rPr>
          <w:rFonts w:ascii="Verdana" w:hAnsi="Verdana" w:cs="Arial"/>
          <w:sz w:val="20"/>
          <w:szCs w:val="24"/>
        </w:rPr>
      </w:pPr>
    </w:p>
    <w:p w14:paraId="079F37F4"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0232371A"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Software engineering and its place as an engineering discipline</w:t>
      </w:r>
    </w:p>
    <w:p w14:paraId="5B78A168"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Software reuse: Frameworks and APIs</w:t>
      </w:r>
    </w:p>
    <w:p w14:paraId="3DD4FF21"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Human-Computer interaction</w:t>
      </w:r>
    </w:p>
    <w:p w14:paraId="2F4C787F"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User-Interface evaluation techniques:</w:t>
      </w:r>
      <w:r w:rsidRPr="00C00BD2">
        <w:rPr>
          <w:rFonts w:ascii="Verdana" w:hAnsi="Verdana" w:cs="Arial"/>
          <w:sz w:val="20"/>
          <w:szCs w:val="24"/>
        </w:rPr>
        <w:br/>
      </w:r>
      <w:r w:rsidRPr="00C00BD2">
        <w:rPr>
          <w:rFonts w:ascii="Verdana" w:hAnsi="Verdana" w:cs="Arial"/>
          <w:i/>
          <w:sz w:val="20"/>
          <w:szCs w:val="24"/>
        </w:rPr>
        <w:t>Examples may include: heuristic, cognitive walkthroughs</w:t>
      </w:r>
    </w:p>
    <w:p w14:paraId="23B75C02"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Task Analysis. User-centred design</w:t>
      </w:r>
    </w:p>
    <w:p w14:paraId="4C517139"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Securing applications</w:t>
      </w:r>
    </w:p>
    <w:p w14:paraId="6B716FE5"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Testing strategies</w:t>
      </w:r>
      <w:r w:rsidRPr="00C00BD2">
        <w:rPr>
          <w:rFonts w:ascii="Verdana" w:hAnsi="Verdana" w:cs="Arial"/>
          <w:sz w:val="20"/>
          <w:szCs w:val="24"/>
        </w:rPr>
        <w:br/>
      </w:r>
      <w:r w:rsidRPr="00C00BD2">
        <w:rPr>
          <w:rFonts w:ascii="Verdana" w:hAnsi="Verdana" w:cs="Arial"/>
          <w:i/>
          <w:sz w:val="20"/>
          <w:szCs w:val="24"/>
        </w:rPr>
        <w:t>Examples may include: unit testing, integration testing, profiling, test driven development</w:t>
      </w:r>
    </w:p>
    <w:p w14:paraId="79DE9C60"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Problem / defect reporting and tracking</w:t>
      </w:r>
    </w:p>
    <w:p w14:paraId="6C21F633" w14:textId="77777777" w:rsidR="004047B2" w:rsidRPr="00C00BD2" w:rsidRDefault="004047B2" w:rsidP="001D38FE">
      <w:pPr>
        <w:rPr>
          <w:rFonts w:ascii="Verdana" w:hAnsi="Verdana" w:cs="Arial"/>
          <w:sz w:val="20"/>
          <w:szCs w:val="24"/>
        </w:rPr>
      </w:pPr>
    </w:p>
    <w:p w14:paraId="6DEEEEF2"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251B3D4"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36C6D83" w14:textId="77777777" w:rsidR="00B12FEE" w:rsidRPr="00C00BD2" w:rsidRDefault="00B12FEE" w:rsidP="00B12FEE">
      <w:pPr>
        <w:rPr>
          <w:rFonts w:ascii="Verdana" w:hAnsi="Verdana" w:cs="Arial"/>
          <w:color w:val="000000"/>
          <w:sz w:val="20"/>
          <w:szCs w:val="24"/>
        </w:rPr>
      </w:pPr>
    </w:p>
    <w:p w14:paraId="41B1F57C"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r w:rsidR="0044571F" w:rsidRPr="00C00BD2">
        <w:rPr>
          <w:rFonts w:ascii="Verdana" w:hAnsi="Verdana" w:cs="Arial"/>
          <w:color w:val="000000"/>
          <w:sz w:val="20"/>
          <w:szCs w:val="24"/>
        </w:rPr>
        <w:t xml:space="preserve"> </w:t>
      </w:r>
    </w:p>
    <w:p w14:paraId="63237E0C" w14:textId="77777777" w:rsidR="0044571F" w:rsidRPr="00C00BD2" w:rsidRDefault="0044571F">
      <w:pPr>
        <w:rPr>
          <w:rFonts w:ascii="Verdana" w:hAnsi="Verdana" w:cs="Arial"/>
          <w:b/>
          <w:sz w:val="20"/>
          <w:szCs w:val="24"/>
        </w:rPr>
      </w:pPr>
    </w:p>
    <w:p w14:paraId="63A770B1"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99B2A71" w14:textId="77777777" w:rsidR="00A03F41" w:rsidRDefault="00A03F41" w:rsidP="00A03F41">
      <w:pPr>
        <w:rPr>
          <w:rFonts w:ascii="Verdana" w:hAnsi="Verdana" w:cs="Arial"/>
          <w:sz w:val="20"/>
          <w:lang w:val="en-US"/>
        </w:rPr>
      </w:pPr>
      <w:r w:rsidRPr="00401E98">
        <w:rPr>
          <w:rFonts w:ascii="Verdana" w:hAnsi="Verdana" w:cs="Arial"/>
          <w:sz w:val="20"/>
          <w:lang w:val="en-US"/>
        </w:rPr>
        <w:t>Assessment is achievement based.</w:t>
      </w:r>
    </w:p>
    <w:p w14:paraId="40B7F95B" w14:textId="77777777" w:rsidR="00A52DD3" w:rsidRDefault="00A52DD3" w:rsidP="00A03F41">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A52DD3" w:rsidRPr="001408D6" w14:paraId="7B82BBDD" w14:textId="77777777" w:rsidTr="00A52DD3">
        <w:tc>
          <w:tcPr>
            <w:tcW w:w="2295" w:type="dxa"/>
          </w:tcPr>
          <w:p w14:paraId="6CE5FCC3"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E1EA379"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87242AF"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274F25E"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52DD3" w:rsidRPr="001408D6" w14:paraId="03F67FD8" w14:textId="77777777" w:rsidTr="00A52DD3">
        <w:tc>
          <w:tcPr>
            <w:tcW w:w="2295" w:type="dxa"/>
            <w:vAlign w:val="center"/>
          </w:tcPr>
          <w:p w14:paraId="616E0492"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54B23579"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53BA3407"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3</w:t>
            </w:r>
          </w:p>
        </w:tc>
        <w:tc>
          <w:tcPr>
            <w:tcW w:w="2214" w:type="dxa"/>
            <w:vMerge w:val="restart"/>
            <w:vAlign w:val="center"/>
          </w:tcPr>
          <w:p w14:paraId="296ADEEA"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52DD3" w:rsidRPr="001408D6" w14:paraId="74D02D23" w14:textId="77777777" w:rsidTr="00A52DD3">
        <w:tc>
          <w:tcPr>
            <w:tcW w:w="2295" w:type="dxa"/>
            <w:vAlign w:val="center"/>
          </w:tcPr>
          <w:p w14:paraId="229323DD"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01D39714"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55</w:t>
            </w:r>
            <w:r w:rsidRPr="001408D6">
              <w:rPr>
                <w:rFonts w:ascii="Verdana" w:hAnsi="Verdana" w:cs="Arial"/>
                <w:snapToGrid w:val="0"/>
                <w:sz w:val="20"/>
              </w:rPr>
              <w:t>%</w:t>
            </w:r>
          </w:p>
        </w:tc>
        <w:tc>
          <w:tcPr>
            <w:tcW w:w="2607" w:type="dxa"/>
            <w:vAlign w:val="center"/>
          </w:tcPr>
          <w:p w14:paraId="2D5779D0"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1, 4</w:t>
            </w:r>
          </w:p>
        </w:tc>
        <w:tc>
          <w:tcPr>
            <w:tcW w:w="2214" w:type="dxa"/>
            <w:vMerge/>
            <w:vAlign w:val="center"/>
          </w:tcPr>
          <w:p w14:paraId="0FE8E61A" w14:textId="77777777" w:rsidR="00A52DD3" w:rsidRPr="001408D6" w:rsidRDefault="00A52DD3" w:rsidP="00A52DD3">
            <w:pPr>
              <w:tabs>
                <w:tab w:val="left" w:pos="1770"/>
              </w:tabs>
              <w:rPr>
                <w:rFonts w:ascii="Verdana" w:hAnsi="Verdana" w:cs="Arial"/>
                <w:snapToGrid w:val="0"/>
                <w:sz w:val="20"/>
              </w:rPr>
            </w:pPr>
          </w:p>
        </w:tc>
      </w:tr>
      <w:tr w:rsidR="00A52DD3" w:rsidRPr="001408D6" w14:paraId="29C7B8D2" w14:textId="77777777" w:rsidTr="00A52DD3">
        <w:tc>
          <w:tcPr>
            <w:tcW w:w="2295" w:type="dxa"/>
            <w:vAlign w:val="center"/>
          </w:tcPr>
          <w:p w14:paraId="716092AB"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0E7AD2C"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72EB3EFB"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45DC26C2" w14:textId="77777777" w:rsidR="00A52DD3" w:rsidRPr="001408D6" w:rsidRDefault="00A52DD3" w:rsidP="00A52DD3">
            <w:pPr>
              <w:tabs>
                <w:tab w:val="left" w:pos="1770"/>
              </w:tabs>
              <w:rPr>
                <w:rFonts w:ascii="Verdana" w:hAnsi="Verdana" w:cs="Arial"/>
                <w:snapToGrid w:val="0"/>
                <w:sz w:val="20"/>
              </w:rPr>
            </w:pPr>
          </w:p>
        </w:tc>
      </w:tr>
    </w:tbl>
    <w:p w14:paraId="6E0A09AF" w14:textId="77777777" w:rsidR="00A52DD3" w:rsidRDefault="00A52DD3" w:rsidP="00A03F41">
      <w:pPr>
        <w:rPr>
          <w:rFonts w:ascii="Verdana" w:hAnsi="Verdana" w:cs="Arial"/>
          <w:sz w:val="20"/>
          <w:lang w:val="en-US"/>
        </w:rPr>
      </w:pPr>
    </w:p>
    <w:p w14:paraId="12225DA9"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lastRenderedPageBreak/>
        <w:t>Off Campus Learning</w:t>
      </w:r>
    </w:p>
    <w:p w14:paraId="4B6FE334"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1E6C0E52" w14:textId="77777777" w:rsidR="004047B2" w:rsidRPr="00C00BD2" w:rsidRDefault="004047B2" w:rsidP="001D38FE">
      <w:pPr>
        <w:rPr>
          <w:rFonts w:ascii="Verdana" w:hAnsi="Verdana" w:cs="Arial"/>
          <w:b/>
          <w:sz w:val="20"/>
          <w:szCs w:val="24"/>
        </w:rPr>
      </w:pPr>
    </w:p>
    <w:p w14:paraId="326E1DC2" w14:textId="77777777" w:rsidR="004047B2" w:rsidRPr="00C00BD2" w:rsidRDefault="0044571F"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45785745"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4B8C9F5" w14:textId="77777777" w:rsidR="004047B2" w:rsidRPr="00C00BD2" w:rsidRDefault="004047B2" w:rsidP="001D38FE">
      <w:pPr>
        <w:pStyle w:val="NormalIndent"/>
        <w:ind w:left="0"/>
        <w:rPr>
          <w:rFonts w:ascii="Verdana" w:hAnsi="Verdana" w:cs="Arial"/>
          <w:sz w:val="20"/>
          <w:szCs w:val="24"/>
          <w:lang w:val="en-NZ"/>
        </w:rPr>
      </w:pPr>
    </w:p>
    <w:p w14:paraId="30289851"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0682CE0"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578E51D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D303 Mobile </w:t>
      </w:r>
      <w:r w:rsidR="00A03F41">
        <w:rPr>
          <w:rFonts w:ascii="Arial" w:hAnsi="Arial" w:cs="Arial"/>
          <w:b/>
          <w:smallCaps/>
          <w:color w:val="FFFFFF"/>
          <w:sz w:val="40"/>
          <w:szCs w:val="40"/>
        </w:rPr>
        <w:t>Application Development</w:t>
      </w:r>
      <w:r w:rsidRPr="00E615FA">
        <w:rPr>
          <w:rFonts w:ascii="Arial" w:hAnsi="Arial" w:cs="Arial"/>
          <w:b/>
          <w:smallCaps/>
          <w:color w:val="FFFFFF"/>
          <w:sz w:val="40"/>
          <w:szCs w:val="40"/>
        </w:rPr>
        <w:t xml:space="preserve"> </w:t>
      </w:r>
    </w:p>
    <w:p w14:paraId="09E73F84"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06DEF70" w14:textId="77777777" w:rsidTr="004047B2">
        <w:tc>
          <w:tcPr>
            <w:tcW w:w="4261" w:type="dxa"/>
          </w:tcPr>
          <w:p w14:paraId="077C4F39"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6F7EDE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54851AD5" w14:textId="77777777" w:rsidTr="004047B2">
        <w:tc>
          <w:tcPr>
            <w:tcW w:w="4261" w:type="dxa"/>
          </w:tcPr>
          <w:p w14:paraId="04876A97" w14:textId="77777777" w:rsidR="004047B2" w:rsidRPr="00C00BD2" w:rsidRDefault="004047B2" w:rsidP="00A52DD3">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5A10E098"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1DD89BE1" w14:textId="77777777" w:rsidTr="004047B2">
        <w:tc>
          <w:tcPr>
            <w:tcW w:w="4261" w:type="dxa"/>
          </w:tcPr>
          <w:p w14:paraId="116341A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27D9BF0B"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6782BEA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1FBD4230" w14:textId="77777777" w:rsidTr="004047B2">
        <w:tc>
          <w:tcPr>
            <w:tcW w:w="4261" w:type="dxa"/>
          </w:tcPr>
          <w:p w14:paraId="19E0DBB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25987D8"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D101</w:t>
            </w:r>
          </w:p>
        </w:tc>
      </w:tr>
      <w:tr w:rsidR="004047B2" w:rsidRPr="00C00BD2" w14:paraId="4E19911A" w14:textId="77777777" w:rsidTr="004047B2">
        <w:tc>
          <w:tcPr>
            <w:tcW w:w="4261" w:type="dxa"/>
          </w:tcPr>
          <w:p w14:paraId="3AA0E150"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8F0848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45E06CA9" w14:textId="77777777" w:rsidR="004047B2" w:rsidRPr="00C00BD2" w:rsidRDefault="004047B2" w:rsidP="001D38FE">
      <w:pPr>
        <w:tabs>
          <w:tab w:val="left" w:pos="4536"/>
        </w:tabs>
        <w:rPr>
          <w:rFonts w:ascii="Verdana" w:hAnsi="Verdana" w:cs="Arial"/>
          <w:sz w:val="20"/>
          <w:szCs w:val="24"/>
        </w:rPr>
      </w:pPr>
    </w:p>
    <w:p w14:paraId="4DB55D8B"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1D288A5"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 xml:space="preserve">To develop </w:t>
      </w:r>
      <w:r w:rsidR="00A03F41">
        <w:rPr>
          <w:rFonts w:ascii="Verdana" w:hAnsi="Verdana" w:cs="Arial"/>
          <w:sz w:val="20"/>
          <w:szCs w:val="24"/>
        </w:rPr>
        <w:t>mobile applications for current and emerging mobile computing devices using industry standard tools and frameworks</w:t>
      </w:r>
    </w:p>
    <w:p w14:paraId="44D0F20A"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1EE24A25"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A431F1E" w14:textId="77777777" w:rsidR="004047B2" w:rsidRPr="00C00BD2" w:rsidRDefault="004047B2" w:rsidP="00760BE5">
      <w:pPr>
        <w:pStyle w:val="BodyText3"/>
        <w:tabs>
          <w:tab w:val="left" w:pos="-3261"/>
        </w:tabs>
        <w:jc w:val="left"/>
        <w:rPr>
          <w:rFonts w:ascii="Verdana" w:hAnsi="Verdana" w:cs="Arial"/>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2C0DAC26" w14:textId="77777777" w:rsidR="00A03F41" w:rsidRPr="00A52DD3" w:rsidRDefault="00A03F41" w:rsidP="002D689E">
      <w:pPr>
        <w:pStyle w:val="ListParagraph"/>
        <w:numPr>
          <w:ilvl w:val="0"/>
          <w:numId w:val="64"/>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Design and develop mobile applications in a major mobile platform</w:t>
      </w:r>
    </w:p>
    <w:p w14:paraId="2391F703" w14:textId="77777777" w:rsidR="00A03F41" w:rsidRPr="00A52DD3" w:rsidRDefault="00A03F41" w:rsidP="002D689E">
      <w:pPr>
        <w:pStyle w:val="ListParagraph"/>
        <w:numPr>
          <w:ilvl w:val="0"/>
          <w:numId w:val="64"/>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Apply current software technologies, framework architecture</w:t>
      </w:r>
      <w:r w:rsidR="001E7446" w:rsidRPr="00A52DD3">
        <w:rPr>
          <w:rFonts w:ascii="Verdana" w:hAnsi="Verdana" w:cs="Arial"/>
          <w:sz w:val="20"/>
          <w:szCs w:val="24"/>
        </w:rPr>
        <w:t xml:space="preserve"> and standards used in mobile application development</w:t>
      </w:r>
      <w:r w:rsidRPr="00A52DD3">
        <w:rPr>
          <w:rFonts w:ascii="Verdana" w:hAnsi="Verdana" w:cs="Arial"/>
          <w:sz w:val="20"/>
          <w:szCs w:val="24"/>
        </w:rPr>
        <w:t xml:space="preserve"> </w:t>
      </w:r>
    </w:p>
    <w:p w14:paraId="31BDF353" w14:textId="77777777" w:rsidR="00746109" w:rsidRPr="00A52DD3" w:rsidRDefault="00746109" w:rsidP="002D689E">
      <w:pPr>
        <w:pStyle w:val="ListParagraph"/>
        <w:numPr>
          <w:ilvl w:val="0"/>
          <w:numId w:val="64"/>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Securely transfer local data to a remote real-time database</w:t>
      </w:r>
    </w:p>
    <w:p w14:paraId="5F2C8AB2" w14:textId="77777777" w:rsidR="004047B2" w:rsidRPr="00C00BD2" w:rsidRDefault="004047B2" w:rsidP="001D38FE">
      <w:pPr>
        <w:rPr>
          <w:rFonts w:ascii="Verdana" w:hAnsi="Verdana" w:cs="Arial"/>
          <w:sz w:val="20"/>
          <w:szCs w:val="24"/>
        </w:rPr>
      </w:pPr>
    </w:p>
    <w:p w14:paraId="4AD1BCCF"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6B452B7C" w14:textId="77777777" w:rsidR="00746109" w:rsidRDefault="00746109" w:rsidP="00700821">
      <w:pPr>
        <w:numPr>
          <w:ilvl w:val="0"/>
          <w:numId w:val="7"/>
        </w:numPr>
        <w:ind w:left="357" w:hanging="357"/>
        <w:rPr>
          <w:rFonts w:ascii="Verdana" w:hAnsi="Verdana" w:cs="Arial"/>
          <w:sz w:val="20"/>
          <w:szCs w:val="24"/>
        </w:rPr>
      </w:pPr>
      <w:r>
        <w:rPr>
          <w:rFonts w:ascii="Verdana" w:hAnsi="Verdana" w:cs="Arial"/>
          <w:sz w:val="20"/>
          <w:szCs w:val="24"/>
        </w:rPr>
        <w:t>Mobile app design</w:t>
      </w:r>
    </w:p>
    <w:p w14:paraId="57A22F87" w14:textId="77777777" w:rsidR="00746109" w:rsidRPr="00F8075C" w:rsidRDefault="00746109" w:rsidP="00700821">
      <w:pPr>
        <w:numPr>
          <w:ilvl w:val="0"/>
          <w:numId w:val="7"/>
        </w:numPr>
        <w:rPr>
          <w:rFonts w:ascii="Verdana" w:hAnsi="Verdana" w:cs="Arial"/>
          <w:sz w:val="20"/>
          <w:szCs w:val="24"/>
        </w:rPr>
      </w:pPr>
      <w:r>
        <w:rPr>
          <w:rFonts w:ascii="Verdana" w:hAnsi="Verdana" w:cs="Arial"/>
          <w:sz w:val="20"/>
          <w:szCs w:val="24"/>
        </w:rPr>
        <w:t xml:space="preserve">Developing </w:t>
      </w:r>
      <w:r w:rsidRPr="00F8075C">
        <w:rPr>
          <w:rFonts w:ascii="Verdana" w:hAnsi="Verdana" w:cs="Arial"/>
          <w:sz w:val="20"/>
          <w:szCs w:val="24"/>
        </w:rPr>
        <w:t>apps for Android</w:t>
      </w:r>
      <w:r>
        <w:rPr>
          <w:rFonts w:ascii="Verdana" w:hAnsi="Verdana" w:cs="Arial"/>
          <w:sz w:val="20"/>
          <w:szCs w:val="24"/>
        </w:rPr>
        <w:t xml:space="preserve"> or other mobile operating systems</w:t>
      </w:r>
    </w:p>
    <w:p w14:paraId="04063513" w14:textId="77777777" w:rsidR="00746109" w:rsidRPr="00F8075C" w:rsidRDefault="00746109" w:rsidP="00700821">
      <w:pPr>
        <w:numPr>
          <w:ilvl w:val="0"/>
          <w:numId w:val="7"/>
        </w:numPr>
        <w:rPr>
          <w:rFonts w:ascii="Verdana" w:hAnsi="Verdana" w:cs="Arial"/>
          <w:sz w:val="20"/>
          <w:szCs w:val="24"/>
        </w:rPr>
      </w:pPr>
      <w:r w:rsidRPr="00F8075C">
        <w:rPr>
          <w:rFonts w:ascii="Verdana" w:hAnsi="Verdana" w:cs="Arial"/>
          <w:sz w:val="20"/>
          <w:szCs w:val="24"/>
        </w:rPr>
        <w:t>Local Data storage on mobile devices</w:t>
      </w:r>
    </w:p>
    <w:p w14:paraId="7D2EC402" w14:textId="77777777" w:rsidR="00746109" w:rsidRPr="00F8075C" w:rsidRDefault="00746109" w:rsidP="00700821">
      <w:pPr>
        <w:numPr>
          <w:ilvl w:val="0"/>
          <w:numId w:val="7"/>
        </w:numPr>
        <w:rPr>
          <w:rFonts w:ascii="Verdana" w:hAnsi="Verdana" w:cs="Arial"/>
          <w:sz w:val="20"/>
          <w:szCs w:val="24"/>
        </w:rPr>
      </w:pPr>
      <w:r w:rsidRPr="00F8075C">
        <w:rPr>
          <w:rFonts w:ascii="Verdana" w:hAnsi="Verdana" w:cs="Arial"/>
          <w:sz w:val="20"/>
          <w:szCs w:val="24"/>
        </w:rPr>
        <w:t>Mobile Frameworks</w:t>
      </w:r>
    </w:p>
    <w:p w14:paraId="06228414" w14:textId="77777777" w:rsidR="00746109" w:rsidRPr="00F8075C" w:rsidRDefault="00746109" w:rsidP="00700821">
      <w:pPr>
        <w:numPr>
          <w:ilvl w:val="0"/>
          <w:numId w:val="7"/>
        </w:numPr>
        <w:rPr>
          <w:rFonts w:ascii="Verdana" w:hAnsi="Verdana" w:cs="Arial"/>
          <w:sz w:val="20"/>
          <w:szCs w:val="24"/>
        </w:rPr>
      </w:pPr>
      <w:r w:rsidRPr="00F8075C">
        <w:rPr>
          <w:rFonts w:ascii="Verdana" w:hAnsi="Verdana" w:cs="Arial"/>
          <w:sz w:val="20"/>
          <w:szCs w:val="24"/>
        </w:rPr>
        <w:t>Mobile Design Patterns</w:t>
      </w:r>
    </w:p>
    <w:p w14:paraId="7531B6C6" w14:textId="77777777" w:rsidR="00746109" w:rsidRPr="00746109" w:rsidRDefault="00746109" w:rsidP="00700821">
      <w:pPr>
        <w:numPr>
          <w:ilvl w:val="0"/>
          <w:numId w:val="7"/>
        </w:numPr>
        <w:rPr>
          <w:rFonts w:ascii="Verdana" w:hAnsi="Verdana" w:cs="Arial"/>
          <w:sz w:val="20"/>
          <w:szCs w:val="24"/>
        </w:rPr>
      </w:pPr>
      <w:r w:rsidRPr="00F8075C">
        <w:rPr>
          <w:rFonts w:ascii="Verdana" w:hAnsi="Verdana" w:cs="Arial"/>
          <w:sz w:val="20"/>
          <w:szCs w:val="24"/>
        </w:rPr>
        <w:t>Web services</w:t>
      </w:r>
    </w:p>
    <w:p w14:paraId="0F3DBD06" w14:textId="77777777" w:rsidR="00746109" w:rsidRPr="00C00BD2" w:rsidRDefault="00746109" w:rsidP="001D38FE">
      <w:pPr>
        <w:rPr>
          <w:rFonts w:ascii="Verdana" w:hAnsi="Verdana" w:cs="Arial"/>
          <w:sz w:val="20"/>
          <w:szCs w:val="24"/>
        </w:rPr>
      </w:pPr>
    </w:p>
    <w:p w14:paraId="4E8942A8"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2CEF8B5"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5927EAC7" w14:textId="77777777" w:rsidR="00B12FEE" w:rsidRPr="00C00BD2" w:rsidRDefault="00B12FEE" w:rsidP="00B12FEE">
      <w:pPr>
        <w:rPr>
          <w:rFonts w:ascii="Verdana" w:hAnsi="Verdana" w:cs="Arial"/>
          <w:color w:val="000000"/>
          <w:sz w:val="20"/>
          <w:szCs w:val="24"/>
        </w:rPr>
      </w:pPr>
    </w:p>
    <w:p w14:paraId="6B66C8E2" w14:textId="77777777" w:rsidR="00B12FEE"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13568DB" w14:textId="77777777" w:rsidR="00BE6CE0" w:rsidRPr="00C00BD2" w:rsidRDefault="00BE6CE0" w:rsidP="00B12FEE">
      <w:pPr>
        <w:rPr>
          <w:rFonts w:ascii="Verdana" w:hAnsi="Verdana" w:cs="Arial"/>
          <w:color w:val="000000"/>
          <w:sz w:val="20"/>
          <w:szCs w:val="24"/>
        </w:rPr>
      </w:pPr>
    </w:p>
    <w:p w14:paraId="590482FB"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1D21C6D4" w14:textId="77777777" w:rsidR="00746109" w:rsidRDefault="00746109" w:rsidP="00746109">
      <w:pPr>
        <w:rPr>
          <w:rFonts w:ascii="Verdana" w:hAnsi="Verdana" w:cs="Arial"/>
          <w:sz w:val="20"/>
          <w:lang w:val="en-US"/>
        </w:rPr>
      </w:pPr>
      <w:r w:rsidRPr="00165872">
        <w:rPr>
          <w:rFonts w:ascii="Verdana" w:hAnsi="Verdana" w:cs="Arial"/>
          <w:sz w:val="20"/>
          <w:lang w:val="en-US"/>
        </w:rPr>
        <w:t>Assessment is achievement based.</w:t>
      </w:r>
    </w:p>
    <w:p w14:paraId="33D57F38" w14:textId="77777777" w:rsidR="00A52DD3" w:rsidRDefault="00A52DD3" w:rsidP="00746109">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A52DD3" w:rsidRPr="001408D6" w14:paraId="0CA69EC8" w14:textId="77777777" w:rsidTr="00A52DD3">
        <w:tc>
          <w:tcPr>
            <w:tcW w:w="2295" w:type="dxa"/>
          </w:tcPr>
          <w:p w14:paraId="207E56C5"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29D38BB9"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3A40EFA"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37DF4D56"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52DD3" w:rsidRPr="001408D6" w14:paraId="01017E54" w14:textId="77777777" w:rsidTr="00A52DD3">
        <w:tc>
          <w:tcPr>
            <w:tcW w:w="2295" w:type="dxa"/>
            <w:vAlign w:val="center"/>
          </w:tcPr>
          <w:p w14:paraId="6F261D85"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447605E"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6148C319"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3F7184D4"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52DD3" w:rsidRPr="001408D6" w14:paraId="01489FA5" w14:textId="77777777" w:rsidTr="00A52DD3">
        <w:tc>
          <w:tcPr>
            <w:tcW w:w="2295" w:type="dxa"/>
            <w:vAlign w:val="center"/>
          </w:tcPr>
          <w:p w14:paraId="315810AB"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A8433C9"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5CC365D2"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w:t>
            </w:r>
          </w:p>
        </w:tc>
        <w:tc>
          <w:tcPr>
            <w:tcW w:w="2214" w:type="dxa"/>
            <w:vMerge/>
            <w:vAlign w:val="center"/>
          </w:tcPr>
          <w:p w14:paraId="4F260989" w14:textId="77777777" w:rsidR="00A52DD3" w:rsidRPr="001408D6" w:rsidRDefault="00A52DD3" w:rsidP="00A52DD3">
            <w:pPr>
              <w:tabs>
                <w:tab w:val="left" w:pos="1770"/>
              </w:tabs>
              <w:rPr>
                <w:rFonts w:ascii="Verdana" w:hAnsi="Verdana" w:cs="Arial"/>
                <w:snapToGrid w:val="0"/>
                <w:sz w:val="20"/>
              </w:rPr>
            </w:pPr>
          </w:p>
        </w:tc>
      </w:tr>
      <w:tr w:rsidR="00A52DD3" w:rsidRPr="001408D6" w14:paraId="5CEFBE66" w14:textId="77777777" w:rsidTr="00A52DD3">
        <w:tc>
          <w:tcPr>
            <w:tcW w:w="2295" w:type="dxa"/>
            <w:vAlign w:val="center"/>
          </w:tcPr>
          <w:p w14:paraId="5A212C5F"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45B01187"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E9D4542"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4276A6F4" w14:textId="77777777" w:rsidR="00A52DD3" w:rsidRPr="001408D6" w:rsidRDefault="00A52DD3" w:rsidP="00A52DD3">
            <w:pPr>
              <w:tabs>
                <w:tab w:val="left" w:pos="1770"/>
              </w:tabs>
              <w:rPr>
                <w:rFonts w:ascii="Verdana" w:hAnsi="Verdana" w:cs="Arial"/>
                <w:snapToGrid w:val="0"/>
                <w:sz w:val="20"/>
              </w:rPr>
            </w:pPr>
          </w:p>
        </w:tc>
      </w:tr>
      <w:tr w:rsidR="00A52DD3" w:rsidRPr="001408D6" w14:paraId="68ECB87B" w14:textId="77777777" w:rsidTr="00A52DD3">
        <w:tc>
          <w:tcPr>
            <w:tcW w:w="2295" w:type="dxa"/>
            <w:vAlign w:val="center"/>
          </w:tcPr>
          <w:p w14:paraId="74682E23"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5BBEE1CF" w14:textId="77777777" w:rsidR="00A52DD3" w:rsidRDefault="00A52DD3" w:rsidP="00A52DD3">
            <w:pPr>
              <w:tabs>
                <w:tab w:val="left" w:pos="1770"/>
              </w:tabs>
              <w:rPr>
                <w:rFonts w:ascii="Verdana" w:hAnsi="Verdana" w:cs="Arial"/>
                <w:snapToGrid w:val="0"/>
                <w:sz w:val="20"/>
              </w:rPr>
            </w:pPr>
            <w:r>
              <w:rPr>
                <w:rFonts w:ascii="Verdana" w:hAnsi="Verdana" w:cs="Arial"/>
                <w:snapToGrid w:val="0"/>
                <w:sz w:val="20"/>
              </w:rPr>
              <w:t>30%</w:t>
            </w:r>
          </w:p>
        </w:tc>
        <w:tc>
          <w:tcPr>
            <w:tcW w:w="2607" w:type="dxa"/>
            <w:vAlign w:val="center"/>
          </w:tcPr>
          <w:p w14:paraId="44E9AE05"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53C5DE44" w14:textId="77777777" w:rsidR="00A52DD3" w:rsidRPr="001408D6" w:rsidRDefault="00A52DD3" w:rsidP="00A52DD3">
            <w:pPr>
              <w:tabs>
                <w:tab w:val="left" w:pos="1770"/>
              </w:tabs>
              <w:rPr>
                <w:rFonts w:ascii="Verdana" w:hAnsi="Verdana" w:cs="Arial"/>
                <w:snapToGrid w:val="0"/>
                <w:sz w:val="20"/>
              </w:rPr>
            </w:pPr>
          </w:p>
        </w:tc>
      </w:tr>
    </w:tbl>
    <w:p w14:paraId="5C6E4875" w14:textId="77777777" w:rsidR="00A52DD3" w:rsidRDefault="00A52DD3" w:rsidP="00746109">
      <w:pPr>
        <w:rPr>
          <w:rFonts w:ascii="Verdana" w:hAnsi="Verdana" w:cs="Arial"/>
          <w:sz w:val="20"/>
          <w:lang w:val="en-US"/>
        </w:rPr>
      </w:pPr>
    </w:p>
    <w:p w14:paraId="0DDEA16D" w14:textId="77777777" w:rsidR="004047B2" w:rsidRPr="00C00BD2" w:rsidRDefault="004047B2" w:rsidP="001D38FE">
      <w:pPr>
        <w:tabs>
          <w:tab w:val="left" w:pos="1770"/>
        </w:tabs>
        <w:rPr>
          <w:rFonts w:ascii="Verdana" w:hAnsi="Verdana" w:cs="Arial"/>
          <w:snapToGrid w:val="0"/>
          <w:sz w:val="20"/>
          <w:szCs w:val="24"/>
        </w:rPr>
      </w:pPr>
      <w:r w:rsidRPr="00C00BD2">
        <w:rPr>
          <w:rFonts w:ascii="Verdana" w:hAnsi="Verdana" w:cs="Arial"/>
          <w:b/>
          <w:sz w:val="20"/>
          <w:szCs w:val="24"/>
        </w:rPr>
        <w:t>Off Campus Learning</w:t>
      </w:r>
    </w:p>
    <w:p w14:paraId="30E37BCF"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22118A4B" w14:textId="77777777" w:rsidR="004047B2" w:rsidRPr="00C00BD2" w:rsidRDefault="004047B2" w:rsidP="001D38FE">
      <w:pPr>
        <w:rPr>
          <w:rFonts w:ascii="Verdana" w:hAnsi="Verdana" w:cs="Arial"/>
          <w:b/>
          <w:sz w:val="20"/>
          <w:szCs w:val="24"/>
        </w:rPr>
      </w:pPr>
    </w:p>
    <w:p w14:paraId="15F32DC6" w14:textId="77777777" w:rsidR="004047B2" w:rsidRPr="00C00BD2" w:rsidRDefault="007227B0" w:rsidP="001D38FE">
      <w:pPr>
        <w:rPr>
          <w:rFonts w:ascii="Verdana" w:hAnsi="Verdana" w:cs="Arial"/>
          <w:b/>
          <w:sz w:val="20"/>
          <w:szCs w:val="24"/>
        </w:rPr>
      </w:pPr>
      <w:r w:rsidRPr="00C00BD2">
        <w:rPr>
          <w:rFonts w:ascii="Verdana" w:hAnsi="Verdana" w:cs="Arial"/>
          <w:b/>
          <w:sz w:val="20"/>
          <w:szCs w:val="24"/>
        </w:rPr>
        <w:lastRenderedPageBreak/>
        <w:t>Resources and Prescribed</w:t>
      </w:r>
      <w:r w:rsidR="004047B2" w:rsidRPr="00C00BD2">
        <w:rPr>
          <w:rFonts w:ascii="Verdana" w:hAnsi="Verdana" w:cs="Arial"/>
          <w:b/>
          <w:sz w:val="20"/>
          <w:szCs w:val="24"/>
        </w:rPr>
        <w:t>/Recommended Texts</w:t>
      </w:r>
    </w:p>
    <w:p w14:paraId="2D2FC632"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1CD327A9" w14:textId="77777777" w:rsidR="004047B2" w:rsidRPr="00C00BD2" w:rsidRDefault="004047B2" w:rsidP="001D38FE">
      <w:pPr>
        <w:pStyle w:val="NormalIndent"/>
        <w:ind w:left="0"/>
        <w:rPr>
          <w:rFonts w:ascii="Verdana" w:hAnsi="Verdana" w:cs="Arial"/>
          <w:sz w:val="20"/>
          <w:szCs w:val="24"/>
          <w:lang w:val="en-NZ"/>
        </w:rPr>
      </w:pPr>
    </w:p>
    <w:p w14:paraId="6BA53A69"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CBEBAF1" w14:textId="77777777" w:rsidR="004047B2" w:rsidRPr="00C00BD2" w:rsidRDefault="004047B2" w:rsidP="001D38FE">
      <w:pPr>
        <w:rPr>
          <w:rFonts w:ascii="Verdana" w:hAnsi="Verdana" w:cs="Arial"/>
          <w:sz w:val="20"/>
          <w:szCs w:val="24"/>
        </w:rPr>
      </w:pPr>
    </w:p>
    <w:p w14:paraId="7C167F7F" w14:textId="77777777" w:rsidR="004047B2" w:rsidRPr="00C00BD2" w:rsidRDefault="001D38FE" w:rsidP="007227B0">
      <w:pPr>
        <w:rPr>
          <w:rFonts w:ascii="Verdana" w:hAnsi="Verdana" w:cs="Arial"/>
          <w:sz w:val="18"/>
        </w:rPr>
      </w:pPr>
      <w:r w:rsidRPr="00C00BD2">
        <w:rPr>
          <w:rFonts w:ascii="Verdana" w:hAnsi="Verdana" w:cs="Arial"/>
          <w:sz w:val="18"/>
        </w:rPr>
        <w:br w:type="page"/>
      </w:r>
    </w:p>
    <w:p w14:paraId="06262413"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D311 Advanced Database Concepts</w:t>
      </w:r>
    </w:p>
    <w:p w14:paraId="0042A6FA"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2F4C5B5" w14:textId="77777777" w:rsidTr="004047B2">
        <w:tc>
          <w:tcPr>
            <w:tcW w:w="4261" w:type="dxa"/>
          </w:tcPr>
          <w:p w14:paraId="180C6F88"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301F7C6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36253CAA" w14:textId="77777777" w:rsidTr="004047B2">
        <w:tc>
          <w:tcPr>
            <w:tcW w:w="4261" w:type="dxa"/>
          </w:tcPr>
          <w:p w14:paraId="43517C95" w14:textId="77777777" w:rsidR="004047B2" w:rsidRPr="00C00BD2" w:rsidRDefault="004047B2" w:rsidP="00A52DD3">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2825331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3834B448" w14:textId="77777777" w:rsidTr="004047B2">
        <w:tc>
          <w:tcPr>
            <w:tcW w:w="4261" w:type="dxa"/>
          </w:tcPr>
          <w:p w14:paraId="4D951AA7"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6C2C4AC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7A3E043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75C59E15" w14:textId="77777777" w:rsidTr="004047B2">
        <w:tc>
          <w:tcPr>
            <w:tcW w:w="4261" w:type="dxa"/>
          </w:tcPr>
          <w:p w14:paraId="58F5033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4A889B9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D211</w:t>
            </w:r>
          </w:p>
        </w:tc>
      </w:tr>
      <w:tr w:rsidR="004047B2" w:rsidRPr="00C00BD2" w14:paraId="3ED4E611" w14:textId="77777777" w:rsidTr="004047B2">
        <w:tc>
          <w:tcPr>
            <w:tcW w:w="4261" w:type="dxa"/>
          </w:tcPr>
          <w:p w14:paraId="394E8E9B"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15C1974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088AF644" w14:textId="77777777" w:rsidR="004047B2" w:rsidRPr="00C00BD2" w:rsidRDefault="004047B2" w:rsidP="001D38FE">
      <w:pPr>
        <w:tabs>
          <w:tab w:val="left" w:pos="4536"/>
        </w:tabs>
        <w:rPr>
          <w:rFonts w:ascii="Verdana" w:hAnsi="Verdana" w:cs="Arial"/>
          <w:b/>
          <w:sz w:val="20"/>
          <w:szCs w:val="24"/>
        </w:rPr>
      </w:pPr>
    </w:p>
    <w:p w14:paraId="56164B3F"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305180BC"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enable student</w:t>
      </w:r>
      <w:r w:rsidR="00A52DD3">
        <w:rPr>
          <w:rFonts w:ascii="Verdana" w:hAnsi="Verdana" w:cs="Arial"/>
          <w:sz w:val="20"/>
          <w:szCs w:val="24"/>
        </w:rPr>
        <w:t>s</w:t>
      </w:r>
      <w:r w:rsidRPr="00C00BD2">
        <w:rPr>
          <w:rFonts w:ascii="Verdana" w:hAnsi="Verdana" w:cs="Arial"/>
          <w:sz w:val="20"/>
          <w:szCs w:val="24"/>
        </w:rPr>
        <w:t xml:space="preserve"> to successfully design, create and administer a data warehouse using a server-based database management system.</w:t>
      </w:r>
    </w:p>
    <w:p w14:paraId="41C485C3"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2B4C5F09"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BE6A3E7" w14:textId="77777777" w:rsidR="004047B2" w:rsidRPr="00C00BD2" w:rsidRDefault="004047B2" w:rsidP="00760BE5">
      <w:pPr>
        <w:rPr>
          <w:rFonts w:ascii="Verdana" w:hAnsi="Verdana" w:cs="Arial"/>
          <w:sz w:val="20"/>
          <w:szCs w:val="24"/>
        </w:rPr>
      </w:pPr>
      <w:r w:rsidRPr="00C00BD2">
        <w:rPr>
          <w:rFonts w:ascii="Verdana" w:hAnsi="Verdana" w:cs="Arial"/>
          <w:sz w:val="20"/>
          <w:szCs w:val="24"/>
        </w:rPr>
        <w:t xml:space="preserve">At the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4A2AA145"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 xml:space="preserve">Discuss and argue </w:t>
      </w:r>
      <w:r w:rsidR="00A52DD3">
        <w:rPr>
          <w:rFonts w:ascii="Verdana" w:hAnsi="Verdana" w:cs="Arial"/>
          <w:sz w:val="20"/>
          <w:szCs w:val="24"/>
        </w:rPr>
        <w:t>an advanced database</w:t>
      </w:r>
      <w:r w:rsidRPr="00A52DD3">
        <w:rPr>
          <w:rFonts w:ascii="Verdana" w:hAnsi="Verdana" w:cs="Arial"/>
          <w:sz w:val="20"/>
          <w:szCs w:val="24"/>
        </w:rPr>
        <w:t xml:space="preserve"> topic</w:t>
      </w:r>
    </w:p>
    <w:p w14:paraId="6079B16D"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Install a server-based database management system</w:t>
      </w:r>
    </w:p>
    <w:p w14:paraId="379888E0"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Design and create a data warehouse schema</w:t>
      </w:r>
    </w:p>
    <w:p w14:paraId="71C7D0E3"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Transfer and transform data from more than one data source into a data warehouse</w:t>
      </w:r>
    </w:p>
    <w:p w14:paraId="19A59AAA"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Analyse and process data for management reporting</w:t>
      </w:r>
    </w:p>
    <w:p w14:paraId="012B2B87"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View pre-processed information from the data warehouse from a separate application</w:t>
      </w:r>
    </w:p>
    <w:p w14:paraId="70317D42" w14:textId="77777777" w:rsidR="004047B2" w:rsidRPr="00C00BD2" w:rsidRDefault="004047B2" w:rsidP="001D38FE">
      <w:pPr>
        <w:overflowPunct w:val="0"/>
        <w:autoSpaceDE w:val="0"/>
        <w:autoSpaceDN w:val="0"/>
        <w:adjustRightInd w:val="0"/>
        <w:textAlignment w:val="baseline"/>
        <w:rPr>
          <w:rFonts w:ascii="Verdana" w:hAnsi="Verdana" w:cs="Arial"/>
          <w:sz w:val="20"/>
          <w:szCs w:val="24"/>
        </w:rPr>
      </w:pPr>
    </w:p>
    <w:p w14:paraId="359F350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37C324A4" w14:textId="77777777" w:rsidR="004047B2" w:rsidRPr="00C00BD2" w:rsidRDefault="004047B2" w:rsidP="002D689E">
      <w:pPr>
        <w:numPr>
          <w:ilvl w:val="0"/>
          <w:numId w:val="8"/>
        </w:numPr>
        <w:ind w:left="360"/>
        <w:rPr>
          <w:rFonts w:ascii="Verdana" w:hAnsi="Verdana" w:cs="Arial"/>
          <w:sz w:val="20"/>
          <w:szCs w:val="24"/>
        </w:rPr>
      </w:pPr>
      <w:r w:rsidRPr="00C00BD2">
        <w:rPr>
          <w:rFonts w:ascii="Verdana" w:hAnsi="Verdana" w:cs="Arial"/>
          <w:sz w:val="20"/>
          <w:szCs w:val="24"/>
        </w:rPr>
        <w:t>Overview of data warehousing</w:t>
      </w:r>
    </w:p>
    <w:p w14:paraId="54617727"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Installing and securing a server-based database management system</w:t>
      </w:r>
    </w:p>
    <w:p w14:paraId="3A24E943"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The data warehouse schema</w:t>
      </w:r>
    </w:p>
    <w:p w14:paraId="35157DDE" w14:textId="77777777" w:rsidR="004047B2" w:rsidRPr="00C00BD2" w:rsidRDefault="004047B2" w:rsidP="00760BE5">
      <w:pPr>
        <w:ind w:left="357"/>
        <w:rPr>
          <w:rFonts w:ascii="Verdana" w:hAnsi="Verdana" w:cs="Arial"/>
          <w:i/>
          <w:sz w:val="20"/>
          <w:szCs w:val="24"/>
        </w:rPr>
      </w:pPr>
      <w:r w:rsidRPr="00C00BD2">
        <w:rPr>
          <w:rFonts w:ascii="Verdana" w:hAnsi="Verdana" w:cs="Arial"/>
          <w:i/>
          <w:sz w:val="20"/>
          <w:szCs w:val="24"/>
        </w:rPr>
        <w:t>Examples include: fact tables, dimensions tables, star schemas, snowflake schemas</w:t>
      </w:r>
    </w:p>
    <w:p w14:paraId="148A6EEA"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Data transfer and transformation with Data Transfer Services</w:t>
      </w:r>
    </w:p>
    <w:p w14:paraId="1DCDC281"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Data analysis and processing with Analysis Services</w:t>
      </w:r>
    </w:p>
    <w:p w14:paraId="79AB8AE1" w14:textId="77777777" w:rsidR="004047B2" w:rsidRPr="00C00BD2" w:rsidRDefault="004047B2" w:rsidP="001D38FE">
      <w:pPr>
        <w:ind w:left="720"/>
        <w:rPr>
          <w:rFonts w:ascii="Verdana" w:hAnsi="Verdana" w:cs="Arial"/>
          <w:sz w:val="20"/>
          <w:szCs w:val="24"/>
        </w:rPr>
      </w:pPr>
    </w:p>
    <w:p w14:paraId="44FBC689"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9FC45B9"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E0B766B" w14:textId="77777777" w:rsidR="00B12FEE" w:rsidRPr="00C00BD2" w:rsidRDefault="00B12FEE" w:rsidP="00B12FEE">
      <w:pPr>
        <w:rPr>
          <w:rFonts w:ascii="Verdana" w:hAnsi="Verdana" w:cs="Arial"/>
          <w:color w:val="000000"/>
          <w:sz w:val="20"/>
          <w:szCs w:val="24"/>
        </w:rPr>
      </w:pPr>
    </w:p>
    <w:p w14:paraId="08CAA0CB"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r w:rsidR="00066FEB" w:rsidRPr="00C00BD2">
        <w:rPr>
          <w:rFonts w:ascii="Verdana" w:hAnsi="Verdana" w:cs="Arial"/>
          <w:color w:val="000000"/>
          <w:sz w:val="20"/>
          <w:szCs w:val="24"/>
        </w:rPr>
        <w:t xml:space="preserve"> </w:t>
      </w:r>
    </w:p>
    <w:p w14:paraId="60874EE1" w14:textId="77777777" w:rsidR="00066FEB" w:rsidRPr="00C00BD2" w:rsidRDefault="00066FEB">
      <w:pPr>
        <w:rPr>
          <w:rFonts w:ascii="Verdana" w:hAnsi="Verdana" w:cs="Arial"/>
          <w:b/>
          <w:sz w:val="20"/>
          <w:szCs w:val="24"/>
        </w:rPr>
      </w:pPr>
    </w:p>
    <w:p w14:paraId="41EA045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9B5B8C7" w14:textId="77777777" w:rsidR="00B12FEE" w:rsidRDefault="00B12FEE" w:rsidP="00A52DD3">
      <w:pPr>
        <w:tabs>
          <w:tab w:val="right" w:pos="3000"/>
        </w:tabs>
        <w:rPr>
          <w:rFonts w:ascii="Verdana" w:hAnsi="Verdana" w:cs="Arial"/>
          <w:sz w:val="20"/>
          <w:szCs w:val="24"/>
        </w:rPr>
      </w:pPr>
      <w:r w:rsidRPr="00C00BD2">
        <w:rPr>
          <w:rFonts w:ascii="Verdana" w:hAnsi="Verdana" w:cs="Arial"/>
          <w:sz w:val="20"/>
          <w:szCs w:val="24"/>
        </w:rPr>
        <w:t xml:space="preserve">Assessment is </w:t>
      </w:r>
      <w:r w:rsidR="00A52DD3">
        <w:rPr>
          <w:rFonts w:ascii="Verdana" w:hAnsi="Verdana" w:cs="Arial"/>
          <w:sz w:val="20"/>
          <w:szCs w:val="24"/>
        </w:rPr>
        <w:t>achievement based</w:t>
      </w:r>
      <w:r w:rsidRPr="00C00BD2">
        <w:rPr>
          <w:rFonts w:ascii="Verdana" w:hAnsi="Verdana" w:cs="Arial"/>
          <w:sz w:val="20"/>
          <w:szCs w:val="24"/>
        </w:rPr>
        <w:t>.</w:t>
      </w:r>
    </w:p>
    <w:p w14:paraId="5B7E7A17" w14:textId="77777777" w:rsidR="00A52DD3" w:rsidRDefault="00A52DD3" w:rsidP="00A52DD3">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A52DD3" w:rsidRPr="001408D6" w14:paraId="061A3B06" w14:textId="77777777" w:rsidTr="00A52DD3">
        <w:tc>
          <w:tcPr>
            <w:tcW w:w="2295" w:type="dxa"/>
          </w:tcPr>
          <w:p w14:paraId="1E1EAF5B"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1A39F839"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CF46518"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06D72104"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52DD3" w:rsidRPr="001408D6" w14:paraId="38432BF6" w14:textId="77777777" w:rsidTr="00A52DD3">
        <w:tc>
          <w:tcPr>
            <w:tcW w:w="2295" w:type="dxa"/>
            <w:vAlign w:val="center"/>
          </w:tcPr>
          <w:p w14:paraId="3756FADF"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1EE2FE80"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45</w:t>
            </w:r>
            <w:r w:rsidR="00A52DD3" w:rsidRPr="001408D6">
              <w:rPr>
                <w:rFonts w:ascii="Verdana" w:hAnsi="Verdana" w:cs="Arial"/>
                <w:snapToGrid w:val="0"/>
                <w:sz w:val="20"/>
              </w:rPr>
              <w:t>%</w:t>
            </w:r>
          </w:p>
        </w:tc>
        <w:tc>
          <w:tcPr>
            <w:tcW w:w="2607" w:type="dxa"/>
            <w:vAlign w:val="center"/>
          </w:tcPr>
          <w:p w14:paraId="054A44E7"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2, 3, 4</w:t>
            </w:r>
          </w:p>
        </w:tc>
        <w:tc>
          <w:tcPr>
            <w:tcW w:w="2214" w:type="dxa"/>
            <w:vMerge w:val="restart"/>
            <w:vAlign w:val="center"/>
          </w:tcPr>
          <w:p w14:paraId="0D420193"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52DD3" w:rsidRPr="001408D6" w14:paraId="5FFE573B" w14:textId="77777777" w:rsidTr="00A52DD3">
        <w:tc>
          <w:tcPr>
            <w:tcW w:w="2295" w:type="dxa"/>
            <w:vAlign w:val="center"/>
          </w:tcPr>
          <w:p w14:paraId="03FA41C1"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2B9443C"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2</w:t>
            </w:r>
            <w:r w:rsidR="00A52DD3">
              <w:rPr>
                <w:rFonts w:ascii="Verdana" w:hAnsi="Verdana" w:cs="Arial"/>
                <w:snapToGrid w:val="0"/>
                <w:sz w:val="20"/>
              </w:rPr>
              <w:t>5</w:t>
            </w:r>
            <w:r w:rsidR="00A52DD3" w:rsidRPr="001408D6">
              <w:rPr>
                <w:rFonts w:ascii="Verdana" w:hAnsi="Verdana" w:cs="Arial"/>
                <w:snapToGrid w:val="0"/>
                <w:sz w:val="20"/>
              </w:rPr>
              <w:t>%</w:t>
            </w:r>
          </w:p>
        </w:tc>
        <w:tc>
          <w:tcPr>
            <w:tcW w:w="2607" w:type="dxa"/>
            <w:vAlign w:val="center"/>
          </w:tcPr>
          <w:p w14:paraId="087B7157"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1</w:t>
            </w:r>
          </w:p>
        </w:tc>
        <w:tc>
          <w:tcPr>
            <w:tcW w:w="2214" w:type="dxa"/>
            <w:vMerge/>
            <w:vAlign w:val="center"/>
          </w:tcPr>
          <w:p w14:paraId="02B7CB49" w14:textId="77777777" w:rsidR="00A52DD3" w:rsidRPr="001408D6" w:rsidRDefault="00A52DD3" w:rsidP="00A52DD3">
            <w:pPr>
              <w:tabs>
                <w:tab w:val="left" w:pos="1770"/>
              </w:tabs>
              <w:rPr>
                <w:rFonts w:ascii="Verdana" w:hAnsi="Verdana" w:cs="Arial"/>
                <w:snapToGrid w:val="0"/>
                <w:sz w:val="20"/>
              </w:rPr>
            </w:pPr>
          </w:p>
        </w:tc>
      </w:tr>
      <w:tr w:rsidR="00A52DD3" w:rsidRPr="001408D6" w14:paraId="22B00518" w14:textId="77777777" w:rsidTr="00A52DD3">
        <w:tc>
          <w:tcPr>
            <w:tcW w:w="2295" w:type="dxa"/>
            <w:vAlign w:val="center"/>
          </w:tcPr>
          <w:p w14:paraId="3B65569E"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39B8B042" w14:textId="77777777" w:rsidR="00A52DD3" w:rsidRPr="001408D6" w:rsidRDefault="00E705C4" w:rsidP="00E705C4">
            <w:pPr>
              <w:tabs>
                <w:tab w:val="left" w:pos="1770"/>
              </w:tabs>
              <w:rPr>
                <w:rFonts w:ascii="Verdana" w:hAnsi="Verdana" w:cs="Arial"/>
                <w:snapToGrid w:val="0"/>
                <w:sz w:val="20"/>
              </w:rPr>
            </w:pPr>
            <w:r>
              <w:rPr>
                <w:rFonts w:ascii="Verdana" w:hAnsi="Verdana" w:cs="Arial"/>
                <w:snapToGrid w:val="0"/>
                <w:sz w:val="20"/>
              </w:rPr>
              <w:t>30</w:t>
            </w:r>
            <w:r w:rsidR="00A52DD3" w:rsidRPr="001408D6">
              <w:rPr>
                <w:rFonts w:ascii="Verdana" w:hAnsi="Verdana" w:cs="Arial"/>
                <w:snapToGrid w:val="0"/>
                <w:sz w:val="20"/>
              </w:rPr>
              <w:t>%</w:t>
            </w:r>
          </w:p>
        </w:tc>
        <w:tc>
          <w:tcPr>
            <w:tcW w:w="2607" w:type="dxa"/>
            <w:vAlign w:val="center"/>
          </w:tcPr>
          <w:p w14:paraId="7D4EAB0A"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5, 6</w:t>
            </w:r>
          </w:p>
        </w:tc>
        <w:tc>
          <w:tcPr>
            <w:tcW w:w="2214" w:type="dxa"/>
            <w:vMerge/>
            <w:vAlign w:val="center"/>
          </w:tcPr>
          <w:p w14:paraId="4E04A162" w14:textId="77777777" w:rsidR="00A52DD3" w:rsidRPr="001408D6" w:rsidRDefault="00A52DD3" w:rsidP="00A52DD3">
            <w:pPr>
              <w:tabs>
                <w:tab w:val="left" w:pos="1770"/>
              </w:tabs>
              <w:rPr>
                <w:rFonts w:ascii="Verdana" w:hAnsi="Verdana" w:cs="Arial"/>
                <w:snapToGrid w:val="0"/>
                <w:sz w:val="20"/>
              </w:rPr>
            </w:pPr>
          </w:p>
        </w:tc>
      </w:tr>
    </w:tbl>
    <w:p w14:paraId="55C0310D" w14:textId="77777777" w:rsidR="00A52DD3" w:rsidRPr="00C00BD2" w:rsidRDefault="00A52DD3" w:rsidP="00A52DD3">
      <w:pPr>
        <w:tabs>
          <w:tab w:val="right" w:pos="3000"/>
        </w:tabs>
        <w:rPr>
          <w:rFonts w:ascii="Verdana" w:hAnsi="Verdana" w:cs="Arial"/>
          <w:sz w:val="20"/>
          <w:szCs w:val="24"/>
        </w:rPr>
      </w:pPr>
    </w:p>
    <w:p w14:paraId="49269690" w14:textId="77777777" w:rsidR="00B12FEE" w:rsidRPr="00C00BD2" w:rsidRDefault="00B12FEE" w:rsidP="00B12FEE">
      <w:pPr>
        <w:rPr>
          <w:rFonts w:ascii="Verdana" w:hAnsi="Verdana" w:cs="Arial"/>
          <w:sz w:val="20"/>
          <w:szCs w:val="24"/>
        </w:rPr>
      </w:pPr>
    </w:p>
    <w:p w14:paraId="686B0028"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BF1E34F"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39AA334D" w14:textId="77777777" w:rsidR="004047B2" w:rsidRPr="00C00BD2" w:rsidRDefault="004047B2" w:rsidP="001D38FE">
      <w:pPr>
        <w:rPr>
          <w:rFonts w:ascii="Verdana" w:hAnsi="Verdana" w:cs="Arial"/>
          <w:b/>
          <w:sz w:val="20"/>
          <w:szCs w:val="24"/>
        </w:rPr>
      </w:pPr>
    </w:p>
    <w:p w14:paraId="517EF680" w14:textId="77777777" w:rsidR="004047B2" w:rsidRPr="00C00BD2" w:rsidRDefault="00066FEB"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0EC36B10"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9EF0120" w14:textId="77777777" w:rsidR="004047B2" w:rsidRPr="00C00BD2" w:rsidRDefault="004047B2" w:rsidP="001D38FE">
      <w:pPr>
        <w:pStyle w:val="NormalIndent"/>
        <w:ind w:left="0"/>
        <w:rPr>
          <w:rFonts w:ascii="Verdana" w:hAnsi="Verdana" w:cs="Arial"/>
          <w:sz w:val="20"/>
          <w:szCs w:val="24"/>
          <w:lang w:val="en-NZ"/>
        </w:rPr>
      </w:pPr>
    </w:p>
    <w:p w14:paraId="610B314B"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056EF014"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0BFCDCFA"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I303 Manage</w:t>
      </w:r>
      <w:r w:rsidR="00E705C4">
        <w:rPr>
          <w:rFonts w:ascii="Arial" w:hAnsi="Arial" w:cs="Arial"/>
          <w:b/>
          <w:smallCaps/>
          <w:color w:val="FFFFFF"/>
          <w:sz w:val="40"/>
          <w:szCs w:val="40"/>
        </w:rPr>
        <w:t>ment of Information and Communication Technology</w:t>
      </w:r>
    </w:p>
    <w:p w14:paraId="7EB60EA6"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1631667" w14:textId="77777777" w:rsidTr="004047B2">
        <w:tc>
          <w:tcPr>
            <w:tcW w:w="4261" w:type="dxa"/>
          </w:tcPr>
          <w:p w14:paraId="295D0079"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6FE7F9B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757D39B1" w14:textId="77777777" w:rsidTr="004047B2">
        <w:tc>
          <w:tcPr>
            <w:tcW w:w="4261" w:type="dxa"/>
          </w:tcPr>
          <w:p w14:paraId="415F4742" w14:textId="77777777" w:rsidR="004047B2" w:rsidRPr="00C00BD2" w:rsidRDefault="004047B2" w:rsidP="00E705C4">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F3D80A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06E357CA" w14:textId="77777777" w:rsidTr="004047B2">
        <w:tc>
          <w:tcPr>
            <w:tcW w:w="4261" w:type="dxa"/>
          </w:tcPr>
          <w:p w14:paraId="601B2FF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E0BE988"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7A0AAED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110ABCDB" w14:textId="77777777" w:rsidTr="004047B2">
        <w:tc>
          <w:tcPr>
            <w:tcW w:w="4261" w:type="dxa"/>
          </w:tcPr>
          <w:p w14:paraId="5AAB8B77"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r w:rsidR="002A7155">
              <w:rPr>
                <w:rFonts w:ascii="Verdana" w:hAnsi="Verdana" w:cs="Arial"/>
                <w:b/>
                <w:sz w:val="20"/>
                <w:szCs w:val="24"/>
              </w:rPr>
              <w:t xml:space="preserve"> or</w:t>
            </w:r>
            <w:r w:rsidR="002A7155" w:rsidRPr="00C00BD2">
              <w:rPr>
                <w:rFonts w:ascii="Verdana" w:hAnsi="Verdana" w:cs="Arial"/>
                <w:b/>
                <w:sz w:val="20"/>
                <w:szCs w:val="24"/>
              </w:rPr>
              <w:t xml:space="preserve"> Co-requisite</w:t>
            </w:r>
          </w:p>
        </w:tc>
        <w:tc>
          <w:tcPr>
            <w:tcW w:w="4261" w:type="dxa"/>
          </w:tcPr>
          <w:p w14:paraId="02123F15" w14:textId="77777777" w:rsidR="004047B2" w:rsidRPr="00C00BD2" w:rsidRDefault="002A7155" w:rsidP="001D38FE">
            <w:pPr>
              <w:tabs>
                <w:tab w:val="left" w:pos="4536"/>
              </w:tabs>
              <w:rPr>
                <w:rFonts w:ascii="Verdana" w:hAnsi="Verdana" w:cs="Arial"/>
                <w:sz w:val="20"/>
                <w:szCs w:val="24"/>
              </w:rPr>
            </w:pPr>
            <w:r>
              <w:rPr>
                <w:rFonts w:ascii="Verdana" w:hAnsi="Verdana" w:cs="Arial"/>
                <w:sz w:val="20"/>
                <w:szCs w:val="24"/>
              </w:rPr>
              <w:t>I202</w:t>
            </w:r>
          </w:p>
        </w:tc>
      </w:tr>
    </w:tbl>
    <w:p w14:paraId="63FBE830" w14:textId="77777777" w:rsidR="004047B2" w:rsidRPr="00C00BD2" w:rsidRDefault="004047B2" w:rsidP="001D38FE">
      <w:pPr>
        <w:tabs>
          <w:tab w:val="left" w:pos="4536"/>
        </w:tabs>
        <w:rPr>
          <w:rFonts w:ascii="Verdana" w:hAnsi="Verdana" w:cs="Arial"/>
          <w:b/>
          <w:sz w:val="20"/>
          <w:szCs w:val="24"/>
        </w:rPr>
      </w:pPr>
    </w:p>
    <w:p w14:paraId="520766FB"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1069A75" w14:textId="77777777" w:rsidR="004047B2" w:rsidRPr="00C00BD2" w:rsidRDefault="004047B2" w:rsidP="001D38FE">
      <w:pPr>
        <w:pStyle w:val="BodyText3"/>
        <w:jc w:val="left"/>
        <w:rPr>
          <w:rFonts w:ascii="Verdana" w:hAnsi="Verdana" w:cs="Arial"/>
          <w:color w:val="auto"/>
          <w:sz w:val="20"/>
          <w:szCs w:val="24"/>
        </w:rPr>
      </w:pPr>
      <w:r w:rsidRPr="00C00BD2">
        <w:rPr>
          <w:rFonts w:ascii="Verdana" w:hAnsi="Verdana" w:cs="Arial"/>
          <w:color w:val="auto"/>
          <w:sz w:val="20"/>
          <w:szCs w:val="24"/>
        </w:rPr>
        <w:t xml:space="preserve">To </w:t>
      </w:r>
      <w:r w:rsidR="00E705C4">
        <w:rPr>
          <w:rFonts w:ascii="Verdana" w:hAnsi="Verdana" w:cs="Arial"/>
          <w:color w:val="auto"/>
          <w:sz w:val="20"/>
          <w:szCs w:val="24"/>
        </w:rPr>
        <w:t>provide</w:t>
      </w:r>
      <w:r w:rsidRPr="00C00BD2">
        <w:rPr>
          <w:rFonts w:ascii="Verdana" w:hAnsi="Verdana" w:cs="Arial"/>
          <w:color w:val="auto"/>
          <w:sz w:val="20"/>
          <w:szCs w:val="24"/>
        </w:rPr>
        <w:t xml:space="preserve"> students </w:t>
      </w:r>
      <w:r w:rsidR="00E705C4">
        <w:rPr>
          <w:rFonts w:ascii="Verdana" w:hAnsi="Verdana" w:cs="Arial"/>
          <w:color w:val="auto"/>
          <w:sz w:val="20"/>
          <w:szCs w:val="24"/>
        </w:rPr>
        <w:t xml:space="preserve">with the skills and knowledge </w:t>
      </w:r>
      <w:r w:rsidRPr="00C00BD2">
        <w:rPr>
          <w:rFonts w:ascii="Verdana" w:hAnsi="Verdana" w:cs="Arial"/>
          <w:color w:val="auto"/>
          <w:sz w:val="20"/>
          <w:szCs w:val="24"/>
        </w:rPr>
        <w:t xml:space="preserve">to analyse </w:t>
      </w:r>
      <w:r w:rsidR="00E705C4">
        <w:rPr>
          <w:rFonts w:ascii="Verdana" w:hAnsi="Verdana" w:cs="Arial"/>
          <w:color w:val="auto"/>
          <w:sz w:val="20"/>
          <w:szCs w:val="24"/>
        </w:rPr>
        <w:t>organisations and make management decisions relating to the organisation’s IT.</w:t>
      </w:r>
    </w:p>
    <w:p w14:paraId="756023DD" w14:textId="77777777" w:rsidR="004047B2" w:rsidRPr="00C00BD2" w:rsidRDefault="004047B2" w:rsidP="001D38FE">
      <w:pPr>
        <w:pStyle w:val="BodyText3"/>
        <w:jc w:val="left"/>
        <w:rPr>
          <w:rFonts w:ascii="Verdana" w:hAnsi="Verdana" w:cs="Arial"/>
          <w:sz w:val="20"/>
          <w:szCs w:val="24"/>
        </w:rPr>
      </w:pPr>
    </w:p>
    <w:p w14:paraId="044CB952"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0E6E2A53" w14:textId="77777777" w:rsidR="004047B2" w:rsidRPr="00C00BD2" w:rsidRDefault="004047B2" w:rsidP="00760BE5">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335A7A16" w14:textId="77777777" w:rsidR="004047B2" w:rsidRPr="00E705C4" w:rsidRDefault="004047B2"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 xml:space="preserve">Discuss and analyse </w:t>
      </w:r>
      <w:r w:rsidR="00E705C4">
        <w:rPr>
          <w:rFonts w:ascii="Verdana" w:hAnsi="Verdana" w:cs="Arial"/>
          <w:sz w:val="20"/>
          <w:szCs w:val="24"/>
        </w:rPr>
        <w:t>practices</w:t>
      </w:r>
      <w:r w:rsidRPr="00E705C4">
        <w:rPr>
          <w:rFonts w:ascii="Verdana" w:hAnsi="Verdana" w:cs="Arial"/>
          <w:sz w:val="20"/>
          <w:szCs w:val="24"/>
        </w:rPr>
        <w:t xml:space="preserve"> associated with managing and structuring ICT </w:t>
      </w:r>
      <w:r w:rsidR="00E705C4">
        <w:rPr>
          <w:rFonts w:ascii="Verdana" w:hAnsi="Verdana" w:cs="Arial"/>
          <w:sz w:val="20"/>
          <w:szCs w:val="24"/>
        </w:rPr>
        <w:t xml:space="preserve">services </w:t>
      </w:r>
      <w:r w:rsidRPr="00E705C4">
        <w:rPr>
          <w:rFonts w:ascii="Verdana" w:hAnsi="Verdana" w:cs="Arial"/>
          <w:sz w:val="20"/>
          <w:szCs w:val="24"/>
        </w:rPr>
        <w:t>within an organisation</w:t>
      </w:r>
    </w:p>
    <w:p w14:paraId="310A5FDB" w14:textId="77777777" w:rsidR="004047B2" w:rsidRPr="00E705C4" w:rsidRDefault="004047B2"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 xml:space="preserve">Recommend and design a </w:t>
      </w:r>
      <w:r w:rsidR="00E705C4">
        <w:rPr>
          <w:rFonts w:ascii="Verdana" w:hAnsi="Verdana" w:cs="Arial"/>
          <w:sz w:val="20"/>
          <w:szCs w:val="24"/>
        </w:rPr>
        <w:t xml:space="preserve">service continuity plan </w:t>
      </w:r>
      <w:r w:rsidRPr="00E705C4">
        <w:rPr>
          <w:rFonts w:ascii="Verdana" w:hAnsi="Verdana" w:cs="Arial"/>
          <w:sz w:val="20"/>
          <w:szCs w:val="24"/>
        </w:rPr>
        <w:t>for an organisation</w:t>
      </w:r>
    </w:p>
    <w:p w14:paraId="760C216F" w14:textId="77777777" w:rsidR="004047B2" w:rsidRPr="00E705C4" w:rsidRDefault="004047B2"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 xml:space="preserve">Apply best practice human resource management techniques </w:t>
      </w:r>
    </w:p>
    <w:p w14:paraId="4A6B8719" w14:textId="77777777" w:rsidR="004047B2" w:rsidRPr="00E705C4" w:rsidRDefault="00E705C4"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Pr>
          <w:rFonts w:ascii="Verdana" w:hAnsi="Verdana" w:cs="Arial"/>
          <w:sz w:val="20"/>
          <w:szCs w:val="24"/>
        </w:rPr>
        <w:t>Develop and recommend strategies and plans to improve an organisation’s IT service</w:t>
      </w:r>
    </w:p>
    <w:p w14:paraId="1A2AB9F4" w14:textId="77777777" w:rsidR="004047B2" w:rsidRPr="00C00BD2" w:rsidRDefault="004047B2" w:rsidP="001D38FE">
      <w:pPr>
        <w:overflowPunct w:val="0"/>
        <w:autoSpaceDE w:val="0"/>
        <w:autoSpaceDN w:val="0"/>
        <w:adjustRightInd w:val="0"/>
        <w:ind w:left="360"/>
        <w:textAlignment w:val="baseline"/>
        <w:rPr>
          <w:rFonts w:ascii="Verdana" w:hAnsi="Verdana" w:cs="Arial"/>
          <w:sz w:val="20"/>
          <w:szCs w:val="24"/>
        </w:rPr>
      </w:pPr>
    </w:p>
    <w:p w14:paraId="742C8062"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6A461906"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IT Service Management best practice and frameworks</w:t>
      </w:r>
    </w:p>
    <w:p w14:paraId="1E3AEAE6"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Workforce Management Incident Management</w:t>
      </w:r>
    </w:p>
    <w:p w14:paraId="55524CB9"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Service Desk</w:t>
      </w:r>
    </w:p>
    <w:p w14:paraId="515646DF"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Information Security Management</w:t>
      </w:r>
    </w:p>
    <w:p w14:paraId="75E9C7E7"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Service Continuity Management</w:t>
      </w:r>
    </w:p>
    <w:p w14:paraId="24A6E287"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Strategy Management</w:t>
      </w:r>
    </w:p>
    <w:p w14:paraId="314D2764" w14:textId="77777777" w:rsidR="004047B2"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Contemporary and emergent technologies</w:t>
      </w:r>
    </w:p>
    <w:p w14:paraId="77ECF2B4" w14:textId="77777777" w:rsidR="004047B2" w:rsidRPr="00C00BD2" w:rsidRDefault="004047B2" w:rsidP="00760BE5">
      <w:pPr>
        <w:rPr>
          <w:rFonts w:ascii="Verdana" w:hAnsi="Verdana" w:cs="Arial"/>
          <w:sz w:val="20"/>
          <w:szCs w:val="24"/>
        </w:rPr>
      </w:pPr>
    </w:p>
    <w:p w14:paraId="5827D94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BC661D1"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54A3422D" w14:textId="77777777" w:rsidR="00B12FEE" w:rsidRPr="00C00BD2" w:rsidRDefault="00B12FEE" w:rsidP="00B12FEE">
      <w:pPr>
        <w:rPr>
          <w:rFonts w:ascii="Verdana" w:hAnsi="Verdana" w:cs="Arial"/>
          <w:color w:val="000000"/>
          <w:sz w:val="20"/>
          <w:szCs w:val="24"/>
        </w:rPr>
      </w:pPr>
    </w:p>
    <w:p w14:paraId="162E9B7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150F7D13" w14:textId="77777777" w:rsidR="00B12FEE" w:rsidRPr="00C00BD2" w:rsidRDefault="00B12FEE" w:rsidP="00B12FEE">
      <w:pPr>
        <w:rPr>
          <w:rFonts w:ascii="Verdana" w:hAnsi="Verdana" w:cs="Arial"/>
          <w:sz w:val="20"/>
          <w:szCs w:val="24"/>
        </w:rPr>
      </w:pPr>
    </w:p>
    <w:p w14:paraId="0E3E0F02"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7DD26FAD" w14:textId="77777777" w:rsidR="00B12FEE" w:rsidRDefault="00B12FEE" w:rsidP="00E705C4">
      <w:pPr>
        <w:tabs>
          <w:tab w:val="right" w:pos="3000"/>
        </w:tabs>
        <w:rPr>
          <w:rFonts w:ascii="Verdana" w:hAnsi="Verdana" w:cs="Arial"/>
          <w:sz w:val="20"/>
          <w:szCs w:val="24"/>
        </w:rPr>
      </w:pPr>
      <w:r w:rsidRPr="00C00BD2">
        <w:rPr>
          <w:rFonts w:ascii="Verdana" w:hAnsi="Verdana" w:cs="Arial"/>
          <w:sz w:val="20"/>
          <w:szCs w:val="24"/>
        </w:rPr>
        <w:t xml:space="preserve">Assessment is </w:t>
      </w:r>
      <w:r w:rsidR="00E705C4">
        <w:rPr>
          <w:rFonts w:ascii="Verdana" w:hAnsi="Verdana" w:cs="Arial"/>
          <w:sz w:val="20"/>
          <w:szCs w:val="24"/>
        </w:rPr>
        <w:t>achievement based</w:t>
      </w:r>
      <w:r w:rsidRPr="00C00BD2">
        <w:rPr>
          <w:rFonts w:ascii="Verdana" w:hAnsi="Verdana" w:cs="Arial"/>
          <w:sz w:val="20"/>
          <w:szCs w:val="24"/>
        </w:rPr>
        <w:t>.</w:t>
      </w:r>
    </w:p>
    <w:p w14:paraId="0D1349A5" w14:textId="77777777" w:rsidR="00E705C4" w:rsidRDefault="00E705C4" w:rsidP="00E705C4">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E705C4" w:rsidRPr="001408D6" w14:paraId="2AD2F84E" w14:textId="77777777" w:rsidTr="00372F71">
        <w:tc>
          <w:tcPr>
            <w:tcW w:w="2295" w:type="dxa"/>
          </w:tcPr>
          <w:p w14:paraId="37FCF3EB"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E2641F4"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1CBD27B4"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FA8D3D3"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E705C4" w:rsidRPr="001408D6" w14:paraId="6739A83C" w14:textId="77777777" w:rsidTr="00372F71">
        <w:tc>
          <w:tcPr>
            <w:tcW w:w="2295" w:type="dxa"/>
            <w:vAlign w:val="center"/>
          </w:tcPr>
          <w:p w14:paraId="7A8C9A14"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7EFFF7FC"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3CD96F2A"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3</w:t>
            </w:r>
          </w:p>
        </w:tc>
        <w:tc>
          <w:tcPr>
            <w:tcW w:w="2214" w:type="dxa"/>
            <w:vMerge w:val="restart"/>
            <w:vAlign w:val="center"/>
          </w:tcPr>
          <w:p w14:paraId="7C8A7865"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E705C4" w:rsidRPr="001408D6" w14:paraId="217EC20C" w14:textId="77777777" w:rsidTr="00372F71">
        <w:tc>
          <w:tcPr>
            <w:tcW w:w="2295" w:type="dxa"/>
            <w:vAlign w:val="center"/>
          </w:tcPr>
          <w:p w14:paraId="29F7F538"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28871CA5"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62629B5D"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7BEF2C2D" w14:textId="77777777" w:rsidR="00E705C4" w:rsidRPr="001408D6" w:rsidRDefault="00E705C4" w:rsidP="00372F71">
            <w:pPr>
              <w:tabs>
                <w:tab w:val="left" w:pos="1770"/>
              </w:tabs>
              <w:rPr>
                <w:rFonts w:ascii="Verdana" w:hAnsi="Verdana" w:cs="Arial"/>
                <w:snapToGrid w:val="0"/>
                <w:sz w:val="20"/>
              </w:rPr>
            </w:pPr>
          </w:p>
        </w:tc>
      </w:tr>
      <w:tr w:rsidR="00E705C4" w:rsidRPr="001408D6" w14:paraId="58172F8D" w14:textId="77777777" w:rsidTr="00372F71">
        <w:tc>
          <w:tcPr>
            <w:tcW w:w="2295" w:type="dxa"/>
            <w:vAlign w:val="center"/>
          </w:tcPr>
          <w:p w14:paraId="16E6F80A"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35C65B85"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50</w:t>
            </w:r>
            <w:r w:rsidRPr="001408D6">
              <w:rPr>
                <w:rFonts w:ascii="Verdana" w:hAnsi="Verdana" w:cs="Arial"/>
                <w:snapToGrid w:val="0"/>
                <w:sz w:val="20"/>
              </w:rPr>
              <w:t>%</w:t>
            </w:r>
          </w:p>
        </w:tc>
        <w:tc>
          <w:tcPr>
            <w:tcW w:w="2607" w:type="dxa"/>
            <w:vAlign w:val="center"/>
          </w:tcPr>
          <w:p w14:paraId="15B1C686"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1, 4</w:t>
            </w:r>
          </w:p>
        </w:tc>
        <w:tc>
          <w:tcPr>
            <w:tcW w:w="2214" w:type="dxa"/>
            <w:vMerge/>
            <w:vAlign w:val="center"/>
          </w:tcPr>
          <w:p w14:paraId="6019C7E9" w14:textId="77777777" w:rsidR="00E705C4" w:rsidRPr="001408D6" w:rsidRDefault="00E705C4" w:rsidP="00372F71">
            <w:pPr>
              <w:tabs>
                <w:tab w:val="left" w:pos="1770"/>
              </w:tabs>
              <w:rPr>
                <w:rFonts w:ascii="Verdana" w:hAnsi="Verdana" w:cs="Arial"/>
                <w:snapToGrid w:val="0"/>
                <w:sz w:val="20"/>
              </w:rPr>
            </w:pPr>
          </w:p>
        </w:tc>
      </w:tr>
    </w:tbl>
    <w:p w14:paraId="0C88225F" w14:textId="77777777" w:rsidR="00B12FEE" w:rsidRPr="00C00BD2" w:rsidRDefault="00B12FEE" w:rsidP="00B12FEE">
      <w:pPr>
        <w:rPr>
          <w:rFonts w:ascii="Verdana" w:hAnsi="Verdana" w:cs="Arial"/>
          <w:sz w:val="20"/>
          <w:szCs w:val="24"/>
        </w:rPr>
      </w:pPr>
    </w:p>
    <w:p w14:paraId="5D9B4A70"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29837FCF" w14:textId="77777777" w:rsidR="004047B2" w:rsidRPr="00C00BD2" w:rsidRDefault="004047B2" w:rsidP="001D38FE">
      <w:pPr>
        <w:rPr>
          <w:rFonts w:ascii="Verdana" w:hAnsi="Verdana" w:cs="Arial"/>
          <w:sz w:val="20"/>
          <w:szCs w:val="24"/>
        </w:rPr>
      </w:pPr>
      <w:r w:rsidRPr="00C00BD2">
        <w:rPr>
          <w:rFonts w:ascii="Verdana" w:hAnsi="Verdana" w:cs="Arial"/>
          <w:sz w:val="20"/>
          <w:szCs w:val="24"/>
        </w:rPr>
        <w:lastRenderedPageBreak/>
        <w:t>Not applicable</w:t>
      </w:r>
    </w:p>
    <w:p w14:paraId="34CAE8DD" w14:textId="77777777" w:rsidR="004047B2" w:rsidRPr="00C00BD2" w:rsidRDefault="004047B2" w:rsidP="001D38FE">
      <w:pPr>
        <w:rPr>
          <w:rFonts w:ascii="Verdana" w:hAnsi="Verdana" w:cs="Arial"/>
          <w:b/>
          <w:sz w:val="20"/>
          <w:szCs w:val="24"/>
        </w:rPr>
      </w:pPr>
    </w:p>
    <w:p w14:paraId="675436C2" w14:textId="77777777" w:rsidR="004047B2" w:rsidRPr="00C00BD2" w:rsidRDefault="00B41385"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24C58D77"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9D0D1AA" w14:textId="77777777" w:rsidR="004047B2" w:rsidRPr="00C00BD2" w:rsidRDefault="004047B2" w:rsidP="001D38FE">
      <w:pPr>
        <w:pStyle w:val="NormalIndent"/>
        <w:ind w:left="0"/>
        <w:rPr>
          <w:rFonts w:ascii="Verdana" w:hAnsi="Verdana" w:cs="Arial"/>
          <w:sz w:val="20"/>
          <w:szCs w:val="24"/>
          <w:lang w:val="en-NZ"/>
        </w:rPr>
      </w:pPr>
    </w:p>
    <w:p w14:paraId="6B0852E1"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9605FB3" w14:textId="77777777" w:rsidR="004047B2" w:rsidRPr="00C00BD2" w:rsidRDefault="004047B2" w:rsidP="001D38FE">
      <w:pPr>
        <w:rPr>
          <w:rFonts w:ascii="Verdana" w:hAnsi="Verdana" w:cs="Arial"/>
          <w:sz w:val="20"/>
          <w:szCs w:val="24"/>
        </w:rPr>
      </w:pPr>
    </w:p>
    <w:p w14:paraId="4144277A" w14:textId="77777777" w:rsidR="004047B2" w:rsidRPr="00C00BD2" w:rsidRDefault="004047B2" w:rsidP="004047B2">
      <w:pPr>
        <w:spacing w:line="276" w:lineRule="auto"/>
        <w:rPr>
          <w:rFonts w:ascii="Verdana" w:hAnsi="Verdana" w:cs="Arial"/>
          <w:sz w:val="18"/>
        </w:rPr>
      </w:pPr>
      <w:r w:rsidRPr="00C00BD2">
        <w:rPr>
          <w:rFonts w:ascii="Verdana" w:hAnsi="Verdana" w:cs="Arial"/>
          <w:sz w:val="20"/>
          <w:szCs w:val="24"/>
        </w:rPr>
        <w:br w:type="page"/>
      </w:r>
    </w:p>
    <w:p w14:paraId="6EAB37CD"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I321 Advanced Systems Analysis </w:t>
      </w:r>
    </w:p>
    <w:p w14:paraId="3988B46D"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051071E7" w14:textId="77777777" w:rsidTr="004047B2">
        <w:tc>
          <w:tcPr>
            <w:tcW w:w="4261" w:type="dxa"/>
          </w:tcPr>
          <w:p w14:paraId="4C7E844D"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2CA65B7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283FE898" w14:textId="77777777" w:rsidTr="004047B2">
        <w:tc>
          <w:tcPr>
            <w:tcW w:w="4261" w:type="dxa"/>
          </w:tcPr>
          <w:p w14:paraId="62EE53D4" w14:textId="77777777" w:rsidR="004047B2" w:rsidRPr="00C00BD2" w:rsidRDefault="004047B2" w:rsidP="00356800">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C12CC9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3DD77A55" w14:textId="77777777" w:rsidTr="004047B2">
        <w:tc>
          <w:tcPr>
            <w:tcW w:w="4261" w:type="dxa"/>
          </w:tcPr>
          <w:p w14:paraId="36CACEFC"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D73632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6EAEAAB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1B95C4F6" w14:textId="77777777" w:rsidTr="004047B2">
        <w:tc>
          <w:tcPr>
            <w:tcW w:w="4261" w:type="dxa"/>
          </w:tcPr>
          <w:p w14:paraId="0E7CD889"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68BC87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I221</w:t>
            </w:r>
          </w:p>
        </w:tc>
      </w:tr>
      <w:tr w:rsidR="004047B2" w:rsidRPr="00C00BD2" w14:paraId="50AE138E" w14:textId="77777777" w:rsidTr="004047B2">
        <w:tc>
          <w:tcPr>
            <w:tcW w:w="4261" w:type="dxa"/>
          </w:tcPr>
          <w:p w14:paraId="5BB1DB65"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513A9D3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413120DA" w14:textId="77777777" w:rsidR="004047B2" w:rsidRPr="00C00BD2" w:rsidRDefault="004047B2" w:rsidP="001D38FE">
      <w:pPr>
        <w:tabs>
          <w:tab w:val="left" w:pos="4536"/>
        </w:tabs>
        <w:rPr>
          <w:rFonts w:ascii="Verdana" w:hAnsi="Verdana" w:cs="Arial"/>
          <w:b/>
          <w:sz w:val="20"/>
          <w:szCs w:val="24"/>
        </w:rPr>
      </w:pPr>
    </w:p>
    <w:p w14:paraId="14C6251D"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08A7BD1"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introduce tools and techniques used to assess feasibility and present a business case; to complete an analysis of a complex information system based on the recommendation from the feasibility phase.</w:t>
      </w:r>
    </w:p>
    <w:p w14:paraId="2BBCAFD5"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00B24CFC"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5340016A"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9831D3E"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Undertake a feasibility study to recommend a solution to business problems</w:t>
      </w:r>
    </w:p>
    <w:p w14:paraId="1605C1BF"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 xml:space="preserve">Present a business case to project stakeholders  </w:t>
      </w:r>
    </w:p>
    <w:p w14:paraId="75E67747"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Develop a model of the proposed complex system</w:t>
      </w:r>
    </w:p>
    <w:p w14:paraId="257AD628"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Implement quality processes to ensure accuracy of analysis and design documentation</w:t>
      </w:r>
    </w:p>
    <w:p w14:paraId="74767DA4" w14:textId="77777777" w:rsidR="004047B2" w:rsidRPr="00C00BD2" w:rsidRDefault="004047B2" w:rsidP="001D38FE">
      <w:pPr>
        <w:rPr>
          <w:rFonts w:ascii="Verdana" w:hAnsi="Verdana" w:cs="Arial"/>
          <w:sz w:val="20"/>
          <w:szCs w:val="24"/>
        </w:rPr>
      </w:pPr>
    </w:p>
    <w:p w14:paraId="00BEF6D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r w:rsidR="00EF6318">
        <w:rPr>
          <w:rFonts w:ascii="Verdana" w:hAnsi="Verdana" w:cs="Arial"/>
          <w:b/>
          <w:sz w:val="20"/>
          <w:szCs w:val="24"/>
        </w:rPr>
        <w:t xml:space="preserve"> </w:t>
      </w:r>
    </w:p>
    <w:p w14:paraId="3911408C"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Assessing Feasibility</w:t>
      </w:r>
      <w:r w:rsidRPr="00C00BD2">
        <w:rPr>
          <w:rFonts w:ascii="Verdana" w:hAnsi="Verdana" w:cs="Arial"/>
          <w:sz w:val="20"/>
          <w:szCs w:val="24"/>
        </w:rPr>
        <w:br/>
      </w:r>
      <w:r w:rsidRPr="00C00BD2">
        <w:rPr>
          <w:rFonts w:ascii="Verdana" w:hAnsi="Verdana" w:cs="Arial"/>
          <w:i/>
          <w:sz w:val="20"/>
          <w:szCs w:val="24"/>
        </w:rPr>
        <w:t>Examples may include: candidate systems, economic feasibility, technical feasibility, schedule feasibility, operational feasibility</w:t>
      </w:r>
    </w:p>
    <w:p w14:paraId="65E6008B"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Creating a convincing business case</w:t>
      </w:r>
    </w:p>
    <w:p w14:paraId="43AFB6F4"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Business Process Automation</w:t>
      </w:r>
    </w:p>
    <w:p w14:paraId="470A7C0B"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 xml:space="preserve">Business Process Improvement </w:t>
      </w:r>
    </w:p>
    <w:p w14:paraId="78457DD2"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 xml:space="preserve">Business Process Re-engineering </w:t>
      </w:r>
    </w:p>
    <w:p w14:paraId="1CF8DA9A"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Alternative process mapping techniques</w:t>
      </w:r>
      <w:r w:rsidRPr="00C00BD2">
        <w:rPr>
          <w:rFonts w:ascii="Verdana" w:hAnsi="Verdana" w:cs="Arial"/>
          <w:sz w:val="20"/>
          <w:szCs w:val="24"/>
        </w:rPr>
        <w:br/>
      </w:r>
      <w:r w:rsidRPr="00C00BD2">
        <w:rPr>
          <w:rFonts w:ascii="Verdana" w:hAnsi="Verdana" w:cs="Arial"/>
          <w:i/>
          <w:sz w:val="20"/>
          <w:szCs w:val="24"/>
        </w:rPr>
        <w:t xml:space="preserve">Examples may include: </w:t>
      </w:r>
      <w:r w:rsidRPr="00C00BD2">
        <w:rPr>
          <w:rFonts w:ascii="Verdana" w:hAnsi="Verdana" w:cs="Arial"/>
          <w:i/>
          <w:sz w:val="20"/>
          <w:szCs w:val="24"/>
          <w:lang w:val="en-AU"/>
        </w:rPr>
        <w:t>IDEF0, ASME</w:t>
      </w:r>
    </w:p>
    <w:p w14:paraId="11E6FC6C"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Quality processes</w:t>
      </w:r>
      <w:r w:rsidRPr="00C00BD2">
        <w:rPr>
          <w:rFonts w:ascii="Verdana" w:hAnsi="Verdana" w:cs="Arial"/>
          <w:sz w:val="20"/>
          <w:szCs w:val="24"/>
        </w:rPr>
        <w:br/>
      </w:r>
      <w:r w:rsidRPr="00C00BD2">
        <w:rPr>
          <w:rFonts w:ascii="Verdana" w:hAnsi="Verdana" w:cs="Arial"/>
          <w:i/>
          <w:sz w:val="20"/>
          <w:szCs w:val="24"/>
        </w:rPr>
        <w:t>Examples may include: version control, model checking, inspection, CASE tool use</w:t>
      </w:r>
    </w:p>
    <w:p w14:paraId="656E70BB" w14:textId="77777777" w:rsidR="004047B2" w:rsidRPr="00C00BD2" w:rsidRDefault="004047B2" w:rsidP="001D38FE">
      <w:pPr>
        <w:rPr>
          <w:rFonts w:ascii="Verdana" w:hAnsi="Verdana" w:cs="Arial"/>
          <w:sz w:val="20"/>
          <w:szCs w:val="24"/>
        </w:rPr>
      </w:pPr>
    </w:p>
    <w:p w14:paraId="58E7AA4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A7D02D2"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8E20AA1" w14:textId="77777777" w:rsidR="00B12FEE" w:rsidRPr="00C00BD2" w:rsidRDefault="00B12FEE" w:rsidP="00B12FEE">
      <w:pPr>
        <w:rPr>
          <w:rFonts w:ascii="Verdana" w:hAnsi="Verdana" w:cs="Arial"/>
          <w:color w:val="000000"/>
          <w:sz w:val="20"/>
          <w:szCs w:val="24"/>
        </w:rPr>
      </w:pPr>
    </w:p>
    <w:p w14:paraId="52BEA23F"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766329F8" w14:textId="77777777" w:rsidR="00B12FEE" w:rsidRPr="00C00BD2" w:rsidRDefault="00B12FEE" w:rsidP="00B12FEE">
      <w:pPr>
        <w:rPr>
          <w:rFonts w:ascii="Verdana" w:hAnsi="Verdana" w:cs="Arial"/>
          <w:sz w:val="20"/>
          <w:szCs w:val="24"/>
        </w:rPr>
      </w:pPr>
    </w:p>
    <w:p w14:paraId="554DFC3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BD0A943" w14:textId="77777777" w:rsidR="00B12FEE" w:rsidRDefault="00B12FEE" w:rsidP="00356800">
      <w:pPr>
        <w:tabs>
          <w:tab w:val="right" w:pos="3000"/>
        </w:tabs>
        <w:rPr>
          <w:rFonts w:ascii="Verdana" w:hAnsi="Verdana" w:cs="Arial"/>
          <w:sz w:val="20"/>
          <w:szCs w:val="24"/>
        </w:rPr>
      </w:pPr>
      <w:r w:rsidRPr="00C00BD2">
        <w:rPr>
          <w:rFonts w:ascii="Verdana" w:hAnsi="Verdana" w:cs="Arial"/>
          <w:sz w:val="20"/>
          <w:szCs w:val="24"/>
        </w:rPr>
        <w:t xml:space="preserve">Assessment is </w:t>
      </w:r>
      <w:r w:rsidR="00356800">
        <w:rPr>
          <w:rFonts w:ascii="Verdana" w:hAnsi="Verdana" w:cs="Arial"/>
          <w:sz w:val="20"/>
          <w:szCs w:val="24"/>
        </w:rPr>
        <w:t>achievement based</w:t>
      </w:r>
      <w:r w:rsidRPr="00C00BD2">
        <w:rPr>
          <w:rFonts w:ascii="Verdana" w:hAnsi="Verdana" w:cs="Arial"/>
          <w:sz w:val="20"/>
          <w:szCs w:val="24"/>
        </w:rPr>
        <w:t>.</w:t>
      </w:r>
    </w:p>
    <w:p w14:paraId="7EFA316C" w14:textId="77777777" w:rsidR="00356800" w:rsidRDefault="00331D84" w:rsidP="00356800">
      <w:pPr>
        <w:tabs>
          <w:tab w:val="right" w:pos="3000"/>
        </w:tabs>
        <w:rPr>
          <w:rFonts w:ascii="Verdana" w:hAnsi="Verdana" w:cs="Arial"/>
          <w:sz w:val="20"/>
          <w:szCs w:val="24"/>
        </w:rPr>
      </w:pPr>
      <w:r>
        <w:rPr>
          <w:rFonts w:ascii="Verdana" w:hAnsi="Verdana" w:cs="Arial"/>
          <w:sz w:val="20"/>
          <w:szCs w:val="24"/>
        </w:rPr>
        <w:t>321 Advanced</w:t>
      </w:r>
    </w:p>
    <w:tbl>
      <w:tblPr>
        <w:tblStyle w:val="TableGrid"/>
        <w:tblW w:w="0" w:type="auto"/>
        <w:tblLook w:val="04A0" w:firstRow="1" w:lastRow="0" w:firstColumn="1" w:lastColumn="0" w:noHBand="0" w:noVBand="1"/>
      </w:tblPr>
      <w:tblGrid>
        <w:gridCol w:w="2295"/>
        <w:gridCol w:w="1900"/>
        <w:gridCol w:w="2607"/>
        <w:gridCol w:w="2214"/>
      </w:tblGrid>
      <w:tr w:rsidR="00356800" w:rsidRPr="001408D6" w14:paraId="00BEF375" w14:textId="77777777" w:rsidTr="00372F71">
        <w:tc>
          <w:tcPr>
            <w:tcW w:w="2295" w:type="dxa"/>
          </w:tcPr>
          <w:p w14:paraId="5F470461"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27FD8BA"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DAA2918"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43F7492C"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356800" w:rsidRPr="001408D6" w14:paraId="4FEEF0D3" w14:textId="77777777" w:rsidTr="00372F71">
        <w:tc>
          <w:tcPr>
            <w:tcW w:w="2295" w:type="dxa"/>
            <w:vAlign w:val="center"/>
          </w:tcPr>
          <w:p w14:paraId="388E7425"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4C0A8276"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3</w:t>
            </w:r>
            <w:r w:rsidR="00356800">
              <w:rPr>
                <w:rFonts w:ascii="Verdana" w:hAnsi="Verdana" w:cs="Arial"/>
                <w:snapToGrid w:val="0"/>
                <w:sz w:val="20"/>
              </w:rPr>
              <w:t>0</w:t>
            </w:r>
            <w:r w:rsidR="00356800" w:rsidRPr="001408D6">
              <w:rPr>
                <w:rFonts w:ascii="Verdana" w:hAnsi="Verdana" w:cs="Arial"/>
                <w:snapToGrid w:val="0"/>
                <w:sz w:val="20"/>
              </w:rPr>
              <w:t>%</w:t>
            </w:r>
          </w:p>
        </w:tc>
        <w:tc>
          <w:tcPr>
            <w:tcW w:w="2607" w:type="dxa"/>
            <w:vAlign w:val="center"/>
          </w:tcPr>
          <w:p w14:paraId="4A3BD80F"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1, 2</w:t>
            </w:r>
          </w:p>
        </w:tc>
        <w:tc>
          <w:tcPr>
            <w:tcW w:w="2214" w:type="dxa"/>
            <w:vMerge w:val="restart"/>
            <w:vAlign w:val="center"/>
          </w:tcPr>
          <w:p w14:paraId="74DCA691"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356800" w:rsidRPr="001408D6" w14:paraId="57223313" w14:textId="77777777" w:rsidTr="00372F71">
        <w:tc>
          <w:tcPr>
            <w:tcW w:w="2295" w:type="dxa"/>
            <w:vAlign w:val="center"/>
          </w:tcPr>
          <w:p w14:paraId="1C99BB13"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lastRenderedPageBreak/>
              <w:t>Assessment Two</w:t>
            </w:r>
          </w:p>
        </w:tc>
        <w:tc>
          <w:tcPr>
            <w:tcW w:w="1900" w:type="dxa"/>
            <w:vAlign w:val="center"/>
          </w:tcPr>
          <w:p w14:paraId="50AA9B5F" w14:textId="77777777" w:rsidR="00356800" w:rsidRPr="001408D6" w:rsidRDefault="00331D84" w:rsidP="00356800">
            <w:pPr>
              <w:tabs>
                <w:tab w:val="left" w:pos="1770"/>
              </w:tabs>
              <w:rPr>
                <w:rFonts w:ascii="Verdana" w:hAnsi="Verdana" w:cs="Arial"/>
                <w:snapToGrid w:val="0"/>
                <w:sz w:val="20"/>
              </w:rPr>
            </w:pPr>
            <w:r>
              <w:rPr>
                <w:rFonts w:ascii="Verdana" w:hAnsi="Verdana" w:cs="Arial"/>
                <w:snapToGrid w:val="0"/>
                <w:sz w:val="20"/>
              </w:rPr>
              <w:t>4</w:t>
            </w:r>
            <w:r w:rsidR="00356800">
              <w:rPr>
                <w:rFonts w:ascii="Verdana" w:hAnsi="Verdana" w:cs="Arial"/>
                <w:snapToGrid w:val="0"/>
                <w:sz w:val="20"/>
              </w:rPr>
              <w:t>0</w:t>
            </w:r>
            <w:r w:rsidR="00356800" w:rsidRPr="001408D6">
              <w:rPr>
                <w:rFonts w:ascii="Verdana" w:hAnsi="Verdana" w:cs="Arial"/>
                <w:snapToGrid w:val="0"/>
                <w:sz w:val="20"/>
              </w:rPr>
              <w:t>%</w:t>
            </w:r>
          </w:p>
        </w:tc>
        <w:tc>
          <w:tcPr>
            <w:tcW w:w="2607" w:type="dxa"/>
            <w:vAlign w:val="center"/>
          </w:tcPr>
          <w:p w14:paraId="3C1772B0"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3, 4</w:t>
            </w:r>
          </w:p>
        </w:tc>
        <w:tc>
          <w:tcPr>
            <w:tcW w:w="2214" w:type="dxa"/>
            <w:vMerge/>
            <w:vAlign w:val="center"/>
          </w:tcPr>
          <w:p w14:paraId="6A97A858" w14:textId="77777777" w:rsidR="00356800" w:rsidRPr="001408D6" w:rsidRDefault="00356800" w:rsidP="00372F71">
            <w:pPr>
              <w:tabs>
                <w:tab w:val="left" w:pos="1770"/>
              </w:tabs>
              <w:rPr>
                <w:rFonts w:ascii="Verdana" w:hAnsi="Verdana" w:cs="Arial"/>
                <w:snapToGrid w:val="0"/>
                <w:sz w:val="20"/>
              </w:rPr>
            </w:pPr>
          </w:p>
        </w:tc>
      </w:tr>
      <w:tr w:rsidR="00356800" w:rsidRPr="001408D6" w14:paraId="4808801A" w14:textId="77777777" w:rsidTr="00372F71">
        <w:tc>
          <w:tcPr>
            <w:tcW w:w="2295" w:type="dxa"/>
            <w:vAlign w:val="center"/>
          </w:tcPr>
          <w:p w14:paraId="560E4A73"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7D4B02DA"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3</w:t>
            </w:r>
            <w:r w:rsidR="00356800">
              <w:rPr>
                <w:rFonts w:ascii="Verdana" w:hAnsi="Verdana" w:cs="Arial"/>
                <w:snapToGrid w:val="0"/>
                <w:sz w:val="20"/>
              </w:rPr>
              <w:t>0</w:t>
            </w:r>
            <w:r w:rsidR="00356800" w:rsidRPr="001408D6">
              <w:rPr>
                <w:rFonts w:ascii="Verdana" w:hAnsi="Verdana" w:cs="Arial"/>
                <w:snapToGrid w:val="0"/>
                <w:sz w:val="20"/>
              </w:rPr>
              <w:t>%</w:t>
            </w:r>
          </w:p>
        </w:tc>
        <w:tc>
          <w:tcPr>
            <w:tcW w:w="2607" w:type="dxa"/>
            <w:vAlign w:val="center"/>
          </w:tcPr>
          <w:p w14:paraId="41B966AC"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1, 3, 4</w:t>
            </w:r>
          </w:p>
        </w:tc>
        <w:tc>
          <w:tcPr>
            <w:tcW w:w="2214" w:type="dxa"/>
            <w:vMerge/>
            <w:vAlign w:val="center"/>
          </w:tcPr>
          <w:p w14:paraId="00A4A988" w14:textId="77777777" w:rsidR="00356800" w:rsidRPr="001408D6" w:rsidRDefault="00356800" w:rsidP="00372F71">
            <w:pPr>
              <w:tabs>
                <w:tab w:val="left" w:pos="1770"/>
              </w:tabs>
              <w:rPr>
                <w:rFonts w:ascii="Verdana" w:hAnsi="Verdana" w:cs="Arial"/>
                <w:snapToGrid w:val="0"/>
                <w:sz w:val="20"/>
              </w:rPr>
            </w:pPr>
          </w:p>
        </w:tc>
      </w:tr>
    </w:tbl>
    <w:p w14:paraId="09273A0B" w14:textId="77777777" w:rsidR="00356800" w:rsidRPr="00C00BD2" w:rsidRDefault="00356800" w:rsidP="00356800">
      <w:pPr>
        <w:tabs>
          <w:tab w:val="right" w:pos="3000"/>
        </w:tabs>
        <w:rPr>
          <w:rFonts w:ascii="Verdana" w:hAnsi="Verdana" w:cs="Arial"/>
          <w:sz w:val="20"/>
          <w:szCs w:val="24"/>
        </w:rPr>
      </w:pPr>
    </w:p>
    <w:p w14:paraId="40EA79B5" w14:textId="77777777" w:rsidR="00B12FEE" w:rsidRPr="00C00BD2" w:rsidRDefault="00B12FEE" w:rsidP="00B12FEE">
      <w:pPr>
        <w:rPr>
          <w:rFonts w:ascii="Verdana" w:hAnsi="Verdana" w:cs="Arial"/>
          <w:sz w:val="20"/>
          <w:szCs w:val="24"/>
        </w:rPr>
      </w:pPr>
    </w:p>
    <w:p w14:paraId="7E4BFA0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43C4DB1B" w14:textId="77777777" w:rsidR="004047B2" w:rsidRPr="00C00BD2" w:rsidRDefault="004047B2" w:rsidP="001D38FE">
      <w:pPr>
        <w:rPr>
          <w:rFonts w:ascii="Verdana" w:hAnsi="Verdana" w:cs="Arial"/>
          <w:sz w:val="20"/>
          <w:szCs w:val="24"/>
        </w:rPr>
      </w:pPr>
      <w:r w:rsidRPr="00C00BD2">
        <w:rPr>
          <w:rFonts w:ascii="Verdana" w:hAnsi="Verdana" w:cs="Arial"/>
          <w:sz w:val="20"/>
          <w:szCs w:val="24"/>
        </w:rPr>
        <w:t xml:space="preserve">Refer to </w:t>
      </w:r>
      <w:r w:rsidR="00053B6B" w:rsidRPr="00C00BD2">
        <w:rPr>
          <w:rFonts w:ascii="Verdana" w:hAnsi="Verdana" w:cs="Arial"/>
          <w:sz w:val="20"/>
          <w:szCs w:val="24"/>
        </w:rPr>
        <w:t>Section 1.12.</w:t>
      </w:r>
    </w:p>
    <w:p w14:paraId="72166390" w14:textId="77777777" w:rsidR="004047B2" w:rsidRPr="00C00BD2" w:rsidRDefault="004047B2" w:rsidP="001D38FE">
      <w:pPr>
        <w:rPr>
          <w:rFonts w:ascii="Verdana" w:hAnsi="Verdana" w:cs="Arial"/>
          <w:b/>
          <w:sz w:val="20"/>
          <w:szCs w:val="24"/>
        </w:rPr>
      </w:pPr>
    </w:p>
    <w:p w14:paraId="5FF67376" w14:textId="77777777" w:rsidR="004047B2" w:rsidRPr="00C00BD2" w:rsidRDefault="00B41385"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0CB8624B"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189F845B" w14:textId="77777777" w:rsidR="004047B2" w:rsidRPr="00C00BD2" w:rsidRDefault="004047B2" w:rsidP="001D38FE">
      <w:pPr>
        <w:pStyle w:val="NormalIndent"/>
        <w:ind w:left="0"/>
        <w:rPr>
          <w:rFonts w:ascii="Verdana" w:hAnsi="Verdana" w:cs="Arial"/>
          <w:sz w:val="20"/>
          <w:szCs w:val="24"/>
          <w:lang w:val="en-NZ"/>
        </w:rPr>
      </w:pPr>
    </w:p>
    <w:p w14:paraId="3AA557DF"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7428E46B" w14:textId="77777777" w:rsidR="004047B2" w:rsidRPr="00C00BD2" w:rsidRDefault="004047B2" w:rsidP="00B41385">
      <w:pPr>
        <w:rPr>
          <w:rFonts w:ascii="Verdana" w:hAnsi="Verdana" w:cs="Arial"/>
          <w:sz w:val="18"/>
        </w:rPr>
      </w:pPr>
      <w:r w:rsidRPr="00C00BD2">
        <w:rPr>
          <w:rFonts w:ascii="Verdana" w:hAnsi="Verdana" w:cs="Arial"/>
          <w:sz w:val="18"/>
        </w:rPr>
        <w:br w:type="page"/>
      </w:r>
    </w:p>
    <w:p w14:paraId="5FCFD7FA"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I309 Special Topic</w:t>
      </w:r>
    </w:p>
    <w:p w14:paraId="439D7C72"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2F6D8B52" w14:textId="77777777" w:rsidTr="004047B2">
        <w:tc>
          <w:tcPr>
            <w:tcW w:w="4261" w:type="dxa"/>
          </w:tcPr>
          <w:p w14:paraId="0BBBE71A" w14:textId="77777777" w:rsidR="004047B2" w:rsidRPr="00C00BD2" w:rsidRDefault="00734F24" w:rsidP="00053B6B">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29D8113"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7AA0FE58" w14:textId="77777777" w:rsidTr="004047B2">
        <w:tc>
          <w:tcPr>
            <w:tcW w:w="4261" w:type="dxa"/>
          </w:tcPr>
          <w:p w14:paraId="1886A554" w14:textId="77777777" w:rsidR="004047B2" w:rsidRPr="00C00BD2" w:rsidRDefault="004047B2" w:rsidP="00AB78A7">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0814782"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640772B0" w14:textId="77777777" w:rsidTr="004047B2">
        <w:tc>
          <w:tcPr>
            <w:tcW w:w="4261" w:type="dxa"/>
          </w:tcPr>
          <w:p w14:paraId="0D4A780D"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7CEC2FF5"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0BF8D4C6"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7F8355FE" w14:textId="77777777" w:rsidTr="004047B2">
        <w:tc>
          <w:tcPr>
            <w:tcW w:w="4261" w:type="dxa"/>
          </w:tcPr>
          <w:p w14:paraId="0CC7C413"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6B9C339"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 xml:space="preserve">240 credits including all compulsory level 5 and  6 </w:t>
            </w:r>
            <w:r w:rsidR="00734F24">
              <w:rPr>
                <w:rFonts w:ascii="Verdana" w:hAnsi="Verdana" w:cs="Arial"/>
                <w:sz w:val="20"/>
                <w:szCs w:val="24"/>
              </w:rPr>
              <w:t>course</w:t>
            </w:r>
            <w:r w:rsidRPr="00C00BD2">
              <w:rPr>
                <w:rFonts w:ascii="Verdana" w:hAnsi="Verdana" w:cs="Arial"/>
                <w:sz w:val="20"/>
                <w:szCs w:val="24"/>
              </w:rPr>
              <w:t>s</w:t>
            </w:r>
          </w:p>
        </w:tc>
      </w:tr>
      <w:tr w:rsidR="004047B2" w:rsidRPr="00C00BD2" w14:paraId="0AE43CDC" w14:textId="77777777" w:rsidTr="004047B2">
        <w:tc>
          <w:tcPr>
            <w:tcW w:w="4261" w:type="dxa"/>
          </w:tcPr>
          <w:p w14:paraId="6C86EDE0"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F60AD47"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none</w:t>
            </w:r>
          </w:p>
        </w:tc>
      </w:tr>
    </w:tbl>
    <w:p w14:paraId="70FF8302" w14:textId="77777777" w:rsidR="004047B2" w:rsidRPr="00C00BD2" w:rsidRDefault="004047B2" w:rsidP="00053B6B">
      <w:pPr>
        <w:tabs>
          <w:tab w:val="left" w:pos="4536"/>
        </w:tabs>
        <w:rPr>
          <w:rFonts w:ascii="Verdana" w:hAnsi="Verdana" w:cs="Arial"/>
          <w:b/>
          <w:sz w:val="20"/>
          <w:szCs w:val="24"/>
        </w:rPr>
      </w:pPr>
    </w:p>
    <w:p w14:paraId="1551E1AF" w14:textId="77777777" w:rsidR="004047B2" w:rsidRPr="00C00BD2" w:rsidRDefault="00734F24" w:rsidP="00053B6B">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14BB717" w14:textId="77777777" w:rsidR="004047B2" w:rsidRPr="00C00BD2" w:rsidRDefault="004047B2" w:rsidP="00053B6B">
      <w:pPr>
        <w:pStyle w:val="BodyText3"/>
        <w:jc w:val="left"/>
        <w:rPr>
          <w:rFonts w:ascii="Verdana" w:hAnsi="Verdana" w:cs="Arial"/>
          <w:color w:val="auto"/>
          <w:sz w:val="20"/>
          <w:szCs w:val="24"/>
        </w:rPr>
      </w:pPr>
      <w:r w:rsidRPr="00C00BD2">
        <w:rPr>
          <w:rFonts w:ascii="Verdana" w:hAnsi="Verdana" w:cs="Arial"/>
          <w:color w:val="auto"/>
          <w:sz w:val="20"/>
          <w:szCs w:val="24"/>
        </w:rPr>
        <w:t xml:space="preserve">To allow students to pursue an area of special interest under the guidance of a UCOL academic staff member.  The Special Topic </w:t>
      </w:r>
      <w:r w:rsidR="00734F24">
        <w:rPr>
          <w:rFonts w:ascii="Verdana" w:hAnsi="Verdana" w:cs="Arial"/>
          <w:color w:val="auto"/>
          <w:sz w:val="20"/>
          <w:szCs w:val="24"/>
        </w:rPr>
        <w:t>course</w:t>
      </w:r>
      <w:r w:rsidRPr="00C00BD2">
        <w:rPr>
          <w:rFonts w:ascii="Verdana" w:hAnsi="Verdana" w:cs="Arial"/>
          <w:color w:val="auto"/>
          <w:sz w:val="20"/>
          <w:szCs w:val="24"/>
        </w:rPr>
        <w:t xml:space="preserve"> is subject to availability and approval from the Head of School.</w:t>
      </w:r>
    </w:p>
    <w:p w14:paraId="50BBAFE4" w14:textId="77777777" w:rsidR="004047B2" w:rsidRPr="00C00BD2" w:rsidRDefault="004047B2" w:rsidP="00053B6B">
      <w:pPr>
        <w:pStyle w:val="BodyText3"/>
        <w:jc w:val="left"/>
        <w:rPr>
          <w:rFonts w:ascii="Verdana" w:hAnsi="Verdana" w:cs="Arial"/>
          <w:color w:val="auto"/>
          <w:sz w:val="20"/>
          <w:szCs w:val="24"/>
        </w:rPr>
      </w:pPr>
    </w:p>
    <w:p w14:paraId="4B57A30F" w14:textId="77777777" w:rsidR="004047B2" w:rsidRPr="00C00BD2" w:rsidRDefault="004047B2" w:rsidP="00053B6B">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7C174499" w14:textId="77777777" w:rsidR="004047B2" w:rsidRPr="00C00BD2" w:rsidRDefault="004047B2" w:rsidP="00053B6B">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23AF8CBB" w14:textId="77777777" w:rsidR="004047B2" w:rsidRPr="00AB78A7" w:rsidRDefault="004047B2" w:rsidP="002D689E">
      <w:pPr>
        <w:pStyle w:val="ListParagraph"/>
        <w:numPr>
          <w:ilvl w:val="0"/>
          <w:numId w:val="68"/>
        </w:numPr>
        <w:overflowPunct w:val="0"/>
        <w:autoSpaceDE w:val="0"/>
        <w:autoSpaceDN w:val="0"/>
        <w:adjustRightInd w:val="0"/>
        <w:textAlignment w:val="baseline"/>
        <w:rPr>
          <w:rFonts w:ascii="Verdana" w:hAnsi="Verdana" w:cs="Arial"/>
          <w:sz w:val="20"/>
          <w:szCs w:val="24"/>
        </w:rPr>
      </w:pPr>
      <w:r w:rsidRPr="00AB78A7">
        <w:rPr>
          <w:rFonts w:ascii="Verdana" w:hAnsi="Verdana" w:cs="Arial"/>
          <w:sz w:val="20"/>
          <w:szCs w:val="24"/>
        </w:rPr>
        <w:t>Explore a new or additional topic which will extend skills to a higher level</w:t>
      </w:r>
    </w:p>
    <w:p w14:paraId="20B6B22F" w14:textId="77777777" w:rsidR="004047B2" w:rsidRPr="00C00BD2" w:rsidRDefault="004047B2" w:rsidP="00053B6B">
      <w:pPr>
        <w:pStyle w:val="BodyText3"/>
        <w:jc w:val="left"/>
        <w:rPr>
          <w:rFonts w:ascii="Verdana" w:hAnsi="Verdana" w:cs="Arial"/>
          <w:b/>
          <w:sz w:val="20"/>
          <w:szCs w:val="24"/>
        </w:rPr>
      </w:pPr>
    </w:p>
    <w:p w14:paraId="1BDE7D28"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t>Content</w:t>
      </w:r>
    </w:p>
    <w:p w14:paraId="41743755" w14:textId="77777777" w:rsidR="004047B2" w:rsidRPr="00C00BD2" w:rsidRDefault="004047B2" w:rsidP="002D689E">
      <w:pPr>
        <w:numPr>
          <w:ilvl w:val="0"/>
          <w:numId w:val="9"/>
        </w:numPr>
        <w:rPr>
          <w:rFonts w:ascii="Verdana" w:hAnsi="Verdana" w:cs="Arial"/>
          <w:sz w:val="20"/>
          <w:szCs w:val="24"/>
        </w:rPr>
      </w:pPr>
      <w:r w:rsidRPr="00C00BD2">
        <w:rPr>
          <w:rFonts w:ascii="Verdana" w:hAnsi="Verdana" w:cs="Arial"/>
          <w:sz w:val="20"/>
          <w:szCs w:val="24"/>
        </w:rPr>
        <w:t>Depe</w:t>
      </w:r>
      <w:r w:rsidR="00053B6B" w:rsidRPr="00C00BD2">
        <w:rPr>
          <w:rFonts w:ascii="Verdana" w:hAnsi="Verdana" w:cs="Arial"/>
          <w:sz w:val="20"/>
          <w:szCs w:val="24"/>
        </w:rPr>
        <w:t>ndent on special interest topic.</w:t>
      </w:r>
    </w:p>
    <w:p w14:paraId="227B7C84" w14:textId="77777777" w:rsidR="004047B2" w:rsidRPr="00C00BD2" w:rsidRDefault="004047B2" w:rsidP="00053B6B">
      <w:pPr>
        <w:rPr>
          <w:rFonts w:ascii="Verdana" w:hAnsi="Verdana" w:cs="Arial"/>
          <w:sz w:val="20"/>
          <w:szCs w:val="24"/>
        </w:rPr>
      </w:pPr>
    </w:p>
    <w:p w14:paraId="7664961D"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BDFBF4A"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1BA2AF7" w14:textId="77777777" w:rsidR="00B12FEE" w:rsidRPr="00C00BD2" w:rsidRDefault="00B12FEE" w:rsidP="00B12FEE">
      <w:pPr>
        <w:rPr>
          <w:rFonts w:ascii="Verdana" w:hAnsi="Verdana" w:cs="Arial"/>
          <w:color w:val="000000"/>
          <w:sz w:val="20"/>
          <w:szCs w:val="24"/>
        </w:rPr>
      </w:pPr>
    </w:p>
    <w:p w14:paraId="7E0EF83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1F55D99C" w14:textId="77777777" w:rsidR="00B12FEE" w:rsidRPr="00C00BD2" w:rsidRDefault="00B12FEE" w:rsidP="00B12FEE">
      <w:pPr>
        <w:rPr>
          <w:rFonts w:ascii="Verdana" w:hAnsi="Verdana" w:cs="Arial"/>
          <w:sz w:val="20"/>
          <w:szCs w:val="24"/>
        </w:rPr>
      </w:pPr>
    </w:p>
    <w:p w14:paraId="3B89F7F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36FB4EDF" w14:textId="77777777" w:rsidR="00B12FEE" w:rsidRPr="00C00BD2" w:rsidRDefault="00B12FEE" w:rsidP="00B12FEE">
      <w:pPr>
        <w:tabs>
          <w:tab w:val="right" w:pos="3000"/>
        </w:tabs>
        <w:rPr>
          <w:rFonts w:ascii="Verdana" w:hAnsi="Verdana" w:cs="Arial"/>
          <w:sz w:val="20"/>
          <w:szCs w:val="24"/>
        </w:rPr>
      </w:pPr>
      <w:r w:rsidRPr="00C00BD2">
        <w:rPr>
          <w:rFonts w:ascii="Verdana" w:hAnsi="Verdana" w:cs="Arial"/>
          <w:sz w:val="20"/>
          <w:szCs w:val="24"/>
        </w:rPr>
        <w:t xml:space="preserve">Assessment is standards-based and achievement is described by grades.  This </w:t>
      </w:r>
      <w:r w:rsidR="00734F24">
        <w:rPr>
          <w:rFonts w:ascii="Verdana" w:hAnsi="Verdana" w:cs="Arial"/>
          <w:sz w:val="20"/>
          <w:szCs w:val="24"/>
        </w:rPr>
        <w:t>course</w:t>
      </w:r>
      <w:r w:rsidRPr="00C00BD2">
        <w:rPr>
          <w:rFonts w:ascii="Verdana" w:hAnsi="Verdana" w:cs="Arial"/>
          <w:sz w:val="20"/>
          <w:szCs w:val="24"/>
        </w:rPr>
        <w:t xml:space="preserve"> will have a minimum of three and generally a maximum of five pieces of assessment.  A student must achieve a C grade (50-54) or higher in order to successfully pass this </w:t>
      </w:r>
      <w:r w:rsidR="00734F24">
        <w:rPr>
          <w:rFonts w:ascii="Verdana" w:hAnsi="Verdana" w:cs="Arial"/>
          <w:sz w:val="20"/>
          <w:szCs w:val="24"/>
        </w:rPr>
        <w:t>course</w:t>
      </w:r>
      <w:r w:rsidRPr="00C00BD2">
        <w:rPr>
          <w:rFonts w:ascii="Verdana" w:hAnsi="Verdana" w:cs="Arial"/>
          <w:sz w:val="20"/>
          <w:szCs w:val="24"/>
        </w:rPr>
        <w:t>.</w:t>
      </w:r>
    </w:p>
    <w:p w14:paraId="620D900F" w14:textId="77777777" w:rsidR="00B12FEE" w:rsidRPr="00C00BD2" w:rsidRDefault="00B12FEE" w:rsidP="00B12FEE">
      <w:pPr>
        <w:tabs>
          <w:tab w:val="right" w:pos="3000"/>
        </w:tabs>
        <w:rPr>
          <w:rFonts w:ascii="Verdana" w:hAnsi="Verdana" w:cs="Arial"/>
          <w:sz w:val="20"/>
          <w:szCs w:val="24"/>
        </w:rPr>
      </w:pPr>
    </w:p>
    <w:p w14:paraId="3D5C817E" w14:textId="77777777" w:rsidR="00B12FEE" w:rsidRPr="00C00BD2" w:rsidRDefault="00B12FEE" w:rsidP="00B12FEE">
      <w:pPr>
        <w:tabs>
          <w:tab w:val="num" w:pos="1080"/>
        </w:tabs>
        <w:rPr>
          <w:rFonts w:ascii="Verdana" w:hAnsi="Verdana" w:cs="Arial"/>
          <w:sz w:val="20"/>
          <w:szCs w:val="24"/>
        </w:rPr>
      </w:pPr>
      <w:r w:rsidRPr="00C00BD2">
        <w:rPr>
          <w:rFonts w:ascii="Verdana" w:hAnsi="Verdana" w:cs="Arial"/>
          <w:sz w:val="20"/>
          <w:szCs w:val="24"/>
        </w:rPr>
        <w:t xml:space="preserve">The specific assessments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Assessment activities will be selected from the following range:  theory test, practical test, practical demonstration, project, assignment, exercise, interview, debate, report, portfolio, presentation, journal.</w:t>
      </w:r>
    </w:p>
    <w:p w14:paraId="20E083C9" w14:textId="77777777" w:rsidR="00B12FEE" w:rsidRPr="00C00BD2" w:rsidRDefault="00B12FEE" w:rsidP="00B12FEE">
      <w:pPr>
        <w:rPr>
          <w:rFonts w:ascii="Verdana" w:hAnsi="Verdana" w:cs="Arial"/>
          <w:sz w:val="20"/>
          <w:szCs w:val="24"/>
        </w:rPr>
      </w:pPr>
    </w:p>
    <w:p w14:paraId="602C74A8"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t>Off Campus Learning</w:t>
      </w:r>
    </w:p>
    <w:p w14:paraId="24844B8A" w14:textId="77777777" w:rsidR="004047B2" w:rsidRPr="00C00BD2" w:rsidRDefault="004047B2" w:rsidP="00053B6B">
      <w:pPr>
        <w:rPr>
          <w:rFonts w:ascii="Verdana" w:hAnsi="Verdana" w:cs="Arial"/>
          <w:sz w:val="20"/>
          <w:szCs w:val="24"/>
        </w:rPr>
      </w:pPr>
      <w:r w:rsidRPr="00C00BD2">
        <w:rPr>
          <w:rFonts w:ascii="Verdana" w:hAnsi="Verdana" w:cs="Arial"/>
          <w:sz w:val="20"/>
          <w:szCs w:val="24"/>
        </w:rPr>
        <w:t>Not applicable</w:t>
      </w:r>
    </w:p>
    <w:p w14:paraId="0252C64D" w14:textId="77777777" w:rsidR="004047B2" w:rsidRPr="00C00BD2" w:rsidRDefault="004047B2" w:rsidP="00053B6B">
      <w:pPr>
        <w:rPr>
          <w:rFonts w:ascii="Verdana" w:hAnsi="Verdana" w:cs="Arial"/>
          <w:b/>
          <w:sz w:val="20"/>
          <w:szCs w:val="24"/>
        </w:rPr>
      </w:pPr>
    </w:p>
    <w:p w14:paraId="3C8E314B" w14:textId="77777777" w:rsidR="004047B2" w:rsidRPr="00C00BD2" w:rsidRDefault="00B41385" w:rsidP="00053B6B">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605E25D" w14:textId="77777777" w:rsidR="004047B2" w:rsidRPr="00C00BD2" w:rsidRDefault="004047B2" w:rsidP="00B41385">
      <w:pPr>
        <w:rPr>
          <w:rFonts w:ascii="Verdana" w:hAnsi="Verdana" w:cs="Arial"/>
          <w:sz w:val="20"/>
          <w:szCs w:val="24"/>
        </w:rPr>
      </w:pPr>
      <w:r w:rsidRPr="00C00BD2">
        <w:rPr>
          <w:rFonts w:ascii="Verdana" w:hAnsi="Verdana" w:cs="Arial"/>
          <w:sz w:val="20"/>
          <w:szCs w:val="24"/>
        </w:rPr>
        <w:t>As each topic is unique, students will use experience gained throughout the degree to source their own specific resources. The supervising lecturer will also provide additional guidance on resources relevant to the topic.</w:t>
      </w:r>
      <w:r w:rsidR="00114423" w:rsidRPr="00C00BD2">
        <w:rPr>
          <w:rFonts w:ascii="Verdana" w:hAnsi="Verdana" w:cs="Arial"/>
          <w:sz w:val="20"/>
          <w:szCs w:val="24"/>
        </w:rPr>
        <w:br w:type="page"/>
      </w:r>
    </w:p>
    <w:p w14:paraId="1AC9EBA5"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T301 Network Design</w:t>
      </w:r>
    </w:p>
    <w:p w14:paraId="4F61D4F5"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2F688E1" w14:textId="77777777" w:rsidTr="004047B2">
        <w:tc>
          <w:tcPr>
            <w:tcW w:w="4261" w:type="dxa"/>
          </w:tcPr>
          <w:p w14:paraId="7733A7CC" w14:textId="77777777" w:rsidR="004047B2" w:rsidRPr="00C00BD2" w:rsidRDefault="00734F24" w:rsidP="00053B6B">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13B9336D"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2C97D082" w14:textId="77777777" w:rsidTr="004047B2">
        <w:tc>
          <w:tcPr>
            <w:tcW w:w="4261" w:type="dxa"/>
          </w:tcPr>
          <w:p w14:paraId="06EE06FE" w14:textId="77777777" w:rsidR="004047B2" w:rsidRPr="00C00BD2" w:rsidRDefault="004047B2" w:rsidP="00AB78A7">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48EFD49"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D3F0358" w14:textId="77777777" w:rsidTr="004047B2">
        <w:tc>
          <w:tcPr>
            <w:tcW w:w="4261" w:type="dxa"/>
          </w:tcPr>
          <w:p w14:paraId="5726CFC9"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6FE3394"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610D7B45"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4B8D0B0A" w14:textId="77777777" w:rsidTr="004047B2">
        <w:tc>
          <w:tcPr>
            <w:tcW w:w="4261" w:type="dxa"/>
          </w:tcPr>
          <w:p w14:paraId="55703BC8"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4DB24850" w14:textId="77777777" w:rsidR="004047B2" w:rsidRPr="00C00BD2" w:rsidRDefault="00527321" w:rsidP="00053B6B">
            <w:pPr>
              <w:tabs>
                <w:tab w:val="left" w:pos="4536"/>
              </w:tabs>
              <w:rPr>
                <w:rFonts w:ascii="Verdana" w:hAnsi="Verdana" w:cs="Arial"/>
                <w:sz w:val="20"/>
                <w:szCs w:val="24"/>
              </w:rPr>
            </w:pPr>
            <w:r w:rsidRPr="00C00BD2">
              <w:rPr>
                <w:rFonts w:ascii="Verdana" w:hAnsi="Verdana" w:cs="Arial"/>
                <w:sz w:val="20"/>
                <w:szCs w:val="24"/>
              </w:rPr>
              <w:t xml:space="preserve">I101 and </w:t>
            </w:r>
            <w:r w:rsidR="004047B2" w:rsidRPr="00C00BD2">
              <w:rPr>
                <w:rFonts w:ascii="Verdana" w:hAnsi="Verdana" w:cs="Arial"/>
                <w:sz w:val="20"/>
                <w:szCs w:val="24"/>
              </w:rPr>
              <w:t>T201</w:t>
            </w:r>
          </w:p>
        </w:tc>
      </w:tr>
      <w:tr w:rsidR="004047B2" w:rsidRPr="00C00BD2" w14:paraId="79C26F08" w14:textId="77777777" w:rsidTr="004047B2">
        <w:tc>
          <w:tcPr>
            <w:tcW w:w="4261" w:type="dxa"/>
          </w:tcPr>
          <w:p w14:paraId="7CED60A3"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9A13D88"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none</w:t>
            </w:r>
          </w:p>
        </w:tc>
      </w:tr>
    </w:tbl>
    <w:p w14:paraId="332A83F0" w14:textId="77777777" w:rsidR="007D4396" w:rsidRPr="00C00BD2" w:rsidRDefault="007D4396" w:rsidP="007D4396">
      <w:pPr>
        <w:rPr>
          <w:rFonts w:ascii="Verdana" w:hAnsi="Verdana" w:cs="Arial"/>
          <w:b/>
          <w:sz w:val="20"/>
          <w:szCs w:val="24"/>
        </w:rPr>
      </w:pPr>
    </w:p>
    <w:p w14:paraId="011455C0" w14:textId="77777777" w:rsidR="004047B2" w:rsidRPr="00C00BD2" w:rsidRDefault="00734F24" w:rsidP="007D4396">
      <w:pPr>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42A45C6" w14:textId="77777777" w:rsidR="004047B2" w:rsidRPr="00C00BD2" w:rsidRDefault="00331D84" w:rsidP="00053B6B">
      <w:pPr>
        <w:tabs>
          <w:tab w:val="left" w:pos="1080"/>
          <w:tab w:val="right" w:pos="9360"/>
        </w:tabs>
        <w:rPr>
          <w:rFonts w:ascii="Verdana" w:hAnsi="Verdana" w:cs="Arial"/>
          <w:sz w:val="20"/>
          <w:szCs w:val="24"/>
        </w:rPr>
      </w:pPr>
      <w:r w:rsidRPr="00331D84">
        <w:rPr>
          <w:rFonts w:ascii="Verdana" w:hAnsi="Verdana" w:cs="Arial"/>
          <w:sz w:val="20"/>
          <w:szCs w:val="24"/>
        </w:rPr>
        <w:t>To recommend network and service architectures and to design and implement, or simulate chosen architectures.  Students will be able to analyse and evaluate network designs, select an appropriate technology and design for a given situation, and justify their selection</w:t>
      </w:r>
      <w:r w:rsidR="004047B2" w:rsidRPr="00C00BD2">
        <w:rPr>
          <w:rFonts w:ascii="Verdana" w:hAnsi="Verdana" w:cs="Arial"/>
          <w:sz w:val="20"/>
          <w:szCs w:val="24"/>
        </w:rPr>
        <w:t>.</w:t>
      </w:r>
    </w:p>
    <w:p w14:paraId="64C3780C" w14:textId="77777777" w:rsidR="004047B2" w:rsidRPr="00C00BD2" w:rsidRDefault="004047B2" w:rsidP="007D4396">
      <w:pPr>
        <w:rPr>
          <w:rFonts w:ascii="Verdana" w:hAnsi="Verdana" w:cs="Arial"/>
          <w:b/>
          <w:sz w:val="20"/>
          <w:szCs w:val="24"/>
        </w:rPr>
      </w:pPr>
    </w:p>
    <w:p w14:paraId="39E155C2"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Learning Outcomes</w:t>
      </w:r>
    </w:p>
    <w:p w14:paraId="14A3D590" w14:textId="77777777" w:rsidR="004047B2" w:rsidRPr="00C00BD2" w:rsidRDefault="004047B2" w:rsidP="00760BE5">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C449FDF" w14:textId="77777777" w:rsidR="00AB78A7" w:rsidRPr="00AB78A7" w:rsidRDefault="00AB78A7" w:rsidP="002D689E">
      <w:pPr>
        <w:pStyle w:val="ListParagraph"/>
        <w:numPr>
          <w:ilvl w:val="0"/>
          <w:numId w:val="69"/>
        </w:numPr>
        <w:rPr>
          <w:rFonts w:ascii="Verdana" w:hAnsi="Verdana"/>
          <w:sz w:val="20"/>
        </w:rPr>
      </w:pPr>
      <w:r w:rsidRPr="00AB78A7">
        <w:rPr>
          <w:rFonts w:ascii="Verdana" w:hAnsi="Verdana"/>
          <w:sz w:val="20"/>
        </w:rPr>
        <w:t>Assess and recommend appropriate network hardware and configuration/s for given scenario/s</w:t>
      </w:r>
    </w:p>
    <w:p w14:paraId="1FB60E72" w14:textId="77777777" w:rsidR="00AB78A7" w:rsidRPr="00AB78A7" w:rsidRDefault="00AB78A7" w:rsidP="002D689E">
      <w:pPr>
        <w:pStyle w:val="ListParagraph"/>
        <w:numPr>
          <w:ilvl w:val="0"/>
          <w:numId w:val="69"/>
        </w:numPr>
        <w:rPr>
          <w:rFonts w:ascii="Verdana" w:hAnsi="Verdana"/>
          <w:sz w:val="20"/>
        </w:rPr>
      </w:pPr>
      <w:r w:rsidRPr="00AB78A7">
        <w:rPr>
          <w:rFonts w:ascii="Verdana" w:hAnsi="Verdana"/>
          <w:sz w:val="20"/>
        </w:rPr>
        <w:t>Assess, evaluate and recommend the deployment of virtualisation/cloud/containerised infrastructure</w:t>
      </w:r>
    </w:p>
    <w:p w14:paraId="2654FC90" w14:textId="77777777" w:rsidR="00AB78A7" w:rsidRPr="00AB78A7" w:rsidRDefault="00AB78A7" w:rsidP="002D689E">
      <w:pPr>
        <w:pStyle w:val="ListParagraph"/>
        <w:numPr>
          <w:ilvl w:val="0"/>
          <w:numId w:val="69"/>
        </w:numPr>
        <w:rPr>
          <w:rFonts w:ascii="Verdana" w:hAnsi="Verdana"/>
          <w:sz w:val="20"/>
        </w:rPr>
      </w:pPr>
      <w:r w:rsidRPr="00AB78A7">
        <w:rPr>
          <w:rFonts w:ascii="Verdana" w:hAnsi="Verdana"/>
          <w:sz w:val="20"/>
        </w:rPr>
        <w:t>Assess and respond to infrastructure requirement change/s</w:t>
      </w:r>
    </w:p>
    <w:p w14:paraId="2569EF4A" w14:textId="77777777" w:rsidR="00746109" w:rsidRPr="00AB78A7" w:rsidRDefault="00AB78A7" w:rsidP="002D689E">
      <w:pPr>
        <w:pStyle w:val="ListParagraph"/>
        <w:numPr>
          <w:ilvl w:val="0"/>
          <w:numId w:val="69"/>
        </w:numPr>
        <w:rPr>
          <w:rFonts w:ascii="Verdana" w:hAnsi="Verdana"/>
          <w:sz w:val="20"/>
        </w:rPr>
      </w:pPr>
      <w:r w:rsidRPr="00AB78A7">
        <w:rPr>
          <w:rFonts w:ascii="Verdana" w:hAnsi="Verdana"/>
          <w:sz w:val="20"/>
        </w:rPr>
        <w:t>Implement network/virtualisation/cloud/containerised infrastructure for given scenario/s</w:t>
      </w:r>
    </w:p>
    <w:p w14:paraId="6C0DAE97" w14:textId="77777777" w:rsidR="008F500E" w:rsidRPr="00C00BD2" w:rsidRDefault="008F500E" w:rsidP="007D4396">
      <w:pPr>
        <w:rPr>
          <w:rFonts w:ascii="Verdana" w:hAnsi="Verdana" w:cs="Arial"/>
          <w:color w:val="000000"/>
          <w:sz w:val="20"/>
          <w:szCs w:val="24"/>
        </w:rPr>
      </w:pPr>
    </w:p>
    <w:p w14:paraId="63EFC659"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Content</w:t>
      </w:r>
    </w:p>
    <w:p w14:paraId="009928F7"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Automated network and service provisioning and management</w:t>
      </w:r>
    </w:p>
    <w:p w14:paraId="0EC53D09"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Installation and configuration of thick and thin client technologies</w:t>
      </w:r>
    </w:p>
    <w:p w14:paraId="3FC349AD"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Installation and configuration of a network simulator</w:t>
      </w:r>
    </w:p>
    <w:p w14:paraId="41EE5B29"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Installation and configuration of virtualised infrastructure</w:t>
      </w:r>
    </w:p>
    <w:p w14:paraId="702C05DD"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Configuration of cloud infrastructure</w:t>
      </w:r>
    </w:p>
    <w:p w14:paraId="63E9E48C"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Business continuity planning</w:t>
      </w:r>
    </w:p>
    <w:p w14:paraId="1EF1B30A" w14:textId="77777777" w:rsidR="004047B2"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Network design and documentation</w:t>
      </w:r>
    </w:p>
    <w:p w14:paraId="396E5ADA" w14:textId="77777777" w:rsidR="00A87C9E" w:rsidRPr="00746109" w:rsidRDefault="00A87C9E" w:rsidP="00A87C9E">
      <w:pPr>
        <w:tabs>
          <w:tab w:val="left" w:pos="426"/>
          <w:tab w:val="right" w:pos="9360"/>
        </w:tabs>
        <w:ind w:left="360"/>
        <w:rPr>
          <w:rFonts w:ascii="Verdana" w:hAnsi="Verdana" w:cs="Arial"/>
          <w:sz w:val="20"/>
          <w:szCs w:val="24"/>
        </w:rPr>
      </w:pPr>
    </w:p>
    <w:p w14:paraId="59A03D5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735D9B13"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91326C1" w14:textId="77777777" w:rsidR="00B12FEE" w:rsidRPr="00C00BD2" w:rsidRDefault="00B12FEE" w:rsidP="00B12FEE">
      <w:pPr>
        <w:rPr>
          <w:rFonts w:ascii="Verdana" w:hAnsi="Verdana" w:cs="Arial"/>
          <w:color w:val="000000"/>
          <w:sz w:val="20"/>
          <w:szCs w:val="24"/>
        </w:rPr>
      </w:pPr>
    </w:p>
    <w:p w14:paraId="1EC2A7E3"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CAF66EA" w14:textId="77777777" w:rsidR="00B12FEE" w:rsidRPr="00C00BD2" w:rsidRDefault="00B12FEE" w:rsidP="00B12FEE">
      <w:pPr>
        <w:rPr>
          <w:rFonts w:ascii="Verdana" w:hAnsi="Verdana" w:cs="Arial"/>
          <w:sz w:val="20"/>
          <w:szCs w:val="24"/>
        </w:rPr>
      </w:pPr>
    </w:p>
    <w:p w14:paraId="600BE25E"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2F8154D" w14:textId="77777777" w:rsidR="00746109" w:rsidRDefault="00746109" w:rsidP="00746109">
      <w:pPr>
        <w:rPr>
          <w:rFonts w:ascii="Verdana" w:hAnsi="Verdana" w:cs="Arial"/>
          <w:sz w:val="20"/>
          <w:lang w:val="en-US"/>
        </w:rPr>
      </w:pPr>
      <w:r w:rsidRPr="00401E98">
        <w:rPr>
          <w:rFonts w:ascii="Verdana" w:hAnsi="Verdana" w:cs="Arial"/>
          <w:sz w:val="20"/>
          <w:lang w:val="en-US"/>
        </w:rPr>
        <w:t>Assessment is achievement based.</w:t>
      </w:r>
    </w:p>
    <w:p w14:paraId="42560D0E" w14:textId="77777777" w:rsidR="00A87C9E" w:rsidRDefault="00A87C9E" w:rsidP="00746109">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A87C9E" w:rsidRPr="001408D6" w14:paraId="1221331D" w14:textId="77777777" w:rsidTr="00372F71">
        <w:tc>
          <w:tcPr>
            <w:tcW w:w="2295" w:type="dxa"/>
          </w:tcPr>
          <w:p w14:paraId="7A3FA301"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65D6428"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77D84A0A"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3F9D570C"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87C9E" w:rsidRPr="001408D6" w14:paraId="2A97A2CF" w14:textId="77777777" w:rsidTr="00372F71">
        <w:tc>
          <w:tcPr>
            <w:tcW w:w="2295" w:type="dxa"/>
            <w:vAlign w:val="center"/>
          </w:tcPr>
          <w:p w14:paraId="1EB2AB84"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476AA179" w14:textId="77777777" w:rsidR="00A87C9E" w:rsidRPr="001408D6" w:rsidRDefault="00331D84" w:rsidP="00372F71">
            <w:pPr>
              <w:tabs>
                <w:tab w:val="left" w:pos="1770"/>
              </w:tabs>
              <w:rPr>
                <w:rFonts w:ascii="Verdana" w:hAnsi="Verdana" w:cs="Arial"/>
                <w:snapToGrid w:val="0"/>
                <w:sz w:val="20"/>
              </w:rPr>
            </w:pPr>
            <w:r>
              <w:rPr>
                <w:rFonts w:ascii="Verdana" w:hAnsi="Verdana" w:cs="Arial"/>
                <w:snapToGrid w:val="0"/>
                <w:sz w:val="20"/>
              </w:rPr>
              <w:t>30</w:t>
            </w:r>
            <w:r w:rsidR="00A87C9E" w:rsidRPr="001408D6">
              <w:rPr>
                <w:rFonts w:ascii="Verdana" w:hAnsi="Verdana" w:cs="Arial"/>
                <w:snapToGrid w:val="0"/>
                <w:sz w:val="20"/>
              </w:rPr>
              <w:t>%</w:t>
            </w:r>
          </w:p>
        </w:tc>
        <w:tc>
          <w:tcPr>
            <w:tcW w:w="2607" w:type="dxa"/>
            <w:vAlign w:val="center"/>
          </w:tcPr>
          <w:p w14:paraId="60C17379" w14:textId="77777777" w:rsidR="00A87C9E" w:rsidRPr="001408D6" w:rsidRDefault="00A87C9E" w:rsidP="00372F71">
            <w:pPr>
              <w:tabs>
                <w:tab w:val="left" w:pos="1770"/>
              </w:tabs>
              <w:rPr>
                <w:rFonts w:ascii="Verdana" w:hAnsi="Verdana" w:cs="Arial"/>
                <w:snapToGrid w:val="0"/>
                <w:sz w:val="20"/>
              </w:rPr>
            </w:pPr>
            <w:r>
              <w:rPr>
                <w:rFonts w:ascii="Verdana" w:hAnsi="Verdana" w:cs="Arial"/>
                <w:snapToGrid w:val="0"/>
                <w:sz w:val="20"/>
              </w:rPr>
              <w:t>1, 3</w:t>
            </w:r>
            <w:r w:rsidR="00331D84">
              <w:rPr>
                <w:rFonts w:ascii="Verdana" w:hAnsi="Verdana" w:cs="Arial"/>
                <w:snapToGrid w:val="0"/>
                <w:sz w:val="20"/>
              </w:rPr>
              <w:t>, 4</w:t>
            </w:r>
          </w:p>
        </w:tc>
        <w:tc>
          <w:tcPr>
            <w:tcW w:w="2214" w:type="dxa"/>
            <w:vMerge w:val="restart"/>
            <w:vAlign w:val="center"/>
          </w:tcPr>
          <w:p w14:paraId="7877E4F6"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87C9E" w:rsidRPr="001408D6" w14:paraId="4BFEC356" w14:textId="77777777" w:rsidTr="00372F71">
        <w:tc>
          <w:tcPr>
            <w:tcW w:w="2295" w:type="dxa"/>
            <w:vAlign w:val="center"/>
          </w:tcPr>
          <w:p w14:paraId="164DB957"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ECC05CA" w14:textId="77777777" w:rsidR="00A87C9E" w:rsidRPr="001408D6" w:rsidRDefault="00A87C9E" w:rsidP="00372F71">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3406DF4A" w14:textId="77777777" w:rsidR="00A87C9E" w:rsidRPr="001408D6" w:rsidRDefault="00A87C9E" w:rsidP="00372F71">
            <w:pPr>
              <w:tabs>
                <w:tab w:val="left" w:pos="1770"/>
              </w:tabs>
              <w:rPr>
                <w:rFonts w:ascii="Verdana" w:hAnsi="Verdana" w:cs="Arial"/>
                <w:snapToGrid w:val="0"/>
                <w:sz w:val="20"/>
              </w:rPr>
            </w:pPr>
            <w:r>
              <w:rPr>
                <w:rFonts w:ascii="Verdana" w:hAnsi="Verdana" w:cs="Arial"/>
                <w:snapToGrid w:val="0"/>
                <w:sz w:val="20"/>
              </w:rPr>
              <w:t>1, 2, 3</w:t>
            </w:r>
            <w:r w:rsidR="00331D84">
              <w:rPr>
                <w:rFonts w:ascii="Verdana" w:hAnsi="Verdana" w:cs="Arial"/>
                <w:snapToGrid w:val="0"/>
                <w:sz w:val="20"/>
              </w:rPr>
              <w:t>, 4</w:t>
            </w:r>
          </w:p>
        </w:tc>
        <w:tc>
          <w:tcPr>
            <w:tcW w:w="2214" w:type="dxa"/>
            <w:vMerge/>
            <w:vAlign w:val="center"/>
          </w:tcPr>
          <w:p w14:paraId="06B0E99C" w14:textId="77777777" w:rsidR="00A87C9E" w:rsidRPr="001408D6" w:rsidRDefault="00A87C9E" w:rsidP="00372F71">
            <w:pPr>
              <w:tabs>
                <w:tab w:val="left" w:pos="1770"/>
              </w:tabs>
              <w:rPr>
                <w:rFonts w:ascii="Verdana" w:hAnsi="Verdana" w:cs="Arial"/>
                <w:snapToGrid w:val="0"/>
                <w:sz w:val="20"/>
              </w:rPr>
            </w:pPr>
          </w:p>
        </w:tc>
      </w:tr>
      <w:tr w:rsidR="00A87C9E" w:rsidRPr="001408D6" w14:paraId="3C4CD089" w14:textId="77777777" w:rsidTr="00372F71">
        <w:tc>
          <w:tcPr>
            <w:tcW w:w="2295" w:type="dxa"/>
            <w:vAlign w:val="center"/>
          </w:tcPr>
          <w:p w14:paraId="0798A6E4"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lastRenderedPageBreak/>
              <w:t>Assessment Three</w:t>
            </w:r>
          </w:p>
        </w:tc>
        <w:tc>
          <w:tcPr>
            <w:tcW w:w="1900" w:type="dxa"/>
            <w:vAlign w:val="center"/>
          </w:tcPr>
          <w:p w14:paraId="06473AD8" w14:textId="77777777" w:rsidR="00A87C9E" w:rsidRPr="001408D6" w:rsidRDefault="00331D84" w:rsidP="00372F71">
            <w:pPr>
              <w:tabs>
                <w:tab w:val="left" w:pos="1770"/>
              </w:tabs>
              <w:rPr>
                <w:rFonts w:ascii="Verdana" w:hAnsi="Verdana" w:cs="Arial"/>
                <w:snapToGrid w:val="0"/>
                <w:sz w:val="20"/>
              </w:rPr>
            </w:pPr>
            <w:r>
              <w:rPr>
                <w:rFonts w:ascii="Verdana" w:hAnsi="Verdana" w:cs="Arial"/>
                <w:snapToGrid w:val="0"/>
                <w:sz w:val="20"/>
              </w:rPr>
              <w:t>25</w:t>
            </w:r>
            <w:r w:rsidR="00A87C9E" w:rsidRPr="001408D6">
              <w:rPr>
                <w:rFonts w:ascii="Verdana" w:hAnsi="Verdana" w:cs="Arial"/>
                <w:snapToGrid w:val="0"/>
                <w:sz w:val="20"/>
              </w:rPr>
              <w:t>%</w:t>
            </w:r>
          </w:p>
        </w:tc>
        <w:tc>
          <w:tcPr>
            <w:tcW w:w="2607" w:type="dxa"/>
            <w:vAlign w:val="center"/>
          </w:tcPr>
          <w:p w14:paraId="75A924EA" w14:textId="77777777" w:rsidR="00A87C9E" w:rsidRPr="001408D6" w:rsidRDefault="00331D84"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74FA2AE7" w14:textId="77777777" w:rsidR="00A87C9E" w:rsidRPr="001408D6" w:rsidRDefault="00A87C9E" w:rsidP="00372F71">
            <w:pPr>
              <w:tabs>
                <w:tab w:val="left" w:pos="1770"/>
              </w:tabs>
              <w:rPr>
                <w:rFonts w:ascii="Verdana" w:hAnsi="Verdana" w:cs="Arial"/>
                <w:snapToGrid w:val="0"/>
                <w:sz w:val="20"/>
              </w:rPr>
            </w:pPr>
          </w:p>
        </w:tc>
      </w:tr>
    </w:tbl>
    <w:p w14:paraId="69E8F1E8" w14:textId="77777777" w:rsidR="00A87C9E" w:rsidRDefault="00A87C9E" w:rsidP="00746109">
      <w:pPr>
        <w:rPr>
          <w:rFonts w:ascii="Verdana" w:hAnsi="Verdana" w:cs="Arial"/>
          <w:sz w:val="20"/>
          <w:lang w:val="en-US"/>
        </w:rPr>
      </w:pPr>
    </w:p>
    <w:p w14:paraId="28953ED4"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t>Off Campus Learning</w:t>
      </w:r>
    </w:p>
    <w:p w14:paraId="009813ED" w14:textId="77777777" w:rsidR="004047B2" w:rsidRPr="00C00BD2" w:rsidRDefault="004047B2" w:rsidP="00053B6B">
      <w:pPr>
        <w:rPr>
          <w:rFonts w:ascii="Verdana" w:hAnsi="Verdana" w:cs="Arial"/>
          <w:sz w:val="20"/>
          <w:szCs w:val="24"/>
        </w:rPr>
      </w:pPr>
      <w:r w:rsidRPr="00C00BD2">
        <w:rPr>
          <w:rFonts w:ascii="Verdana" w:hAnsi="Verdana" w:cs="Arial"/>
          <w:sz w:val="20"/>
          <w:szCs w:val="24"/>
        </w:rPr>
        <w:t>Not applicable</w:t>
      </w:r>
    </w:p>
    <w:p w14:paraId="65411475" w14:textId="77777777" w:rsidR="004047B2" w:rsidRPr="00C00BD2" w:rsidRDefault="004047B2" w:rsidP="00053B6B">
      <w:pPr>
        <w:rPr>
          <w:rFonts w:ascii="Verdana" w:hAnsi="Verdana" w:cs="Arial"/>
          <w:b/>
          <w:sz w:val="20"/>
          <w:szCs w:val="24"/>
        </w:rPr>
      </w:pPr>
    </w:p>
    <w:p w14:paraId="0CBAB08A" w14:textId="77777777" w:rsidR="004047B2" w:rsidRPr="00C00BD2" w:rsidRDefault="008F500E" w:rsidP="00053B6B">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71134983" w14:textId="77777777" w:rsidR="004047B2" w:rsidRPr="00C00BD2" w:rsidRDefault="004047B2" w:rsidP="00053B6B">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BF82D50" w14:textId="77777777" w:rsidR="004047B2" w:rsidRPr="00C00BD2" w:rsidRDefault="004047B2" w:rsidP="00053B6B">
      <w:pPr>
        <w:pStyle w:val="NormalIndent"/>
        <w:ind w:left="0"/>
        <w:rPr>
          <w:rFonts w:ascii="Verdana" w:hAnsi="Verdana" w:cs="Arial"/>
          <w:sz w:val="20"/>
          <w:szCs w:val="24"/>
          <w:lang w:val="en-NZ"/>
        </w:rPr>
      </w:pPr>
    </w:p>
    <w:p w14:paraId="4AEF2051" w14:textId="77777777" w:rsidR="004047B2" w:rsidRPr="00C00BD2" w:rsidRDefault="004047B2" w:rsidP="00053B6B">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52B79D7D" w14:textId="77777777" w:rsidR="004047B2" w:rsidRPr="00C00BD2" w:rsidRDefault="004047B2" w:rsidP="00053B6B">
      <w:pPr>
        <w:rPr>
          <w:rFonts w:ascii="Verdana" w:hAnsi="Verdana" w:cs="Arial"/>
          <w:sz w:val="20"/>
          <w:szCs w:val="24"/>
        </w:rPr>
      </w:pPr>
    </w:p>
    <w:p w14:paraId="6921AAFC" w14:textId="77777777" w:rsidR="004047B2" w:rsidRDefault="004047B2" w:rsidP="008F500E">
      <w:pPr>
        <w:spacing w:line="276" w:lineRule="auto"/>
        <w:rPr>
          <w:rFonts w:ascii="Verdana" w:hAnsi="Verdana" w:cs="Arial"/>
          <w:sz w:val="18"/>
        </w:rPr>
      </w:pPr>
      <w:r w:rsidRPr="00C00BD2">
        <w:rPr>
          <w:rFonts w:ascii="Verdana" w:hAnsi="Verdana" w:cs="Arial"/>
          <w:sz w:val="18"/>
        </w:rPr>
        <w:br w:type="page"/>
      </w:r>
    </w:p>
    <w:p w14:paraId="4BA978F0" w14:textId="77777777" w:rsidR="00E615FA" w:rsidRPr="00220298" w:rsidRDefault="00E615FA" w:rsidP="00E615FA">
      <w:pPr>
        <w:shd w:val="clear" w:color="auto" w:fill="0000FF"/>
        <w:ind w:left="-180" w:right="26"/>
        <w:jc w:val="center"/>
        <w:outlineLvl w:val="0"/>
        <w:rPr>
          <w:rFonts w:ascii="Arial" w:hAnsi="Arial" w:cs="Arial"/>
          <w:b/>
          <w:smallCaps/>
          <w:color w:val="FFFFFF"/>
          <w:sz w:val="40"/>
          <w:szCs w:val="40"/>
        </w:rPr>
      </w:pPr>
      <w:r w:rsidRPr="00220298">
        <w:rPr>
          <w:rFonts w:ascii="Arial" w:hAnsi="Arial" w:cs="Arial"/>
          <w:b/>
          <w:smallCaps/>
          <w:color w:val="FFFFFF"/>
          <w:sz w:val="40"/>
          <w:szCs w:val="40"/>
        </w:rPr>
        <w:lastRenderedPageBreak/>
        <w:t>T</w:t>
      </w:r>
      <w:r>
        <w:rPr>
          <w:rFonts w:ascii="Arial" w:hAnsi="Arial" w:cs="Arial"/>
          <w:b/>
          <w:smallCaps/>
          <w:color w:val="FFFFFF"/>
          <w:sz w:val="40"/>
          <w:szCs w:val="40"/>
        </w:rPr>
        <w:t>302</w:t>
      </w:r>
      <w:r w:rsidRPr="00220298">
        <w:rPr>
          <w:rFonts w:ascii="Arial" w:hAnsi="Arial" w:cs="Arial"/>
          <w:b/>
          <w:smallCaps/>
          <w:color w:val="FFFFFF"/>
          <w:sz w:val="40"/>
          <w:szCs w:val="40"/>
        </w:rPr>
        <w:t xml:space="preserve"> </w:t>
      </w:r>
      <w:r w:rsidR="00A51E25">
        <w:rPr>
          <w:rFonts w:ascii="Arial" w:hAnsi="Arial" w:cs="Arial"/>
          <w:b/>
          <w:smallCaps/>
          <w:color w:val="FFFFFF"/>
          <w:sz w:val="40"/>
          <w:szCs w:val="40"/>
        </w:rPr>
        <w:t xml:space="preserve">CISCO </w:t>
      </w:r>
      <w:r>
        <w:rPr>
          <w:rFonts w:ascii="Arial" w:hAnsi="Arial" w:cs="Arial"/>
          <w:b/>
          <w:smallCaps/>
          <w:color w:val="FFFFFF"/>
          <w:sz w:val="40"/>
          <w:szCs w:val="40"/>
        </w:rPr>
        <w:t>Scaling &amp; Connecting</w:t>
      </w:r>
    </w:p>
    <w:p w14:paraId="3F915E89" w14:textId="77777777" w:rsidR="00E615FA" w:rsidRPr="00E615FA" w:rsidRDefault="00E615FA" w:rsidP="00E615FA">
      <w:pPr>
        <w:tabs>
          <w:tab w:val="left" w:pos="4536"/>
        </w:tabs>
        <w:jc w:val="both"/>
        <w:rPr>
          <w:rFonts w:ascii="Verdana" w:hAnsi="Verdana"/>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615FA" w:rsidRPr="00E615FA" w14:paraId="451AE459" w14:textId="77777777" w:rsidTr="00E615FA">
        <w:tc>
          <w:tcPr>
            <w:tcW w:w="4261" w:type="dxa"/>
          </w:tcPr>
          <w:p w14:paraId="46E49552" w14:textId="77777777" w:rsidR="00E615FA" w:rsidRPr="00E615FA" w:rsidRDefault="00E615FA" w:rsidP="00E615FA">
            <w:pPr>
              <w:tabs>
                <w:tab w:val="left" w:pos="4536"/>
              </w:tabs>
              <w:jc w:val="both"/>
              <w:rPr>
                <w:rFonts w:ascii="Verdana" w:hAnsi="Verdana"/>
                <w:b/>
                <w:sz w:val="20"/>
              </w:rPr>
            </w:pPr>
            <w:r>
              <w:rPr>
                <w:rFonts w:ascii="Verdana" w:hAnsi="Verdana"/>
                <w:b/>
                <w:sz w:val="20"/>
              </w:rPr>
              <w:t>Course</w:t>
            </w:r>
            <w:r w:rsidRPr="00E615FA">
              <w:rPr>
                <w:rFonts w:ascii="Verdana" w:hAnsi="Verdana"/>
                <w:b/>
                <w:sz w:val="20"/>
              </w:rPr>
              <w:t xml:space="preserve"> Level</w:t>
            </w:r>
          </w:p>
        </w:tc>
        <w:tc>
          <w:tcPr>
            <w:tcW w:w="4261" w:type="dxa"/>
          </w:tcPr>
          <w:p w14:paraId="4A4145AD"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7</w:t>
            </w:r>
          </w:p>
        </w:tc>
      </w:tr>
      <w:tr w:rsidR="00E615FA" w:rsidRPr="00E615FA" w14:paraId="5BA5E44E" w14:textId="77777777" w:rsidTr="00E615FA">
        <w:tc>
          <w:tcPr>
            <w:tcW w:w="4261" w:type="dxa"/>
          </w:tcPr>
          <w:p w14:paraId="33B716C1" w14:textId="77777777" w:rsidR="00E615FA" w:rsidRPr="00E615FA" w:rsidRDefault="00E615FA" w:rsidP="00A87C9E">
            <w:pPr>
              <w:tabs>
                <w:tab w:val="left" w:pos="4536"/>
              </w:tabs>
              <w:jc w:val="both"/>
              <w:rPr>
                <w:rFonts w:ascii="Verdana" w:hAnsi="Verdana"/>
                <w:b/>
                <w:sz w:val="20"/>
              </w:rPr>
            </w:pPr>
            <w:r w:rsidRPr="00E615FA">
              <w:rPr>
                <w:rFonts w:ascii="Verdana" w:hAnsi="Verdana"/>
                <w:b/>
                <w:sz w:val="20"/>
              </w:rPr>
              <w:t>Credits</w:t>
            </w:r>
          </w:p>
        </w:tc>
        <w:tc>
          <w:tcPr>
            <w:tcW w:w="4261" w:type="dxa"/>
          </w:tcPr>
          <w:p w14:paraId="11F0BD96"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15</w:t>
            </w:r>
          </w:p>
        </w:tc>
      </w:tr>
      <w:tr w:rsidR="00E615FA" w:rsidRPr="00E615FA" w14:paraId="630C56D9" w14:textId="77777777" w:rsidTr="00E615FA">
        <w:tc>
          <w:tcPr>
            <w:tcW w:w="4261" w:type="dxa"/>
          </w:tcPr>
          <w:p w14:paraId="063462C0" w14:textId="77777777" w:rsidR="00E615FA" w:rsidRPr="00E615FA" w:rsidRDefault="00E615FA" w:rsidP="00E615FA">
            <w:pPr>
              <w:tabs>
                <w:tab w:val="left" w:pos="4536"/>
              </w:tabs>
              <w:jc w:val="both"/>
              <w:rPr>
                <w:rFonts w:ascii="Verdana" w:hAnsi="Verdana"/>
                <w:b/>
                <w:sz w:val="20"/>
              </w:rPr>
            </w:pPr>
            <w:r w:rsidRPr="00E615FA">
              <w:rPr>
                <w:rFonts w:ascii="Verdana" w:hAnsi="Verdana"/>
                <w:b/>
                <w:sz w:val="20"/>
              </w:rPr>
              <w:t>Duration</w:t>
            </w:r>
          </w:p>
        </w:tc>
        <w:tc>
          <w:tcPr>
            <w:tcW w:w="4261" w:type="dxa"/>
          </w:tcPr>
          <w:p w14:paraId="22BD0E22"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30 Lecturer Supported</w:t>
            </w:r>
          </w:p>
          <w:p w14:paraId="49D3F289"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120 Independent learning hours</w:t>
            </w:r>
          </w:p>
        </w:tc>
      </w:tr>
      <w:tr w:rsidR="00E615FA" w:rsidRPr="00E615FA" w14:paraId="70C79422" w14:textId="77777777" w:rsidTr="00E615FA">
        <w:tc>
          <w:tcPr>
            <w:tcW w:w="4261" w:type="dxa"/>
          </w:tcPr>
          <w:p w14:paraId="6B6C9DF1" w14:textId="77777777" w:rsidR="00E615FA" w:rsidRPr="00E615FA" w:rsidRDefault="00E615FA" w:rsidP="00E615FA">
            <w:pPr>
              <w:tabs>
                <w:tab w:val="left" w:pos="4536"/>
              </w:tabs>
              <w:jc w:val="both"/>
              <w:rPr>
                <w:rFonts w:ascii="Verdana" w:hAnsi="Verdana"/>
                <w:b/>
                <w:sz w:val="20"/>
              </w:rPr>
            </w:pPr>
            <w:r w:rsidRPr="00E615FA">
              <w:rPr>
                <w:rFonts w:ascii="Verdana" w:hAnsi="Verdana"/>
                <w:b/>
                <w:sz w:val="20"/>
              </w:rPr>
              <w:t>Pre-requisite</w:t>
            </w:r>
          </w:p>
        </w:tc>
        <w:tc>
          <w:tcPr>
            <w:tcW w:w="4261" w:type="dxa"/>
          </w:tcPr>
          <w:p w14:paraId="40F421F5"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T206</w:t>
            </w:r>
          </w:p>
        </w:tc>
      </w:tr>
      <w:tr w:rsidR="00E615FA" w:rsidRPr="00E615FA" w14:paraId="0EFBD199" w14:textId="77777777" w:rsidTr="00E615FA">
        <w:tc>
          <w:tcPr>
            <w:tcW w:w="4261" w:type="dxa"/>
          </w:tcPr>
          <w:p w14:paraId="338ADE47" w14:textId="77777777" w:rsidR="00E615FA" w:rsidRPr="00E615FA" w:rsidRDefault="00E615FA" w:rsidP="00E615FA">
            <w:pPr>
              <w:tabs>
                <w:tab w:val="left" w:pos="4536"/>
              </w:tabs>
              <w:jc w:val="both"/>
              <w:rPr>
                <w:rFonts w:ascii="Verdana" w:hAnsi="Verdana"/>
                <w:b/>
                <w:sz w:val="20"/>
              </w:rPr>
            </w:pPr>
            <w:r w:rsidRPr="00E615FA">
              <w:rPr>
                <w:rFonts w:ascii="Verdana" w:hAnsi="Verdana"/>
                <w:b/>
                <w:sz w:val="20"/>
              </w:rPr>
              <w:t>Co-requisite</w:t>
            </w:r>
          </w:p>
        </w:tc>
        <w:tc>
          <w:tcPr>
            <w:tcW w:w="4261" w:type="dxa"/>
          </w:tcPr>
          <w:p w14:paraId="717E226E"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none</w:t>
            </w:r>
          </w:p>
        </w:tc>
      </w:tr>
    </w:tbl>
    <w:p w14:paraId="6DA482F7" w14:textId="77777777" w:rsidR="00E615FA" w:rsidRPr="00E615FA" w:rsidRDefault="00E615FA" w:rsidP="00E615FA">
      <w:pPr>
        <w:tabs>
          <w:tab w:val="left" w:pos="4536"/>
        </w:tabs>
        <w:jc w:val="both"/>
        <w:rPr>
          <w:rFonts w:ascii="Verdana" w:hAnsi="Verdana"/>
          <w:sz w:val="20"/>
        </w:rPr>
      </w:pPr>
    </w:p>
    <w:p w14:paraId="5B413A43" w14:textId="77777777" w:rsidR="00E615FA" w:rsidRPr="00E615FA" w:rsidRDefault="00E615FA" w:rsidP="00E615FA">
      <w:pPr>
        <w:rPr>
          <w:rFonts w:ascii="Verdana" w:hAnsi="Verdana"/>
          <w:b/>
          <w:sz w:val="20"/>
        </w:rPr>
      </w:pPr>
      <w:r>
        <w:rPr>
          <w:rFonts w:ascii="Verdana" w:hAnsi="Verdana"/>
          <w:b/>
          <w:sz w:val="20"/>
        </w:rPr>
        <w:t>Course</w:t>
      </w:r>
      <w:r w:rsidRPr="00E615FA">
        <w:rPr>
          <w:rFonts w:ascii="Verdana" w:hAnsi="Verdana"/>
          <w:b/>
          <w:sz w:val="20"/>
        </w:rPr>
        <w:t xml:space="preserve"> Aim</w:t>
      </w:r>
    </w:p>
    <w:p w14:paraId="7064F1FB" w14:textId="77777777" w:rsidR="00E615FA" w:rsidRPr="00E615FA" w:rsidRDefault="00E615FA" w:rsidP="00E615FA">
      <w:pPr>
        <w:tabs>
          <w:tab w:val="left" w:pos="1080"/>
          <w:tab w:val="right" w:pos="9360"/>
        </w:tabs>
        <w:rPr>
          <w:rFonts w:ascii="Verdana" w:hAnsi="Verdana"/>
          <w:sz w:val="20"/>
        </w:rPr>
      </w:pPr>
      <w:r w:rsidRPr="00E615FA">
        <w:rPr>
          <w:rFonts w:ascii="Verdana" w:hAnsi="Verdana"/>
          <w:sz w:val="20"/>
        </w:rPr>
        <w:t>To gain practical and technical networking knowledge that will assist in designing, building and analysing networks and their protocols using advanced technologies.</w:t>
      </w:r>
    </w:p>
    <w:p w14:paraId="6BA41B9F" w14:textId="77777777" w:rsidR="00E615FA" w:rsidRPr="00E615FA" w:rsidRDefault="00E615FA" w:rsidP="00E615FA">
      <w:pPr>
        <w:tabs>
          <w:tab w:val="left" w:pos="4536"/>
        </w:tabs>
        <w:jc w:val="both"/>
        <w:rPr>
          <w:rFonts w:ascii="Verdana" w:hAnsi="Verdana"/>
          <w:sz w:val="20"/>
        </w:rPr>
      </w:pPr>
    </w:p>
    <w:p w14:paraId="11C4A344" w14:textId="77777777" w:rsidR="00E615FA" w:rsidRPr="00E615FA" w:rsidRDefault="00E615FA" w:rsidP="00E615FA">
      <w:pPr>
        <w:rPr>
          <w:rFonts w:ascii="Verdana" w:hAnsi="Verdana"/>
          <w:b/>
          <w:sz w:val="20"/>
        </w:rPr>
      </w:pPr>
      <w:r w:rsidRPr="00E615FA">
        <w:rPr>
          <w:rFonts w:ascii="Verdana" w:hAnsi="Verdana"/>
          <w:b/>
          <w:sz w:val="20"/>
        </w:rPr>
        <w:t>Learning Outcomes</w:t>
      </w:r>
    </w:p>
    <w:p w14:paraId="3FB82EF6" w14:textId="77777777" w:rsidR="00E615FA" w:rsidRPr="00E615FA" w:rsidRDefault="00E615FA" w:rsidP="00E615FA">
      <w:pPr>
        <w:tabs>
          <w:tab w:val="left" w:pos="1418"/>
        </w:tabs>
        <w:rPr>
          <w:rFonts w:ascii="Verdana" w:hAnsi="Verdana"/>
          <w:sz w:val="20"/>
          <w:lang w:val="en-US"/>
        </w:rPr>
      </w:pPr>
      <w:r w:rsidRPr="00E615FA">
        <w:rPr>
          <w:rFonts w:ascii="Verdana" w:hAnsi="Verdana"/>
          <w:sz w:val="20"/>
          <w:lang w:val="en-US"/>
        </w:rPr>
        <w:t xml:space="preserve">On successful completion of this </w:t>
      </w:r>
      <w:r>
        <w:rPr>
          <w:rFonts w:ascii="Verdana" w:hAnsi="Verdana"/>
          <w:sz w:val="20"/>
          <w:lang w:val="en-US"/>
        </w:rPr>
        <w:t>course</w:t>
      </w:r>
      <w:r w:rsidRPr="00E615FA">
        <w:rPr>
          <w:rFonts w:ascii="Verdana" w:hAnsi="Verdana"/>
          <w:sz w:val="20"/>
          <w:lang w:val="en-US"/>
        </w:rPr>
        <w:t xml:space="preserve"> students will be able to:</w:t>
      </w:r>
    </w:p>
    <w:p w14:paraId="17EE633E"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Configure and troubleshoot </w:t>
      </w:r>
      <w:r w:rsidR="003828AA">
        <w:rPr>
          <w:rFonts w:ascii="Verdana" w:hAnsi="Verdana"/>
          <w:sz w:val="20"/>
        </w:rPr>
        <w:t>routers in a complex routed IPv4 or IPv6 network using single area OSPF</w:t>
      </w:r>
    </w:p>
    <w:p w14:paraId="2F620D21"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Describe different WAN technologies and </w:t>
      </w:r>
      <w:r w:rsidR="003828AA">
        <w:rPr>
          <w:rFonts w:ascii="Verdana" w:hAnsi="Verdana"/>
          <w:sz w:val="20"/>
        </w:rPr>
        <w:t>QoS mechanisms</w:t>
      </w:r>
    </w:p>
    <w:p w14:paraId="5F9E6907"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Describe the operations and benefits of virtual private networks (VPNs) and </w:t>
      </w:r>
      <w:r w:rsidR="003828AA">
        <w:rPr>
          <w:rFonts w:ascii="Verdana" w:hAnsi="Verdana"/>
          <w:sz w:val="20"/>
        </w:rPr>
        <w:t>IPSec</w:t>
      </w:r>
    </w:p>
    <w:p w14:paraId="5B301AAB"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Configure, and troubleshoot </w:t>
      </w:r>
      <w:r w:rsidR="003828AA">
        <w:rPr>
          <w:rFonts w:ascii="Verdana" w:hAnsi="Verdana"/>
          <w:sz w:val="20"/>
        </w:rPr>
        <w:t>Access Control Lists (ACLs)</w:t>
      </w:r>
    </w:p>
    <w:p w14:paraId="5F7BE5E4" w14:textId="77777777" w:rsidR="00E615FA" w:rsidRDefault="00E615FA" w:rsidP="002D689E">
      <w:pPr>
        <w:pStyle w:val="ListParagraph"/>
        <w:numPr>
          <w:ilvl w:val="0"/>
          <w:numId w:val="70"/>
        </w:numPr>
        <w:rPr>
          <w:rFonts w:ascii="Verdana" w:hAnsi="Verdana"/>
          <w:sz w:val="20"/>
        </w:rPr>
      </w:pPr>
      <w:r w:rsidRPr="003828AA">
        <w:rPr>
          <w:rFonts w:ascii="Verdana" w:hAnsi="Verdana"/>
          <w:sz w:val="20"/>
        </w:rPr>
        <w:t xml:space="preserve">Configure, and troubleshoot Network Address Translation (NAT) </w:t>
      </w:r>
      <w:r w:rsidR="003828AA">
        <w:rPr>
          <w:rFonts w:ascii="Verdana" w:hAnsi="Verdana"/>
          <w:sz w:val="20"/>
        </w:rPr>
        <w:t>for IPv4</w:t>
      </w:r>
    </w:p>
    <w:p w14:paraId="2F2F3884" w14:textId="77777777" w:rsidR="003828AA" w:rsidRPr="003828AA" w:rsidRDefault="003828AA" w:rsidP="002D689E">
      <w:pPr>
        <w:pStyle w:val="ListParagraph"/>
        <w:numPr>
          <w:ilvl w:val="0"/>
          <w:numId w:val="70"/>
        </w:numPr>
        <w:rPr>
          <w:rFonts w:ascii="Verdana" w:hAnsi="Verdana"/>
          <w:sz w:val="20"/>
        </w:rPr>
      </w:pPr>
      <w:r>
        <w:rPr>
          <w:rFonts w:ascii="Verdana" w:hAnsi="Verdana"/>
          <w:sz w:val="20"/>
        </w:rPr>
        <w:t>Describe enterprise-scale network-management techniques including software-defined networking, virtualisation, monitoring and automation</w:t>
      </w:r>
    </w:p>
    <w:p w14:paraId="4197EDE1" w14:textId="77777777" w:rsidR="00E615FA" w:rsidRPr="00E615FA" w:rsidRDefault="00E615FA" w:rsidP="00E615FA">
      <w:pPr>
        <w:rPr>
          <w:rFonts w:ascii="Verdana" w:hAnsi="Verdana"/>
          <w:sz w:val="20"/>
        </w:rPr>
      </w:pPr>
    </w:p>
    <w:p w14:paraId="7C8DA6FA" w14:textId="77777777" w:rsidR="00E615FA" w:rsidRPr="00E615FA" w:rsidRDefault="00E615FA" w:rsidP="00E615FA">
      <w:pPr>
        <w:rPr>
          <w:rFonts w:ascii="Verdana" w:hAnsi="Verdana"/>
          <w:b/>
          <w:sz w:val="20"/>
        </w:rPr>
      </w:pPr>
      <w:r w:rsidRPr="00E615FA">
        <w:rPr>
          <w:rFonts w:ascii="Verdana" w:hAnsi="Verdana"/>
          <w:b/>
          <w:sz w:val="20"/>
        </w:rPr>
        <w:t>Content</w:t>
      </w:r>
    </w:p>
    <w:p w14:paraId="614BC7A5" w14:textId="77777777" w:rsidR="00E615FA" w:rsidRPr="00E615FA" w:rsidRDefault="00E615FA" w:rsidP="00E615FA">
      <w:pPr>
        <w:rPr>
          <w:rFonts w:ascii="Verdana" w:hAnsi="Verdana"/>
          <w:sz w:val="20"/>
        </w:rPr>
      </w:pPr>
      <w:r w:rsidRPr="00E615FA">
        <w:rPr>
          <w:rFonts w:ascii="Verdana" w:hAnsi="Verdana"/>
          <w:sz w:val="20"/>
        </w:rPr>
        <w:t xml:space="preserve">The </w:t>
      </w:r>
      <w:r w:rsidR="00A51E25" w:rsidRPr="00E615FA">
        <w:rPr>
          <w:rFonts w:ascii="Verdana" w:hAnsi="Verdana"/>
          <w:sz w:val="20"/>
        </w:rPr>
        <w:t xml:space="preserve">CISCO </w:t>
      </w:r>
      <w:r w:rsidRPr="00E615FA">
        <w:rPr>
          <w:rFonts w:ascii="Verdana" w:hAnsi="Verdana"/>
          <w:sz w:val="20"/>
        </w:rPr>
        <w:t>Network Academy (CNA) Scaling and</w:t>
      </w:r>
      <w:r w:rsidR="003828AA">
        <w:rPr>
          <w:rFonts w:ascii="Verdana" w:hAnsi="Verdana"/>
          <w:sz w:val="20"/>
        </w:rPr>
        <w:t xml:space="preserve"> Connecting Networks curriculum:</w:t>
      </w:r>
    </w:p>
    <w:p w14:paraId="3336E47A" w14:textId="77777777" w:rsidR="003828AA" w:rsidRPr="003828AA" w:rsidRDefault="003828AA" w:rsidP="002D689E">
      <w:pPr>
        <w:numPr>
          <w:ilvl w:val="0"/>
          <w:numId w:val="17"/>
        </w:numPr>
        <w:rPr>
          <w:rFonts w:ascii="Verdana" w:hAnsi="Verdana"/>
          <w:sz w:val="20"/>
        </w:rPr>
      </w:pPr>
      <w:r w:rsidRPr="003828AA">
        <w:rPr>
          <w:rFonts w:ascii="Verdana" w:hAnsi="Verdana"/>
          <w:sz w:val="20"/>
        </w:rPr>
        <w:t>Single-Area OSPF concepts</w:t>
      </w:r>
    </w:p>
    <w:p w14:paraId="5BE7E67F" w14:textId="77777777" w:rsidR="003828AA" w:rsidRPr="003828AA" w:rsidRDefault="003828AA" w:rsidP="002D689E">
      <w:pPr>
        <w:numPr>
          <w:ilvl w:val="0"/>
          <w:numId w:val="17"/>
        </w:numPr>
        <w:rPr>
          <w:rFonts w:ascii="Verdana" w:hAnsi="Verdana"/>
          <w:sz w:val="20"/>
        </w:rPr>
      </w:pPr>
      <w:r w:rsidRPr="003828AA">
        <w:rPr>
          <w:rFonts w:ascii="Verdana" w:hAnsi="Verdana"/>
          <w:sz w:val="20"/>
        </w:rPr>
        <w:t>Single-Area OSPF configuration</w:t>
      </w:r>
    </w:p>
    <w:p w14:paraId="6A828F98" w14:textId="77777777" w:rsidR="003828AA" w:rsidRPr="003828AA" w:rsidRDefault="003828AA" w:rsidP="002D689E">
      <w:pPr>
        <w:numPr>
          <w:ilvl w:val="0"/>
          <w:numId w:val="17"/>
        </w:numPr>
        <w:rPr>
          <w:rFonts w:ascii="Verdana" w:hAnsi="Verdana"/>
          <w:sz w:val="20"/>
        </w:rPr>
      </w:pPr>
      <w:r w:rsidRPr="003828AA">
        <w:rPr>
          <w:rFonts w:ascii="Verdana" w:hAnsi="Verdana"/>
          <w:sz w:val="20"/>
        </w:rPr>
        <w:t>Security concepts</w:t>
      </w:r>
    </w:p>
    <w:p w14:paraId="2DCBA4EB" w14:textId="77777777" w:rsidR="003828AA" w:rsidRPr="003828AA" w:rsidRDefault="003828AA" w:rsidP="002D689E">
      <w:pPr>
        <w:numPr>
          <w:ilvl w:val="0"/>
          <w:numId w:val="17"/>
        </w:numPr>
        <w:rPr>
          <w:rFonts w:ascii="Verdana" w:hAnsi="Verdana"/>
          <w:sz w:val="20"/>
        </w:rPr>
      </w:pPr>
      <w:r w:rsidRPr="003828AA">
        <w:rPr>
          <w:rFonts w:ascii="Verdana" w:hAnsi="Verdana"/>
          <w:sz w:val="20"/>
        </w:rPr>
        <w:t>ACL concepts</w:t>
      </w:r>
    </w:p>
    <w:p w14:paraId="78829805" w14:textId="77777777" w:rsidR="003828AA" w:rsidRPr="003828AA" w:rsidRDefault="003828AA" w:rsidP="002D689E">
      <w:pPr>
        <w:numPr>
          <w:ilvl w:val="0"/>
          <w:numId w:val="17"/>
        </w:numPr>
        <w:rPr>
          <w:rFonts w:ascii="Verdana" w:hAnsi="Verdana"/>
          <w:sz w:val="20"/>
        </w:rPr>
      </w:pPr>
      <w:r w:rsidRPr="003828AA">
        <w:rPr>
          <w:rFonts w:ascii="Verdana" w:hAnsi="Verdana"/>
          <w:sz w:val="20"/>
        </w:rPr>
        <w:t>ACL configuration</w:t>
      </w:r>
    </w:p>
    <w:p w14:paraId="450EF10D"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Address Translation for IPv4</w:t>
      </w:r>
    </w:p>
    <w:p w14:paraId="694255AA" w14:textId="77777777" w:rsidR="003828AA" w:rsidRPr="003828AA" w:rsidRDefault="003828AA" w:rsidP="002D689E">
      <w:pPr>
        <w:numPr>
          <w:ilvl w:val="0"/>
          <w:numId w:val="17"/>
        </w:numPr>
        <w:rPr>
          <w:rFonts w:ascii="Verdana" w:hAnsi="Verdana"/>
          <w:sz w:val="20"/>
        </w:rPr>
      </w:pPr>
      <w:r w:rsidRPr="003828AA">
        <w:rPr>
          <w:rFonts w:ascii="Verdana" w:hAnsi="Verdana"/>
          <w:sz w:val="20"/>
        </w:rPr>
        <w:t>WAN concepts</w:t>
      </w:r>
    </w:p>
    <w:p w14:paraId="30DD41B6" w14:textId="77777777" w:rsidR="003828AA" w:rsidRPr="003828AA" w:rsidRDefault="003828AA" w:rsidP="002D689E">
      <w:pPr>
        <w:numPr>
          <w:ilvl w:val="0"/>
          <w:numId w:val="17"/>
        </w:numPr>
        <w:rPr>
          <w:rFonts w:ascii="Verdana" w:hAnsi="Verdana"/>
          <w:sz w:val="20"/>
        </w:rPr>
      </w:pPr>
      <w:r w:rsidRPr="003828AA">
        <w:rPr>
          <w:rFonts w:ascii="Verdana" w:hAnsi="Verdana"/>
          <w:sz w:val="20"/>
        </w:rPr>
        <w:t>VPN and IPSec concepts and configuration</w:t>
      </w:r>
    </w:p>
    <w:p w14:paraId="332EAC9F" w14:textId="77777777" w:rsidR="003828AA" w:rsidRPr="003828AA" w:rsidRDefault="003828AA" w:rsidP="002D689E">
      <w:pPr>
        <w:numPr>
          <w:ilvl w:val="0"/>
          <w:numId w:val="17"/>
        </w:numPr>
        <w:rPr>
          <w:rFonts w:ascii="Verdana" w:hAnsi="Verdana"/>
          <w:sz w:val="20"/>
        </w:rPr>
      </w:pPr>
      <w:r w:rsidRPr="003828AA">
        <w:rPr>
          <w:rFonts w:ascii="Verdana" w:hAnsi="Verdana"/>
          <w:sz w:val="20"/>
        </w:rPr>
        <w:t>QoS concepts</w:t>
      </w:r>
    </w:p>
    <w:p w14:paraId="20A130DF"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management concepts and configuration</w:t>
      </w:r>
    </w:p>
    <w:p w14:paraId="62DC9E12"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design concepts</w:t>
      </w:r>
    </w:p>
    <w:p w14:paraId="44A9082F"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troubleshooting</w:t>
      </w:r>
    </w:p>
    <w:p w14:paraId="23ABBF47"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virtualisation</w:t>
      </w:r>
    </w:p>
    <w:p w14:paraId="0ED5D638" w14:textId="77777777" w:rsidR="00E615FA" w:rsidRPr="00E615FA" w:rsidRDefault="003828AA" w:rsidP="002D689E">
      <w:pPr>
        <w:numPr>
          <w:ilvl w:val="0"/>
          <w:numId w:val="17"/>
        </w:numPr>
        <w:rPr>
          <w:rFonts w:ascii="Verdana" w:hAnsi="Verdana"/>
          <w:sz w:val="20"/>
        </w:rPr>
      </w:pPr>
      <w:r w:rsidRPr="003828AA">
        <w:rPr>
          <w:rFonts w:ascii="Verdana" w:hAnsi="Verdana"/>
          <w:sz w:val="20"/>
        </w:rPr>
        <w:t>Network Automation</w:t>
      </w:r>
      <w:r>
        <w:rPr>
          <w:rFonts w:ascii="Verdana" w:hAnsi="Verdana"/>
          <w:sz w:val="20"/>
        </w:rPr>
        <w:t xml:space="preserve"> </w:t>
      </w:r>
    </w:p>
    <w:p w14:paraId="3C87EA80" w14:textId="77777777" w:rsidR="00E615FA" w:rsidRPr="00E615FA" w:rsidRDefault="00E615FA" w:rsidP="00E615FA">
      <w:pPr>
        <w:rPr>
          <w:rFonts w:ascii="Verdana" w:hAnsi="Verdana"/>
          <w:sz w:val="20"/>
        </w:rPr>
      </w:pPr>
    </w:p>
    <w:p w14:paraId="453C0744" w14:textId="77777777" w:rsidR="00E615FA" w:rsidRPr="00E615FA" w:rsidRDefault="00E615FA" w:rsidP="00E615FA">
      <w:pPr>
        <w:rPr>
          <w:rFonts w:ascii="Verdana" w:hAnsi="Verdana"/>
          <w:b/>
          <w:sz w:val="20"/>
        </w:rPr>
      </w:pPr>
      <w:r w:rsidRPr="00E615FA">
        <w:rPr>
          <w:rFonts w:ascii="Verdana" w:hAnsi="Verdana"/>
          <w:b/>
          <w:sz w:val="20"/>
        </w:rPr>
        <w:t>Learning and Teaching Approaches</w:t>
      </w:r>
    </w:p>
    <w:p w14:paraId="2AEFA295" w14:textId="77777777" w:rsidR="00E615FA" w:rsidRPr="00E615FA" w:rsidRDefault="00E615FA" w:rsidP="00E615FA">
      <w:pPr>
        <w:jc w:val="both"/>
        <w:rPr>
          <w:rFonts w:ascii="Verdana" w:hAnsi="Verdana"/>
          <w:sz w:val="20"/>
        </w:rPr>
      </w:pPr>
      <w:r w:rsidRPr="00E615FA">
        <w:rPr>
          <w:rFonts w:ascii="Verdana" w:hAnsi="Verdana"/>
          <w:sz w:val="20"/>
        </w:rPr>
        <w:t xml:space="preserve">The course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 based technology, email and telephone.  This will enhance the opportunity for students to access learning materials, communicate with one another and with their lecturers.  </w:t>
      </w:r>
    </w:p>
    <w:p w14:paraId="463CF0AA" w14:textId="77777777" w:rsidR="00E615FA" w:rsidRPr="00E615FA" w:rsidRDefault="00E615FA" w:rsidP="00E615FA">
      <w:pPr>
        <w:jc w:val="both"/>
        <w:rPr>
          <w:rFonts w:ascii="Verdana" w:hAnsi="Verdana"/>
          <w:color w:val="000000"/>
          <w:sz w:val="20"/>
        </w:rPr>
      </w:pPr>
    </w:p>
    <w:p w14:paraId="2AE98EFD" w14:textId="77777777" w:rsidR="00E615FA" w:rsidRPr="00E615FA" w:rsidRDefault="00E615FA" w:rsidP="00E615FA">
      <w:pPr>
        <w:jc w:val="both"/>
        <w:rPr>
          <w:rFonts w:ascii="Verdana" w:hAnsi="Verdana"/>
          <w:color w:val="000000"/>
          <w:sz w:val="20"/>
        </w:rPr>
      </w:pPr>
      <w:r w:rsidRPr="00E615FA">
        <w:rPr>
          <w:rFonts w:ascii="Verdana" w:hAnsi="Verdana"/>
          <w:color w:val="000000"/>
          <w:sz w:val="20"/>
        </w:rPr>
        <w:t>UCOL’s learning philosophy is founded on its ability to provide all students with opportunities to access a wide range of support services. Students are able to access all possible assistance so that they can succeed at their chosen course of study. Learning support is intended to diminish or eliminate barriers to learning and academic success.</w:t>
      </w:r>
    </w:p>
    <w:p w14:paraId="5D1F4298" w14:textId="77777777" w:rsidR="00E615FA" w:rsidRPr="00E615FA" w:rsidRDefault="00E615FA" w:rsidP="00E615FA">
      <w:pPr>
        <w:rPr>
          <w:rFonts w:ascii="Verdana" w:hAnsi="Verdana"/>
          <w:sz w:val="20"/>
        </w:rPr>
      </w:pPr>
    </w:p>
    <w:p w14:paraId="134AB463" w14:textId="77777777" w:rsidR="00E615FA" w:rsidRPr="00E615FA" w:rsidRDefault="00E615FA" w:rsidP="00E615FA">
      <w:pPr>
        <w:rPr>
          <w:rFonts w:ascii="Verdana" w:hAnsi="Verdana"/>
          <w:snapToGrid w:val="0"/>
          <w:sz w:val="20"/>
        </w:rPr>
      </w:pPr>
      <w:r w:rsidRPr="00E615FA">
        <w:rPr>
          <w:rFonts w:ascii="Verdana" w:hAnsi="Verdana"/>
          <w:b/>
          <w:snapToGrid w:val="0"/>
          <w:sz w:val="20"/>
        </w:rPr>
        <w:t>Assessment Procedures</w:t>
      </w:r>
    </w:p>
    <w:p w14:paraId="33F6F469" w14:textId="77777777" w:rsidR="00E615FA" w:rsidRDefault="00E615FA" w:rsidP="003828AA">
      <w:pPr>
        <w:tabs>
          <w:tab w:val="right" w:pos="3000"/>
        </w:tabs>
        <w:jc w:val="both"/>
        <w:rPr>
          <w:rFonts w:ascii="Verdana" w:hAnsi="Verdana"/>
          <w:sz w:val="20"/>
        </w:rPr>
      </w:pPr>
      <w:r w:rsidRPr="00E615FA">
        <w:rPr>
          <w:rFonts w:ascii="Verdana" w:hAnsi="Verdana"/>
          <w:sz w:val="20"/>
        </w:rPr>
        <w:lastRenderedPageBreak/>
        <w:t xml:space="preserve">Assessment is </w:t>
      </w:r>
      <w:r w:rsidR="003828AA">
        <w:rPr>
          <w:rFonts w:ascii="Verdana" w:hAnsi="Verdana"/>
          <w:sz w:val="20"/>
        </w:rPr>
        <w:t>achievement based</w:t>
      </w:r>
      <w:r w:rsidRPr="00E615FA">
        <w:rPr>
          <w:rFonts w:ascii="Verdana" w:hAnsi="Verdana"/>
          <w:sz w:val="20"/>
        </w:rPr>
        <w:t xml:space="preserve">.  </w:t>
      </w:r>
    </w:p>
    <w:p w14:paraId="240B2DB3" w14:textId="77777777" w:rsidR="003828AA" w:rsidRDefault="003828AA" w:rsidP="003828AA">
      <w:pPr>
        <w:tabs>
          <w:tab w:val="right" w:pos="3000"/>
        </w:tabs>
        <w:jc w:val="both"/>
        <w:rPr>
          <w:rFonts w:ascii="Verdana" w:hAnsi="Verdana"/>
          <w:sz w:val="20"/>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7E1AD6A4" w14:textId="77777777" w:rsidTr="00372F71">
        <w:tc>
          <w:tcPr>
            <w:tcW w:w="2295" w:type="dxa"/>
          </w:tcPr>
          <w:p w14:paraId="5BE4DF6D"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65C49A9"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4D82DC45"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304910EB"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454F9264" w14:textId="77777777" w:rsidTr="00372F71">
        <w:tc>
          <w:tcPr>
            <w:tcW w:w="2295" w:type="dxa"/>
            <w:vAlign w:val="center"/>
          </w:tcPr>
          <w:p w14:paraId="66A95886"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9B5EBC4"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232284F0"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restart"/>
            <w:vAlign w:val="center"/>
          </w:tcPr>
          <w:p w14:paraId="7E52B0A4"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79D67AA7" w14:textId="77777777" w:rsidTr="00372F71">
        <w:tc>
          <w:tcPr>
            <w:tcW w:w="2295" w:type="dxa"/>
            <w:vAlign w:val="center"/>
          </w:tcPr>
          <w:p w14:paraId="18AFE843"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2F6E1554"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D34F9D4"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64610A56" w14:textId="77777777" w:rsidR="0011551D" w:rsidRPr="001408D6" w:rsidRDefault="0011551D" w:rsidP="00372F71">
            <w:pPr>
              <w:tabs>
                <w:tab w:val="left" w:pos="1770"/>
              </w:tabs>
              <w:rPr>
                <w:rFonts w:ascii="Verdana" w:hAnsi="Verdana" w:cs="Arial"/>
                <w:snapToGrid w:val="0"/>
                <w:sz w:val="20"/>
              </w:rPr>
            </w:pPr>
          </w:p>
        </w:tc>
      </w:tr>
      <w:tr w:rsidR="0011551D" w:rsidRPr="001408D6" w14:paraId="2584356C" w14:textId="77777777" w:rsidTr="00372F71">
        <w:tc>
          <w:tcPr>
            <w:tcW w:w="2295" w:type="dxa"/>
            <w:vAlign w:val="center"/>
          </w:tcPr>
          <w:p w14:paraId="342C4AB6"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23AED47"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49AD895F"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217BCD6B" w14:textId="77777777" w:rsidR="0011551D" w:rsidRPr="001408D6" w:rsidRDefault="0011551D" w:rsidP="00372F71">
            <w:pPr>
              <w:tabs>
                <w:tab w:val="left" w:pos="1770"/>
              </w:tabs>
              <w:rPr>
                <w:rFonts w:ascii="Verdana" w:hAnsi="Verdana" w:cs="Arial"/>
                <w:snapToGrid w:val="0"/>
                <w:sz w:val="20"/>
              </w:rPr>
            </w:pPr>
          </w:p>
        </w:tc>
      </w:tr>
    </w:tbl>
    <w:p w14:paraId="5C0248E0" w14:textId="77777777" w:rsidR="00E615FA" w:rsidRPr="00E615FA" w:rsidRDefault="00E615FA" w:rsidP="00E615FA">
      <w:pPr>
        <w:tabs>
          <w:tab w:val="left" w:pos="1770"/>
        </w:tabs>
        <w:rPr>
          <w:rFonts w:ascii="Verdana" w:hAnsi="Verdana"/>
          <w:snapToGrid w:val="0"/>
          <w:sz w:val="20"/>
        </w:rPr>
      </w:pPr>
      <w:r w:rsidRPr="00E615FA">
        <w:rPr>
          <w:rFonts w:ascii="Verdana" w:hAnsi="Verdana"/>
          <w:snapToGrid w:val="0"/>
          <w:sz w:val="20"/>
        </w:rPr>
        <w:tab/>
      </w:r>
    </w:p>
    <w:p w14:paraId="5EB28EA4" w14:textId="77777777" w:rsidR="00E615FA" w:rsidRPr="00E615FA" w:rsidRDefault="00E615FA" w:rsidP="00E615FA">
      <w:pPr>
        <w:rPr>
          <w:rFonts w:ascii="Verdana" w:hAnsi="Verdana"/>
          <w:b/>
          <w:sz w:val="20"/>
        </w:rPr>
      </w:pPr>
      <w:r w:rsidRPr="00E615FA">
        <w:rPr>
          <w:rFonts w:ascii="Verdana" w:hAnsi="Verdana"/>
          <w:b/>
          <w:sz w:val="20"/>
        </w:rPr>
        <w:t>Off Campus Learning</w:t>
      </w:r>
    </w:p>
    <w:p w14:paraId="03171E8C" w14:textId="77777777" w:rsidR="00E615FA" w:rsidRPr="00E615FA" w:rsidRDefault="00E615FA" w:rsidP="00E615FA">
      <w:pPr>
        <w:rPr>
          <w:rFonts w:ascii="Verdana" w:hAnsi="Verdana"/>
          <w:sz w:val="20"/>
        </w:rPr>
      </w:pPr>
      <w:r w:rsidRPr="00E615FA">
        <w:rPr>
          <w:rFonts w:ascii="Verdana" w:hAnsi="Verdana"/>
          <w:sz w:val="20"/>
        </w:rPr>
        <w:t>Not applicable</w:t>
      </w:r>
    </w:p>
    <w:p w14:paraId="28FB82BB" w14:textId="77777777" w:rsidR="00E615FA" w:rsidRPr="00E615FA" w:rsidRDefault="00E615FA" w:rsidP="00E615FA">
      <w:pPr>
        <w:jc w:val="both"/>
        <w:rPr>
          <w:rFonts w:ascii="Verdana" w:hAnsi="Verdana"/>
          <w:b/>
          <w:sz w:val="20"/>
        </w:rPr>
      </w:pPr>
    </w:p>
    <w:p w14:paraId="53D2F74F" w14:textId="77777777" w:rsidR="00E615FA" w:rsidRPr="00E615FA" w:rsidRDefault="00E615FA" w:rsidP="00E615FA">
      <w:pPr>
        <w:jc w:val="both"/>
        <w:rPr>
          <w:rFonts w:ascii="Verdana" w:hAnsi="Verdana"/>
          <w:b/>
          <w:sz w:val="20"/>
        </w:rPr>
      </w:pPr>
      <w:r w:rsidRPr="00E615FA">
        <w:rPr>
          <w:rFonts w:ascii="Verdana" w:hAnsi="Verdana"/>
          <w:b/>
          <w:sz w:val="20"/>
        </w:rPr>
        <w:t>Resources and Prescribed / Recommended Texts</w:t>
      </w:r>
    </w:p>
    <w:p w14:paraId="5F666518" w14:textId="77777777" w:rsidR="00E615FA" w:rsidRPr="00E615FA" w:rsidRDefault="00E615FA" w:rsidP="00E615FA">
      <w:pPr>
        <w:jc w:val="both"/>
        <w:rPr>
          <w:rFonts w:ascii="Verdana" w:hAnsi="Verdana"/>
          <w:sz w:val="20"/>
        </w:rPr>
      </w:pPr>
      <w:r w:rsidRPr="00E615FA">
        <w:rPr>
          <w:rFonts w:ascii="Verdana" w:hAnsi="Verdana"/>
          <w:sz w:val="20"/>
          <w:lang w:val="en-GB"/>
        </w:rPr>
        <w:t xml:space="preserve">The required and recommended reading material will be specified in the </w:t>
      </w:r>
      <w:r>
        <w:rPr>
          <w:rFonts w:ascii="Verdana" w:hAnsi="Verdana"/>
          <w:sz w:val="20"/>
          <w:lang w:val="en-GB"/>
        </w:rPr>
        <w:t>Course</w:t>
      </w:r>
      <w:r w:rsidRPr="00E615FA">
        <w:rPr>
          <w:rFonts w:ascii="Verdana" w:hAnsi="Verdana"/>
          <w:sz w:val="20"/>
          <w:lang w:val="en-GB"/>
        </w:rPr>
        <w:t xml:space="preserve"> Outline as provided by the lecturer at the beginning of the semester. Students will use texts and other books, journals, CD–ROM databases, on-line databases, and the Internet to increase their knowledge and awareness of the subject material. </w:t>
      </w:r>
      <w:r w:rsidRPr="00E615FA">
        <w:rPr>
          <w:rFonts w:ascii="Verdana" w:hAnsi="Verdana"/>
          <w:sz w:val="20"/>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64129EC" w14:textId="77777777" w:rsidR="00E615FA" w:rsidRPr="00E615FA" w:rsidRDefault="00E615FA" w:rsidP="00E615FA">
      <w:pPr>
        <w:jc w:val="both"/>
        <w:rPr>
          <w:rFonts w:ascii="Verdana" w:hAnsi="Verdana"/>
          <w:sz w:val="20"/>
        </w:rPr>
      </w:pPr>
    </w:p>
    <w:p w14:paraId="3CF24BA1" w14:textId="77777777" w:rsidR="00E615FA" w:rsidRPr="00E615FA" w:rsidRDefault="00E615FA" w:rsidP="00E615FA">
      <w:pPr>
        <w:jc w:val="both"/>
        <w:rPr>
          <w:rFonts w:ascii="Verdana" w:hAnsi="Verdana"/>
          <w:sz w:val="20"/>
        </w:rPr>
      </w:pPr>
      <w:r w:rsidRPr="00E615FA">
        <w:rPr>
          <w:rFonts w:ascii="Verdana" w:hAnsi="Verdana"/>
          <w:sz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64C33EF" w14:textId="77777777" w:rsidR="00E615FA" w:rsidRPr="00E615FA" w:rsidRDefault="00E615FA" w:rsidP="00E615FA">
      <w:pPr>
        <w:rPr>
          <w:rFonts w:ascii="Verdana" w:hAnsi="Verdana"/>
          <w:sz w:val="20"/>
        </w:rPr>
      </w:pPr>
    </w:p>
    <w:p w14:paraId="24712680" w14:textId="77777777" w:rsidR="00E615FA" w:rsidRPr="00E615FA" w:rsidRDefault="00E615FA">
      <w:pPr>
        <w:rPr>
          <w:rFonts w:ascii="Verdana" w:hAnsi="Verdana"/>
          <w:sz w:val="20"/>
        </w:rPr>
      </w:pPr>
      <w:r w:rsidRPr="00E615FA">
        <w:rPr>
          <w:rFonts w:ascii="Verdana" w:hAnsi="Verdana"/>
          <w:sz w:val="20"/>
        </w:rPr>
        <w:br w:type="page"/>
      </w:r>
    </w:p>
    <w:p w14:paraId="23DECBB4" w14:textId="77777777" w:rsidR="00E615FA" w:rsidRPr="00C00BD2" w:rsidRDefault="00E615FA" w:rsidP="008F500E">
      <w:pPr>
        <w:spacing w:line="276" w:lineRule="auto"/>
        <w:rPr>
          <w:rFonts w:ascii="Verdana" w:hAnsi="Verdana" w:cs="Arial"/>
          <w:sz w:val="18"/>
        </w:rPr>
      </w:pPr>
    </w:p>
    <w:p w14:paraId="35396BA4" w14:textId="77777777" w:rsidR="00053B6B" w:rsidRPr="00BE6CE0" w:rsidRDefault="00053B6B" w:rsidP="00BE6CE0">
      <w:pPr>
        <w:shd w:val="clear" w:color="auto" w:fill="0000FF"/>
        <w:ind w:left="-180" w:right="26"/>
        <w:jc w:val="center"/>
        <w:outlineLvl w:val="0"/>
        <w:rPr>
          <w:rFonts w:ascii="Arial" w:hAnsi="Arial" w:cs="Arial"/>
          <w:b/>
          <w:smallCaps/>
          <w:color w:val="FFFFFF"/>
          <w:sz w:val="40"/>
          <w:szCs w:val="40"/>
        </w:rPr>
      </w:pPr>
      <w:r w:rsidRPr="00BE6CE0">
        <w:rPr>
          <w:rFonts w:ascii="Arial" w:hAnsi="Arial" w:cs="Arial"/>
          <w:b/>
          <w:smallCaps/>
          <w:color w:val="FFFFFF"/>
          <w:sz w:val="40"/>
          <w:szCs w:val="40"/>
        </w:rPr>
        <w:t>T311 Systems Administration</w:t>
      </w:r>
    </w:p>
    <w:p w14:paraId="76E355B5" w14:textId="77777777" w:rsidR="00053B6B" w:rsidRPr="00C00BD2" w:rsidRDefault="00053B6B"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557EEA93" w14:textId="77777777" w:rsidTr="004047B2">
        <w:tc>
          <w:tcPr>
            <w:tcW w:w="4261" w:type="dxa"/>
          </w:tcPr>
          <w:p w14:paraId="0A5BE683" w14:textId="77777777" w:rsidR="004047B2" w:rsidRPr="00C00BD2" w:rsidRDefault="00734F24" w:rsidP="00053B6B">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02A6D67B"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1C74A8E3" w14:textId="77777777" w:rsidTr="004047B2">
        <w:tc>
          <w:tcPr>
            <w:tcW w:w="4261" w:type="dxa"/>
          </w:tcPr>
          <w:p w14:paraId="00F9E499" w14:textId="77777777" w:rsidR="004047B2" w:rsidRPr="00C00BD2" w:rsidRDefault="004047B2"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DC367E0"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86AFF8B" w14:textId="77777777" w:rsidTr="004047B2">
        <w:tc>
          <w:tcPr>
            <w:tcW w:w="4261" w:type="dxa"/>
          </w:tcPr>
          <w:p w14:paraId="427FC765"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3B11555B"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2304562F"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0DBB9A36" w14:textId="77777777" w:rsidTr="004047B2">
        <w:tc>
          <w:tcPr>
            <w:tcW w:w="4261" w:type="dxa"/>
          </w:tcPr>
          <w:p w14:paraId="3BDA79B9"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477C7C5B"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T211</w:t>
            </w:r>
          </w:p>
        </w:tc>
      </w:tr>
      <w:tr w:rsidR="004047B2" w:rsidRPr="00C00BD2" w14:paraId="3538F6EF" w14:textId="77777777" w:rsidTr="004047B2">
        <w:tc>
          <w:tcPr>
            <w:tcW w:w="4261" w:type="dxa"/>
          </w:tcPr>
          <w:p w14:paraId="7117B359"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5486434"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none</w:t>
            </w:r>
          </w:p>
        </w:tc>
      </w:tr>
    </w:tbl>
    <w:p w14:paraId="6565F2B5" w14:textId="77777777" w:rsidR="004047B2" w:rsidRPr="00C00BD2" w:rsidRDefault="004047B2" w:rsidP="007D4396">
      <w:pPr>
        <w:rPr>
          <w:rFonts w:ascii="Verdana" w:hAnsi="Verdana" w:cs="Arial"/>
          <w:b/>
          <w:sz w:val="20"/>
          <w:szCs w:val="24"/>
        </w:rPr>
      </w:pPr>
    </w:p>
    <w:p w14:paraId="131CF953" w14:textId="77777777" w:rsidR="004047B2" w:rsidRPr="00C00BD2" w:rsidRDefault="00734F24" w:rsidP="007D4396">
      <w:pPr>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5995AA63" w14:textId="77777777" w:rsidR="004047B2" w:rsidRPr="00C00BD2" w:rsidRDefault="004047B2" w:rsidP="00053B6B">
      <w:pPr>
        <w:tabs>
          <w:tab w:val="left" w:pos="1080"/>
          <w:tab w:val="right" w:pos="9360"/>
        </w:tabs>
        <w:rPr>
          <w:rFonts w:ascii="Verdana" w:hAnsi="Verdana" w:cs="Arial"/>
          <w:sz w:val="20"/>
          <w:szCs w:val="24"/>
        </w:rPr>
      </w:pPr>
      <w:r w:rsidRPr="00C00BD2">
        <w:rPr>
          <w:rFonts w:ascii="Verdana" w:hAnsi="Verdana" w:cs="Arial"/>
          <w:sz w:val="20"/>
          <w:szCs w:val="24"/>
        </w:rPr>
        <w:t>To provide the ability to design and construct a complex multi-user client/server network. Students will gain skills needed to configure and integrate complex systems.</w:t>
      </w:r>
    </w:p>
    <w:p w14:paraId="5DB66B82" w14:textId="77777777" w:rsidR="004047B2" w:rsidRPr="00C00BD2" w:rsidRDefault="004047B2" w:rsidP="007D4396">
      <w:pPr>
        <w:rPr>
          <w:rFonts w:ascii="Verdana" w:hAnsi="Verdana" w:cs="Arial"/>
          <w:b/>
          <w:sz w:val="20"/>
          <w:szCs w:val="24"/>
        </w:rPr>
      </w:pPr>
    </w:p>
    <w:p w14:paraId="3A47485F"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Learning Outcomes</w:t>
      </w:r>
    </w:p>
    <w:p w14:paraId="5BB03ECD" w14:textId="77777777" w:rsidR="004047B2" w:rsidRPr="00C00BD2" w:rsidRDefault="004047B2" w:rsidP="00760BE5">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13661398" w14:textId="77777777" w:rsidR="00746109" w:rsidRPr="0011551D" w:rsidRDefault="00746109" w:rsidP="002D689E">
      <w:pPr>
        <w:pStyle w:val="ListParagraph"/>
        <w:numPr>
          <w:ilvl w:val="0"/>
          <w:numId w:val="71"/>
        </w:numPr>
        <w:rPr>
          <w:rFonts w:ascii="Verdana" w:hAnsi="Verdana"/>
          <w:sz w:val="20"/>
        </w:rPr>
      </w:pPr>
      <w:r w:rsidRPr="0011551D">
        <w:rPr>
          <w:rFonts w:ascii="Verdana" w:hAnsi="Verdana"/>
          <w:sz w:val="20"/>
        </w:rPr>
        <w:t xml:space="preserve">Configure and administer multi-user </w:t>
      </w:r>
      <w:r w:rsidR="0011551D" w:rsidRPr="0011551D">
        <w:rPr>
          <w:rFonts w:ascii="Verdana" w:hAnsi="Verdana"/>
          <w:sz w:val="20"/>
        </w:rPr>
        <w:t>implementation of a client/server network</w:t>
      </w:r>
    </w:p>
    <w:p w14:paraId="4E0A6EE2" w14:textId="77777777" w:rsidR="00746109" w:rsidRPr="0011551D" w:rsidRDefault="00746109" w:rsidP="002D689E">
      <w:pPr>
        <w:pStyle w:val="ListParagraph"/>
        <w:numPr>
          <w:ilvl w:val="0"/>
          <w:numId w:val="71"/>
        </w:numPr>
        <w:rPr>
          <w:rFonts w:ascii="Verdana" w:hAnsi="Verdana"/>
          <w:sz w:val="20"/>
        </w:rPr>
      </w:pPr>
      <w:r w:rsidRPr="0011551D">
        <w:rPr>
          <w:rFonts w:ascii="Verdana" w:hAnsi="Verdana"/>
          <w:sz w:val="20"/>
        </w:rPr>
        <w:t xml:space="preserve">Implement strategies that will ease administrative burden </w:t>
      </w:r>
    </w:p>
    <w:p w14:paraId="014CA494" w14:textId="77777777" w:rsidR="00746109" w:rsidRPr="0011551D" w:rsidRDefault="0011551D" w:rsidP="002D689E">
      <w:pPr>
        <w:pStyle w:val="ListParagraph"/>
        <w:numPr>
          <w:ilvl w:val="0"/>
          <w:numId w:val="71"/>
        </w:numPr>
        <w:rPr>
          <w:rFonts w:ascii="Verdana" w:hAnsi="Verdana"/>
          <w:sz w:val="20"/>
        </w:rPr>
      </w:pPr>
      <w:r w:rsidRPr="0011551D">
        <w:rPr>
          <w:rFonts w:ascii="Verdana" w:hAnsi="Verdana"/>
          <w:sz w:val="20"/>
        </w:rPr>
        <w:t>Implement remote administration of central services</w:t>
      </w:r>
    </w:p>
    <w:p w14:paraId="74527863" w14:textId="77777777" w:rsidR="008F500E" w:rsidRDefault="008F500E" w:rsidP="007D4396">
      <w:pPr>
        <w:rPr>
          <w:rFonts w:ascii="Verdana" w:hAnsi="Verdana" w:cs="Arial"/>
          <w:sz w:val="20"/>
          <w:szCs w:val="24"/>
        </w:rPr>
      </w:pPr>
    </w:p>
    <w:p w14:paraId="1AE157C4" w14:textId="77777777" w:rsidR="00746109" w:rsidRPr="00C00BD2" w:rsidRDefault="00746109" w:rsidP="007D4396">
      <w:pPr>
        <w:rPr>
          <w:rFonts w:ascii="Verdana" w:hAnsi="Verdana" w:cs="Arial"/>
          <w:b/>
          <w:sz w:val="20"/>
          <w:szCs w:val="24"/>
        </w:rPr>
      </w:pPr>
    </w:p>
    <w:p w14:paraId="51F0CB80"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Content</w:t>
      </w:r>
    </w:p>
    <w:p w14:paraId="1DBBCA6A"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Client/Server configuration using current operating systems such as Windows and Linux desktop and server editions</w:t>
      </w:r>
    </w:p>
    <w:p w14:paraId="485100FA"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Automating administrative tasks such as creating users and log file checking</w:t>
      </w:r>
    </w:p>
    <w:p w14:paraId="669F40B3"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 xml:space="preserve">Management of system policies </w:t>
      </w:r>
    </w:p>
    <w:p w14:paraId="0681F09E"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Configuring various application deployment techniques</w:t>
      </w:r>
    </w:p>
    <w:p w14:paraId="41F88BDB" w14:textId="77777777" w:rsidR="00746109" w:rsidRPr="00776F56" w:rsidRDefault="00746109" w:rsidP="002D689E">
      <w:pPr>
        <w:numPr>
          <w:ilvl w:val="0"/>
          <w:numId w:val="18"/>
        </w:numPr>
        <w:tabs>
          <w:tab w:val="left" w:pos="-3261"/>
          <w:tab w:val="right" w:pos="9360"/>
        </w:tabs>
        <w:spacing w:after="120"/>
        <w:ind w:left="357" w:hanging="357"/>
        <w:rPr>
          <w:rFonts w:ascii="Verdana" w:hAnsi="Verdana"/>
          <w:sz w:val="20"/>
        </w:rPr>
      </w:pPr>
      <w:r w:rsidRPr="00776F56">
        <w:rPr>
          <w:rFonts w:ascii="Verdana" w:hAnsi="Verdana"/>
          <w:sz w:val="20"/>
        </w:rPr>
        <w:t>Automating adminis</w:t>
      </w:r>
      <w:r>
        <w:rPr>
          <w:rFonts w:ascii="Verdana" w:hAnsi="Verdana"/>
          <w:sz w:val="20"/>
        </w:rPr>
        <w:t>trative tasks through scripting</w:t>
      </w:r>
      <w:r w:rsidRPr="00776F56">
        <w:rPr>
          <w:rFonts w:ascii="Verdana" w:hAnsi="Verdana"/>
          <w:sz w:val="20"/>
        </w:rPr>
        <w:t xml:space="preserve"> </w:t>
      </w:r>
    </w:p>
    <w:p w14:paraId="771A1BB5" w14:textId="77777777" w:rsidR="00746109" w:rsidRPr="00C00BD2" w:rsidRDefault="00746109" w:rsidP="002D689E">
      <w:pPr>
        <w:numPr>
          <w:ilvl w:val="0"/>
          <w:numId w:val="18"/>
        </w:numPr>
        <w:tabs>
          <w:tab w:val="left" w:pos="-3261"/>
          <w:tab w:val="right" w:pos="9360"/>
        </w:tabs>
        <w:ind w:left="357" w:hanging="357"/>
        <w:rPr>
          <w:rFonts w:ascii="Verdana" w:hAnsi="Verdana" w:cs="Arial"/>
          <w:sz w:val="20"/>
          <w:szCs w:val="24"/>
        </w:rPr>
      </w:pPr>
      <w:r w:rsidRPr="00776F56">
        <w:rPr>
          <w:rFonts w:ascii="Verdana" w:hAnsi="Verdana"/>
          <w:sz w:val="20"/>
        </w:rPr>
        <w:t>Centralised authentication of various software and operating systems</w:t>
      </w:r>
    </w:p>
    <w:p w14:paraId="3FA5F613" w14:textId="77777777" w:rsidR="004047B2" w:rsidRPr="00C00BD2" w:rsidRDefault="004047B2" w:rsidP="00760BE5">
      <w:pPr>
        <w:tabs>
          <w:tab w:val="left" w:pos="426"/>
          <w:tab w:val="right" w:pos="9360"/>
        </w:tabs>
        <w:rPr>
          <w:rFonts w:ascii="Verdana" w:hAnsi="Verdana" w:cs="Arial"/>
          <w:sz w:val="20"/>
          <w:szCs w:val="24"/>
        </w:rPr>
      </w:pPr>
    </w:p>
    <w:p w14:paraId="5CDE128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E7A1797"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CE7E56E" w14:textId="77777777" w:rsidR="00B12FEE" w:rsidRPr="00C00BD2" w:rsidRDefault="00B12FEE" w:rsidP="00B12FEE">
      <w:pPr>
        <w:rPr>
          <w:rFonts w:ascii="Verdana" w:hAnsi="Verdana" w:cs="Arial"/>
          <w:color w:val="000000"/>
          <w:sz w:val="20"/>
          <w:szCs w:val="24"/>
        </w:rPr>
      </w:pPr>
    </w:p>
    <w:p w14:paraId="2759842E"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0309CAC" w14:textId="77777777" w:rsidR="00B12FEE" w:rsidRPr="00C00BD2" w:rsidRDefault="00B12FEE" w:rsidP="00B12FEE">
      <w:pPr>
        <w:rPr>
          <w:rFonts w:ascii="Verdana" w:hAnsi="Verdana" w:cs="Arial"/>
          <w:sz w:val="20"/>
          <w:szCs w:val="24"/>
        </w:rPr>
      </w:pPr>
    </w:p>
    <w:p w14:paraId="53F742A8"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FC50E82" w14:textId="77777777" w:rsidR="00746109" w:rsidRDefault="00746109" w:rsidP="00746109">
      <w:pPr>
        <w:rPr>
          <w:rFonts w:ascii="Verdana" w:hAnsi="Verdana" w:cs="Arial"/>
          <w:sz w:val="20"/>
          <w:lang w:val="en-US"/>
        </w:rPr>
      </w:pPr>
      <w:r w:rsidRPr="00401E98">
        <w:rPr>
          <w:rFonts w:ascii="Verdana" w:hAnsi="Verdana" w:cs="Arial"/>
          <w:sz w:val="20"/>
          <w:lang w:val="en-US"/>
        </w:rPr>
        <w:t>Assessment is achievement based.</w:t>
      </w:r>
    </w:p>
    <w:p w14:paraId="55CA6525" w14:textId="77777777" w:rsidR="0011551D" w:rsidRDefault="0011551D" w:rsidP="00746109">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2F60EA23" w14:textId="77777777" w:rsidTr="00372F71">
        <w:tc>
          <w:tcPr>
            <w:tcW w:w="2295" w:type="dxa"/>
          </w:tcPr>
          <w:p w14:paraId="50972710"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51C27CDC"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2D3CDAEA"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2A7186E"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5089E066" w14:textId="77777777" w:rsidTr="00372F71">
        <w:tc>
          <w:tcPr>
            <w:tcW w:w="2295" w:type="dxa"/>
            <w:vAlign w:val="center"/>
          </w:tcPr>
          <w:p w14:paraId="340300B4"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723ED7DF"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6FEC8816"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602D9A6B"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0D304EFB" w14:textId="77777777" w:rsidTr="00372F71">
        <w:tc>
          <w:tcPr>
            <w:tcW w:w="2295" w:type="dxa"/>
            <w:vAlign w:val="center"/>
          </w:tcPr>
          <w:p w14:paraId="5472879D"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48C974B7"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738F72C9"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1336ED8" w14:textId="77777777" w:rsidR="0011551D" w:rsidRPr="001408D6" w:rsidRDefault="0011551D" w:rsidP="00372F71">
            <w:pPr>
              <w:tabs>
                <w:tab w:val="left" w:pos="1770"/>
              </w:tabs>
              <w:rPr>
                <w:rFonts w:ascii="Verdana" w:hAnsi="Verdana" w:cs="Arial"/>
                <w:snapToGrid w:val="0"/>
                <w:sz w:val="20"/>
              </w:rPr>
            </w:pPr>
          </w:p>
        </w:tc>
      </w:tr>
      <w:tr w:rsidR="0011551D" w:rsidRPr="001408D6" w14:paraId="4BD4CB59" w14:textId="77777777" w:rsidTr="00372F71">
        <w:tc>
          <w:tcPr>
            <w:tcW w:w="2295" w:type="dxa"/>
            <w:vAlign w:val="center"/>
          </w:tcPr>
          <w:p w14:paraId="1152A5FD"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AB6943B"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3961738D"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A9AB313" w14:textId="77777777" w:rsidR="0011551D" w:rsidRPr="001408D6" w:rsidRDefault="0011551D" w:rsidP="00372F71">
            <w:pPr>
              <w:tabs>
                <w:tab w:val="left" w:pos="1770"/>
              </w:tabs>
              <w:rPr>
                <w:rFonts w:ascii="Verdana" w:hAnsi="Verdana" w:cs="Arial"/>
                <w:snapToGrid w:val="0"/>
                <w:sz w:val="20"/>
              </w:rPr>
            </w:pPr>
          </w:p>
        </w:tc>
      </w:tr>
    </w:tbl>
    <w:p w14:paraId="3D8A014E" w14:textId="77777777" w:rsidR="0011551D" w:rsidRDefault="0011551D" w:rsidP="00746109">
      <w:pPr>
        <w:rPr>
          <w:rFonts w:ascii="Verdana" w:hAnsi="Verdana" w:cs="Arial"/>
          <w:sz w:val="20"/>
          <w:lang w:val="en-US"/>
        </w:rPr>
      </w:pPr>
    </w:p>
    <w:p w14:paraId="7260DD5B"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lastRenderedPageBreak/>
        <w:t>Off Campus Learning</w:t>
      </w:r>
    </w:p>
    <w:p w14:paraId="0918EBF7" w14:textId="77777777" w:rsidR="004047B2" w:rsidRPr="00C00BD2" w:rsidRDefault="004047B2" w:rsidP="00053B6B">
      <w:pPr>
        <w:rPr>
          <w:rFonts w:ascii="Verdana" w:hAnsi="Verdana" w:cs="Arial"/>
          <w:sz w:val="20"/>
          <w:szCs w:val="24"/>
        </w:rPr>
      </w:pPr>
      <w:r w:rsidRPr="00C00BD2">
        <w:rPr>
          <w:rFonts w:ascii="Verdana" w:hAnsi="Verdana" w:cs="Arial"/>
          <w:sz w:val="20"/>
          <w:szCs w:val="24"/>
        </w:rPr>
        <w:t>Not applicable</w:t>
      </w:r>
    </w:p>
    <w:p w14:paraId="1C21189B" w14:textId="77777777" w:rsidR="004047B2" w:rsidRPr="00C00BD2" w:rsidRDefault="004047B2" w:rsidP="00053B6B">
      <w:pPr>
        <w:rPr>
          <w:rFonts w:ascii="Verdana" w:hAnsi="Verdana" w:cs="Arial"/>
          <w:b/>
          <w:sz w:val="20"/>
          <w:szCs w:val="24"/>
        </w:rPr>
      </w:pPr>
    </w:p>
    <w:p w14:paraId="3CB9BCCA" w14:textId="77777777" w:rsidR="004047B2" w:rsidRPr="00C00BD2" w:rsidRDefault="008F500E" w:rsidP="00053B6B">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C8C59FD" w14:textId="77777777" w:rsidR="004047B2" w:rsidRPr="00C00BD2" w:rsidRDefault="004047B2" w:rsidP="00053B6B">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6F65191F" w14:textId="77777777" w:rsidR="004047B2" w:rsidRPr="00C00BD2" w:rsidRDefault="004047B2" w:rsidP="00053B6B">
      <w:pPr>
        <w:pStyle w:val="NormalIndent"/>
        <w:ind w:left="0"/>
        <w:rPr>
          <w:rFonts w:ascii="Verdana" w:hAnsi="Verdana" w:cs="Arial"/>
          <w:sz w:val="20"/>
          <w:szCs w:val="24"/>
          <w:lang w:val="en-NZ"/>
        </w:rPr>
      </w:pPr>
    </w:p>
    <w:p w14:paraId="1481AEC7" w14:textId="77777777" w:rsidR="004047B2" w:rsidRPr="00C00BD2" w:rsidRDefault="004047B2" w:rsidP="00053B6B">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E1ACD27" w14:textId="77777777" w:rsidR="004047B2" w:rsidRPr="00C00BD2" w:rsidRDefault="004047B2" w:rsidP="00053B6B">
      <w:pPr>
        <w:rPr>
          <w:rFonts w:ascii="Verdana" w:hAnsi="Verdana" w:cs="Arial"/>
          <w:sz w:val="20"/>
          <w:szCs w:val="24"/>
        </w:rPr>
      </w:pPr>
    </w:p>
    <w:bookmarkEnd w:id="79"/>
    <w:bookmarkEnd w:id="80"/>
    <w:bookmarkEnd w:id="81"/>
    <w:bookmarkEnd w:id="82"/>
    <w:p w14:paraId="753D283B" w14:textId="77777777" w:rsidR="00010106" w:rsidRDefault="00010106">
      <w:pPr>
        <w:rPr>
          <w:rFonts w:ascii="Verdana" w:hAnsi="Verdana" w:cs="Arial"/>
          <w:b/>
          <w:color w:val="0000FF"/>
          <w:sz w:val="20"/>
          <w:szCs w:val="24"/>
        </w:rPr>
      </w:pPr>
      <w:r>
        <w:rPr>
          <w:rFonts w:ascii="Verdana" w:hAnsi="Verdana" w:cs="Arial"/>
          <w:b/>
          <w:color w:val="0000FF"/>
          <w:sz w:val="20"/>
          <w:szCs w:val="24"/>
        </w:rPr>
        <w:br w:type="page"/>
      </w:r>
    </w:p>
    <w:p w14:paraId="463D622F" w14:textId="77777777" w:rsidR="00010106" w:rsidRPr="00E615FA" w:rsidRDefault="00010106" w:rsidP="00010106">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T</w:t>
      </w:r>
      <w:r w:rsidRPr="00E615FA">
        <w:rPr>
          <w:rFonts w:ascii="Arial" w:hAnsi="Arial" w:cs="Arial"/>
          <w:b/>
          <w:smallCaps/>
          <w:color w:val="FFFFFF"/>
          <w:sz w:val="40"/>
          <w:szCs w:val="40"/>
        </w:rPr>
        <w:t>3</w:t>
      </w:r>
      <w:r>
        <w:rPr>
          <w:rFonts w:ascii="Arial" w:hAnsi="Arial" w:cs="Arial"/>
          <w:b/>
          <w:smallCaps/>
          <w:color w:val="FFFFFF"/>
          <w:sz w:val="40"/>
          <w:szCs w:val="40"/>
        </w:rPr>
        <w:t>12</w:t>
      </w:r>
      <w:r w:rsidRPr="00E615FA">
        <w:rPr>
          <w:rFonts w:ascii="Arial" w:hAnsi="Arial" w:cs="Arial"/>
          <w:b/>
          <w:smallCaps/>
          <w:color w:val="FFFFFF"/>
          <w:sz w:val="40"/>
          <w:szCs w:val="40"/>
        </w:rPr>
        <w:t xml:space="preserve"> </w:t>
      </w:r>
      <w:r>
        <w:rPr>
          <w:rFonts w:ascii="Arial" w:hAnsi="Arial" w:cs="Arial"/>
          <w:b/>
          <w:smallCaps/>
          <w:color w:val="FFFFFF"/>
          <w:sz w:val="40"/>
          <w:szCs w:val="40"/>
        </w:rPr>
        <w:t>Network Security</w:t>
      </w:r>
    </w:p>
    <w:p w14:paraId="3BEC7D91" w14:textId="77777777" w:rsidR="00010106" w:rsidRPr="00C00BD2" w:rsidRDefault="00010106" w:rsidP="00010106">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010106" w:rsidRPr="00C00BD2" w14:paraId="1C72E299" w14:textId="77777777" w:rsidTr="000D69CE">
        <w:tc>
          <w:tcPr>
            <w:tcW w:w="4261" w:type="dxa"/>
          </w:tcPr>
          <w:p w14:paraId="7A99EB01" w14:textId="77777777" w:rsidR="00010106" w:rsidRPr="00C00BD2" w:rsidRDefault="00010106" w:rsidP="000D69CE">
            <w:pPr>
              <w:tabs>
                <w:tab w:val="left" w:pos="4536"/>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Level</w:t>
            </w:r>
          </w:p>
        </w:tc>
        <w:tc>
          <w:tcPr>
            <w:tcW w:w="4261" w:type="dxa"/>
          </w:tcPr>
          <w:p w14:paraId="7DD98291"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7</w:t>
            </w:r>
          </w:p>
        </w:tc>
      </w:tr>
      <w:tr w:rsidR="00010106" w:rsidRPr="00C00BD2" w14:paraId="5EB8C48F" w14:textId="77777777" w:rsidTr="000D69CE">
        <w:tc>
          <w:tcPr>
            <w:tcW w:w="4261" w:type="dxa"/>
          </w:tcPr>
          <w:p w14:paraId="7E6BCD09" w14:textId="77777777" w:rsidR="00010106" w:rsidRPr="00C00BD2" w:rsidRDefault="00010106"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8A5E116"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15</w:t>
            </w:r>
          </w:p>
        </w:tc>
      </w:tr>
      <w:tr w:rsidR="00010106" w:rsidRPr="00C00BD2" w14:paraId="1FD83064" w14:textId="77777777" w:rsidTr="000D69CE">
        <w:tc>
          <w:tcPr>
            <w:tcW w:w="4261" w:type="dxa"/>
          </w:tcPr>
          <w:p w14:paraId="71598B4C" w14:textId="77777777" w:rsidR="00010106" w:rsidRPr="00C00BD2" w:rsidRDefault="00010106" w:rsidP="000D69C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341CB4A"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5E207FEB"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010106" w:rsidRPr="00C00BD2" w14:paraId="467E7650" w14:textId="77777777" w:rsidTr="000D69CE">
        <w:tc>
          <w:tcPr>
            <w:tcW w:w="4261" w:type="dxa"/>
          </w:tcPr>
          <w:p w14:paraId="43C533E2" w14:textId="77777777" w:rsidR="00010106" w:rsidRPr="00C00BD2" w:rsidRDefault="00010106" w:rsidP="000D69C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F6450D8" w14:textId="77777777" w:rsidR="00010106" w:rsidRPr="00C00BD2" w:rsidRDefault="002C7239" w:rsidP="002C7239">
            <w:pPr>
              <w:tabs>
                <w:tab w:val="left" w:pos="4536"/>
              </w:tabs>
              <w:rPr>
                <w:rFonts w:ascii="Verdana" w:hAnsi="Verdana" w:cs="Arial"/>
                <w:sz w:val="20"/>
                <w:szCs w:val="24"/>
              </w:rPr>
            </w:pPr>
            <w:r>
              <w:rPr>
                <w:rFonts w:ascii="Verdana" w:hAnsi="Verdana" w:cs="Arial"/>
                <w:sz w:val="20"/>
                <w:szCs w:val="24"/>
              </w:rPr>
              <w:t>T206</w:t>
            </w:r>
          </w:p>
        </w:tc>
      </w:tr>
      <w:tr w:rsidR="00010106" w:rsidRPr="00C00BD2" w14:paraId="038E2389" w14:textId="77777777" w:rsidTr="000D69CE">
        <w:tc>
          <w:tcPr>
            <w:tcW w:w="4261" w:type="dxa"/>
          </w:tcPr>
          <w:p w14:paraId="7C8DC109" w14:textId="77777777" w:rsidR="00010106" w:rsidRPr="00C00BD2" w:rsidRDefault="00010106" w:rsidP="000D69C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65337EA3"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none</w:t>
            </w:r>
          </w:p>
        </w:tc>
      </w:tr>
    </w:tbl>
    <w:p w14:paraId="7EF5FCF5" w14:textId="77777777" w:rsidR="00010106" w:rsidRPr="00C00BD2" w:rsidRDefault="00010106" w:rsidP="00010106">
      <w:pPr>
        <w:tabs>
          <w:tab w:val="left" w:pos="4536"/>
        </w:tabs>
        <w:rPr>
          <w:rFonts w:ascii="Verdana" w:hAnsi="Verdana" w:cs="Arial"/>
          <w:sz w:val="20"/>
          <w:szCs w:val="24"/>
        </w:rPr>
      </w:pPr>
    </w:p>
    <w:p w14:paraId="3DF63A11" w14:textId="77777777" w:rsidR="00010106" w:rsidRPr="00C00BD2" w:rsidRDefault="00010106" w:rsidP="00010106">
      <w:pPr>
        <w:tabs>
          <w:tab w:val="left" w:pos="2268"/>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Aim</w:t>
      </w:r>
    </w:p>
    <w:p w14:paraId="2A1E69C8" w14:textId="77777777" w:rsidR="00010106" w:rsidRDefault="00010106" w:rsidP="00010106">
      <w:pPr>
        <w:tabs>
          <w:tab w:val="left" w:pos="7335"/>
        </w:tabs>
        <w:rPr>
          <w:rFonts w:ascii="Verdana" w:hAnsi="Verdana" w:cs="Arial"/>
          <w:sz w:val="20"/>
          <w:szCs w:val="24"/>
        </w:rPr>
      </w:pPr>
      <w:r w:rsidRPr="00320DB5">
        <w:rPr>
          <w:rFonts w:ascii="Verdana" w:hAnsi="Verdana" w:cs="Arial"/>
          <w:sz w:val="20"/>
          <w:szCs w:val="24"/>
        </w:rPr>
        <w:t>To enable students to understand and configure t</w:t>
      </w:r>
      <w:r>
        <w:rPr>
          <w:rFonts w:ascii="Verdana" w:hAnsi="Verdana" w:cs="Arial"/>
          <w:sz w:val="20"/>
          <w:szCs w:val="24"/>
        </w:rPr>
        <w:t xml:space="preserve">he components, and operation of </w:t>
      </w:r>
      <w:r w:rsidRPr="00320DB5">
        <w:rPr>
          <w:rFonts w:ascii="Verdana" w:hAnsi="Verdana" w:cs="Arial"/>
          <w:sz w:val="20"/>
          <w:szCs w:val="24"/>
        </w:rPr>
        <w:t>Virtual Private Networks, firewalls and network security</w:t>
      </w:r>
      <w:r>
        <w:rPr>
          <w:rFonts w:ascii="Verdana" w:hAnsi="Verdana" w:cs="Arial"/>
          <w:sz w:val="20"/>
          <w:szCs w:val="24"/>
        </w:rPr>
        <w:t>.</w:t>
      </w:r>
    </w:p>
    <w:p w14:paraId="6BCCDBB2" w14:textId="77777777" w:rsidR="00010106" w:rsidRPr="00C00BD2" w:rsidRDefault="00010106" w:rsidP="00010106">
      <w:pPr>
        <w:tabs>
          <w:tab w:val="left" w:pos="7335"/>
        </w:tabs>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2D1524CA" w14:textId="77777777" w:rsidR="00010106" w:rsidRPr="00C00BD2" w:rsidRDefault="00010106" w:rsidP="00010106">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1F312D3B" w14:textId="77777777" w:rsidR="00010106" w:rsidRPr="00C00BD2" w:rsidRDefault="00010106" w:rsidP="00010106">
      <w:pPr>
        <w:pStyle w:val="BodyText3"/>
        <w:tabs>
          <w:tab w:val="left" w:pos="1418"/>
        </w:tabs>
        <w:spacing w:after="80"/>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3CA0EDBA" w14:textId="77777777" w:rsidR="00010106" w:rsidRPr="0011551D" w:rsidRDefault="0011551D" w:rsidP="002D689E">
      <w:pPr>
        <w:pStyle w:val="ListParagraph"/>
        <w:numPr>
          <w:ilvl w:val="0"/>
          <w:numId w:val="72"/>
        </w:numPr>
        <w:rPr>
          <w:rFonts w:ascii="Verdana" w:hAnsi="Verdana" w:cs="Arial"/>
          <w:sz w:val="20"/>
        </w:rPr>
      </w:pPr>
      <w:r w:rsidRPr="0011551D">
        <w:rPr>
          <w:rFonts w:ascii="Verdana" w:hAnsi="Verdana" w:cs="Arial"/>
          <w:sz w:val="20"/>
        </w:rPr>
        <w:t>Explain the operation</w:t>
      </w:r>
      <w:r w:rsidR="00010106" w:rsidRPr="0011551D">
        <w:rPr>
          <w:rFonts w:ascii="Verdana" w:hAnsi="Verdana" w:cs="Arial"/>
          <w:sz w:val="20"/>
        </w:rPr>
        <w:t xml:space="preserve"> of Virtual Private Networks (VPNs), firewalls, router security, switch security and network security</w:t>
      </w:r>
    </w:p>
    <w:p w14:paraId="04CCC261" w14:textId="77777777" w:rsidR="00010106" w:rsidRPr="0011551D" w:rsidRDefault="00010106" w:rsidP="002D689E">
      <w:pPr>
        <w:pStyle w:val="ListParagraph"/>
        <w:numPr>
          <w:ilvl w:val="0"/>
          <w:numId w:val="72"/>
        </w:numPr>
        <w:rPr>
          <w:rFonts w:ascii="Verdana" w:hAnsi="Verdana" w:cs="Arial"/>
          <w:sz w:val="20"/>
        </w:rPr>
      </w:pPr>
      <w:r w:rsidRPr="0011551D">
        <w:rPr>
          <w:rFonts w:ascii="Verdana" w:hAnsi="Verdana" w:cs="Arial"/>
          <w:sz w:val="20"/>
        </w:rPr>
        <w:t>Configure and troubleshoot Virtual Private Networks (VPN</w:t>
      </w:r>
      <w:r w:rsidR="0011551D" w:rsidRPr="0011551D">
        <w:rPr>
          <w:rFonts w:ascii="Verdana" w:hAnsi="Verdana" w:cs="Arial"/>
          <w:sz w:val="20"/>
        </w:rPr>
        <w:t>s</w:t>
      </w:r>
      <w:r w:rsidRPr="0011551D">
        <w:rPr>
          <w:rFonts w:ascii="Verdana" w:hAnsi="Verdana" w:cs="Arial"/>
          <w:sz w:val="20"/>
        </w:rPr>
        <w:t>)</w:t>
      </w:r>
    </w:p>
    <w:p w14:paraId="3E49B37E" w14:textId="77777777" w:rsidR="00010106" w:rsidRPr="0011551D" w:rsidRDefault="00010106" w:rsidP="002D689E">
      <w:pPr>
        <w:pStyle w:val="ListParagraph"/>
        <w:numPr>
          <w:ilvl w:val="0"/>
          <w:numId w:val="72"/>
        </w:numPr>
        <w:rPr>
          <w:rFonts w:ascii="Verdana" w:hAnsi="Verdana" w:cs="Arial"/>
          <w:sz w:val="20"/>
        </w:rPr>
      </w:pPr>
      <w:r w:rsidRPr="0011551D">
        <w:rPr>
          <w:rFonts w:ascii="Verdana" w:hAnsi="Verdana" w:cs="Arial"/>
          <w:sz w:val="20"/>
        </w:rPr>
        <w:t>Configure and troubleshoot Firewalls</w:t>
      </w:r>
    </w:p>
    <w:p w14:paraId="2C77C1B7" w14:textId="77777777" w:rsidR="00010106" w:rsidRPr="0011551D" w:rsidRDefault="00010106" w:rsidP="002D689E">
      <w:pPr>
        <w:pStyle w:val="ListParagraph"/>
        <w:numPr>
          <w:ilvl w:val="0"/>
          <w:numId w:val="72"/>
        </w:numPr>
        <w:rPr>
          <w:rFonts w:ascii="Verdana" w:hAnsi="Verdana" w:cs="Arial"/>
          <w:sz w:val="20"/>
        </w:rPr>
      </w:pPr>
      <w:r w:rsidRPr="0011551D">
        <w:rPr>
          <w:rFonts w:ascii="Verdana" w:hAnsi="Verdana" w:cs="Arial"/>
          <w:sz w:val="20"/>
        </w:rPr>
        <w:t>Analyse, configure and troubleshoot router and switch security in an IP network</w:t>
      </w:r>
    </w:p>
    <w:p w14:paraId="094F5443" w14:textId="77777777" w:rsidR="00010106" w:rsidRPr="00320DB5" w:rsidRDefault="00010106" w:rsidP="00010106">
      <w:pPr>
        <w:rPr>
          <w:rFonts w:ascii="Verdana" w:hAnsi="Verdana" w:cs="Arial"/>
          <w:sz w:val="20"/>
        </w:rPr>
      </w:pPr>
    </w:p>
    <w:p w14:paraId="43604C75"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Content</w:t>
      </w:r>
    </w:p>
    <w:p w14:paraId="6061EE3B" w14:textId="77777777" w:rsidR="00010106" w:rsidRPr="00320DB5" w:rsidRDefault="00010106" w:rsidP="002D689E">
      <w:pPr>
        <w:pStyle w:val="ListParagraph"/>
        <w:numPr>
          <w:ilvl w:val="0"/>
          <w:numId w:val="33"/>
        </w:numPr>
        <w:rPr>
          <w:rFonts w:ascii="Verdana" w:hAnsi="Verdana" w:cs="Arial"/>
          <w:sz w:val="20"/>
        </w:rPr>
      </w:pPr>
      <w:r w:rsidRPr="00320DB5">
        <w:rPr>
          <w:rFonts w:ascii="Verdana" w:hAnsi="Verdana" w:cs="Arial"/>
          <w:sz w:val="20"/>
        </w:rPr>
        <w:t>Virtual Private Networks</w:t>
      </w:r>
    </w:p>
    <w:p w14:paraId="27FD4373" w14:textId="77777777" w:rsidR="00010106" w:rsidRDefault="0011551D" w:rsidP="002D689E">
      <w:pPr>
        <w:pStyle w:val="ListParagraph"/>
        <w:numPr>
          <w:ilvl w:val="0"/>
          <w:numId w:val="33"/>
        </w:numPr>
        <w:rPr>
          <w:rFonts w:ascii="Verdana" w:hAnsi="Verdana" w:cs="Arial"/>
          <w:sz w:val="20"/>
        </w:rPr>
      </w:pPr>
      <w:r>
        <w:rPr>
          <w:rFonts w:ascii="Verdana" w:hAnsi="Verdana" w:cs="Arial"/>
          <w:sz w:val="20"/>
        </w:rPr>
        <w:t>Cisco CCNA Security</w:t>
      </w:r>
    </w:p>
    <w:p w14:paraId="3A11497A" w14:textId="77777777" w:rsidR="0011551D" w:rsidRDefault="0011551D" w:rsidP="002D689E">
      <w:pPr>
        <w:pStyle w:val="ListParagraph"/>
        <w:numPr>
          <w:ilvl w:val="0"/>
          <w:numId w:val="33"/>
        </w:numPr>
        <w:rPr>
          <w:rFonts w:ascii="Verdana" w:hAnsi="Verdana" w:cs="Arial"/>
          <w:sz w:val="20"/>
        </w:rPr>
      </w:pPr>
      <w:r>
        <w:rPr>
          <w:rFonts w:ascii="Verdana" w:hAnsi="Verdana" w:cs="Arial"/>
          <w:sz w:val="20"/>
        </w:rPr>
        <w:t>Network security threats</w:t>
      </w:r>
    </w:p>
    <w:p w14:paraId="443C97B9" w14:textId="77777777" w:rsidR="0011551D" w:rsidRPr="00320DB5" w:rsidRDefault="0011551D" w:rsidP="002D689E">
      <w:pPr>
        <w:pStyle w:val="ListParagraph"/>
        <w:numPr>
          <w:ilvl w:val="0"/>
          <w:numId w:val="33"/>
        </w:numPr>
        <w:rPr>
          <w:rFonts w:ascii="Verdana" w:hAnsi="Verdana" w:cs="Arial"/>
          <w:sz w:val="20"/>
        </w:rPr>
      </w:pPr>
      <w:r>
        <w:rPr>
          <w:rFonts w:ascii="Verdana" w:hAnsi="Verdana" w:cs="Arial"/>
          <w:sz w:val="20"/>
        </w:rPr>
        <w:t>Securing network devices</w:t>
      </w:r>
    </w:p>
    <w:p w14:paraId="63957C35" w14:textId="77777777" w:rsidR="00010106" w:rsidRDefault="00010106" w:rsidP="002D689E">
      <w:pPr>
        <w:pStyle w:val="ListParagraph"/>
        <w:numPr>
          <w:ilvl w:val="0"/>
          <w:numId w:val="33"/>
        </w:numPr>
        <w:rPr>
          <w:rFonts w:ascii="Verdana" w:hAnsi="Verdana" w:cs="Arial"/>
          <w:sz w:val="20"/>
        </w:rPr>
      </w:pPr>
      <w:r w:rsidRPr="00320DB5">
        <w:rPr>
          <w:rFonts w:ascii="Verdana" w:hAnsi="Verdana" w:cs="Arial"/>
          <w:sz w:val="20"/>
        </w:rPr>
        <w:t>Authentication, Authorisation and Accounting (AAA)</w:t>
      </w:r>
    </w:p>
    <w:p w14:paraId="78CADB96" w14:textId="77777777" w:rsidR="0011551D" w:rsidRPr="00320DB5" w:rsidRDefault="0011551D" w:rsidP="002D689E">
      <w:pPr>
        <w:pStyle w:val="ListParagraph"/>
        <w:numPr>
          <w:ilvl w:val="0"/>
          <w:numId w:val="33"/>
        </w:numPr>
        <w:rPr>
          <w:rFonts w:ascii="Verdana" w:hAnsi="Verdana" w:cs="Arial"/>
          <w:sz w:val="20"/>
        </w:rPr>
      </w:pPr>
      <w:r>
        <w:rPr>
          <w:rFonts w:ascii="Verdana" w:hAnsi="Verdana" w:cs="Arial"/>
          <w:sz w:val="20"/>
        </w:rPr>
        <w:t>Firewall technologies</w:t>
      </w:r>
    </w:p>
    <w:p w14:paraId="1956FDA2" w14:textId="77777777" w:rsidR="00010106" w:rsidRPr="00320DB5" w:rsidRDefault="00010106" w:rsidP="002D689E">
      <w:pPr>
        <w:pStyle w:val="ListParagraph"/>
        <w:numPr>
          <w:ilvl w:val="0"/>
          <w:numId w:val="33"/>
        </w:numPr>
        <w:rPr>
          <w:rFonts w:ascii="Verdana" w:hAnsi="Verdana" w:cs="Arial"/>
          <w:sz w:val="20"/>
        </w:rPr>
      </w:pPr>
      <w:r w:rsidRPr="00320DB5">
        <w:rPr>
          <w:rFonts w:ascii="Verdana" w:hAnsi="Verdana" w:cs="Arial"/>
          <w:sz w:val="20"/>
        </w:rPr>
        <w:t>Network security</w:t>
      </w:r>
    </w:p>
    <w:p w14:paraId="394CF84F" w14:textId="77777777" w:rsidR="00010106" w:rsidRDefault="00010106" w:rsidP="002D689E">
      <w:pPr>
        <w:pStyle w:val="ListParagraph"/>
        <w:numPr>
          <w:ilvl w:val="0"/>
          <w:numId w:val="33"/>
        </w:numPr>
        <w:rPr>
          <w:rFonts w:ascii="Verdana" w:hAnsi="Verdana" w:cs="Arial"/>
          <w:sz w:val="20"/>
        </w:rPr>
      </w:pPr>
      <w:r w:rsidRPr="00320DB5">
        <w:rPr>
          <w:rFonts w:ascii="Verdana" w:hAnsi="Verdana" w:cs="Arial"/>
          <w:sz w:val="20"/>
        </w:rPr>
        <w:t>Intrusion prevention systems (IPS)</w:t>
      </w:r>
    </w:p>
    <w:p w14:paraId="58DEBAFA" w14:textId="77777777" w:rsidR="0011551D" w:rsidRDefault="0011551D" w:rsidP="002D689E">
      <w:pPr>
        <w:pStyle w:val="ListParagraph"/>
        <w:numPr>
          <w:ilvl w:val="0"/>
          <w:numId w:val="33"/>
        </w:numPr>
        <w:rPr>
          <w:rFonts w:ascii="Verdana" w:hAnsi="Verdana" w:cs="Arial"/>
          <w:sz w:val="20"/>
        </w:rPr>
      </w:pPr>
      <w:r>
        <w:rPr>
          <w:rFonts w:ascii="Verdana" w:hAnsi="Verdana" w:cs="Arial"/>
          <w:sz w:val="20"/>
        </w:rPr>
        <w:t>Cryptographic Systems</w:t>
      </w:r>
    </w:p>
    <w:p w14:paraId="73B7DF36" w14:textId="77777777" w:rsidR="0011551D" w:rsidRDefault="0011551D" w:rsidP="002D689E">
      <w:pPr>
        <w:pStyle w:val="ListParagraph"/>
        <w:numPr>
          <w:ilvl w:val="0"/>
          <w:numId w:val="33"/>
        </w:numPr>
        <w:rPr>
          <w:rFonts w:ascii="Verdana" w:hAnsi="Verdana" w:cs="Arial"/>
          <w:sz w:val="20"/>
        </w:rPr>
      </w:pPr>
      <w:r>
        <w:rPr>
          <w:rFonts w:ascii="Verdana" w:hAnsi="Verdana" w:cs="Arial"/>
          <w:sz w:val="20"/>
        </w:rPr>
        <w:t>Cisco ASA</w:t>
      </w:r>
    </w:p>
    <w:p w14:paraId="6FFB0503" w14:textId="77777777" w:rsidR="0011551D" w:rsidRPr="00320DB5" w:rsidRDefault="0011551D" w:rsidP="002D689E">
      <w:pPr>
        <w:pStyle w:val="ListParagraph"/>
        <w:numPr>
          <w:ilvl w:val="0"/>
          <w:numId w:val="33"/>
        </w:numPr>
        <w:rPr>
          <w:rFonts w:ascii="Verdana" w:hAnsi="Verdana" w:cs="Arial"/>
          <w:sz w:val="20"/>
        </w:rPr>
      </w:pPr>
      <w:r>
        <w:rPr>
          <w:rFonts w:ascii="Verdana" w:hAnsi="Verdana" w:cs="Arial"/>
          <w:sz w:val="20"/>
        </w:rPr>
        <w:t>SBA Practice</w:t>
      </w:r>
    </w:p>
    <w:p w14:paraId="0BFC4199" w14:textId="77777777" w:rsidR="00010106" w:rsidRPr="00C00BD2" w:rsidRDefault="00010106" w:rsidP="00010106">
      <w:pPr>
        <w:rPr>
          <w:rFonts w:ascii="Verdana" w:hAnsi="Verdana" w:cs="Arial"/>
          <w:sz w:val="20"/>
          <w:szCs w:val="24"/>
        </w:rPr>
      </w:pPr>
    </w:p>
    <w:p w14:paraId="676D47A6"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Learning and Teaching Approaches</w:t>
      </w:r>
    </w:p>
    <w:p w14:paraId="66628691" w14:textId="77777777" w:rsidR="00010106" w:rsidRPr="00C00BD2" w:rsidRDefault="00010106" w:rsidP="00010106">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CD14BA7" w14:textId="77777777" w:rsidR="00010106" w:rsidRPr="00C00BD2" w:rsidRDefault="00010106" w:rsidP="00010106">
      <w:pPr>
        <w:rPr>
          <w:rFonts w:ascii="Verdana" w:hAnsi="Verdana" w:cs="Arial"/>
          <w:color w:val="000000"/>
          <w:sz w:val="20"/>
          <w:szCs w:val="24"/>
        </w:rPr>
      </w:pPr>
    </w:p>
    <w:p w14:paraId="345043D9" w14:textId="77777777" w:rsidR="00010106" w:rsidRPr="00C00BD2" w:rsidRDefault="00010106" w:rsidP="00010106">
      <w:pPr>
        <w:rPr>
          <w:rFonts w:ascii="Verdana" w:hAnsi="Verdana" w:cs="Arial"/>
          <w:color w:val="000000"/>
          <w:sz w:val="20"/>
          <w:szCs w:val="24"/>
        </w:rPr>
      </w:pPr>
      <w:r w:rsidRPr="00C00BD2">
        <w:rPr>
          <w:rFonts w:ascii="Verdana" w:hAnsi="Verdana" w:cs="Arial"/>
          <w:color w:val="000000"/>
          <w:sz w:val="20"/>
          <w:szCs w:val="24"/>
        </w:rPr>
        <w:t xml:space="preserve">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 </w:t>
      </w:r>
    </w:p>
    <w:p w14:paraId="0647B12E" w14:textId="77777777" w:rsidR="00010106" w:rsidRPr="00C00BD2" w:rsidRDefault="00010106" w:rsidP="00010106">
      <w:pPr>
        <w:rPr>
          <w:rFonts w:ascii="Verdana" w:hAnsi="Verdana" w:cs="Arial"/>
          <w:b/>
          <w:sz w:val="20"/>
          <w:szCs w:val="24"/>
        </w:rPr>
      </w:pPr>
    </w:p>
    <w:p w14:paraId="0764E0EB"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Assessment Procedures</w:t>
      </w:r>
    </w:p>
    <w:p w14:paraId="44155B7B" w14:textId="77777777" w:rsidR="00010106" w:rsidRDefault="00010106" w:rsidP="003720D4">
      <w:pPr>
        <w:tabs>
          <w:tab w:val="right" w:pos="3000"/>
        </w:tabs>
        <w:rPr>
          <w:rFonts w:ascii="Verdana" w:hAnsi="Verdana" w:cs="Arial"/>
          <w:sz w:val="20"/>
          <w:szCs w:val="24"/>
        </w:rPr>
      </w:pPr>
      <w:r w:rsidRPr="00C00BD2">
        <w:rPr>
          <w:rFonts w:ascii="Verdana" w:hAnsi="Verdana" w:cs="Arial"/>
          <w:sz w:val="20"/>
          <w:szCs w:val="24"/>
        </w:rPr>
        <w:t xml:space="preserve">Assessment is </w:t>
      </w:r>
      <w:r w:rsidR="003720D4">
        <w:rPr>
          <w:rFonts w:ascii="Verdana" w:hAnsi="Verdana" w:cs="Arial"/>
          <w:sz w:val="20"/>
          <w:szCs w:val="24"/>
        </w:rPr>
        <w:t>achievement</w:t>
      </w:r>
      <w:r w:rsidRPr="00C00BD2">
        <w:rPr>
          <w:rFonts w:ascii="Verdana" w:hAnsi="Verdana" w:cs="Arial"/>
          <w:sz w:val="20"/>
          <w:szCs w:val="24"/>
        </w:rPr>
        <w:t xml:space="preserve">-based </w:t>
      </w:r>
    </w:p>
    <w:p w14:paraId="02635BCC" w14:textId="77777777" w:rsidR="0011551D" w:rsidRDefault="0011551D" w:rsidP="003720D4">
      <w:pPr>
        <w:tabs>
          <w:tab w:val="right" w:pos="3000"/>
        </w:tabs>
        <w:rPr>
          <w:rFonts w:ascii="Verdana" w:hAnsi="Verdana" w:cs="Arial"/>
          <w:sz w:val="20"/>
          <w:szCs w:val="24"/>
        </w:rPr>
      </w:pPr>
    </w:p>
    <w:p w14:paraId="38C559FB" w14:textId="77777777" w:rsidR="0011551D" w:rsidRDefault="0011551D" w:rsidP="003720D4">
      <w:pPr>
        <w:tabs>
          <w:tab w:val="right" w:pos="3000"/>
        </w:tabs>
        <w:rPr>
          <w:rFonts w:ascii="Verdana" w:hAnsi="Verdana" w:cs="Arial"/>
          <w:sz w:val="20"/>
          <w:szCs w:val="24"/>
        </w:rPr>
      </w:pPr>
    </w:p>
    <w:p w14:paraId="0619C6DC" w14:textId="77777777" w:rsidR="0011551D" w:rsidRDefault="0011551D" w:rsidP="003720D4">
      <w:pPr>
        <w:tabs>
          <w:tab w:val="right" w:pos="3000"/>
        </w:tabs>
        <w:rPr>
          <w:rFonts w:ascii="Verdana" w:hAnsi="Verdana" w:cs="Arial"/>
          <w:sz w:val="20"/>
          <w:szCs w:val="24"/>
        </w:rPr>
      </w:pPr>
    </w:p>
    <w:p w14:paraId="25EE93C8" w14:textId="77777777" w:rsidR="0011551D" w:rsidRDefault="0011551D" w:rsidP="003720D4">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27454674" w14:textId="77777777" w:rsidTr="00372F71">
        <w:tc>
          <w:tcPr>
            <w:tcW w:w="2295" w:type="dxa"/>
          </w:tcPr>
          <w:p w14:paraId="4CA8196D"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lastRenderedPageBreak/>
              <w:t>Assessments</w:t>
            </w:r>
          </w:p>
        </w:tc>
        <w:tc>
          <w:tcPr>
            <w:tcW w:w="1900" w:type="dxa"/>
          </w:tcPr>
          <w:p w14:paraId="67E44628"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B646B63"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6787C4D"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69A0F436" w14:textId="77777777" w:rsidTr="00372F71">
        <w:tc>
          <w:tcPr>
            <w:tcW w:w="2295" w:type="dxa"/>
            <w:vAlign w:val="center"/>
          </w:tcPr>
          <w:p w14:paraId="27AC97A0"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341938B"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10</w:t>
            </w:r>
            <w:r w:rsidRPr="001408D6">
              <w:rPr>
                <w:rFonts w:ascii="Verdana" w:hAnsi="Verdana" w:cs="Arial"/>
                <w:snapToGrid w:val="0"/>
                <w:sz w:val="20"/>
              </w:rPr>
              <w:t>%</w:t>
            </w:r>
          </w:p>
        </w:tc>
        <w:tc>
          <w:tcPr>
            <w:tcW w:w="2607" w:type="dxa"/>
            <w:vAlign w:val="center"/>
          </w:tcPr>
          <w:p w14:paraId="25C5FABD"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restart"/>
            <w:vAlign w:val="center"/>
          </w:tcPr>
          <w:p w14:paraId="3730E3D3"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6E08ABC2" w14:textId="77777777" w:rsidTr="00372F71">
        <w:tc>
          <w:tcPr>
            <w:tcW w:w="2295" w:type="dxa"/>
            <w:vAlign w:val="center"/>
          </w:tcPr>
          <w:p w14:paraId="5EC59E4C"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E56ABEA"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3E0E15D6"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3D6886D0" w14:textId="77777777" w:rsidR="0011551D" w:rsidRPr="001408D6" w:rsidRDefault="0011551D" w:rsidP="00372F71">
            <w:pPr>
              <w:tabs>
                <w:tab w:val="left" w:pos="1770"/>
              </w:tabs>
              <w:rPr>
                <w:rFonts w:ascii="Verdana" w:hAnsi="Verdana" w:cs="Arial"/>
                <w:snapToGrid w:val="0"/>
                <w:sz w:val="20"/>
              </w:rPr>
            </w:pPr>
          </w:p>
        </w:tc>
      </w:tr>
      <w:tr w:rsidR="0011551D" w:rsidRPr="001408D6" w14:paraId="5D6D06E7" w14:textId="77777777" w:rsidTr="00372F71">
        <w:tc>
          <w:tcPr>
            <w:tcW w:w="2295" w:type="dxa"/>
            <w:vAlign w:val="center"/>
          </w:tcPr>
          <w:p w14:paraId="5DB21548"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13E742E6"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9FE3FEE"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19E76727" w14:textId="77777777" w:rsidR="0011551D" w:rsidRPr="001408D6" w:rsidRDefault="0011551D" w:rsidP="00372F71">
            <w:pPr>
              <w:tabs>
                <w:tab w:val="left" w:pos="1770"/>
              </w:tabs>
              <w:rPr>
                <w:rFonts w:ascii="Verdana" w:hAnsi="Verdana" w:cs="Arial"/>
                <w:snapToGrid w:val="0"/>
                <w:sz w:val="20"/>
              </w:rPr>
            </w:pPr>
          </w:p>
        </w:tc>
      </w:tr>
    </w:tbl>
    <w:p w14:paraId="3AAEAD8D" w14:textId="77777777" w:rsidR="0011551D" w:rsidRDefault="0011551D" w:rsidP="003720D4">
      <w:pPr>
        <w:tabs>
          <w:tab w:val="right" w:pos="3000"/>
        </w:tabs>
        <w:rPr>
          <w:rFonts w:ascii="Verdana" w:hAnsi="Verdana" w:cs="Arial"/>
          <w:sz w:val="20"/>
          <w:szCs w:val="24"/>
        </w:rPr>
      </w:pPr>
    </w:p>
    <w:p w14:paraId="5A44C7B2"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Off Campus Learning</w:t>
      </w:r>
    </w:p>
    <w:p w14:paraId="1BADF0D3" w14:textId="77777777" w:rsidR="00010106" w:rsidRPr="00C00BD2" w:rsidRDefault="00010106" w:rsidP="00010106">
      <w:pPr>
        <w:rPr>
          <w:rFonts w:ascii="Verdana" w:hAnsi="Verdana" w:cs="Arial"/>
          <w:sz w:val="20"/>
          <w:szCs w:val="24"/>
        </w:rPr>
      </w:pPr>
      <w:r w:rsidRPr="00C00BD2">
        <w:rPr>
          <w:rFonts w:ascii="Verdana" w:hAnsi="Verdana" w:cs="Arial"/>
          <w:sz w:val="20"/>
          <w:szCs w:val="24"/>
        </w:rPr>
        <w:t>Not applicable</w:t>
      </w:r>
    </w:p>
    <w:p w14:paraId="7AFC9D79" w14:textId="77777777" w:rsidR="00010106" w:rsidRPr="00C00BD2" w:rsidRDefault="00010106" w:rsidP="00010106">
      <w:pPr>
        <w:rPr>
          <w:rFonts w:ascii="Verdana" w:hAnsi="Verdana" w:cs="Arial"/>
          <w:b/>
          <w:sz w:val="20"/>
          <w:szCs w:val="24"/>
        </w:rPr>
      </w:pPr>
    </w:p>
    <w:p w14:paraId="48322E75"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Resources and Prescribed/Recommended Texts</w:t>
      </w:r>
    </w:p>
    <w:p w14:paraId="482D0FF3" w14:textId="77777777" w:rsidR="00010106" w:rsidRPr="00C00BD2" w:rsidRDefault="00010106" w:rsidP="00010106">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3C9C821" w14:textId="77777777" w:rsidR="00010106" w:rsidRPr="00C00BD2" w:rsidRDefault="00010106" w:rsidP="00010106">
      <w:pPr>
        <w:pStyle w:val="NormalIndent"/>
        <w:ind w:left="0"/>
        <w:rPr>
          <w:rFonts w:ascii="Verdana" w:hAnsi="Verdana" w:cs="Arial"/>
          <w:sz w:val="20"/>
          <w:szCs w:val="24"/>
          <w:lang w:val="en-NZ"/>
        </w:rPr>
      </w:pPr>
    </w:p>
    <w:p w14:paraId="6F0F4E36" w14:textId="77777777" w:rsidR="00010106" w:rsidRDefault="00010106" w:rsidP="00010106">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9385E9C" w14:textId="77777777" w:rsidR="002B527E" w:rsidRPr="00C00BD2" w:rsidRDefault="005A15FE" w:rsidP="002B527E">
      <w:pPr>
        <w:rPr>
          <w:rFonts w:ascii="Verdana" w:hAnsi="Verdana" w:cs="Arial"/>
          <w:b/>
          <w:color w:val="0000FF"/>
          <w:sz w:val="20"/>
          <w:szCs w:val="24"/>
        </w:rPr>
      </w:pPr>
      <w:r w:rsidRPr="00C00BD2">
        <w:rPr>
          <w:rFonts w:ascii="Verdana" w:hAnsi="Verdana" w:cs="Arial"/>
          <w:b/>
          <w:color w:val="0000FF"/>
          <w:sz w:val="20"/>
          <w:szCs w:val="24"/>
        </w:rPr>
        <w:br w:type="page"/>
      </w:r>
    </w:p>
    <w:p w14:paraId="42925D37" w14:textId="77777777" w:rsidR="005201BC" w:rsidRPr="00E615FA"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w:t>
      </w:r>
      <w:r w:rsidRPr="00E615FA">
        <w:rPr>
          <w:rFonts w:ascii="Arial" w:hAnsi="Arial" w:cs="Arial"/>
          <w:b/>
          <w:smallCaps/>
          <w:color w:val="FFFFFF"/>
          <w:sz w:val="40"/>
          <w:szCs w:val="40"/>
        </w:rPr>
        <w:t>3</w:t>
      </w:r>
      <w:r>
        <w:rPr>
          <w:rFonts w:ascii="Arial" w:hAnsi="Arial" w:cs="Arial"/>
          <w:b/>
          <w:smallCaps/>
          <w:color w:val="FFFFFF"/>
          <w:sz w:val="40"/>
          <w:szCs w:val="40"/>
        </w:rPr>
        <w:t>04</w:t>
      </w:r>
      <w:r w:rsidRPr="00E615FA">
        <w:rPr>
          <w:rFonts w:ascii="Arial" w:hAnsi="Arial" w:cs="Arial"/>
          <w:b/>
          <w:smallCaps/>
          <w:color w:val="FFFFFF"/>
          <w:sz w:val="40"/>
          <w:szCs w:val="40"/>
        </w:rPr>
        <w:t xml:space="preserve"> </w:t>
      </w:r>
      <w:r>
        <w:rPr>
          <w:rFonts w:ascii="Arial" w:hAnsi="Arial" w:cs="Arial"/>
          <w:b/>
          <w:smallCaps/>
          <w:color w:val="FFFFFF"/>
          <w:sz w:val="40"/>
          <w:szCs w:val="40"/>
        </w:rPr>
        <w:t>Data Analytics and Intelligence</w:t>
      </w:r>
    </w:p>
    <w:p w14:paraId="040ED8F5" w14:textId="77777777" w:rsidR="005201BC" w:rsidRPr="00C00BD2"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rsidRPr="00C00BD2" w14:paraId="54E4CA69" w14:textId="77777777" w:rsidTr="005201BC">
        <w:tc>
          <w:tcPr>
            <w:tcW w:w="4261" w:type="dxa"/>
          </w:tcPr>
          <w:p w14:paraId="48A5D78A" w14:textId="77777777" w:rsidR="005201BC" w:rsidRPr="00C00BD2" w:rsidRDefault="005201BC" w:rsidP="005201BC">
            <w:pPr>
              <w:tabs>
                <w:tab w:val="left" w:pos="4536"/>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Level</w:t>
            </w:r>
          </w:p>
        </w:tc>
        <w:tc>
          <w:tcPr>
            <w:tcW w:w="4261" w:type="dxa"/>
          </w:tcPr>
          <w:p w14:paraId="1D4AAD3D"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7</w:t>
            </w:r>
          </w:p>
        </w:tc>
      </w:tr>
      <w:tr w:rsidR="005201BC" w:rsidRPr="00C00BD2" w14:paraId="5188CC89" w14:textId="77777777" w:rsidTr="005201BC">
        <w:tc>
          <w:tcPr>
            <w:tcW w:w="4261" w:type="dxa"/>
          </w:tcPr>
          <w:p w14:paraId="68360265" w14:textId="77777777" w:rsidR="005201BC" w:rsidRPr="00C00BD2" w:rsidRDefault="005201BC"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B06DE3D"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15</w:t>
            </w:r>
          </w:p>
        </w:tc>
      </w:tr>
      <w:tr w:rsidR="005201BC" w:rsidRPr="00C00BD2" w14:paraId="2CC55553" w14:textId="77777777" w:rsidTr="005201BC">
        <w:tc>
          <w:tcPr>
            <w:tcW w:w="4261" w:type="dxa"/>
          </w:tcPr>
          <w:p w14:paraId="081B7FB6"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21FF17BA"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523DED4C"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5201BC" w:rsidRPr="00C00BD2" w14:paraId="54E210CE" w14:textId="77777777" w:rsidTr="005201BC">
        <w:tc>
          <w:tcPr>
            <w:tcW w:w="4261" w:type="dxa"/>
          </w:tcPr>
          <w:p w14:paraId="29672D64"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6451FCE" w14:textId="77777777" w:rsidR="005201BC" w:rsidRPr="00C00BD2" w:rsidRDefault="005201BC" w:rsidP="005201BC">
            <w:pPr>
              <w:tabs>
                <w:tab w:val="left" w:pos="4536"/>
              </w:tabs>
              <w:rPr>
                <w:rFonts w:ascii="Verdana" w:hAnsi="Verdana" w:cs="Arial"/>
                <w:sz w:val="20"/>
                <w:szCs w:val="24"/>
              </w:rPr>
            </w:pPr>
            <w:r>
              <w:rPr>
                <w:rFonts w:ascii="Verdana" w:hAnsi="Verdana" w:cs="Arial"/>
                <w:sz w:val="20"/>
                <w:szCs w:val="24"/>
              </w:rPr>
              <w:t>D211</w:t>
            </w:r>
          </w:p>
        </w:tc>
      </w:tr>
      <w:tr w:rsidR="005201BC" w:rsidRPr="00C00BD2" w14:paraId="2724110D" w14:textId="77777777" w:rsidTr="005201BC">
        <w:tc>
          <w:tcPr>
            <w:tcW w:w="4261" w:type="dxa"/>
          </w:tcPr>
          <w:p w14:paraId="7FAB891F"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2B865BE"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none</w:t>
            </w:r>
          </w:p>
        </w:tc>
      </w:tr>
    </w:tbl>
    <w:p w14:paraId="2DAEF046" w14:textId="77777777" w:rsidR="005201BC" w:rsidRPr="00C00BD2" w:rsidRDefault="005201BC" w:rsidP="005201BC">
      <w:pPr>
        <w:tabs>
          <w:tab w:val="left" w:pos="4536"/>
        </w:tabs>
        <w:rPr>
          <w:rFonts w:ascii="Verdana" w:hAnsi="Verdana" w:cs="Arial"/>
          <w:sz w:val="20"/>
          <w:szCs w:val="24"/>
        </w:rPr>
      </w:pPr>
    </w:p>
    <w:p w14:paraId="2B446B06" w14:textId="77777777" w:rsidR="005201BC" w:rsidRPr="00C00BD2" w:rsidRDefault="005201BC" w:rsidP="005201BC">
      <w:pPr>
        <w:tabs>
          <w:tab w:val="left" w:pos="2268"/>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Aim</w:t>
      </w:r>
    </w:p>
    <w:p w14:paraId="7ACA847E" w14:textId="77777777" w:rsidR="005201BC" w:rsidRPr="00C00BD2" w:rsidRDefault="005201BC" w:rsidP="005201BC">
      <w:pPr>
        <w:tabs>
          <w:tab w:val="left" w:pos="0"/>
        </w:tabs>
        <w:rPr>
          <w:rFonts w:ascii="Verdana" w:hAnsi="Verdana" w:cs="Arial"/>
          <w:sz w:val="20"/>
          <w:szCs w:val="24"/>
        </w:rPr>
      </w:pPr>
      <w:r w:rsidRPr="00EF4D91">
        <w:rPr>
          <w:rFonts w:ascii="Verdana" w:hAnsi="Verdana" w:cs="Arial"/>
          <w:sz w:val="20"/>
          <w:szCs w:val="24"/>
        </w:rPr>
        <w:t>To enable students to use data analytics and business intelligence tools and techniques in order to provide decision support within an organisational context</w:t>
      </w:r>
    </w:p>
    <w:p w14:paraId="4649C245" w14:textId="77777777" w:rsidR="005201BC" w:rsidRPr="00C00BD2" w:rsidRDefault="005201BC" w:rsidP="005201BC">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16AEAB82" w14:textId="77777777" w:rsidR="005201BC" w:rsidRPr="00C00BD2" w:rsidRDefault="005201BC" w:rsidP="005201BC">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45F656EB" w14:textId="77777777" w:rsidR="005201BC" w:rsidRPr="005201BC" w:rsidRDefault="005201BC" w:rsidP="005201BC">
      <w:pPr>
        <w:tabs>
          <w:tab w:val="left" w:pos="0"/>
        </w:tabs>
        <w:rPr>
          <w:rFonts w:ascii="Verdana" w:hAnsi="Verdana" w:cs="Arial"/>
          <w:sz w:val="20"/>
          <w:szCs w:val="24"/>
        </w:rPr>
      </w:pPr>
      <w:r w:rsidRPr="005201BC">
        <w:rPr>
          <w:rFonts w:ascii="Verdana" w:hAnsi="Verdana" w:cs="Arial"/>
          <w:sz w:val="20"/>
          <w:szCs w:val="24"/>
        </w:rPr>
        <w:t>At the successful completion of this course students will be able to:</w:t>
      </w:r>
    </w:p>
    <w:p w14:paraId="16715429" w14:textId="77777777" w:rsidR="005201BC" w:rsidRPr="0011551D" w:rsidRDefault="0011551D" w:rsidP="002D689E">
      <w:pPr>
        <w:pStyle w:val="ListParagraph"/>
        <w:numPr>
          <w:ilvl w:val="0"/>
          <w:numId w:val="73"/>
        </w:numPr>
        <w:rPr>
          <w:rFonts w:ascii="Verdana" w:hAnsi="Verdana" w:cs="Arial"/>
          <w:sz w:val="20"/>
        </w:rPr>
      </w:pPr>
      <w:r>
        <w:rPr>
          <w:rFonts w:ascii="Verdana" w:hAnsi="Verdana" w:cs="Arial"/>
          <w:sz w:val="20"/>
        </w:rPr>
        <w:t>Demonstrate how data analytics techniques and</w:t>
      </w:r>
      <w:r w:rsidR="005201BC" w:rsidRPr="0011551D">
        <w:rPr>
          <w:rFonts w:ascii="Verdana" w:hAnsi="Verdana" w:cs="Arial"/>
          <w:sz w:val="20"/>
        </w:rPr>
        <w:t xml:space="preserve"> tools </w:t>
      </w:r>
      <w:r>
        <w:rPr>
          <w:rFonts w:ascii="Verdana" w:hAnsi="Verdana" w:cs="Arial"/>
          <w:sz w:val="20"/>
        </w:rPr>
        <w:t xml:space="preserve">are used </w:t>
      </w:r>
      <w:r w:rsidR="005201BC" w:rsidRPr="0011551D">
        <w:rPr>
          <w:rFonts w:ascii="Verdana" w:hAnsi="Verdana" w:cs="Arial"/>
          <w:sz w:val="20"/>
        </w:rPr>
        <w:t>to support business decision making</w:t>
      </w:r>
    </w:p>
    <w:p w14:paraId="14B653C2" w14:textId="77777777" w:rsidR="005201BC" w:rsidRPr="0011551D" w:rsidRDefault="005201BC" w:rsidP="002D689E">
      <w:pPr>
        <w:pStyle w:val="ListParagraph"/>
        <w:numPr>
          <w:ilvl w:val="0"/>
          <w:numId w:val="73"/>
        </w:numPr>
        <w:rPr>
          <w:rFonts w:ascii="Verdana" w:hAnsi="Verdana" w:cs="Arial"/>
          <w:sz w:val="20"/>
        </w:rPr>
      </w:pPr>
      <w:r w:rsidRPr="0011551D">
        <w:rPr>
          <w:rFonts w:ascii="Verdana" w:hAnsi="Verdana" w:cs="Arial"/>
          <w:sz w:val="20"/>
        </w:rPr>
        <w:t>Apply data analytics tools and techniques on organisational data</w:t>
      </w:r>
    </w:p>
    <w:p w14:paraId="31B7E90F" w14:textId="77777777" w:rsidR="005201BC" w:rsidRPr="0011551D" w:rsidRDefault="005201BC" w:rsidP="002D689E">
      <w:pPr>
        <w:pStyle w:val="ListParagraph"/>
        <w:numPr>
          <w:ilvl w:val="0"/>
          <w:numId w:val="73"/>
        </w:numPr>
        <w:rPr>
          <w:rFonts w:ascii="Verdana" w:hAnsi="Verdana" w:cs="Arial"/>
          <w:sz w:val="20"/>
        </w:rPr>
      </w:pPr>
      <w:r w:rsidRPr="0011551D">
        <w:rPr>
          <w:rFonts w:ascii="Verdana" w:hAnsi="Verdana" w:cs="Arial"/>
          <w:sz w:val="20"/>
        </w:rPr>
        <w:t>Provide meaningful representation of organisational data</w:t>
      </w:r>
    </w:p>
    <w:p w14:paraId="7774A509" w14:textId="77777777" w:rsidR="005201BC" w:rsidRPr="00EF4D91" w:rsidRDefault="005201BC" w:rsidP="005201BC">
      <w:pPr>
        <w:rPr>
          <w:rFonts w:ascii="Verdana" w:hAnsi="Verdana" w:cs="Arial"/>
          <w:sz w:val="20"/>
        </w:rPr>
      </w:pPr>
    </w:p>
    <w:p w14:paraId="50EC3A23"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Content</w:t>
      </w:r>
    </w:p>
    <w:p w14:paraId="117F31E6"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Data analytics</w:t>
      </w:r>
    </w:p>
    <w:p w14:paraId="57AA0E95"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Business intelligence tools</w:t>
      </w:r>
    </w:p>
    <w:p w14:paraId="31FE55A7"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Visual data representation</w:t>
      </w:r>
    </w:p>
    <w:p w14:paraId="0528B440"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Data exploration</w:t>
      </w:r>
    </w:p>
    <w:p w14:paraId="0597A0CB"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Decision support reporting</w:t>
      </w:r>
    </w:p>
    <w:p w14:paraId="25003F4C"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Big data</w:t>
      </w:r>
    </w:p>
    <w:p w14:paraId="15891F41" w14:textId="77777777" w:rsidR="005201BC" w:rsidRDefault="005201BC" w:rsidP="00700821">
      <w:pPr>
        <w:numPr>
          <w:ilvl w:val="0"/>
          <w:numId w:val="7"/>
        </w:numPr>
        <w:rPr>
          <w:rFonts w:ascii="Verdana" w:hAnsi="Verdana" w:cs="Arial"/>
          <w:sz w:val="20"/>
          <w:szCs w:val="24"/>
        </w:rPr>
      </w:pPr>
      <w:r w:rsidRPr="00EF4D91">
        <w:rPr>
          <w:rFonts w:ascii="Verdana" w:hAnsi="Verdana" w:cs="Arial"/>
          <w:sz w:val="20"/>
          <w:szCs w:val="24"/>
        </w:rPr>
        <w:t>Power Pivot</w:t>
      </w:r>
    </w:p>
    <w:p w14:paraId="4880AF85" w14:textId="77777777" w:rsidR="005201BC" w:rsidRPr="00EF4D91" w:rsidRDefault="005201BC" w:rsidP="00700821">
      <w:pPr>
        <w:numPr>
          <w:ilvl w:val="0"/>
          <w:numId w:val="7"/>
        </w:numPr>
        <w:rPr>
          <w:rFonts w:ascii="Verdana" w:hAnsi="Verdana" w:cs="Arial"/>
          <w:sz w:val="20"/>
          <w:szCs w:val="24"/>
        </w:rPr>
      </w:pPr>
      <w:r>
        <w:rPr>
          <w:rFonts w:ascii="Verdana" w:hAnsi="Verdana" w:cs="Arial"/>
          <w:sz w:val="20"/>
          <w:szCs w:val="24"/>
        </w:rPr>
        <w:t>Power BI</w:t>
      </w:r>
    </w:p>
    <w:p w14:paraId="0BDA4FEB" w14:textId="77777777" w:rsidR="005201BC" w:rsidRDefault="005201BC" w:rsidP="00700821">
      <w:pPr>
        <w:numPr>
          <w:ilvl w:val="0"/>
          <w:numId w:val="7"/>
        </w:numPr>
        <w:rPr>
          <w:rFonts w:ascii="Verdana" w:hAnsi="Verdana" w:cs="Arial"/>
          <w:sz w:val="20"/>
          <w:szCs w:val="24"/>
        </w:rPr>
      </w:pPr>
      <w:r w:rsidRPr="00EF4D91">
        <w:rPr>
          <w:rFonts w:ascii="Verdana" w:hAnsi="Verdana" w:cs="Arial"/>
          <w:sz w:val="20"/>
          <w:szCs w:val="24"/>
        </w:rPr>
        <w:t>SSRS, SSIS, SSAS</w:t>
      </w:r>
    </w:p>
    <w:p w14:paraId="5138B29A" w14:textId="77777777" w:rsidR="005201BC" w:rsidRPr="00C00BD2" w:rsidRDefault="005201BC" w:rsidP="005201BC">
      <w:pPr>
        <w:ind w:left="360"/>
        <w:rPr>
          <w:rFonts w:ascii="Verdana" w:hAnsi="Verdana" w:cs="Arial"/>
          <w:sz w:val="20"/>
          <w:szCs w:val="24"/>
        </w:rPr>
      </w:pPr>
    </w:p>
    <w:p w14:paraId="07289BAF"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Learning and Teaching Approaches</w:t>
      </w:r>
    </w:p>
    <w:p w14:paraId="3BE944F8" w14:textId="77777777" w:rsidR="005201BC" w:rsidRPr="00C00BD2" w:rsidRDefault="005201BC" w:rsidP="005201BC">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7F07A100" w14:textId="77777777" w:rsidR="005201BC" w:rsidRPr="00C00BD2" w:rsidRDefault="005201BC" w:rsidP="005201BC">
      <w:pPr>
        <w:rPr>
          <w:rFonts w:ascii="Verdana" w:hAnsi="Verdana" w:cs="Arial"/>
          <w:color w:val="000000"/>
          <w:sz w:val="20"/>
          <w:szCs w:val="24"/>
        </w:rPr>
      </w:pPr>
    </w:p>
    <w:p w14:paraId="62B88511" w14:textId="77777777" w:rsidR="00BB1A3C" w:rsidRDefault="005201BC" w:rsidP="00BB1A3C">
      <w:pPr>
        <w:spacing w:line="259" w:lineRule="auto"/>
        <w:rPr>
          <w:rFonts w:ascii="Verdana" w:hAnsi="Verdana" w:cs="Arial"/>
          <w:b/>
          <w:sz w:val="20"/>
          <w:szCs w:val="24"/>
        </w:rPr>
      </w:pPr>
      <w:r w:rsidRPr="00C00BD2">
        <w:rPr>
          <w:rFonts w:ascii="Verdana" w:hAnsi="Verdana" w:cs="Arial"/>
          <w:b/>
          <w:sz w:val="20"/>
          <w:szCs w:val="24"/>
        </w:rPr>
        <w:t>Assessment Procedures</w:t>
      </w:r>
    </w:p>
    <w:p w14:paraId="5BD5D7FB" w14:textId="77777777" w:rsidR="005201BC" w:rsidRDefault="005201BC" w:rsidP="00BB1A3C">
      <w:pPr>
        <w:spacing w:line="259" w:lineRule="auto"/>
        <w:rPr>
          <w:rFonts w:ascii="Verdana" w:hAnsi="Verdana" w:cs="Arial"/>
          <w:sz w:val="20"/>
          <w:lang w:val="en-US"/>
        </w:rPr>
      </w:pPr>
      <w:r w:rsidRPr="00F44BDF">
        <w:rPr>
          <w:rFonts w:ascii="Verdana" w:hAnsi="Verdana" w:cs="Arial"/>
          <w:sz w:val="20"/>
          <w:lang w:val="en-US"/>
        </w:rPr>
        <w:t>Assessment is achievement based.</w:t>
      </w:r>
    </w:p>
    <w:p w14:paraId="35CBAD39" w14:textId="77777777" w:rsidR="0011551D" w:rsidRDefault="0011551D" w:rsidP="00BB1A3C">
      <w:pPr>
        <w:spacing w:line="259" w:lineRule="auto"/>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19236B9A" w14:textId="77777777" w:rsidTr="00372F71">
        <w:tc>
          <w:tcPr>
            <w:tcW w:w="2295" w:type="dxa"/>
          </w:tcPr>
          <w:p w14:paraId="61C132E8"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BCAC7E5"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D637F52"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D18528B"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2A66604A" w14:textId="77777777" w:rsidTr="00372F71">
        <w:tc>
          <w:tcPr>
            <w:tcW w:w="2295" w:type="dxa"/>
            <w:vAlign w:val="center"/>
          </w:tcPr>
          <w:p w14:paraId="7EE3A2E5"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7DED34FB"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101682E3"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4AA80220"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02877A05" w14:textId="77777777" w:rsidTr="00372F71">
        <w:tc>
          <w:tcPr>
            <w:tcW w:w="2295" w:type="dxa"/>
            <w:vAlign w:val="center"/>
          </w:tcPr>
          <w:p w14:paraId="3488C87B"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E7FE91A"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C1E8329"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99A60FD" w14:textId="77777777" w:rsidR="0011551D" w:rsidRPr="001408D6" w:rsidRDefault="0011551D" w:rsidP="00372F71">
            <w:pPr>
              <w:tabs>
                <w:tab w:val="left" w:pos="1770"/>
              </w:tabs>
              <w:rPr>
                <w:rFonts w:ascii="Verdana" w:hAnsi="Verdana" w:cs="Arial"/>
                <w:snapToGrid w:val="0"/>
                <w:sz w:val="20"/>
              </w:rPr>
            </w:pPr>
          </w:p>
        </w:tc>
      </w:tr>
      <w:tr w:rsidR="0011551D" w:rsidRPr="001408D6" w14:paraId="15A6B70C" w14:textId="77777777" w:rsidTr="00372F71">
        <w:tc>
          <w:tcPr>
            <w:tcW w:w="2295" w:type="dxa"/>
            <w:vAlign w:val="center"/>
          </w:tcPr>
          <w:p w14:paraId="2260B675"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73447986"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24F7046A"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33711E5D" w14:textId="77777777" w:rsidR="0011551D" w:rsidRPr="001408D6" w:rsidRDefault="0011551D" w:rsidP="00372F71">
            <w:pPr>
              <w:tabs>
                <w:tab w:val="left" w:pos="1770"/>
              </w:tabs>
              <w:rPr>
                <w:rFonts w:ascii="Verdana" w:hAnsi="Verdana" w:cs="Arial"/>
                <w:snapToGrid w:val="0"/>
                <w:sz w:val="20"/>
              </w:rPr>
            </w:pPr>
          </w:p>
        </w:tc>
      </w:tr>
    </w:tbl>
    <w:p w14:paraId="37C8F1FF" w14:textId="77777777" w:rsidR="0011551D" w:rsidRDefault="0011551D" w:rsidP="00BB1A3C">
      <w:pPr>
        <w:spacing w:line="259" w:lineRule="auto"/>
        <w:rPr>
          <w:rFonts w:ascii="Verdana" w:hAnsi="Verdana" w:cs="Arial"/>
          <w:sz w:val="20"/>
          <w:lang w:val="en-US"/>
        </w:rPr>
      </w:pPr>
    </w:p>
    <w:p w14:paraId="32F884AD"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Off Campus Learning</w:t>
      </w:r>
    </w:p>
    <w:p w14:paraId="0306ADCE" w14:textId="77777777" w:rsidR="005201BC" w:rsidRPr="00C00BD2" w:rsidRDefault="005201BC" w:rsidP="005201BC">
      <w:pPr>
        <w:rPr>
          <w:rFonts w:ascii="Verdana" w:hAnsi="Verdana" w:cs="Arial"/>
          <w:sz w:val="20"/>
          <w:szCs w:val="24"/>
        </w:rPr>
      </w:pPr>
      <w:r w:rsidRPr="00C00BD2">
        <w:rPr>
          <w:rFonts w:ascii="Verdana" w:hAnsi="Verdana" w:cs="Arial"/>
          <w:sz w:val="20"/>
          <w:szCs w:val="24"/>
        </w:rPr>
        <w:t>Not applicable</w:t>
      </w:r>
    </w:p>
    <w:p w14:paraId="324659DB" w14:textId="77777777" w:rsidR="005201BC" w:rsidRPr="00C00BD2" w:rsidRDefault="005201BC" w:rsidP="005201BC">
      <w:pPr>
        <w:rPr>
          <w:rFonts w:ascii="Verdana" w:hAnsi="Verdana" w:cs="Arial"/>
          <w:b/>
          <w:sz w:val="20"/>
          <w:szCs w:val="24"/>
        </w:rPr>
      </w:pPr>
    </w:p>
    <w:p w14:paraId="4FF1EBDE"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Resources and Prescribed/Recommended Texts</w:t>
      </w:r>
    </w:p>
    <w:p w14:paraId="0EF2952B" w14:textId="77777777" w:rsidR="005201BC" w:rsidRPr="00C00BD2" w:rsidRDefault="005201BC" w:rsidP="005201BC">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B514D38" w14:textId="77777777" w:rsidR="005201BC" w:rsidRPr="00C00BD2" w:rsidRDefault="005201BC" w:rsidP="005201BC">
      <w:pPr>
        <w:pStyle w:val="NormalIndent"/>
        <w:ind w:left="0"/>
        <w:rPr>
          <w:rFonts w:ascii="Verdana" w:hAnsi="Verdana" w:cs="Arial"/>
          <w:sz w:val="20"/>
          <w:szCs w:val="24"/>
          <w:lang w:val="en-NZ"/>
        </w:rPr>
      </w:pPr>
    </w:p>
    <w:p w14:paraId="490C1278" w14:textId="77777777" w:rsidR="005201BC" w:rsidRDefault="005201BC" w:rsidP="005201BC">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6F2D571D"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3973E55A" w14:textId="77777777" w:rsidR="005201BC" w:rsidRPr="00E615FA"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w:t>
      </w:r>
      <w:r w:rsidRPr="00E615FA">
        <w:rPr>
          <w:rFonts w:ascii="Arial" w:hAnsi="Arial" w:cs="Arial"/>
          <w:b/>
          <w:smallCaps/>
          <w:color w:val="FFFFFF"/>
          <w:sz w:val="40"/>
          <w:szCs w:val="40"/>
        </w:rPr>
        <w:t>3</w:t>
      </w:r>
      <w:r>
        <w:rPr>
          <w:rFonts w:ascii="Arial" w:hAnsi="Arial" w:cs="Arial"/>
          <w:b/>
          <w:smallCaps/>
          <w:color w:val="FFFFFF"/>
          <w:sz w:val="40"/>
          <w:szCs w:val="40"/>
        </w:rPr>
        <w:t>11</w:t>
      </w:r>
      <w:r w:rsidRPr="00E615FA">
        <w:rPr>
          <w:rFonts w:ascii="Arial" w:hAnsi="Arial" w:cs="Arial"/>
          <w:b/>
          <w:smallCaps/>
          <w:color w:val="FFFFFF"/>
          <w:sz w:val="40"/>
          <w:szCs w:val="40"/>
        </w:rPr>
        <w:t xml:space="preserve"> </w:t>
      </w:r>
      <w:r>
        <w:rPr>
          <w:rFonts w:ascii="Arial" w:hAnsi="Arial" w:cs="Arial"/>
          <w:b/>
          <w:smallCaps/>
          <w:color w:val="FFFFFF"/>
          <w:sz w:val="40"/>
          <w:szCs w:val="40"/>
        </w:rPr>
        <w:t>Advanced Web Solutions</w:t>
      </w:r>
    </w:p>
    <w:p w14:paraId="2E32843D" w14:textId="77777777" w:rsidR="005201BC" w:rsidRPr="00C00BD2"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rsidRPr="00C00BD2" w14:paraId="47DA205B" w14:textId="77777777" w:rsidTr="005201BC">
        <w:tc>
          <w:tcPr>
            <w:tcW w:w="4261" w:type="dxa"/>
          </w:tcPr>
          <w:p w14:paraId="6307EA21" w14:textId="77777777" w:rsidR="005201BC" w:rsidRPr="00C00BD2" w:rsidRDefault="005201BC" w:rsidP="005201BC">
            <w:pPr>
              <w:tabs>
                <w:tab w:val="left" w:pos="4536"/>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Level</w:t>
            </w:r>
          </w:p>
        </w:tc>
        <w:tc>
          <w:tcPr>
            <w:tcW w:w="4261" w:type="dxa"/>
          </w:tcPr>
          <w:p w14:paraId="41ADE940"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7</w:t>
            </w:r>
          </w:p>
        </w:tc>
      </w:tr>
      <w:tr w:rsidR="005201BC" w:rsidRPr="00C00BD2" w14:paraId="2B7D8DD4" w14:textId="77777777" w:rsidTr="005201BC">
        <w:tc>
          <w:tcPr>
            <w:tcW w:w="4261" w:type="dxa"/>
          </w:tcPr>
          <w:p w14:paraId="16181050" w14:textId="77777777" w:rsidR="005201BC" w:rsidRPr="00C00BD2" w:rsidRDefault="005201BC"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34368AF4"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15</w:t>
            </w:r>
          </w:p>
        </w:tc>
      </w:tr>
      <w:tr w:rsidR="005201BC" w:rsidRPr="00C00BD2" w14:paraId="7188A0C1" w14:textId="77777777" w:rsidTr="005201BC">
        <w:tc>
          <w:tcPr>
            <w:tcW w:w="4261" w:type="dxa"/>
          </w:tcPr>
          <w:p w14:paraId="0AB6DA08"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23D71A7B"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0E1FB5A8"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5201BC" w:rsidRPr="00C00BD2" w14:paraId="6130D11C" w14:textId="77777777" w:rsidTr="005201BC">
        <w:tc>
          <w:tcPr>
            <w:tcW w:w="4261" w:type="dxa"/>
          </w:tcPr>
          <w:p w14:paraId="218C0B32"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1496330A" w14:textId="77777777" w:rsidR="005201BC" w:rsidRPr="00C00BD2" w:rsidRDefault="005201BC" w:rsidP="005201BC">
            <w:pPr>
              <w:tabs>
                <w:tab w:val="left" w:pos="4536"/>
              </w:tabs>
              <w:rPr>
                <w:rFonts w:ascii="Verdana" w:hAnsi="Verdana" w:cs="Arial"/>
                <w:sz w:val="20"/>
                <w:szCs w:val="24"/>
              </w:rPr>
            </w:pPr>
            <w:r>
              <w:rPr>
                <w:rFonts w:ascii="Verdana" w:hAnsi="Verdana" w:cs="Arial"/>
                <w:sz w:val="20"/>
                <w:szCs w:val="24"/>
              </w:rPr>
              <w:t>I213</w:t>
            </w:r>
          </w:p>
        </w:tc>
      </w:tr>
      <w:tr w:rsidR="005201BC" w:rsidRPr="00C00BD2" w14:paraId="771EEC65" w14:textId="77777777" w:rsidTr="005201BC">
        <w:tc>
          <w:tcPr>
            <w:tcW w:w="4261" w:type="dxa"/>
          </w:tcPr>
          <w:p w14:paraId="28D30E24"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3D2554B"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none</w:t>
            </w:r>
          </w:p>
        </w:tc>
      </w:tr>
    </w:tbl>
    <w:p w14:paraId="785FC9D6" w14:textId="77777777" w:rsidR="005201BC" w:rsidRPr="00C00BD2" w:rsidRDefault="005201BC" w:rsidP="005201BC">
      <w:pPr>
        <w:tabs>
          <w:tab w:val="left" w:pos="4536"/>
        </w:tabs>
        <w:rPr>
          <w:rFonts w:ascii="Verdana" w:hAnsi="Verdana" w:cs="Arial"/>
          <w:sz w:val="20"/>
          <w:szCs w:val="24"/>
        </w:rPr>
      </w:pPr>
    </w:p>
    <w:p w14:paraId="0DCF0D5B" w14:textId="77777777" w:rsidR="005201BC" w:rsidRPr="00C00BD2" w:rsidRDefault="005201BC" w:rsidP="005201BC">
      <w:pPr>
        <w:tabs>
          <w:tab w:val="left" w:pos="2268"/>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Aim</w:t>
      </w:r>
    </w:p>
    <w:p w14:paraId="5B402437" w14:textId="77777777" w:rsidR="005201BC" w:rsidRPr="00C00BD2" w:rsidRDefault="005201BC" w:rsidP="005201BC">
      <w:pPr>
        <w:tabs>
          <w:tab w:val="left" w:pos="0"/>
        </w:tabs>
        <w:rPr>
          <w:rFonts w:ascii="Verdana" w:hAnsi="Verdana" w:cs="Arial"/>
          <w:sz w:val="20"/>
          <w:szCs w:val="24"/>
        </w:rPr>
      </w:pPr>
      <w:r w:rsidRPr="00753D71">
        <w:rPr>
          <w:rFonts w:ascii="Verdana" w:hAnsi="Verdana" w:cs="Arial"/>
          <w:sz w:val="20"/>
          <w:szCs w:val="24"/>
        </w:rPr>
        <w:t>To enable students to investigate, implement, and critique influential, new, and emerging web technology solutions</w:t>
      </w:r>
    </w:p>
    <w:p w14:paraId="46BA28BF" w14:textId="77777777" w:rsidR="005201BC" w:rsidRPr="00C00BD2" w:rsidRDefault="005201BC" w:rsidP="005201BC">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6EBA0E43" w14:textId="77777777" w:rsidR="005201BC" w:rsidRPr="00C00BD2" w:rsidRDefault="005201BC" w:rsidP="005201BC">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72C2093D" w14:textId="77777777" w:rsidR="005201BC" w:rsidRPr="00BB1A3C" w:rsidRDefault="005201BC" w:rsidP="006A1BE0">
      <w:pPr>
        <w:tabs>
          <w:tab w:val="left" w:pos="0"/>
        </w:tabs>
        <w:rPr>
          <w:rFonts w:ascii="Verdana" w:hAnsi="Verdana" w:cs="Arial"/>
          <w:sz w:val="20"/>
          <w:szCs w:val="24"/>
        </w:rPr>
      </w:pPr>
      <w:r w:rsidRPr="00BB1A3C">
        <w:rPr>
          <w:rFonts w:ascii="Verdana" w:hAnsi="Verdana" w:cs="Arial"/>
          <w:sz w:val="20"/>
          <w:szCs w:val="24"/>
        </w:rPr>
        <w:t>At the successful completion of this course students will be able to:</w:t>
      </w:r>
    </w:p>
    <w:p w14:paraId="18E94E64" w14:textId="77777777" w:rsidR="0011551D" w:rsidRDefault="0011551D" w:rsidP="002D689E">
      <w:pPr>
        <w:pStyle w:val="ListParagraph"/>
        <w:numPr>
          <w:ilvl w:val="0"/>
          <w:numId w:val="74"/>
        </w:numPr>
        <w:overflowPunct w:val="0"/>
        <w:autoSpaceDE w:val="0"/>
        <w:autoSpaceDN w:val="0"/>
        <w:adjustRightInd w:val="0"/>
        <w:textAlignment w:val="baseline"/>
        <w:rPr>
          <w:rFonts w:ascii="Verdana" w:hAnsi="Verdana" w:cs="Arial"/>
          <w:sz w:val="20"/>
          <w:szCs w:val="24"/>
        </w:rPr>
      </w:pPr>
      <w:r>
        <w:rPr>
          <w:rFonts w:ascii="Verdana" w:hAnsi="Verdana" w:cs="Arial"/>
          <w:sz w:val="20"/>
          <w:szCs w:val="24"/>
        </w:rPr>
        <w:t>Demonstrate advanced understanding of new, emerging, and influential web technologies</w:t>
      </w:r>
    </w:p>
    <w:p w14:paraId="49711517" w14:textId="77777777" w:rsidR="005201BC" w:rsidRPr="0011551D" w:rsidRDefault="005201BC" w:rsidP="002D689E">
      <w:pPr>
        <w:pStyle w:val="ListParagraph"/>
        <w:numPr>
          <w:ilvl w:val="0"/>
          <w:numId w:val="74"/>
        </w:numPr>
        <w:overflowPunct w:val="0"/>
        <w:autoSpaceDE w:val="0"/>
        <w:autoSpaceDN w:val="0"/>
        <w:adjustRightInd w:val="0"/>
        <w:textAlignment w:val="baseline"/>
        <w:rPr>
          <w:rFonts w:ascii="Verdana" w:hAnsi="Verdana" w:cs="Arial"/>
          <w:sz w:val="20"/>
          <w:szCs w:val="24"/>
        </w:rPr>
      </w:pPr>
      <w:r w:rsidRPr="0011551D">
        <w:rPr>
          <w:rFonts w:ascii="Verdana" w:hAnsi="Verdana" w:cs="Arial"/>
          <w:sz w:val="20"/>
          <w:szCs w:val="24"/>
        </w:rPr>
        <w:t>Investigate and critically present on a new or influential web technology</w:t>
      </w:r>
    </w:p>
    <w:p w14:paraId="1242E721" w14:textId="77777777" w:rsidR="005201BC" w:rsidRPr="0011551D" w:rsidRDefault="005201BC" w:rsidP="002D689E">
      <w:pPr>
        <w:pStyle w:val="ListParagraph"/>
        <w:numPr>
          <w:ilvl w:val="0"/>
          <w:numId w:val="74"/>
        </w:numPr>
        <w:overflowPunct w:val="0"/>
        <w:autoSpaceDE w:val="0"/>
        <w:autoSpaceDN w:val="0"/>
        <w:adjustRightInd w:val="0"/>
        <w:textAlignment w:val="baseline"/>
        <w:rPr>
          <w:rFonts w:ascii="Verdana" w:hAnsi="Verdana" w:cs="Arial"/>
          <w:sz w:val="20"/>
          <w:szCs w:val="24"/>
        </w:rPr>
      </w:pPr>
      <w:r w:rsidRPr="0011551D">
        <w:rPr>
          <w:rFonts w:ascii="Verdana" w:hAnsi="Verdana" w:cs="Arial"/>
          <w:sz w:val="20"/>
          <w:szCs w:val="24"/>
        </w:rPr>
        <w:t>Develop system</w:t>
      </w:r>
      <w:r w:rsidR="00746109" w:rsidRPr="0011551D">
        <w:rPr>
          <w:rFonts w:ascii="Verdana" w:hAnsi="Verdana" w:cs="Arial"/>
          <w:sz w:val="20"/>
          <w:szCs w:val="24"/>
        </w:rPr>
        <w:t>s</w:t>
      </w:r>
      <w:r w:rsidRPr="0011551D">
        <w:rPr>
          <w:rFonts w:ascii="Verdana" w:hAnsi="Verdana" w:cs="Arial"/>
          <w:sz w:val="20"/>
          <w:szCs w:val="24"/>
        </w:rPr>
        <w:t xml:space="preserve"> demonstrating advanced application of new or influential web technolog</w:t>
      </w:r>
      <w:r w:rsidR="002D689E">
        <w:rPr>
          <w:rFonts w:ascii="Verdana" w:hAnsi="Verdana" w:cs="Arial"/>
          <w:sz w:val="20"/>
          <w:szCs w:val="24"/>
        </w:rPr>
        <w:t>y</w:t>
      </w:r>
    </w:p>
    <w:p w14:paraId="2BA99350" w14:textId="77777777" w:rsidR="005201BC" w:rsidRPr="00C00BD2" w:rsidRDefault="005201BC" w:rsidP="005201BC">
      <w:pPr>
        <w:rPr>
          <w:rFonts w:ascii="Verdana" w:hAnsi="Verdana" w:cs="Arial"/>
          <w:sz w:val="20"/>
          <w:szCs w:val="24"/>
        </w:rPr>
      </w:pPr>
    </w:p>
    <w:p w14:paraId="238531FD"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Content</w:t>
      </w:r>
    </w:p>
    <w:p w14:paraId="47DB8D27"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Server-side languages</w:t>
      </w:r>
    </w:p>
    <w:p w14:paraId="4CC2EDA1"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Client-side languages</w:t>
      </w:r>
    </w:p>
    <w:p w14:paraId="6D2318DF"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Web presentation frameworks</w:t>
      </w:r>
    </w:p>
    <w:p w14:paraId="767E059D"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Development frameworks and libraries</w:t>
      </w:r>
    </w:p>
    <w:p w14:paraId="5BAA59BC" w14:textId="77777777" w:rsidR="005201BC" w:rsidRPr="00753D71" w:rsidRDefault="005201BC" w:rsidP="00700821">
      <w:pPr>
        <w:numPr>
          <w:ilvl w:val="0"/>
          <w:numId w:val="7"/>
        </w:numPr>
        <w:rPr>
          <w:rFonts w:ascii="Verdana" w:hAnsi="Verdana" w:cs="Arial"/>
          <w:sz w:val="20"/>
          <w:szCs w:val="24"/>
        </w:rPr>
      </w:pPr>
      <w:r>
        <w:rPr>
          <w:rFonts w:ascii="Verdana" w:hAnsi="Verdana" w:cs="Arial"/>
          <w:sz w:val="20"/>
          <w:szCs w:val="24"/>
        </w:rPr>
        <w:t>Everything</w:t>
      </w:r>
      <w:r w:rsidRPr="00753D71">
        <w:rPr>
          <w:rFonts w:ascii="Verdana" w:hAnsi="Verdana" w:cs="Arial"/>
          <w:sz w:val="20"/>
          <w:szCs w:val="24"/>
        </w:rPr>
        <w:t xml:space="preserve"> as a service</w:t>
      </w:r>
    </w:p>
    <w:p w14:paraId="31416B52"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Data security</w:t>
      </w:r>
    </w:p>
    <w:p w14:paraId="35BF0374"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Traffic Analysis Tools</w:t>
      </w:r>
    </w:p>
    <w:p w14:paraId="7BF44ABC" w14:textId="77777777" w:rsidR="005201BC" w:rsidRPr="00C00BD2" w:rsidRDefault="005201BC" w:rsidP="00700821">
      <w:pPr>
        <w:numPr>
          <w:ilvl w:val="0"/>
          <w:numId w:val="7"/>
        </w:numPr>
        <w:rPr>
          <w:rFonts w:ascii="Verdana" w:hAnsi="Verdana" w:cs="Arial"/>
          <w:sz w:val="20"/>
          <w:szCs w:val="24"/>
        </w:rPr>
      </w:pPr>
      <w:r w:rsidRPr="00753D71">
        <w:rPr>
          <w:rFonts w:ascii="Verdana" w:hAnsi="Verdana" w:cs="Arial"/>
          <w:sz w:val="20"/>
          <w:szCs w:val="24"/>
        </w:rPr>
        <w:t>Content management systems</w:t>
      </w:r>
    </w:p>
    <w:p w14:paraId="65E40714" w14:textId="77777777" w:rsidR="005201BC" w:rsidRPr="00C00BD2" w:rsidRDefault="005201BC" w:rsidP="00BB1A3C">
      <w:pPr>
        <w:rPr>
          <w:rFonts w:ascii="Verdana" w:hAnsi="Verdana" w:cs="Arial"/>
          <w:sz w:val="20"/>
          <w:szCs w:val="24"/>
        </w:rPr>
      </w:pPr>
    </w:p>
    <w:p w14:paraId="77F082F9"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Learning and Teaching Approaches</w:t>
      </w:r>
    </w:p>
    <w:p w14:paraId="60DD7C32" w14:textId="77777777" w:rsidR="005201BC" w:rsidRPr="00C00BD2" w:rsidRDefault="005201BC" w:rsidP="005201BC">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BF2802D" w14:textId="77777777" w:rsidR="005201BC" w:rsidRPr="00C00BD2" w:rsidRDefault="005201BC" w:rsidP="005201BC">
      <w:pPr>
        <w:rPr>
          <w:rFonts w:ascii="Verdana" w:hAnsi="Verdana" w:cs="Arial"/>
          <w:color w:val="000000"/>
          <w:sz w:val="20"/>
          <w:szCs w:val="24"/>
        </w:rPr>
      </w:pPr>
    </w:p>
    <w:p w14:paraId="112C1B69" w14:textId="77777777" w:rsidR="005201BC" w:rsidRPr="00C00BD2" w:rsidRDefault="005201BC" w:rsidP="00BB1A3C">
      <w:pPr>
        <w:spacing w:line="259" w:lineRule="auto"/>
        <w:rPr>
          <w:rFonts w:ascii="Verdana" w:hAnsi="Verdana" w:cs="Arial"/>
          <w:b/>
          <w:sz w:val="20"/>
          <w:szCs w:val="24"/>
        </w:rPr>
      </w:pPr>
      <w:r w:rsidRPr="00C00BD2">
        <w:rPr>
          <w:rFonts w:ascii="Verdana" w:hAnsi="Verdana" w:cs="Arial"/>
          <w:b/>
          <w:sz w:val="20"/>
          <w:szCs w:val="24"/>
        </w:rPr>
        <w:t>Assessment Procedures</w:t>
      </w:r>
    </w:p>
    <w:p w14:paraId="6424558C" w14:textId="77777777" w:rsidR="005201BC" w:rsidRDefault="005201BC" w:rsidP="00BB1A3C">
      <w:pPr>
        <w:rPr>
          <w:rFonts w:ascii="Verdana" w:hAnsi="Verdana" w:cs="Arial"/>
          <w:sz w:val="20"/>
          <w:lang w:val="en-US"/>
        </w:rPr>
      </w:pPr>
      <w:r w:rsidRPr="00F44BDF">
        <w:rPr>
          <w:rFonts w:ascii="Verdana" w:hAnsi="Verdana" w:cs="Arial"/>
          <w:sz w:val="20"/>
          <w:lang w:val="en-US"/>
        </w:rPr>
        <w:t>Assessment is achievement based.</w:t>
      </w:r>
    </w:p>
    <w:p w14:paraId="60F2C3DC" w14:textId="77777777" w:rsidR="002D689E" w:rsidRDefault="002D689E" w:rsidP="00BB1A3C">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2D689E" w:rsidRPr="001408D6" w14:paraId="41A70509" w14:textId="77777777" w:rsidTr="00372F71">
        <w:tc>
          <w:tcPr>
            <w:tcW w:w="2295" w:type="dxa"/>
          </w:tcPr>
          <w:p w14:paraId="5C50AD41"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1E138AC1"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EBED66B"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A34AB94"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D689E" w:rsidRPr="001408D6" w14:paraId="4AD9706A" w14:textId="77777777" w:rsidTr="00372F71">
        <w:tc>
          <w:tcPr>
            <w:tcW w:w="2295" w:type="dxa"/>
            <w:vAlign w:val="center"/>
          </w:tcPr>
          <w:p w14:paraId="3F7913EB"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2FDFC8F"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04CEB9CB"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w:t>
            </w:r>
          </w:p>
        </w:tc>
        <w:tc>
          <w:tcPr>
            <w:tcW w:w="2214" w:type="dxa"/>
            <w:vMerge w:val="restart"/>
            <w:vAlign w:val="center"/>
          </w:tcPr>
          <w:p w14:paraId="09BA4AEF"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D689E" w:rsidRPr="001408D6" w14:paraId="13037EAA" w14:textId="77777777" w:rsidTr="00372F71">
        <w:tc>
          <w:tcPr>
            <w:tcW w:w="2295" w:type="dxa"/>
            <w:vAlign w:val="center"/>
          </w:tcPr>
          <w:p w14:paraId="12BA7830"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6A18F93"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4F0DAE7A"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5AEB6160" w14:textId="77777777" w:rsidR="002D689E" w:rsidRPr="001408D6" w:rsidRDefault="002D689E" w:rsidP="00372F71">
            <w:pPr>
              <w:tabs>
                <w:tab w:val="left" w:pos="1770"/>
              </w:tabs>
              <w:rPr>
                <w:rFonts w:ascii="Verdana" w:hAnsi="Verdana" w:cs="Arial"/>
                <w:snapToGrid w:val="0"/>
                <w:sz w:val="20"/>
              </w:rPr>
            </w:pPr>
          </w:p>
        </w:tc>
      </w:tr>
      <w:tr w:rsidR="002D689E" w:rsidRPr="001408D6" w14:paraId="60B5473F" w14:textId="77777777" w:rsidTr="00372F71">
        <w:tc>
          <w:tcPr>
            <w:tcW w:w="2295" w:type="dxa"/>
            <w:vAlign w:val="center"/>
          </w:tcPr>
          <w:p w14:paraId="081EEA9F"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51B8558" w14:textId="77777777" w:rsidR="002D689E" w:rsidRPr="001408D6" w:rsidRDefault="002D689E" w:rsidP="002D689E">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BD7418F"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w:t>
            </w:r>
          </w:p>
        </w:tc>
        <w:tc>
          <w:tcPr>
            <w:tcW w:w="2214" w:type="dxa"/>
            <w:vMerge/>
            <w:vAlign w:val="center"/>
          </w:tcPr>
          <w:p w14:paraId="7BFAD473" w14:textId="77777777" w:rsidR="002D689E" w:rsidRPr="001408D6" w:rsidRDefault="002D689E" w:rsidP="00372F71">
            <w:pPr>
              <w:tabs>
                <w:tab w:val="left" w:pos="1770"/>
              </w:tabs>
              <w:rPr>
                <w:rFonts w:ascii="Verdana" w:hAnsi="Verdana" w:cs="Arial"/>
                <w:snapToGrid w:val="0"/>
                <w:sz w:val="20"/>
              </w:rPr>
            </w:pPr>
          </w:p>
        </w:tc>
      </w:tr>
    </w:tbl>
    <w:p w14:paraId="257B2550" w14:textId="77777777" w:rsidR="002D689E" w:rsidRDefault="002D689E" w:rsidP="00BB1A3C">
      <w:pPr>
        <w:rPr>
          <w:rFonts w:ascii="Verdana" w:hAnsi="Verdana" w:cs="Arial"/>
          <w:sz w:val="20"/>
          <w:lang w:val="en-US"/>
        </w:rPr>
      </w:pPr>
    </w:p>
    <w:p w14:paraId="00533759"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Off Campus Learning</w:t>
      </w:r>
    </w:p>
    <w:p w14:paraId="137EF72D" w14:textId="77777777" w:rsidR="005201BC" w:rsidRPr="00C00BD2" w:rsidRDefault="005201BC" w:rsidP="005201BC">
      <w:pPr>
        <w:rPr>
          <w:rFonts w:ascii="Verdana" w:hAnsi="Verdana" w:cs="Arial"/>
          <w:sz w:val="20"/>
          <w:szCs w:val="24"/>
        </w:rPr>
      </w:pPr>
      <w:r w:rsidRPr="00C00BD2">
        <w:rPr>
          <w:rFonts w:ascii="Verdana" w:hAnsi="Verdana" w:cs="Arial"/>
          <w:sz w:val="20"/>
          <w:szCs w:val="24"/>
        </w:rPr>
        <w:t>Not applicable</w:t>
      </w:r>
    </w:p>
    <w:p w14:paraId="08DD226A" w14:textId="77777777" w:rsidR="005201BC" w:rsidRPr="00C00BD2" w:rsidRDefault="005201BC" w:rsidP="005201BC">
      <w:pPr>
        <w:rPr>
          <w:rFonts w:ascii="Verdana" w:hAnsi="Verdana" w:cs="Arial"/>
          <w:b/>
          <w:sz w:val="20"/>
          <w:szCs w:val="24"/>
        </w:rPr>
      </w:pPr>
    </w:p>
    <w:p w14:paraId="267DECAB"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Resources and Prescribed/Recommended Texts</w:t>
      </w:r>
    </w:p>
    <w:p w14:paraId="47ED35F1" w14:textId="77777777" w:rsidR="005201BC" w:rsidRPr="00C00BD2" w:rsidRDefault="005201BC" w:rsidP="005201BC">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23B3816" w14:textId="77777777" w:rsidR="005201BC" w:rsidRPr="00C00BD2" w:rsidRDefault="005201BC" w:rsidP="005201BC">
      <w:pPr>
        <w:pStyle w:val="NormalIndent"/>
        <w:ind w:left="0"/>
        <w:rPr>
          <w:rFonts w:ascii="Verdana" w:hAnsi="Verdana" w:cs="Arial"/>
          <w:sz w:val="20"/>
          <w:szCs w:val="24"/>
          <w:lang w:val="en-NZ"/>
        </w:rPr>
      </w:pPr>
    </w:p>
    <w:p w14:paraId="64E3A684" w14:textId="77777777" w:rsidR="005201BC" w:rsidRDefault="005201BC" w:rsidP="005201BC">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0C77FFFB"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72A3F47B" w14:textId="77777777" w:rsidR="005201BC"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I367 Advanced Project Management</w:t>
      </w:r>
    </w:p>
    <w:p w14:paraId="16E70AA6" w14:textId="77777777" w:rsidR="005201BC"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14:paraId="0806E5A0"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38902E70"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Course Level</w:t>
            </w:r>
          </w:p>
        </w:tc>
        <w:tc>
          <w:tcPr>
            <w:tcW w:w="4261" w:type="dxa"/>
            <w:tcBorders>
              <w:top w:val="single" w:sz="4" w:space="0" w:color="000000"/>
              <w:left w:val="single" w:sz="4" w:space="0" w:color="000000"/>
              <w:bottom w:val="single" w:sz="4" w:space="0" w:color="000000"/>
              <w:right w:val="single" w:sz="4" w:space="0" w:color="000000"/>
            </w:tcBorders>
            <w:hideMark/>
          </w:tcPr>
          <w:p w14:paraId="0E525801"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7</w:t>
            </w:r>
          </w:p>
        </w:tc>
      </w:tr>
      <w:tr w:rsidR="005201BC" w14:paraId="41270254"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BA3D4A4" w14:textId="77777777" w:rsidR="005201BC" w:rsidRDefault="005201BC" w:rsidP="002D689E">
            <w:pPr>
              <w:tabs>
                <w:tab w:val="left" w:pos="4536"/>
              </w:tabs>
              <w:spacing w:line="256" w:lineRule="auto"/>
              <w:rPr>
                <w:rFonts w:ascii="Verdana" w:hAnsi="Verdana" w:cs="Arial"/>
                <w:b/>
                <w:sz w:val="20"/>
                <w:szCs w:val="24"/>
              </w:rPr>
            </w:pPr>
            <w:r>
              <w:rPr>
                <w:rFonts w:ascii="Verdana" w:hAnsi="Verdana" w:cs="Arial"/>
                <w:b/>
                <w:sz w:val="20"/>
                <w:szCs w:val="24"/>
              </w:rPr>
              <w:t>Credits</w:t>
            </w:r>
          </w:p>
        </w:tc>
        <w:tc>
          <w:tcPr>
            <w:tcW w:w="4261" w:type="dxa"/>
            <w:tcBorders>
              <w:top w:val="single" w:sz="4" w:space="0" w:color="000000"/>
              <w:left w:val="single" w:sz="4" w:space="0" w:color="000000"/>
              <w:bottom w:val="single" w:sz="4" w:space="0" w:color="000000"/>
              <w:right w:val="single" w:sz="4" w:space="0" w:color="000000"/>
            </w:tcBorders>
            <w:hideMark/>
          </w:tcPr>
          <w:p w14:paraId="27213CD2"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15</w:t>
            </w:r>
          </w:p>
        </w:tc>
      </w:tr>
      <w:tr w:rsidR="005201BC" w14:paraId="5FEB10BD"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109139A5"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Duration</w:t>
            </w:r>
          </w:p>
        </w:tc>
        <w:tc>
          <w:tcPr>
            <w:tcW w:w="4261" w:type="dxa"/>
            <w:tcBorders>
              <w:top w:val="single" w:sz="4" w:space="0" w:color="000000"/>
              <w:left w:val="single" w:sz="4" w:space="0" w:color="000000"/>
              <w:bottom w:val="single" w:sz="4" w:space="0" w:color="000000"/>
              <w:right w:val="single" w:sz="4" w:space="0" w:color="000000"/>
            </w:tcBorders>
            <w:hideMark/>
          </w:tcPr>
          <w:p w14:paraId="2E5D1C59"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30 Lecturer supported learning hours</w:t>
            </w:r>
          </w:p>
          <w:p w14:paraId="45155F05"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120 Independent learning hours</w:t>
            </w:r>
          </w:p>
        </w:tc>
      </w:tr>
      <w:tr w:rsidR="005201BC" w14:paraId="563A3AA4"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57EE1F44"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Pre-requisite</w:t>
            </w:r>
          </w:p>
        </w:tc>
        <w:tc>
          <w:tcPr>
            <w:tcW w:w="4261" w:type="dxa"/>
            <w:tcBorders>
              <w:top w:val="single" w:sz="4" w:space="0" w:color="000000"/>
              <w:left w:val="single" w:sz="4" w:space="0" w:color="000000"/>
              <w:bottom w:val="single" w:sz="4" w:space="0" w:color="000000"/>
              <w:right w:val="single" w:sz="4" w:space="0" w:color="000000"/>
            </w:tcBorders>
            <w:hideMark/>
          </w:tcPr>
          <w:p w14:paraId="6532502A"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I202</w:t>
            </w:r>
          </w:p>
        </w:tc>
      </w:tr>
      <w:tr w:rsidR="005201BC" w14:paraId="6275FC1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12E88830"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Co-requisite</w:t>
            </w:r>
          </w:p>
        </w:tc>
        <w:tc>
          <w:tcPr>
            <w:tcW w:w="4261" w:type="dxa"/>
            <w:tcBorders>
              <w:top w:val="single" w:sz="4" w:space="0" w:color="000000"/>
              <w:left w:val="single" w:sz="4" w:space="0" w:color="000000"/>
              <w:bottom w:val="single" w:sz="4" w:space="0" w:color="000000"/>
              <w:right w:val="single" w:sz="4" w:space="0" w:color="000000"/>
            </w:tcBorders>
            <w:hideMark/>
          </w:tcPr>
          <w:p w14:paraId="7DBD4E69"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none</w:t>
            </w:r>
          </w:p>
        </w:tc>
      </w:tr>
    </w:tbl>
    <w:p w14:paraId="6354F890" w14:textId="77777777" w:rsidR="005201BC" w:rsidRDefault="005201BC" w:rsidP="005201BC">
      <w:pPr>
        <w:tabs>
          <w:tab w:val="left" w:pos="4536"/>
        </w:tabs>
        <w:rPr>
          <w:rFonts w:ascii="Verdana" w:hAnsi="Verdana" w:cs="Arial"/>
          <w:sz w:val="20"/>
          <w:szCs w:val="24"/>
        </w:rPr>
      </w:pPr>
    </w:p>
    <w:p w14:paraId="4DD08FF7" w14:textId="77777777" w:rsidR="005201BC" w:rsidRDefault="005201BC" w:rsidP="005201BC">
      <w:pPr>
        <w:tabs>
          <w:tab w:val="left" w:pos="2268"/>
        </w:tabs>
        <w:rPr>
          <w:rFonts w:ascii="Verdana" w:hAnsi="Verdana" w:cs="Arial"/>
          <w:b/>
          <w:sz w:val="20"/>
          <w:szCs w:val="24"/>
        </w:rPr>
      </w:pPr>
      <w:r>
        <w:rPr>
          <w:rFonts w:ascii="Verdana" w:hAnsi="Verdana" w:cs="Arial"/>
          <w:b/>
          <w:sz w:val="20"/>
          <w:szCs w:val="24"/>
        </w:rPr>
        <w:t>Course Aim</w:t>
      </w:r>
    </w:p>
    <w:p w14:paraId="552FE6E6" w14:textId="77777777" w:rsidR="005201BC" w:rsidRDefault="005201BC" w:rsidP="005201BC">
      <w:pPr>
        <w:tabs>
          <w:tab w:val="left" w:pos="0"/>
        </w:tabs>
        <w:rPr>
          <w:rFonts w:ascii="Verdana" w:hAnsi="Verdana" w:cs="Arial"/>
          <w:sz w:val="20"/>
          <w:szCs w:val="24"/>
        </w:rPr>
      </w:pPr>
      <w:r>
        <w:rPr>
          <w:rFonts w:ascii="Verdana" w:hAnsi="Verdana" w:cs="Arial"/>
          <w:sz w:val="20"/>
          <w:szCs w:val="24"/>
        </w:rPr>
        <w:t>This course will enable the student to learn advanced principles of the project management body of knowledge and cover the content of the Project Management Institute PMBOK® and its application and evaluation to the workplace</w:t>
      </w:r>
    </w:p>
    <w:p w14:paraId="29B9DC2C" w14:textId="77777777" w:rsidR="005201BC" w:rsidRDefault="005201BC" w:rsidP="005201BC">
      <w:pPr>
        <w:tabs>
          <w:tab w:val="left" w:pos="7335"/>
        </w:tabs>
        <w:ind w:left="1418" w:hanging="1418"/>
        <w:rPr>
          <w:rFonts w:ascii="Verdana" w:hAnsi="Verdana" w:cs="Arial"/>
          <w:sz w:val="20"/>
          <w:szCs w:val="24"/>
        </w:rPr>
      </w:pPr>
      <w:r>
        <w:rPr>
          <w:rFonts w:ascii="Verdana" w:hAnsi="Verdana" w:cs="Arial"/>
          <w:sz w:val="20"/>
          <w:szCs w:val="24"/>
        </w:rPr>
        <w:tab/>
      </w:r>
      <w:r>
        <w:rPr>
          <w:rFonts w:ascii="Verdana" w:hAnsi="Verdana" w:cs="Arial"/>
          <w:sz w:val="20"/>
          <w:szCs w:val="24"/>
        </w:rPr>
        <w:tab/>
      </w:r>
    </w:p>
    <w:p w14:paraId="5A405CEC" w14:textId="77777777" w:rsidR="005201BC" w:rsidRDefault="005201BC" w:rsidP="00BB1A3C">
      <w:pPr>
        <w:tabs>
          <w:tab w:val="left" w:pos="1418"/>
        </w:tabs>
        <w:ind w:left="1418" w:hanging="1418"/>
        <w:rPr>
          <w:rFonts w:ascii="Verdana" w:hAnsi="Verdana" w:cs="Arial"/>
          <w:sz w:val="20"/>
          <w:szCs w:val="24"/>
        </w:rPr>
      </w:pPr>
      <w:r>
        <w:rPr>
          <w:rFonts w:ascii="Verdana" w:hAnsi="Verdana" w:cs="Arial"/>
          <w:b/>
          <w:sz w:val="20"/>
          <w:szCs w:val="24"/>
        </w:rPr>
        <w:t>Learning Outcomes</w:t>
      </w:r>
    </w:p>
    <w:p w14:paraId="7239BAE0" w14:textId="77777777" w:rsidR="005201BC" w:rsidRPr="00BB1A3C" w:rsidRDefault="005201BC" w:rsidP="00BB1A3C">
      <w:pPr>
        <w:tabs>
          <w:tab w:val="left" w:pos="0"/>
        </w:tabs>
        <w:rPr>
          <w:rFonts w:ascii="Verdana" w:hAnsi="Verdana" w:cs="Arial"/>
          <w:sz w:val="20"/>
          <w:szCs w:val="24"/>
        </w:rPr>
      </w:pPr>
      <w:r w:rsidRPr="00BB1A3C">
        <w:rPr>
          <w:rFonts w:ascii="Verdana" w:hAnsi="Verdana" w:cs="Arial"/>
          <w:sz w:val="20"/>
          <w:szCs w:val="24"/>
        </w:rPr>
        <w:t>At the successful completion of this course students will be able to:</w:t>
      </w:r>
    </w:p>
    <w:p w14:paraId="2BC307DB"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Discuss how project management process groups and processes are used to manage projects</w:t>
      </w:r>
    </w:p>
    <w:p w14:paraId="7411265C"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Evaluate the project environment, and identify the factors that may impact the outcome of a project</w:t>
      </w:r>
    </w:p>
    <w:p w14:paraId="50F99467"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Consider the role of the project manager and their sphere of influence.</w:t>
      </w:r>
    </w:p>
    <w:p w14:paraId="11BF0C5C"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Consider the purpose, key concepts, inputs, and outputs for each project management knowledge area.</w:t>
      </w:r>
    </w:p>
    <w:p w14:paraId="6949F033"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Integrate the techniques defined in the knowledge management areas to solve project management problems.</w:t>
      </w:r>
    </w:p>
    <w:p w14:paraId="5490B901"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Create key project management plan components, and project documents.</w:t>
      </w:r>
    </w:p>
    <w:p w14:paraId="4F164B75" w14:textId="77777777" w:rsidR="005201BC" w:rsidRDefault="005201BC" w:rsidP="005201BC">
      <w:pPr>
        <w:rPr>
          <w:rFonts w:ascii="Verdana" w:hAnsi="Verdana" w:cs="Arial"/>
          <w:sz w:val="20"/>
        </w:rPr>
      </w:pPr>
    </w:p>
    <w:p w14:paraId="25599728" w14:textId="77777777" w:rsidR="005201BC" w:rsidRDefault="005201BC" w:rsidP="005201BC">
      <w:pPr>
        <w:rPr>
          <w:rFonts w:ascii="Verdana" w:hAnsi="Verdana" w:cs="Arial"/>
          <w:b/>
          <w:sz w:val="20"/>
          <w:szCs w:val="24"/>
        </w:rPr>
      </w:pPr>
      <w:r>
        <w:rPr>
          <w:rFonts w:ascii="Verdana" w:hAnsi="Verdana" w:cs="Arial"/>
          <w:b/>
          <w:sz w:val="20"/>
          <w:szCs w:val="24"/>
        </w:rPr>
        <w:t>Content</w:t>
      </w:r>
    </w:p>
    <w:p w14:paraId="7908903A"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Project Management Framework</w:t>
      </w:r>
    </w:p>
    <w:p w14:paraId="5891F1D6"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Project Environment</w:t>
      </w:r>
    </w:p>
    <w:p w14:paraId="71F786D1"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Role of the Project Manager</w:t>
      </w:r>
    </w:p>
    <w:p w14:paraId="3FFBE53B"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Stakeholder Management</w:t>
      </w:r>
    </w:p>
    <w:p w14:paraId="3D95D217"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Integration Management</w:t>
      </w:r>
    </w:p>
    <w:p w14:paraId="37A98509"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Scope Management</w:t>
      </w:r>
    </w:p>
    <w:p w14:paraId="7D618B73" w14:textId="77777777" w:rsidR="005201BC"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Schedule</w:t>
      </w:r>
      <w:r w:rsidR="005201BC">
        <w:rPr>
          <w:rFonts w:ascii="Verdana" w:hAnsi="Verdana" w:cs="Arial"/>
          <w:sz w:val="20"/>
        </w:rPr>
        <w:t xml:space="preserve"> Management</w:t>
      </w:r>
    </w:p>
    <w:p w14:paraId="222FAB2C"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Cost Management</w:t>
      </w:r>
    </w:p>
    <w:p w14:paraId="19C67C25"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Quality Management</w:t>
      </w:r>
    </w:p>
    <w:p w14:paraId="6E956404"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Resource Management</w:t>
      </w:r>
    </w:p>
    <w:p w14:paraId="742ADFB7"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Communications Management</w:t>
      </w:r>
    </w:p>
    <w:p w14:paraId="2BD56FD6"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Risk Management</w:t>
      </w:r>
    </w:p>
    <w:p w14:paraId="36301E10"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Procurement Management</w:t>
      </w:r>
    </w:p>
    <w:p w14:paraId="6EFE23ED" w14:textId="77777777" w:rsidR="006A1BE0" w:rsidRDefault="006A1BE0" w:rsidP="006A1BE0">
      <w:pPr>
        <w:pStyle w:val="ListParagraph"/>
        <w:spacing w:before="120"/>
        <w:ind w:left="714"/>
        <w:rPr>
          <w:rFonts w:ascii="Verdana" w:hAnsi="Verdana" w:cs="Arial"/>
          <w:sz w:val="20"/>
        </w:rPr>
      </w:pPr>
    </w:p>
    <w:p w14:paraId="26B52C51" w14:textId="77777777" w:rsidR="005201BC" w:rsidRDefault="005201BC" w:rsidP="005201BC">
      <w:pPr>
        <w:rPr>
          <w:rFonts w:ascii="Verdana" w:hAnsi="Verdana" w:cs="Arial"/>
          <w:b/>
          <w:sz w:val="20"/>
          <w:szCs w:val="24"/>
        </w:rPr>
      </w:pPr>
      <w:r>
        <w:rPr>
          <w:rFonts w:ascii="Verdana" w:hAnsi="Verdana" w:cs="Arial"/>
          <w:b/>
          <w:sz w:val="20"/>
          <w:szCs w:val="24"/>
        </w:rPr>
        <w:t>Learning and Teaching Approaches</w:t>
      </w:r>
    </w:p>
    <w:p w14:paraId="0F71E496" w14:textId="77777777" w:rsidR="005201BC" w:rsidRDefault="005201BC" w:rsidP="005201BC">
      <w:pPr>
        <w:rPr>
          <w:rFonts w:ascii="Verdana" w:hAnsi="Verdana" w:cs="Arial"/>
          <w:sz w:val="20"/>
          <w:szCs w:val="24"/>
        </w:rPr>
      </w:pPr>
      <w:r>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F5B1B12" w14:textId="77777777" w:rsidR="005201BC" w:rsidRDefault="005201BC" w:rsidP="005201BC">
      <w:pPr>
        <w:rPr>
          <w:rFonts w:ascii="Verdana" w:hAnsi="Verdana" w:cs="Arial"/>
          <w:color w:val="000000"/>
          <w:sz w:val="20"/>
          <w:szCs w:val="24"/>
        </w:rPr>
      </w:pPr>
    </w:p>
    <w:p w14:paraId="052A4D72" w14:textId="77777777" w:rsidR="005201BC" w:rsidRDefault="005201BC" w:rsidP="005201BC">
      <w:pPr>
        <w:rPr>
          <w:rFonts w:ascii="Verdana" w:hAnsi="Verdana" w:cs="Arial"/>
          <w:b/>
          <w:sz w:val="20"/>
          <w:szCs w:val="24"/>
        </w:rPr>
      </w:pPr>
    </w:p>
    <w:p w14:paraId="42E9C1F7" w14:textId="77777777" w:rsidR="005201BC" w:rsidRDefault="005201BC" w:rsidP="005201BC">
      <w:pPr>
        <w:rPr>
          <w:rFonts w:ascii="Verdana" w:hAnsi="Verdana" w:cs="Arial"/>
          <w:b/>
          <w:sz w:val="20"/>
          <w:szCs w:val="24"/>
        </w:rPr>
      </w:pPr>
      <w:r>
        <w:rPr>
          <w:rFonts w:ascii="Verdana" w:hAnsi="Verdana" w:cs="Arial"/>
          <w:b/>
          <w:sz w:val="20"/>
          <w:szCs w:val="24"/>
        </w:rPr>
        <w:t>Assessment Procedures</w:t>
      </w:r>
    </w:p>
    <w:p w14:paraId="1CC2F960" w14:textId="77777777" w:rsidR="005201BC" w:rsidRDefault="005201BC" w:rsidP="005201BC">
      <w:pPr>
        <w:rPr>
          <w:rFonts w:ascii="Verdana" w:hAnsi="Verdana" w:cs="Arial"/>
          <w:sz w:val="20"/>
          <w:lang w:val="en-US"/>
        </w:rPr>
      </w:pPr>
      <w:r>
        <w:rPr>
          <w:rFonts w:ascii="Verdana" w:hAnsi="Verdana" w:cs="Arial"/>
          <w:sz w:val="20"/>
          <w:lang w:val="en-US"/>
        </w:rPr>
        <w:t>Assessment is achievement based.</w:t>
      </w:r>
    </w:p>
    <w:p w14:paraId="7EE586C7" w14:textId="77777777" w:rsidR="002D689E" w:rsidRDefault="002D689E" w:rsidP="005201BC">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2D689E" w:rsidRPr="001408D6" w14:paraId="3E4E6E4F" w14:textId="77777777" w:rsidTr="00372F71">
        <w:tc>
          <w:tcPr>
            <w:tcW w:w="2295" w:type="dxa"/>
          </w:tcPr>
          <w:p w14:paraId="46707542"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lastRenderedPageBreak/>
              <w:t>Assessments</w:t>
            </w:r>
          </w:p>
        </w:tc>
        <w:tc>
          <w:tcPr>
            <w:tcW w:w="1900" w:type="dxa"/>
          </w:tcPr>
          <w:p w14:paraId="634F2D48"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F8907DB"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76FF618E"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D689E" w:rsidRPr="001408D6" w14:paraId="6FA7AB72" w14:textId="77777777" w:rsidTr="00372F71">
        <w:tc>
          <w:tcPr>
            <w:tcW w:w="2295" w:type="dxa"/>
            <w:vAlign w:val="center"/>
          </w:tcPr>
          <w:p w14:paraId="61EAB1ED"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3B8BA27"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60CA109B"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1, 4, 5, 6</w:t>
            </w:r>
          </w:p>
        </w:tc>
        <w:tc>
          <w:tcPr>
            <w:tcW w:w="2214" w:type="dxa"/>
            <w:vMerge w:val="restart"/>
            <w:vAlign w:val="center"/>
          </w:tcPr>
          <w:p w14:paraId="42EBEB1E"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D689E" w:rsidRPr="001408D6" w14:paraId="6B215E77" w14:textId="77777777" w:rsidTr="00372F71">
        <w:tc>
          <w:tcPr>
            <w:tcW w:w="2295" w:type="dxa"/>
            <w:vAlign w:val="center"/>
          </w:tcPr>
          <w:p w14:paraId="0E69348B"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5118359" w14:textId="77777777" w:rsidR="002D689E" w:rsidRPr="001408D6" w:rsidRDefault="002D689E" w:rsidP="002D689E">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3BE8D8C8"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6ED13669" w14:textId="77777777" w:rsidR="002D689E" w:rsidRPr="001408D6" w:rsidRDefault="002D689E" w:rsidP="00372F71">
            <w:pPr>
              <w:tabs>
                <w:tab w:val="left" w:pos="1770"/>
              </w:tabs>
              <w:rPr>
                <w:rFonts w:ascii="Verdana" w:hAnsi="Verdana" w:cs="Arial"/>
                <w:snapToGrid w:val="0"/>
                <w:sz w:val="20"/>
              </w:rPr>
            </w:pPr>
          </w:p>
        </w:tc>
      </w:tr>
      <w:tr w:rsidR="002D689E" w:rsidRPr="001408D6" w14:paraId="17E0BE16" w14:textId="77777777" w:rsidTr="00372F71">
        <w:tc>
          <w:tcPr>
            <w:tcW w:w="2295" w:type="dxa"/>
            <w:vAlign w:val="center"/>
          </w:tcPr>
          <w:p w14:paraId="7A31F30A"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945B18E"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31B97638"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1, 4, 5, 6</w:t>
            </w:r>
          </w:p>
        </w:tc>
        <w:tc>
          <w:tcPr>
            <w:tcW w:w="2214" w:type="dxa"/>
            <w:vMerge/>
            <w:vAlign w:val="center"/>
          </w:tcPr>
          <w:p w14:paraId="32F90FD2" w14:textId="77777777" w:rsidR="002D689E" w:rsidRPr="001408D6" w:rsidRDefault="002D689E" w:rsidP="00372F71">
            <w:pPr>
              <w:tabs>
                <w:tab w:val="left" w:pos="1770"/>
              </w:tabs>
              <w:rPr>
                <w:rFonts w:ascii="Verdana" w:hAnsi="Verdana" w:cs="Arial"/>
                <w:snapToGrid w:val="0"/>
                <w:sz w:val="20"/>
              </w:rPr>
            </w:pPr>
          </w:p>
        </w:tc>
      </w:tr>
    </w:tbl>
    <w:p w14:paraId="23E920D2" w14:textId="77777777" w:rsidR="002D689E" w:rsidRDefault="002D689E" w:rsidP="005201BC">
      <w:pPr>
        <w:rPr>
          <w:rFonts w:ascii="Verdana" w:hAnsi="Verdana" w:cs="Arial"/>
          <w:sz w:val="20"/>
          <w:lang w:val="en-US"/>
        </w:rPr>
      </w:pPr>
    </w:p>
    <w:p w14:paraId="419CCF10" w14:textId="77777777" w:rsidR="005201BC" w:rsidRDefault="005201BC" w:rsidP="005201BC">
      <w:pPr>
        <w:rPr>
          <w:rFonts w:ascii="Verdana" w:hAnsi="Verdana" w:cs="Arial"/>
          <w:b/>
          <w:sz w:val="20"/>
          <w:szCs w:val="24"/>
        </w:rPr>
      </w:pPr>
      <w:r>
        <w:rPr>
          <w:rFonts w:ascii="Verdana" w:hAnsi="Verdana" w:cs="Arial"/>
          <w:b/>
          <w:sz w:val="20"/>
          <w:szCs w:val="24"/>
        </w:rPr>
        <w:t>Off Campus Learning</w:t>
      </w:r>
    </w:p>
    <w:p w14:paraId="37C06A2F" w14:textId="77777777" w:rsidR="005201BC" w:rsidRDefault="005201BC" w:rsidP="005201BC">
      <w:pPr>
        <w:rPr>
          <w:rFonts w:ascii="Verdana" w:hAnsi="Verdana" w:cs="Arial"/>
          <w:sz w:val="20"/>
          <w:szCs w:val="24"/>
        </w:rPr>
      </w:pPr>
      <w:r>
        <w:rPr>
          <w:rFonts w:ascii="Verdana" w:hAnsi="Verdana" w:cs="Arial"/>
          <w:sz w:val="20"/>
          <w:szCs w:val="24"/>
        </w:rPr>
        <w:t>Not applicable</w:t>
      </w:r>
    </w:p>
    <w:p w14:paraId="6BB670F4" w14:textId="77777777" w:rsidR="005201BC" w:rsidRDefault="005201BC" w:rsidP="005201BC">
      <w:pPr>
        <w:rPr>
          <w:rFonts w:ascii="Verdana" w:hAnsi="Verdana" w:cs="Arial"/>
          <w:b/>
          <w:sz w:val="20"/>
          <w:szCs w:val="24"/>
        </w:rPr>
      </w:pPr>
    </w:p>
    <w:p w14:paraId="51181F59" w14:textId="77777777" w:rsidR="008453D5" w:rsidRPr="00CD0C79" w:rsidRDefault="008453D5" w:rsidP="008453D5">
      <w:pPr>
        <w:rPr>
          <w:rFonts w:ascii="Verdana" w:hAnsi="Verdana" w:cs="Arial"/>
          <w:b/>
          <w:sz w:val="20"/>
          <w:szCs w:val="24"/>
        </w:rPr>
      </w:pPr>
      <w:r w:rsidRPr="00CD0C79">
        <w:rPr>
          <w:rFonts w:ascii="Verdana" w:hAnsi="Verdana" w:cs="Arial"/>
          <w:b/>
          <w:sz w:val="20"/>
          <w:szCs w:val="24"/>
        </w:rPr>
        <w:t>Learning and Teaching Strategies</w:t>
      </w:r>
    </w:p>
    <w:p w14:paraId="257789F4" w14:textId="77777777" w:rsidR="008453D5" w:rsidRPr="00CD0C79" w:rsidRDefault="008453D5" w:rsidP="008453D5">
      <w:pPr>
        <w:rPr>
          <w:rFonts w:ascii="Verdana" w:hAnsi="Verdana" w:cs="Arial"/>
          <w:sz w:val="20"/>
          <w:szCs w:val="24"/>
        </w:rPr>
      </w:pPr>
      <w:r w:rsidRPr="00CD0C79">
        <w:rPr>
          <w:rFonts w:ascii="Verdana" w:hAnsi="Verdana" w:cs="Arial"/>
          <w:sz w:val="20"/>
          <w:szCs w:val="24"/>
        </w:rPr>
        <w:t xml:space="preserve">This course is delivered by lectures, and through blended delivery.  </w:t>
      </w:r>
    </w:p>
    <w:p w14:paraId="75F40957" w14:textId="77777777" w:rsidR="008453D5" w:rsidRPr="00CD0C79" w:rsidRDefault="008453D5" w:rsidP="008453D5">
      <w:pPr>
        <w:rPr>
          <w:rFonts w:ascii="Verdana" w:hAnsi="Verdana" w:cs="Arial"/>
          <w:b/>
          <w:sz w:val="20"/>
          <w:szCs w:val="24"/>
        </w:rPr>
      </w:pPr>
    </w:p>
    <w:p w14:paraId="2E17352F" w14:textId="77777777" w:rsidR="008453D5" w:rsidRPr="00CD0C79" w:rsidRDefault="008453D5" w:rsidP="008453D5">
      <w:pPr>
        <w:rPr>
          <w:rFonts w:ascii="Verdana" w:hAnsi="Verdana" w:cs="Arial"/>
          <w:b/>
          <w:sz w:val="20"/>
          <w:szCs w:val="24"/>
        </w:rPr>
      </w:pPr>
      <w:r w:rsidRPr="00CD0C79">
        <w:rPr>
          <w:rFonts w:ascii="Verdana" w:hAnsi="Verdana" w:cs="Arial"/>
          <w:b/>
          <w:sz w:val="20"/>
          <w:szCs w:val="24"/>
        </w:rPr>
        <w:t>Off Campus Learning</w:t>
      </w:r>
    </w:p>
    <w:p w14:paraId="4B60192D" w14:textId="77777777" w:rsidR="008453D5" w:rsidRPr="00CD0C79" w:rsidRDefault="008453D5" w:rsidP="008453D5">
      <w:pPr>
        <w:rPr>
          <w:rFonts w:ascii="Verdana" w:hAnsi="Verdana" w:cs="Arial"/>
          <w:sz w:val="20"/>
          <w:szCs w:val="24"/>
        </w:rPr>
      </w:pPr>
      <w:r w:rsidRPr="00CD0C79">
        <w:rPr>
          <w:rFonts w:ascii="Verdana" w:hAnsi="Verdana" w:cs="Arial"/>
          <w:sz w:val="20"/>
          <w:szCs w:val="24"/>
        </w:rPr>
        <w:t>Not applicable</w:t>
      </w:r>
    </w:p>
    <w:p w14:paraId="40B2A9AA" w14:textId="77777777" w:rsidR="008453D5" w:rsidRPr="00CD0C79" w:rsidRDefault="008453D5" w:rsidP="008453D5">
      <w:pPr>
        <w:rPr>
          <w:rFonts w:ascii="Verdana" w:hAnsi="Verdana" w:cs="Arial"/>
          <w:b/>
          <w:sz w:val="20"/>
          <w:szCs w:val="24"/>
        </w:rPr>
      </w:pPr>
    </w:p>
    <w:p w14:paraId="2123C231" w14:textId="77777777" w:rsidR="008453D5" w:rsidRPr="00CD0C79" w:rsidRDefault="008453D5" w:rsidP="008453D5">
      <w:pPr>
        <w:rPr>
          <w:rFonts w:ascii="Verdana" w:hAnsi="Verdana" w:cs="Arial"/>
          <w:b/>
          <w:sz w:val="20"/>
          <w:szCs w:val="24"/>
        </w:rPr>
      </w:pPr>
      <w:r w:rsidRPr="00CD0C79">
        <w:rPr>
          <w:rFonts w:ascii="Verdana" w:hAnsi="Verdana" w:cs="Arial"/>
          <w:b/>
          <w:sz w:val="20"/>
          <w:szCs w:val="24"/>
        </w:rPr>
        <w:t>Resources and Prescribed/Recommended Texts</w:t>
      </w:r>
    </w:p>
    <w:p w14:paraId="73DD86B3" w14:textId="77777777" w:rsidR="008453D5" w:rsidRPr="00CD0C79" w:rsidRDefault="008453D5" w:rsidP="008453D5">
      <w:pPr>
        <w:spacing w:before="9"/>
        <w:ind w:right="-20"/>
        <w:rPr>
          <w:rFonts w:ascii="Verdana" w:eastAsia="Garamond" w:hAnsi="Verdana" w:cs="Garamond"/>
          <w:position w:val="1"/>
          <w:sz w:val="20"/>
        </w:rPr>
      </w:pPr>
      <w:r w:rsidRPr="00CD0C79">
        <w:rPr>
          <w:rFonts w:ascii="Verdana" w:eastAsia="Garamond" w:hAnsi="Verdana" w:cs="Garamond"/>
          <w:sz w:val="20"/>
        </w:rPr>
        <w:t>P</w:t>
      </w:r>
      <w:r w:rsidRPr="00CD0C79">
        <w:rPr>
          <w:rFonts w:ascii="Verdana" w:eastAsia="Garamond" w:hAnsi="Verdana" w:cs="Garamond"/>
          <w:spacing w:val="1"/>
          <w:sz w:val="20"/>
        </w:rPr>
        <w:t>r</w:t>
      </w:r>
      <w:r w:rsidRPr="00CD0C79">
        <w:rPr>
          <w:rFonts w:ascii="Verdana" w:eastAsia="Garamond" w:hAnsi="Verdana" w:cs="Garamond"/>
          <w:sz w:val="20"/>
        </w:rPr>
        <w:t>oj</w:t>
      </w:r>
      <w:r w:rsidRPr="00CD0C79">
        <w:rPr>
          <w:rFonts w:ascii="Verdana" w:eastAsia="Garamond" w:hAnsi="Verdana" w:cs="Garamond"/>
          <w:spacing w:val="-1"/>
          <w:sz w:val="20"/>
        </w:rPr>
        <w:t>ec</w:t>
      </w:r>
      <w:r w:rsidRPr="00CD0C79">
        <w:rPr>
          <w:rFonts w:ascii="Verdana" w:eastAsia="Garamond" w:hAnsi="Verdana" w:cs="Garamond"/>
          <w:sz w:val="20"/>
        </w:rPr>
        <w:t xml:space="preserve">t </w:t>
      </w:r>
      <w:r w:rsidRPr="00CD0C79">
        <w:rPr>
          <w:rFonts w:ascii="Verdana" w:eastAsia="Garamond" w:hAnsi="Verdana" w:cs="Garamond"/>
          <w:spacing w:val="1"/>
          <w:sz w:val="20"/>
        </w:rPr>
        <w:t>M</w:t>
      </w:r>
      <w:r w:rsidRPr="00CD0C79">
        <w:rPr>
          <w:rFonts w:ascii="Verdana" w:eastAsia="Garamond" w:hAnsi="Verdana" w:cs="Garamond"/>
          <w:spacing w:val="-1"/>
          <w:sz w:val="20"/>
        </w:rPr>
        <w:t>a</w:t>
      </w:r>
      <w:r w:rsidRPr="00CD0C79">
        <w:rPr>
          <w:rFonts w:ascii="Verdana" w:eastAsia="Garamond" w:hAnsi="Verdana" w:cs="Garamond"/>
          <w:sz w:val="20"/>
        </w:rPr>
        <w:t>na</w:t>
      </w:r>
      <w:r w:rsidRPr="00CD0C79">
        <w:rPr>
          <w:rFonts w:ascii="Verdana" w:eastAsia="Garamond" w:hAnsi="Verdana" w:cs="Garamond"/>
          <w:spacing w:val="-1"/>
          <w:sz w:val="20"/>
        </w:rPr>
        <w:t>ge</w:t>
      </w:r>
      <w:r w:rsidRPr="00CD0C79">
        <w:rPr>
          <w:rFonts w:ascii="Verdana" w:eastAsia="Garamond" w:hAnsi="Verdana" w:cs="Garamond"/>
          <w:sz w:val="20"/>
        </w:rPr>
        <w:t>m</w:t>
      </w:r>
      <w:r w:rsidRPr="00CD0C79">
        <w:rPr>
          <w:rFonts w:ascii="Verdana" w:eastAsia="Garamond" w:hAnsi="Verdana" w:cs="Garamond"/>
          <w:spacing w:val="-1"/>
          <w:sz w:val="20"/>
        </w:rPr>
        <w:t>e</w:t>
      </w:r>
      <w:r w:rsidRPr="00CD0C79">
        <w:rPr>
          <w:rFonts w:ascii="Verdana" w:eastAsia="Garamond" w:hAnsi="Verdana" w:cs="Garamond"/>
          <w:sz w:val="20"/>
        </w:rPr>
        <w:t>nt</w:t>
      </w:r>
      <w:r w:rsidRPr="00CD0C79">
        <w:rPr>
          <w:rFonts w:ascii="Verdana" w:eastAsia="Garamond" w:hAnsi="Verdana" w:cs="Garamond"/>
          <w:spacing w:val="3"/>
          <w:sz w:val="20"/>
        </w:rPr>
        <w:t xml:space="preserve"> </w:t>
      </w:r>
      <w:r w:rsidRPr="00CD0C79">
        <w:rPr>
          <w:rFonts w:ascii="Verdana" w:eastAsia="Garamond" w:hAnsi="Verdana" w:cs="Garamond"/>
          <w:spacing w:val="-1"/>
          <w:sz w:val="20"/>
        </w:rPr>
        <w:t>I</w:t>
      </w:r>
      <w:r w:rsidRPr="00CD0C79">
        <w:rPr>
          <w:rFonts w:ascii="Verdana" w:eastAsia="Garamond" w:hAnsi="Verdana" w:cs="Garamond"/>
          <w:sz w:val="20"/>
        </w:rPr>
        <w:t>n</w:t>
      </w:r>
      <w:r w:rsidRPr="00CD0C79">
        <w:rPr>
          <w:rFonts w:ascii="Verdana" w:eastAsia="Garamond" w:hAnsi="Verdana" w:cs="Garamond"/>
          <w:spacing w:val="1"/>
          <w:sz w:val="20"/>
        </w:rPr>
        <w:t>s</w:t>
      </w:r>
      <w:r w:rsidRPr="00CD0C79">
        <w:rPr>
          <w:rFonts w:ascii="Verdana" w:eastAsia="Garamond" w:hAnsi="Verdana" w:cs="Garamond"/>
          <w:sz w:val="20"/>
        </w:rPr>
        <w:t>t</w:t>
      </w:r>
      <w:r w:rsidRPr="00CD0C79">
        <w:rPr>
          <w:rFonts w:ascii="Verdana" w:eastAsia="Garamond" w:hAnsi="Verdana" w:cs="Garamond"/>
          <w:spacing w:val="-2"/>
          <w:sz w:val="20"/>
        </w:rPr>
        <w:t>i</w:t>
      </w:r>
      <w:r w:rsidRPr="00CD0C79">
        <w:rPr>
          <w:rFonts w:ascii="Verdana" w:eastAsia="Garamond" w:hAnsi="Verdana" w:cs="Garamond"/>
          <w:sz w:val="20"/>
        </w:rPr>
        <w:t>tu</w:t>
      </w:r>
      <w:r w:rsidRPr="00CD0C79">
        <w:rPr>
          <w:rFonts w:ascii="Verdana" w:eastAsia="Garamond" w:hAnsi="Verdana" w:cs="Garamond"/>
          <w:spacing w:val="-2"/>
          <w:sz w:val="20"/>
        </w:rPr>
        <w:t>t</w:t>
      </w:r>
      <w:r w:rsidRPr="00CD0C79">
        <w:rPr>
          <w:rFonts w:ascii="Verdana" w:eastAsia="Garamond" w:hAnsi="Verdana" w:cs="Garamond"/>
          <w:sz w:val="20"/>
        </w:rPr>
        <w:t>e</w:t>
      </w:r>
      <w:r w:rsidRPr="00CD0C79">
        <w:rPr>
          <w:rFonts w:ascii="Verdana" w:eastAsia="Garamond" w:hAnsi="Verdana" w:cs="Garamond"/>
          <w:spacing w:val="2"/>
          <w:sz w:val="20"/>
        </w:rPr>
        <w:t xml:space="preserve"> </w:t>
      </w:r>
      <w:r w:rsidRPr="00CD0C79">
        <w:rPr>
          <w:rFonts w:ascii="Verdana" w:eastAsia="Garamond" w:hAnsi="Verdana" w:cs="Garamond"/>
          <w:sz w:val="20"/>
        </w:rPr>
        <w:t>(201</w:t>
      </w:r>
      <w:r w:rsidRPr="00CD0C79">
        <w:rPr>
          <w:rFonts w:ascii="Verdana" w:eastAsia="Garamond" w:hAnsi="Verdana" w:cs="Garamond"/>
          <w:spacing w:val="1"/>
          <w:sz w:val="20"/>
        </w:rPr>
        <w:t>8</w:t>
      </w:r>
      <w:r w:rsidRPr="00CD0C79">
        <w:rPr>
          <w:rFonts w:ascii="Verdana" w:eastAsia="Garamond" w:hAnsi="Verdana" w:cs="Garamond"/>
          <w:sz w:val="20"/>
        </w:rPr>
        <w:t>)</w:t>
      </w:r>
      <w:r w:rsidRPr="00CD0C79">
        <w:rPr>
          <w:rFonts w:ascii="Verdana" w:eastAsia="Garamond" w:hAnsi="Verdana" w:cs="Garamond"/>
          <w:spacing w:val="3"/>
          <w:sz w:val="20"/>
        </w:rPr>
        <w:t xml:space="preserve"> </w:t>
      </w:r>
      <w:r w:rsidRPr="00CD0C79">
        <w:rPr>
          <w:rFonts w:ascii="Verdana" w:eastAsia="Garamond" w:hAnsi="Verdana" w:cs="Garamond"/>
          <w:i/>
          <w:sz w:val="20"/>
        </w:rPr>
        <w:t>A</w:t>
      </w:r>
      <w:r w:rsidRPr="00CD0C79">
        <w:rPr>
          <w:rFonts w:ascii="Verdana" w:eastAsia="Garamond" w:hAnsi="Verdana" w:cs="Garamond"/>
          <w:i/>
          <w:spacing w:val="3"/>
          <w:sz w:val="20"/>
        </w:rPr>
        <w:t xml:space="preserve"> </w:t>
      </w:r>
      <w:r w:rsidRPr="00CD0C79">
        <w:rPr>
          <w:rFonts w:ascii="Verdana" w:eastAsia="Garamond" w:hAnsi="Verdana" w:cs="Garamond"/>
          <w:i/>
          <w:sz w:val="20"/>
        </w:rPr>
        <w:t>g</w:t>
      </w:r>
      <w:r w:rsidRPr="00CD0C79">
        <w:rPr>
          <w:rFonts w:ascii="Verdana" w:eastAsia="Garamond" w:hAnsi="Verdana" w:cs="Garamond"/>
          <w:i/>
          <w:spacing w:val="-1"/>
          <w:sz w:val="20"/>
        </w:rPr>
        <w:t>u</w:t>
      </w:r>
      <w:r w:rsidRPr="00CD0C79">
        <w:rPr>
          <w:rFonts w:ascii="Verdana" w:eastAsia="Garamond" w:hAnsi="Verdana" w:cs="Garamond"/>
          <w:i/>
          <w:sz w:val="20"/>
        </w:rPr>
        <w:t>i</w:t>
      </w:r>
      <w:r w:rsidRPr="00CD0C79">
        <w:rPr>
          <w:rFonts w:ascii="Verdana" w:eastAsia="Garamond" w:hAnsi="Verdana" w:cs="Garamond"/>
          <w:i/>
          <w:spacing w:val="-1"/>
          <w:sz w:val="20"/>
        </w:rPr>
        <w:t>d</w:t>
      </w:r>
      <w:r w:rsidRPr="00CD0C79">
        <w:rPr>
          <w:rFonts w:ascii="Verdana" w:eastAsia="Garamond" w:hAnsi="Verdana" w:cs="Garamond"/>
          <w:i/>
          <w:sz w:val="20"/>
        </w:rPr>
        <w:t>e</w:t>
      </w:r>
      <w:r w:rsidRPr="00CD0C79">
        <w:rPr>
          <w:rFonts w:ascii="Verdana" w:eastAsia="Garamond" w:hAnsi="Verdana" w:cs="Garamond"/>
          <w:i/>
          <w:spacing w:val="3"/>
          <w:sz w:val="20"/>
        </w:rPr>
        <w:t xml:space="preserve"> </w:t>
      </w:r>
      <w:r w:rsidRPr="00CD0C79">
        <w:rPr>
          <w:rFonts w:ascii="Verdana" w:eastAsia="Garamond" w:hAnsi="Verdana" w:cs="Garamond"/>
          <w:i/>
          <w:spacing w:val="-2"/>
          <w:sz w:val="20"/>
        </w:rPr>
        <w:t>t</w:t>
      </w:r>
      <w:r w:rsidRPr="00CD0C79">
        <w:rPr>
          <w:rFonts w:ascii="Verdana" w:eastAsia="Garamond" w:hAnsi="Verdana" w:cs="Garamond"/>
          <w:i/>
          <w:sz w:val="20"/>
        </w:rPr>
        <w:t>o</w:t>
      </w:r>
      <w:r w:rsidRPr="00CD0C79">
        <w:rPr>
          <w:rFonts w:ascii="Verdana" w:eastAsia="Garamond" w:hAnsi="Verdana" w:cs="Garamond"/>
          <w:i/>
          <w:spacing w:val="3"/>
          <w:sz w:val="20"/>
        </w:rPr>
        <w:t xml:space="preserve"> </w:t>
      </w:r>
      <w:r w:rsidRPr="00CD0C79">
        <w:rPr>
          <w:rFonts w:ascii="Verdana" w:eastAsia="Garamond" w:hAnsi="Verdana" w:cs="Garamond"/>
          <w:i/>
          <w:sz w:val="20"/>
        </w:rPr>
        <w:t>t</w:t>
      </w:r>
      <w:r w:rsidRPr="00CD0C79">
        <w:rPr>
          <w:rFonts w:ascii="Verdana" w:eastAsia="Garamond" w:hAnsi="Verdana" w:cs="Garamond"/>
          <w:i/>
          <w:spacing w:val="-1"/>
          <w:sz w:val="20"/>
        </w:rPr>
        <w:t>h</w:t>
      </w:r>
      <w:r w:rsidRPr="00CD0C79">
        <w:rPr>
          <w:rFonts w:ascii="Verdana" w:eastAsia="Garamond" w:hAnsi="Verdana" w:cs="Garamond"/>
          <w:i/>
          <w:sz w:val="20"/>
        </w:rPr>
        <w:t>e</w:t>
      </w:r>
      <w:r w:rsidRPr="00CD0C79">
        <w:rPr>
          <w:rFonts w:ascii="Verdana" w:eastAsia="Garamond" w:hAnsi="Verdana" w:cs="Garamond"/>
          <w:i/>
          <w:spacing w:val="3"/>
          <w:sz w:val="20"/>
        </w:rPr>
        <w:t xml:space="preserve"> </w:t>
      </w:r>
      <w:r w:rsidRPr="00CD0C79">
        <w:rPr>
          <w:rFonts w:ascii="Verdana" w:eastAsia="Garamond" w:hAnsi="Verdana" w:cs="Garamond"/>
          <w:i/>
          <w:spacing w:val="-1"/>
          <w:sz w:val="20"/>
        </w:rPr>
        <w:t>p</w:t>
      </w:r>
      <w:r w:rsidRPr="00CD0C79">
        <w:rPr>
          <w:rFonts w:ascii="Verdana" w:eastAsia="Garamond" w:hAnsi="Verdana" w:cs="Garamond"/>
          <w:i/>
          <w:spacing w:val="-2"/>
          <w:sz w:val="20"/>
        </w:rPr>
        <w:t>r</w:t>
      </w:r>
      <w:r w:rsidRPr="00CD0C79">
        <w:rPr>
          <w:rFonts w:ascii="Verdana" w:eastAsia="Garamond" w:hAnsi="Verdana" w:cs="Garamond"/>
          <w:i/>
          <w:spacing w:val="1"/>
          <w:sz w:val="20"/>
        </w:rPr>
        <w:t>o</w:t>
      </w:r>
      <w:r w:rsidRPr="00CD0C79">
        <w:rPr>
          <w:rFonts w:ascii="Verdana" w:eastAsia="Garamond" w:hAnsi="Verdana" w:cs="Garamond"/>
          <w:i/>
          <w:sz w:val="20"/>
        </w:rPr>
        <w:t xml:space="preserve">ject </w:t>
      </w:r>
      <w:r w:rsidRPr="00CD0C79">
        <w:rPr>
          <w:rFonts w:ascii="Verdana" w:eastAsia="Garamond" w:hAnsi="Verdana" w:cs="Garamond"/>
          <w:i/>
          <w:spacing w:val="1"/>
          <w:sz w:val="20"/>
        </w:rPr>
        <w:t>m</w:t>
      </w:r>
      <w:r w:rsidRPr="00CD0C79">
        <w:rPr>
          <w:rFonts w:ascii="Verdana" w:eastAsia="Garamond" w:hAnsi="Verdana" w:cs="Garamond"/>
          <w:i/>
          <w:spacing w:val="-1"/>
          <w:sz w:val="20"/>
        </w:rPr>
        <w:t>ana</w:t>
      </w:r>
      <w:r w:rsidRPr="00CD0C79">
        <w:rPr>
          <w:rFonts w:ascii="Verdana" w:eastAsia="Garamond" w:hAnsi="Verdana" w:cs="Garamond"/>
          <w:i/>
          <w:sz w:val="20"/>
        </w:rPr>
        <w:t>ge</w:t>
      </w:r>
      <w:r w:rsidRPr="00CD0C79">
        <w:rPr>
          <w:rFonts w:ascii="Verdana" w:eastAsia="Garamond" w:hAnsi="Verdana" w:cs="Garamond"/>
          <w:i/>
          <w:spacing w:val="-1"/>
          <w:sz w:val="20"/>
        </w:rPr>
        <w:t>m</w:t>
      </w:r>
      <w:r w:rsidRPr="00CD0C79">
        <w:rPr>
          <w:rFonts w:ascii="Verdana" w:eastAsia="Garamond" w:hAnsi="Verdana" w:cs="Garamond"/>
          <w:i/>
          <w:sz w:val="20"/>
        </w:rPr>
        <w:t>ent</w:t>
      </w:r>
      <w:r w:rsidRPr="00CD0C79">
        <w:rPr>
          <w:rFonts w:ascii="Verdana" w:eastAsia="Garamond" w:hAnsi="Verdana" w:cs="Garamond"/>
          <w:i/>
          <w:spacing w:val="2"/>
          <w:sz w:val="20"/>
        </w:rPr>
        <w:t xml:space="preserve"> </w:t>
      </w:r>
      <w:r w:rsidRPr="00CD0C79">
        <w:rPr>
          <w:rFonts w:ascii="Verdana" w:eastAsia="Garamond" w:hAnsi="Verdana" w:cs="Garamond"/>
          <w:i/>
          <w:spacing w:val="-1"/>
          <w:sz w:val="20"/>
        </w:rPr>
        <w:t>b</w:t>
      </w:r>
      <w:r w:rsidRPr="00CD0C79">
        <w:rPr>
          <w:rFonts w:ascii="Verdana" w:eastAsia="Garamond" w:hAnsi="Verdana" w:cs="Garamond"/>
          <w:i/>
          <w:spacing w:val="1"/>
          <w:sz w:val="20"/>
        </w:rPr>
        <w:t>o</w:t>
      </w:r>
      <w:r w:rsidRPr="00CD0C79">
        <w:rPr>
          <w:rFonts w:ascii="Verdana" w:eastAsia="Garamond" w:hAnsi="Verdana" w:cs="Garamond"/>
          <w:i/>
          <w:spacing w:val="-1"/>
          <w:sz w:val="20"/>
        </w:rPr>
        <w:t>d</w:t>
      </w:r>
      <w:r w:rsidRPr="00CD0C79">
        <w:rPr>
          <w:rFonts w:ascii="Verdana" w:eastAsia="Garamond" w:hAnsi="Verdana" w:cs="Garamond"/>
          <w:i/>
          <w:sz w:val="20"/>
        </w:rPr>
        <w:t>y</w:t>
      </w:r>
      <w:r w:rsidRPr="00CD0C79">
        <w:rPr>
          <w:rFonts w:ascii="Verdana" w:eastAsia="Garamond" w:hAnsi="Verdana" w:cs="Garamond"/>
          <w:i/>
          <w:spacing w:val="1"/>
          <w:sz w:val="20"/>
        </w:rPr>
        <w:t xml:space="preserve"> o</w:t>
      </w:r>
      <w:r w:rsidRPr="00CD0C79">
        <w:rPr>
          <w:rFonts w:ascii="Verdana" w:eastAsia="Garamond" w:hAnsi="Verdana" w:cs="Garamond"/>
          <w:i/>
          <w:sz w:val="20"/>
        </w:rPr>
        <w:t>f</w:t>
      </w:r>
      <w:r w:rsidRPr="00CD0C79">
        <w:rPr>
          <w:rFonts w:ascii="Verdana" w:eastAsia="Garamond" w:hAnsi="Verdana" w:cs="Garamond"/>
          <w:i/>
          <w:spacing w:val="2"/>
          <w:sz w:val="20"/>
        </w:rPr>
        <w:t xml:space="preserve"> </w:t>
      </w:r>
      <w:r w:rsidRPr="00CD0C79">
        <w:rPr>
          <w:rFonts w:ascii="Verdana" w:eastAsia="Garamond" w:hAnsi="Verdana" w:cs="Garamond"/>
          <w:i/>
          <w:sz w:val="20"/>
        </w:rPr>
        <w:t>kn</w:t>
      </w:r>
      <w:r w:rsidRPr="00CD0C79">
        <w:rPr>
          <w:rFonts w:ascii="Verdana" w:eastAsia="Garamond" w:hAnsi="Verdana" w:cs="Garamond"/>
          <w:i/>
          <w:spacing w:val="-2"/>
          <w:sz w:val="20"/>
        </w:rPr>
        <w:t>o</w:t>
      </w:r>
      <w:r w:rsidRPr="00CD0C79">
        <w:rPr>
          <w:rFonts w:ascii="Verdana" w:eastAsia="Garamond" w:hAnsi="Verdana" w:cs="Garamond"/>
          <w:i/>
          <w:sz w:val="20"/>
        </w:rPr>
        <w:t>wledge:</w:t>
      </w:r>
      <w:r w:rsidRPr="00CD0C79">
        <w:rPr>
          <w:rFonts w:ascii="Verdana" w:eastAsia="Garamond" w:hAnsi="Verdana" w:cs="Garamond"/>
          <w:i/>
          <w:spacing w:val="5"/>
          <w:sz w:val="20"/>
        </w:rPr>
        <w:t xml:space="preserve"> </w:t>
      </w:r>
      <w:r w:rsidRPr="00CD0C79">
        <w:rPr>
          <w:rFonts w:ascii="Verdana" w:eastAsia="Garamond" w:hAnsi="Verdana" w:cs="Garamond"/>
          <w:i/>
          <w:sz w:val="20"/>
        </w:rPr>
        <w:t>P</w:t>
      </w:r>
      <w:r w:rsidRPr="00CD0C79">
        <w:rPr>
          <w:rFonts w:ascii="Verdana" w:eastAsia="Garamond" w:hAnsi="Verdana" w:cs="Garamond"/>
          <w:i/>
          <w:spacing w:val="1"/>
          <w:sz w:val="20"/>
        </w:rPr>
        <w:t>M</w:t>
      </w:r>
      <w:r w:rsidRPr="00CD0C79">
        <w:rPr>
          <w:rFonts w:ascii="Verdana" w:eastAsia="Garamond" w:hAnsi="Verdana" w:cs="Garamond"/>
          <w:i/>
          <w:sz w:val="20"/>
        </w:rPr>
        <w:t>B</w:t>
      </w:r>
      <w:r w:rsidRPr="00CD0C79">
        <w:rPr>
          <w:rFonts w:ascii="Verdana" w:eastAsia="Garamond" w:hAnsi="Verdana" w:cs="Garamond"/>
          <w:i/>
          <w:spacing w:val="-3"/>
          <w:sz w:val="20"/>
        </w:rPr>
        <w:t>O</w:t>
      </w:r>
      <w:r w:rsidRPr="00CD0C79">
        <w:rPr>
          <w:rFonts w:ascii="Verdana" w:eastAsia="Garamond" w:hAnsi="Verdana" w:cs="Garamond"/>
          <w:i/>
          <w:sz w:val="20"/>
        </w:rPr>
        <w:t>K</w:t>
      </w:r>
      <w:r w:rsidRPr="00CD0C79">
        <w:rPr>
          <w:rFonts w:ascii="Verdana" w:eastAsia="Garamond" w:hAnsi="Verdana" w:cs="Garamond"/>
          <w:i/>
          <w:spacing w:val="3"/>
          <w:sz w:val="20"/>
        </w:rPr>
        <w:t xml:space="preserve"> </w:t>
      </w:r>
      <w:r w:rsidRPr="00CD0C79">
        <w:rPr>
          <w:rFonts w:ascii="Verdana" w:eastAsia="Garamond" w:hAnsi="Verdana" w:cs="Garamond"/>
          <w:i/>
          <w:sz w:val="20"/>
        </w:rPr>
        <w:t>g</w:t>
      </w:r>
      <w:r w:rsidRPr="00CD0C79">
        <w:rPr>
          <w:rFonts w:ascii="Verdana" w:eastAsia="Garamond" w:hAnsi="Verdana" w:cs="Garamond"/>
          <w:i/>
          <w:spacing w:val="-1"/>
          <w:sz w:val="20"/>
        </w:rPr>
        <w:t>u</w:t>
      </w:r>
      <w:r w:rsidRPr="00CD0C79">
        <w:rPr>
          <w:rFonts w:ascii="Verdana" w:eastAsia="Garamond" w:hAnsi="Verdana" w:cs="Garamond"/>
          <w:i/>
          <w:sz w:val="20"/>
        </w:rPr>
        <w:t>i</w:t>
      </w:r>
      <w:r w:rsidRPr="00CD0C79">
        <w:rPr>
          <w:rFonts w:ascii="Verdana" w:eastAsia="Garamond" w:hAnsi="Verdana" w:cs="Garamond"/>
          <w:i/>
          <w:spacing w:val="-1"/>
          <w:sz w:val="20"/>
        </w:rPr>
        <w:t>d</w:t>
      </w:r>
      <w:r w:rsidRPr="00CD0C79">
        <w:rPr>
          <w:rFonts w:ascii="Verdana" w:eastAsia="Garamond" w:hAnsi="Verdana" w:cs="Garamond"/>
          <w:i/>
          <w:sz w:val="20"/>
        </w:rPr>
        <w:t>e</w:t>
      </w:r>
      <w:r w:rsidRPr="00CD0C79">
        <w:rPr>
          <w:rFonts w:ascii="Verdana" w:eastAsia="Garamond" w:hAnsi="Verdana" w:cs="Garamond"/>
          <w:i/>
          <w:spacing w:val="4"/>
          <w:sz w:val="20"/>
        </w:rPr>
        <w:t xml:space="preserve"> </w:t>
      </w:r>
      <w:r w:rsidRPr="00CD0C79">
        <w:rPr>
          <w:rFonts w:ascii="Verdana" w:eastAsia="Garamond" w:hAnsi="Verdana" w:cs="Garamond"/>
          <w:sz w:val="20"/>
        </w:rPr>
        <w:t>(6</w:t>
      </w:r>
      <w:r w:rsidRPr="00CD0C79">
        <w:rPr>
          <w:rFonts w:ascii="Verdana" w:eastAsia="Garamond" w:hAnsi="Verdana" w:cs="Garamond"/>
          <w:spacing w:val="-2"/>
          <w:position w:val="5"/>
          <w:sz w:val="20"/>
        </w:rPr>
        <w:t>t</w:t>
      </w:r>
      <w:r w:rsidRPr="00CD0C79">
        <w:rPr>
          <w:rFonts w:ascii="Verdana" w:eastAsia="Garamond" w:hAnsi="Verdana" w:cs="Garamond"/>
          <w:position w:val="5"/>
          <w:sz w:val="20"/>
        </w:rPr>
        <w:t>h</w:t>
      </w:r>
      <w:r w:rsidRPr="00CD0C79">
        <w:rPr>
          <w:rFonts w:ascii="Verdana" w:eastAsia="Garamond" w:hAnsi="Verdana" w:cs="Garamond"/>
          <w:spacing w:val="23"/>
          <w:position w:val="5"/>
          <w:sz w:val="20"/>
        </w:rPr>
        <w:t xml:space="preserve"> </w:t>
      </w:r>
      <w:r w:rsidRPr="00CD0C79">
        <w:rPr>
          <w:rFonts w:ascii="Verdana" w:eastAsia="Garamond" w:hAnsi="Verdana" w:cs="Garamond"/>
          <w:spacing w:val="-1"/>
          <w:sz w:val="20"/>
        </w:rPr>
        <w:t>e</w:t>
      </w:r>
      <w:r w:rsidRPr="00CD0C79">
        <w:rPr>
          <w:rFonts w:ascii="Verdana" w:eastAsia="Garamond" w:hAnsi="Verdana" w:cs="Garamond"/>
          <w:sz w:val="20"/>
        </w:rPr>
        <w:t>d.</w:t>
      </w:r>
      <w:r w:rsidRPr="00CD0C79">
        <w:rPr>
          <w:rFonts w:ascii="Verdana" w:eastAsia="Garamond" w:hAnsi="Verdana" w:cs="Garamond"/>
          <w:spacing w:val="-2"/>
          <w:sz w:val="20"/>
        </w:rPr>
        <w:t>)</w:t>
      </w:r>
      <w:r w:rsidRPr="00CD0C79">
        <w:rPr>
          <w:rFonts w:ascii="Verdana" w:eastAsia="Garamond" w:hAnsi="Verdana" w:cs="Garamond"/>
          <w:sz w:val="20"/>
        </w:rPr>
        <w:t xml:space="preserve">. </w:t>
      </w:r>
      <w:r w:rsidRPr="00CD0C79">
        <w:rPr>
          <w:rFonts w:ascii="Verdana" w:eastAsia="Garamond" w:hAnsi="Verdana" w:cs="Garamond"/>
          <w:position w:val="1"/>
          <w:sz w:val="20"/>
        </w:rPr>
        <w:t>N</w:t>
      </w:r>
      <w:r w:rsidRPr="00CD0C79">
        <w:rPr>
          <w:rFonts w:ascii="Verdana" w:eastAsia="Garamond" w:hAnsi="Verdana" w:cs="Garamond"/>
          <w:spacing w:val="-1"/>
          <w:position w:val="1"/>
          <w:sz w:val="20"/>
        </w:rPr>
        <w:t>ew</w:t>
      </w:r>
      <w:r w:rsidRPr="00CD0C79">
        <w:rPr>
          <w:rFonts w:ascii="Verdana" w:eastAsia="Garamond" w:hAnsi="Verdana" w:cs="Garamond"/>
          <w:position w:val="1"/>
          <w:sz w:val="20"/>
        </w:rPr>
        <w:t>ton</w:t>
      </w:r>
      <w:r w:rsidRPr="00CD0C79">
        <w:rPr>
          <w:rFonts w:ascii="Verdana" w:eastAsia="Garamond" w:hAnsi="Verdana" w:cs="Garamond"/>
          <w:spacing w:val="1"/>
          <w:position w:val="1"/>
          <w:sz w:val="20"/>
        </w:rPr>
        <w:t xml:space="preserve"> </w:t>
      </w:r>
      <w:r w:rsidRPr="00CD0C79">
        <w:rPr>
          <w:rFonts w:ascii="Verdana" w:eastAsia="Garamond" w:hAnsi="Verdana" w:cs="Garamond"/>
          <w:position w:val="1"/>
          <w:sz w:val="20"/>
        </w:rPr>
        <w:t>Squ</w:t>
      </w:r>
      <w:r w:rsidRPr="00CD0C79">
        <w:rPr>
          <w:rFonts w:ascii="Verdana" w:eastAsia="Garamond" w:hAnsi="Verdana" w:cs="Garamond"/>
          <w:spacing w:val="-1"/>
          <w:position w:val="1"/>
          <w:sz w:val="20"/>
        </w:rPr>
        <w:t>a</w:t>
      </w:r>
      <w:r w:rsidRPr="00CD0C79">
        <w:rPr>
          <w:rFonts w:ascii="Verdana" w:eastAsia="Garamond" w:hAnsi="Verdana" w:cs="Garamond"/>
          <w:spacing w:val="1"/>
          <w:position w:val="1"/>
          <w:sz w:val="20"/>
        </w:rPr>
        <w:t>r</w:t>
      </w:r>
      <w:r w:rsidRPr="00CD0C79">
        <w:rPr>
          <w:rFonts w:ascii="Verdana" w:eastAsia="Garamond" w:hAnsi="Verdana" w:cs="Garamond"/>
          <w:spacing w:val="-1"/>
          <w:position w:val="1"/>
          <w:sz w:val="20"/>
        </w:rPr>
        <w:t>e</w:t>
      </w:r>
      <w:r w:rsidRPr="00CD0C79">
        <w:rPr>
          <w:rFonts w:ascii="Verdana" w:eastAsia="Garamond" w:hAnsi="Verdana" w:cs="Garamond"/>
          <w:position w:val="1"/>
          <w:sz w:val="20"/>
        </w:rPr>
        <w:t>,</w:t>
      </w:r>
      <w:r w:rsidRPr="00CD0C79">
        <w:rPr>
          <w:rFonts w:ascii="Verdana" w:eastAsia="Garamond" w:hAnsi="Verdana" w:cs="Garamond"/>
          <w:spacing w:val="-2"/>
          <w:position w:val="1"/>
          <w:sz w:val="20"/>
        </w:rPr>
        <w:t xml:space="preserve"> </w:t>
      </w:r>
      <w:r w:rsidRPr="00CD0C79">
        <w:rPr>
          <w:rFonts w:ascii="Verdana" w:eastAsia="Garamond" w:hAnsi="Verdana" w:cs="Garamond"/>
          <w:position w:val="1"/>
          <w:sz w:val="20"/>
        </w:rPr>
        <w:t>PA. P</w:t>
      </w:r>
      <w:r w:rsidRPr="00CD0C79">
        <w:rPr>
          <w:rFonts w:ascii="Verdana" w:eastAsia="Garamond" w:hAnsi="Verdana" w:cs="Garamond"/>
          <w:spacing w:val="-2"/>
          <w:position w:val="1"/>
          <w:sz w:val="20"/>
        </w:rPr>
        <w:t>r</w:t>
      </w:r>
      <w:r w:rsidRPr="00CD0C79">
        <w:rPr>
          <w:rFonts w:ascii="Verdana" w:eastAsia="Garamond" w:hAnsi="Verdana" w:cs="Garamond"/>
          <w:position w:val="1"/>
          <w:sz w:val="20"/>
        </w:rPr>
        <w:t>oj</w:t>
      </w:r>
      <w:r w:rsidRPr="00CD0C79">
        <w:rPr>
          <w:rFonts w:ascii="Verdana" w:eastAsia="Garamond" w:hAnsi="Verdana" w:cs="Garamond"/>
          <w:spacing w:val="-1"/>
          <w:position w:val="1"/>
          <w:sz w:val="20"/>
        </w:rPr>
        <w:t>ec</w:t>
      </w:r>
      <w:r w:rsidRPr="00CD0C79">
        <w:rPr>
          <w:rFonts w:ascii="Verdana" w:eastAsia="Garamond" w:hAnsi="Verdana" w:cs="Garamond"/>
          <w:position w:val="1"/>
          <w:sz w:val="20"/>
        </w:rPr>
        <w:t>t</w:t>
      </w:r>
      <w:r w:rsidRPr="00CD0C79">
        <w:rPr>
          <w:rFonts w:ascii="Verdana" w:eastAsia="Garamond" w:hAnsi="Verdana" w:cs="Garamond"/>
          <w:spacing w:val="-2"/>
          <w:position w:val="1"/>
          <w:sz w:val="20"/>
        </w:rPr>
        <w:t xml:space="preserve"> </w:t>
      </w:r>
      <w:r w:rsidRPr="00CD0C79">
        <w:rPr>
          <w:rFonts w:ascii="Verdana" w:eastAsia="Garamond" w:hAnsi="Verdana" w:cs="Garamond"/>
          <w:spacing w:val="1"/>
          <w:position w:val="1"/>
          <w:sz w:val="20"/>
        </w:rPr>
        <w:t>M</w:t>
      </w:r>
      <w:r w:rsidRPr="00CD0C79">
        <w:rPr>
          <w:rFonts w:ascii="Verdana" w:eastAsia="Garamond" w:hAnsi="Verdana" w:cs="Garamond"/>
          <w:spacing w:val="-1"/>
          <w:position w:val="1"/>
          <w:sz w:val="20"/>
        </w:rPr>
        <w:t>a</w:t>
      </w:r>
      <w:r w:rsidRPr="00CD0C79">
        <w:rPr>
          <w:rFonts w:ascii="Verdana" w:eastAsia="Garamond" w:hAnsi="Verdana" w:cs="Garamond"/>
          <w:position w:val="1"/>
          <w:sz w:val="20"/>
        </w:rPr>
        <w:t>na</w:t>
      </w:r>
      <w:r w:rsidRPr="00CD0C79">
        <w:rPr>
          <w:rFonts w:ascii="Verdana" w:eastAsia="Garamond" w:hAnsi="Verdana" w:cs="Garamond"/>
          <w:spacing w:val="-1"/>
          <w:position w:val="1"/>
          <w:sz w:val="20"/>
        </w:rPr>
        <w:t>ge</w:t>
      </w:r>
      <w:r w:rsidRPr="00CD0C79">
        <w:rPr>
          <w:rFonts w:ascii="Verdana" w:eastAsia="Garamond" w:hAnsi="Verdana" w:cs="Garamond"/>
          <w:position w:val="1"/>
          <w:sz w:val="20"/>
        </w:rPr>
        <w:t>m</w:t>
      </w:r>
      <w:r w:rsidRPr="00CD0C79">
        <w:rPr>
          <w:rFonts w:ascii="Verdana" w:eastAsia="Garamond" w:hAnsi="Verdana" w:cs="Garamond"/>
          <w:spacing w:val="-1"/>
          <w:position w:val="1"/>
          <w:sz w:val="20"/>
        </w:rPr>
        <w:t>e</w:t>
      </w:r>
      <w:r w:rsidRPr="00CD0C79">
        <w:rPr>
          <w:rFonts w:ascii="Verdana" w:eastAsia="Garamond" w:hAnsi="Verdana" w:cs="Garamond"/>
          <w:position w:val="1"/>
          <w:sz w:val="20"/>
        </w:rPr>
        <w:t xml:space="preserve">nt </w:t>
      </w:r>
      <w:r w:rsidRPr="00CD0C79">
        <w:rPr>
          <w:rFonts w:ascii="Verdana" w:eastAsia="Garamond" w:hAnsi="Verdana" w:cs="Garamond"/>
          <w:spacing w:val="-1"/>
          <w:position w:val="1"/>
          <w:sz w:val="20"/>
        </w:rPr>
        <w:t>I</w:t>
      </w:r>
      <w:r w:rsidRPr="00CD0C79">
        <w:rPr>
          <w:rFonts w:ascii="Verdana" w:eastAsia="Garamond" w:hAnsi="Verdana" w:cs="Garamond"/>
          <w:position w:val="1"/>
          <w:sz w:val="20"/>
        </w:rPr>
        <w:t>n</w:t>
      </w:r>
      <w:r w:rsidRPr="00CD0C79">
        <w:rPr>
          <w:rFonts w:ascii="Verdana" w:eastAsia="Garamond" w:hAnsi="Verdana" w:cs="Garamond"/>
          <w:spacing w:val="-1"/>
          <w:position w:val="1"/>
          <w:sz w:val="20"/>
        </w:rPr>
        <w:t>s</w:t>
      </w:r>
      <w:r w:rsidRPr="00CD0C79">
        <w:rPr>
          <w:rFonts w:ascii="Verdana" w:eastAsia="Garamond" w:hAnsi="Verdana" w:cs="Garamond"/>
          <w:position w:val="1"/>
          <w:sz w:val="20"/>
        </w:rPr>
        <w:t>titute.</w:t>
      </w:r>
    </w:p>
    <w:p w14:paraId="14856403" w14:textId="77777777" w:rsidR="008453D5" w:rsidRDefault="008453D5" w:rsidP="005201BC">
      <w:pPr>
        <w:rPr>
          <w:rFonts w:ascii="Verdana" w:hAnsi="Verdana" w:cs="Arial"/>
          <w:sz w:val="20"/>
          <w:szCs w:val="24"/>
        </w:rPr>
      </w:pPr>
    </w:p>
    <w:p w14:paraId="5C5A789E" w14:textId="77777777" w:rsidR="008453D5" w:rsidRDefault="008453D5" w:rsidP="005201BC"/>
    <w:p w14:paraId="15D221B7" w14:textId="77777777" w:rsidR="005201BC" w:rsidRDefault="005201BC" w:rsidP="005201BC">
      <w:pPr>
        <w:tabs>
          <w:tab w:val="left" w:pos="1701"/>
          <w:tab w:val="right" w:leader="underscore" w:pos="5670"/>
          <w:tab w:val="left" w:pos="5954"/>
          <w:tab w:val="right" w:leader="underscore" w:pos="9355"/>
        </w:tabs>
        <w:rPr>
          <w:rFonts w:ascii="Verdana" w:hAnsi="Verdana" w:cs="Arial"/>
          <w:sz w:val="20"/>
        </w:rPr>
      </w:pPr>
    </w:p>
    <w:p w14:paraId="39641491"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4F75C329" w14:textId="77777777" w:rsidR="003F74A2" w:rsidRPr="00C00BD2" w:rsidRDefault="0080362F" w:rsidP="003F74A2">
      <w:pPr>
        <w:pStyle w:val="Heading1"/>
        <w:rPr>
          <w:rFonts w:ascii="Verdana" w:hAnsi="Verdana" w:cs="Arial"/>
          <w:sz w:val="28"/>
        </w:rPr>
      </w:pPr>
      <w:bookmarkStart w:id="84" w:name="_Toc526863975"/>
      <w:r>
        <w:rPr>
          <w:rFonts w:ascii="Verdana" w:hAnsi="Verdana" w:cs="Arial"/>
          <w:sz w:val="28"/>
        </w:rPr>
        <w:lastRenderedPageBreak/>
        <w:t>5</w:t>
      </w:r>
      <w:r w:rsidR="003F74A2" w:rsidRPr="00C00BD2">
        <w:rPr>
          <w:rFonts w:ascii="Verdana" w:hAnsi="Verdana" w:cs="Arial"/>
          <w:sz w:val="28"/>
        </w:rPr>
        <w:t>.0</w:t>
      </w:r>
      <w:r w:rsidR="003F74A2" w:rsidRPr="00C00BD2">
        <w:rPr>
          <w:rFonts w:ascii="Verdana" w:hAnsi="Verdana" w:cs="Arial"/>
          <w:sz w:val="28"/>
        </w:rPr>
        <w:tab/>
        <w:t>Appendices</w:t>
      </w:r>
      <w:bookmarkEnd w:id="84"/>
    </w:p>
    <w:p w14:paraId="73CCD67B" w14:textId="77777777" w:rsidR="00BB3427" w:rsidRPr="00C00BD2" w:rsidRDefault="00BB3427" w:rsidP="00AC137D">
      <w:pPr>
        <w:tabs>
          <w:tab w:val="left" w:pos="709"/>
          <w:tab w:val="left" w:pos="1276"/>
        </w:tabs>
        <w:ind w:left="1276" w:hanging="1276"/>
        <w:rPr>
          <w:rFonts w:ascii="Verdana" w:hAnsi="Verdana" w:cs="Arial"/>
          <w:sz w:val="18"/>
        </w:rPr>
      </w:pPr>
    </w:p>
    <w:p w14:paraId="144D1DAE" w14:textId="77777777" w:rsidR="003F74A2" w:rsidRPr="00C00BD2" w:rsidRDefault="003F74A2" w:rsidP="00AC137D">
      <w:pPr>
        <w:tabs>
          <w:tab w:val="left" w:pos="709"/>
          <w:tab w:val="left" w:pos="1276"/>
        </w:tabs>
        <w:ind w:left="1276" w:hanging="1276"/>
        <w:rPr>
          <w:rFonts w:ascii="Verdana" w:hAnsi="Verdana" w:cs="Arial"/>
          <w:sz w:val="18"/>
        </w:rPr>
      </w:pPr>
    </w:p>
    <w:p w14:paraId="6D784C63" w14:textId="77777777" w:rsidR="00BB3427" w:rsidRPr="00C00BD2" w:rsidRDefault="0080362F" w:rsidP="008E7E37">
      <w:pPr>
        <w:pStyle w:val="Heading2"/>
      </w:pPr>
      <w:bookmarkStart w:id="85" w:name="_Toc526863976"/>
      <w:r>
        <w:t>5</w:t>
      </w:r>
      <w:r w:rsidR="00BB3427" w:rsidRPr="00C00BD2">
        <w:t>.1</w:t>
      </w:r>
      <w:r w:rsidR="00BB3427" w:rsidRPr="00C00BD2">
        <w:tab/>
        <w:t>Programme Approval Records</w:t>
      </w:r>
      <w:bookmarkEnd w:id="85"/>
    </w:p>
    <w:p w14:paraId="3B176A4D"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The degree pr</w:t>
      </w:r>
      <w:r w:rsidR="003C4A7B">
        <w:rPr>
          <w:rFonts w:ascii="Verdana" w:hAnsi="Verdana" w:cs="Arial"/>
          <w:sz w:val="20"/>
          <w:szCs w:val="24"/>
        </w:rPr>
        <w:t>ogramme was approved by Manawatū</w:t>
      </w:r>
      <w:r w:rsidRPr="00C00BD2">
        <w:rPr>
          <w:rFonts w:ascii="Verdana" w:hAnsi="Verdana" w:cs="Arial"/>
          <w:sz w:val="20"/>
          <w:szCs w:val="24"/>
        </w:rPr>
        <w:t xml:space="preserve"> Polytechnic’s Academic Board on 22 November 1993 and by NZQA on 1 December 1993.  All approved changes are recorded in the programme file held by Curriculum and Academic Services.</w:t>
      </w:r>
    </w:p>
    <w:p w14:paraId="0C55DB07" w14:textId="77777777" w:rsidR="00BB3427" w:rsidRPr="00C00BD2" w:rsidRDefault="00BB3427" w:rsidP="00AC137D">
      <w:pPr>
        <w:ind w:left="720"/>
        <w:rPr>
          <w:rFonts w:ascii="Verdana" w:hAnsi="Verdana" w:cs="Arial"/>
          <w:sz w:val="20"/>
          <w:szCs w:val="24"/>
        </w:rPr>
      </w:pPr>
    </w:p>
    <w:p w14:paraId="54C040DB"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As a result of a large number of approved minor changes to the programme in 2001, the curriculum was reformatted and updated to consolidate the changes and ensure the regulations met current UCOL academic requirements.  The revision did not constitute any significant change to the programme itself, but identified the need for five additional minor changes.  These were: changes to requirements for contract </w:t>
      </w:r>
      <w:r w:rsidR="003E70FC">
        <w:rPr>
          <w:rFonts w:ascii="Verdana" w:hAnsi="Verdana" w:cs="Arial"/>
          <w:sz w:val="20"/>
          <w:szCs w:val="24"/>
        </w:rPr>
        <w:t>paper</w:t>
      </w:r>
      <w:r w:rsidRPr="00C00BD2">
        <w:rPr>
          <w:rFonts w:ascii="Verdana" w:hAnsi="Verdana" w:cs="Arial"/>
          <w:sz w:val="20"/>
          <w:szCs w:val="24"/>
        </w:rPr>
        <w:t>s; limit to withdrawal period without academic penalty introduction of IELTS entry requirement; formal recognition of cross credit with Certificate in Computer Support Level 5; allocation of levels to exit awards.  The revised curriculum document was audited in line with programme approval processes and, with the additional minor changes, approved by the Academic Approvals Committee on 4 February, 2002.</w:t>
      </w:r>
    </w:p>
    <w:p w14:paraId="6E84FCEE" w14:textId="77777777" w:rsidR="00BB3427" w:rsidRPr="00C00BD2" w:rsidRDefault="00BB3427" w:rsidP="00AC137D">
      <w:pPr>
        <w:ind w:left="720"/>
        <w:rPr>
          <w:rFonts w:ascii="Verdana" w:hAnsi="Verdana" w:cs="Arial"/>
          <w:sz w:val="20"/>
          <w:szCs w:val="24"/>
        </w:rPr>
      </w:pPr>
    </w:p>
    <w:p w14:paraId="7EE81B76"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The revised curriculum document for 2002 was reissued as Version 1.1.  Version 1.1 still required the recommended reading list (Appendix 1) to be updated and correctly formatted; this was done, and the amended curriculum was reissued as Version 1.2. </w:t>
      </w:r>
    </w:p>
    <w:p w14:paraId="29727860" w14:textId="77777777" w:rsidR="00BB3427" w:rsidRPr="00C00BD2" w:rsidRDefault="00BB3427" w:rsidP="00AC137D">
      <w:pPr>
        <w:ind w:left="720"/>
        <w:rPr>
          <w:rFonts w:ascii="Verdana" w:hAnsi="Verdana" w:cs="Arial"/>
          <w:sz w:val="20"/>
          <w:szCs w:val="24"/>
        </w:rPr>
      </w:pPr>
    </w:p>
    <w:p w14:paraId="2780D41E"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The Faculty of Humanities and Business Board of Studies (HuB </w:t>
      </w:r>
      <w:r w:rsidR="000C513F" w:rsidRPr="00C00BD2">
        <w:rPr>
          <w:rFonts w:ascii="Verdana" w:hAnsi="Verdana" w:cs="Arial"/>
          <w:sz w:val="20"/>
          <w:szCs w:val="24"/>
        </w:rPr>
        <w:t>F</w:t>
      </w:r>
      <w:r w:rsidRPr="00C00BD2">
        <w:rPr>
          <w:rFonts w:ascii="Verdana" w:hAnsi="Verdana" w:cs="Arial"/>
          <w:sz w:val="20"/>
          <w:szCs w:val="24"/>
        </w:rPr>
        <w:t>BoS) approved cross credits with National Diploma in Business Computing, Diploma in Business Computing and Certificate in Business Computing on 17 May 2002.  The cross credit list was included in the curriculum, which was issued as Version 1.3.</w:t>
      </w:r>
    </w:p>
    <w:p w14:paraId="14564331" w14:textId="77777777" w:rsidR="00BB3427" w:rsidRPr="00C00BD2" w:rsidRDefault="00BB3427" w:rsidP="00AC137D">
      <w:pPr>
        <w:ind w:left="720"/>
        <w:rPr>
          <w:rFonts w:ascii="Verdana" w:hAnsi="Verdana" w:cs="Arial"/>
          <w:sz w:val="20"/>
          <w:szCs w:val="24"/>
        </w:rPr>
      </w:pPr>
    </w:p>
    <w:p w14:paraId="4C5C5C6F"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Academic Board approved IELTS (or equivalent) levels on 18 February 2002 and these have been included.  The amended curriculum was issued as Version 1.4</w:t>
      </w:r>
    </w:p>
    <w:p w14:paraId="0E52D98E" w14:textId="77777777" w:rsidR="00BB3427" w:rsidRPr="00C00BD2" w:rsidRDefault="00BB3427" w:rsidP="00AC137D">
      <w:pPr>
        <w:ind w:left="720"/>
        <w:rPr>
          <w:rFonts w:ascii="Verdana" w:hAnsi="Verdana" w:cs="Arial"/>
          <w:sz w:val="20"/>
          <w:szCs w:val="24"/>
        </w:rPr>
      </w:pPr>
    </w:p>
    <w:p w14:paraId="1B70DE27"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Academic Board approved the removal of Introductory Certificate in Business Computing – Level 3 as an entry qualification into BICT (Applied).  This ambiguous wording suggested that students who had completed ICBC could gain entry into the degree programme, when the intention is that they require CACU Level 4 or higher.  Further, the Academic Board approved inclusion of T290 Internet Administration to complement existing </w:t>
      </w:r>
      <w:r w:rsidR="003E70FC">
        <w:rPr>
          <w:rFonts w:ascii="Verdana" w:hAnsi="Verdana" w:cs="Arial"/>
          <w:sz w:val="20"/>
          <w:szCs w:val="24"/>
        </w:rPr>
        <w:t>paper</w:t>
      </w:r>
      <w:r w:rsidRPr="00C00BD2">
        <w:rPr>
          <w:rFonts w:ascii="Verdana" w:hAnsi="Verdana" w:cs="Arial"/>
          <w:sz w:val="20"/>
          <w:szCs w:val="24"/>
        </w:rPr>
        <w:t xml:space="preserve">s and give students more flexibility of choice among optional </w:t>
      </w:r>
      <w:r w:rsidR="003E70FC">
        <w:rPr>
          <w:rFonts w:ascii="Verdana" w:hAnsi="Verdana" w:cs="Arial"/>
          <w:sz w:val="20"/>
          <w:szCs w:val="24"/>
        </w:rPr>
        <w:t>paper</w:t>
      </w:r>
      <w:r w:rsidRPr="00C00BD2">
        <w:rPr>
          <w:rFonts w:ascii="Verdana" w:hAnsi="Verdana" w:cs="Arial"/>
          <w:sz w:val="20"/>
          <w:szCs w:val="24"/>
        </w:rPr>
        <w:t>s in Year Two.  The amended curriculum was issued as Version 1.5.</w:t>
      </w:r>
    </w:p>
    <w:p w14:paraId="54072F2C" w14:textId="77777777" w:rsidR="00BB3427" w:rsidRPr="00C00BD2" w:rsidRDefault="00BB3427" w:rsidP="00AC137D">
      <w:pPr>
        <w:ind w:left="720"/>
        <w:rPr>
          <w:rFonts w:ascii="Verdana" w:hAnsi="Verdana" w:cs="Arial"/>
          <w:sz w:val="20"/>
          <w:szCs w:val="24"/>
        </w:rPr>
      </w:pPr>
    </w:p>
    <w:p w14:paraId="32A97CE2"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Faculty Board of Studies approved minor changes to I301, O150, O260, O312 at the meeting of 28 November 2002.  The a</w:t>
      </w:r>
      <w:r w:rsidR="000C513F" w:rsidRPr="00C00BD2">
        <w:rPr>
          <w:rFonts w:ascii="Verdana" w:hAnsi="Verdana" w:cs="Arial"/>
          <w:sz w:val="20"/>
          <w:szCs w:val="24"/>
        </w:rPr>
        <w:t>mended curriculum was saved as V</w:t>
      </w:r>
      <w:r w:rsidRPr="00C00BD2">
        <w:rPr>
          <w:rFonts w:ascii="Verdana" w:hAnsi="Verdana" w:cs="Arial"/>
          <w:sz w:val="20"/>
          <w:szCs w:val="24"/>
        </w:rPr>
        <w:t>ersion 1.6.</w:t>
      </w:r>
    </w:p>
    <w:p w14:paraId="2B28B209" w14:textId="77777777" w:rsidR="00BB3427" w:rsidRPr="00C00BD2" w:rsidRDefault="00BB3427" w:rsidP="00AC137D">
      <w:pPr>
        <w:ind w:left="720"/>
        <w:rPr>
          <w:rFonts w:ascii="Verdana" w:hAnsi="Verdana" w:cs="Arial"/>
          <w:sz w:val="20"/>
          <w:szCs w:val="24"/>
        </w:rPr>
      </w:pPr>
    </w:p>
    <w:p w14:paraId="5342C521"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In 2003 numerous changes were made to the programme (see </w:t>
      </w:r>
      <w:r w:rsidR="003E70FC">
        <w:rPr>
          <w:rFonts w:ascii="Verdana" w:hAnsi="Verdana" w:cs="Arial"/>
          <w:sz w:val="20"/>
          <w:szCs w:val="24"/>
        </w:rPr>
        <w:t>paper</w:t>
      </w:r>
      <w:r w:rsidRPr="00C00BD2">
        <w:rPr>
          <w:rFonts w:ascii="Verdana" w:hAnsi="Verdana" w:cs="Arial"/>
          <w:sz w:val="20"/>
          <w:szCs w:val="24"/>
        </w:rPr>
        <w:t xml:space="preserve"> copies).  The amended curriculum was saved as </w:t>
      </w:r>
      <w:r w:rsidR="000C513F" w:rsidRPr="00C00BD2">
        <w:rPr>
          <w:rFonts w:ascii="Verdana" w:hAnsi="Verdana" w:cs="Arial"/>
          <w:sz w:val="20"/>
          <w:szCs w:val="24"/>
        </w:rPr>
        <w:t>V</w:t>
      </w:r>
      <w:r w:rsidRPr="00C00BD2">
        <w:rPr>
          <w:rFonts w:ascii="Verdana" w:hAnsi="Verdana" w:cs="Arial"/>
          <w:sz w:val="20"/>
          <w:szCs w:val="24"/>
        </w:rPr>
        <w:t>ersion 1.7.</w:t>
      </w:r>
    </w:p>
    <w:p w14:paraId="4391763A" w14:textId="77777777" w:rsidR="00BB3427" w:rsidRPr="00C00BD2" w:rsidRDefault="00BB3427" w:rsidP="00AC137D">
      <w:pPr>
        <w:ind w:left="720"/>
        <w:rPr>
          <w:rFonts w:ascii="Verdana" w:hAnsi="Verdana" w:cs="Arial"/>
          <w:sz w:val="20"/>
          <w:szCs w:val="24"/>
        </w:rPr>
      </w:pPr>
    </w:p>
    <w:p w14:paraId="3E7176D9"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The Academic Board approved the entry requirements, selection criteria and advice and guidance for programmes to be offered in 2005 in June 2004.  These were amended in the curriculum document.  At the same time, Section 3.1.1 ‘Assessment in Te Reo Maori’ was added.  The curriculum was issued as Version 1.8.</w:t>
      </w:r>
    </w:p>
    <w:p w14:paraId="21E92C44" w14:textId="77777777" w:rsidR="00BB3427" w:rsidRPr="00C00BD2" w:rsidRDefault="00BB3427" w:rsidP="00AC137D">
      <w:pPr>
        <w:ind w:left="693"/>
        <w:rPr>
          <w:rFonts w:ascii="Verdana" w:hAnsi="Verdana" w:cs="Arial"/>
          <w:sz w:val="20"/>
          <w:szCs w:val="24"/>
        </w:rPr>
      </w:pPr>
    </w:p>
    <w:p w14:paraId="0953E07B"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lastRenderedPageBreak/>
        <w:t>Amendments to Section 3 of the curriculum were made following approv</w:t>
      </w:r>
      <w:r w:rsidR="00146925" w:rsidRPr="00C00BD2">
        <w:rPr>
          <w:rFonts w:ascii="Verdana" w:hAnsi="Verdana" w:cs="Arial"/>
          <w:sz w:val="20"/>
          <w:szCs w:val="24"/>
        </w:rPr>
        <w:t>al of the change to achievement-</w:t>
      </w:r>
      <w:r w:rsidRPr="00C00BD2">
        <w:rPr>
          <w:rFonts w:ascii="Verdana" w:hAnsi="Verdana" w:cs="Arial"/>
          <w:sz w:val="20"/>
          <w:szCs w:val="24"/>
        </w:rPr>
        <w:t>based assessment.</w:t>
      </w:r>
    </w:p>
    <w:p w14:paraId="71D795DD" w14:textId="77777777" w:rsidR="00BB3427" w:rsidRPr="00C00BD2" w:rsidRDefault="00BB3427" w:rsidP="00AC137D">
      <w:pPr>
        <w:ind w:left="693"/>
        <w:rPr>
          <w:rFonts w:ascii="Verdana" w:hAnsi="Verdana" w:cs="Arial"/>
          <w:sz w:val="20"/>
          <w:szCs w:val="24"/>
        </w:rPr>
      </w:pPr>
    </w:p>
    <w:p w14:paraId="769D2E8D"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In 2004 Academic Board approved the inclusion of grades for the programme.  The grading system is </w:t>
      </w:r>
      <w:r w:rsidRPr="00C00BD2">
        <w:rPr>
          <w:rFonts w:ascii="Verdana" w:hAnsi="Verdana" w:cs="Arial"/>
          <w:b/>
          <w:sz w:val="20"/>
          <w:szCs w:val="24"/>
        </w:rPr>
        <w:t xml:space="preserve">not </w:t>
      </w:r>
      <w:r w:rsidRPr="00C00BD2">
        <w:rPr>
          <w:rFonts w:ascii="Verdana" w:hAnsi="Verdana" w:cs="Arial"/>
          <w:sz w:val="20"/>
          <w:szCs w:val="24"/>
        </w:rPr>
        <w:t xml:space="preserve">as specified in </w:t>
      </w:r>
      <w:r w:rsidR="006124A1" w:rsidRPr="00C00BD2">
        <w:rPr>
          <w:rFonts w:ascii="Verdana" w:hAnsi="Verdana" w:cs="Arial"/>
          <w:sz w:val="20"/>
          <w:szCs w:val="24"/>
        </w:rPr>
        <w:t>UCOL Academic Statute</w:t>
      </w:r>
      <w:r w:rsidRPr="00C00BD2">
        <w:rPr>
          <w:rFonts w:ascii="Verdana" w:hAnsi="Verdana" w:cs="Arial"/>
          <w:sz w:val="20"/>
          <w:szCs w:val="24"/>
        </w:rPr>
        <w:t xml:space="preserve"> 2005. </w:t>
      </w:r>
    </w:p>
    <w:p w14:paraId="070FCD63" w14:textId="77777777" w:rsidR="00BB3427" w:rsidRPr="00C00BD2" w:rsidRDefault="00BB3427" w:rsidP="00AC137D">
      <w:pPr>
        <w:ind w:left="693"/>
        <w:rPr>
          <w:rFonts w:ascii="Verdana" w:hAnsi="Verdana" w:cs="Arial"/>
          <w:sz w:val="20"/>
          <w:szCs w:val="24"/>
        </w:rPr>
      </w:pPr>
    </w:p>
    <w:p w14:paraId="044713AE"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In September 2005 blended delivery was added to section 1 of the document. AAC approved revisions to </w:t>
      </w:r>
      <w:r w:rsidR="003E70FC">
        <w:rPr>
          <w:rFonts w:ascii="Verdana" w:hAnsi="Verdana" w:cs="Arial"/>
          <w:sz w:val="20"/>
          <w:szCs w:val="24"/>
        </w:rPr>
        <w:t>paper</w:t>
      </w:r>
      <w:r w:rsidRPr="00C00BD2">
        <w:rPr>
          <w:rFonts w:ascii="Verdana" w:hAnsi="Verdana" w:cs="Arial"/>
          <w:sz w:val="20"/>
          <w:szCs w:val="24"/>
        </w:rPr>
        <w:t xml:space="preserve">s T120, T300 and a new </w:t>
      </w:r>
      <w:r w:rsidR="003E70FC">
        <w:rPr>
          <w:rFonts w:ascii="Verdana" w:hAnsi="Verdana" w:cs="Arial"/>
          <w:sz w:val="20"/>
          <w:szCs w:val="24"/>
        </w:rPr>
        <w:t>paper</w:t>
      </w:r>
      <w:r w:rsidRPr="00C00BD2">
        <w:rPr>
          <w:rFonts w:ascii="Verdana" w:hAnsi="Verdana" w:cs="Arial"/>
          <w:sz w:val="20"/>
          <w:szCs w:val="24"/>
        </w:rPr>
        <w:t xml:space="preserve"> T201 was approved at AAC in September 2005.</w:t>
      </w:r>
    </w:p>
    <w:p w14:paraId="35CA9CFB" w14:textId="77777777" w:rsidR="00BB3427" w:rsidRPr="00C00BD2" w:rsidRDefault="00BB3427" w:rsidP="00AC137D">
      <w:pPr>
        <w:ind w:left="693"/>
        <w:rPr>
          <w:rFonts w:ascii="Verdana" w:hAnsi="Verdana" w:cs="Arial"/>
          <w:sz w:val="20"/>
          <w:szCs w:val="24"/>
        </w:rPr>
      </w:pPr>
    </w:p>
    <w:p w14:paraId="38F50773"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The </w:t>
      </w:r>
      <w:r w:rsidR="003E70FC">
        <w:rPr>
          <w:rFonts w:ascii="Verdana" w:hAnsi="Verdana" w:cs="Arial"/>
          <w:sz w:val="20"/>
          <w:szCs w:val="24"/>
        </w:rPr>
        <w:t>paper</w:t>
      </w:r>
      <w:r w:rsidRPr="00C00BD2">
        <w:rPr>
          <w:rFonts w:ascii="Verdana" w:hAnsi="Verdana" w:cs="Arial"/>
          <w:sz w:val="20"/>
          <w:szCs w:val="24"/>
        </w:rPr>
        <w:t xml:space="preserve"> T201 Network Management was added to the Certificate in Computer Networks, replacing T300 Advanced Network Management.  The curriculum was issued as Version 6.1.</w:t>
      </w:r>
    </w:p>
    <w:p w14:paraId="2B2B9E72" w14:textId="77777777" w:rsidR="00BB3427" w:rsidRPr="00C00BD2" w:rsidRDefault="00BB3427" w:rsidP="00AC137D">
      <w:pPr>
        <w:ind w:left="720"/>
        <w:rPr>
          <w:rFonts w:ascii="Verdana" w:hAnsi="Verdana" w:cs="Arial"/>
          <w:sz w:val="20"/>
          <w:szCs w:val="24"/>
        </w:rPr>
      </w:pPr>
    </w:p>
    <w:p w14:paraId="436A42D2" w14:textId="77777777" w:rsidR="00BB3427" w:rsidRPr="00C00BD2" w:rsidRDefault="00BB3427" w:rsidP="00AC137D">
      <w:pPr>
        <w:ind w:left="720"/>
        <w:rPr>
          <w:rFonts w:ascii="Verdana" w:hAnsi="Verdana" w:cs="Arial"/>
          <w:sz w:val="20"/>
          <w:szCs w:val="24"/>
        </w:rPr>
      </w:pPr>
      <w:r w:rsidRPr="00C00BD2">
        <w:rPr>
          <w:rFonts w:ascii="Verdana" w:hAnsi="Verdana" w:cs="Arial"/>
          <w:sz w:val="20"/>
          <w:szCs w:val="24"/>
        </w:rPr>
        <w:t>The March 2006 meeting of the Academic Approvals Committee approved the embedded programmes and exit awards for the Certificate in Information Systems Level 5, the Diploma in Internet Commerce Level 5, Diploma in Information Systems Level 5 and the Diploma in Information Systems Level 6 as stand-alone programmes.</w:t>
      </w:r>
    </w:p>
    <w:p w14:paraId="5E925019" w14:textId="77777777" w:rsidR="00BB3427" w:rsidRPr="00C00BD2" w:rsidRDefault="00BB3427" w:rsidP="00AC137D">
      <w:pPr>
        <w:ind w:left="720"/>
        <w:rPr>
          <w:rFonts w:ascii="Verdana" w:hAnsi="Verdana" w:cs="Arial"/>
          <w:sz w:val="20"/>
          <w:szCs w:val="24"/>
        </w:rPr>
      </w:pPr>
    </w:p>
    <w:p w14:paraId="2E17B8CF" w14:textId="77777777" w:rsidR="00BB3427" w:rsidRPr="00C00BD2" w:rsidRDefault="00BB3427" w:rsidP="00AC137D">
      <w:pPr>
        <w:ind w:left="720"/>
        <w:rPr>
          <w:rFonts w:ascii="Verdana" w:hAnsi="Verdana" w:cs="Arial"/>
          <w:sz w:val="20"/>
          <w:szCs w:val="24"/>
        </w:rPr>
      </w:pPr>
      <w:r w:rsidRPr="00C00BD2">
        <w:rPr>
          <w:rFonts w:ascii="Verdana" w:hAnsi="Verdana" w:cs="Arial"/>
          <w:sz w:val="20"/>
          <w:szCs w:val="24"/>
        </w:rPr>
        <w:t>At the August 2006 meeting Academic Board approved the following changes to the entry requirements for 2007 academic year: the deletion of all references to Bursary.</w:t>
      </w:r>
    </w:p>
    <w:p w14:paraId="5F199BFD" w14:textId="77777777" w:rsidR="00BB3427" w:rsidRPr="00C00BD2" w:rsidRDefault="00BB3427" w:rsidP="00AC137D">
      <w:pPr>
        <w:rPr>
          <w:rFonts w:ascii="Verdana" w:hAnsi="Verdana" w:cs="Arial"/>
          <w:sz w:val="20"/>
          <w:szCs w:val="24"/>
        </w:rPr>
      </w:pPr>
    </w:p>
    <w:p w14:paraId="74821AFD"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In September 2006 the following changes were approved at the AAC. </w:t>
      </w:r>
    </w:p>
    <w:p w14:paraId="3E525332" w14:textId="77777777" w:rsidR="00BB3427" w:rsidRPr="00C00BD2" w:rsidRDefault="00BB3427" w:rsidP="00AC137D">
      <w:pPr>
        <w:ind w:left="720"/>
        <w:rPr>
          <w:rFonts w:ascii="Verdana" w:hAnsi="Verdana" w:cs="Arial"/>
          <w:sz w:val="20"/>
          <w:szCs w:val="24"/>
        </w:rPr>
      </w:pPr>
    </w:p>
    <w:p w14:paraId="774E8598"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The Level 5 </w:t>
      </w:r>
      <w:r w:rsidR="003E70FC">
        <w:rPr>
          <w:rFonts w:ascii="Verdana" w:hAnsi="Verdana" w:cs="Arial"/>
          <w:sz w:val="20"/>
          <w:szCs w:val="24"/>
        </w:rPr>
        <w:t>paper</w:t>
      </w:r>
      <w:r w:rsidRPr="00C00BD2">
        <w:rPr>
          <w:rFonts w:ascii="Verdana" w:hAnsi="Verdana" w:cs="Arial"/>
          <w:sz w:val="20"/>
          <w:szCs w:val="24"/>
        </w:rPr>
        <w:t xml:space="preserve"> “I170 eCommerce Principles” will now be called “I170 Internet Fundamentals”.</w:t>
      </w:r>
    </w:p>
    <w:p w14:paraId="1A680FA8" w14:textId="77777777" w:rsidR="00BB3427" w:rsidRPr="00C00BD2" w:rsidRDefault="00BB3427" w:rsidP="00AC137D">
      <w:pPr>
        <w:ind w:left="720"/>
        <w:rPr>
          <w:rFonts w:ascii="Verdana" w:hAnsi="Verdana" w:cs="Arial"/>
          <w:sz w:val="18"/>
        </w:rPr>
      </w:pPr>
    </w:p>
    <w:p w14:paraId="252D6830"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 xml:space="preserve">The Level 6 </w:t>
      </w:r>
      <w:r w:rsidR="003E70FC">
        <w:rPr>
          <w:rFonts w:ascii="Verdana" w:hAnsi="Verdana" w:cs="Arial"/>
          <w:sz w:val="20"/>
          <w:szCs w:val="24"/>
        </w:rPr>
        <w:t>paper</w:t>
      </w:r>
      <w:r w:rsidRPr="00C00BD2">
        <w:rPr>
          <w:rFonts w:ascii="Verdana" w:hAnsi="Verdana" w:cs="Arial"/>
          <w:sz w:val="20"/>
          <w:szCs w:val="24"/>
        </w:rPr>
        <w:t xml:space="preserve"> “I280 Internet Web Design” will now be called “I280 Internet Commerce.</w:t>
      </w:r>
    </w:p>
    <w:p w14:paraId="5A02D034" w14:textId="77777777" w:rsidR="00BB3427" w:rsidRPr="00C00BD2" w:rsidRDefault="00BB3427" w:rsidP="00AC137D">
      <w:pPr>
        <w:ind w:left="720" w:hanging="720"/>
        <w:rPr>
          <w:rFonts w:ascii="Verdana" w:hAnsi="Verdana" w:cs="Arial"/>
          <w:sz w:val="20"/>
          <w:szCs w:val="24"/>
        </w:rPr>
      </w:pPr>
    </w:p>
    <w:p w14:paraId="38FA41C5" w14:textId="77777777" w:rsidR="00BB3427" w:rsidRPr="00C00BD2" w:rsidRDefault="00BB3427" w:rsidP="008F500E">
      <w:pPr>
        <w:ind w:left="709"/>
        <w:rPr>
          <w:rFonts w:ascii="Verdana" w:hAnsi="Verdana" w:cs="Arial"/>
          <w:sz w:val="20"/>
          <w:szCs w:val="24"/>
        </w:rPr>
      </w:pPr>
      <w:r w:rsidRPr="00C00BD2">
        <w:rPr>
          <w:rFonts w:ascii="Verdana" w:hAnsi="Verdana" w:cs="Arial"/>
          <w:sz w:val="20"/>
          <w:szCs w:val="24"/>
        </w:rPr>
        <w:t>Offer T201 Network Management in Semester One and specify it as a prerequisite for T280 Network Security.  As a result of this change, move the delivery of T280 from Semester One to Semester Two. The curriculum was reissued as Version 7.1.</w:t>
      </w:r>
    </w:p>
    <w:p w14:paraId="73B9E51A" w14:textId="77777777" w:rsidR="00323E1C" w:rsidRPr="00C00BD2" w:rsidRDefault="00323E1C" w:rsidP="00AC137D">
      <w:pPr>
        <w:ind w:left="720"/>
        <w:rPr>
          <w:rFonts w:ascii="Verdana" w:hAnsi="Verdana" w:cs="Arial"/>
          <w:sz w:val="20"/>
          <w:szCs w:val="24"/>
        </w:rPr>
      </w:pPr>
    </w:p>
    <w:p w14:paraId="3D96FBAD" w14:textId="77777777" w:rsidR="009C465F" w:rsidRPr="00C00BD2" w:rsidRDefault="009C465F" w:rsidP="008F500E">
      <w:pPr>
        <w:ind w:left="709"/>
        <w:rPr>
          <w:rFonts w:ascii="Verdana" w:hAnsi="Verdana" w:cs="Arial"/>
          <w:sz w:val="20"/>
          <w:szCs w:val="24"/>
        </w:rPr>
      </w:pPr>
      <w:r w:rsidRPr="00C00BD2">
        <w:rPr>
          <w:rFonts w:ascii="Verdana" w:hAnsi="Verdana" w:cs="Arial"/>
          <w:sz w:val="20"/>
          <w:szCs w:val="24"/>
        </w:rPr>
        <w:t>In September 2007 the Academic Approvals Committee approved the following changes:</w:t>
      </w:r>
    </w:p>
    <w:p w14:paraId="6441DE9B" w14:textId="77777777" w:rsidR="009C465F" w:rsidRPr="00C00BD2" w:rsidRDefault="009C465F" w:rsidP="00AC137D">
      <w:pPr>
        <w:rPr>
          <w:rFonts w:ascii="Verdana" w:hAnsi="Verdana" w:cs="Arial"/>
          <w:sz w:val="20"/>
          <w:szCs w:val="24"/>
        </w:rPr>
      </w:pPr>
    </w:p>
    <w:p w14:paraId="4E05DA71" w14:textId="77777777" w:rsidR="009C465F" w:rsidRPr="00C00BD2" w:rsidRDefault="009C465F" w:rsidP="008F500E">
      <w:pPr>
        <w:tabs>
          <w:tab w:val="left" w:pos="-3261"/>
        </w:tabs>
        <w:ind w:left="1066" w:hanging="357"/>
        <w:rPr>
          <w:rFonts w:ascii="Verdana" w:hAnsi="Verdana" w:cs="Arial"/>
          <w:sz w:val="20"/>
          <w:szCs w:val="24"/>
        </w:rPr>
      </w:pPr>
      <w:r w:rsidRPr="00C00BD2">
        <w:rPr>
          <w:rFonts w:ascii="Verdana" w:hAnsi="Verdana" w:cs="Arial"/>
          <w:sz w:val="20"/>
          <w:szCs w:val="24"/>
        </w:rPr>
        <w:t>1</w:t>
      </w:r>
      <w:r w:rsidRPr="00C00BD2">
        <w:rPr>
          <w:rFonts w:ascii="Verdana" w:hAnsi="Verdana" w:cs="Arial"/>
          <w:sz w:val="20"/>
          <w:szCs w:val="24"/>
        </w:rPr>
        <w:tab/>
        <w:t>Change the name of the Diploma in Information Systems Level 5 programme and exit award to:</w:t>
      </w:r>
    </w:p>
    <w:p w14:paraId="5199FDBD" w14:textId="77777777" w:rsidR="009C465F" w:rsidRPr="00C00BD2" w:rsidRDefault="009C465F" w:rsidP="002D689E">
      <w:pPr>
        <w:pStyle w:val="ListParagraph"/>
        <w:numPr>
          <w:ilvl w:val="0"/>
          <w:numId w:val="20"/>
        </w:numPr>
        <w:tabs>
          <w:tab w:val="left" w:pos="-3261"/>
        </w:tabs>
        <w:ind w:left="1088" w:hanging="11"/>
        <w:rPr>
          <w:rFonts w:ascii="Verdana" w:hAnsi="Verdana" w:cs="Arial"/>
          <w:sz w:val="20"/>
          <w:szCs w:val="24"/>
        </w:rPr>
      </w:pPr>
      <w:r w:rsidRPr="00C00BD2">
        <w:rPr>
          <w:rFonts w:ascii="Verdana" w:hAnsi="Verdana" w:cs="Arial"/>
          <w:sz w:val="20"/>
          <w:szCs w:val="24"/>
        </w:rPr>
        <w:t xml:space="preserve">Diploma in Information and Communications Technology (Applied) </w:t>
      </w:r>
      <w:r w:rsidR="00053B6B" w:rsidRPr="00C00BD2">
        <w:rPr>
          <w:rFonts w:ascii="Verdana" w:hAnsi="Verdana" w:cs="Arial"/>
          <w:sz w:val="20"/>
          <w:szCs w:val="24"/>
        </w:rPr>
        <w:t>L</w:t>
      </w:r>
      <w:r w:rsidRPr="00C00BD2">
        <w:rPr>
          <w:rFonts w:ascii="Verdana" w:hAnsi="Verdana" w:cs="Arial"/>
          <w:sz w:val="20"/>
          <w:szCs w:val="24"/>
        </w:rPr>
        <w:t>5.</w:t>
      </w:r>
    </w:p>
    <w:p w14:paraId="1BA80997" w14:textId="77777777" w:rsidR="00146925" w:rsidRPr="00C00BD2" w:rsidRDefault="00146925" w:rsidP="00146925">
      <w:pPr>
        <w:tabs>
          <w:tab w:val="left" w:pos="-3261"/>
        </w:tabs>
        <w:ind w:left="1088"/>
        <w:rPr>
          <w:rFonts w:ascii="Verdana" w:hAnsi="Verdana" w:cs="Arial"/>
          <w:sz w:val="20"/>
          <w:szCs w:val="24"/>
        </w:rPr>
      </w:pPr>
    </w:p>
    <w:p w14:paraId="188495BD" w14:textId="77777777" w:rsidR="009C465F" w:rsidRPr="00C00BD2" w:rsidRDefault="00146925" w:rsidP="00146925">
      <w:pPr>
        <w:tabs>
          <w:tab w:val="left" w:pos="-3261"/>
        </w:tabs>
        <w:ind w:left="1066" w:hanging="357"/>
        <w:rPr>
          <w:rFonts w:ascii="Verdana" w:hAnsi="Verdana" w:cs="Arial"/>
          <w:sz w:val="20"/>
          <w:szCs w:val="24"/>
        </w:rPr>
      </w:pPr>
      <w:r w:rsidRPr="00C00BD2">
        <w:rPr>
          <w:rFonts w:ascii="Verdana" w:hAnsi="Verdana" w:cs="Arial"/>
          <w:sz w:val="20"/>
          <w:szCs w:val="24"/>
        </w:rPr>
        <w:tab/>
      </w:r>
      <w:r w:rsidR="009C465F" w:rsidRPr="00C00BD2">
        <w:rPr>
          <w:rFonts w:ascii="Verdana" w:hAnsi="Verdana" w:cs="Arial"/>
          <w:sz w:val="20"/>
          <w:szCs w:val="24"/>
        </w:rPr>
        <w:t>Change the name of the Diploma in Information Systems Level 6 exit award to:</w:t>
      </w:r>
    </w:p>
    <w:p w14:paraId="317129C2" w14:textId="77777777" w:rsidR="009C465F" w:rsidRPr="00C00BD2" w:rsidRDefault="009C465F" w:rsidP="002D689E">
      <w:pPr>
        <w:pStyle w:val="ListParagraph"/>
        <w:numPr>
          <w:ilvl w:val="0"/>
          <w:numId w:val="20"/>
        </w:numPr>
        <w:tabs>
          <w:tab w:val="left" w:pos="-3261"/>
        </w:tabs>
        <w:ind w:left="1088" w:hanging="11"/>
        <w:rPr>
          <w:rFonts w:ascii="Verdana" w:hAnsi="Verdana" w:cs="Arial"/>
          <w:sz w:val="20"/>
          <w:szCs w:val="24"/>
        </w:rPr>
      </w:pPr>
      <w:r w:rsidRPr="00C00BD2">
        <w:rPr>
          <w:rFonts w:ascii="Verdana" w:hAnsi="Verdana" w:cs="Arial"/>
          <w:sz w:val="20"/>
          <w:szCs w:val="24"/>
        </w:rPr>
        <w:t xml:space="preserve">Diploma in Information and Communications Technology (Applied) </w:t>
      </w:r>
      <w:r w:rsidR="00053B6B" w:rsidRPr="00C00BD2">
        <w:rPr>
          <w:rFonts w:ascii="Verdana" w:hAnsi="Verdana" w:cs="Arial"/>
          <w:sz w:val="20"/>
          <w:szCs w:val="24"/>
        </w:rPr>
        <w:t>L6</w:t>
      </w:r>
      <w:r w:rsidRPr="00C00BD2">
        <w:rPr>
          <w:rFonts w:ascii="Verdana" w:hAnsi="Verdana" w:cs="Arial"/>
          <w:sz w:val="20"/>
          <w:szCs w:val="24"/>
        </w:rPr>
        <w:t>.</w:t>
      </w:r>
    </w:p>
    <w:p w14:paraId="5D5BD6DC" w14:textId="77777777" w:rsidR="009C465F" w:rsidRPr="00C00BD2" w:rsidRDefault="009C465F" w:rsidP="00AC137D">
      <w:pPr>
        <w:tabs>
          <w:tab w:val="left" w:pos="720"/>
          <w:tab w:val="left" w:pos="1276"/>
        </w:tabs>
        <w:ind w:hanging="11"/>
        <w:rPr>
          <w:rFonts w:ascii="Verdana" w:hAnsi="Verdana" w:cs="Arial"/>
          <w:sz w:val="20"/>
          <w:szCs w:val="24"/>
        </w:rPr>
      </w:pPr>
    </w:p>
    <w:p w14:paraId="274E9888" w14:textId="77777777" w:rsidR="009C465F" w:rsidRPr="00C00BD2" w:rsidRDefault="009C465F" w:rsidP="008F500E">
      <w:pPr>
        <w:tabs>
          <w:tab w:val="left" w:pos="-3261"/>
        </w:tabs>
        <w:ind w:left="1066" w:hanging="357"/>
        <w:rPr>
          <w:rFonts w:ascii="Verdana" w:hAnsi="Verdana" w:cs="Arial"/>
          <w:sz w:val="20"/>
          <w:szCs w:val="24"/>
        </w:rPr>
      </w:pPr>
      <w:r w:rsidRPr="00C00BD2">
        <w:rPr>
          <w:rFonts w:ascii="Verdana" w:hAnsi="Verdana" w:cs="Arial"/>
          <w:sz w:val="20"/>
          <w:szCs w:val="24"/>
        </w:rPr>
        <w:t>2</w:t>
      </w:r>
      <w:r w:rsidRPr="00C00BD2">
        <w:rPr>
          <w:rFonts w:ascii="Verdana" w:hAnsi="Verdana" w:cs="Arial"/>
          <w:sz w:val="20"/>
          <w:szCs w:val="24"/>
        </w:rPr>
        <w:tab/>
        <w:t>Change duration of semesters.</w:t>
      </w:r>
    </w:p>
    <w:p w14:paraId="0D3E4E62" w14:textId="77777777" w:rsidR="009C465F" w:rsidRPr="00C00BD2" w:rsidRDefault="009C465F" w:rsidP="008F500E">
      <w:pPr>
        <w:tabs>
          <w:tab w:val="left" w:pos="-3261"/>
        </w:tabs>
        <w:ind w:left="1066" w:hanging="357"/>
        <w:rPr>
          <w:rFonts w:ascii="Verdana" w:hAnsi="Verdana" w:cs="Arial"/>
          <w:sz w:val="20"/>
          <w:szCs w:val="24"/>
        </w:rPr>
      </w:pPr>
    </w:p>
    <w:p w14:paraId="2A51C930" w14:textId="77777777" w:rsidR="009C465F" w:rsidRPr="00C00BD2" w:rsidRDefault="009C465F" w:rsidP="008F500E">
      <w:pPr>
        <w:tabs>
          <w:tab w:val="left" w:pos="-3261"/>
        </w:tabs>
        <w:ind w:left="1066" w:hanging="357"/>
        <w:rPr>
          <w:rFonts w:ascii="Verdana" w:hAnsi="Verdana" w:cs="Arial"/>
          <w:sz w:val="20"/>
          <w:szCs w:val="24"/>
        </w:rPr>
      </w:pPr>
      <w:r w:rsidRPr="00C00BD2">
        <w:rPr>
          <w:rFonts w:ascii="Verdana" w:hAnsi="Verdana" w:cs="Arial"/>
          <w:sz w:val="20"/>
          <w:szCs w:val="24"/>
        </w:rPr>
        <w:t>3</w:t>
      </w:r>
      <w:r w:rsidRPr="00C00BD2">
        <w:rPr>
          <w:rFonts w:ascii="Verdana" w:hAnsi="Verdana" w:cs="Arial"/>
          <w:sz w:val="20"/>
          <w:szCs w:val="24"/>
        </w:rPr>
        <w:tab/>
        <w:t xml:space="preserve">Change from 10 to 15 credit </w:t>
      </w:r>
      <w:r w:rsidR="003E70FC">
        <w:rPr>
          <w:rFonts w:ascii="Verdana" w:hAnsi="Verdana" w:cs="Arial"/>
          <w:sz w:val="20"/>
          <w:szCs w:val="24"/>
        </w:rPr>
        <w:t>paper</w:t>
      </w:r>
      <w:r w:rsidRPr="00C00BD2">
        <w:rPr>
          <w:rFonts w:ascii="Verdana" w:hAnsi="Verdana" w:cs="Arial"/>
          <w:sz w:val="20"/>
          <w:szCs w:val="24"/>
        </w:rPr>
        <w:t>s as appropriate throughout.</w:t>
      </w:r>
    </w:p>
    <w:p w14:paraId="1EA00A22" w14:textId="77777777" w:rsidR="009C465F" w:rsidRPr="00C00BD2" w:rsidRDefault="009C465F" w:rsidP="00AC137D">
      <w:pPr>
        <w:tabs>
          <w:tab w:val="left" w:pos="720"/>
          <w:tab w:val="left" w:pos="1276"/>
        </w:tabs>
        <w:ind w:left="12" w:hanging="11"/>
        <w:rPr>
          <w:rFonts w:ascii="Verdana" w:hAnsi="Verdana" w:cs="Arial"/>
          <w:sz w:val="20"/>
          <w:szCs w:val="24"/>
        </w:rPr>
      </w:pPr>
    </w:p>
    <w:p w14:paraId="7CB19011" w14:textId="77777777" w:rsidR="009C465F" w:rsidRPr="00C00BD2" w:rsidRDefault="009C465F" w:rsidP="008F500E">
      <w:pPr>
        <w:tabs>
          <w:tab w:val="left" w:pos="-3261"/>
        </w:tabs>
        <w:ind w:left="1066" w:hanging="357"/>
        <w:rPr>
          <w:rFonts w:ascii="Verdana" w:hAnsi="Verdana" w:cs="Arial"/>
          <w:sz w:val="20"/>
          <w:szCs w:val="24"/>
        </w:rPr>
      </w:pPr>
      <w:r w:rsidRPr="00C00BD2">
        <w:rPr>
          <w:rFonts w:ascii="Verdana" w:hAnsi="Verdana" w:cs="Arial"/>
          <w:sz w:val="20"/>
          <w:szCs w:val="24"/>
        </w:rPr>
        <w:t>4</w:t>
      </w:r>
      <w:r w:rsidRPr="00C00BD2">
        <w:rPr>
          <w:rFonts w:ascii="Verdana" w:hAnsi="Verdana" w:cs="Arial"/>
          <w:sz w:val="20"/>
          <w:szCs w:val="24"/>
        </w:rPr>
        <w:tab/>
        <w:t>Replace the four main topic threads with three topic threads as follows:</w:t>
      </w:r>
    </w:p>
    <w:p w14:paraId="42F0D496" w14:textId="77777777" w:rsidR="009C465F" w:rsidRPr="00C00BD2" w:rsidRDefault="009C465F" w:rsidP="002D689E">
      <w:pPr>
        <w:pStyle w:val="ListParagraph"/>
        <w:numPr>
          <w:ilvl w:val="0"/>
          <w:numId w:val="20"/>
        </w:numPr>
        <w:tabs>
          <w:tab w:val="left" w:pos="-3261"/>
        </w:tabs>
        <w:ind w:left="1088" w:hanging="11"/>
        <w:rPr>
          <w:rFonts w:ascii="Verdana" w:hAnsi="Verdana" w:cs="Arial"/>
          <w:sz w:val="20"/>
          <w:szCs w:val="24"/>
        </w:rPr>
      </w:pPr>
      <w:r w:rsidRPr="00C00BD2">
        <w:rPr>
          <w:rFonts w:ascii="Verdana" w:hAnsi="Verdana" w:cs="Arial"/>
          <w:sz w:val="20"/>
          <w:szCs w:val="24"/>
        </w:rPr>
        <w:t>Information Management</w:t>
      </w:r>
    </w:p>
    <w:p w14:paraId="2C185470" w14:textId="77777777" w:rsidR="009C465F" w:rsidRPr="00C00BD2" w:rsidRDefault="009C465F" w:rsidP="002D689E">
      <w:pPr>
        <w:pStyle w:val="ListParagraph"/>
        <w:numPr>
          <w:ilvl w:val="0"/>
          <w:numId w:val="20"/>
        </w:numPr>
        <w:tabs>
          <w:tab w:val="left" w:pos="-3261"/>
        </w:tabs>
        <w:ind w:left="1088" w:hanging="11"/>
        <w:rPr>
          <w:rFonts w:ascii="Verdana" w:hAnsi="Verdana" w:cs="Arial"/>
          <w:sz w:val="20"/>
          <w:szCs w:val="24"/>
        </w:rPr>
      </w:pPr>
      <w:r w:rsidRPr="00C00BD2">
        <w:rPr>
          <w:rFonts w:ascii="Verdana" w:hAnsi="Verdana" w:cs="Arial"/>
          <w:sz w:val="20"/>
          <w:szCs w:val="24"/>
        </w:rPr>
        <w:t>Technology</w:t>
      </w:r>
    </w:p>
    <w:p w14:paraId="3C6C0D47" w14:textId="77777777" w:rsidR="009C465F" w:rsidRPr="00C00BD2" w:rsidRDefault="009C465F" w:rsidP="002D689E">
      <w:pPr>
        <w:pStyle w:val="ListParagraph"/>
        <w:numPr>
          <w:ilvl w:val="0"/>
          <w:numId w:val="20"/>
        </w:numPr>
        <w:tabs>
          <w:tab w:val="left" w:pos="-3261"/>
        </w:tabs>
        <w:ind w:left="1088" w:hanging="11"/>
        <w:rPr>
          <w:rFonts w:ascii="Verdana" w:hAnsi="Verdana" w:cs="Arial"/>
          <w:sz w:val="20"/>
          <w:szCs w:val="24"/>
        </w:rPr>
      </w:pPr>
      <w:r w:rsidRPr="00C00BD2">
        <w:rPr>
          <w:rFonts w:ascii="Verdana" w:hAnsi="Verdana" w:cs="Arial"/>
          <w:sz w:val="20"/>
          <w:szCs w:val="24"/>
        </w:rPr>
        <w:t>Software Development</w:t>
      </w:r>
    </w:p>
    <w:p w14:paraId="1846264D" w14:textId="77777777" w:rsidR="009C465F" w:rsidRPr="00C00BD2" w:rsidRDefault="009C465F" w:rsidP="00AC137D">
      <w:pPr>
        <w:tabs>
          <w:tab w:val="left" w:pos="720"/>
          <w:tab w:val="left" w:pos="1276"/>
        </w:tabs>
        <w:ind w:right="715" w:hanging="11"/>
        <w:rPr>
          <w:rFonts w:ascii="Verdana" w:hAnsi="Verdana" w:cs="Arial"/>
          <w:sz w:val="20"/>
          <w:szCs w:val="24"/>
        </w:rPr>
      </w:pPr>
    </w:p>
    <w:p w14:paraId="563812B7"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lastRenderedPageBreak/>
        <w:t xml:space="preserve">5 </w:t>
      </w:r>
      <w:r w:rsidRPr="00C00BD2">
        <w:rPr>
          <w:rFonts w:ascii="Verdana" w:hAnsi="Verdana" w:cs="Arial"/>
          <w:sz w:val="20"/>
          <w:szCs w:val="24"/>
        </w:rPr>
        <w:tab/>
      </w:r>
      <w:r w:rsidR="009C465F" w:rsidRPr="00C00BD2">
        <w:rPr>
          <w:rFonts w:ascii="Verdana" w:hAnsi="Verdana" w:cs="Arial"/>
          <w:sz w:val="20"/>
          <w:szCs w:val="24"/>
        </w:rPr>
        <w:t xml:space="preserve">Remove all references to Contract </w:t>
      </w:r>
      <w:r w:rsidR="003E70FC">
        <w:rPr>
          <w:rFonts w:ascii="Verdana" w:hAnsi="Verdana" w:cs="Arial"/>
          <w:sz w:val="20"/>
          <w:szCs w:val="24"/>
        </w:rPr>
        <w:t>Paper</w:t>
      </w:r>
      <w:r w:rsidR="009C465F" w:rsidRPr="00C00BD2">
        <w:rPr>
          <w:rFonts w:ascii="Verdana" w:hAnsi="Verdana" w:cs="Arial"/>
          <w:sz w:val="20"/>
          <w:szCs w:val="24"/>
        </w:rPr>
        <w:t>s within the curriculum.</w:t>
      </w:r>
    </w:p>
    <w:p w14:paraId="4032DFE8" w14:textId="77777777" w:rsidR="009C465F" w:rsidRPr="00C00BD2" w:rsidRDefault="009C465F" w:rsidP="00AC137D">
      <w:pPr>
        <w:tabs>
          <w:tab w:val="left" w:pos="720"/>
          <w:tab w:val="left" w:pos="1276"/>
        </w:tabs>
        <w:ind w:right="715" w:hanging="11"/>
        <w:rPr>
          <w:rFonts w:ascii="Verdana" w:hAnsi="Verdana" w:cs="Arial"/>
          <w:sz w:val="20"/>
          <w:szCs w:val="24"/>
        </w:rPr>
      </w:pPr>
    </w:p>
    <w:p w14:paraId="7AC4908F"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6</w:t>
      </w:r>
      <w:r w:rsidR="009C465F" w:rsidRPr="00C00BD2">
        <w:rPr>
          <w:rFonts w:ascii="Verdana" w:hAnsi="Verdana" w:cs="Arial"/>
          <w:sz w:val="20"/>
          <w:szCs w:val="24"/>
        </w:rPr>
        <w:tab/>
        <w:t xml:space="preserve">Add details regarding the opportunity for students to complete Elective </w:t>
      </w:r>
      <w:r w:rsidR="003E70FC">
        <w:rPr>
          <w:rFonts w:ascii="Verdana" w:hAnsi="Verdana" w:cs="Arial"/>
          <w:sz w:val="20"/>
          <w:szCs w:val="24"/>
        </w:rPr>
        <w:t>Paper</w:t>
      </w:r>
      <w:r w:rsidR="009C465F" w:rsidRPr="00C00BD2">
        <w:rPr>
          <w:rFonts w:ascii="Verdana" w:hAnsi="Verdana" w:cs="Arial"/>
          <w:sz w:val="20"/>
          <w:szCs w:val="24"/>
        </w:rPr>
        <w:t xml:space="preserve">s from another degree programme or Special Topic </w:t>
      </w:r>
      <w:r w:rsidR="003E70FC">
        <w:rPr>
          <w:rFonts w:ascii="Verdana" w:hAnsi="Verdana" w:cs="Arial"/>
          <w:sz w:val="20"/>
          <w:szCs w:val="24"/>
        </w:rPr>
        <w:t>Paper</w:t>
      </w:r>
      <w:r w:rsidR="009C465F" w:rsidRPr="00C00BD2">
        <w:rPr>
          <w:rFonts w:ascii="Verdana" w:hAnsi="Verdana" w:cs="Arial"/>
          <w:sz w:val="20"/>
          <w:szCs w:val="24"/>
        </w:rPr>
        <w:t>s for the purpose of pursuing an area of special interest.</w:t>
      </w:r>
    </w:p>
    <w:p w14:paraId="61EAB083" w14:textId="77777777" w:rsidR="009C465F" w:rsidRPr="00C00BD2" w:rsidRDefault="009C465F" w:rsidP="00AC137D">
      <w:pPr>
        <w:tabs>
          <w:tab w:val="left" w:pos="720"/>
          <w:tab w:val="left" w:pos="1276"/>
        </w:tabs>
        <w:ind w:left="720" w:right="715" w:hanging="11"/>
        <w:rPr>
          <w:rFonts w:ascii="Verdana" w:hAnsi="Verdana" w:cs="Arial"/>
          <w:b/>
          <w:sz w:val="20"/>
          <w:szCs w:val="24"/>
        </w:rPr>
      </w:pPr>
    </w:p>
    <w:p w14:paraId="03828775"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7</w:t>
      </w:r>
      <w:r w:rsidR="009C465F" w:rsidRPr="00C00BD2">
        <w:rPr>
          <w:rFonts w:ascii="Verdana" w:hAnsi="Verdana" w:cs="Arial"/>
          <w:sz w:val="20"/>
          <w:szCs w:val="24"/>
        </w:rPr>
        <w:tab/>
        <w:t xml:space="preserve">Remove the now redundant “Exemption from a compulsory </w:t>
      </w:r>
      <w:r w:rsidR="003E70FC">
        <w:rPr>
          <w:rFonts w:ascii="Verdana" w:hAnsi="Verdana" w:cs="Arial"/>
          <w:sz w:val="20"/>
          <w:szCs w:val="24"/>
        </w:rPr>
        <w:t>paper</w:t>
      </w:r>
      <w:r w:rsidR="009C465F" w:rsidRPr="00C00BD2">
        <w:rPr>
          <w:rFonts w:ascii="Verdana" w:hAnsi="Verdana" w:cs="Arial"/>
          <w:sz w:val="20"/>
          <w:szCs w:val="24"/>
        </w:rPr>
        <w:t>” section.</w:t>
      </w:r>
    </w:p>
    <w:p w14:paraId="41933C44" w14:textId="77777777" w:rsidR="009C465F" w:rsidRPr="00C00BD2" w:rsidRDefault="009C465F" w:rsidP="00634678">
      <w:pPr>
        <w:tabs>
          <w:tab w:val="left" w:pos="-3261"/>
        </w:tabs>
        <w:ind w:left="1066" w:hanging="357"/>
        <w:rPr>
          <w:rFonts w:ascii="Verdana" w:hAnsi="Verdana" w:cs="Arial"/>
          <w:sz w:val="20"/>
          <w:szCs w:val="24"/>
        </w:rPr>
      </w:pPr>
    </w:p>
    <w:p w14:paraId="487BCF59"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8</w:t>
      </w:r>
      <w:r w:rsidR="009C465F" w:rsidRPr="00C00BD2">
        <w:rPr>
          <w:rFonts w:ascii="Verdana" w:hAnsi="Verdana" w:cs="Arial"/>
          <w:sz w:val="20"/>
          <w:szCs w:val="24"/>
        </w:rPr>
        <w:tab/>
        <w:t>Remove the now redundant assessment section regarding the I399 project.</w:t>
      </w:r>
    </w:p>
    <w:p w14:paraId="50CE7095" w14:textId="77777777" w:rsidR="009C465F" w:rsidRPr="00C00BD2" w:rsidRDefault="009C465F" w:rsidP="00634678">
      <w:pPr>
        <w:tabs>
          <w:tab w:val="left" w:pos="-3261"/>
        </w:tabs>
        <w:ind w:left="1066" w:hanging="357"/>
        <w:rPr>
          <w:rFonts w:ascii="Verdana" w:hAnsi="Verdana" w:cs="Arial"/>
          <w:sz w:val="20"/>
          <w:szCs w:val="24"/>
        </w:rPr>
      </w:pPr>
    </w:p>
    <w:p w14:paraId="1AC1E982"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9</w:t>
      </w:r>
      <w:r w:rsidR="009C465F" w:rsidRPr="00C00BD2">
        <w:rPr>
          <w:rFonts w:ascii="Verdana" w:hAnsi="Verdana" w:cs="Arial"/>
          <w:sz w:val="20"/>
          <w:szCs w:val="24"/>
        </w:rPr>
        <w:tab/>
        <w:t>Update the requirements of the award section in line with the new credit requirements and exit points.</w:t>
      </w:r>
    </w:p>
    <w:p w14:paraId="1C27F0DA" w14:textId="77777777" w:rsidR="009C465F" w:rsidRPr="00C00BD2" w:rsidRDefault="009C465F" w:rsidP="00634678">
      <w:pPr>
        <w:tabs>
          <w:tab w:val="left" w:pos="-3261"/>
        </w:tabs>
        <w:ind w:left="1066" w:hanging="357"/>
        <w:rPr>
          <w:rFonts w:ascii="Verdana" w:hAnsi="Verdana" w:cs="Arial"/>
          <w:sz w:val="20"/>
          <w:szCs w:val="24"/>
        </w:rPr>
      </w:pPr>
    </w:p>
    <w:p w14:paraId="434F9FC1"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10</w:t>
      </w:r>
      <w:r w:rsidR="009C465F" w:rsidRPr="00C00BD2">
        <w:rPr>
          <w:rFonts w:ascii="Verdana" w:hAnsi="Verdana" w:cs="Arial"/>
          <w:sz w:val="20"/>
          <w:szCs w:val="24"/>
        </w:rPr>
        <w:tab/>
        <w:t>Delete repetition of grading award scales.</w:t>
      </w:r>
    </w:p>
    <w:p w14:paraId="60B090AB" w14:textId="77777777" w:rsidR="009C465F" w:rsidRPr="00C00BD2" w:rsidRDefault="009C465F" w:rsidP="00634678">
      <w:pPr>
        <w:tabs>
          <w:tab w:val="left" w:pos="-3261"/>
        </w:tabs>
        <w:ind w:left="1066" w:hanging="357"/>
        <w:rPr>
          <w:rFonts w:ascii="Verdana" w:hAnsi="Verdana" w:cs="Arial"/>
          <w:sz w:val="20"/>
          <w:szCs w:val="24"/>
        </w:rPr>
      </w:pPr>
    </w:p>
    <w:p w14:paraId="70AADCFD"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11</w:t>
      </w:r>
      <w:r w:rsidR="009C465F" w:rsidRPr="00C00BD2">
        <w:rPr>
          <w:rFonts w:ascii="Verdana" w:hAnsi="Verdana" w:cs="Arial"/>
          <w:sz w:val="20"/>
          <w:szCs w:val="24"/>
        </w:rPr>
        <w:tab/>
        <w:t xml:space="preserve">Update the names of the diploma awards to align with the name of the degree. </w:t>
      </w:r>
    </w:p>
    <w:p w14:paraId="65ECD330" w14:textId="77777777" w:rsidR="009C465F" w:rsidRPr="00C00BD2" w:rsidRDefault="009C465F" w:rsidP="00634678">
      <w:pPr>
        <w:tabs>
          <w:tab w:val="left" w:pos="-3261"/>
        </w:tabs>
        <w:ind w:left="1066" w:hanging="357"/>
        <w:rPr>
          <w:rFonts w:ascii="Verdana" w:hAnsi="Verdana" w:cs="Arial"/>
          <w:sz w:val="20"/>
          <w:szCs w:val="24"/>
        </w:rPr>
      </w:pPr>
    </w:p>
    <w:p w14:paraId="496ECD40"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12</w:t>
      </w:r>
      <w:r w:rsidR="009C465F" w:rsidRPr="00C00BD2">
        <w:rPr>
          <w:rFonts w:ascii="Verdana" w:hAnsi="Verdana" w:cs="Arial"/>
          <w:sz w:val="20"/>
          <w:szCs w:val="24"/>
        </w:rPr>
        <w:tab/>
        <w:t>Update the entry requirements section.</w:t>
      </w:r>
    </w:p>
    <w:p w14:paraId="3AC4F0E8" w14:textId="77777777" w:rsidR="009C465F" w:rsidRPr="00C00BD2" w:rsidRDefault="009C465F" w:rsidP="00634678">
      <w:pPr>
        <w:tabs>
          <w:tab w:val="left" w:pos="-3261"/>
        </w:tabs>
        <w:ind w:left="1066" w:hanging="357"/>
        <w:rPr>
          <w:rFonts w:ascii="Verdana" w:hAnsi="Verdana" w:cs="Arial"/>
          <w:sz w:val="20"/>
          <w:szCs w:val="24"/>
        </w:rPr>
      </w:pPr>
    </w:p>
    <w:p w14:paraId="305ADA43"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13</w:t>
      </w:r>
      <w:r w:rsidR="009C465F" w:rsidRPr="00C00BD2">
        <w:rPr>
          <w:rFonts w:ascii="Verdana" w:hAnsi="Verdana" w:cs="Arial"/>
          <w:sz w:val="20"/>
          <w:szCs w:val="24"/>
        </w:rPr>
        <w:tab/>
        <w:t>Delete repetition from the entry and exit points.</w:t>
      </w:r>
    </w:p>
    <w:p w14:paraId="2873F7FC" w14:textId="77777777" w:rsidR="009C465F" w:rsidRPr="00C00BD2" w:rsidRDefault="009C465F" w:rsidP="00634678">
      <w:pPr>
        <w:tabs>
          <w:tab w:val="left" w:pos="-3261"/>
        </w:tabs>
        <w:ind w:left="1066" w:hanging="357"/>
        <w:rPr>
          <w:rFonts w:ascii="Verdana" w:hAnsi="Verdana" w:cs="Arial"/>
          <w:sz w:val="20"/>
          <w:szCs w:val="24"/>
        </w:rPr>
      </w:pPr>
      <w:r w:rsidRPr="00C00BD2">
        <w:rPr>
          <w:rFonts w:ascii="Verdana" w:hAnsi="Verdana" w:cs="Arial"/>
          <w:sz w:val="20"/>
          <w:szCs w:val="24"/>
        </w:rPr>
        <w:t xml:space="preserve"> </w:t>
      </w:r>
    </w:p>
    <w:p w14:paraId="03FD4881"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14</w:t>
      </w:r>
      <w:r w:rsidR="009C465F" w:rsidRPr="00C00BD2">
        <w:rPr>
          <w:rFonts w:ascii="Verdana" w:hAnsi="Verdana" w:cs="Arial"/>
          <w:sz w:val="20"/>
          <w:szCs w:val="24"/>
        </w:rPr>
        <w:tab/>
        <w:t>Update the cross credits section.</w:t>
      </w:r>
    </w:p>
    <w:p w14:paraId="26D33B0E" w14:textId="77777777" w:rsidR="009C465F" w:rsidRPr="00C00BD2" w:rsidRDefault="009C465F" w:rsidP="00634678">
      <w:pPr>
        <w:tabs>
          <w:tab w:val="left" w:pos="-3261"/>
        </w:tabs>
        <w:ind w:left="1066" w:hanging="357"/>
        <w:rPr>
          <w:rFonts w:ascii="Verdana" w:hAnsi="Verdana" w:cs="Arial"/>
          <w:sz w:val="20"/>
          <w:szCs w:val="24"/>
        </w:rPr>
      </w:pPr>
    </w:p>
    <w:p w14:paraId="108D58C9"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15</w:t>
      </w:r>
      <w:r w:rsidR="009C465F" w:rsidRPr="00C00BD2">
        <w:rPr>
          <w:rFonts w:ascii="Verdana" w:hAnsi="Verdana" w:cs="Arial"/>
          <w:sz w:val="20"/>
          <w:szCs w:val="24"/>
        </w:rPr>
        <w:tab/>
        <w:t>Update the unspecified credits information.</w:t>
      </w:r>
    </w:p>
    <w:p w14:paraId="1993E28D" w14:textId="77777777" w:rsidR="009C465F" w:rsidRPr="00C00BD2" w:rsidRDefault="009C465F" w:rsidP="00634678">
      <w:pPr>
        <w:tabs>
          <w:tab w:val="left" w:pos="-3261"/>
        </w:tabs>
        <w:ind w:left="1066" w:hanging="357"/>
        <w:rPr>
          <w:rFonts w:ascii="Verdana" w:hAnsi="Verdana" w:cs="Arial"/>
          <w:sz w:val="20"/>
          <w:szCs w:val="24"/>
        </w:rPr>
      </w:pPr>
    </w:p>
    <w:p w14:paraId="5966F24B"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16</w:t>
      </w:r>
      <w:r w:rsidR="009C465F" w:rsidRPr="00C00BD2">
        <w:rPr>
          <w:rFonts w:ascii="Verdana" w:hAnsi="Verdana" w:cs="Arial"/>
          <w:sz w:val="20"/>
          <w:szCs w:val="24"/>
        </w:rPr>
        <w:tab/>
        <w:t>Insert information regarding the conditions for extensions or penalty for late submission.</w:t>
      </w:r>
    </w:p>
    <w:p w14:paraId="5D6A147D" w14:textId="77777777" w:rsidR="009C465F" w:rsidRPr="00C00BD2" w:rsidRDefault="009C465F" w:rsidP="00634678">
      <w:pPr>
        <w:tabs>
          <w:tab w:val="left" w:pos="-3261"/>
        </w:tabs>
        <w:ind w:left="1066" w:hanging="357"/>
        <w:rPr>
          <w:rFonts w:ascii="Verdana" w:hAnsi="Verdana" w:cs="Arial"/>
          <w:sz w:val="20"/>
          <w:szCs w:val="24"/>
        </w:rPr>
      </w:pPr>
    </w:p>
    <w:p w14:paraId="49A0F92B"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17</w:t>
      </w:r>
      <w:r w:rsidR="009C465F" w:rsidRPr="00C00BD2">
        <w:rPr>
          <w:rFonts w:ascii="Verdana" w:hAnsi="Verdana" w:cs="Arial"/>
          <w:sz w:val="20"/>
          <w:szCs w:val="24"/>
        </w:rPr>
        <w:tab/>
        <w:t>Delete information stating which institutions are currently involved in external moderation.</w:t>
      </w:r>
    </w:p>
    <w:p w14:paraId="3F83C6D4" w14:textId="77777777" w:rsidR="009C465F" w:rsidRPr="00C00BD2" w:rsidRDefault="009C465F" w:rsidP="00634678">
      <w:pPr>
        <w:tabs>
          <w:tab w:val="left" w:pos="-3261"/>
        </w:tabs>
        <w:ind w:left="1066" w:hanging="357"/>
        <w:rPr>
          <w:rFonts w:ascii="Verdana" w:hAnsi="Verdana" w:cs="Arial"/>
          <w:sz w:val="20"/>
          <w:szCs w:val="24"/>
        </w:rPr>
      </w:pPr>
    </w:p>
    <w:p w14:paraId="3D6F958C" w14:textId="77777777" w:rsidR="009C465F" w:rsidRPr="00C00BD2" w:rsidRDefault="009C465F" w:rsidP="00634678">
      <w:pPr>
        <w:tabs>
          <w:tab w:val="left" w:pos="-3261"/>
        </w:tabs>
        <w:ind w:left="1066" w:hanging="357"/>
        <w:rPr>
          <w:rFonts w:ascii="Verdana" w:hAnsi="Verdana" w:cs="Arial"/>
          <w:sz w:val="20"/>
          <w:szCs w:val="24"/>
        </w:rPr>
      </w:pPr>
      <w:r w:rsidRPr="00C00BD2">
        <w:rPr>
          <w:rFonts w:ascii="Verdana" w:hAnsi="Verdana" w:cs="Arial"/>
          <w:sz w:val="20"/>
          <w:szCs w:val="24"/>
        </w:rPr>
        <w:t>1</w:t>
      </w:r>
      <w:r w:rsidR="00634678" w:rsidRPr="00C00BD2">
        <w:rPr>
          <w:rFonts w:ascii="Verdana" w:hAnsi="Verdana" w:cs="Arial"/>
          <w:sz w:val="20"/>
          <w:szCs w:val="24"/>
        </w:rPr>
        <w:t>8</w:t>
      </w:r>
      <w:r w:rsidRPr="00C00BD2">
        <w:rPr>
          <w:rFonts w:ascii="Verdana" w:hAnsi="Verdana" w:cs="Arial"/>
          <w:sz w:val="20"/>
          <w:szCs w:val="24"/>
        </w:rPr>
        <w:tab/>
        <w:t>Delete references to textbooks and recommended reading lists.</w:t>
      </w:r>
    </w:p>
    <w:p w14:paraId="7CC8F03A" w14:textId="77777777" w:rsidR="009C465F" w:rsidRPr="00C00BD2" w:rsidRDefault="009C465F" w:rsidP="00634678">
      <w:pPr>
        <w:tabs>
          <w:tab w:val="left" w:pos="-3261"/>
        </w:tabs>
        <w:ind w:left="1066" w:hanging="357"/>
        <w:rPr>
          <w:rFonts w:ascii="Verdana" w:hAnsi="Verdana" w:cs="Arial"/>
          <w:sz w:val="20"/>
          <w:szCs w:val="24"/>
        </w:rPr>
      </w:pPr>
    </w:p>
    <w:p w14:paraId="43B4CF24"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19</w:t>
      </w:r>
      <w:r w:rsidR="009C465F" w:rsidRPr="00C00BD2">
        <w:rPr>
          <w:rFonts w:ascii="Verdana" w:hAnsi="Verdana" w:cs="Arial"/>
          <w:sz w:val="20"/>
          <w:szCs w:val="24"/>
        </w:rPr>
        <w:tab/>
        <w:t>Change all references to Information Systems industry, Information Technology (IT) industry or Information Systems Professional to Information and Communications Technology (ICT).</w:t>
      </w:r>
    </w:p>
    <w:p w14:paraId="0A7B6B7A" w14:textId="77777777" w:rsidR="009C465F" w:rsidRPr="00C00BD2" w:rsidRDefault="009C465F" w:rsidP="00634678">
      <w:pPr>
        <w:tabs>
          <w:tab w:val="left" w:pos="-3261"/>
        </w:tabs>
        <w:ind w:left="1066" w:hanging="357"/>
        <w:rPr>
          <w:rFonts w:ascii="Verdana" w:hAnsi="Verdana" w:cs="Arial"/>
          <w:sz w:val="20"/>
          <w:szCs w:val="24"/>
        </w:rPr>
      </w:pPr>
      <w:r w:rsidRPr="00C00BD2">
        <w:rPr>
          <w:rFonts w:ascii="Verdana" w:hAnsi="Verdana" w:cs="Arial"/>
          <w:sz w:val="20"/>
          <w:szCs w:val="24"/>
        </w:rPr>
        <w:t xml:space="preserve"> </w:t>
      </w:r>
    </w:p>
    <w:p w14:paraId="3BD6E12A" w14:textId="77777777" w:rsidR="009C465F" w:rsidRPr="00C00BD2" w:rsidRDefault="00634678" w:rsidP="00634678">
      <w:pPr>
        <w:tabs>
          <w:tab w:val="left" w:pos="-3261"/>
        </w:tabs>
        <w:ind w:left="1066" w:hanging="357"/>
        <w:rPr>
          <w:rFonts w:ascii="Verdana" w:hAnsi="Verdana" w:cs="Arial"/>
          <w:sz w:val="20"/>
          <w:szCs w:val="24"/>
        </w:rPr>
      </w:pPr>
      <w:r w:rsidRPr="00C00BD2">
        <w:rPr>
          <w:rFonts w:ascii="Verdana" w:hAnsi="Verdana" w:cs="Arial"/>
          <w:sz w:val="20"/>
          <w:szCs w:val="24"/>
        </w:rPr>
        <w:t>20</w:t>
      </w:r>
      <w:r w:rsidR="009C465F" w:rsidRPr="00C00BD2">
        <w:rPr>
          <w:rFonts w:ascii="Verdana" w:hAnsi="Verdana" w:cs="Arial"/>
          <w:sz w:val="20"/>
          <w:szCs w:val="24"/>
        </w:rPr>
        <w:tab/>
        <w:t>Update Pathways Diagram.</w:t>
      </w:r>
    </w:p>
    <w:p w14:paraId="3D88EACA" w14:textId="77777777" w:rsidR="009C465F" w:rsidRPr="00C00BD2" w:rsidRDefault="009C465F" w:rsidP="00AC137D">
      <w:pPr>
        <w:ind w:left="720"/>
        <w:rPr>
          <w:rFonts w:ascii="Verdana" w:hAnsi="Verdana" w:cs="Arial"/>
          <w:sz w:val="20"/>
          <w:szCs w:val="24"/>
        </w:rPr>
      </w:pPr>
      <w:r w:rsidRPr="00C00BD2">
        <w:rPr>
          <w:rFonts w:ascii="Verdana" w:hAnsi="Verdana" w:cs="Arial"/>
          <w:sz w:val="20"/>
          <w:szCs w:val="24"/>
        </w:rPr>
        <w:t xml:space="preserve">  </w:t>
      </w:r>
    </w:p>
    <w:p w14:paraId="48A41BC0" w14:textId="77777777" w:rsidR="009C465F" w:rsidRPr="00C00BD2" w:rsidRDefault="009C465F" w:rsidP="00634678">
      <w:pPr>
        <w:ind w:left="709"/>
        <w:rPr>
          <w:rFonts w:ascii="Verdana" w:hAnsi="Verdana" w:cs="Arial"/>
          <w:sz w:val="20"/>
          <w:szCs w:val="24"/>
        </w:rPr>
      </w:pPr>
      <w:r w:rsidRPr="00C00BD2">
        <w:rPr>
          <w:rFonts w:ascii="Verdana" w:hAnsi="Verdana" w:cs="Arial"/>
          <w:sz w:val="20"/>
          <w:szCs w:val="24"/>
        </w:rPr>
        <w:t>In addition, the curriculum was updated to correct typographical errors and provide clarification to matters without changing the content.  For example, reference to UCOL’s policy and procedures was added to the Degree Monitoring section.  The words “Head of Faculty” was changed to “Head of School” throughout as were “modules” to “</w:t>
      </w:r>
      <w:r w:rsidR="003E70FC">
        <w:rPr>
          <w:rFonts w:ascii="Verdana" w:hAnsi="Verdana" w:cs="Arial"/>
          <w:sz w:val="20"/>
          <w:szCs w:val="24"/>
        </w:rPr>
        <w:t>paper</w:t>
      </w:r>
      <w:r w:rsidRPr="00C00BD2">
        <w:rPr>
          <w:rFonts w:ascii="Verdana" w:hAnsi="Verdana" w:cs="Arial"/>
          <w:sz w:val="20"/>
          <w:szCs w:val="24"/>
        </w:rPr>
        <w:t>s” and Section 5.0 “Other Relevant Information” (previously omitted) was added.</w:t>
      </w:r>
    </w:p>
    <w:p w14:paraId="5AC982D1" w14:textId="77777777" w:rsidR="009C465F" w:rsidRPr="00C00BD2" w:rsidRDefault="009C465F" w:rsidP="00AC137D">
      <w:pPr>
        <w:pStyle w:val="ListParagraph"/>
        <w:ind w:left="0"/>
        <w:rPr>
          <w:rFonts w:ascii="Verdana" w:hAnsi="Verdana" w:cs="Arial"/>
          <w:sz w:val="18"/>
          <w:szCs w:val="24"/>
        </w:rPr>
      </w:pPr>
    </w:p>
    <w:p w14:paraId="7FAC859B" w14:textId="77777777" w:rsidR="009C465F" w:rsidRPr="00C00BD2" w:rsidRDefault="009C465F" w:rsidP="00634678">
      <w:pPr>
        <w:ind w:left="709"/>
        <w:rPr>
          <w:rFonts w:ascii="Verdana" w:hAnsi="Verdana" w:cs="Arial"/>
          <w:sz w:val="20"/>
          <w:szCs w:val="24"/>
        </w:rPr>
      </w:pPr>
      <w:r w:rsidRPr="00C00BD2">
        <w:rPr>
          <w:rFonts w:ascii="Verdana" w:hAnsi="Verdana" w:cs="Arial"/>
          <w:sz w:val="20"/>
          <w:szCs w:val="24"/>
        </w:rPr>
        <w:t xml:space="preserve">The following generic changes were also made to this curriculum for dissemination in 2008: revision of copyright details, insertion of an outcome statement (KiwiQuals) in Section 1.4.1; deletion of ‘Entry Profile’ from Section 1.5; transfer of Section 1.9 approval details to a newly created, ‘Appendix One’; addition of embedded qualifications to the Advice and Guidance Section; deletion of Section 2.7 ‘Credit Transfer’ and inclusion of ‘credit transfer’ details in the RPL Section; deletion of Section 2.9 ‘Flexible Delivery’; change of Section 3.0 heading; change of title from ‘Programme Evaluation’ to ‘Evaluations’ and replacement of information in this section;  Note: the curriculum template </w:t>
      </w:r>
      <w:r w:rsidRPr="00C00BD2">
        <w:rPr>
          <w:rFonts w:ascii="Verdana" w:hAnsi="Verdana" w:cs="Arial"/>
          <w:sz w:val="20"/>
          <w:szCs w:val="24"/>
        </w:rPr>
        <w:lastRenderedPageBreak/>
        <w:t>detailing the above changes was approved by the Director Academic Development in November 2007.</w:t>
      </w:r>
    </w:p>
    <w:p w14:paraId="188E8AEA" w14:textId="77777777" w:rsidR="009C465F" w:rsidRPr="00C00BD2" w:rsidRDefault="009C465F" w:rsidP="00AC137D">
      <w:pPr>
        <w:ind w:left="709"/>
        <w:rPr>
          <w:rFonts w:ascii="Verdana" w:hAnsi="Verdana" w:cs="Arial"/>
          <w:sz w:val="20"/>
          <w:szCs w:val="24"/>
        </w:rPr>
      </w:pPr>
    </w:p>
    <w:p w14:paraId="2F73F35F" w14:textId="77777777" w:rsidR="009C465F" w:rsidRPr="00C00BD2" w:rsidRDefault="009C465F" w:rsidP="00AC137D">
      <w:pPr>
        <w:ind w:left="709"/>
        <w:rPr>
          <w:rFonts w:ascii="Verdana" w:hAnsi="Verdana" w:cs="Arial"/>
          <w:sz w:val="20"/>
          <w:szCs w:val="24"/>
        </w:rPr>
      </w:pPr>
      <w:r w:rsidRPr="00C00BD2">
        <w:rPr>
          <w:rFonts w:ascii="Verdana" w:hAnsi="Verdana" w:cs="Arial"/>
          <w:sz w:val="20"/>
          <w:szCs w:val="24"/>
        </w:rPr>
        <w:t>This curriculum was issued as Version 8.1 in January 2008.</w:t>
      </w:r>
    </w:p>
    <w:p w14:paraId="0E4C5E7A" w14:textId="77777777" w:rsidR="009C465F" w:rsidRPr="00C00BD2" w:rsidRDefault="009C465F" w:rsidP="00AC137D">
      <w:pPr>
        <w:ind w:left="720"/>
        <w:rPr>
          <w:rFonts w:ascii="Verdana" w:hAnsi="Verdana" w:cs="Arial"/>
          <w:sz w:val="20"/>
          <w:szCs w:val="24"/>
        </w:rPr>
      </w:pPr>
    </w:p>
    <w:p w14:paraId="22D1356E" w14:textId="77777777" w:rsidR="00AC137D" w:rsidRPr="00C00BD2" w:rsidRDefault="00AC137D" w:rsidP="00634678">
      <w:pPr>
        <w:ind w:left="709"/>
        <w:rPr>
          <w:rFonts w:ascii="Verdana" w:hAnsi="Verdana" w:cs="Arial"/>
          <w:sz w:val="20"/>
          <w:szCs w:val="24"/>
        </w:rPr>
      </w:pPr>
      <w:r w:rsidRPr="00C00BD2">
        <w:rPr>
          <w:rFonts w:ascii="Verdana" w:hAnsi="Verdana" w:cs="Arial"/>
          <w:sz w:val="20"/>
          <w:szCs w:val="24"/>
        </w:rPr>
        <w:t>The following generic changes were made to this curriculum for dissemination in 2009: replacement of information in Section 3.3.1 Assessment in Te Reo Maori, amendment to all occurrences of the ‘Stakeholder Advisory Committee’ to ‘Stakeholder Engage</w:t>
      </w:r>
      <w:r w:rsidRPr="00C00BD2">
        <w:rPr>
          <w:rFonts w:ascii="Verdana" w:hAnsi="Verdana" w:cs="Arial"/>
          <w:sz w:val="20"/>
          <w:szCs w:val="24"/>
        </w:rPr>
        <w:softHyphen/>
        <w:t>ment Group’.  A statement was also added to Sections 1.13 and 2.8 regarding health and safety and student exclusion.  Note: the curriculum template detailing the above changes was approved by the Director, Academic Development in November 2008.</w:t>
      </w:r>
    </w:p>
    <w:p w14:paraId="4EFB7EE6" w14:textId="77777777" w:rsidR="00AC137D" w:rsidRPr="00C00BD2" w:rsidRDefault="00AC137D" w:rsidP="00AC137D">
      <w:pPr>
        <w:ind w:left="720"/>
        <w:rPr>
          <w:rFonts w:ascii="Verdana" w:hAnsi="Verdana" w:cs="Arial"/>
          <w:sz w:val="20"/>
          <w:szCs w:val="24"/>
        </w:rPr>
      </w:pPr>
    </w:p>
    <w:p w14:paraId="21401167" w14:textId="77777777" w:rsidR="00AC137D" w:rsidRPr="00C00BD2" w:rsidRDefault="00AC137D" w:rsidP="00634678">
      <w:pPr>
        <w:ind w:left="709"/>
        <w:rPr>
          <w:rFonts w:ascii="Verdana" w:hAnsi="Verdana" w:cs="Arial"/>
          <w:sz w:val="20"/>
          <w:szCs w:val="24"/>
        </w:rPr>
      </w:pPr>
      <w:r w:rsidRPr="00C00BD2">
        <w:rPr>
          <w:rFonts w:ascii="Verdana" w:hAnsi="Verdana" w:cs="Arial"/>
          <w:sz w:val="20"/>
          <w:szCs w:val="24"/>
        </w:rPr>
        <w:t>In July 2009 the Academic Approvals Committee approved the deletion of the ‘Certificate in Network and Desktop Support’ as an entry requirement option in the Bachelor of Information and Communi</w:t>
      </w:r>
      <w:r w:rsidRPr="00C00BD2">
        <w:rPr>
          <w:rFonts w:ascii="Verdana" w:hAnsi="Verdana" w:cs="Arial"/>
          <w:sz w:val="20"/>
          <w:szCs w:val="24"/>
        </w:rPr>
        <w:softHyphen/>
        <w:t>ca</w:t>
      </w:r>
      <w:r w:rsidRPr="00C00BD2">
        <w:rPr>
          <w:rFonts w:ascii="Verdana" w:hAnsi="Verdana" w:cs="Arial"/>
          <w:sz w:val="20"/>
          <w:szCs w:val="24"/>
        </w:rPr>
        <w:softHyphen/>
        <w:t>tions</w:t>
      </w:r>
      <w:r w:rsidR="00146925" w:rsidRPr="00C00BD2">
        <w:rPr>
          <w:rFonts w:ascii="Verdana" w:hAnsi="Verdana" w:cs="Arial"/>
          <w:sz w:val="20"/>
          <w:szCs w:val="24"/>
        </w:rPr>
        <w:t xml:space="preserve"> Technology Level 7. </w:t>
      </w:r>
      <w:r w:rsidRPr="00C00BD2">
        <w:rPr>
          <w:rFonts w:ascii="Verdana" w:hAnsi="Verdana" w:cs="Arial"/>
          <w:sz w:val="20"/>
          <w:szCs w:val="24"/>
        </w:rPr>
        <w:t xml:space="preserve">The certificate is no longer relevant as an entry requirement because the four </w:t>
      </w:r>
      <w:r w:rsidR="003E70FC">
        <w:rPr>
          <w:rFonts w:ascii="Verdana" w:hAnsi="Verdana" w:cs="Arial"/>
          <w:sz w:val="20"/>
          <w:szCs w:val="24"/>
        </w:rPr>
        <w:t>paper</w:t>
      </w:r>
      <w:r w:rsidRPr="00C00BD2">
        <w:rPr>
          <w:rFonts w:ascii="Verdana" w:hAnsi="Verdana" w:cs="Arial"/>
          <w:sz w:val="20"/>
          <w:szCs w:val="24"/>
        </w:rPr>
        <w:t>s that make up this qualification are now offered as part of the first year of the degree.</w:t>
      </w:r>
    </w:p>
    <w:p w14:paraId="31E859B6" w14:textId="77777777" w:rsidR="00AC137D" w:rsidRPr="00C00BD2" w:rsidRDefault="00AC137D" w:rsidP="00AC137D">
      <w:pPr>
        <w:ind w:left="720"/>
        <w:rPr>
          <w:rFonts w:ascii="Verdana" w:hAnsi="Verdana" w:cs="Arial"/>
          <w:sz w:val="20"/>
          <w:szCs w:val="24"/>
        </w:rPr>
      </w:pPr>
    </w:p>
    <w:p w14:paraId="39C664EC" w14:textId="77777777" w:rsidR="00AC137D" w:rsidRPr="00C00BD2" w:rsidRDefault="00AC137D" w:rsidP="00634678">
      <w:pPr>
        <w:ind w:left="709"/>
        <w:rPr>
          <w:rFonts w:ascii="Verdana" w:hAnsi="Verdana" w:cs="Arial"/>
          <w:sz w:val="20"/>
          <w:szCs w:val="24"/>
        </w:rPr>
      </w:pPr>
      <w:r w:rsidRPr="00C00BD2">
        <w:rPr>
          <w:rFonts w:ascii="Verdana" w:hAnsi="Verdana" w:cs="Arial"/>
          <w:sz w:val="20"/>
          <w:szCs w:val="24"/>
        </w:rPr>
        <w:t>This curriculum was issued as Version 9.2 in July 2009.</w:t>
      </w:r>
    </w:p>
    <w:p w14:paraId="0B1A885B" w14:textId="77777777" w:rsidR="00146925" w:rsidRPr="00C00BD2" w:rsidRDefault="00146925" w:rsidP="00634678">
      <w:pPr>
        <w:ind w:left="709"/>
        <w:rPr>
          <w:rFonts w:ascii="Verdana" w:hAnsi="Verdana" w:cs="Arial"/>
          <w:sz w:val="20"/>
          <w:szCs w:val="24"/>
        </w:rPr>
      </w:pPr>
    </w:p>
    <w:p w14:paraId="13EDBDA3" w14:textId="77777777" w:rsidR="00146925" w:rsidRPr="00C00BD2" w:rsidRDefault="00456A22" w:rsidP="00456A22">
      <w:pPr>
        <w:ind w:left="709"/>
        <w:rPr>
          <w:rFonts w:ascii="Verdana" w:hAnsi="Verdana" w:cs="Arial"/>
          <w:sz w:val="20"/>
          <w:szCs w:val="24"/>
        </w:rPr>
      </w:pPr>
      <w:r w:rsidRPr="00C00BD2">
        <w:rPr>
          <w:rFonts w:ascii="Verdana" w:hAnsi="Verdana" w:cs="Arial"/>
          <w:sz w:val="20"/>
          <w:szCs w:val="24"/>
        </w:rPr>
        <w:t xml:space="preserve">In December 2009 the Faculty Board of Studies approved an updated version of the School of Business and Computing Programmes Pathways Diagram.  </w:t>
      </w:r>
    </w:p>
    <w:p w14:paraId="2290E0FF" w14:textId="77777777" w:rsidR="00146925" w:rsidRPr="00C00BD2" w:rsidRDefault="00146925" w:rsidP="00456A22">
      <w:pPr>
        <w:ind w:left="709"/>
        <w:rPr>
          <w:rFonts w:ascii="Verdana" w:hAnsi="Verdana" w:cs="Arial"/>
          <w:sz w:val="20"/>
          <w:szCs w:val="24"/>
        </w:rPr>
      </w:pPr>
    </w:p>
    <w:p w14:paraId="2B1454C1" w14:textId="77777777" w:rsidR="00456A22" w:rsidRPr="00C00BD2" w:rsidRDefault="00456A22" w:rsidP="00456A22">
      <w:pPr>
        <w:ind w:left="709"/>
        <w:rPr>
          <w:rFonts w:ascii="Verdana" w:hAnsi="Verdana" w:cs="Arial"/>
          <w:sz w:val="20"/>
          <w:szCs w:val="24"/>
        </w:rPr>
      </w:pPr>
      <w:r w:rsidRPr="00C00BD2">
        <w:rPr>
          <w:rFonts w:ascii="Verdana" w:hAnsi="Verdana" w:cs="Arial"/>
          <w:sz w:val="20"/>
          <w:szCs w:val="24"/>
        </w:rPr>
        <w:t>At the same time as this was added to the curriculum a note was added to Section 1.4.3 regarding the newly created opportunity for graduates to enrol in the Graduate Diploma in Information and Communications Technology (Applied) L7 (Computer Networks or Software Development. The reference to Year 1 of the degree being offered at Wairarapa was deleted from Section 1.8 because this programme will not be del</w:t>
      </w:r>
      <w:r w:rsidR="00146925" w:rsidRPr="00C00BD2">
        <w:rPr>
          <w:rFonts w:ascii="Verdana" w:hAnsi="Verdana" w:cs="Arial"/>
          <w:sz w:val="20"/>
          <w:szCs w:val="24"/>
        </w:rPr>
        <w:t xml:space="preserve">ivered in this region in 2010. </w:t>
      </w:r>
      <w:r w:rsidRPr="00C00BD2">
        <w:rPr>
          <w:rFonts w:ascii="Verdana" w:hAnsi="Verdana" w:cs="Arial"/>
          <w:sz w:val="20"/>
          <w:szCs w:val="24"/>
        </w:rPr>
        <w:t>A note was added that the programme may be offered at any other approved UCOL site in the future.</w:t>
      </w:r>
    </w:p>
    <w:p w14:paraId="460439D8" w14:textId="77777777" w:rsidR="00456A22" w:rsidRPr="00C00BD2" w:rsidRDefault="00456A22" w:rsidP="00456A22">
      <w:pPr>
        <w:ind w:left="709"/>
        <w:rPr>
          <w:rFonts w:ascii="Verdana" w:hAnsi="Verdana" w:cs="Arial"/>
          <w:sz w:val="20"/>
          <w:szCs w:val="24"/>
        </w:rPr>
      </w:pPr>
    </w:p>
    <w:p w14:paraId="2B2BE31E" w14:textId="77777777" w:rsidR="00456A22" w:rsidRPr="00C00BD2" w:rsidRDefault="00456A22" w:rsidP="00456A22">
      <w:pPr>
        <w:ind w:left="709"/>
        <w:rPr>
          <w:rFonts w:ascii="Verdana" w:hAnsi="Verdana" w:cs="Arial"/>
          <w:sz w:val="20"/>
          <w:szCs w:val="24"/>
        </w:rPr>
      </w:pPr>
      <w:r w:rsidRPr="00C00BD2">
        <w:rPr>
          <w:rFonts w:ascii="Verdana" w:hAnsi="Verdana" w:cs="Arial"/>
          <w:sz w:val="20"/>
          <w:szCs w:val="24"/>
        </w:rPr>
        <w:t>In December 2009 the Academic Approvals Committee approved the following changes:</w:t>
      </w:r>
    </w:p>
    <w:p w14:paraId="4DB4D2F5" w14:textId="77777777" w:rsidR="00456A22" w:rsidRPr="00C00BD2" w:rsidRDefault="00456A22" w:rsidP="00456A22">
      <w:pPr>
        <w:ind w:left="720"/>
        <w:rPr>
          <w:rFonts w:ascii="Verdana" w:hAnsi="Verdana" w:cs="Arial"/>
          <w:sz w:val="20"/>
          <w:szCs w:val="24"/>
        </w:rPr>
      </w:pPr>
    </w:p>
    <w:p w14:paraId="2D0DF1C6" w14:textId="77777777" w:rsidR="00456A22" w:rsidRPr="00C00BD2" w:rsidRDefault="00456A22" w:rsidP="002D689E">
      <w:pPr>
        <w:pStyle w:val="ListParagraph"/>
        <w:numPr>
          <w:ilvl w:val="0"/>
          <w:numId w:val="21"/>
        </w:numPr>
        <w:tabs>
          <w:tab w:val="left" w:pos="720"/>
          <w:tab w:val="left" w:pos="1276"/>
        </w:tabs>
        <w:ind w:left="1066" w:hanging="357"/>
        <w:rPr>
          <w:rFonts w:ascii="Verdana" w:hAnsi="Verdana" w:cs="Arial"/>
          <w:sz w:val="20"/>
          <w:szCs w:val="24"/>
        </w:rPr>
      </w:pPr>
      <w:r w:rsidRPr="00C00BD2">
        <w:rPr>
          <w:rFonts w:ascii="Verdana" w:hAnsi="Verdana" w:cs="Arial"/>
          <w:sz w:val="20"/>
          <w:szCs w:val="24"/>
        </w:rPr>
        <w:t xml:space="preserve">Deletion of variances to UCOL’s </w:t>
      </w:r>
      <w:r w:rsidR="006124A1" w:rsidRPr="00C00BD2">
        <w:rPr>
          <w:rFonts w:ascii="Verdana" w:hAnsi="Verdana" w:cs="Arial"/>
          <w:sz w:val="20"/>
          <w:szCs w:val="24"/>
        </w:rPr>
        <w:t>UCOL Academic Statute</w:t>
      </w:r>
      <w:r w:rsidRPr="00C00BD2">
        <w:rPr>
          <w:rFonts w:ascii="Verdana" w:hAnsi="Verdana" w:cs="Arial"/>
          <w:sz w:val="20"/>
          <w:szCs w:val="24"/>
        </w:rPr>
        <w:t>, including:</w:t>
      </w:r>
    </w:p>
    <w:p w14:paraId="0B00FA92"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 xml:space="preserve">academic penalty for students withdrawing after ten weeks of the start of a </w:t>
      </w:r>
      <w:r w:rsidR="003E70FC">
        <w:rPr>
          <w:rFonts w:ascii="Verdana" w:hAnsi="Verdana" w:cs="Arial"/>
          <w:sz w:val="20"/>
          <w:szCs w:val="24"/>
        </w:rPr>
        <w:t>paper</w:t>
      </w:r>
    </w:p>
    <w:p w14:paraId="3F996B03"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the grading system</w:t>
      </w:r>
    </w:p>
    <w:p w14:paraId="7BAB1FDD" w14:textId="77777777" w:rsidR="00456A22" w:rsidRPr="00C00BD2" w:rsidRDefault="00456A22" w:rsidP="002D689E">
      <w:pPr>
        <w:pStyle w:val="ListParagraph"/>
        <w:numPr>
          <w:ilvl w:val="0"/>
          <w:numId w:val="21"/>
        </w:numPr>
        <w:spacing w:after="120"/>
        <w:ind w:left="1066" w:hanging="357"/>
        <w:contextualSpacing w:val="0"/>
        <w:rPr>
          <w:rFonts w:ascii="Verdana" w:hAnsi="Verdana" w:cs="Arial"/>
          <w:sz w:val="20"/>
          <w:szCs w:val="24"/>
        </w:rPr>
      </w:pPr>
      <w:r w:rsidRPr="00C00BD2">
        <w:rPr>
          <w:rFonts w:ascii="Verdana" w:hAnsi="Verdana" w:cs="Arial"/>
          <w:sz w:val="20"/>
          <w:szCs w:val="24"/>
        </w:rPr>
        <w:t xml:space="preserve">Addition of a statement in each </w:t>
      </w:r>
      <w:r w:rsidR="003E70FC">
        <w:rPr>
          <w:rFonts w:ascii="Verdana" w:hAnsi="Verdana" w:cs="Arial"/>
          <w:sz w:val="20"/>
          <w:szCs w:val="24"/>
        </w:rPr>
        <w:t>paper</w:t>
      </w:r>
      <w:r w:rsidRPr="00C00BD2">
        <w:rPr>
          <w:rFonts w:ascii="Verdana" w:hAnsi="Verdana" w:cs="Arial"/>
          <w:sz w:val="20"/>
          <w:szCs w:val="24"/>
        </w:rPr>
        <w:t xml:space="preserve"> descriptor to clarify the passing grade (50-54 or higher) in order to successfully pass each </w:t>
      </w:r>
      <w:r w:rsidR="003E70FC">
        <w:rPr>
          <w:rFonts w:ascii="Verdana" w:hAnsi="Verdana" w:cs="Arial"/>
          <w:sz w:val="20"/>
          <w:szCs w:val="24"/>
        </w:rPr>
        <w:t>paper</w:t>
      </w:r>
    </w:p>
    <w:p w14:paraId="6EF24FF4" w14:textId="77777777" w:rsidR="00456A22" w:rsidRPr="00C00BD2" w:rsidRDefault="00456A22" w:rsidP="002D689E">
      <w:pPr>
        <w:pStyle w:val="ListParagraph"/>
        <w:numPr>
          <w:ilvl w:val="0"/>
          <w:numId w:val="21"/>
        </w:numPr>
        <w:spacing w:after="120"/>
        <w:ind w:left="1066" w:hanging="357"/>
        <w:contextualSpacing w:val="0"/>
        <w:rPr>
          <w:rFonts w:ascii="Verdana" w:hAnsi="Verdana" w:cs="Arial"/>
          <w:sz w:val="20"/>
          <w:szCs w:val="24"/>
        </w:rPr>
      </w:pPr>
      <w:r w:rsidRPr="00C00BD2">
        <w:rPr>
          <w:rFonts w:ascii="Verdana" w:hAnsi="Verdana" w:cs="Arial"/>
          <w:sz w:val="20"/>
          <w:szCs w:val="24"/>
        </w:rPr>
        <w:t xml:space="preserve">Identification of the maximum number of assessment pieces (generally 5) for each </w:t>
      </w:r>
      <w:r w:rsidR="003E70FC">
        <w:rPr>
          <w:rFonts w:ascii="Verdana" w:hAnsi="Verdana" w:cs="Arial"/>
          <w:sz w:val="20"/>
          <w:szCs w:val="24"/>
        </w:rPr>
        <w:t>paper</w:t>
      </w:r>
    </w:p>
    <w:p w14:paraId="60F2286B" w14:textId="77777777" w:rsidR="00456A22" w:rsidRPr="00C00BD2" w:rsidRDefault="00456A22" w:rsidP="002D689E">
      <w:pPr>
        <w:pStyle w:val="ListParagraph"/>
        <w:numPr>
          <w:ilvl w:val="0"/>
          <w:numId w:val="21"/>
        </w:numPr>
        <w:tabs>
          <w:tab w:val="left" w:pos="-3261"/>
        </w:tabs>
        <w:spacing w:after="120"/>
        <w:ind w:left="1066" w:hanging="357"/>
        <w:contextualSpacing w:val="0"/>
        <w:rPr>
          <w:rFonts w:ascii="Verdana" w:hAnsi="Verdana" w:cs="Arial"/>
          <w:sz w:val="20"/>
          <w:szCs w:val="24"/>
        </w:rPr>
      </w:pPr>
      <w:r w:rsidRPr="00C00BD2">
        <w:rPr>
          <w:rFonts w:ascii="Verdana" w:hAnsi="Verdana" w:cs="Arial"/>
          <w:sz w:val="20"/>
          <w:szCs w:val="24"/>
        </w:rPr>
        <w:t xml:space="preserve">Amendments to the content and/or learning outcomes in the following </w:t>
      </w:r>
      <w:r w:rsidR="003E70FC">
        <w:rPr>
          <w:rFonts w:ascii="Verdana" w:hAnsi="Verdana" w:cs="Arial"/>
          <w:sz w:val="20"/>
          <w:szCs w:val="24"/>
        </w:rPr>
        <w:t>paper</w:t>
      </w:r>
      <w:r w:rsidRPr="00C00BD2">
        <w:rPr>
          <w:rFonts w:ascii="Verdana" w:hAnsi="Verdana" w:cs="Arial"/>
          <w:sz w:val="20"/>
          <w:szCs w:val="24"/>
        </w:rPr>
        <w:t>s:</w:t>
      </w:r>
    </w:p>
    <w:p w14:paraId="4505768C"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I101 Information and Communication</w:t>
      </w:r>
    </w:p>
    <w:p w14:paraId="7DA1C55A"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I201 Organisational Systems</w:t>
      </w:r>
    </w:p>
    <w:p w14:paraId="421D0E7F"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I211 eCommerce Systems</w:t>
      </w:r>
    </w:p>
    <w:p w14:paraId="6FC20144"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D201 Advanced Programming</w:t>
      </w:r>
    </w:p>
    <w:p w14:paraId="00B77376"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T201 Network Services</w:t>
      </w:r>
    </w:p>
    <w:p w14:paraId="18D51CC2" w14:textId="77777777" w:rsidR="00456A22" w:rsidRPr="00C00BD2" w:rsidRDefault="00456A22" w:rsidP="002D689E">
      <w:pPr>
        <w:pStyle w:val="ListParagraph"/>
        <w:numPr>
          <w:ilvl w:val="1"/>
          <w:numId w:val="21"/>
        </w:numPr>
        <w:tabs>
          <w:tab w:val="left" w:pos="-3261"/>
        </w:tabs>
        <w:spacing w:after="120"/>
        <w:ind w:left="1434" w:hanging="357"/>
        <w:contextualSpacing w:val="0"/>
        <w:rPr>
          <w:rFonts w:ascii="Verdana" w:hAnsi="Verdana" w:cs="Arial"/>
          <w:sz w:val="20"/>
          <w:szCs w:val="24"/>
        </w:rPr>
      </w:pPr>
      <w:r w:rsidRPr="00C00BD2">
        <w:rPr>
          <w:rFonts w:ascii="Verdana" w:hAnsi="Verdana" w:cs="Arial"/>
          <w:sz w:val="20"/>
          <w:szCs w:val="24"/>
        </w:rPr>
        <w:t>T211 Systems Security</w:t>
      </w:r>
    </w:p>
    <w:p w14:paraId="42BCFC5E" w14:textId="77777777" w:rsidR="00456A22" w:rsidRPr="00C00BD2" w:rsidRDefault="00456A22" w:rsidP="00456A22">
      <w:pPr>
        <w:ind w:left="720"/>
        <w:rPr>
          <w:rFonts w:ascii="Verdana" w:hAnsi="Verdana" w:cs="Arial"/>
          <w:sz w:val="20"/>
          <w:szCs w:val="24"/>
        </w:rPr>
      </w:pPr>
    </w:p>
    <w:p w14:paraId="672A88D6" w14:textId="77777777" w:rsidR="00456A22" w:rsidRPr="00C00BD2" w:rsidRDefault="00456A22" w:rsidP="00456A22">
      <w:pPr>
        <w:ind w:left="709"/>
        <w:rPr>
          <w:rFonts w:ascii="Verdana" w:hAnsi="Verdana" w:cs="Arial"/>
          <w:i/>
          <w:sz w:val="20"/>
          <w:szCs w:val="24"/>
        </w:rPr>
      </w:pPr>
      <w:r w:rsidRPr="00C00BD2">
        <w:rPr>
          <w:rFonts w:ascii="Verdana" w:hAnsi="Verdana" w:cs="Arial"/>
          <w:sz w:val="20"/>
          <w:szCs w:val="24"/>
        </w:rPr>
        <w:t>The following generic changes were made to this curriculum for dissemination in 2010:  the contents page and some section headings were updated to conform to the curriculum template; Sections 1.4, 1.10, 3.2 and 3.4 were changed to conform to the curriculum template;</w:t>
      </w:r>
      <w:r w:rsidRPr="00C00BD2">
        <w:rPr>
          <w:rFonts w:ascii="Verdana" w:hAnsi="Verdana" w:cs="Arial"/>
          <w:i/>
          <w:sz w:val="20"/>
          <w:szCs w:val="24"/>
        </w:rPr>
        <w:t xml:space="preserve"> </w:t>
      </w:r>
      <w:r w:rsidRPr="00C00BD2">
        <w:rPr>
          <w:rFonts w:ascii="Verdana" w:hAnsi="Verdana" w:cs="Arial"/>
          <w:sz w:val="20"/>
          <w:szCs w:val="24"/>
        </w:rPr>
        <w:t>the reference to policy D07-P01 in Section 1.13 was removed;</w:t>
      </w:r>
      <w:r w:rsidRPr="00C00BD2">
        <w:rPr>
          <w:rFonts w:ascii="Verdana" w:hAnsi="Verdana" w:cs="Arial"/>
          <w:i/>
          <w:sz w:val="20"/>
          <w:szCs w:val="24"/>
        </w:rPr>
        <w:t xml:space="preserve"> </w:t>
      </w:r>
      <w:r w:rsidRPr="00C00BD2">
        <w:rPr>
          <w:rFonts w:ascii="Verdana" w:hAnsi="Verdana" w:cs="Arial"/>
          <w:sz w:val="20"/>
          <w:szCs w:val="24"/>
        </w:rPr>
        <w:t>information in Section 2.4 was replaced; the statement regarding a student’s record of learning was added to Section 2.6;</w:t>
      </w:r>
      <w:r w:rsidRPr="00C00BD2">
        <w:rPr>
          <w:rFonts w:ascii="Verdana" w:hAnsi="Verdana" w:cs="Arial"/>
          <w:i/>
          <w:sz w:val="20"/>
          <w:szCs w:val="24"/>
        </w:rPr>
        <w:t xml:space="preserve"> </w:t>
      </w:r>
      <w:r w:rsidRPr="00C00BD2">
        <w:rPr>
          <w:rFonts w:ascii="Verdana" w:hAnsi="Verdana" w:cs="Arial"/>
          <w:sz w:val="20"/>
          <w:szCs w:val="24"/>
        </w:rPr>
        <w:t>Section 2.8 Student Exclusion was deleted;</w:t>
      </w:r>
      <w:r w:rsidRPr="00C00BD2">
        <w:rPr>
          <w:rFonts w:ascii="Verdana" w:hAnsi="Verdana" w:cs="Arial"/>
          <w:color w:val="000000"/>
          <w:sz w:val="18"/>
          <w:szCs w:val="24"/>
        </w:rPr>
        <w:t xml:space="preserve"> </w:t>
      </w:r>
      <w:r w:rsidRPr="00C00BD2">
        <w:rPr>
          <w:rFonts w:ascii="Verdana" w:hAnsi="Verdana" w:cs="Arial"/>
          <w:color w:val="000000"/>
          <w:sz w:val="20"/>
          <w:szCs w:val="24"/>
        </w:rPr>
        <w:t>the information in 3.2.3 “Academic Appeals” was replaced; and</w:t>
      </w:r>
      <w:r w:rsidRPr="00C00BD2">
        <w:rPr>
          <w:rFonts w:ascii="Verdana" w:hAnsi="Verdana" w:cs="Arial"/>
          <w:i/>
          <w:sz w:val="20"/>
          <w:szCs w:val="24"/>
        </w:rPr>
        <w:t xml:space="preserve"> </w:t>
      </w:r>
      <w:r w:rsidRPr="00C00BD2">
        <w:rPr>
          <w:rFonts w:ascii="Verdana" w:hAnsi="Verdana" w:cs="Arial"/>
          <w:sz w:val="20"/>
          <w:szCs w:val="24"/>
        </w:rPr>
        <w:t>the information in Section 3.5 was replaced</w:t>
      </w:r>
      <w:r w:rsidRPr="00C00BD2">
        <w:rPr>
          <w:rFonts w:ascii="Verdana" w:hAnsi="Verdana" w:cs="Arial"/>
          <w:i/>
          <w:sz w:val="20"/>
          <w:szCs w:val="24"/>
        </w:rPr>
        <w:t>.</w:t>
      </w:r>
    </w:p>
    <w:p w14:paraId="65D06470" w14:textId="77777777" w:rsidR="00456A22" w:rsidRPr="00C00BD2" w:rsidRDefault="00456A22" w:rsidP="00456A22">
      <w:pPr>
        <w:ind w:left="709"/>
        <w:rPr>
          <w:rFonts w:ascii="Verdana" w:hAnsi="Verdana" w:cs="Arial"/>
          <w:sz w:val="20"/>
          <w:szCs w:val="24"/>
        </w:rPr>
      </w:pPr>
    </w:p>
    <w:p w14:paraId="06AA0FB5" w14:textId="77777777" w:rsidR="00456A22" w:rsidRPr="00C00BD2" w:rsidRDefault="00456A22" w:rsidP="00456A22">
      <w:pPr>
        <w:ind w:left="709"/>
        <w:rPr>
          <w:rFonts w:ascii="Verdana" w:hAnsi="Verdana" w:cs="Arial"/>
          <w:sz w:val="20"/>
          <w:szCs w:val="24"/>
        </w:rPr>
      </w:pPr>
      <w:r w:rsidRPr="00C00BD2">
        <w:rPr>
          <w:rFonts w:ascii="Verdana" w:hAnsi="Verdana" w:cs="Arial"/>
          <w:sz w:val="20"/>
          <w:szCs w:val="24"/>
        </w:rPr>
        <w:t>The above changes are part of a wider curriculum template update, which were approved by the Director, Academi</w:t>
      </w:r>
      <w:r w:rsidR="00146925" w:rsidRPr="00C00BD2">
        <w:rPr>
          <w:rFonts w:ascii="Verdana" w:hAnsi="Verdana" w:cs="Arial"/>
          <w:sz w:val="20"/>
          <w:szCs w:val="24"/>
        </w:rPr>
        <w:t>c Development in November 2009.</w:t>
      </w:r>
      <w:r w:rsidRPr="00C00BD2">
        <w:rPr>
          <w:rFonts w:ascii="Verdana" w:hAnsi="Verdana" w:cs="Arial"/>
          <w:sz w:val="20"/>
          <w:szCs w:val="24"/>
        </w:rPr>
        <w:t xml:space="preserve"> It is noted that this particular curriculum might not be wholly aligned with the revised template; however, as an already approved programme, this remains as the definitive document.</w:t>
      </w:r>
    </w:p>
    <w:p w14:paraId="45293F43" w14:textId="77777777" w:rsidR="00456A22" w:rsidRPr="00C00BD2" w:rsidRDefault="00456A22" w:rsidP="00634678">
      <w:pPr>
        <w:ind w:left="709"/>
        <w:rPr>
          <w:rFonts w:ascii="Verdana" w:hAnsi="Verdana" w:cs="Arial"/>
          <w:sz w:val="20"/>
          <w:szCs w:val="24"/>
        </w:rPr>
      </w:pPr>
    </w:p>
    <w:p w14:paraId="5A6CC322" w14:textId="77777777" w:rsidR="001D188D" w:rsidRPr="00C00BD2" w:rsidRDefault="001D188D" w:rsidP="001D188D">
      <w:pPr>
        <w:ind w:left="709"/>
        <w:rPr>
          <w:rFonts w:ascii="Verdana" w:hAnsi="Verdana" w:cs="Arial"/>
          <w:sz w:val="20"/>
          <w:szCs w:val="24"/>
        </w:rPr>
      </w:pPr>
      <w:r w:rsidRPr="00C00BD2">
        <w:rPr>
          <w:rFonts w:ascii="Verdana" w:hAnsi="Verdana" w:cs="Arial"/>
          <w:sz w:val="20"/>
          <w:szCs w:val="24"/>
        </w:rPr>
        <w:t xml:space="preserve">As part of a wider curriculum template update for 2011, the heading for Section 1.12 ‘Off Campus Learning’ was changed to ‘Practicum or Work Experience Hours’ and a generic statement regarding students engaging in educational visits was inserted; the word ‘completed’ was added to Section 2.4 ‘Selection Criteria’ as follows: ‘…receipt of </w:t>
      </w:r>
      <w:r w:rsidRPr="00C00BD2">
        <w:rPr>
          <w:rFonts w:ascii="Verdana" w:hAnsi="Verdana" w:cs="Arial"/>
          <w:i/>
          <w:sz w:val="20"/>
          <w:szCs w:val="24"/>
        </w:rPr>
        <w:t>completed</w:t>
      </w:r>
      <w:r w:rsidRPr="00C00BD2">
        <w:rPr>
          <w:rFonts w:ascii="Verdana" w:hAnsi="Verdana" w:cs="Arial"/>
          <w:sz w:val="20"/>
          <w:szCs w:val="24"/>
        </w:rPr>
        <w:t xml:space="preserve"> enrolment …’; and Section 2.6 ‘Entry and Exit Points’ was revised to include the following generic statement: ‘Students who successfully complete at least one </w:t>
      </w:r>
      <w:r w:rsidR="003E70FC">
        <w:rPr>
          <w:rFonts w:ascii="Verdana" w:hAnsi="Verdana" w:cs="Arial"/>
          <w:sz w:val="20"/>
          <w:szCs w:val="24"/>
        </w:rPr>
        <w:t>paper</w:t>
      </w:r>
      <w:r w:rsidRPr="00C00BD2">
        <w:rPr>
          <w:rFonts w:ascii="Verdana" w:hAnsi="Verdana" w:cs="Arial"/>
          <w:sz w:val="20"/>
          <w:szCs w:val="24"/>
        </w:rPr>
        <w:t xml:space="preserve"> will be issued with a UCOL Academic Record showing the results of all </w:t>
      </w:r>
      <w:r w:rsidR="003E70FC">
        <w:rPr>
          <w:rFonts w:ascii="Verdana" w:hAnsi="Verdana" w:cs="Arial"/>
          <w:sz w:val="20"/>
          <w:szCs w:val="24"/>
        </w:rPr>
        <w:t>paper</w:t>
      </w:r>
      <w:r w:rsidRPr="00C00BD2">
        <w:rPr>
          <w:rFonts w:ascii="Verdana" w:hAnsi="Verdana" w:cs="Arial"/>
          <w:sz w:val="20"/>
          <w:szCs w:val="24"/>
        </w:rPr>
        <w:t>s in which they enrolled’.</w:t>
      </w:r>
    </w:p>
    <w:p w14:paraId="1986C85E" w14:textId="77777777" w:rsidR="00AC137D" w:rsidRPr="00C00BD2" w:rsidRDefault="00AC137D" w:rsidP="00AC137D">
      <w:pPr>
        <w:ind w:left="720"/>
        <w:rPr>
          <w:rFonts w:ascii="Verdana" w:hAnsi="Verdana" w:cs="Arial"/>
          <w:sz w:val="20"/>
          <w:szCs w:val="24"/>
        </w:rPr>
      </w:pPr>
    </w:p>
    <w:p w14:paraId="62C18FE5" w14:textId="77777777" w:rsidR="00BD14AD" w:rsidRPr="00C00BD2" w:rsidRDefault="00BD14AD" w:rsidP="00BD14AD">
      <w:pPr>
        <w:ind w:left="709"/>
        <w:rPr>
          <w:rFonts w:ascii="Verdana" w:hAnsi="Verdana" w:cs="Arial"/>
          <w:sz w:val="20"/>
          <w:szCs w:val="24"/>
        </w:rPr>
      </w:pPr>
      <w:r w:rsidRPr="00C00BD2">
        <w:rPr>
          <w:rFonts w:ascii="Verdana" w:hAnsi="Verdana" w:cs="Arial"/>
          <w:sz w:val="20"/>
          <w:szCs w:val="24"/>
        </w:rPr>
        <w:t xml:space="preserve">In March 2011, it was noted that the Certificate in Networking and Desktop Support, Level 5 is no longer offered. Therefore, every reference to this qualification was deleted from the curriculum. This included occurrences in the following areas: Pathways Diagram, and Section 2.7 ‘Recognition of Prior Learning’. In the RPL section, a standard and more generic statement was added, ‘Students may apply … relevant policies and procedures’. </w:t>
      </w:r>
    </w:p>
    <w:p w14:paraId="36BA248D" w14:textId="77777777" w:rsidR="00BD14AD" w:rsidRPr="00C00BD2" w:rsidRDefault="00BD14AD" w:rsidP="00BD14AD">
      <w:pPr>
        <w:ind w:left="709"/>
        <w:rPr>
          <w:rFonts w:ascii="Verdana" w:hAnsi="Verdana" w:cs="Arial"/>
          <w:sz w:val="20"/>
          <w:szCs w:val="24"/>
        </w:rPr>
      </w:pPr>
    </w:p>
    <w:p w14:paraId="1E18FF54" w14:textId="77777777" w:rsidR="00BD14AD" w:rsidRPr="00C00BD2" w:rsidRDefault="00BD14AD" w:rsidP="00BD14AD">
      <w:pPr>
        <w:ind w:left="709"/>
        <w:rPr>
          <w:rFonts w:ascii="Verdana" w:hAnsi="Verdana" w:cs="Arial"/>
          <w:sz w:val="20"/>
          <w:szCs w:val="24"/>
        </w:rPr>
      </w:pPr>
      <w:r w:rsidRPr="00C00BD2">
        <w:rPr>
          <w:rFonts w:ascii="Verdana" w:hAnsi="Verdana" w:cs="Arial"/>
          <w:sz w:val="20"/>
          <w:szCs w:val="24"/>
        </w:rPr>
        <w:t>This curriculum was issued as Version 11.2 in March 2011.</w:t>
      </w:r>
    </w:p>
    <w:p w14:paraId="400805A5" w14:textId="77777777" w:rsidR="00BD14AD" w:rsidRPr="00C00BD2" w:rsidRDefault="00BD14AD" w:rsidP="00BD14AD">
      <w:pPr>
        <w:ind w:left="709"/>
        <w:rPr>
          <w:rFonts w:ascii="Verdana" w:hAnsi="Verdana" w:cs="Arial"/>
          <w:sz w:val="20"/>
          <w:szCs w:val="24"/>
        </w:rPr>
      </w:pPr>
    </w:p>
    <w:p w14:paraId="0ECD5367" w14:textId="77777777" w:rsidR="00BD14AD" w:rsidRPr="00C00BD2" w:rsidRDefault="00BD14AD" w:rsidP="00BD14AD">
      <w:pPr>
        <w:ind w:left="709"/>
        <w:rPr>
          <w:rFonts w:ascii="Verdana" w:hAnsi="Verdana" w:cs="Arial"/>
          <w:sz w:val="20"/>
          <w:szCs w:val="24"/>
        </w:rPr>
      </w:pPr>
      <w:r w:rsidRPr="00C00BD2">
        <w:rPr>
          <w:rFonts w:ascii="Verdana" w:hAnsi="Verdana" w:cs="Arial"/>
          <w:sz w:val="20"/>
          <w:szCs w:val="24"/>
        </w:rPr>
        <w:t xml:space="preserve">On 30 August 2011, the Academic Approvals Committee approved the addition of I101 ‘Information and Communications’ as a prerequisite </w:t>
      </w:r>
      <w:r w:rsidR="003E70FC">
        <w:rPr>
          <w:rFonts w:ascii="Verdana" w:hAnsi="Verdana" w:cs="Arial"/>
          <w:sz w:val="20"/>
          <w:szCs w:val="24"/>
        </w:rPr>
        <w:t>paper</w:t>
      </w:r>
      <w:r w:rsidRPr="00C00BD2">
        <w:rPr>
          <w:rFonts w:ascii="Verdana" w:hAnsi="Verdana" w:cs="Arial"/>
          <w:sz w:val="20"/>
          <w:szCs w:val="24"/>
        </w:rPr>
        <w:t xml:space="preserve"> for 2 third year </w:t>
      </w:r>
      <w:r w:rsidR="003E70FC">
        <w:rPr>
          <w:rFonts w:ascii="Verdana" w:hAnsi="Verdana" w:cs="Arial"/>
          <w:sz w:val="20"/>
          <w:szCs w:val="24"/>
        </w:rPr>
        <w:t>paper</w:t>
      </w:r>
      <w:r w:rsidRPr="00C00BD2">
        <w:rPr>
          <w:rFonts w:ascii="Verdana" w:hAnsi="Verdana" w:cs="Arial"/>
          <w:sz w:val="20"/>
          <w:szCs w:val="24"/>
        </w:rPr>
        <w:t>s: D301 ‘Software Engineering’ and T301 ‘Network Design’.</w:t>
      </w:r>
    </w:p>
    <w:p w14:paraId="76053C54" w14:textId="77777777" w:rsidR="00BD14AD" w:rsidRPr="00C00BD2" w:rsidRDefault="00BD14AD" w:rsidP="00BD14AD">
      <w:pPr>
        <w:ind w:left="709"/>
        <w:rPr>
          <w:rFonts w:ascii="Verdana" w:hAnsi="Verdana" w:cs="Arial"/>
          <w:sz w:val="20"/>
          <w:szCs w:val="24"/>
        </w:rPr>
      </w:pPr>
    </w:p>
    <w:p w14:paraId="41E85F45" w14:textId="77777777" w:rsidR="00BD14AD" w:rsidRPr="00C00BD2" w:rsidRDefault="00BD14AD" w:rsidP="00BD14AD">
      <w:pPr>
        <w:pStyle w:val="ListParagraph"/>
        <w:ind w:left="709"/>
        <w:rPr>
          <w:rFonts w:ascii="Verdana" w:hAnsi="Verdana" w:cs="Arial"/>
          <w:sz w:val="20"/>
          <w:szCs w:val="24"/>
        </w:rPr>
      </w:pPr>
      <w:r w:rsidRPr="00C00BD2">
        <w:rPr>
          <w:rFonts w:ascii="Verdana" w:hAnsi="Verdana" w:cs="Arial"/>
          <w:sz w:val="20"/>
          <w:szCs w:val="24"/>
        </w:rPr>
        <w:t>This curriculum was issued as Version 11.3 in February 2011.</w:t>
      </w:r>
    </w:p>
    <w:p w14:paraId="0A9BC48B" w14:textId="77777777" w:rsidR="00BD14AD" w:rsidRDefault="00BD14AD" w:rsidP="00BD14AD">
      <w:pPr>
        <w:pStyle w:val="ListParagraph"/>
        <w:ind w:left="709"/>
        <w:rPr>
          <w:rFonts w:ascii="Verdana" w:hAnsi="Verdana" w:cs="Arial"/>
          <w:sz w:val="20"/>
          <w:szCs w:val="24"/>
        </w:rPr>
      </w:pPr>
    </w:p>
    <w:p w14:paraId="14CFC03F" w14:textId="77777777" w:rsidR="00D31018" w:rsidRDefault="00D31018" w:rsidP="00BD14AD">
      <w:pPr>
        <w:pStyle w:val="ListParagraph"/>
        <w:ind w:left="709"/>
        <w:rPr>
          <w:rFonts w:ascii="Verdana" w:hAnsi="Verdana" w:cs="Arial"/>
          <w:sz w:val="20"/>
          <w:szCs w:val="24"/>
        </w:rPr>
      </w:pPr>
      <w:r w:rsidRPr="00C00BD2">
        <w:rPr>
          <w:rFonts w:ascii="Verdana" w:hAnsi="Verdana" w:cs="Arial"/>
          <w:sz w:val="20"/>
          <w:szCs w:val="24"/>
        </w:rPr>
        <w:t>A paragraph in Section 1.12 was transferred to the more relevant Section 1.13 ‘Health and Safety’.  Section 1.4 was modified to show Education and Employment Pathways according to NZQA requirements. Section 3.5 was updated to the current curriculum template for ‘Evaluation’. This curriculum was issued as Version 12.1 in January 2012.</w:t>
      </w:r>
    </w:p>
    <w:p w14:paraId="010EE9C3" w14:textId="77777777" w:rsidR="00D31018" w:rsidRPr="00C00BD2" w:rsidRDefault="00D31018" w:rsidP="00BD14AD">
      <w:pPr>
        <w:pStyle w:val="ListParagraph"/>
        <w:ind w:left="709"/>
        <w:rPr>
          <w:rFonts w:ascii="Verdana" w:hAnsi="Verdana" w:cs="Arial"/>
          <w:sz w:val="20"/>
          <w:szCs w:val="24"/>
        </w:rPr>
      </w:pPr>
    </w:p>
    <w:p w14:paraId="342A8C26" w14:textId="77777777" w:rsidR="00400B7A" w:rsidRDefault="008E7E37" w:rsidP="00EC0EAF">
      <w:pPr>
        <w:pStyle w:val="ListParagraph"/>
        <w:ind w:left="709"/>
        <w:rPr>
          <w:rFonts w:ascii="Verdana" w:hAnsi="Verdana" w:cs="Arial"/>
          <w:sz w:val="20"/>
          <w:szCs w:val="24"/>
        </w:rPr>
      </w:pPr>
      <w:r w:rsidRPr="00EC0EAF">
        <w:rPr>
          <w:rFonts w:ascii="Verdana" w:hAnsi="Verdana" w:cs="Arial"/>
          <w:sz w:val="20"/>
          <w:szCs w:val="24"/>
        </w:rPr>
        <w:t>In December 2012, AAC approved the following changes:</w:t>
      </w:r>
    </w:p>
    <w:p w14:paraId="5F4F4B05" w14:textId="77777777" w:rsidR="00EC0EAF" w:rsidRPr="00EC0EAF" w:rsidRDefault="005A5644" w:rsidP="00EC0EAF">
      <w:pPr>
        <w:pStyle w:val="ListParagraph"/>
        <w:ind w:left="709"/>
        <w:rPr>
          <w:rFonts w:ascii="Verdana" w:hAnsi="Verdana" w:cs="Arial"/>
          <w:sz w:val="20"/>
          <w:szCs w:val="24"/>
        </w:rPr>
      </w:pPr>
      <w:r w:rsidRPr="00EC0EAF">
        <w:rPr>
          <w:rFonts w:ascii="Verdana" w:hAnsi="Verdana" w:cs="Arial"/>
          <w:sz w:val="20"/>
          <w:szCs w:val="24"/>
        </w:rPr>
        <w:t xml:space="preserve"> </w:t>
      </w:r>
    </w:p>
    <w:p w14:paraId="7FFDF383" w14:textId="77777777" w:rsidR="005A5644" w:rsidRPr="00EC0EAF" w:rsidRDefault="005A5644" w:rsidP="002D689E">
      <w:pPr>
        <w:pStyle w:val="ListParagraph"/>
        <w:numPr>
          <w:ilvl w:val="0"/>
          <w:numId w:val="23"/>
        </w:numPr>
        <w:ind w:left="1276" w:hanging="567"/>
        <w:rPr>
          <w:rFonts w:ascii="Verdana" w:hAnsi="Verdana" w:cs="Arial"/>
          <w:sz w:val="20"/>
          <w:szCs w:val="24"/>
        </w:rPr>
      </w:pPr>
      <w:r w:rsidRPr="00EC0EAF">
        <w:rPr>
          <w:rFonts w:ascii="Verdana" w:hAnsi="Verdana" w:cs="Arial"/>
          <w:sz w:val="20"/>
          <w:szCs w:val="24"/>
        </w:rPr>
        <w:t>I101 Information and Communication: title change to I101 Information Systems</w:t>
      </w:r>
      <w:r w:rsidR="00EC0EAF" w:rsidRPr="00EC0EAF">
        <w:rPr>
          <w:rFonts w:ascii="Verdana" w:hAnsi="Verdana" w:cs="Arial"/>
          <w:sz w:val="20"/>
          <w:szCs w:val="24"/>
        </w:rPr>
        <w:t>, learning outcomes and content added from I201 Organisational Systems (and subsequent deletion of I201)</w:t>
      </w:r>
    </w:p>
    <w:p w14:paraId="4C73F84D" w14:textId="77777777" w:rsidR="005A5644" w:rsidRPr="00EC0EAF" w:rsidRDefault="00EC0EAF" w:rsidP="002D689E">
      <w:pPr>
        <w:pStyle w:val="ListParagraph"/>
        <w:numPr>
          <w:ilvl w:val="0"/>
          <w:numId w:val="23"/>
        </w:numPr>
        <w:ind w:left="1276" w:hanging="567"/>
        <w:rPr>
          <w:rFonts w:ascii="Verdana" w:hAnsi="Verdana" w:cs="Arial"/>
          <w:sz w:val="20"/>
          <w:szCs w:val="24"/>
        </w:rPr>
      </w:pPr>
      <w:r w:rsidRPr="00EC0EAF">
        <w:rPr>
          <w:rFonts w:ascii="Verdana" w:hAnsi="Verdana" w:cs="Arial"/>
          <w:sz w:val="20"/>
          <w:szCs w:val="24"/>
        </w:rPr>
        <w:t xml:space="preserve">I303 Managerial Practice: Prerequisite </w:t>
      </w:r>
      <w:r w:rsidR="005A5644" w:rsidRPr="00EC0EAF">
        <w:rPr>
          <w:rFonts w:ascii="Verdana" w:hAnsi="Verdana" w:cs="Arial"/>
          <w:sz w:val="20"/>
          <w:szCs w:val="24"/>
        </w:rPr>
        <w:t>of I201 replace</w:t>
      </w:r>
      <w:r w:rsidRPr="00EC0EAF">
        <w:rPr>
          <w:rFonts w:ascii="Verdana" w:hAnsi="Verdana" w:cs="Arial"/>
          <w:sz w:val="20"/>
          <w:szCs w:val="24"/>
        </w:rPr>
        <w:t>d</w:t>
      </w:r>
      <w:r w:rsidR="005A5644" w:rsidRPr="00EC0EAF">
        <w:rPr>
          <w:rFonts w:ascii="Verdana" w:hAnsi="Verdana" w:cs="Arial"/>
          <w:sz w:val="20"/>
          <w:szCs w:val="24"/>
        </w:rPr>
        <w:t xml:space="preserve"> with I202 IT Project Management as a </w:t>
      </w:r>
      <w:r w:rsidR="00C524D1">
        <w:rPr>
          <w:rFonts w:ascii="Verdana" w:hAnsi="Verdana" w:cs="Arial"/>
          <w:sz w:val="20"/>
          <w:szCs w:val="24"/>
        </w:rPr>
        <w:t>co-</w:t>
      </w:r>
      <w:r w:rsidR="00C524D1" w:rsidRPr="00EC0EAF">
        <w:rPr>
          <w:rFonts w:ascii="Verdana" w:hAnsi="Verdana" w:cs="Arial"/>
          <w:sz w:val="20"/>
          <w:szCs w:val="24"/>
        </w:rPr>
        <w:t>requisite</w:t>
      </w:r>
      <w:r w:rsidR="005A5644" w:rsidRPr="00EC0EAF">
        <w:rPr>
          <w:rFonts w:ascii="Verdana" w:hAnsi="Verdana" w:cs="Arial"/>
          <w:sz w:val="20"/>
          <w:szCs w:val="24"/>
        </w:rPr>
        <w:t xml:space="preserve"> or</w:t>
      </w:r>
      <w:r w:rsidR="002B4C70">
        <w:rPr>
          <w:rFonts w:ascii="Verdana" w:hAnsi="Verdana" w:cs="Arial"/>
          <w:sz w:val="20"/>
          <w:szCs w:val="24"/>
        </w:rPr>
        <w:t xml:space="preserve"> pre</w:t>
      </w:r>
      <w:r w:rsidR="00C524D1">
        <w:rPr>
          <w:rFonts w:ascii="Verdana" w:hAnsi="Verdana" w:cs="Arial"/>
          <w:sz w:val="20"/>
          <w:szCs w:val="24"/>
        </w:rPr>
        <w:t>-</w:t>
      </w:r>
      <w:r w:rsidR="002B4C70">
        <w:rPr>
          <w:rFonts w:ascii="Verdana" w:hAnsi="Verdana" w:cs="Arial"/>
          <w:sz w:val="20"/>
          <w:szCs w:val="24"/>
        </w:rPr>
        <w:t>requisite</w:t>
      </w:r>
    </w:p>
    <w:p w14:paraId="18098ACD" w14:textId="77777777" w:rsidR="005A5644" w:rsidRPr="00EC0EAF" w:rsidRDefault="00EC0EAF" w:rsidP="002D689E">
      <w:pPr>
        <w:pStyle w:val="ListParagraph"/>
        <w:numPr>
          <w:ilvl w:val="0"/>
          <w:numId w:val="23"/>
        </w:numPr>
        <w:ind w:left="1276" w:hanging="567"/>
        <w:rPr>
          <w:rFonts w:ascii="Verdana" w:hAnsi="Verdana" w:cs="Arial"/>
          <w:sz w:val="20"/>
          <w:szCs w:val="24"/>
        </w:rPr>
      </w:pPr>
      <w:r w:rsidRPr="00EC0EAF">
        <w:rPr>
          <w:rFonts w:ascii="Verdana" w:hAnsi="Verdana" w:cs="Arial"/>
          <w:sz w:val="20"/>
          <w:szCs w:val="24"/>
        </w:rPr>
        <w:t xml:space="preserve">I203 Digital Multimedia: </w:t>
      </w:r>
      <w:r w:rsidR="002B4C70">
        <w:rPr>
          <w:rFonts w:ascii="Verdana" w:hAnsi="Verdana" w:cs="Arial"/>
          <w:sz w:val="20"/>
          <w:szCs w:val="24"/>
        </w:rPr>
        <w:t xml:space="preserve">a new optional Level 6 </w:t>
      </w:r>
      <w:r w:rsidR="003E70FC">
        <w:rPr>
          <w:rFonts w:ascii="Verdana" w:hAnsi="Verdana" w:cs="Arial"/>
          <w:sz w:val="20"/>
          <w:szCs w:val="24"/>
        </w:rPr>
        <w:t>paper</w:t>
      </w:r>
      <w:r w:rsidR="002B4C70">
        <w:rPr>
          <w:rFonts w:ascii="Verdana" w:hAnsi="Verdana" w:cs="Arial"/>
          <w:sz w:val="20"/>
          <w:szCs w:val="24"/>
        </w:rPr>
        <w:t xml:space="preserve"> was</w:t>
      </w:r>
      <w:r w:rsidR="005A5644" w:rsidRPr="00EC0EAF">
        <w:rPr>
          <w:rFonts w:ascii="Verdana" w:hAnsi="Verdana" w:cs="Arial"/>
          <w:sz w:val="20"/>
          <w:szCs w:val="24"/>
        </w:rPr>
        <w:t xml:space="preserve"> </w:t>
      </w:r>
      <w:r w:rsidRPr="00EC0EAF">
        <w:rPr>
          <w:rFonts w:ascii="Verdana" w:hAnsi="Verdana" w:cs="Arial"/>
          <w:sz w:val="20"/>
          <w:szCs w:val="24"/>
        </w:rPr>
        <w:t>added</w:t>
      </w:r>
      <w:r w:rsidR="005A5644" w:rsidRPr="00EC0EAF">
        <w:rPr>
          <w:rFonts w:ascii="Verdana" w:hAnsi="Verdana" w:cs="Arial"/>
          <w:sz w:val="20"/>
          <w:szCs w:val="24"/>
        </w:rPr>
        <w:t xml:space="preserve"> </w:t>
      </w:r>
    </w:p>
    <w:p w14:paraId="411E925F" w14:textId="77777777" w:rsidR="008E7E37" w:rsidRPr="008E7E37" w:rsidRDefault="008E7E37" w:rsidP="008E7E37">
      <w:pPr>
        <w:pStyle w:val="ListParagraph"/>
        <w:ind w:left="709"/>
        <w:rPr>
          <w:rFonts w:ascii="Verdana" w:hAnsi="Verdana" w:cs="Arial"/>
          <w:sz w:val="20"/>
          <w:szCs w:val="24"/>
        </w:rPr>
      </w:pPr>
    </w:p>
    <w:p w14:paraId="4CE20D52" w14:textId="77777777" w:rsidR="008E7E37" w:rsidRPr="008E7E37" w:rsidRDefault="008E7E37" w:rsidP="00E85699">
      <w:pPr>
        <w:tabs>
          <w:tab w:val="left" w:pos="720"/>
        </w:tabs>
        <w:ind w:left="709"/>
        <w:rPr>
          <w:rFonts w:ascii="Verdana" w:hAnsi="Verdana" w:cs="Arial"/>
          <w:sz w:val="20"/>
          <w:szCs w:val="24"/>
        </w:rPr>
      </w:pPr>
      <w:r w:rsidRPr="008E7E37">
        <w:rPr>
          <w:rFonts w:ascii="Verdana" w:hAnsi="Verdana" w:cs="Arial"/>
          <w:sz w:val="20"/>
          <w:szCs w:val="24"/>
        </w:rPr>
        <w:t xml:space="preserve">At this time, changes were made to align this document with the current UCOL curriculum template: Section 1.4 was renamed ‘Outcome Statement’; </w:t>
      </w:r>
      <w:r w:rsidR="002B4C70">
        <w:rPr>
          <w:rFonts w:ascii="Verdana" w:hAnsi="Verdana" w:cs="Arial"/>
          <w:sz w:val="20"/>
          <w:szCs w:val="24"/>
        </w:rPr>
        <w:t>‘Special</w:t>
      </w:r>
      <w:r w:rsidR="00E85699">
        <w:rPr>
          <w:rFonts w:ascii="Verdana" w:hAnsi="Verdana" w:cs="Arial"/>
          <w:sz w:val="20"/>
          <w:szCs w:val="24"/>
        </w:rPr>
        <w:t>’</w:t>
      </w:r>
      <w:r w:rsidR="002B4C70">
        <w:rPr>
          <w:rFonts w:ascii="Verdana" w:hAnsi="Verdana" w:cs="Arial"/>
          <w:sz w:val="20"/>
          <w:szCs w:val="24"/>
        </w:rPr>
        <w:t xml:space="preserve"> </w:t>
      </w:r>
      <w:r w:rsidR="002B4C70">
        <w:rPr>
          <w:rFonts w:ascii="Verdana" w:hAnsi="Verdana" w:cs="Arial"/>
          <w:sz w:val="20"/>
          <w:szCs w:val="24"/>
        </w:rPr>
        <w:lastRenderedPageBreak/>
        <w:t xml:space="preserve">was deleted from the heading and </w:t>
      </w:r>
      <w:r w:rsidRPr="008E7E37">
        <w:rPr>
          <w:rFonts w:ascii="Verdana" w:hAnsi="Verdana" w:cs="Arial"/>
          <w:sz w:val="20"/>
          <w:szCs w:val="24"/>
        </w:rPr>
        <w:t xml:space="preserve">the words ‘or be working towards’ were added to Section 1.10; the words ‘in the current academic year’ were added to Section 2.6; </w:t>
      </w:r>
      <w:r w:rsidR="002B4C70">
        <w:rPr>
          <w:rFonts w:ascii="Verdana" w:hAnsi="Verdana" w:cs="Arial"/>
          <w:sz w:val="20"/>
          <w:szCs w:val="24"/>
        </w:rPr>
        <w:t xml:space="preserve">the word ‘Planned’ was removed in </w:t>
      </w:r>
      <w:r w:rsidR="00E85699">
        <w:rPr>
          <w:rFonts w:ascii="Verdana" w:hAnsi="Verdana" w:cs="Arial"/>
          <w:sz w:val="20"/>
          <w:szCs w:val="24"/>
        </w:rPr>
        <w:t>regard</w:t>
      </w:r>
      <w:r w:rsidR="002B4C70">
        <w:rPr>
          <w:rFonts w:ascii="Verdana" w:hAnsi="Verdana" w:cs="Arial"/>
          <w:sz w:val="20"/>
          <w:szCs w:val="24"/>
        </w:rPr>
        <w:t xml:space="preserve"> to Table 1.11; </w:t>
      </w:r>
      <w:r>
        <w:rPr>
          <w:rFonts w:ascii="Verdana" w:hAnsi="Verdana" w:cs="Arial"/>
          <w:sz w:val="20"/>
          <w:szCs w:val="24"/>
        </w:rPr>
        <w:t xml:space="preserve">the </w:t>
      </w:r>
      <w:r w:rsidR="002B4C70">
        <w:rPr>
          <w:rFonts w:ascii="Verdana" w:hAnsi="Verdana" w:cs="Arial"/>
          <w:sz w:val="20"/>
          <w:szCs w:val="24"/>
        </w:rPr>
        <w:t>out-dated</w:t>
      </w:r>
      <w:r w:rsidR="00CD4603">
        <w:rPr>
          <w:rFonts w:ascii="Verdana" w:hAnsi="Verdana" w:cs="Arial"/>
          <w:sz w:val="20"/>
          <w:szCs w:val="24"/>
        </w:rPr>
        <w:t xml:space="preserve"> Transition P</w:t>
      </w:r>
      <w:r>
        <w:rPr>
          <w:rFonts w:ascii="Verdana" w:hAnsi="Verdana" w:cs="Arial"/>
          <w:sz w:val="20"/>
          <w:szCs w:val="24"/>
        </w:rPr>
        <w:t xml:space="preserve">lan was deleted; </w:t>
      </w:r>
      <w:r w:rsidR="00E85699">
        <w:rPr>
          <w:rFonts w:ascii="Verdana" w:hAnsi="Verdana" w:cs="Arial"/>
          <w:sz w:val="20"/>
          <w:szCs w:val="24"/>
        </w:rPr>
        <w:t>‘</w:t>
      </w:r>
      <w:r w:rsidR="00E85699">
        <w:rPr>
          <w:rFonts w:ascii="Verdana" w:hAnsi="Verdana" w:cstheme="majorHAnsi"/>
          <w:snapToGrid w:val="0"/>
          <w:sz w:val="20"/>
          <w:lang w:val="en-GB"/>
        </w:rPr>
        <w:t xml:space="preserve">no assessment undertaken’ was added next to ‘F </w:t>
      </w:r>
      <w:r w:rsidR="00E85699">
        <w:rPr>
          <w:rFonts w:ascii="Verdana" w:hAnsi="Verdana" w:cs="Arial"/>
          <w:sz w:val="20"/>
          <w:lang w:val="en-GB"/>
        </w:rPr>
        <w:t xml:space="preserve">Ungraded Fail’ </w:t>
      </w:r>
      <w:r w:rsidR="00E85699">
        <w:rPr>
          <w:rFonts w:ascii="Verdana" w:hAnsi="Verdana" w:cstheme="majorHAnsi"/>
          <w:snapToGrid w:val="0"/>
          <w:sz w:val="20"/>
          <w:lang w:val="en-GB"/>
        </w:rPr>
        <w:t>in the grading system table in Section 3.1;</w:t>
      </w:r>
      <w:r w:rsidR="00F242FF">
        <w:rPr>
          <w:rFonts w:ascii="Verdana" w:hAnsi="Verdana" w:cs="Arial"/>
          <w:sz w:val="20"/>
          <w:szCs w:val="24"/>
        </w:rPr>
        <w:t xml:space="preserve"> </w:t>
      </w:r>
      <w:r w:rsidRPr="008E7E37">
        <w:rPr>
          <w:rFonts w:ascii="Verdana" w:hAnsi="Verdana" w:cs="Arial"/>
          <w:sz w:val="20"/>
          <w:szCs w:val="24"/>
        </w:rPr>
        <w:t xml:space="preserve">‘Turnitin’ </w:t>
      </w:r>
      <w:r w:rsidR="00CD4603">
        <w:rPr>
          <w:rFonts w:ascii="Verdana" w:hAnsi="Verdana" w:cs="Arial"/>
          <w:sz w:val="20"/>
          <w:szCs w:val="24"/>
        </w:rPr>
        <w:t xml:space="preserve">in Section 3.1.4 </w:t>
      </w:r>
      <w:r w:rsidRPr="008E7E37">
        <w:rPr>
          <w:rFonts w:ascii="Verdana" w:hAnsi="Verdana" w:cs="Arial"/>
          <w:sz w:val="20"/>
          <w:szCs w:val="24"/>
        </w:rPr>
        <w:t xml:space="preserve">was </w:t>
      </w:r>
      <w:r w:rsidR="00CD4603">
        <w:rPr>
          <w:rFonts w:ascii="Verdana" w:hAnsi="Verdana" w:cs="Arial"/>
          <w:sz w:val="20"/>
          <w:szCs w:val="24"/>
        </w:rPr>
        <w:t>removed to avoid naming specific plagiarism software details</w:t>
      </w:r>
      <w:r w:rsidR="004F7BD4">
        <w:rPr>
          <w:rFonts w:ascii="Verdana" w:hAnsi="Verdana" w:cs="Arial"/>
          <w:sz w:val="20"/>
          <w:szCs w:val="24"/>
        </w:rPr>
        <w:t>; wording was updated in Section 3.4.1 and 3.4.2 as was the wording in Section 3.6.</w:t>
      </w:r>
    </w:p>
    <w:p w14:paraId="1725CF38" w14:textId="77777777" w:rsidR="00C225A2" w:rsidRDefault="00C225A2" w:rsidP="00C225A2">
      <w:pPr>
        <w:pStyle w:val="ListParagraph"/>
        <w:ind w:left="709"/>
        <w:rPr>
          <w:rFonts w:ascii="Verdana" w:hAnsi="Verdana" w:cs="Arial"/>
          <w:sz w:val="20"/>
          <w:szCs w:val="24"/>
        </w:rPr>
      </w:pPr>
    </w:p>
    <w:p w14:paraId="208B5550" w14:textId="77777777" w:rsidR="00C225A2" w:rsidRDefault="00C225A2" w:rsidP="00C225A2">
      <w:pPr>
        <w:pStyle w:val="ListParagraph"/>
        <w:ind w:left="709"/>
        <w:rPr>
          <w:rFonts w:ascii="Verdana" w:hAnsi="Verdana" w:cs="Arial"/>
          <w:sz w:val="20"/>
          <w:szCs w:val="24"/>
        </w:rPr>
      </w:pPr>
      <w:r>
        <w:rPr>
          <w:rFonts w:ascii="Verdana" w:hAnsi="Verdana" w:cs="Arial"/>
          <w:sz w:val="20"/>
          <w:szCs w:val="24"/>
        </w:rPr>
        <w:t xml:space="preserve">In January 2013, a minor error was detected and amended in Section 3.1 </w:t>
      </w:r>
      <w:r w:rsidRPr="00C524D1">
        <w:rPr>
          <w:rFonts w:ascii="Verdana" w:hAnsi="Verdana" w:cs="Arial"/>
          <w:sz w:val="20"/>
          <w:szCs w:val="24"/>
        </w:rPr>
        <w:t>Assessment Philosophy and Methodology</w:t>
      </w:r>
      <w:r>
        <w:rPr>
          <w:rFonts w:ascii="Verdana" w:hAnsi="Verdana" w:cs="Arial"/>
          <w:sz w:val="20"/>
          <w:szCs w:val="24"/>
        </w:rPr>
        <w:t>. “</w:t>
      </w:r>
      <w:r w:rsidRPr="00C524D1">
        <w:rPr>
          <w:rFonts w:ascii="Verdana" w:hAnsi="Verdana" w:cs="Arial"/>
          <w:sz w:val="20"/>
          <w:szCs w:val="24"/>
        </w:rPr>
        <w:t>Assessment in this degree is standards-based</w:t>
      </w:r>
      <w:r>
        <w:rPr>
          <w:rFonts w:ascii="Verdana" w:hAnsi="Verdana" w:cs="Arial"/>
          <w:sz w:val="20"/>
          <w:szCs w:val="24"/>
        </w:rPr>
        <w:t>” was amended to read “</w:t>
      </w:r>
      <w:r w:rsidRPr="00C524D1">
        <w:rPr>
          <w:rFonts w:ascii="Verdana" w:hAnsi="Verdana" w:cs="Arial"/>
          <w:sz w:val="20"/>
          <w:szCs w:val="24"/>
        </w:rPr>
        <w:t xml:space="preserve">Assessment in this degree is </w:t>
      </w:r>
      <w:r>
        <w:rPr>
          <w:rFonts w:ascii="Verdana" w:hAnsi="Verdana" w:cs="Arial"/>
          <w:sz w:val="20"/>
          <w:szCs w:val="24"/>
        </w:rPr>
        <w:t>achievement</w:t>
      </w:r>
      <w:r w:rsidRPr="00C524D1">
        <w:rPr>
          <w:rFonts w:ascii="Verdana" w:hAnsi="Verdana" w:cs="Arial"/>
          <w:sz w:val="20"/>
          <w:szCs w:val="24"/>
        </w:rPr>
        <w:t>-based</w:t>
      </w:r>
      <w:r>
        <w:rPr>
          <w:rFonts w:ascii="Verdana" w:hAnsi="Verdana" w:cs="Arial"/>
          <w:sz w:val="20"/>
          <w:szCs w:val="24"/>
        </w:rPr>
        <w:t>”.</w:t>
      </w:r>
      <w:r w:rsidRPr="00C524D1">
        <w:rPr>
          <w:rFonts w:ascii="Verdana" w:hAnsi="Verdana" w:cs="Arial"/>
          <w:sz w:val="20"/>
          <w:szCs w:val="24"/>
        </w:rPr>
        <w:t xml:space="preserve"> Th</w:t>
      </w:r>
      <w:r>
        <w:rPr>
          <w:rFonts w:ascii="Verdana" w:hAnsi="Verdana" w:cs="Arial"/>
          <w:sz w:val="20"/>
          <w:szCs w:val="24"/>
        </w:rPr>
        <w:t>e</w:t>
      </w:r>
      <w:r w:rsidRPr="00C524D1">
        <w:rPr>
          <w:rFonts w:ascii="Verdana" w:hAnsi="Verdana" w:cs="Arial"/>
          <w:sz w:val="20"/>
          <w:szCs w:val="24"/>
        </w:rPr>
        <w:t xml:space="preserve"> curriculum was issued as Version 13.1 in January 2013.</w:t>
      </w:r>
    </w:p>
    <w:p w14:paraId="1C5499DC" w14:textId="77777777" w:rsidR="00C225A2" w:rsidRDefault="00C225A2" w:rsidP="00C225A2">
      <w:pPr>
        <w:pStyle w:val="ListParagraph"/>
        <w:ind w:left="709"/>
        <w:rPr>
          <w:rFonts w:ascii="Verdana" w:hAnsi="Verdana" w:cs="Arial"/>
          <w:sz w:val="20"/>
          <w:szCs w:val="24"/>
        </w:rPr>
      </w:pPr>
    </w:p>
    <w:p w14:paraId="749F3E72" w14:textId="77777777" w:rsidR="00C225A2" w:rsidRDefault="00C225A2" w:rsidP="00C225A2">
      <w:pPr>
        <w:pStyle w:val="ListParagraph"/>
        <w:ind w:left="709"/>
        <w:rPr>
          <w:rFonts w:ascii="Verdana" w:hAnsi="Verdana" w:cs="Arial"/>
          <w:sz w:val="20"/>
          <w:szCs w:val="24"/>
        </w:rPr>
      </w:pPr>
      <w:r>
        <w:rPr>
          <w:rFonts w:ascii="Verdana" w:hAnsi="Verdana" w:cs="Arial"/>
          <w:sz w:val="20"/>
          <w:szCs w:val="24"/>
        </w:rPr>
        <w:t>In June 2013, two minor spelling errors were corrected: T201, LO7</w:t>
      </w:r>
      <w:r w:rsidRPr="00C524D1">
        <w:rPr>
          <w:rFonts w:ascii="Verdana" w:hAnsi="Verdana" w:cs="Arial"/>
          <w:sz w:val="20"/>
          <w:szCs w:val="24"/>
        </w:rPr>
        <w:t xml:space="preserve"> </w:t>
      </w:r>
      <w:r>
        <w:rPr>
          <w:rFonts w:ascii="Verdana" w:hAnsi="Verdana" w:cs="Arial"/>
          <w:sz w:val="20"/>
          <w:szCs w:val="24"/>
        </w:rPr>
        <w:t>“</w:t>
      </w:r>
      <w:r w:rsidRPr="001B3D55">
        <w:rPr>
          <w:rFonts w:ascii="Verdana" w:hAnsi="Verdana" w:cs="Arial"/>
          <w:sz w:val="20"/>
          <w:szCs w:val="24"/>
        </w:rPr>
        <w:t>fire wall” was changed to read as one word “firewall” and in T311, LO3 “divers” was change to “diverse”.</w:t>
      </w:r>
      <w:r>
        <w:rPr>
          <w:rFonts w:ascii="Verdana" w:hAnsi="Verdana" w:cs="Arial"/>
          <w:sz w:val="20"/>
          <w:szCs w:val="24"/>
        </w:rPr>
        <w:t xml:space="preserve"> </w:t>
      </w:r>
      <w:r w:rsidRPr="00C524D1">
        <w:rPr>
          <w:rFonts w:ascii="Verdana" w:hAnsi="Verdana" w:cs="Arial"/>
          <w:sz w:val="20"/>
          <w:szCs w:val="24"/>
        </w:rPr>
        <w:t>Th</w:t>
      </w:r>
      <w:r>
        <w:rPr>
          <w:rFonts w:ascii="Verdana" w:hAnsi="Verdana" w:cs="Arial"/>
          <w:sz w:val="20"/>
          <w:szCs w:val="24"/>
        </w:rPr>
        <w:t>e</w:t>
      </w:r>
      <w:r w:rsidRPr="00C524D1">
        <w:rPr>
          <w:rFonts w:ascii="Verdana" w:hAnsi="Verdana" w:cs="Arial"/>
          <w:sz w:val="20"/>
          <w:szCs w:val="24"/>
        </w:rPr>
        <w:t xml:space="preserve"> curriculum was issued as Version 13.</w:t>
      </w:r>
      <w:r>
        <w:rPr>
          <w:rFonts w:ascii="Verdana" w:hAnsi="Verdana" w:cs="Arial"/>
          <w:sz w:val="20"/>
          <w:szCs w:val="24"/>
        </w:rPr>
        <w:t>2</w:t>
      </w:r>
      <w:r w:rsidRPr="00C524D1">
        <w:rPr>
          <w:rFonts w:ascii="Verdana" w:hAnsi="Verdana" w:cs="Arial"/>
          <w:sz w:val="20"/>
          <w:szCs w:val="24"/>
        </w:rPr>
        <w:t xml:space="preserve"> in </w:t>
      </w:r>
      <w:r>
        <w:rPr>
          <w:rFonts w:ascii="Verdana" w:hAnsi="Verdana" w:cs="Arial"/>
          <w:sz w:val="20"/>
          <w:szCs w:val="24"/>
        </w:rPr>
        <w:t>June</w:t>
      </w:r>
      <w:r w:rsidRPr="00C524D1">
        <w:rPr>
          <w:rFonts w:ascii="Verdana" w:hAnsi="Verdana" w:cs="Arial"/>
          <w:sz w:val="20"/>
          <w:szCs w:val="24"/>
        </w:rPr>
        <w:t xml:space="preserve"> 2013.</w:t>
      </w:r>
    </w:p>
    <w:p w14:paraId="1C2B9E17" w14:textId="77777777" w:rsidR="00400B7A" w:rsidRDefault="00400B7A" w:rsidP="00400B7A">
      <w:pPr>
        <w:pStyle w:val="ListParagraph"/>
        <w:ind w:left="709"/>
        <w:rPr>
          <w:rFonts w:ascii="Verdana" w:hAnsi="Verdana" w:cs="Arial"/>
          <w:sz w:val="20"/>
          <w:szCs w:val="24"/>
        </w:rPr>
      </w:pPr>
    </w:p>
    <w:p w14:paraId="505CA9CD" w14:textId="77777777" w:rsidR="00400B7A" w:rsidRPr="008824EC" w:rsidRDefault="00400B7A" w:rsidP="00400B7A">
      <w:pPr>
        <w:ind w:left="709"/>
        <w:rPr>
          <w:rFonts w:ascii="Verdana" w:hAnsi="Verdana" w:cs="Arial"/>
          <w:bCs/>
          <w:sz w:val="20"/>
        </w:rPr>
      </w:pPr>
      <w:r>
        <w:rPr>
          <w:rFonts w:ascii="Verdana" w:hAnsi="Verdana" w:cs="Arial"/>
          <w:bCs/>
          <w:sz w:val="20"/>
        </w:rPr>
        <w:t>On 13 December 2013, t</w:t>
      </w:r>
      <w:r w:rsidRPr="008824EC">
        <w:rPr>
          <w:rFonts w:ascii="Verdana" w:hAnsi="Verdana" w:cs="Arial"/>
          <w:bCs/>
          <w:sz w:val="20"/>
        </w:rPr>
        <w:t>he Academic Approvals Committee approve</w:t>
      </w:r>
      <w:r>
        <w:rPr>
          <w:rFonts w:ascii="Verdana" w:hAnsi="Verdana" w:cs="Arial"/>
          <w:bCs/>
          <w:sz w:val="20"/>
        </w:rPr>
        <w:t>d</w:t>
      </w:r>
      <w:r w:rsidRPr="008824EC">
        <w:rPr>
          <w:rFonts w:ascii="Verdana" w:hAnsi="Verdana" w:cs="Arial"/>
          <w:bCs/>
          <w:sz w:val="20"/>
        </w:rPr>
        <w:t xml:space="preserve"> the following significant change</w:t>
      </w:r>
      <w:r>
        <w:rPr>
          <w:rFonts w:ascii="Verdana" w:hAnsi="Verdana" w:cs="Arial"/>
          <w:bCs/>
          <w:sz w:val="20"/>
        </w:rPr>
        <w:t>s</w:t>
      </w:r>
      <w:r w:rsidRPr="008824EC">
        <w:rPr>
          <w:rFonts w:ascii="Verdana" w:hAnsi="Verdana" w:cs="Arial"/>
          <w:bCs/>
          <w:sz w:val="20"/>
        </w:rPr>
        <w:t xml:space="preserve"> </w:t>
      </w:r>
      <w:r>
        <w:rPr>
          <w:rFonts w:ascii="Verdana" w:hAnsi="Verdana" w:cs="Arial"/>
          <w:bCs/>
          <w:sz w:val="20"/>
        </w:rPr>
        <w:t xml:space="preserve">to </w:t>
      </w:r>
      <w:r w:rsidRPr="008824EC">
        <w:rPr>
          <w:rFonts w:ascii="Verdana" w:hAnsi="Verdana" w:cs="Arial"/>
          <w:bCs/>
          <w:sz w:val="20"/>
        </w:rPr>
        <w:t xml:space="preserve">the </w:t>
      </w:r>
      <w:r w:rsidR="00A51E25" w:rsidRPr="008824EC">
        <w:rPr>
          <w:rFonts w:ascii="Verdana" w:hAnsi="Verdana" w:cs="Arial"/>
          <w:bCs/>
          <w:sz w:val="20"/>
        </w:rPr>
        <w:t xml:space="preserve">CISCO </w:t>
      </w:r>
      <w:r w:rsidRPr="008824EC">
        <w:rPr>
          <w:rFonts w:ascii="Verdana" w:hAnsi="Verdana" w:cs="Arial"/>
          <w:bCs/>
          <w:sz w:val="20"/>
        </w:rPr>
        <w:t>courses in the Bachelor of Information and Communications Technology, (Applied), Level</w:t>
      </w:r>
      <w:r>
        <w:rPr>
          <w:rFonts w:ascii="Verdana" w:hAnsi="Verdana" w:cs="Arial"/>
          <w:bCs/>
          <w:sz w:val="20"/>
        </w:rPr>
        <w:t xml:space="preserve"> 7</w:t>
      </w:r>
      <w:r w:rsidRPr="008824EC">
        <w:rPr>
          <w:rFonts w:ascii="Verdana" w:hAnsi="Verdana" w:cs="Arial"/>
          <w:bCs/>
          <w:sz w:val="20"/>
        </w:rPr>
        <w:t>; Graduate Diploma in Information and Communications Technology, (Computer Networks), Level 7; Diploma in Information and Communications Technology, (Applied), Level 6:</w:t>
      </w:r>
    </w:p>
    <w:p w14:paraId="0DEB0853" w14:textId="77777777" w:rsidR="00400B7A" w:rsidRDefault="00400B7A" w:rsidP="00400B7A">
      <w:pPr>
        <w:tabs>
          <w:tab w:val="left" w:pos="1134"/>
          <w:tab w:val="right" w:pos="8306"/>
        </w:tabs>
        <w:ind w:left="1134"/>
        <w:rPr>
          <w:rFonts w:ascii="Verdana" w:hAnsi="Verdana" w:cs="Arial"/>
          <w:sz w:val="20"/>
        </w:rPr>
      </w:pPr>
    </w:p>
    <w:p w14:paraId="0CAB0C61" w14:textId="77777777" w:rsidR="00400B7A" w:rsidRPr="00584696" w:rsidRDefault="00400B7A" w:rsidP="002D689E">
      <w:pPr>
        <w:pStyle w:val="ListParagraph"/>
        <w:numPr>
          <w:ilvl w:val="0"/>
          <w:numId w:val="25"/>
        </w:numPr>
        <w:tabs>
          <w:tab w:val="left" w:pos="1134"/>
          <w:tab w:val="right" w:pos="8306"/>
        </w:tabs>
        <w:ind w:left="1134" w:hanging="425"/>
        <w:rPr>
          <w:rFonts w:ascii="Verdana" w:hAnsi="Verdana" w:cs="Arial"/>
          <w:sz w:val="20"/>
        </w:rPr>
      </w:pPr>
      <w:r w:rsidRPr="00584696">
        <w:rPr>
          <w:rFonts w:ascii="Verdana" w:hAnsi="Verdana" w:cs="Arial"/>
          <w:sz w:val="20"/>
        </w:rPr>
        <w:t xml:space="preserve">Replacement of T203 </w:t>
      </w:r>
      <w:r w:rsidR="00A51E25" w:rsidRPr="00584696">
        <w:rPr>
          <w:rFonts w:ascii="Verdana" w:hAnsi="Verdana" w:cs="Arial"/>
          <w:sz w:val="20"/>
        </w:rPr>
        <w:t xml:space="preserve">CISCO </w:t>
      </w:r>
      <w:r w:rsidRPr="00584696">
        <w:rPr>
          <w:rFonts w:ascii="Verdana" w:hAnsi="Verdana" w:cs="Arial"/>
          <w:sz w:val="20"/>
        </w:rPr>
        <w:t>1 &amp; 2</w:t>
      </w:r>
      <w:r>
        <w:rPr>
          <w:rFonts w:ascii="Verdana" w:hAnsi="Verdana" w:cs="Arial"/>
          <w:sz w:val="20"/>
        </w:rPr>
        <w:t xml:space="preserve"> with T205 Networks (</w:t>
      </w:r>
      <w:r w:rsidR="00A51E25">
        <w:rPr>
          <w:rFonts w:ascii="Verdana" w:hAnsi="Verdana" w:cs="Arial"/>
          <w:sz w:val="20"/>
        </w:rPr>
        <w:t xml:space="preserve">CISCO </w:t>
      </w:r>
      <w:r>
        <w:rPr>
          <w:rFonts w:ascii="Verdana" w:hAnsi="Verdana" w:cs="Arial"/>
          <w:sz w:val="20"/>
        </w:rPr>
        <w:t>ITN)</w:t>
      </w:r>
      <w:r>
        <w:rPr>
          <w:rFonts w:ascii="Verdana" w:hAnsi="Verdana" w:cs="Arial"/>
          <w:sz w:val="20"/>
        </w:rPr>
        <w:br/>
      </w:r>
      <w:r w:rsidRPr="00584696">
        <w:rPr>
          <w:rFonts w:ascii="Verdana" w:hAnsi="Verdana" w:cs="Arial"/>
          <w:sz w:val="20"/>
        </w:rPr>
        <w:t>and T206 Networks (</w:t>
      </w:r>
      <w:r w:rsidR="00A51E25" w:rsidRPr="00584696">
        <w:rPr>
          <w:rFonts w:ascii="Verdana" w:hAnsi="Verdana" w:cs="Arial"/>
          <w:sz w:val="20"/>
        </w:rPr>
        <w:t xml:space="preserve">CISCO </w:t>
      </w:r>
      <w:r w:rsidRPr="00584696">
        <w:rPr>
          <w:rFonts w:ascii="Verdana" w:hAnsi="Verdana" w:cs="Arial"/>
          <w:sz w:val="20"/>
        </w:rPr>
        <w:t>RSE)</w:t>
      </w:r>
    </w:p>
    <w:p w14:paraId="1906AFDF" w14:textId="77777777" w:rsidR="00400B7A" w:rsidRPr="00584696" w:rsidRDefault="00400B7A" w:rsidP="002D689E">
      <w:pPr>
        <w:pStyle w:val="ListParagraph"/>
        <w:numPr>
          <w:ilvl w:val="0"/>
          <w:numId w:val="25"/>
        </w:numPr>
        <w:tabs>
          <w:tab w:val="left" w:pos="1134"/>
          <w:tab w:val="right" w:pos="8306"/>
        </w:tabs>
        <w:ind w:left="1134" w:hanging="425"/>
        <w:rPr>
          <w:rFonts w:ascii="Verdana" w:hAnsi="Verdana" w:cs="Arial"/>
          <w:sz w:val="20"/>
        </w:rPr>
      </w:pPr>
      <w:r w:rsidRPr="00584696">
        <w:rPr>
          <w:rFonts w:ascii="Verdana" w:hAnsi="Verdana" w:cs="Arial"/>
          <w:sz w:val="20"/>
        </w:rPr>
        <w:t xml:space="preserve">Removal of T204 </w:t>
      </w:r>
      <w:r w:rsidR="00A51E25" w:rsidRPr="00584696">
        <w:rPr>
          <w:rFonts w:ascii="Verdana" w:hAnsi="Verdana" w:cs="Arial"/>
          <w:sz w:val="20"/>
        </w:rPr>
        <w:t xml:space="preserve">CISCO </w:t>
      </w:r>
      <w:r w:rsidRPr="00584696">
        <w:rPr>
          <w:rFonts w:ascii="Verdana" w:hAnsi="Verdana" w:cs="Arial"/>
          <w:sz w:val="20"/>
        </w:rPr>
        <w:t>3 &amp; 4</w:t>
      </w:r>
    </w:p>
    <w:p w14:paraId="3095AE31" w14:textId="77777777" w:rsidR="00400B7A" w:rsidRPr="00584696" w:rsidRDefault="00400B7A" w:rsidP="002D689E">
      <w:pPr>
        <w:pStyle w:val="ListParagraph"/>
        <w:numPr>
          <w:ilvl w:val="0"/>
          <w:numId w:val="25"/>
        </w:numPr>
        <w:tabs>
          <w:tab w:val="left" w:pos="1134"/>
          <w:tab w:val="right" w:pos="8306"/>
        </w:tabs>
        <w:ind w:left="1134" w:hanging="425"/>
        <w:rPr>
          <w:rFonts w:ascii="Verdana" w:hAnsi="Verdana" w:cs="Arial"/>
          <w:sz w:val="20"/>
        </w:rPr>
      </w:pPr>
      <w:r w:rsidRPr="00584696">
        <w:rPr>
          <w:rFonts w:ascii="Verdana" w:hAnsi="Verdana" w:cs="Arial"/>
          <w:sz w:val="20"/>
        </w:rPr>
        <w:t xml:space="preserve">Addition of T302 </w:t>
      </w:r>
      <w:r w:rsidR="00A51E25" w:rsidRPr="00584696">
        <w:rPr>
          <w:rFonts w:ascii="Verdana" w:hAnsi="Verdana" w:cs="Arial"/>
          <w:sz w:val="20"/>
        </w:rPr>
        <w:t xml:space="preserve">CISCO </w:t>
      </w:r>
      <w:r w:rsidRPr="00584696">
        <w:rPr>
          <w:rFonts w:ascii="Verdana" w:hAnsi="Verdana" w:cs="Arial"/>
          <w:sz w:val="20"/>
        </w:rPr>
        <w:t>Scaling and Connecting Networks, Level 7</w:t>
      </w:r>
    </w:p>
    <w:p w14:paraId="79485FC5" w14:textId="77777777" w:rsidR="00400B7A" w:rsidRDefault="00400B7A" w:rsidP="00400B7A">
      <w:pPr>
        <w:pStyle w:val="ListParagraph"/>
        <w:ind w:left="709"/>
        <w:rPr>
          <w:rFonts w:ascii="Verdana" w:hAnsi="Verdana" w:cs="Arial"/>
          <w:sz w:val="20"/>
        </w:rPr>
      </w:pPr>
    </w:p>
    <w:p w14:paraId="688EFDD4" w14:textId="77777777" w:rsidR="00400B7A" w:rsidRDefault="00E47D3F" w:rsidP="00400B7A">
      <w:pPr>
        <w:pStyle w:val="ListParagraph"/>
        <w:ind w:left="709"/>
        <w:rPr>
          <w:rFonts w:ascii="Verdana" w:hAnsi="Verdana" w:cs="Arial"/>
          <w:sz w:val="20"/>
          <w:szCs w:val="24"/>
        </w:rPr>
      </w:pPr>
      <w:r>
        <w:rPr>
          <w:rFonts w:ascii="Verdana" w:hAnsi="Verdana" w:cs="Arial"/>
          <w:sz w:val="20"/>
        </w:rPr>
        <w:t>A</w:t>
      </w:r>
      <w:r w:rsidR="00400B7A" w:rsidRPr="00584696">
        <w:rPr>
          <w:rFonts w:ascii="Verdana" w:hAnsi="Verdana" w:cs="Arial"/>
          <w:sz w:val="20"/>
        </w:rPr>
        <w:t xml:space="preserve"> Transition Plan to cater for the above changes</w:t>
      </w:r>
      <w:r>
        <w:rPr>
          <w:rFonts w:ascii="Verdana" w:hAnsi="Verdana" w:cs="Arial"/>
          <w:sz w:val="20"/>
        </w:rPr>
        <w:t xml:space="preserve"> was added; t</w:t>
      </w:r>
      <w:r w:rsidR="00451C1C">
        <w:rPr>
          <w:rFonts w:ascii="Verdana" w:hAnsi="Verdana" w:cs="Arial"/>
          <w:sz w:val="20"/>
        </w:rPr>
        <w:t>he “60 specified BICT credits” for the Certificate in Compu</w:t>
      </w:r>
      <w:r w:rsidR="00615206">
        <w:rPr>
          <w:rFonts w:ascii="Verdana" w:hAnsi="Verdana" w:cs="Arial"/>
          <w:sz w:val="20"/>
        </w:rPr>
        <w:t xml:space="preserve">ter Networks </w:t>
      </w:r>
      <w:r w:rsidR="00615206">
        <w:rPr>
          <w:rFonts w:ascii="Verdana" w:hAnsi="Verdana" w:cs="Arial"/>
          <w:sz w:val="20"/>
          <w:szCs w:val="24"/>
        </w:rPr>
        <w:t xml:space="preserve">(Section 2.1 </w:t>
      </w:r>
      <w:r w:rsidR="00615206" w:rsidRPr="00615206">
        <w:rPr>
          <w:rFonts w:ascii="Verdana" w:hAnsi="Verdana" w:cs="Arial"/>
          <w:sz w:val="20"/>
          <w:szCs w:val="24"/>
        </w:rPr>
        <w:t>Requirements for the Award of this Qualification</w:t>
      </w:r>
      <w:r w:rsidR="00615206">
        <w:rPr>
          <w:rFonts w:ascii="Verdana" w:hAnsi="Verdana" w:cs="Arial"/>
          <w:sz w:val="20"/>
          <w:szCs w:val="24"/>
        </w:rPr>
        <w:t xml:space="preserve">) </w:t>
      </w:r>
      <w:r w:rsidR="00615206">
        <w:rPr>
          <w:rFonts w:ascii="Verdana" w:hAnsi="Verdana" w:cs="Arial"/>
          <w:sz w:val="20"/>
        </w:rPr>
        <w:t>was amended t</w:t>
      </w:r>
      <w:r w:rsidR="00451C1C">
        <w:rPr>
          <w:rFonts w:ascii="Verdana" w:hAnsi="Verdana" w:cs="Arial"/>
          <w:sz w:val="20"/>
        </w:rPr>
        <w:t>o</w:t>
      </w:r>
      <w:r w:rsidR="00615206">
        <w:rPr>
          <w:rFonts w:ascii="Verdana" w:hAnsi="Verdana" w:cs="Arial"/>
          <w:sz w:val="20"/>
        </w:rPr>
        <w:t xml:space="preserve"> </w:t>
      </w:r>
      <w:r w:rsidR="00451C1C">
        <w:rPr>
          <w:rFonts w:ascii="Verdana" w:hAnsi="Verdana" w:cs="Arial"/>
          <w:sz w:val="20"/>
        </w:rPr>
        <w:t xml:space="preserve">show </w:t>
      </w:r>
      <w:r w:rsidR="00615206">
        <w:rPr>
          <w:rFonts w:ascii="Verdana" w:hAnsi="Verdana" w:cs="Arial"/>
          <w:sz w:val="20"/>
        </w:rPr>
        <w:t>the repla</w:t>
      </w:r>
      <w:r w:rsidR="00451C1C">
        <w:rPr>
          <w:rFonts w:ascii="Verdana" w:hAnsi="Verdana" w:cs="Arial"/>
          <w:sz w:val="20"/>
        </w:rPr>
        <w:t xml:space="preserve">cement </w:t>
      </w:r>
      <w:r w:rsidR="00615206">
        <w:rPr>
          <w:rFonts w:ascii="Verdana" w:hAnsi="Verdana" w:cs="Arial"/>
          <w:sz w:val="20"/>
        </w:rPr>
        <w:t>courses</w:t>
      </w:r>
      <w:r>
        <w:rPr>
          <w:rFonts w:ascii="Verdana" w:hAnsi="Verdana" w:cs="Arial"/>
          <w:sz w:val="20"/>
        </w:rPr>
        <w:t>;</w:t>
      </w:r>
      <w:r w:rsidR="00451C1C">
        <w:rPr>
          <w:rFonts w:ascii="Verdana" w:hAnsi="Verdana" w:cs="Arial"/>
          <w:sz w:val="20"/>
        </w:rPr>
        <w:t xml:space="preserve"> </w:t>
      </w:r>
      <w:r>
        <w:rPr>
          <w:rFonts w:ascii="Verdana" w:hAnsi="Verdana" w:cs="Arial"/>
          <w:sz w:val="20"/>
        </w:rPr>
        <w:t>t</w:t>
      </w:r>
      <w:r w:rsidR="00B0339D">
        <w:rPr>
          <w:rFonts w:ascii="Verdana" w:hAnsi="Verdana" w:cs="Arial"/>
          <w:sz w:val="20"/>
        </w:rPr>
        <w:t>he list</w:t>
      </w:r>
      <w:r>
        <w:rPr>
          <w:rFonts w:ascii="Verdana" w:hAnsi="Verdana" w:cs="Arial"/>
          <w:sz w:val="20"/>
        </w:rPr>
        <w:t xml:space="preserve"> of “Courses” was updated and the relevant C</w:t>
      </w:r>
      <w:r w:rsidR="00B0339D">
        <w:rPr>
          <w:rFonts w:ascii="Verdana" w:hAnsi="Verdana" w:cs="Arial"/>
          <w:sz w:val="20"/>
        </w:rPr>
        <w:t xml:space="preserve">ourse </w:t>
      </w:r>
      <w:r>
        <w:rPr>
          <w:rFonts w:ascii="Verdana" w:hAnsi="Verdana" w:cs="Arial"/>
          <w:sz w:val="20"/>
        </w:rPr>
        <w:t>D</w:t>
      </w:r>
      <w:r w:rsidR="00B0339D">
        <w:rPr>
          <w:rFonts w:ascii="Verdana" w:hAnsi="Verdana" w:cs="Arial"/>
          <w:sz w:val="20"/>
        </w:rPr>
        <w:t xml:space="preserve">escriptors were </w:t>
      </w:r>
      <w:r>
        <w:rPr>
          <w:rFonts w:ascii="Verdana" w:hAnsi="Verdana" w:cs="Arial"/>
          <w:sz w:val="20"/>
        </w:rPr>
        <w:t>replaced</w:t>
      </w:r>
      <w:r w:rsidR="00B0339D">
        <w:rPr>
          <w:rFonts w:ascii="Verdana" w:hAnsi="Verdana" w:cs="Arial"/>
          <w:sz w:val="20"/>
        </w:rPr>
        <w:t>.</w:t>
      </w:r>
    </w:p>
    <w:p w14:paraId="50AC9232" w14:textId="77777777" w:rsidR="00400B7A" w:rsidRDefault="00400B7A" w:rsidP="00400B7A">
      <w:pPr>
        <w:pStyle w:val="ListParagraph"/>
        <w:ind w:left="709"/>
        <w:rPr>
          <w:rFonts w:ascii="Verdana" w:hAnsi="Verdana" w:cs="Arial"/>
          <w:sz w:val="20"/>
          <w:szCs w:val="24"/>
        </w:rPr>
      </w:pPr>
    </w:p>
    <w:p w14:paraId="07715C63" w14:textId="77777777" w:rsidR="00400B7A" w:rsidRDefault="00400B7A" w:rsidP="00400B7A">
      <w:pPr>
        <w:pStyle w:val="ListParagraph"/>
        <w:ind w:left="709"/>
        <w:rPr>
          <w:rFonts w:ascii="Verdana" w:hAnsi="Verdana" w:cs="Arial"/>
          <w:sz w:val="20"/>
          <w:szCs w:val="24"/>
        </w:rPr>
      </w:pPr>
      <w:r>
        <w:rPr>
          <w:rFonts w:ascii="Verdana" w:hAnsi="Verdana" w:cs="Arial"/>
          <w:sz w:val="20"/>
          <w:szCs w:val="24"/>
        </w:rPr>
        <w:t xml:space="preserve">It was noted at this time that the Transition Arrangement had been an erroneously deleted. The plan was reinserted into </w:t>
      </w:r>
      <w:r w:rsidR="00D007AE">
        <w:rPr>
          <w:rFonts w:ascii="Verdana" w:hAnsi="Verdana" w:cs="Arial"/>
          <w:sz w:val="20"/>
          <w:szCs w:val="24"/>
        </w:rPr>
        <w:t>S</w:t>
      </w:r>
      <w:r>
        <w:rPr>
          <w:rFonts w:ascii="Verdana" w:hAnsi="Verdana" w:cs="Arial"/>
          <w:sz w:val="20"/>
          <w:szCs w:val="24"/>
        </w:rPr>
        <w:t>ection 2.8.1.</w:t>
      </w:r>
      <w:r w:rsidR="00FD12FA">
        <w:rPr>
          <w:rFonts w:ascii="Verdana" w:hAnsi="Verdana" w:cs="Arial"/>
          <w:sz w:val="20"/>
          <w:szCs w:val="24"/>
        </w:rPr>
        <w:t xml:space="preserve"> Also, as per generic update requirements (January 2103) </w:t>
      </w:r>
      <w:r w:rsidR="00FD12FA" w:rsidRPr="009717AA">
        <w:rPr>
          <w:rFonts w:ascii="Verdana" w:hAnsi="Verdana" w:cs="Arial"/>
          <w:sz w:val="20"/>
        </w:rPr>
        <w:t>the heading ‘Aegrotat Passes’ and the wording below this was replaced in Section 3.3</w:t>
      </w:r>
      <w:r w:rsidR="00FD12FA">
        <w:rPr>
          <w:rFonts w:ascii="Verdana" w:hAnsi="Verdana" w:cs="Arial"/>
          <w:sz w:val="20"/>
        </w:rPr>
        <w:t>.</w:t>
      </w:r>
    </w:p>
    <w:p w14:paraId="22F1FBBD" w14:textId="77777777" w:rsidR="00400B7A" w:rsidRDefault="00400B7A" w:rsidP="00400B7A">
      <w:pPr>
        <w:pStyle w:val="ListParagraph"/>
        <w:ind w:left="709"/>
        <w:rPr>
          <w:rFonts w:ascii="Verdana" w:hAnsi="Verdana" w:cs="Arial"/>
          <w:sz w:val="20"/>
          <w:szCs w:val="24"/>
        </w:rPr>
      </w:pPr>
    </w:p>
    <w:p w14:paraId="385336DC" w14:textId="77777777" w:rsidR="00974E87" w:rsidRDefault="00974E87" w:rsidP="00974E87">
      <w:pPr>
        <w:pStyle w:val="ListParagraph"/>
        <w:ind w:left="709"/>
        <w:rPr>
          <w:rFonts w:ascii="Verdana" w:hAnsi="Verdana" w:cs="Arial"/>
          <w:sz w:val="20"/>
          <w:szCs w:val="24"/>
        </w:rPr>
      </w:pPr>
      <w:r>
        <w:rPr>
          <w:rFonts w:ascii="Verdana" w:hAnsi="Verdana" w:cs="Arial"/>
          <w:sz w:val="20"/>
          <w:szCs w:val="24"/>
        </w:rPr>
        <w:t>The 2013</w:t>
      </w:r>
      <w:r w:rsidRPr="00C00BD2">
        <w:rPr>
          <w:rFonts w:ascii="Verdana" w:hAnsi="Verdana" w:cs="Arial"/>
          <w:sz w:val="20"/>
          <w:szCs w:val="24"/>
        </w:rPr>
        <w:t xml:space="preserve"> content from this section was transferred to Programme Approval Records</w:t>
      </w:r>
      <w:r>
        <w:rPr>
          <w:rFonts w:ascii="Verdana" w:hAnsi="Verdana" w:cs="Arial"/>
          <w:sz w:val="20"/>
          <w:szCs w:val="24"/>
        </w:rPr>
        <w:t xml:space="preserve">. </w:t>
      </w:r>
    </w:p>
    <w:p w14:paraId="6B6C6E69" w14:textId="77777777" w:rsidR="00974E87" w:rsidRDefault="00974E87" w:rsidP="00974E87">
      <w:pPr>
        <w:pStyle w:val="ListParagraph"/>
        <w:ind w:left="709"/>
        <w:rPr>
          <w:rFonts w:ascii="Verdana" w:hAnsi="Verdana" w:cs="Arial"/>
          <w:sz w:val="20"/>
          <w:szCs w:val="24"/>
        </w:rPr>
      </w:pPr>
    </w:p>
    <w:p w14:paraId="39D49FD7" w14:textId="77777777" w:rsidR="00974E87" w:rsidRPr="00C524D1" w:rsidRDefault="00974E87" w:rsidP="00974E87">
      <w:pPr>
        <w:pStyle w:val="ListParagraph"/>
        <w:ind w:left="709"/>
        <w:rPr>
          <w:rFonts w:ascii="Verdana" w:hAnsi="Verdana" w:cs="Arial"/>
          <w:sz w:val="20"/>
          <w:szCs w:val="24"/>
        </w:rPr>
      </w:pPr>
      <w:r w:rsidRPr="00C524D1">
        <w:rPr>
          <w:rFonts w:ascii="Verdana" w:hAnsi="Verdana" w:cs="Arial"/>
          <w:sz w:val="20"/>
          <w:szCs w:val="24"/>
        </w:rPr>
        <w:t>Th</w:t>
      </w:r>
      <w:r>
        <w:rPr>
          <w:rFonts w:ascii="Verdana" w:hAnsi="Verdana" w:cs="Arial"/>
          <w:sz w:val="20"/>
          <w:szCs w:val="24"/>
        </w:rPr>
        <w:t>e</w:t>
      </w:r>
      <w:r w:rsidRPr="00C524D1">
        <w:rPr>
          <w:rFonts w:ascii="Verdana" w:hAnsi="Verdana" w:cs="Arial"/>
          <w:sz w:val="20"/>
          <w:szCs w:val="24"/>
        </w:rPr>
        <w:t xml:space="preserve"> curr</w:t>
      </w:r>
      <w:r>
        <w:rPr>
          <w:rFonts w:ascii="Verdana" w:hAnsi="Verdana" w:cs="Arial"/>
          <w:sz w:val="20"/>
          <w:szCs w:val="24"/>
        </w:rPr>
        <w:t>iculum was issued as Version 14.1</w:t>
      </w:r>
      <w:r w:rsidRPr="00C524D1">
        <w:rPr>
          <w:rFonts w:ascii="Verdana" w:hAnsi="Verdana" w:cs="Arial"/>
          <w:sz w:val="20"/>
          <w:szCs w:val="24"/>
        </w:rPr>
        <w:t xml:space="preserve"> in </w:t>
      </w:r>
      <w:r>
        <w:rPr>
          <w:rFonts w:ascii="Verdana" w:hAnsi="Verdana" w:cs="Arial"/>
          <w:sz w:val="20"/>
          <w:szCs w:val="24"/>
        </w:rPr>
        <w:t>January</w:t>
      </w:r>
      <w:r w:rsidRPr="00C524D1">
        <w:rPr>
          <w:rFonts w:ascii="Verdana" w:hAnsi="Verdana" w:cs="Arial"/>
          <w:sz w:val="20"/>
          <w:szCs w:val="24"/>
        </w:rPr>
        <w:t xml:space="preserve"> 201</w:t>
      </w:r>
      <w:r>
        <w:rPr>
          <w:rFonts w:ascii="Verdana" w:hAnsi="Verdana" w:cs="Arial"/>
          <w:sz w:val="20"/>
          <w:szCs w:val="24"/>
        </w:rPr>
        <w:t>4</w:t>
      </w:r>
      <w:r w:rsidRPr="00C524D1">
        <w:rPr>
          <w:rFonts w:ascii="Verdana" w:hAnsi="Verdana" w:cs="Arial"/>
          <w:sz w:val="20"/>
          <w:szCs w:val="24"/>
        </w:rPr>
        <w:t>.</w:t>
      </w:r>
    </w:p>
    <w:p w14:paraId="2D04D1F3" w14:textId="77777777" w:rsidR="00974E87" w:rsidRDefault="00974E87" w:rsidP="00974E87">
      <w:pPr>
        <w:pStyle w:val="ListParagraph"/>
        <w:ind w:left="709"/>
        <w:rPr>
          <w:rFonts w:ascii="Verdana" w:hAnsi="Verdana" w:cs="Arial"/>
          <w:sz w:val="20"/>
          <w:szCs w:val="24"/>
        </w:rPr>
      </w:pPr>
    </w:p>
    <w:p w14:paraId="2CF71EC3" w14:textId="77777777" w:rsidR="00974E87" w:rsidRPr="0050530C" w:rsidRDefault="00974E87" w:rsidP="00974E87">
      <w:pPr>
        <w:pStyle w:val="ListParagraph"/>
        <w:ind w:left="709"/>
        <w:rPr>
          <w:rFonts w:ascii="Verdana" w:hAnsi="Verdana" w:cs="Arial"/>
          <w:sz w:val="20"/>
          <w:szCs w:val="24"/>
        </w:rPr>
      </w:pPr>
      <w:r w:rsidRPr="0050530C">
        <w:rPr>
          <w:rFonts w:ascii="Verdana" w:hAnsi="Verdana" w:cs="Arial"/>
          <w:sz w:val="20"/>
          <w:szCs w:val="24"/>
        </w:rPr>
        <w:t>In June 2014, UCOL undertook an internal review of all entry requirements for level 7 and above programmes. Academic Board (10 June) approved the change to curriculum entry requirement statements pertaining to International Students to align programme requirements with those stipulated by NZQA Rule 18.</w:t>
      </w:r>
    </w:p>
    <w:p w14:paraId="1F63DD42" w14:textId="77777777" w:rsidR="00974E87" w:rsidRPr="0050530C" w:rsidRDefault="00974E87" w:rsidP="00974E87">
      <w:pPr>
        <w:pStyle w:val="ListParagraph"/>
        <w:ind w:left="709"/>
        <w:rPr>
          <w:rFonts w:ascii="Verdana" w:hAnsi="Verdana" w:cs="Arial"/>
          <w:sz w:val="20"/>
          <w:szCs w:val="24"/>
        </w:rPr>
      </w:pPr>
    </w:p>
    <w:p w14:paraId="552BEC37" w14:textId="77777777" w:rsidR="00974E87" w:rsidRDefault="00974E87" w:rsidP="00974E87">
      <w:pPr>
        <w:pStyle w:val="ListParagraph"/>
        <w:ind w:left="709"/>
        <w:rPr>
          <w:rFonts w:ascii="Verdana" w:hAnsi="Verdana" w:cs="Arial"/>
          <w:sz w:val="20"/>
          <w:szCs w:val="24"/>
        </w:rPr>
      </w:pPr>
      <w:r w:rsidRPr="0050530C">
        <w:rPr>
          <w:rFonts w:ascii="Verdana" w:hAnsi="Verdana" w:cs="Arial"/>
          <w:sz w:val="20"/>
          <w:szCs w:val="24"/>
        </w:rPr>
        <w:t>The revised curriculum was issued as Version 14.2 in July 2014.</w:t>
      </w:r>
    </w:p>
    <w:p w14:paraId="1111DF83" w14:textId="77777777" w:rsidR="001349DA" w:rsidRDefault="001349DA" w:rsidP="00974E87">
      <w:pPr>
        <w:pStyle w:val="ListParagraph"/>
        <w:ind w:left="709"/>
        <w:rPr>
          <w:rFonts w:ascii="Verdana" w:hAnsi="Verdana" w:cs="Arial"/>
          <w:sz w:val="20"/>
          <w:szCs w:val="24"/>
        </w:rPr>
      </w:pPr>
    </w:p>
    <w:p w14:paraId="75B85CC8" w14:textId="77777777" w:rsidR="001349DA" w:rsidRDefault="001349DA" w:rsidP="001349DA">
      <w:pPr>
        <w:shd w:val="clear" w:color="auto" w:fill="FFFFFF"/>
        <w:spacing w:after="120"/>
        <w:ind w:left="709"/>
        <w:rPr>
          <w:rFonts w:ascii="Verdana" w:hAnsi="Verdana" w:cs="Arial"/>
          <w:sz w:val="20"/>
          <w:szCs w:val="24"/>
        </w:rPr>
      </w:pPr>
      <w:r w:rsidRPr="00974E87">
        <w:rPr>
          <w:rFonts w:ascii="Verdana" w:hAnsi="Verdana" w:cs="Arial"/>
          <w:sz w:val="20"/>
          <w:szCs w:val="24"/>
        </w:rPr>
        <w:t>Section 3.0 was updated to include specific information on self-assessment processes and practices.</w:t>
      </w:r>
    </w:p>
    <w:p w14:paraId="3CCC6DB3" w14:textId="77777777" w:rsidR="001349DA" w:rsidRPr="00974E87" w:rsidRDefault="001349DA" w:rsidP="001349DA">
      <w:pPr>
        <w:shd w:val="clear" w:color="auto" w:fill="FFFFFF"/>
        <w:spacing w:after="120"/>
        <w:ind w:left="709"/>
        <w:rPr>
          <w:rFonts w:ascii="Verdana" w:hAnsi="Verdana" w:cs="Arial"/>
          <w:sz w:val="20"/>
          <w:szCs w:val="24"/>
        </w:rPr>
      </w:pPr>
      <w:r>
        <w:rPr>
          <w:rFonts w:ascii="Verdana" w:hAnsi="Verdana" w:cs="Arial"/>
          <w:sz w:val="20"/>
          <w:szCs w:val="24"/>
        </w:rPr>
        <w:t xml:space="preserve">In October 2015 the Faculty Board of Educational Improvement approved a Type One change which included the addition of a table containing Elective information to follow Table 1.11 Programme Structure and a minor change to wording.  </w:t>
      </w:r>
    </w:p>
    <w:p w14:paraId="09994E69" w14:textId="77777777" w:rsidR="001349DA" w:rsidRPr="00974E87" w:rsidRDefault="001349DA" w:rsidP="001349DA">
      <w:pPr>
        <w:shd w:val="clear" w:color="auto" w:fill="FFFFFF"/>
        <w:spacing w:after="120"/>
        <w:ind w:left="709"/>
        <w:rPr>
          <w:rFonts w:ascii="Verdana" w:hAnsi="Verdana" w:cs="Arial"/>
          <w:sz w:val="20"/>
          <w:szCs w:val="24"/>
        </w:rPr>
      </w:pPr>
      <w:r w:rsidRPr="00974E87">
        <w:rPr>
          <w:rFonts w:ascii="Verdana" w:hAnsi="Verdana" w:cs="Arial"/>
          <w:sz w:val="20"/>
          <w:szCs w:val="24"/>
        </w:rPr>
        <w:lastRenderedPageBreak/>
        <w:t>The revised curri</w:t>
      </w:r>
      <w:r>
        <w:rPr>
          <w:rFonts w:ascii="Verdana" w:hAnsi="Verdana" w:cs="Arial"/>
          <w:sz w:val="20"/>
          <w:szCs w:val="24"/>
        </w:rPr>
        <w:t>culum was issued as Version 15.2</w:t>
      </w:r>
      <w:r w:rsidRPr="00974E87">
        <w:rPr>
          <w:rFonts w:ascii="Verdana" w:hAnsi="Verdana" w:cs="Arial"/>
          <w:sz w:val="20"/>
          <w:szCs w:val="24"/>
        </w:rPr>
        <w:t xml:space="preserve"> </w:t>
      </w:r>
      <w:r>
        <w:rPr>
          <w:rFonts w:ascii="Verdana" w:hAnsi="Verdana" w:cs="Arial"/>
          <w:sz w:val="20"/>
          <w:szCs w:val="24"/>
        </w:rPr>
        <w:t>in October</w:t>
      </w:r>
      <w:r w:rsidRPr="00974E87">
        <w:rPr>
          <w:rFonts w:ascii="Verdana" w:hAnsi="Verdana" w:cs="Arial"/>
          <w:sz w:val="20"/>
          <w:szCs w:val="24"/>
        </w:rPr>
        <w:t xml:space="preserve"> 2015.</w:t>
      </w:r>
    </w:p>
    <w:p w14:paraId="5961D893" w14:textId="77777777" w:rsidR="00773E4A" w:rsidRPr="003C4D7C" w:rsidRDefault="00773E4A" w:rsidP="00773E4A">
      <w:pPr>
        <w:tabs>
          <w:tab w:val="left" w:pos="567"/>
          <w:tab w:val="left" w:pos="1134"/>
          <w:tab w:val="left" w:pos="1701"/>
          <w:tab w:val="left" w:pos="2268"/>
          <w:tab w:val="left" w:pos="2835"/>
          <w:tab w:val="left" w:pos="3402"/>
          <w:tab w:val="left" w:pos="3969"/>
        </w:tabs>
        <w:ind w:left="720"/>
        <w:contextualSpacing/>
        <w:rPr>
          <w:rFonts w:ascii="Verdana" w:hAnsi="Verdana" w:cs="Arial"/>
          <w:sz w:val="20"/>
        </w:rPr>
      </w:pPr>
      <w:r w:rsidRPr="003C4D7C">
        <w:rPr>
          <w:rFonts w:ascii="Verdana" w:hAnsi="Verdana" w:cs="Arial"/>
          <w:sz w:val="20"/>
        </w:rPr>
        <w:t>In 2015 the Faculty Board of Studies was renamed the Faculty Board of Educational Improvement. All references in the curriculum to the Faculty Board of Studies has been replaced with the Faculty Board of Educational Improvement up to but not including Section 6.1 Programme Approvals Record.</w:t>
      </w:r>
    </w:p>
    <w:p w14:paraId="19BE75B7" w14:textId="77777777" w:rsidR="00773E4A" w:rsidRPr="003C4D7C" w:rsidRDefault="00773E4A" w:rsidP="00773E4A">
      <w:pPr>
        <w:tabs>
          <w:tab w:val="left" w:pos="567"/>
          <w:tab w:val="left" w:pos="1134"/>
          <w:tab w:val="left" w:pos="1701"/>
          <w:tab w:val="left" w:pos="2268"/>
          <w:tab w:val="left" w:pos="2835"/>
          <w:tab w:val="left" w:pos="3402"/>
          <w:tab w:val="left" w:pos="3969"/>
        </w:tabs>
        <w:ind w:left="720"/>
        <w:contextualSpacing/>
        <w:rPr>
          <w:rFonts w:ascii="Verdana" w:hAnsi="Verdana" w:cs="Arial"/>
          <w:sz w:val="20"/>
        </w:rPr>
      </w:pPr>
    </w:p>
    <w:p w14:paraId="3AB6C00D" w14:textId="77777777" w:rsidR="00773E4A" w:rsidRPr="003C4D7C" w:rsidRDefault="00773E4A" w:rsidP="00773E4A">
      <w:pPr>
        <w:tabs>
          <w:tab w:val="left" w:pos="567"/>
          <w:tab w:val="left" w:pos="1134"/>
          <w:tab w:val="left" w:pos="1701"/>
          <w:tab w:val="left" w:pos="2268"/>
          <w:tab w:val="left" w:pos="2835"/>
          <w:tab w:val="left" w:pos="3402"/>
          <w:tab w:val="left" w:pos="3969"/>
        </w:tabs>
        <w:ind w:left="720"/>
        <w:contextualSpacing/>
        <w:rPr>
          <w:rFonts w:ascii="Verdana" w:hAnsi="Verdana" w:cs="Arial"/>
          <w:sz w:val="20"/>
        </w:rPr>
      </w:pPr>
      <w:r w:rsidRPr="003C4D7C">
        <w:rPr>
          <w:rFonts w:ascii="Verdana" w:hAnsi="Verdana" w:cs="Arial"/>
          <w:sz w:val="20"/>
        </w:rPr>
        <w:t>In November 2015, NZQA approved updates to UCOL’s entry requirements for qualifications at level 7 to meet NZQA’s University Entrance outcomes. The requirements are to take effect for new enrolments from Semester 2, 2016.</w:t>
      </w:r>
    </w:p>
    <w:p w14:paraId="0FF29302" w14:textId="77777777" w:rsidR="00773E4A" w:rsidRPr="003C4D7C" w:rsidRDefault="00773E4A" w:rsidP="00773E4A">
      <w:pPr>
        <w:tabs>
          <w:tab w:val="left" w:pos="567"/>
          <w:tab w:val="left" w:pos="1134"/>
          <w:tab w:val="left" w:pos="1701"/>
          <w:tab w:val="left" w:pos="2268"/>
          <w:tab w:val="left" w:pos="2835"/>
          <w:tab w:val="left" w:pos="3402"/>
          <w:tab w:val="left" w:pos="3969"/>
        </w:tabs>
        <w:ind w:left="720"/>
        <w:contextualSpacing/>
        <w:rPr>
          <w:rFonts w:ascii="Verdana" w:hAnsi="Verdana" w:cs="Arial"/>
          <w:sz w:val="20"/>
        </w:rPr>
      </w:pPr>
    </w:p>
    <w:p w14:paraId="67FE76DC" w14:textId="77777777" w:rsidR="00773E4A" w:rsidRPr="003C4D7C" w:rsidRDefault="00773E4A" w:rsidP="00773E4A">
      <w:pPr>
        <w:pStyle w:val="ListParagraph"/>
        <w:ind w:left="709"/>
        <w:rPr>
          <w:rFonts w:ascii="Verdana" w:hAnsi="Verdana" w:cs="Arial"/>
          <w:sz w:val="20"/>
          <w:szCs w:val="24"/>
        </w:rPr>
      </w:pPr>
      <w:r w:rsidRPr="003C4D7C">
        <w:rPr>
          <w:rFonts w:ascii="Verdana" w:hAnsi="Verdana" w:cs="Arial"/>
          <w:sz w:val="20"/>
          <w:szCs w:val="24"/>
        </w:rPr>
        <w:t xml:space="preserve">In November 2015 the </w:t>
      </w:r>
      <w:r w:rsidRPr="003C4D7C">
        <w:rPr>
          <w:rFonts w:ascii="Verdana" w:hAnsi="Verdana" w:cs="Arial"/>
          <w:sz w:val="20"/>
        </w:rPr>
        <w:t>Faculty Board of Educational Improvement</w:t>
      </w:r>
      <w:r w:rsidRPr="003C4D7C">
        <w:rPr>
          <w:rFonts w:ascii="Verdana" w:hAnsi="Verdana" w:cs="Arial"/>
          <w:sz w:val="20"/>
          <w:szCs w:val="24"/>
        </w:rPr>
        <w:t xml:space="preserve"> approved the following Type One changes:</w:t>
      </w:r>
    </w:p>
    <w:p w14:paraId="2822CC89" w14:textId="77777777" w:rsidR="00773E4A" w:rsidRPr="003C4D7C" w:rsidRDefault="00773E4A" w:rsidP="00773E4A">
      <w:pPr>
        <w:numPr>
          <w:ilvl w:val="0"/>
          <w:numId w:val="3"/>
        </w:numPr>
        <w:shd w:val="clear" w:color="auto" w:fill="FFFFFF"/>
        <w:tabs>
          <w:tab w:val="clear" w:pos="2304"/>
          <w:tab w:val="num" w:pos="-3261"/>
        </w:tabs>
        <w:spacing w:after="120"/>
        <w:ind w:left="1066" w:hanging="357"/>
        <w:rPr>
          <w:rFonts w:ascii="Verdana" w:hAnsi="Verdana" w:cs="Arial"/>
          <w:sz w:val="20"/>
          <w:szCs w:val="24"/>
        </w:rPr>
      </w:pPr>
      <w:r w:rsidRPr="003C4D7C">
        <w:rPr>
          <w:rFonts w:ascii="Verdana" w:hAnsi="Verdana" w:cs="Arial"/>
          <w:sz w:val="20"/>
          <w:szCs w:val="24"/>
        </w:rPr>
        <w:t xml:space="preserve">Update to I301 Professional Practice’s course </w:t>
      </w:r>
      <w:r w:rsidR="00F66C10" w:rsidRPr="003C4D7C">
        <w:rPr>
          <w:rFonts w:ascii="Verdana" w:hAnsi="Verdana" w:cs="Arial"/>
          <w:sz w:val="20"/>
          <w:szCs w:val="24"/>
        </w:rPr>
        <w:t>aim, content</w:t>
      </w:r>
      <w:r w:rsidRPr="003C4D7C">
        <w:rPr>
          <w:rFonts w:ascii="Verdana" w:hAnsi="Verdana" w:cs="Arial"/>
          <w:sz w:val="20"/>
          <w:szCs w:val="24"/>
        </w:rPr>
        <w:t xml:space="preserve"> and learning outcomes.</w:t>
      </w:r>
    </w:p>
    <w:p w14:paraId="5A0D6BD9" w14:textId="77777777" w:rsidR="00773E4A" w:rsidRPr="003C4D7C" w:rsidRDefault="00773E4A" w:rsidP="00773E4A">
      <w:pPr>
        <w:numPr>
          <w:ilvl w:val="0"/>
          <w:numId w:val="3"/>
        </w:numPr>
        <w:shd w:val="clear" w:color="auto" w:fill="FFFFFF"/>
        <w:tabs>
          <w:tab w:val="clear" w:pos="2304"/>
          <w:tab w:val="num" w:pos="-3261"/>
        </w:tabs>
        <w:spacing w:after="120"/>
        <w:ind w:left="1066" w:hanging="357"/>
        <w:rPr>
          <w:rFonts w:ascii="Verdana" w:hAnsi="Verdana" w:cs="Arial"/>
          <w:sz w:val="20"/>
          <w:szCs w:val="24"/>
        </w:rPr>
      </w:pPr>
      <w:r w:rsidRPr="003C4D7C">
        <w:rPr>
          <w:rFonts w:ascii="Verdana" w:hAnsi="Verdana" w:cs="Arial"/>
          <w:sz w:val="20"/>
          <w:szCs w:val="24"/>
        </w:rPr>
        <w:t>The addition of a new optional Level 6 course, titled ‘Industry Placement’ to allow students to gain academic credit through cooperative work integrated education</w:t>
      </w:r>
    </w:p>
    <w:p w14:paraId="4FEF59FE" w14:textId="77777777" w:rsidR="00773E4A" w:rsidRDefault="00773E4A" w:rsidP="00773E4A">
      <w:pPr>
        <w:shd w:val="clear" w:color="auto" w:fill="FFFFFF"/>
        <w:spacing w:after="120"/>
        <w:ind w:left="709"/>
        <w:rPr>
          <w:rFonts w:ascii="Verdana" w:hAnsi="Verdana" w:cs="Arial"/>
          <w:sz w:val="20"/>
          <w:szCs w:val="24"/>
        </w:rPr>
      </w:pPr>
      <w:r w:rsidRPr="003C4D7C">
        <w:rPr>
          <w:rFonts w:ascii="Verdana" w:hAnsi="Verdana" w:cs="Arial"/>
          <w:sz w:val="20"/>
          <w:szCs w:val="24"/>
        </w:rPr>
        <w:t>The revised curriculum was issued as Version 16.1 in January 2016.</w:t>
      </w:r>
    </w:p>
    <w:p w14:paraId="2C5C5046" w14:textId="77777777" w:rsidR="00F03022" w:rsidRDefault="00F03022" w:rsidP="00F03022">
      <w:pPr>
        <w:shd w:val="clear" w:color="auto" w:fill="FFFFFF"/>
        <w:spacing w:after="120"/>
        <w:ind w:left="709"/>
        <w:rPr>
          <w:rFonts w:ascii="Verdana" w:hAnsi="Verdana" w:cs="Arial"/>
          <w:sz w:val="20"/>
          <w:szCs w:val="24"/>
        </w:rPr>
      </w:pPr>
      <w:r>
        <w:rPr>
          <w:rFonts w:ascii="Verdana" w:hAnsi="Verdana" w:cs="Arial"/>
          <w:sz w:val="20"/>
          <w:szCs w:val="24"/>
        </w:rPr>
        <w:t>In December 2016, the Faculty Board of Educational Improvement approved the following Type One changes:</w:t>
      </w:r>
    </w:p>
    <w:p w14:paraId="6C804F97" w14:textId="77777777" w:rsidR="00F03022" w:rsidRDefault="00F03022" w:rsidP="00F03022">
      <w:pPr>
        <w:numPr>
          <w:ilvl w:val="0"/>
          <w:numId w:val="3"/>
        </w:numPr>
        <w:shd w:val="clear" w:color="auto" w:fill="FFFFFF"/>
        <w:tabs>
          <w:tab w:val="clear" w:pos="2304"/>
          <w:tab w:val="num" w:pos="-3261"/>
        </w:tabs>
        <w:spacing w:after="120"/>
        <w:ind w:left="1066" w:hanging="357"/>
        <w:rPr>
          <w:rFonts w:ascii="Verdana" w:hAnsi="Verdana" w:cs="Arial"/>
          <w:sz w:val="20"/>
          <w:szCs w:val="24"/>
        </w:rPr>
      </w:pPr>
      <w:r>
        <w:rPr>
          <w:rFonts w:ascii="Verdana" w:hAnsi="Verdana" w:cs="Arial"/>
          <w:sz w:val="20"/>
          <w:szCs w:val="24"/>
        </w:rPr>
        <w:t>Addition of a resit provision</w:t>
      </w:r>
    </w:p>
    <w:p w14:paraId="117A3C9C" w14:textId="77777777" w:rsidR="00F03022" w:rsidRDefault="00F03022" w:rsidP="00F03022">
      <w:pPr>
        <w:numPr>
          <w:ilvl w:val="0"/>
          <w:numId w:val="3"/>
        </w:numPr>
        <w:shd w:val="clear" w:color="auto" w:fill="FFFFFF"/>
        <w:tabs>
          <w:tab w:val="clear" w:pos="2304"/>
          <w:tab w:val="num" w:pos="-3261"/>
        </w:tabs>
        <w:spacing w:after="120"/>
        <w:ind w:left="1066" w:hanging="357"/>
        <w:rPr>
          <w:rFonts w:ascii="Verdana" w:hAnsi="Verdana" w:cs="Arial"/>
          <w:sz w:val="20"/>
          <w:szCs w:val="24"/>
        </w:rPr>
      </w:pPr>
      <w:r>
        <w:rPr>
          <w:rFonts w:ascii="Verdana" w:hAnsi="Verdana" w:cs="Arial"/>
          <w:sz w:val="20"/>
          <w:szCs w:val="24"/>
        </w:rPr>
        <w:t xml:space="preserve">Change D211 Database Development and I221 Systems Analysis and Design from compulsory Level 6 courses to optional courses.  </w:t>
      </w:r>
    </w:p>
    <w:p w14:paraId="1973DDC1" w14:textId="77777777" w:rsidR="00F03022" w:rsidRDefault="00F03022" w:rsidP="00400B7A">
      <w:pPr>
        <w:pStyle w:val="ListParagraph"/>
        <w:ind w:left="709"/>
        <w:rPr>
          <w:rFonts w:ascii="Verdana" w:hAnsi="Verdana" w:cs="Arial"/>
          <w:sz w:val="20"/>
          <w:szCs w:val="24"/>
        </w:rPr>
      </w:pPr>
    </w:p>
    <w:p w14:paraId="0D0EE79E" w14:textId="77777777" w:rsidR="00EA0B51" w:rsidRDefault="00EA0B51" w:rsidP="00EA0B51">
      <w:pPr>
        <w:shd w:val="clear" w:color="auto" w:fill="FFFFFF"/>
        <w:spacing w:after="120"/>
        <w:ind w:left="709"/>
        <w:rPr>
          <w:rFonts w:ascii="Verdana" w:hAnsi="Verdana" w:cs="Arial"/>
          <w:sz w:val="20"/>
          <w:szCs w:val="24"/>
        </w:rPr>
      </w:pPr>
      <w:r>
        <w:rPr>
          <w:rFonts w:ascii="Verdana" w:hAnsi="Verdana" w:cs="Arial"/>
          <w:sz w:val="20"/>
          <w:szCs w:val="24"/>
        </w:rPr>
        <w:t>In July 2017 changes to programme were made:</w:t>
      </w:r>
    </w:p>
    <w:p w14:paraId="0FD85C36" w14:textId="77777777" w:rsidR="00EA0B51" w:rsidRDefault="00EA0B51" w:rsidP="002D689E">
      <w:pPr>
        <w:pStyle w:val="ListParagraph"/>
        <w:numPr>
          <w:ilvl w:val="0"/>
          <w:numId w:val="29"/>
        </w:numPr>
        <w:shd w:val="clear" w:color="auto" w:fill="FFFFFF"/>
        <w:spacing w:after="120"/>
        <w:rPr>
          <w:rFonts w:ascii="Verdana" w:hAnsi="Verdana" w:cs="Arial"/>
          <w:sz w:val="20"/>
          <w:szCs w:val="24"/>
        </w:rPr>
      </w:pPr>
      <w:r>
        <w:rPr>
          <w:rFonts w:ascii="Verdana" w:hAnsi="Verdana" w:cs="Arial"/>
          <w:sz w:val="20"/>
          <w:szCs w:val="24"/>
        </w:rPr>
        <w:t>Update aim and learning outcomes for eight Level 5 course descriptors to align with New Zealand Diploma in Information Technology Technical Support (Level 5)</w:t>
      </w:r>
    </w:p>
    <w:p w14:paraId="7A5645DA" w14:textId="77777777" w:rsidR="00EA0B51" w:rsidRDefault="00EA0B51" w:rsidP="002D689E">
      <w:pPr>
        <w:pStyle w:val="ListParagraph"/>
        <w:numPr>
          <w:ilvl w:val="0"/>
          <w:numId w:val="29"/>
        </w:numPr>
        <w:shd w:val="clear" w:color="auto" w:fill="FFFFFF"/>
        <w:spacing w:after="120"/>
        <w:rPr>
          <w:rFonts w:ascii="Verdana" w:hAnsi="Verdana" w:cs="Arial"/>
          <w:sz w:val="20"/>
          <w:szCs w:val="24"/>
        </w:rPr>
      </w:pPr>
      <w:r>
        <w:rPr>
          <w:rFonts w:ascii="Verdana" w:hAnsi="Verdana" w:cs="Arial"/>
          <w:sz w:val="20"/>
          <w:szCs w:val="24"/>
        </w:rPr>
        <w:t>Update course descriptor for I221 Analysis and Design to reflect current practices in ICT systems analysis design</w:t>
      </w:r>
    </w:p>
    <w:p w14:paraId="5AC2ABE9" w14:textId="77777777" w:rsidR="00EA0B51" w:rsidRDefault="00EA0B51" w:rsidP="002D689E">
      <w:pPr>
        <w:pStyle w:val="ListParagraph"/>
        <w:numPr>
          <w:ilvl w:val="0"/>
          <w:numId w:val="29"/>
        </w:numPr>
        <w:shd w:val="clear" w:color="auto" w:fill="FFFFFF"/>
        <w:spacing w:after="120"/>
        <w:rPr>
          <w:rFonts w:ascii="Verdana" w:hAnsi="Verdana" w:cs="Arial"/>
          <w:sz w:val="20"/>
          <w:szCs w:val="24"/>
        </w:rPr>
      </w:pPr>
      <w:r>
        <w:rPr>
          <w:rFonts w:ascii="Verdana" w:hAnsi="Verdana" w:cs="Arial"/>
          <w:sz w:val="20"/>
          <w:szCs w:val="24"/>
        </w:rPr>
        <w:t>Addition of five elective courses; two at Level6 and three at Level 7 which reflect new areas of specialisation within the ICT industry</w:t>
      </w:r>
    </w:p>
    <w:p w14:paraId="794A0340" w14:textId="77777777" w:rsidR="00EA0B51" w:rsidRDefault="00EA0B51" w:rsidP="002D689E">
      <w:pPr>
        <w:pStyle w:val="ListParagraph"/>
        <w:numPr>
          <w:ilvl w:val="0"/>
          <w:numId w:val="29"/>
        </w:numPr>
        <w:shd w:val="clear" w:color="auto" w:fill="FFFFFF"/>
        <w:spacing w:after="120"/>
        <w:rPr>
          <w:rFonts w:ascii="Verdana" w:hAnsi="Verdana" w:cs="Arial"/>
          <w:sz w:val="20"/>
          <w:szCs w:val="24"/>
        </w:rPr>
      </w:pPr>
      <w:r>
        <w:rPr>
          <w:rFonts w:ascii="Verdana" w:hAnsi="Verdana" w:cs="Arial"/>
          <w:sz w:val="20"/>
          <w:szCs w:val="24"/>
        </w:rPr>
        <w:t>Change to pre-requisite for D202 Software Process</w:t>
      </w:r>
    </w:p>
    <w:p w14:paraId="276BA6E3" w14:textId="77777777" w:rsidR="00EA0B51" w:rsidRDefault="00EA0B51" w:rsidP="00EA0B51">
      <w:pPr>
        <w:shd w:val="clear" w:color="auto" w:fill="FFFFFF"/>
        <w:spacing w:after="120"/>
        <w:ind w:left="709"/>
        <w:rPr>
          <w:rFonts w:ascii="Verdana" w:hAnsi="Verdana" w:cs="Arial"/>
          <w:sz w:val="20"/>
          <w:szCs w:val="24"/>
        </w:rPr>
      </w:pPr>
    </w:p>
    <w:p w14:paraId="67EE1706" w14:textId="77777777" w:rsidR="00EA0B51" w:rsidRDefault="00EA0B51" w:rsidP="00EA0B51">
      <w:pPr>
        <w:shd w:val="clear" w:color="auto" w:fill="FFFFFF"/>
        <w:spacing w:after="120"/>
        <w:ind w:left="709"/>
        <w:rPr>
          <w:rFonts w:ascii="Verdana" w:hAnsi="Verdana" w:cs="Arial"/>
          <w:sz w:val="20"/>
          <w:szCs w:val="24"/>
        </w:rPr>
      </w:pPr>
      <w:r w:rsidRPr="0033472B">
        <w:rPr>
          <w:rFonts w:ascii="Verdana" w:hAnsi="Verdana" w:cs="Arial"/>
          <w:sz w:val="20"/>
          <w:szCs w:val="24"/>
        </w:rPr>
        <w:t>The revised curriculum was issued as Version 17.2 in July 2017.</w:t>
      </w:r>
    </w:p>
    <w:p w14:paraId="33F622BD" w14:textId="77777777" w:rsidR="00EA0B51" w:rsidRDefault="00EA0B51" w:rsidP="00EA0B51">
      <w:pPr>
        <w:shd w:val="clear" w:color="auto" w:fill="FFFFFF"/>
        <w:spacing w:after="120"/>
        <w:ind w:left="709"/>
        <w:rPr>
          <w:rFonts w:ascii="Verdana" w:hAnsi="Verdana" w:cs="Arial"/>
          <w:sz w:val="20"/>
          <w:szCs w:val="24"/>
        </w:rPr>
      </w:pPr>
    </w:p>
    <w:p w14:paraId="049F732C" w14:textId="77777777" w:rsidR="00EA0B51" w:rsidRDefault="00EA0B51" w:rsidP="00EA0B51">
      <w:pPr>
        <w:shd w:val="clear" w:color="auto" w:fill="FFFFFF"/>
        <w:spacing w:after="120"/>
        <w:ind w:left="709"/>
        <w:rPr>
          <w:rFonts w:ascii="Verdana" w:hAnsi="Verdana" w:cs="Arial"/>
          <w:sz w:val="20"/>
          <w:szCs w:val="24"/>
        </w:rPr>
      </w:pPr>
      <w:r>
        <w:rPr>
          <w:rFonts w:ascii="Verdana" w:hAnsi="Verdana" w:cs="Arial"/>
          <w:sz w:val="20"/>
          <w:szCs w:val="24"/>
        </w:rPr>
        <w:t>July 2017: Removed from Entry Requirements:</w:t>
      </w:r>
    </w:p>
    <w:p w14:paraId="74120F89" w14:textId="77777777" w:rsidR="00EA0B51" w:rsidRDefault="00EA0B51" w:rsidP="00EA0B51">
      <w:pPr>
        <w:ind w:left="1066" w:hanging="357"/>
        <w:rPr>
          <w:rFonts w:ascii="Verdana" w:hAnsi="Verdana" w:cs="Arial"/>
          <w:sz w:val="20"/>
          <w:szCs w:val="24"/>
        </w:rPr>
      </w:pPr>
      <w:r>
        <w:rPr>
          <w:rFonts w:ascii="Verdana" w:hAnsi="Verdana" w:cs="Arial"/>
          <w:sz w:val="20"/>
          <w:szCs w:val="24"/>
        </w:rPr>
        <w:t>If under 20 years of age at the commencement of the programme, at least 42 credits at Level 3 or higher on the NQF.  At least 14 of these credits must be from each of two subjects from the approved list.  The remaining 14 credits must come from no more than two additional subjects.  Also, at least 14 credits at Level 1 or higher in Mathematics or Pangarau, and at least 8 credits at Level 2 or higher which show reading and writing skills in English or Te Reo Māori.</w:t>
      </w:r>
    </w:p>
    <w:p w14:paraId="73EAEF94" w14:textId="77777777" w:rsidR="00EA0B51" w:rsidRDefault="00EA0B51" w:rsidP="00EA0B51">
      <w:pPr>
        <w:tabs>
          <w:tab w:val="left" w:pos="1080"/>
        </w:tabs>
        <w:ind w:left="1440" w:hanging="720"/>
        <w:rPr>
          <w:rFonts w:ascii="Verdana" w:hAnsi="Verdana" w:cs="Arial"/>
          <w:sz w:val="20"/>
          <w:szCs w:val="24"/>
        </w:rPr>
      </w:pPr>
    </w:p>
    <w:p w14:paraId="16F607DD" w14:textId="77777777" w:rsidR="00EA0B51" w:rsidRDefault="00EA0B51" w:rsidP="00EA0B51">
      <w:pPr>
        <w:tabs>
          <w:tab w:val="left" w:pos="1080"/>
        </w:tabs>
        <w:ind w:left="1440" w:hanging="720"/>
        <w:rPr>
          <w:rFonts w:ascii="Verdana" w:hAnsi="Verdana" w:cs="Arial"/>
          <w:sz w:val="20"/>
          <w:szCs w:val="24"/>
        </w:rPr>
      </w:pPr>
      <w:r>
        <w:rPr>
          <w:rFonts w:ascii="Verdana" w:hAnsi="Verdana" w:cs="Arial"/>
          <w:sz w:val="20"/>
          <w:szCs w:val="24"/>
        </w:rPr>
        <w:t>OR</w:t>
      </w:r>
    </w:p>
    <w:p w14:paraId="77986FF1" w14:textId="77777777" w:rsidR="00EA0B51" w:rsidRDefault="00EA0B51" w:rsidP="00EA0B51">
      <w:pPr>
        <w:tabs>
          <w:tab w:val="left" w:pos="1080"/>
          <w:tab w:val="left" w:pos="1980"/>
        </w:tabs>
        <w:ind w:left="1440" w:hanging="720"/>
        <w:rPr>
          <w:rFonts w:ascii="Verdana" w:hAnsi="Verdana" w:cs="Arial"/>
          <w:sz w:val="20"/>
          <w:szCs w:val="24"/>
        </w:rPr>
      </w:pPr>
    </w:p>
    <w:p w14:paraId="2E0B5568" w14:textId="77777777" w:rsidR="00EA0B51" w:rsidRDefault="00EA0B51" w:rsidP="00EA0B51">
      <w:pPr>
        <w:tabs>
          <w:tab w:val="left" w:pos="1418"/>
          <w:tab w:val="left" w:pos="1980"/>
        </w:tabs>
        <w:ind w:left="1066" w:hanging="357"/>
        <w:rPr>
          <w:rFonts w:ascii="Verdana" w:hAnsi="Verdana" w:cs="Arial"/>
          <w:sz w:val="20"/>
          <w:szCs w:val="24"/>
        </w:rPr>
      </w:pPr>
      <w:r>
        <w:rPr>
          <w:rFonts w:ascii="Verdana" w:hAnsi="Verdana" w:cs="Arial"/>
          <w:sz w:val="20"/>
          <w:szCs w:val="24"/>
        </w:rPr>
        <w:t>2</w:t>
      </w:r>
      <w:r>
        <w:rPr>
          <w:rFonts w:ascii="Verdana" w:hAnsi="Verdana" w:cs="Arial"/>
          <w:sz w:val="20"/>
          <w:szCs w:val="24"/>
        </w:rPr>
        <w:tab/>
        <w:t>Special Admission is available to those students who successfully complete the Certificate for Advanced Computer Users, Level 4 or equivalent qualification.</w:t>
      </w:r>
    </w:p>
    <w:p w14:paraId="03D83D25" w14:textId="77777777" w:rsidR="00EA0B51" w:rsidRDefault="00EA0B51" w:rsidP="00EA0B51">
      <w:pPr>
        <w:ind w:left="1440" w:hanging="720"/>
        <w:rPr>
          <w:rFonts w:ascii="Verdana" w:hAnsi="Verdana" w:cs="Arial"/>
          <w:sz w:val="20"/>
          <w:szCs w:val="24"/>
        </w:rPr>
      </w:pPr>
    </w:p>
    <w:p w14:paraId="19AE5710" w14:textId="77777777" w:rsidR="00EA0B51" w:rsidRDefault="00EA0B51" w:rsidP="00EA0B51">
      <w:pPr>
        <w:tabs>
          <w:tab w:val="left" w:pos="1080"/>
        </w:tabs>
        <w:ind w:left="1440" w:hanging="720"/>
        <w:rPr>
          <w:rFonts w:ascii="Verdana" w:hAnsi="Verdana" w:cs="Arial"/>
          <w:sz w:val="20"/>
          <w:szCs w:val="24"/>
        </w:rPr>
      </w:pPr>
      <w:r>
        <w:rPr>
          <w:rFonts w:ascii="Verdana" w:hAnsi="Verdana" w:cs="Arial"/>
          <w:sz w:val="20"/>
          <w:szCs w:val="24"/>
        </w:rPr>
        <w:lastRenderedPageBreak/>
        <w:t>OR</w:t>
      </w:r>
    </w:p>
    <w:p w14:paraId="504EB124" w14:textId="77777777" w:rsidR="00EA0B51" w:rsidRDefault="00EA0B51" w:rsidP="00EA0B51">
      <w:pPr>
        <w:tabs>
          <w:tab w:val="left" w:pos="1418"/>
          <w:tab w:val="left" w:pos="1980"/>
        </w:tabs>
        <w:ind w:left="1066" w:hanging="357"/>
        <w:rPr>
          <w:rFonts w:ascii="Verdana" w:hAnsi="Verdana" w:cs="Arial"/>
          <w:sz w:val="20"/>
          <w:szCs w:val="24"/>
        </w:rPr>
      </w:pPr>
    </w:p>
    <w:p w14:paraId="75EE91FC" w14:textId="77777777" w:rsidR="00EA0B51" w:rsidRDefault="00EA0B51" w:rsidP="00EA0B51">
      <w:pPr>
        <w:tabs>
          <w:tab w:val="left" w:pos="1418"/>
          <w:tab w:val="left" w:pos="1980"/>
        </w:tabs>
        <w:ind w:left="1066" w:hanging="357"/>
        <w:rPr>
          <w:rFonts w:ascii="Verdana" w:hAnsi="Verdana" w:cs="Arial"/>
          <w:sz w:val="20"/>
          <w:szCs w:val="24"/>
        </w:rPr>
      </w:pPr>
      <w:r>
        <w:rPr>
          <w:rFonts w:ascii="Verdana" w:hAnsi="Verdana" w:cs="Arial"/>
          <w:sz w:val="20"/>
          <w:szCs w:val="24"/>
        </w:rPr>
        <w:t>3</w:t>
      </w:r>
      <w:r>
        <w:rPr>
          <w:rFonts w:ascii="Verdana" w:hAnsi="Verdana" w:cs="Arial"/>
          <w:sz w:val="20"/>
          <w:szCs w:val="24"/>
        </w:rPr>
        <w:tab/>
        <w:t>On a case-by-case basis upon application to the Head of School.</w:t>
      </w:r>
    </w:p>
    <w:p w14:paraId="5C635D91" w14:textId="77777777" w:rsidR="00EA0B51" w:rsidRPr="005B2463" w:rsidRDefault="00EA0B51" w:rsidP="00EA0B51">
      <w:pPr>
        <w:shd w:val="clear" w:color="auto" w:fill="FFFFFF"/>
        <w:spacing w:after="120"/>
        <w:ind w:left="709"/>
        <w:rPr>
          <w:rFonts w:ascii="Verdana" w:hAnsi="Verdana" w:cs="Arial"/>
          <w:sz w:val="20"/>
          <w:szCs w:val="24"/>
        </w:rPr>
      </w:pPr>
      <w:r w:rsidRPr="005B2463">
        <w:rPr>
          <w:rFonts w:ascii="Verdana" w:hAnsi="Verdana" w:cs="Arial"/>
          <w:sz w:val="20"/>
          <w:szCs w:val="24"/>
        </w:rPr>
        <w:t>The revised curri</w:t>
      </w:r>
      <w:r>
        <w:rPr>
          <w:rFonts w:ascii="Verdana" w:hAnsi="Verdana" w:cs="Arial"/>
          <w:sz w:val="20"/>
          <w:szCs w:val="24"/>
        </w:rPr>
        <w:t>culum was issued as Version 17.3</w:t>
      </w:r>
      <w:r w:rsidRPr="005B2463">
        <w:rPr>
          <w:rFonts w:ascii="Verdana" w:hAnsi="Verdana" w:cs="Arial"/>
          <w:sz w:val="20"/>
          <w:szCs w:val="24"/>
        </w:rPr>
        <w:t xml:space="preserve"> in J</w:t>
      </w:r>
      <w:r>
        <w:rPr>
          <w:rFonts w:ascii="Verdana" w:hAnsi="Verdana" w:cs="Arial"/>
          <w:sz w:val="20"/>
          <w:szCs w:val="24"/>
        </w:rPr>
        <w:t>uly</w:t>
      </w:r>
      <w:r w:rsidRPr="005B2463">
        <w:rPr>
          <w:rFonts w:ascii="Verdana" w:hAnsi="Verdana" w:cs="Arial"/>
          <w:sz w:val="20"/>
          <w:szCs w:val="24"/>
        </w:rPr>
        <w:t xml:space="preserve"> 2017.</w:t>
      </w:r>
    </w:p>
    <w:p w14:paraId="6B09689A" w14:textId="77777777" w:rsidR="004C4196" w:rsidRDefault="004C4196" w:rsidP="00EA0B51">
      <w:pPr>
        <w:shd w:val="clear" w:color="auto" w:fill="FFFFFF"/>
        <w:spacing w:after="120"/>
        <w:ind w:left="709"/>
        <w:rPr>
          <w:rFonts w:ascii="Verdana" w:hAnsi="Verdana" w:cs="Arial"/>
          <w:sz w:val="20"/>
          <w:szCs w:val="24"/>
        </w:rPr>
      </w:pPr>
      <w:r>
        <w:rPr>
          <w:rFonts w:ascii="Verdana" w:hAnsi="Verdana" w:cs="Arial"/>
          <w:sz w:val="20"/>
          <w:szCs w:val="24"/>
        </w:rPr>
        <w:t>All programme information from Section 1.8 Programme Approval was moved to Section 6.1 Programme Approvals Record</w:t>
      </w:r>
    </w:p>
    <w:p w14:paraId="62FECF7C" w14:textId="77777777" w:rsidR="00EA0B51" w:rsidRDefault="004C4196" w:rsidP="003C4A7B">
      <w:pPr>
        <w:shd w:val="clear" w:color="auto" w:fill="FFFFFF"/>
        <w:spacing w:after="120"/>
        <w:ind w:firstLine="709"/>
        <w:rPr>
          <w:rFonts w:ascii="Verdana" w:hAnsi="Verdana" w:cs="Arial"/>
          <w:sz w:val="20"/>
          <w:szCs w:val="24"/>
        </w:rPr>
      </w:pPr>
      <w:r>
        <w:rPr>
          <w:rFonts w:ascii="Verdana" w:hAnsi="Verdana" w:cs="Arial"/>
          <w:sz w:val="20"/>
          <w:szCs w:val="24"/>
        </w:rPr>
        <w:t>The revised curriculum was issued as version 17.4 in July 2017</w:t>
      </w:r>
      <w:r w:rsidR="00EA0B51" w:rsidRPr="005B2463">
        <w:rPr>
          <w:rFonts w:ascii="Verdana" w:hAnsi="Verdana" w:cs="Arial"/>
          <w:sz w:val="20"/>
          <w:szCs w:val="24"/>
        </w:rPr>
        <w:t xml:space="preserve"> </w:t>
      </w:r>
    </w:p>
    <w:p w14:paraId="646AA57B" w14:textId="77777777" w:rsidR="003C4A7B" w:rsidRDefault="003C4A7B" w:rsidP="003C4A7B">
      <w:pPr>
        <w:ind w:left="720"/>
        <w:rPr>
          <w:rFonts w:ascii="Verdana" w:hAnsi="Verdana" w:cs="Arial"/>
          <w:sz w:val="20"/>
        </w:rPr>
      </w:pPr>
      <w:r>
        <w:rPr>
          <w:rFonts w:ascii="Verdana" w:hAnsi="Verdana" w:cs="Arial"/>
          <w:sz w:val="20"/>
        </w:rPr>
        <w:t>Generic changes made to curriculum in November 2017 in readiness for 2018.</w:t>
      </w:r>
      <w:r w:rsidR="00D20D0B">
        <w:rPr>
          <w:rFonts w:ascii="Verdana" w:hAnsi="Verdana" w:cs="Arial"/>
          <w:sz w:val="20"/>
        </w:rPr>
        <w:t xml:space="preserve"> Included was the update of the pathway diagram to reflect the post MRoQ programmes and the removal of the exit awards which ae expired qualifications.</w:t>
      </w:r>
    </w:p>
    <w:p w14:paraId="6A5B4CED" w14:textId="77777777" w:rsidR="003C4A7B" w:rsidRDefault="003C4A7B" w:rsidP="003C4A7B">
      <w:pPr>
        <w:tabs>
          <w:tab w:val="left" w:pos="1628"/>
          <w:tab w:val="left" w:pos="2029"/>
          <w:tab w:val="left" w:pos="2529"/>
        </w:tabs>
        <w:ind w:left="1134"/>
        <w:rPr>
          <w:rFonts w:ascii="Verdana" w:hAnsi="Verdana" w:cs="Arial"/>
          <w:sz w:val="20"/>
        </w:rPr>
      </w:pPr>
      <w:r>
        <w:rPr>
          <w:rFonts w:ascii="Verdana" w:hAnsi="Verdana" w:cs="Arial"/>
          <w:sz w:val="20"/>
        </w:rPr>
        <w:tab/>
      </w:r>
      <w:r>
        <w:rPr>
          <w:rFonts w:ascii="Verdana" w:hAnsi="Verdana" w:cs="Arial"/>
          <w:sz w:val="20"/>
        </w:rPr>
        <w:tab/>
      </w:r>
      <w:r>
        <w:rPr>
          <w:rFonts w:ascii="Verdana" w:hAnsi="Verdana" w:cs="Arial"/>
          <w:sz w:val="20"/>
        </w:rPr>
        <w:tab/>
      </w:r>
    </w:p>
    <w:p w14:paraId="4BA319DB" w14:textId="77777777" w:rsidR="003C4A7B" w:rsidRDefault="003C4A7B" w:rsidP="003C4A7B">
      <w:pPr>
        <w:ind w:left="720"/>
        <w:rPr>
          <w:rFonts w:ascii="Verdana" w:hAnsi="Verdana" w:cs="Arial"/>
          <w:sz w:val="20"/>
        </w:rPr>
      </w:pPr>
      <w:r>
        <w:rPr>
          <w:rFonts w:ascii="Verdana" w:hAnsi="Verdana" w:cs="Arial"/>
          <w:sz w:val="20"/>
        </w:rPr>
        <w:t>The revised curriculum was issued as 18.1 in November 2017.</w:t>
      </w:r>
      <w:r>
        <w:rPr>
          <w:rFonts w:ascii="Verdana" w:hAnsi="Verdana" w:cs="Arial"/>
          <w:sz w:val="20"/>
        </w:rPr>
        <w:tab/>
      </w:r>
    </w:p>
    <w:p w14:paraId="4B23C6C4" w14:textId="77777777" w:rsidR="00400B7A" w:rsidRDefault="00400B7A" w:rsidP="00EA0B51">
      <w:pPr>
        <w:pStyle w:val="ListParagraph"/>
        <w:ind w:left="709"/>
        <w:rPr>
          <w:rFonts w:ascii="Verdana" w:hAnsi="Verdana" w:cs="Arial"/>
          <w:sz w:val="20"/>
          <w:szCs w:val="24"/>
        </w:rPr>
      </w:pPr>
    </w:p>
    <w:p w14:paraId="368D2FBC" w14:textId="77777777" w:rsidR="00452A58" w:rsidRDefault="00452A58" w:rsidP="00EA0B51">
      <w:pPr>
        <w:pStyle w:val="ListParagraph"/>
        <w:ind w:left="709"/>
        <w:rPr>
          <w:rFonts w:ascii="Verdana" w:hAnsi="Verdana" w:cs="Arial"/>
          <w:sz w:val="20"/>
          <w:szCs w:val="24"/>
        </w:rPr>
      </w:pPr>
      <w:r>
        <w:rPr>
          <w:rFonts w:ascii="Verdana" w:hAnsi="Verdana" w:cs="Arial"/>
          <w:sz w:val="20"/>
          <w:szCs w:val="24"/>
        </w:rPr>
        <w:t xml:space="preserve">In March 2018 the Faculty Board of Educational Improvement approved the addition of course – T312 Network Security.  </w:t>
      </w:r>
    </w:p>
    <w:p w14:paraId="616D13AA" w14:textId="77777777" w:rsidR="00452A58" w:rsidRDefault="00452A58" w:rsidP="00EA0B51">
      <w:pPr>
        <w:pStyle w:val="ListParagraph"/>
        <w:ind w:left="709"/>
        <w:rPr>
          <w:rFonts w:ascii="Verdana" w:hAnsi="Verdana" w:cs="Arial"/>
          <w:sz w:val="20"/>
          <w:szCs w:val="24"/>
        </w:rPr>
      </w:pPr>
    </w:p>
    <w:p w14:paraId="30984ED4" w14:textId="77777777" w:rsidR="00452A58" w:rsidRDefault="00452A58" w:rsidP="00EA0B51">
      <w:pPr>
        <w:pStyle w:val="ListParagraph"/>
        <w:ind w:left="709"/>
        <w:rPr>
          <w:rFonts w:ascii="Verdana" w:hAnsi="Verdana" w:cs="Arial"/>
          <w:sz w:val="20"/>
          <w:szCs w:val="24"/>
        </w:rPr>
      </w:pPr>
      <w:r>
        <w:rPr>
          <w:rFonts w:ascii="Verdana" w:hAnsi="Verdana" w:cs="Arial"/>
          <w:sz w:val="20"/>
          <w:szCs w:val="24"/>
        </w:rPr>
        <w:t>The revised curriculum was issued as version 18.2 in March 2018.</w:t>
      </w:r>
    </w:p>
    <w:p w14:paraId="5E14EE56" w14:textId="77777777" w:rsidR="001056E7" w:rsidRDefault="001056E7" w:rsidP="00EA0B51">
      <w:pPr>
        <w:pStyle w:val="ListParagraph"/>
        <w:ind w:left="709"/>
        <w:rPr>
          <w:rFonts w:ascii="Verdana" w:hAnsi="Verdana" w:cs="Arial"/>
          <w:sz w:val="20"/>
          <w:szCs w:val="24"/>
        </w:rPr>
      </w:pPr>
    </w:p>
    <w:p w14:paraId="6408327B" w14:textId="77777777" w:rsidR="001056E7" w:rsidRDefault="001056E7" w:rsidP="00EA0B51">
      <w:pPr>
        <w:pStyle w:val="ListParagraph"/>
        <w:ind w:left="709"/>
        <w:rPr>
          <w:rFonts w:ascii="Verdana" w:hAnsi="Verdana" w:cs="Arial"/>
          <w:sz w:val="20"/>
          <w:szCs w:val="24"/>
        </w:rPr>
      </w:pPr>
      <w:r>
        <w:rPr>
          <w:rFonts w:ascii="Verdana" w:hAnsi="Verdana" w:cs="Arial"/>
          <w:sz w:val="20"/>
          <w:szCs w:val="24"/>
        </w:rPr>
        <w:t xml:space="preserve">In </w:t>
      </w:r>
      <w:r w:rsidR="004D62DB">
        <w:rPr>
          <w:rFonts w:ascii="Verdana" w:hAnsi="Verdana" w:cs="Arial"/>
          <w:sz w:val="20"/>
          <w:szCs w:val="24"/>
        </w:rPr>
        <w:t>August 2018</w:t>
      </w:r>
      <w:r>
        <w:rPr>
          <w:rFonts w:ascii="Verdana" w:hAnsi="Verdana" w:cs="Arial"/>
          <w:sz w:val="20"/>
          <w:szCs w:val="24"/>
        </w:rPr>
        <w:t xml:space="preserve"> NZQA approved the </w:t>
      </w:r>
      <w:r w:rsidR="002E1BA2">
        <w:rPr>
          <w:rFonts w:ascii="Verdana" w:hAnsi="Verdana" w:cs="Arial"/>
          <w:sz w:val="20"/>
          <w:szCs w:val="24"/>
        </w:rPr>
        <w:t xml:space="preserve">change of title to the degree removing the suffix </w:t>
      </w:r>
      <w:r w:rsidR="004D62DB">
        <w:rPr>
          <w:rFonts w:ascii="Verdana" w:hAnsi="Verdana" w:cs="Arial"/>
          <w:sz w:val="20"/>
          <w:szCs w:val="24"/>
        </w:rPr>
        <w:t>(</w:t>
      </w:r>
      <w:r w:rsidR="002E1BA2">
        <w:rPr>
          <w:rFonts w:ascii="Verdana" w:hAnsi="Verdana" w:cs="Arial"/>
          <w:sz w:val="20"/>
          <w:szCs w:val="24"/>
        </w:rPr>
        <w:t xml:space="preserve">Applied), and the </w:t>
      </w:r>
      <w:r>
        <w:rPr>
          <w:rFonts w:ascii="Verdana" w:hAnsi="Verdana" w:cs="Arial"/>
          <w:sz w:val="20"/>
          <w:szCs w:val="24"/>
        </w:rPr>
        <w:t>addition of 8 majors to the BICT with retention of the unendorsed option for the degree.</w:t>
      </w:r>
      <w:r w:rsidR="002119D4">
        <w:rPr>
          <w:rFonts w:ascii="Verdana" w:hAnsi="Verdana" w:cs="Arial"/>
          <w:sz w:val="20"/>
          <w:szCs w:val="24"/>
        </w:rPr>
        <w:t xml:space="preserve">  The pre-requisite for T206 was changed from T205 to T101.</w:t>
      </w:r>
    </w:p>
    <w:p w14:paraId="29857F56" w14:textId="77777777" w:rsidR="001056E7" w:rsidRDefault="001056E7" w:rsidP="00EA0B51">
      <w:pPr>
        <w:pStyle w:val="ListParagraph"/>
        <w:ind w:left="709"/>
        <w:rPr>
          <w:rFonts w:ascii="Verdana" w:hAnsi="Verdana" w:cs="Arial"/>
          <w:sz w:val="20"/>
          <w:szCs w:val="24"/>
        </w:rPr>
      </w:pPr>
    </w:p>
    <w:p w14:paraId="0172DA3E" w14:textId="77777777" w:rsidR="001056E7" w:rsidRDefault="001056E7" w:rsidP="00EA0B51">
      <w:pPr>
        <w:pStyle w:val="ListParagraph"/>
        <w:ind w:left="709"/>
        <w:rPr>
          <w:rFonts w:ascii="Verdana" w:hAnsi="Verdana" w:cs="Arial"/>
          <w:sz w:val="20"/>
          <w:szCs w:val="24"/>
        </w:rPr>
      </w:pPr>
      <w:r>
        <w:rPr>
          <w:rFonts w:ascii="Verdana" w:hAnsi="Verdana" w:cs="Arial"/>
          <w:sz w:val="20"/>
          <w:szCs w:val="24"/>
        </w:rPr>
        <w:t>The revised curriculum was issued as version 1</w:t>
      </w:r>
      <w:r w:rsidR="004D62DB">
        <w:rPr>
          <w:rFonts w:ascii="Verdana" w:hAnsi="Verdana" w:cs="Arial"/>
          <w:sz w:val="20"/>
          <w:szCs w:val="24"/>
        </w:rPr>
        <w:t>9.1</w:t>
      </w:r>
      <w:r>
        <w:rPr>
          <w:rFonts w:ascii="Verdana" w:hAnsi="Verdana" w:cs="Arial"/>
          <w:sz w:val="20"/>
          <w:szCs w:val="24"/>
        </w:rPr>
        <w:t xml:space="preserve"> in </w:t>
      </w:r>
      <w:r w:rsidR="004D62DB">
        <w:rPr>
          <w:rFonts w:ascii="Verdana" w:hAnsi="Verdana" w:cs="Arial"/>
          <w:sz w:val="20"/>
          <w:szCs w:val="24"/>
        </w:rPr>
        <w:t>August 2018.</w:t>
      </w:r>
    </w:p>
    <w:p w14:paraId="2E2B2164" w14:textId="77777777" w:rsidR="00F92199" w:rsidRDefault="00F92199" w:rsidP="00EA0B51">
      <w:pPr>
        <w:pStyle w:val="ListParagraph"/>
        <w:ind w:left="709"/>
        <w:rPr>
          <w:rFonts w:ascii="Verdana" w:hAnsi="Verdana" w:cs="Arial"/>
          <w:sz w:val="20"/>
          <w:szCs w:val="24"/>
        </w:rPr>
      </w:pPr>
    </w:p>
    <w:p w14:paraId="47ACBAE4" w14:textId="77777777" w:rsidR="009C24CA" w:rsidRDefault="00F92199" w:rsidP="00EA0B51">
      <w:pPr>
        <w:pStyle w:val="ListParagraph"/>
        <w:ind w:left="709"/>
        <w:rPr>
          <w:rFonts w:ascii="Verdana" w:hAnsi="Verdana" w:cs="Arial"/>
          <w:sz w:val="20"/>
          <w:szCs w:val="24"/>
        </w:rPr>
      </w:pPr>
      <w:r>
        <w:rPr>
          <w:rFonts w:ascii="Verdana" w:hAnsi="Verdana" w:cs="Arial"/>
          <w:sz w:val="20"/>
          <w:szCs w:val="24"/>
        </w:rPr>
        <w:t xml:space="preserve">In December 2018 the Faculty Board of Educational Improvement approved changes to learning outcomes and the addition of assessment patterns for a number of courses.  Additionally, </w:t>
      </w:r>
      <w:r w:rsidR="009C24CA">
        <w:rPr>
          <w:rFonts w:ascii="Verdana" w:hAnsi="Verdana" w:cs="Arial"/>
          <w:sz w:val="20"/>
          <w:szCs w:val="24"/>
        </w:rPr>
        <w:t>the following changes were approved:</w:t>
      </w:r>
    </w:p>
    <w:p w14:paraId="488A9FB2" w14:textId="77777777" w:rsidR="00F92199" w:rsidRDefault="00F92199" w:rsidP="002D689E">
      <w:pPr>
        <w:pStyle w:val="ListParagraph"/>
        <w:numPr>
          <w:ilvl w:val="0"/>
          <w:numId w:val="36"/>
        </w:numPr>
        <w:rPr>
          <w:rFonts w:ascii="Verdana" w:hAnsi="Verdana" w:cs="Arial"/>
          <w:sz w:val="20"/>
          <w:szCs w:val="24"/>
        </w:rPr>
      </w:pPr>
      <w:r>
        <w:rPr>
          <w:rFonts w:ascii="Verdana" w:hAnsi="Verdana" w:cs="Arial"/>
          <w:sz w:val="20"/>
          <w:szCs w:val="24"/>
        </w:rPr>
        <w:t xml:space="preserve">change of course title was approved for </w:t>
      </w:r>
      <w:r w:rsidR="009C24CA">
        <w:rPr>
          <w:rFonts w:ascii="Verdana" w:hAnsi="Verdana" w:cs="Arial"/>
          <w:sz w:val="20"/>
          <w:szCs w:val="24"/>
        </w:rPr>
        <w:t>D303 from Java Mobile and Web to Mobile Application Development</w:t>
      </w:r>
    </w:p>
    <w:p w14:paraId="091D502D" w14:textId="77777777" w:rsidR="009C24CA" w:rsidRDefault="009C24CA" w:rsidP="002D689E">
      <w:pPr>
        <w:pStyle w:val="ListParagraph"/>
        <w:numPr>
          <w:ilvl w:val="0"/>
          <w:numId w:val="36"/>
        </w:numPr>
        <w:rPr>
          <w:rFonts w:ascii="Verdana" w:hAnsi="Verdana" w:cs="Arial"/>
          <w:sz w:val="20"/>
          <w:szCs w:val="24"/>
        </w:rPr>
      </w:pPr>
      <w:r>
        <w:rPr>
          <w:rFonts w:ascii="Verdana" w:hAnsi="Verdana" w:cs="Arial"/>
          <w:sz w:val="20"/>
          <w:szCs w:val="24"/>
        </w:rPr>
        <w:t>D311 replaces T301 as a compulsory course in the Systems Administration major</w:t>
      </w:r>
    </w:p>
    <w:p w14:paraId="44998006" w14:textId="77777777" w:rsidR="009C24CA" w:rsidRDefault="009C24CA" w:rsidP="002D689E">
      <w:pPr>
        <w:pStyle w:val="ListParagraph"/>
        <w:numPr>
          <w:ilvl w:val="0"/>
          <w:numId w:val="36"/>
        </w:numPr>
        <w:rPr>
          <w:rFonts w:ascii="Verdana" w:hAnsi="Verdana" w:cs="Arial"/>
          <w:sz w:val="20"/>
          <w:szCs w:val="24"/>
        </w:rPr>
      </w:pPr>
      <w:r>
        <w:rPr>
          <w:rFonts w:ascii="Verdana" w:hAnsi="Verdana" w:cs="Arial"/>
          <w:sz w:val="20"/>
          <w:szCs w:val="24"/>
        </w:rPr>
        <w:t>T211 replaces T205 as a compulsory course in the Network Engineering major</w:t>
      </w:r>
    </w:p>
    <w:p w14:paraId="4FD1506D" w14:textId="77777777" w:rsidR="009C24CA" w:rsidRDefault="009C24CA" w:rsidP="002D689E">
      <w:pPr>
        <w:pStyle w:val="ListParagraph"/>
        <w:numPr>
          <w:ilvl w:val="0"/>
          <w:numId w:val="36"/>
        </w:numPr>
        <w:rPr>
          <w:rFonts w:ascii="Verdana" w:hAnsi="Verdana" w:cs="Arial"/>
          <w:sz w:val="20"/>
          <w:szCs w:val="24"/>
        </w:rPr>
      </w:pPr>
      <w:r>
        <w:rPr>
          <w:rFonts w:ascii="Verdana" w:hAnsi="Verdana" w:cs="Arial"/>
          <w:sz w:val="20"/>
          <w:szCs w:val="24"/>
        </w:rPr>
        <w:t>Change of pre-requisite for T312 to T206</w:t>
      </w:r>
    </w:p>
    <w:p w14:paraId="2C07552B" w14:textId="77777777" w:rsidR="009C24CA" w:rsidRDefault="009C24CA" w:rsidP="002D689E">
      <w:pPr>
        <w:pStyle w:val="ListParagraph"/>
        <w:numPr>
          <w:ilvl w:val="0"/>
          <w:numId w:val="36"/>
        </w:numPr>
        <w:rPr>
          <w:rFonts w:ascii="Verdana" w:hAnsi="Verdana" w:cs="Arial"/>
          <w:sz w:val="20"/>
          <w:szCs w:val="24"/>
        </w:rPr>
      </w:pPr>
      <w:r>
        <w:rPr>
          <w:rFonts w:ascii="Verdana" w:hAnsi="Verdana" w:cs="Arial"/>
          <w:sz w:val="20"/>
          <w:szCs w:val="24"/>
        </w:rPr>
        <w:t>Addition of D202 as an alternative pre-requisite to D201 for D301</w:t>
      </w:r>
    </w:p>
    <w:p w14:paraId="305B17DB" w14:textId="77777777" w:rsidR="009C24CA" w:rsidRDefault="009C24CA" w:rsidP="009C24CA">
      <w:pPr>
        <w:rPr>
          <w:rFonts w:ascii="Verdana" w:hAnsi="Verdana" w:cs="Arial"/>
          <w:sz w:val="20"/>
          <w:szCs w:val="24"/>
        </w:rPr>
      </w:pPr>
    </w:p>
    <w:p w14:paraId="31AF001B" w14:textId="77777777" w:rsidR="009C24CA" w:rsidRDefault="009C24CA" w:rsidP="009C24CA">
      <w:pPr>
        <w:ind w:left="709"/>
        <w:rPr>
          <w:rFonts w:ascii="Verdana" w:hAnsi="Verdana" w:cs="Arial"/>
          <w:sz w:val="20"/>
          <w:szCs w:val="24"/>
        </w:rPr>
      </w:pPr>
      <w:r>
        <w:rPr>
          <w:rFonts w:ascii="Verdana" w:hAnsi="Verdana" w:cs="Arial"/>
          <w:sz w:val="20"/>
          <w:szCs w:val="24"/>
        </w:rPr>
        <w:t>The revised curriculum was issued as version 19.2 in December 2018.</w:t>
      </w:r>
    </w:p>
    <w:p w14:paraId="21A3D398" w14:textId="77777777" w:rsidR="008453D5" w:rsidRDefault="008453D5" w:rsidP="009C24CA">
      <w:pPr>
        <w:ind w:left="709"/>
        <w:rPr>
          <w:rFonts w:ascii="Verdana" w:hAnsi="Verdana" w:cs="Arial"/>
          <w:sz w:val="20"/>
          <w:szCs w:val="24"/>
        </w:rPr>
      </w:pPr>
    </w:p>
    <w:p w14:paraId="24F92225" w14:textId="77777777" w:rsidR="008453D5" w:rsidRDefault="008453D5" w:rsidP="009C24CA">
      <w:pPr>
        <w:ind w:left="709"/>
        <w:rPr>
          <w:rFonts w:ascii="Verdana" w:hAnsi="Verdana" w:cs="Arial"/>
          <w:sz w:val="20"/>
          <w:szCs w:val="24"/>
        </w:rPr>
      </w:pPr>
      <w:r>
        <w:rPr>
          <w:rFonts w:ascii="Verdana" w:hAnsi="Verdana" w:cs="Arial"/>
          <w:sz w:val="20"/>
          <w:szCs w:val="24"/>
        </w:rPr>
        <w:t>In May 2019 the HUB FBEI approved updates to content, learning outcomes, and assessment pattern for the Advanced Project Management Course.</w:t>
      </w:r>
    </w:p>
    <w:p w14:paraId="049FBA90" w14:textId="77777777" w:rsidR="008453D5" w:rsidRDefault="008453D5" w:rsidP="009C24CA">
      <w:pPr>
        <w:ind w:left="709"/>
        <w:rPr>
          <w:rFonts w:ascii="Verdana" w:hAnsi="Verdana" w:cs="Arial"/>
          <w:sz w:val="20"/>
          <w:szCs w:val="24"/>
        </w:rPr>
      </w:pPr>
    </w:p>
    <w:p w14:paraId="7EC4E6F9" w14:textId="77777777" w:rsidR="008453D5" w:rsidRDefault="008453D5" w:rsidP="009C24CA">
      <w:pPr>
        <w:ind w:left="709"/>
        <w:rPr>
          <w:rFonts w:ascii="Verdana" w:hAnsi="Verdana" w:cs="Arial"/>
          <w:sz w:val="20"/>
          <w:szCs w:val="24"/>
        </w:rPr>
      </w:pPr>
      <w:r>
        <w:rPr>
          <w:rFonts w:ascii="Verdana" w:hAnsi="Verdana" w:cs="Arial"/>
          <w:sz w:val="20"/>
          <w:szCs w:val="24"/>
        </w:rPr>
        <w:t>The revised curriculum was issued as version 19.3 in June 2019.</w:t>
      </w:r>
    </w:p>
    <w:p w14:paraId="62DDD54B" w14:textId="77777777" w:rsidR="00126A1F" w:rsidRDefault="00126A1F" w:rsidP="009C24CA">
      <w:pPr>
        <w:ind w:left="709"/>
        <w:rPr>
          <w:rFonts w:ascii="Verdana" w:hAnsi="Verdana" w:cs="Arial"/>
          <w:sz w:val="20"/>
          <w:szCs w:val="24"/>
        </w:rPr>
      </w:pPr>
    </w:p>
    <w:p w14:paraId="734C7B61" w14:textId="77777777" w:rsidR="00126A1F" w:rsidRDefault="00126A1F" w:rsidP="009C24CA">
      <w:pPr>
        <w:ind w:left="709"/>
        <w:rPr>
          <w:rFonts w:ascii="Verdana" w:hAnsi="Verdana" w:cs="Arial"/>
          <w:sz w:val="20"/>
          <w:szCs w:val="24"/>
        </w:rPr>
      </w:pPr>
      <w:r>
        <w:rPr>
          <w:rFonts w:ascii="Verdana" w:hAnsi="Verdana" w:cs="Arial"/>
          <w:sz w:val="20"/>
          <w:szCs w:val="24"/>
        </w:rPr>
        <w:t>In July 2019 the HUB FBEI approved further updates to the learning outcomes, content, and assessment pattern for the L6 Project Management course.</w:t>
      </w:r>
    </w:p>
    <w:p w14:paraId="58262FF9" w14:textId="77777777" w:rsidR="00126A1F" w:rsidRDefault="00126A1F" w:rsidP="009C24CA">
      <w:pPr>
        <w:ind w:left="709"/>
        <w:rPr>
          <w:rFonts w:ascii="Verdana" w:hAnsi="Verdana" w:cs="Arial"/>
          <w:sz w:val="20"/>
          <w:szCs w:val="24"/>
        </w:rPr>
      </w:pPr>
    </w:p>
    <w:p w14:paraId="4C0B477C" w14:textId="77777777" w:rsidR="00126A1F" w:rsidRDefault="00126A1F" w:rsidP="009C24CA">
      <w:pPr>
        <w:ind w:left="709"/>
        <w:rPr>
          <w:rFonts w:ascii="Verdana" w:hAnsi="Verdana" w:cs="Arial"/>
          <w:sz w:val="20"/>
          <w:szCs w:val="24"/>
        </w:rPr>
      </w:pPr>
      <w:r>
        <w:rPr>
          <w:rFonts w:ascii="Verdana" w:hAnsi="Verdana" w:cs="Arial"/>
          <w:sz w:val="20"/>
          <w:szCs w:val="24"/>
        </w:rPr>
        <w:t>The revised curriculum was issued as version 19.3 in July 2019.</w:t>
      </w:r>
    </w:p>
    <w:p w14:paraId="67C24CB1" w14:textId="77777777" w:rsidR="00C619EF" w:rsidRDefault="00C619EF" w:rsidP="009C24CA">
      <w:pPr>
        <w:ind w:left="709"/>
        <w:rPr>
          <w:rFonts w:ascii="Verdana" w:hAnsi="Verdana" w:cs="Arial"/>
          <w:sz w:val="20"/>
          <w:szCs w:val="24"/>
        </w:rPr>
      </w:pPr>
    </w:p>
    <w:p w14:paraId="24050AAE" w14:textId="77777777" w:rsidR="00C619EF" w:rsidRDefault="00C619EF" w:rsidP="00C619EF">
      <w:pPr>
        <w:ind w:left="709"/>
        <w:rPr>
          <w:rFonts w:ascii="Verdana" w:hAnsi="Verdana" w:cs="Arial"/>
          <w:sz w:val="20"/>
        </w:rPr>
      </w:pPr>
      <w:r>
        <w:rPr>
          <w:rFonts w:ascii="Verdana" w:hAnsi="Verdana" w:cs="Arial"/>
          <w:sz w:val="20"/>
        </w:rPr>
        <w:t>The revised curriculum was issued as version 20.1 for delivery in 2020.</w:t>
      </w:r>
    </w:p>
    <w:p w14:paraId="707769A8" w14:textId="77777777" w:rsidR="00C8598F" w:rsidRDefault="00C8598F" w:rsidP="00C619EF">
      <w:pPr>
        <w:ind w:left="709"/>
        <w:rPr>
          <w:rFonts w:ascii="Verdana" w:hAnsi="Verdana" w:cs="Arial"/>
          <w:sz w:val="20"/>
        </w:rPr>
      </w:pPr>
    </w:p>
    <w:p w14:paraId="301D57EE" w14:textId="77777777" w:rsidR="00C8598F" w:rsidRDefault="00C8598F" w:rsidP="00C619EF">
      <w:pPr>
        <w:ind w:left="709"/>
        <w:rPr>
          <w:rFonts w:ascii="Verdana" w:hAnsi="Verdana" w:cs="Arial"/>
          <w:sz w:val="20"/>
        </w:rPr>
      </w:pPr>
      <w:r>
        <w:rPr>
          <w:rFonts w:ascii="Verdana" w:hAnsi="Verdana" w:cs="Arial"/>
          <w:sz w:val="20"/>
        </w:rPr>
        <w:t xml:space="preserve">In </w:t>
      </w:r>
      <w:r w:rsidR="001408D6">
        <w:rPr>
          <w:rFonts w:ascii="Verdana" w:hAnsi="Verdana" w:cs="Arial"/>
          <w:sz w:val="20"/>
        </w:rPr>
        <w:t>October 2020</w:t>
      </w:r>
      <w:r>
        <w:rPr>
          <w:rFonts w:ascii="Verdana" w:hAnsi="Verdana" w:cs="Arial"/>
          <w:sz w:val="20"/>
        </w:rPr>
        <w:t xml:space="preserve"> </w:t>
      </w:r>
      <w:r w:rsidR="00580504">
        <w:rPr>
          <w:rFonts w:ascii="Verdana" w:hAnsi="Verdana" w:cs="Arial"/>
          <w:sz w:val="20"/>
        </w:rPr>
        <w:t>NZQA</w:t>
      </w:r>
      <w:r>
        <w:rPr>
          <w:rFonts w:ascii="Verdana" w:hAnsi="Verdana" w:cs="Arial"/>
          <w:sz w:val="20"/>
        </w:rPr>
        <w:t xml:space="preserve"> approved a change to the </w:t>
      </w:r>
      <w:r w:rsidR="00580504">
        <w:rPr>
          <w:rFonts w:ascii="Verdana" w:hAnsi="Verdana" w:cs="Arial"/>
          <w:sz w:val="20"/>
        </w:rPr>
        <w:t xml:space="preserve">annual </w:t>
      </w:r>
      <w:r>
        <w:rPr>
          <w:rFonts w:ascii="Verdana" w:hAnsi="Verdana" w:cs="Arial"/>
          <w:sz w:val="20"/>
        </w:rPr>
        <w:t>program length from 32 tuition weeks per year (16 weeks per Semester) to 34 tuition weeks per year (17 weeks per Semester)</w:t>
      </w:r>
      <w:r w:rsidR="00580504">
        <w:rPr>
          <w:rFonts w:ascii="Verdana" w:hAnsi="Verdana" w:cs="Arial"/>
          <w:sz w:val="20"/>
        </w:rPr>
        <w:t xml:space="preserve"> plus 7 weeks holiday.</w:t>
      </w:r>
    </w:p>
    <w:p w14:paraId="70C30FB6" w14:textId="77777777" w:rsidR="00C8598F" w:rsidRDefault="00C8598F" w:rsidP="00C619EF">
      <w:pPr>
        <w:ind w:left="709"/>
        <w:rPr>
          <w:rFonts w:ascii="Verdana" w:hAnsi="Verdana" w:cs="Arial"/>
          <w:sz w:val="20"/>
        </w:rPr>
      </w:pPr>
    </w:p>
    <w:p w14:paraId="063EB98C" w14:textId="77777777" w:rsidR="00C8598F" w:rsidRDefault="00C8598F" w:rsidP="00C619EF">
      <w:pPr>
        <w:ind w:left="709"/>
        <w:rPr>
          <w:rFonts w:ascii="Verdana" w:hAnsi="Verdana" w:cs="Arial"/>
          <w:sz w:val="20"/>
        </w:rPr>
      </w:pPr>
      <w:r>
        <w:rPr>
          <w:rFonts w:ascii="Verdana" w:hAnsi="Verdana" w:cs="Arial"/>
          <w:sz w:val="20"/>
        </w:rPr>
        <w:lastRenderedPageBreak/>
        <w:t>The revised curriculum was issued as version 20.2</w:t>
      </w:r>
      <w:r w:rsidR="001408D6">
        <w:rPr>
          <w:rFonts w:ascii="Verdana" w:hAnsi="Verdana" w:cs="Arial"/>
          <w:sz w:val="20"/>
        </w:rPr>
        <w:t xml:space="preserve"> in October 2020</w:t>
      </w:r>
      <w:r>
        <w:rPr>
          <w:rFonts w:ascii="Verdana" w:hAnsi="Verdana" w:cs="Arial"/>
          <w:sz w:val="20"/>
        </w:rPr>
        <w:t>.</w:t>
      </w:r>
    </w:p>
    <w:p w14:paraId="2F60F039" w14:textId="77777777" w:rsidR="001408D6" w:rsidRDefault="001408D6" w:rsidP="00C619EF">
      <w:pPr>
        <w:ind w:left="709"/>
        <w:rPr>
          <w:rFonts w:ascii="Verdana" w:hAnsi="Verdana" w:cs="Arial"/>
          <w:sz w:val="20"/>
        </w:rPr>
      </w:pPr>
    </w:p>
    <w:p w14:paraId="34EC95AC" w14:textId="77777777" w:rsidR="00A344E4" w:rsidRDefault="00A344E4" w:rsidP="00C619EF">
      <w:pPr>
        <w:ind w:left="709"/>
        <w:rPr>
          <w:rFonts w:ascii="Verdana" w:hAnsi="Verdana" w:cs="Arial"/>
          <w:sz w:val="20"/>
        </w:rPr>
      </w:pPr>
      <w:r>
        <w:rPr>
          <w:rFonts w:ascii="Verdana" w:hAnsi="Verdana" w:cs="Arial"/>
          <w:sz w:val="20"/>
        </w:rPr>
        <w:t>In November 2020 FBEI approved changes to the learning outcomes, content and assessment tables for Level 5 courses to align with the NZ Diploma in ITTS courses.</w:t>
      </w:r>
      <w:r w:rsidRPr="00A344E4">
        <w:t xml:space="preserve"> </w:t>
      </w:r>
    </w:p>
    <w:p w14:paraId="7336AE97" w14:textId="77777777" w:rsidR="00A344E4" w:rsidRDefault="00A344E4" w:rsidP="00C619EF">
      <w:pPr>
        <w:ind w:left="709"/>
        <w:rPr>
          <w:rFonts w:ascii="Verdana" w:hAnsi="Verdana" w:cs="Arial"/>
          <w:sz w:val="20"/>
        </w:rPr>
      </w:pPr>
    </w:p>
    <w:p w14:paraId="13D4BF29" w14:textId="77777777" w:rsidR="00A344E4" w:rsidRDefault="001408D6" w:rsidP="00C619EF">
      <w:pPr>
        <w:ind w:left="709"/>
        <w:rPr>
          <w:rFonts w:ascii="Verdana" w:hAnsi="Verdana" w:cs="Arial"/>
          <w:sz w:val="20"/>
        </w:rPr>
      </w:pPr>
      <w:r w:rsidRPr="001408D6">
        <w:rPr>
          <w:rFonts w:ascii="Verdana" w:hAnsi="Verdana" w:cs="Arial"/>
          <w:sz w:val="20"/>
        </w:rPr>
        <w:t xml:space="preserve">In </w:t>
      </w:r>
      <w:r w:rsidR="0075626C">
        <w:rPr>
          <w:rFonts w:ascii="Verdana" w:hAnsi="Verdana" w:cs="Arial"/>
          <w:sz w:val="20"/>
        </w:rPr>
        <w:t>January 2021</w:t>
      </w:r>
      <w:r w:rsidRPr="001408D6">
        <w:rPr>
          <w:rFonts w:ascii="Verdana" w:hAnsi="Verdana" w:cs="Arial"/>
          <w:sz w:val="20"/>
        </w:rPr>
        <w:t xml:space="preserve"> FBEI approved changes to the learning outcomes</w:t>
      </w:r>
      <w:r w:rsidR="0075247F">
        <w:rPr>
          <w:rFonts w:ascii="Verdana" w:hAnsi="Verdana" w:cs="Arial"/>
          <w:sz w:val="20"/>
        </w:rPr>
        <w:t>, content and assessment tables for multiple</w:t>
      </w:r>
      <w:r w:rsidR="00A344E4">
        <w:rPr>
          <w:rFonts w:ascii="Verdana" w:hAnsi="Verdana" w:cs="Arial"/>
          <w:sz w:val="20"/>
        </w:rPr>
        <w:t xml:space="preserve"> L6/7</w:t>
      </w:r>
      <w:r w:rsidR="0075247F">
        <w:rPr>
          <w:rFonts w:ascii="Verdana" w:hAnsi="Verdana" w:cs="Arial"/>
          <w:sz w:val="20"/>
        </w:rPr>
        <w:t xml:space="preserve"> courses</w:t>
      </w:r>
      <w:r w:rsidRPr="001408D6">
        <w:rPr>
          <w:rFonts w:ascii="Verdana" w:hAnsi="Verdana" w:cs="Arial"/>
          <w:sz w:val="20"/>
        </w:rPr>
        <w:t xml:space="preserve">. These changes were needed to align with the </w:t>
      </w:r>
      <w:r>
        <w:rPr>
          <w:rFonts w:ascii="Verdana" w:hAnsi="Verdana" w:cs="Arial"/>
          <w:sz w:val="20"/>
        </w:rPr>
        <w:t xml:space="preserve">Grad Dip in </w:t>
      </w:r>
      <w:r w:rsidRPr="001408D6">
        <w:rPr>
          <w:rFonts w:ascii="Verdana" w:hAnsi="Verdana" w:cs="Arial"/>
          <w:sz w:val="20"/>
        </w:rPr>
        <w:t xml:space="preserve">ICT as the courses are shared, and to reflect current practice. </w:t>
      </w:r>
    </w:p>
    <w:p w14:paraId="63B63560" w14:textId="77777777" w:rsidR="000C2E6B" w:rsidRDefault="000C2E6B" w:rsidP="00C619EF">
      <w:pPr>
        <w:ind w:left="709"/>
        <w:rPr>
          <w:rFonts w:ascii="Verdana" w:hAnsi="Verdana" w:cs="Arial"/>
          <w:sz w:val="20"/>
        </w:rPr>
      </w:pPr>
    </w:p>
    <w:p w14:paraId="602A8787" w14:textId="77777777" w:rsidR="000C2E6B" w:rsidRDefault="000C2E6B" w:rsidP="00C619EF">
      <w:pPr>
        <w:ind w:left="709"/>
        <w:rPr>
          <w:rFonts w:ascii="Verdana" w:hAnsi="Verdana" w:cs="Arial"/>
          <w:sz w:val="20"/>
        </w:rPr>
      </w:pPr>
      <w:r>
        <w:rPr>
          <w:rFonts w:ascii="Verdana" w:hAnsi="Verdana" w:cs="Arial"/>
          <w:sz w:val="20"/>
        </w:rPr>
        <w:t>In January 2021 FBEI approved a minor change to assessment weightings for course I301.</w:t>
      </w:r>
    </w:p>
    <w:p w14:paraId="5A9E3636" w14:textId="77777777" w:rsidR="000417DD" w:rsidRPr="000417DD" w:rsidRDefault="000417DD" w:rsidP="00C619EF">
      <w:pPr>
        <w:ind w:left="709"/>
        <w:rPr>
          <w:rFonts w:ascii="Verdana" w:hAnsi="Verdana" w:cs="Arial"/>
          <w:sz w:val="20"/>
        </w:rPr>
      </w:pPr>
    </w:p>
    <w:p w14:paraId="02928C3D" w14:textId="77777777" w:rsidR="000417DD" w:rsidRDefault="000417DD" w:rsidP="00C619EF">
      <w:pPr>
        <w:ind w:left="709"/>
        <w:rPr>
          <w:rFonts w:ascii="Verdana" w:hAnsi="Verdana" w:cs="Arial"/>
          <w:sz w:val="20"/>
        </w:rPr>
      </w:pPr>
      <w:r w:rsidRPr="000417DD">
        <w:rPr>
          <w:rFonts w:ascii="Verdana" w:hAnsi="Verdana" w:cs="Arial"/>
          <w:sz w:val="20"/>
        </w:rPr>
        <w:t>In January 2021 the curriculum was updated for the 2021 year with new logos, revised wording for the plagiarism statement and revised footers.</w:t>
      </w:r>
    </w:p>
    <w:p w14:paraId="4B1AB2BD" w14:textId="77777777" w:rsidR="009067AC" w:rsidRDefault="009067AC" w:rsidP="00C619EF">
      <w:pPr>
        <w:ind w:left="709"/>
        <w:rPr>
          <w:rFonts w:ascii="Verdana" w:hAnsi="Verdana" w:cs="Arial"/>
          <w:sz w:val="20"/>
        </w:rPr>
      </w:pPr>
    </w:p>
    <w:p w14:paraId="5A47C771" w14:textId="77777777" w:rsidR="009067AC" w:rsidRPr="000417DD" w:rsidRDefault="00D06ABE" w:rsidP="00C619EF">
      <w:pPr>
        <w:ind w:left="709"/>
        <w:rPr>
          <w:rFonts w:ascii="Verdana" w:hAnsi="Verdana" w:cs="Arial"/>
          <w:sz w:val="20"/>
        </w:rPr>
      </w:pPr>
      <w:r>
        <w:rPr>
          <w:rFonts w:ascii="Verdana" w:hAnsi="Verdana" w:cs="Arial"/>
          <w:sz w:val="20"/>
        </w:rPr>
        <w:t>On 11</w:t>
      </w:r>
      <w:r w:rsidR="009067AC">
        <w:rPr>
          <w:rFonts w:ascii="Verdana" w:hAnsi="Verdana" w:cs="Arial"/>
          <w:sz w:val="20"/>
        </w:rPr>
        <w:t xml:space="preserve"> February 2021, the Faculty Board of Educational Improvement approved changes to assessment table for course I321 Advanced Systems Analysis and minor change to Aim and assessment table for course T301 Network Design.</w:t>
      </w:r>
    </w:p>
    <w:p w14:paraId="0EBB0F2C" w14:textId="77777777" w:rsidR="00A344E4" w:rsidRPr="000417DD" w:rsidRDefault="00A344E4" w:rsidP="00C619EF">
      <w:pPr>
        <w:ind w:left="709"/>
        <w:rPr>
          <w:rFonts w:ascii="Verdana" w:hAnsi="Verdana" w:cs="Arial"/>
          <w:sz w:val="20"/>
        </w:rPr>
      </w:pPr>
    </w:p>
    <w:p w14:paraId="3941CBA6" w14:textId="77777777" w:rsidR="001408D6" w:rsidRDefault="001408D6" w:rsidP="00C619EF">
      <w:pPr>
        <w:ind w:left="709"/>
        <w:rPr>
          <w:rFonts w:ascii="Verdana" w:hAnsi="Verdana" w:cs="Arial"/>
          <w:sz w:val="20"/>
        </w:rPr>
      </w:pPr>
      <w:r w:rsidRPr="000417DD">
        <w:rPr>
          <w:rFonts w:ascii="Verdana" w:hAnsi="Verdana" w:cs="Arial"/>
          <w:sz w:val="20"/>
        </w:rPr>
        <w:t>The</w:t>
      </w:r>
      <w:r w:rsidRPr="001408D6">
        <w:rPr>
          <w:rFonts w:ascii="Verdana" w:hAnsi="Verdana" w:cs="Arial"/>
          <w:sz w:val="20"/>
        </w:rPr>
        <w:t xml:space="preserve"> </w:t>
      </w:r>
      <w:r w:rsidR="00D06ABE">
        <w:rPr>
          <w:rFonts w:ascii="Verdana" w:hAnsi="Verdana" w:cs="Arial"/>
          <w:sz w:val="20"/>
        </w:rPr>
        <w:t xml:space="preserve">revised </w:t>
      </w:r>
      <w:r w:rsidRPr="001408D6">
        <w:rPr>
          <w:rFonts w:ascii="Verdana" w:hAnsi="Verdana" w:cs="Arial"/>
          <w:sz w:val="20"/>
        </w:rPr>
        <w:t>curriculum was issued as version 2</w:t>
      </w:r>
      <w:r w:rsidR="000417DD">
        <w:rPr>
          <w:rFonts w:ascii="Verdana" w:hAnsi="Verdana" w:cs="Arial"/>
          <w:sz w:val="20"/>
        </w:rPr>
        <w:t>1</w:t>
      </w:r>
      <w:r w:rsidRPr="001408D6">
        <w:rPr>
          <w:rFonts w:ascii="Verdana" w:hAnsi="Verdana" w:cs="Arial"/>
          <w:sz w:val="20"/>
        </w:rPr>
        <w:t>.</w:t>
      </w:r>
      <w:r w:rsidR="000417DD">
        <w:rPr>
          <w:rFonts w:ascii="Verdana" w:hAnsi="Verdana" w:cs="Arial"/>
          <w:sz w:val="20"/>
        </w:rPr>
        <w:t>1</w:t>
      </w:r>
      <w:r w:rsidRPr="001408D6">
        <w:rPr>
          <w:rFonts w:ascii="Verdana" w:hAnsi="Verdana" w:cs="Arial"/>
          <w:sz w:val="20"/>
        </w:rPr>
        <w:t xml:space="preserve"> for delivery in 2021.</w:t>
      </w:r>
    </w:p>
    <w:p w14:paraId="2C2E6FC7" w14:textId="77777777" w:rsidR="000D1FE3" w:rsidRDefault="000D1FE3" w:rsidP="00C619EF">
      <w:pPr>
        <w:ind w:left="709"/>
        <w:rPr>
          <w:rFonts w:ascii="Verdana" w:hAnsi="Verdana" w:cs="Arial"/>
          <w:sz w:val="20"/>
        </w:rPr>
      </w:pPr>
    </w:p>
    <w:p w14:paraId="0C830248" w14:textId="77777777" w:rsidR="000D1FE3" w:rsidRDefault="000D1FE3" w:rsidP="00C619EF">
      <w:pPr>
        <w:ind w:left="709"/>
        <w:rPr>
          <w:rFonts w:ascii="Verdana" w:hAnsi="Verdana" w:cs="Arial"/>
          <w:sz w:val="20"/>
        </w:rPr>
      </w:pPr>
      <w:r>
        <w:rPr>
          <w:rFonts w:ascii="Verdana" w:hAnsi="Verdana" w:cs="Arial"/>
          <w:sz w:val="20"/>
        </w:rPr>
        <w:t>On 07 May 2021, minor errors in the text were corrected, including:</w:t>
      </w:r>
    </w:p>
    <w:p w14:paraId="18FB4798" w14:textId="77777777" w:rsidR="000D1FE3" w:rsidRDefault="000D1FE3" w:rsidP="00C619EF">
      <w:pPr>
        <w:ind w:left="709"/>
        <w:rPr>
          <w:rFonts w:ascii="Verdana" w:hAnsi="Verdana" w:cs="Arial"/>
          <w:sz w:val="20"/>
        </w:rPr>
      </w:pPr>
      <w:r>
        <w:rPr>
          <w:rFonts w:ascii="Verdana" w:hAnsi="Verdana" w:cs="Arial"/>
          <w:sz w:val="20"/>
        </w:rPr>
        <w:t>Wording in Section 1.12 – changing ‘400 hours’ to ‘435 hours’ in line with the Table 2.9 and I302 course descriptor; changing ‘Table 1.1’ to ‘Table 2.9’ (the correct table title); the removal of the words ‘in Semester Two of each year’ under ‘Identification and allocation of projects’ as the course can be run in either semester.</w:t>
      </w:r>
    </w:p>
    <w:p w14:paraId="7AF657F9" w14:textId="77777777" w:rsidR="000D1FE3" w:rsidRDefault="000D1FE3" w:rsidP="00C619EF">
      <w:pPr>
        <w:ind w:left="709"/>
        <w:rPr>
          <w:rFonts w:ascii="Verdana" w:hAnsi="Verdana" w:cs="Arial"/>
          <w:sz w:val="20"/>
        </w:rPr>
      </w:pPr>
      <w:r>
        <w:rPr>
          <w:rFonts w:ascii="Verdana" w:hAnsi="Verdana" w:cs="Arial"/>
          <w:sz w:val="20"/>
        </w:rPr>
        <w:t xml:space="preserve"> </w:t>
      </w:r>
    </w:p>
    <w:p w14:paraId="5799EFC7" w14:textId="77777777" w:rsidR="000D1FE3" w:rsidRDefault="000D1FE3" w:rsidP="000D1FE3">
      <w:pPr>
        <w:ind w:left="709"/>
        <w:rPr>
          <w:rFonts w:ascii="Verdana" w:hAnsi="Verdana" w:cs="Arial"/>
          <w:sz w:val="20"/>
        </w:rPr>
      </w:pPr>
      <w:r w:rsidRPr="000417DD">
        <w:rPr>
          <w:rFonts w:ascii="Verdana" w:hAnsi="Verdana" w:cs="Arial"/>
          <w:sz w:val="20"/>
        </w:rPr>
        <w:t>The</w:t>
      </w:r>
      <w:r w:rsidRPr="001408D6">
        <w:rPr>
          <w:rFonts w:ascii="Verdana" w:hAnsi="Verdana" w:cs="Arial"/>
          <w:sz w:val="20"/>
        </w:rPr>
        <w:t xml:space="preserve"> </w:t>
      </w:r>
      <w:r>
        <w:rPr>
          <w:rFonts w:ascii="Verdana" w:hAnsi="Verdana" w:cs="Arial"/>
          <w:sz w:val="20"/>
        </w:rPr>
        <w:t>revised curriculum was updated</w:t>
      </w:r>
      <w:r w:rsidRPr="001408D6">
        <w:rPr>
          <w:rFonts w:ascii="Verdana" w:hAnsi="Verdana" w:cs="Arial"/>
          <w:sz w:val="20"/>
        </w:rPr>
        <w:t xml:space="preserve"> as version 2</w:t>
      </w:r>
      <w:r>
        <w:rPr>
          <w:rFonts w:ascii="Verdana" w:hAnsi="Verdana" w:cs="Arial"/>
          <w:sz w:val="20"/>
        </w:rPr>
        <w:t>1</w:t>
      </w:r>
      <w:r w:rsidRPr="001408D6">
        <w:rPr>
          <w:rFonts w:ascii="Verdana" w:hAnsi="Verdana" w:cs="Arial"/>
          <w:sz w:val="20"/>
        </w:rPr>
        <w:t>.</w:t>
      </w:r>
      <w:r>
        <w:rPr>
          <w:rFonts w:ascii="Verdana" w:hAnsi="Verdana" w:cs="Arial"/>
          <w:sz w:val="20"/>
        </w:rPr>
        <w:t>2</w:t>
      </w:r>
      <w:r w:rsidRPr="001408D6">
        <w:rPr>
          <w:rFonts w:ascii="Verdana" w:hAnsi="Verdana" w:cs="Arial"/>
          <w:sz w:val="20"/>
        </w:rPr>
        <w:t xml:space="preserve"> for delivery in 2021.</w:t>
      </w:r>
    </w:p>
    <w:p w14:paraId="47909D1A" w14:textId="77777777" w:rsidR="001408D6" w:rsidRDefault="001408D6" w:rsidP="00C619EF">
      <w:pPr>
        <w:ind w:left="709"/>
        <w:rPr>
          <w:rFonts w:ascii="Verdana" w:hAnsi="Verdana" w:cs="Arial"/>
          <w:sz w:val="20"/>
        </w:rPr>
      </w:pPr>
    </w:p>
    <w:p w14:paraId="11E7D94C" w14:textId="77777777" w:rsidR="001408D6" w:rsidRDefault="001408D6" w:rsidP="00C619EF">
      <w:pPr>
        <w:ind w:left="709"/>
        <w:rPr>
          <w:rFonts w:ascii="Verdana" w:hAnsi="Verdana" w:cs="Arial"/>
          <w:sz w:val="20"/>
        </w:rPr>
      </w:pPr>
    </w:p>
    <w:p w14:paraId="0687ECD7" w14:textId="77777777" w:rsidR="001408D6" w:rsidRDefault="001408D6" w:rsidP="00C619EF">
      <w:pPr>
        <w:ind w:left="709"/>
        <w:rPr>
          <w:rFonts w:ascii="Verdana" w:hAnsi="Verdana" w:cs="Arial"/>
          <w:sz w:val="20"/>
        </w:rPr>
      </w:pPr>
    </w:p>
    <w:p w14:paraId="2795985F" w14:textId="77777777" w:rsidR="00C619EF" w:rsidRPr="009C24CA" w:rsidRDefault="00C619EF" w:rsidP="0075247F">
      <w:pPr>
        <w:rPr>
          <w:rFonts w:ascii="Verdana" w:hAnsi="Verdana" w:cs="Arial"/>
          <w:sz w:val="20"/>
          <w:szCs w:val="24"/>
        </w:rPr>
      </w:pPr>
    </w:p>
    <w:sectPr w:rsidR="00C619EF" w:rsidRPr="009C24CA" w:rsidSect="00022896">
      <w:pgSz w:w="11906" w:h="16838" w:code="9"/>
      <w:pgMar w:top="1440" w:right="1440" w:bottom="1440" w:left="1440" w:header="709" w:footer="4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FC83C" w14:textId="77777777" w:rsidR="00CD6D8A" w:rsidRDefault="00CD6D8A">
      <w:r>
        <w:separator/>
      </w:r>
    </w:p>
  </w:endnote>
  <w:endnote w:type="continuationSeparator" w:id="0">
    <w:p w14:paraId="7E8D7BEB" w14:textId="77777777" w:rsidR="00CD6D8A" w:rsidRDefault="00CD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ewayLight">
    <w:altName w:val="Freeway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0B12" w14:textId="77777777" w:rsidR="00EF6318" w:rsidRPr="00D5452A" w:rsidRDefault="00EF6318" w:rsidP="00C94A17">
    <w:pPr>
      <w:pStyle w:val="Footer"/>
      <w:pBdr>
        <w:top w:val="single" w:sz="4" w:space="1" w:color="auto"/>
        <w:left w:val="single" w:sz="4" w:space="0" w:color="auto"/>
        <w:bottom w:val="single" w:sz="4" w:space="1" w:color="auto"/>
        <w:right w:val="single" w:sz="4" w:space="0" w:color="auto"/>
      </w:pBdr>
      <w:tabs>
        <w:tab w:val="center" w:pos="-1418"/>
        <w:tab w:val="right" w:pos="-142"/>
        <w:tab w:val="left" w:pos="709"/>
        <w:tab w:val="right" w:pos="9356"/>
      </w:tabs>
      <w:spacing w:before="40"/>
      <w:ind w:right="-1"/>
      <w:rPr>
        <w:rStyle w:val="PageNumber"/>
        <w:rFonts w:ascii="Calibri" w:hAnsi="Calibri"/>
        <w:sz w:val="18"/>
        <w:szCs w:val="18"/>
      </w:rPr>
    </w:pPr>
    <w:r>
      <w:rPr>
        <w:rStyle w:val="PageNumber"/>
        <w:rFonts w:ascii="Calibri" w:hAnsi="Calibri"/>
        <w:b/>
        <w:sz w:val="18"/>
        <w:szCs w:val="18"/>
      </w:rPr>
      <w:t>Bachelor of Information and Communications Technology Level 7</w:t>
    </w:r>
    <w:r w:rsidRPr="00D5452A">
      <w:rPr>
        <w:rStyle w:val="PageNumber"/>
        <w:rFonts w:ascii="Calibri" w:hAnsi="Calibri"/>
        <w:sz w:val="18"/>
        <w:szCs w:val="18"/>
      </w:rPr>
      <w:tab/>
    </w:r>
    <w:r w:rsidRPr="007C0191">
      <w:rPr>
        <w:rStyle w:val="PageNumber"/>
        <w:rFonts w:ascii="Calibri" w:hAnsi="Calibri"/>
        <w:b/>
        <w:sz w:val="18"/>
        <w:szCs w:val="18"/>
      </w:rPr>
      <w:t>Version</w:t>
    </w:r>
    <w:r w:rsidRPr="00D5452A">
      <w:rPr>
        <w:rStyle w:val="PageNumber"/>
        <w:rFonts w:ascii="Calibri" w:hAnsi="Calibri"/>
        <w:sz w:val="18"/>
        <w:szCs w:val="18"/>
      </w:rPr>
      <w:t xml:space="preserve"> </w:t>
    </w:r>
    <w:r>
      <w:rPr>
        <w:rStyle w:val="PageNumber"/>
        <w:rFonts w:ascii="Calibri" w:hAnsi="Calibri"/>
        <w:sz w:val="18"/>
        <w:szCs w:val="18"/>
      </w:rPr>
      <w:t>21.</w:t>
    </w:r>
    <w:r w:rsidR="000D1FE3">
      <w:rPr>
        <w:rStyle w:val="PageNumber"/>
        <w:rFonts w:ascii="Calibri" w:hAnsi="Calibri"/>
        <w:sz w:val="18"/>
        <w:szCs w:val="18"/>
      </w:rPr>
      <w:t>2</w:t>
    </w:r>
  </w:p>
  <w:p w14:paraId="3DFEA335" w14:textId="77777777" w:rsidR="00EF6318" w:rsidRDefault="00EF6318" w:rsidP="00C94A17">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left" w:pos="6096"/>
        <w:tab w:val="right" w:pos="9356"/>
      </w:tabs>
      <w:ind w:right="-1"/>
      <w:rPr>
        <w:rStyle w:val="PageNumber"/>
        <w:rFonts w:ascii="Calibri" w:hAnsi="Calibri"/>
        <w:sz w:val="18"/>
        <w:szCs w:val="18"/>
      </w:rPr>
    </w:pPr>
    <w:r w:rsidRPr="00D5452A">
      <w:rPr>
        <w:rStyle w:val="PageNumber"/>
        <w:rFonts w:ascii="Calibri" w:hAnsi="Calibri"/>
        <w:b/>
        <w:sz w:val="18"/>
        <w:szCs w:val="18"/>
      </w:rPr>
      <w:t>Approved by:</w:t>
    </w:r>
    <w:r w:rsidRPr="00D5452A">
      <w:rPr>
        <w:rStyle w:val="PageNumber"/>
        <w:rFonts w:ascii="Calibri" w:hAnsi="Calibri"/>
        <w:sz w:val="18"/>
        <w:szCs w:val="18"/>
      </w:rPr>
      <w:tab/>
    </w:r>
    <w:r>
      <w:rPr>
        <w:rStyle w:val="PageNumber"/>
        <w:rFonts w:ascii="Calibri" w:hAnsi="Calibri"/>
        <w:sz w:val="18"/>
        <w:szCs w:val="18"/>
      </w:rPr>
      <w:t>NZQA</w:t>
    </w:r>
    <w:r w:rsidRPr="00D5452A">
      <w:rPr>
        <w:rStyle w:val="PageNumber"/>
        <w:rFonts w:ascii="Calibri" w:hAnsi="Calibri"/>
        <w:sz w:val="18"/>
        <w:szCs w:val="18"/>
      </w:rPr>
      <w:tab/>
    </w:r>
    <w:r w:rsidRPr="00D5452A">
      <w:rPr>
        <w:rStyle w:val="PageNumber"/>
        <w:rFonts w:ascii="Calibri" w:hAnsi="Calibri"/>
        <w:sz w:val="18"/>
        <w:szCs w:val="18"/>
      </w:rPr>
      <w:tab/>
    </w:r>
    <w:r w:rsidRPr="007C0191">
      <w:rPr>
        <w:rStyle w:val="PageNumber"/>
        <w:rFonts w:ascii="Calibri" w:hAnsi="Calibri"/>
        <w:b/>
        <w:snapToGrid w:val="0"/>
        <w:sz w:val="18"/>
        <w:szCs w:val="18"/>
      </w:rPr>
      <w:t>Page</w:t>
    </w:r>
    <w:r w:rsidRPr="00D5452A">
      <w:rPr>
        <w:rStyle w:val="PageNumber"/>
        <w:rFonts w:ascii="Calibri" w:hAnsi="Calibri"/>
        <w:snapToGrid w:val="0"/>
        <w:sz w:val="18"/>
        <w:szCs w:val="18"/>
      </w:rPr>
      <w:t xml:space="preserve">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PAGE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1</w:t>
    </w:r>
    <w:r w:rsidRPr="00D5452A">
      <w:rPr>
        <w:rStyle w:val="PageNumber"/>
        <w:rFonts w:ascii="Calibri" w:hAnsi="Calibri"/>
        <w:sz w:val="18"/>
        <w:szCs w:val="18"/>
      </w:rPr>
      <w:fldChar w:fldCharType="end"/>
    </w:r>
    <w:r w:rsidRPr="00D5452A">
      <w:rPr>
        <w:rStyle w:val="PageNumber"/>
        <w:rFonts w:ascii="Calibri" w:hAnsi="Calibri"/>
        <w:snapToGrid w:val="0"/>
        <w:sz w:val="18"/>
        <w:szCs w:val="18"/>
      </w:rPr>
      <w:t xml:space="preserve"> of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NUMPAGES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119</w:t>
    </w:r>
    <w:r w:rsidRPr="00D5452A">
      <w:rPr>
        <w:rStyle w:val="PageNumber"/>
        <w:rFonts w:ascii="Calibri" w:hAnsi="Calibri"/>
        <w:sz w:val="18"/>
        <w:szCs w:val="18"/>
      </w:rPr>
      <w:fldChar w:fldCharType="end"/>
    </w:r>
  </w:p>
  <w:p w14:paraId="6CC7F0C8" w14:textId="77777777" w:rsidR="00EF6318" w:rsidRPr="00D5452A" w:rsidRDefault="00EF6318" w:rsidP="00C94A17">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left" w:pos="6096"/>
        <w:tab w:val="right" w:pos="9356"/>
      </w:tabs>
      <w:ind w:right="-1"/>
      <w:rPr>
        <w:rFonts w:ascii="Calibri" w:hAnsi="Calibri"/>
        <w:sz w:val="18"/>
        <w:szCs w:val="18"/>
      </w:rPr>
    </w:pPr>
    <w:r w:rsidRPr="00CC21A5">
      <w:rPr>
        <w:rFonts w:ascii="Calibri" w:hAnsi="Calibri"/>
        <w:b/>
        <w:sz w:val="18"/>
        <w:szCs w:val="18"/>
      </w:rPr>
      <w:t>Master Copy:</w:t>
    </w:r>
    <w:r>
      <w:rPr>
        <w:rFonts w:ascii="Calibri" w:hAnsi="Calibri"/>
        <w:sz w:val="18"/>
        <w:szCs w:val="18"/>
      </w:rPr>
      <w:t xml:space="preserve"> </w:t>
    </w:r>
    <w:r w:rsidRPr="00CB14CF">
      <w:rPr>
        <w:rFonts w:asciiTheme="minorHAnsi" w:hAnsiTheme="minorHAnsi" w:cs="Arial"/>
        <w:sz w:val="18"/>
        <w:szCs w:val="18"/>
      </w:rPr>
      <w:t>I/CAS/curriculum documents and programme file</w:t>
    </w:r>
  </w:p>
  <w:p w14:paraId="4D6D2244" w14:textId="77777777" w:rsidR="00EF6318" w:rsidRPr="00D31018" w:rsidRDefault="00EF6318" w:rsidP="00256B5B">
    <w:pPr>
      <w:pStyle w:val="Footer"/>
      <w:tabs>
        <w:tab w:val="clear" w:pos="4819"/>
        <w:tab w:val="clear" w:pos="9071"/>
        <w:tab w:val="right" w:pos="9072"/>
        <w:tab w:val="right" w:pos="12758"/>
      </w:tabs>
      <w:ind w:right="-7"/>
      <w:rPr>
        <w:rStyle w:val="PageNumber"/>
        <w:rFonts w:ascii="Verdana" w:hAnsi="Verdana" w:cs="Arial"/>
        <w:sz w:val="18"/>
      </w:rPr>
    </w:pPr>
    <w:r w:rsidRPr="00D31018">
      <w:rPr>
        <w:rStyle w:val="PageNumber"/>
        <w:rFonts w:ascii="Verdana" w:hAnsi="Verdana" w:cs="Arial"/>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B35C8" w14:textId="77777777" w:rsidR="00EF6318" w:rsidRPr="00D5452A" w:rsidRDefault="00EF6318" w:rsidP="00C94A17">
    <w:pPr>
      <w:pStyle w:val="Footer"/>
      <w:pBdr>
        <w:top w:val="single" w:sz="4" w:space="1" w:color="auto"/>
        <w:left w:val="single" w:sz="4" w:space="0" w:color="auto"/>
        <w:bottom w:val="single" w:sz="4" w:space="1" w:color="auto"/>
        <w:right w:val="single" w:sz="4" w:space="0" w:color="auto"/>
      </w:pBdr>
      <w:tabs>
        <w:tab w:val="center" w:pos="-1418"/>
        <w:tab w:val="right" w:pos="-142"/>
        <w:tab w:val="left" w:pos="709"/>
        <w:tab w:val="right" w:pos="9356"/>
      </w:tabs>
      <w:spacing w:before="40"/>
      <w:ind w:right="-1"/>
      <w:rPr>
        <w:rStyle w:val="PageNumber"/>
        <w:rFonts w:ascii="Calibri" w:hAnsi="Calibri"/>
        <w:sz w:val="18"/>
        <w:szCs w:val="18"/>
      </w:rPr>
    </w:pPr>
    <w:r>
      <w:rPr>
        <w:rStyle w:val="PageNumber"/>
        <w:rFonts w:ascii="Calibri" w:hAnsi="Calibri"/>
        <w:b/>
        <w:sz w:val="18"/>
        <w:szCs w:val="18"/>
      </w:rPr>
      <w:t>Bachelor of Information and Communications Technology Level 7</w:t>
    </w:r>
    <w:r w:rsidRPr="00D5452A">
      <w:rPr>
        <w:rStyle w:val="PageNumber"/>
        <w:rFonts w:ascii="Calibri" w:hAnsi="Calibri"/>
        <w:sz w:val="18"/>
        <w:szCs w:val="18"/>
      </w:rPr>
      <w:tab/>
    </w:r>
    <w:r w:rsidRPr="007C0191">
      <w:rPr>
        <w:rStyle w:val="PageNumber"/>
        <w:rFonts w:ascii="Calibri" w:hAnsi="Calibri"/>
        <w:b/>
        <w:sz w:val="18"/>
        <w:szCs w:val="18"/>
      </w:rPr>
      <w:t>Version</w:t>
    </w:r>
    <w:r w:rsidRPr="00D5452A">
      <w:rPr>
        <w:rStyle w:val="PageNumber"/>
        <w:rFonts w:ascii="Calibri" w:hAnsi="Calibri"/>
        <w:sz w:val="18"/>
        <w:szCs w:val="18"/>
      </w:rPr>
      <w:t xml:space="preserve"> </w:t>
    </w:r>
    <w:r>
      <w:rPr>
        <w:rStyle w:val="PageNumber"/>
        <w:rFonts w:ascii="Calibri" w:hAnsi="Calibri"/>
        <w:sz w:val="18"/>
        <w:szCs w:val="18"/>
      </w:rPr>
      <w:t>21.</w:t>
    </w:r>
    <w:r w:rsidR="000D1FE3">
      <w:rPr>
        <w:rStyle w:val="PageNumber"/>
        <w:rFonts w:ascii="Calibri" w:hAnsi="Calibri"/>
        <w:sz w:val="18"/>
        <w:szCs w:val="18"/>
      </w:rPr>
      <w:t>2</w:t>
    </w:r>
  </w:p>
  <w:p w14:paraId="56FB040F" w14:textId="77777777" w:rsidR="00EF6318" w:rsidRDefault="00EF6318" w:rsidP="00C94A17">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left" w:pos="6096"/>
        <w:tab w:val="right" w:pos="9356"/>
      </w:tabs>
      <w:ind w:right="-1"/>
      <w:rPr>
        <w:rStyle w:val="PageNumber"/>
        <w:rFonts w:ascii="Calibri" w:hAnsi="Calibri"/>
        <w:sz w:val="18"/>
        <w:szCs w:val="18"/>
      </w:rPr>
    </w:pPr>
    <w:r w:rsidRPr="00D5452A">
      <w:rPr>
        <w:rStyle w:val="PageNumber"/>
        <w:rFonts w:ascii="Calibri" w:hAnsi="Calibri"/>
        <w:b/>
        <w:sz w:val="18"/>
        <w:szCs w:val="18"/>
      </w:rPr>
      <w:t>Approved by:</w:t>
    </w:r>
    <w:r w:rsidRPr="00D5452A">
      <w:rPr>
        <w:rStyle w:val="PageNumber"/>
        <w:rFonts w:ascii="Calibri" w:hAnsi="Calibri"/>
        <w:sz w:val="18"/>
        <w:szCs w:val="18"/>
      </w:rPr>
      <w:tab/>
    </w:r>
    <w:r>
      <w:rPr>
        <w:rStyle w:val="PageNumber"/>
        <w:rFonts w:ascii="Calibri" w:hAnsi="Calibri"/>
        <w:sz w:val="18"/>
        <w:szCs w:val="18"/>
      </w:rPr>
      <w:t>NZQA</w:t>
    </w:r>
    <w:r w:rsidRPr="00D5452A">
      <w:rPr>
        <w:rStyle w:val="PageNumber"/>
        <w:rFonts w:ascii="Calibri" w:hAnsi="Calibri"/>
        <w:sz w:val="18"/>
        <w:szCs w:val="18"/>
      </w:rPr>
      <w:tab/>
    </w:r>
    <w:r w:rsidRPr="00D5452A">
      <w:rPr>
        <w:rStyle w:val="PageNumber"/>
        <w:rFonts w:ascii="Calibri" w:hAnsi="Calibri"/>
        <w:sz w:val="18"/>
        <w:szCs w:val="18"/>
      </w:rPr>
      <w:tab/>
    </w:r>
    <w:r w:rsidRPr="007C0191">
      <w:rPr>
        <w:rStyle w:val="PageNumber"/>
        <w:rFonts w:ascii="Calibri" w:hAnsi="Calibri"/>
        <w:b/>
        <w:snapToGrid w:val="0"/>
        <w:sz w:val="18"/>
        <w:szCs w:val="18"/>
      </w:rPr>
      <w:t>Page</w:t>
    </w:r>
    <w:r w:rsidRPr="00D5452A">
      <w:rPr>
        <w:rStyle w:val="PageNumber"/>
        <w:rFonts w:ascii="Calibri" w:hAnsi="Calibri"/>
        <w:snapToGrid w:val="0"/>
        <w:sz w:val="18"/>
        <w:szCs w:val="18"/>
      </w:rPr>
      <w:t xml:space="preserve">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PAGE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11</w:t>
    </w:r>
    <w:r w:rsidRPr="00D5452A">
      <w:rPr>
        <w:rStyle w:val="PageNumber"/>
        <w:rFonts w:ascii="Calibri" w:hAnsi="Calibri"/>
        <w:sz w:val="18"/>
        <w:szCs w:val="18"/>
      </w:rPr>
      <w:fldChar w:fldCharType="end"/>
    </w:r>
    <w:r w:rsidRPr="00D5452A">
      <w:rPr>
        <w:rStyle w:val="PageNumber"/>
        <w:rFonts w:ascii="Calibri" w:hAnsi="Calibri"/>
        <w:snapToGrid w:val="0"/>
        <w:sz w:val="18"/>
        <w:szCs w:val="18"/>
      </w:rPr>
      <w:t xml:space="preserve"> of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NUMPAGES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119</w:t>
    </w:r>
    <w:r w:rsidRPr="00D5452A">
      <w:rPr>
        <w:rStyle w:val="PageNumber"/>
        <w:rFonts w:ascii="Calibri" w:hAnsi="Calibri"/>
        <w:sz w:val="18"/>
        <w:szCs w:val="18"/>
      </w:rPr>
      <w:fldChar w:fldCharType="end"/>
    </w:r>
  </w:p>
  <w:p w14:paraId="76D79B72" w14:textId="77777777" w:rsidR="00EF6318" w:rsidRPr="00D5452A" w:rsidRDefault="00EF6318" w:rsidP="00C94A17">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left" w:pos="6096"/>
        <w:tab w:val="right" w:pos="9356"/>
      </w:tabs>
      <w:ind w:right="-1"/>
      <w:rPr>
        <w:rFonts w:ascii="Calibri" w:hAnsi="Calibri"/>
        <w:sz w:val="18"/>
        <w:szCs w:val="18"/>
      </w:rPr>
    </w:pPr>
    <w:r w:rsidRPr="00CC21A5">
      <w:rPr>
        <w:rFonts w:ascii="Calibri" w:hAnsi="Calibri"/>
        <w:b/>
        <w:sz w:val="18"/>
        <w:szCs w:val="18"/>
      </w:rPr>
      <w:t>Master Copy:</w:t>
    </w:r>
    <w:r>
      <w:rPr>
        <w:rFonts w:ascii="Calibri" w:hAnsi="Calibri"/>
        <w:sz w:val="18"/>
        <w:szCs w:val="18"/>
      </w:rPr>
      <w:t xml:space="preserve"> </w:t>
    </w:r>
    <w:r w:rsidRPr="00CB14CF">
      <w:rPr>
        <w:rFonts w:asciiTheme="minorHAnsi" w:hAnsiTheme="minorHAnsi" w:cs="Arial"/>
        <w:sz w:val="18"/>
        <w:szCs w:val="18"/>
      </w:rPr>
      <w:t>I/CAS/curriculum documents and programme file</w:t>
    </w:r>
  </w:p>
  <w:p w14:paraId="4873691D" w14:textId="77777777" w:rsidR="00EF6318" w:rsidRPr="00D31018" w:rsidRDefault="00EF6318" w:rsidP="001349DA">
    <w:pPr>
      <w:pStyle w:val="Footer"/>
      <w:tabs>
        <w:tab w:val="clear" w:pos="4819"/>
        <w:tab w:val="right" w:pos="12758"/>
      </w:tabs>
      <w:ind w:right="-7"/>
      <w:rPr>
        <w:rStyle w:val="PageNumber"/>
        <w:rFonts w:ascii="Verdana" w:hAnsi="Verdana"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E43D" w14:textId="77777777" w:rsidR="00EF6318" w:rsidRPr="00D5452A" w:rsidRDefault="00EF6318" w:rsidP="00DA6978">
    <w:pPr>
      <w:pStyle w:val="Footer"/>
      <w:pBdr>
        <w:top w:val="single" w:sz="4" w:space="1" w:color="auto"/>
        <w:left w:val="single" w:sz="4" w:space="0" w:color="auto"/>
        <w:bottom w:val="single" w:sz="4" w:space="1" w:color="auto"/>
        <w:right w:val="single" w:sz="4" w:space="0" w:color="auto"/>
      </w:pBdr>
      <w:tabs>
        <w:tab w:val="center" w:pos="-1418"/>
        <w:tab w:val="right" w:pos="-142"/>
        <w:tab w:val="left" w:pos="709"/>
        <w:tab w:val="right" w:pos="9356"/>
      </w:tabs>
      <w:spacing w:before="40"/>
      <w:ind w:right="-1"/>
      <w:rPr>
        <w:rStyle w:val="PageNumber"/>
        <w:rFonts w:ascii="Calibri" w:hAnsi="Calibri"/>
        <w:sz w:val="18"/>
        <w:szCs w:val="18"/>
      </w:rPr>
    </w:pPr>
    <w:r>
      <w:rPr>
        <w:rStyle w:val="PageNumber"/>
        <w:rFonts w:ascii="Calibri" w:hAnsi="Calibri"/>
        <w:b/>
        <w:sz w:val="18"/>
        <w:szCs w:val="18"/>
      </w:rPr>
      <w:t>Bachelor of Information and Communications Technology Level 7</w:t>
    </w:r>
    <w:r w:rsidRPr="00D5452A">
      <w:rPr>
        <w:rStyle w:val="PageNumber"/>
        <w:rFonts w:ascii="Calibri" w:hAnsi="Calibri"/>
        <w:sz w:val="18"/>
        <w:szCs w:val="18"/>
      </w:rPr>
      <w:tab/>
    </w:r>
    <w:r w:rsidRPr="007C0191">
      <w:rPr>
        <w:rStyle w:val="PageNumber"/>
        <w:rFonts w:ascii="Calibri" w:hAnsi="Calibri"/>
        <w:b/>
        <w:sz w:val="18"/>
        <w:szCs w:val="18"/>
      </w:rPr>
      <w:t>Version</w:t>
    </w:r>
    <w:r w:rsidRPr="00D5452A">
      <w:rPr>
        <w:rStyle w:val="PageNumber"/>
        <w:rFonts w:ascii="Calibri" w:hAnsi="Calibri"/>
        <w:sz w:val="18"/>
        <w:szCs w:val="18"/>
      </w:rPr>
      <w:t xml:space="preserve"> </w:t>
    </w:r>
    <w:r>
      <w:rPr>
        <w:rStyle w:val="PageNumber"/>
        <w:rFonts w:ascii="Calibri" w:hAnsi="Calibri"/>
        <w:sz w:val="18"/>
        <w:szCs w:val="18"/>
      </w:rPr>
      <w:t>21.</w:t>
    </w:r>
    <w:r w:rsidR="000D1FE3">
      <w:rPr>
        <w:rStyle w:val="PageNumber"/>
        <w:rFonts w:ascii="Calibri" w:hAnsi="Calibri"/>
        <w:sz w:val="18"/>
        <w:szCs w:val="18"/>
      </w:rPr>
      <w:t>2</w:t>
    </w:r>
  </w:p>
  <w:p w14:paraId="716CD8BD" w14:textId="77777777" w:rsidR="00EF6318" w:rsidRDefault="00EF6318" w:rsidP="009766E9">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right" w:pos="9356"/>
      </w:tabs>
      <w:ind w:right="-1"/>
      <w:rPr>
        <w:rStyle w:val="PageNumber"/>
        <w:rFonts w:ascii="Calibri" w:hAnsi="Calibri"/>
        <w:sz w:val="18"/>
        <w:szCs w:val="18"/>
      </w:rPr>
    </w:pPr>
    <w:r w:rsidRPr="00D5452A">
      <w:rPr>
        <w:rStyle w:val="PageNumber"/>
        <w:rFonts w:ascii="Calibri" w:hAnsi="Calibri"/>
        <w:b/>
        <w:sz w:val="18"/>
        <w:szCs w:val="18"/>
      </w:rPr>
      <w:t>Approved by:</w:t>
    </w:r>
    <w:r w:rsidRPr="00D5452A">
      <w:rPr>
        <w:rStyle w:val="PageNumber"/>
        <w:rFonts w:ascii="Calibri" w:hAnsi="Calibri"/>
        <w:sz w:val="18"/>
        <w:szCs w:val="18"/>
      </w:rPr>
      <w:tab/>
    </w:r>
    <w:r>
      <w:rPr>
        <w:rStyle w:val="PageNumber"/>
        <w:rFonts w:ascii="Calibri" w:hAnsi="Calibri"/>
        <w:sz w:val="18"/>
        <w:szCs w:val="18"/>
      </w:rPr>
      <w:t>NZQA</w:t>
    </w:r>
    <w:r w:rsidRPr="00D5452A">
      <w:rPr>
        <w:rStyle w:val="PageNumber"/>
        <w:rFonts w:ascii="Calibri" w:hAnsi="Calibri"/>
        <w:sz w:val="18"/>
        <w:szCs w:val="18"/>
      </w:rPr>
      <w:tab/>
    </w:r>
    <w:r w:rsidRPr="00D5452A">
      <w:rPr>
        <w:rStyle w:val="PageNumber"/>
        <w:rFonts w:ascii="Calibri" w:hAnsi="Calibri"/>
        <w:sz w:val="18"/>
        <w:szCs w:val="18"/>
      </w:rPr>
      <w:tab/>
    </w:r>
    <w:r w:rsidRPr="007C0191">
      <w:rPr>
        <w:rStyle w:val="PageNumber"/>
        <w:rFonts w:ascii="Calibri" w:hAnsi="Calibri"/>
        <w:b/>
        <w:snapToGrid w:val="0"/>
        <w:sz w:val="18"/>
        <w:szCs w:val="18"/>
      </w:rPr>
      <w:t>Page</w:t>
    </w:r>
    <w:r w:rsidRPr="00D5452A">
      <w:rPr>
        <w:rStyle w:val="PageNumber"/>
        <w:rFonts w:ascii="Calibri" w:hAnsi="Calibri"/>
        <w:snapToGrid w:val="0"/>
        <w:sz w:val="18"/>
        <w:szCs w:val="18"/>
      </w:rPr>
      <w:t xml:space="preserve">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PAGE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21</w:t>
    </w:r>
    <w:r w:rsidRPr="00D5452A">
      <w:rPr>
        <w:rStyle w:val="PageNumber"/>
        <w:rFonts w:ascii="Calibri" w:hAnsi="Calibri"/>
        <w:sz w:val="18"/>
        <w:szCs w:val="18"/>
      </w:rPr>
      <w:fldChar w:fldCharType="end"/>
    </w:r>
    <w:r w:rsidRPr="00D5452A">
      <w:rPr>
        <w:rStyle w:val="PageNumber"/>
        <w:rFonts w:ascii="Calibri" w:hAnsi="Calibri"/>
        <w:snapToGrid w:val="0"/>
        <w:sz w:val="18"/>
        <w:szCs w:val="18"/>
      </w:rPr>
      <w:t xml:space="preserve"> of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NUMPAGES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119</w:t>
    </w:r>
    <w:r w:rsidRPr="00D5452A">
      <w:rPr>
        <w:rStyle w:val="PageNumber"/>
        <w:rFonts w:ascii="Calibri" w:hAnsi="Calibri"/>
        <w:sz w:val="18"/>
        <w:szCs w:val="18"/>
      </w:rPr>
      <w:fldChar w:fldCharType="end"/>
    </w:r>
  </w:p>
  <w:p w14:paraId="77C3D008" w14:textId="77777777" w:rsidR="00EF6318" w:rsidRPr="00D5452A" w:rsidRDefault="00EF6318" w:rsidP="00DA6978">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left" w:pos="6096"/>
        <w:tab w:val="right" w:pos="9356"/>
      </w:tabs>
      <w:ind w:right="-1"/>
      <w:rPr>
        <w:rFonts w:ascii="Calibri" w:hAnsi="Calibri"/>
        <w:sz w:val="18"/>
        <w:szCs w:val="18"/>
      </w:rPr>
    </w:pPr>
    <w:r w:rsidRPr="00CC21A5">
      <w:rPr>
        <w:rFonts w:ascii="Calibri" w:hAnsi="Calibri"/>
        <w:b/>
        <w:sz w:val="18"/>
        <w:szCs w:val="18"/>
      </w:rPr>
      <w:t>Master Copy:</w:t>
    </w:r>
    <w:r>
      <w:rPr>
        <w:rFonts w:ascii="Calibri" w:hAnsi="Calibri"/>
        <w:sz w:val="18"/>
        <w:szCs w:val="18"/>
      </w:rPr>
      <w:t xml:space="preserve"> </w:t>
    </w:r>
    <w:r w:rsidRPr="00CB14CF">
      <w:rPr>
        <w:rFonts w:asciiTheme="minorHAnsi" w:hAnsiTheme="minorHAnsi" w:cs="Arial"/>
        <w:sz w:val="18"/>
        <w:szCs w:val="18"/>
      </w:rPr>
      <w:t>I/CAS/curriculum documents and programme file</w:t>
    </w:r>
  </w:p>
  <w:p w14:paraId="2E10A909" w14:textId="77777777" w:rsidR="00EF6318" w:rsidRPr="00DA6978" w:rsidRDefault="00EF6318" w:rsidP="00DA6978">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505A" w14:textId="77777777" w:rsidR="00CD6D8A" w:rsidRDefault="00CD6D8A">
      <w:r>
        <w:separator/>
      </w:r>
    </w:p>
  </w:footnote>
  <w:footnote w:type="continuationSeparator" w:id="0">
    <w:p w14:paraId="3D2877F0" w14:textId="77777777" w:rsidR="00CD6D8A" w:rsidRDefault="00CD6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8FA2" w14:textId="77777777" w:rsidR="00EF6318" w:rsidRDefault="00EF6318" w:rsidP="000417DD">
    <w:pPr>
      <w:pStyle w:val="Header"/>
      <w:jc w:val="center"/>
    </w:pPr>
    <w:r>
      <w:rPr>
        <w:noProof/>
        <w:lang w:val="en-NZ" w:eastAsia="en-NZ"/>
      </w:rPr>
      <w:drawing>
        <wp:inline distT="0" distB="0" distL="0" distR="0" wp14:anchorId="678C4E79" wp14:editId="0CAB685A">
          <wp:extent cx="2419350" cy="981075"/>
          <wp:effectExtent l="0" t="0" r="0" b="0"/>
          <wp:docPr id="5" name="Picture 5" descr="UCOL%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OL%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871A" w14:textId="77777777" w:rsidR="00EF6318" w:rsidRDefault="00EF6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880"/>
    <w:multiLevelType w:val="hybridMultilevel"/>
    <w:tmpl w:val="473AE3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E61AB9"/>
    <w:multiLevelType w:val="hybridMultilevel"/>
    <w:tmpl w:val="B75A85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59A1BEE"/>
    <w:multiLevelType w:val="hybridMultilevel"/>
    <w:tmpl w:val="587CE5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7207C62"/>
    <w:multiLevelType w:val="hybridMultilevel"/>
    <w:tmpl w:val="053E8F7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8F43B95"/>
    <w:multiLevelType w:val="hybridMultilevel"/>
    <w:tmpl w:val="688A0C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CE0288A"/>
    <w:multiLevelType w:val="hybridMultilevel"/>
    <w:tmpl w:val="D6E46D7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6" w15:restartNumberingAfterBreak="0">
    <w:nsid w:val="0D035634"/>
    <w:multiLevelType w:val="hybridMultilevel"/>
    <w:tmpl w:val="65780A4C"/>
    <w:lvl w:ilvl="0" w:tplc="818EAECA">
      <w:start w:val="1"/>
      <w:numFmt w:val="bullet"/>
      <w:lvlText w:val=""/>
      <w:lvlJc w:val="left"/>
      <w:pPr>
        <w:ind w:left="360" w:hanging="360"/>
      </w:pPr>
      <w:rPr>
        <w:rFonts w:ascii="Symbol" w:hAnsi="Symbol" w:hint="default"/>
        <w:b/>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E242147"/>
    <w:multiLevelType w:val="hybridMultilevel"/>
    <w:tmpl w:val="9704DDC0"/>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8" w15:restartNumberingAfterBreak="0">
    <w:nsid w:val="0E396120"/>
    <w:multiLevelType w:val="hybridMultilevel"/>
    <w:tmpl w:val="C928BBC8"/>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9" w15:restartNumberingAfterBreak="0">
    <w:nsid w:val="10FD7764"/>
    <w:multiLevelType w:val="hybridMultilevel"/>
    <w:tmpl w:val="F4D05D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1563107"/>
    <w:multiLevelType w:val="hybridMultilevel"/>
    <w:tmpl w:val="0738374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13A268AA"/>
    <w:multiLevelType w:val="hybridMultilevel"/>
    <w:tmpl w:val="3B8836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4F36CA9"/>
    <w:multiLevelType w:val="hybridMultilevel"/>
    <w:tmpl w:val="DFF8C1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6893522"/>
    <w:multiLevelType w:val="hybridMultilevel"/>
    <w:tmpl w:val="43687B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8A10AB7"/>
    <w:multiLevelType w:val="hybridMultilevel"/>
    <w:tmpl w:val="7CC64B9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1AE86A10"/>
    <w:multiLevelType w:val="hybridMultilevel"/>
    <w:tmpl w:val="8AE29D1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1BCB00A4"/>
    <w:multiLevelType w:val="hybridMultilevel"/>
    <w:tmpl w:val="7C9A9E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EDB6801"/>
    <w:multiLevelType w:val="hybridMultilevel"/>
    <w:tmpl w:val="B5ECD5B2"/>
    <w:lvl w:ilvl="0" w:tplc="9A0C5C6A">
      <w:start w:val="1"/>
      <w:numFmt w:val="bullet"/>
      <w:lvlText w:val=""/>
      <w:lvlJc w:val="left"/>
      <w:pPr>
        <w:ind w:left="36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F867D9F"/>
    <w:multiLevelType w:val="hybridMultilevel"/>
    <w:tmpl w:val="0C985E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1FA65B69"/>
    <w:multiLevelType w:val="hybridMultilevel"/>
    <w:tmpl w:val="2E76D0F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215913B4"/>
    <w:multiLevelType w:val="hybridMultilevel"/>
    <w:tmpl w:val="257A0E8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49E04A8"/>
    <w:multiLevelType w:val="hybridMultilevel"/>
    <w:tmpl w:val="C4EC08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5957461"/>
    <w:multiLevelType w:val="hybridMultilevel"/>
    <w:tmpl w:val="F08837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25AD1361"/>
    <w:multiLevelType w:val="hybridMultilevel"/>
    <w:tmpl w:val="223491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8B55320"/>
    <w:multiLevelType w:val="hybridMultilevel"/>
    <w:tmpl w:val="87763A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2BB0407A"/>
    <w:multiLevelType w:val="hybridMultilevel"/>
    <w:tmpl w:val="8D92BC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2DED10BC"/>
    <w:multiLevelType w:val="hybridMultilevel"/>
    <w:tmpl w:val="499E9F8E"/>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7" w15:restartNumberingAfterBreak="0">
    <w:nsid w:val="2E6340E2"/>
    <w:multiLevelType w:val="hybridMultilevel"/>
    <w:tmpl w:val="5666195C"/>
    <w:lvl w:ilvl="0" w:tplc="14090001">
      <w:start w:val="1"/>
      <w:numFmt w:val="bullet"/>
      <w:lvlText w:val=""/>
      <w:lvlJc w:val="left"/>
      <w:pPr>
        <w:tabs>
          <w:tab w:val="num" w:pos="360"/>
        </w:tabs>
        <w:ind w:left="360" w:hanging="360"/>
      </w:pPr>
      <w:rPr>
        <w:rFonts w:ascii="Symbol" w:hAnsi="Symbol" w:hint="default"/>
        <w:b/>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4F026C"/>
    <w:multiLevelType w:val="hybridMultilevel"/>
    <w:tmpl w:val="BDAC2030"/>
    <w:lvl w:ilvl="0" w:tplc="52AE736E">
      <w:start w:val="1"/>
      <w:numFmt w:val="bullet"/>
      <w:lvlText w:val=""/>
      <w:lvlJc w:val="left"/>
      <w:pPr>
        <w:ind w:left="360" w:hanging="360"/>
      </w:pPr>
      <w:rPr>
        <w:rFonts w:ascii="Symbol" w:hAnsi="Symbol" w:hint="default"/>
        <w:b/>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313C02A8"/>
    <w:multiLevelType w:val="hybridMultilevel"/>
    <w:tmpl w:val="DB947934"/>
    <w:lvl w:ilvl="0" w:tplc="14090001">
      <w:start w:val="1"/>
      <w:numFmt w:val="bullet"/>
      <w:lvlText w:val=""/>
      <w:lvlJc w:val="left"/>
      <w:pPr>
        <w:ind w:left="2988" w:hanging="360"/>
      </w:pPr>
      <w:rPr>
        <w:rFonts w:ascii="Symbol" w:hAnsi="Symbol" w:hint="default"/>
      </w:rPr>
    </w:lvl>
    <w:lvl w:ilvl="1" w:tplc="14090003" w:tentative="1">
      <w:start w:val="1"/>
      <w:numFmt w:val="bullet"/>
      <w:lvlText w:val="o"/>
      <w:lvlJc w:val="left"/>
      <w:pPr>
        <w:ind w:left="3708" w:hanging="360"/>
      </w:pPr>
      <w:rPr>
        <w:rFonts w:ascii="Courier New" w:hAnsi="Courier New" w:cs="Courier New" w:hint="default"/>
      </w:rPr>
    </w:lvl>
    <w:lvl w:ilvl="2" w:tplc="14090005" w:tentative="1">
      <w:start w:val="1"/>
      <w:numFmt w:val="bullet"/>
      <w:lvlText w:val=""/>
      <w:lvlJc w:val="left"/>
      <w:pPr>
        <w:ind w:left="4428" w:hanging="360"/>
      </w:pPr>
      <w:rPr>
        <w:rFonts w:ascii="Wingdings" w:hAnsi="Wingdings" w:hint="default"/>
      </w:rPr>
    </w:lvl>
    <w:lvl w:ilvl="3" w:tplc="14090001" w:tentative="1">
      <w:start w:val="1"/>
      <w:numFmt w:val="bullet"/>
      <w:lvlText w:val=""/>
      <w:lvlJc w:val="left"/>
      <w:pPr>
        <w:ind w:left="5148" w:hanging="360"/>
      </w:pPr>
      <w:rPr>
        <w:rFonts w:ascii="Symbol" w:hAnsi="Symbol" w:hint="default"/>
      </w:rPr>
    </w:lvl>
    <w:lvl w:ilvl="4" w:tplc="14090003" w:tentative="1">
      <w:start w:val="1"/>
      <w:numFmt w:val="bullet"/>
      <w:lvlText w:val="o"/>
      <w:lvlJc w:val="left"/>
      <w:pPr>
        <w:ind w:left="5868" w:hanging="360"/>
      </w:pPr>
      <w:rPr>
        <w:rFonts w:ascii="Courier New" w:hAnsi="Courier New" w:cs="Courier New" w:hint="default"/>
      </w:rPr>
    </w:lvl>
    <w:lvl w:ilvl="5" w:tplc="14090005" w:tentative="1">
      <w:start w:val="1"/>
      <w:numFmt w:val="bullet"/>
      <w:lvlText w:val=""/>
      <w:lvlJc w:val="left"/>
      <w:pPr>
        <w:ind w:left="6588" w:hanging="360"/>
      </w:pPr>
      <w:rPr>
        <w:rFonts w:ascii="Wingdings" w:hAnsi="Wingdings" w:hint="default"/>
      </w:rPr>
    </w:lvl>
    <w:lvl w:ilvl="6" w:tplc="14090001" w:tentative="1">
      <w:start w:val="1"/>
      <w:numFmt w:val="bullet"/>
      <w:lvlText w:val=""/>
      <w:lvlJc w:val="left"/>
      <w:pPr>
        <w:ind w:left="7308" w:hanging="360"/>
      </w:pPr>
      <w:rPr>
        <w:rFonts w:ascii="Symbol" w:hAnsi="Symbol" w:hint="default"/>
      </w:rPr>
    </w:lvl>
    <w:lvl w:ilvl="7" w:tplc="14090003" w:tentative="1">
      <w:start w:val="1"/>
      <w:numFmt w:val="bullet"/>
      <w:lvlText w:val="o"/>
      <w:lvlJc w:val="left"/>
      <w:pPr>
        <w:ind w:left="8028" w:hanging="360"/>
      </w:pPr>
      <w:rPr>
        <w:rFonts w:ascii="Courier New" w:hAnsi="Courier New" w:cs="Courier New" w:hint="default"/>
      </w:rPr>
    </w:lvl>
    <w:lvl w:ilvl="8" w:tplc="14090005" w:tentative="1">
      <w:start w:val="1"/>
      <w:numFmt w:val="bullet"/>
      <w:lvlText w:val=""/>
      <w:lvlJc w:val="left"/>
      <w:pPr>
        <w:ind w:left="8748" w:hanging="360"/>
      </w:pPr>
      <w:rPr>
        <w:rFonts w:ascii="Wingdings" w:hAnsi="Wingdings" w:hint="default"/>
      </w:rPr>
    </w:lvl>
  </w:abstractNum>
  <w:abstractNum w:abstractNumId="30" w15:restartNumberingAfterBreak="0">
    <w:nsid w:val="34A31208"/>
    <w:multiLevelType w:val="hybridMultilevel"/>
    <w:tmpl w:val="00120FE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1" w15:restartNumberingAfterBreak="0">
    <w:nsid w:val="34A73B4D"/>
    <w:multiLevelType w:val="hybridMultilevel"/>
    <w:tmpl w:val="87682C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34CF2741"/>
    <w:multiLevelType w:val="hybridMultilevel"/>
    <w:tmpl w:val="5BB00A62"/>
    <w:lvl w:ilvl="0" w:tplc="14090003">
      <w:start w:val="1"/>
      <w:numFmt w:val="bullet"/>
      <w:lvlText w:val="o"/>
      <w:lvlJc w:val="left"/>
      <w:pPr>
        <w:ind w:left="1854" w:hanging="360"/>
      </w:pPr>
      <w:rPr>
        <w:rFonts w:ascii="Courier New" w:hAnsi="Courier New" w:cs="Courier New"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33" w15:restartNumberingAfterBreak="0">
    <w:nsid w:val="38A855A6"/>
    <w:multiLevelType w:val="hybridMultilevel"/>
    <w:tmpl w:val="CD76B30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38AF5954"/>
    <w:multiLevelType w:val="hybridMultilevel"/>
    <w:tmpl w:val="5F6409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3B6B29A6"/>
    <w:multiLevelType w:val="hybridMultilevel"/>
    <w:tmpl w:val="109688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3D5829FB"/>
    <w:multiLevelType w:val="hybridMultilevel"/>
    <w:tmpl w:val="612435A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3F556012"/>
    <w:multiLevelType w:val="hybridMultilevel"/>
    <w:tmpl w:val="D7D8F62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8" w15:restartNumberingAfterBreak="0">
    <w:nsid w:val="3FCD6BFF"/>
    <w:multiLevelType w:val="hybridMultilevel"/>
    <w:tmpl w:val="D3C003E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417433B6"/>
    <w:multiLevelType w:val="hybridMultilevel"/>
    <w:tmpl w:val="2AAA37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42601C8E"/>
    <w:multiLevelType w:val="hybridMultilevel"/>
    <w:tmpl w:val="6C7A01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470A06EB"/>
    <w:multiLevelType w:val="hybridMultilevel"/>
    <w:tmpl w:val="1CAEC9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4730359A"/>
    <w:multiLevelType w:val="hybridMultilevel"/>
    <w:tmpl w:val="5A8E4F0E"/>
    <w:lvl w:ilvl="0" w:tplc="2550C6CC">
      <w:start w:val="1"/>
      <w:numFmt w:val="bullet"/>
      <w:lvlText w:val=""/>
      <w:lvlJc w:val="left"/>
      <w:pPr>
        <w:ind w:left="720" w:hanging="360"/>
      </w:pPr>
      <w:rPr>
        <w:rFonts w:ascii="Symbol" w:hAnsi="Symbo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475A0DBE"/>
    <w:multiLevelType w:val="hybridMultilevel"/>
    <w:tmpl w:val="D4AC88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47DB70CD"/>
    <w:multiLevelType w:val="hybridMultilevel"/>
    <w:tmpl w:val="8C6443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48F24078"/>
    <w:multiLevelType w:val="hybridMultilevel"/>
    <w:tmpl w:val="EBC0DDB2"/>
    <w:lvl w:ilvl="0" w:tplc="64767D24">
      <w:start w:val="1"/>
      <w:numFmt w:val="bullet"/>
      <w:lvlText w:val=""/>
      <w:lvlJc w:val="left"/>
      <w:pPr>
        <w:tabs>
          <w:tab w:val="num" w:pos="1068"/>
        </w:tabs>
        <w:ind w:left="1068" w:hanging="360"/>
      </w:pPr>
      <w:rPr>
        <w:rFonts w:ascii="Symbol" w:hAnsi="Symbol" w:hint="default"/>
      </w:rPr>
    </w:lvl>
    <w:lvl w:ilvl="1" w:tplc="14090003" w:tentative="1">
      <w:start w:val="1"/>
      <w:numFmt w:val="bullet"/>
      <w:lvlText w:val="o"/>
      <w:lvlJc w:val="left"/>
      <w:pPr>
        <w:tabs>
          <w:tab w:val="num" w:pos="1428"/>
        </w:tabs>
        <w:ind w:left="1428" w:hanging="360"/>
      </w:pPr>
      <w:rPr>
        <w:rFonts w:ascii="Courier New" w:hAnsi="Courier New" w:cs="Courier New" w:hint="default"/>
      </w:rPr>
    </w:lvl>
    <w:lvl w:ilvl="2" w:tplc="14090005" w:tentative="1">
      <w:start w:val="1"/>
      <w:numFmt w:val="bullet"/>
      <w:lvlText w:val=""/>
      <w:lvlJc w:val="left"/>
      <w:pPr>
        <w:tabs>
          <w:tab w:val="num" w:pos="2148"/>
        </w:tabs>
        <w:ind w:left="2148" w:hanging="360"/>
      </w:pPr>
      <w:rPr>
        <w:rFonts w:ascii="Wingdings" w:hAnsi="Wingdings" w:hint="default"/>
      </w:rPr>
    </w:lvl>
    <w:lvl w:ilvl="3" w:tplc="14090001" w:tentative="1">
      <w:start w:val="1"/>
      <w:numFmt w:val="bullet"/>
      <w:lvlText w:val=""/>
      <w:lvlJc w:val="left"/>
      <w:pPr>
        <w:tabs>
          <w:tab w:val="num" w:pos="2868"/>
        </w:tabs>
        <w:ind w:left="2868" w:hanging="360"/>
      </w:pPr>
      <w:rPr>
        <w:rFonts w:ascii="Symbol" w:hAnsi="Symbol" w:hint="default"/>
      </w:rPr>
    </w:lvl>
    <w:lvl w:ilvl="4" w:tplc="14090003" w:tentative="1">
      <w:start w:val="1"/>
      <w:numFmt w:val="bullet"/>
      <w:lvlText w:val="o"/>
      <w:lvlJc w:val="left"/>
      <w:pPr>
        <w:tabs>
          <w:tab w:val="num" w:pos="3588"/>
        </w:tabs>
        <w:ind w:left="3588" w:hanging="360"/>
      </w:pPr>
      <w:rPr>
        <w:rFonts w:ascii="Courier New" w:hAnsi="Courier New" w:cs="Courier New" w:hint="default"/>
      </w:rPr>
    </w:lvl>
    <w:lvl w:ilvl="5" w:tplc="14090005" w:tentative="1">
      <w:start w:val="1"/>
      <w:numFmt w:val="bullet"/>
      <w:lvlText w:val=""/>
      <w:lvlJc w:val="left"/>
      <w:pPr>
        <w:tabs>
          <w:tab w:val="num" w:pos="4308"/>
        </w:tabs>
        <w:ind w:left="4308" w:hanging="360"/>
      </w:pPr>
      <w:rPr>
        <w:rFonts w:ascii="Wingdings" w:hAnsi="Wingdings" w:hint="default"/>
      </w:rPr>
    </w:lvl>
    <w:lvl w:ilvl="6" w:tplc="14090001" w:tentative="1">
      <w:start w:val="1"/>
      <w:numFmt w:val="bullet"/>
      <w:lvlText w:val=""/>
      <w:lvlJc w:val="left"/>
      <w:pPr>
        <w:tabs>
          <w:tab w:val="num" w:pos="5028"/>
        </w:tabs>
        <w:ind w:left="5028" w:hanging="360"/>
      </w:pPr>
      <w:rPr>
        <w:rFonts w:ascii="Symbol" w:hAnsi="Symbol" w:hint="default"/>
      </w:rPr>
    </w:lvl>
    <w:lvl w:ilvl="7" w:tplc="14090003" w:tentative="1">
      <w:start w:val="1"/>
      <w:numFmt w:val="bullet"/>
      <w:lvlText w:val="o"/>
      <w:lvlJc w:val="left"/>
      <w:pPr>
        <w:tabs>
          <w:tab w:val="num" w:pos="5748"/>
        </w:tabs>
        <w:ind w:left="5748" w:hanging="360"/>
      </w:pPr>
      <w:rPr>
        <w:rFonts w:ascii="Courier New" w:hAnsi="Courier New" w:cs="Courier New" w:hint="default"/>
      </w:rPr>
    </w:lvl>
    <w:lvl w:ilvl="8" w:tplc="14090005" w:tentative="1">
      <w:start w:val="1"/>
      <w:numFmt w:val="bullet"/>
      <w:lvlText w:val=""/>
      <w:lvlJc w:val="left"/>
      <w:pPr>
        <w:tabs>
          <w:tab w:val="num" w:pos="6468"/>
        </w:tabs>
        <w:ind w:left="6468" w:hanging="360"/>
      </w:pPr>
      <w:rPr>
        <w:rFonts w:ascii="Wingdings" w:hAnsi="Wingdings" w:hint="default"/>
      </w:rPr>
    </w:lvl>
  </w:abstractNum>
  <w:abstractNum w:abstractNumId="46" w15:restartNumberingAfterBreak="0">
    <w:nsid w:val="492969D6"/>
    <w:multiLevelType w:val="hybridMultilevel"/>
    <w:tmpl w:val="084ED210"/>
    <w:lvl w:ilvl="0" w:tplc="64767D24">
      <w:start w:val="1"/>
      <w:numFmt w:val="bullet"/>
      <w:lvlText w:val=""/>
      <w:lvlJc w:val="left"/>
      <w:pPr>
        <w:tabs>
          <w:tab w:val="num" w:pos="1800"/>
        </w:tabs>
        <w:ind w:left="1800" w:hanging="360"/>
      </w:pPr>
      <w:rPr>
        <w:rFonts w:ascii="Symbol" w:hAnsi="Symbol" w:hint="default"/>
      </w:rPr>
    </w:lvl>
    <w:lvl w:ilvl="1" w:tplc="14090003" w:tentative="1">
      <w:start w:val="1"/>
      <w:numFmt w:val="bullet"/>
      <w:lvlText w:val="o"/>
      <w:lvlJc w:val="left"/>
      <w:pPr>
        <w:tabs>
          <w:tab w:val="num" w:pos="2160"/>
        </w:tabs>
        <w:ind w:left="2160" w:hanging="360"/>
      </w:pPr>
      <w:rPr>
        <w:rFonts w:ascii="Courier New" w:hAnsi="Courier New" w:cs="Courier New" w:hint="default"/>
      </w:rPr>
    </w:lvl>
    <w:lvl w:ilvl="2" w:tplc="14090005" w:tentative="1">
      <w:start w:val="1"/>
      <w:numFmt w:val="bullet"/>
      <w:lvlText w:val=""/>
      <w:lvlJc w:val="left"/>
      <w:pPr>
        <w:tabs>
          <w:tab w:val="num" w:pos="2880"/>
        </w:tabs>
        <w:ind w:left="2880" w:hanging="360"/>
      </w:pPr>
      <w:rPr>
        <w:rFonts w:ascii="Wingdings" w:hAnsi="Wingdings" w:hint="default"/>
      </w:rPr>
    </w:lvl>
    <w:lvl w:ilvl="3" w:tplc="14090001" w:tentative="1">
      <w:start w:val="1"/>
      <w:numFmt w:val="bullet"/>
      <w:lvlText w:val=""/>
      <w:lvlJc w:val="left"/>
      <w:pPr>
        <w:tabs>
          <w:tab w:val="num" w:pos="3600"/>
        </w:tabs>
        <w:ind w:left="3600" w:hanging="360"/>
      </w:pPr>
      <w:rPr>
        <w:rFonts w:ascii="Symbol" w:hAnsi="Symbol" w:hint="default"/>
      </w:rPr>
    </w:lvl>
    <w:lvl w:ilvl="4" w:tplc="14090003" w:tentative="1">
      <w:start w:val="1"/>
      <w:numFmt w:val="bullet"/>
      <w:lvlText w:val="o"/>
      <w:lvlJc w:val="left"/>
      <w:pPr>
        <w:tabs>
          <w:tab w:val="num" w:pos="4320"/>
        </w:tabs>
        <w:ind w:left="4320" w:hanging="360"/>
      </w:pPr>
      <w:rPr>
        <w:rFonts w:ascii="Courier New" w:hAnsi="Courier New" w:cs="Courier New" w:hint="default"/>
      </w:rPr>
    </w:lvl>
    <w:lvl w:ilvl="5" w:tplc="14090005" w:tentative="1">
      <w:start w:val="1"/>
      <w:numFmt w:val="bullet"/>
      <w:lvlText w:val=""/>
      <w:lvlJc w:val="left"/>
      <w:pPr>
        <w:tabs>
          <w:tab w:val="num" w:pos="5040"/>
        </w:tabs>
        <w:ind w:left="5040" w:hanging="360"/>
      </w:pPr>
      <w:rPr>
        <w:rFonts w:ascii="Wingdings" w:hAnsi="Wingdings" w:hint="default"/>
      </w:rPr>
    </w:lvl>
    <w:lvl w:ilvl="6" w:tplc="14090001" w:tentative="1">
      <w:start w:val="1"/>
      <w:numFmt w:val="bullet"/>
      <w:lvlText w:val=""/>
      <w:lvlJc w:val="left"/>
      <w:pPr>
        <w:tabs>
          <w:tab w:val="num" w:pos="5760"/>
        </w:tabs>
        <w:ind w:left="5760" w:hanging="360"/>
      </w:pPr>
      <w:rPr>
        <w:rFonts w:ascii="Symbol" w:hAnsi="Symbol" w:hint="default"/>
      </w:rPr>
    </w:lvl>
    <w:lvl w:ilvl="7" w:tplc="14090003" w:tentative="1">
      <w:start w:val="1"/>
      <w:numFmt w:val="bullet"/>
      <w:lvlText w:val="o"/>
      <w:lvlJc w:val="left"/>
      <w:pPr>
        <w:tabs>
          <w:tab w:val="num" w:pos="6480"/>
        </w:tabs>
        <w:ind w:left="6480" w:hanging="360"/>
      </w:pPr>
      <w:rPr>
        <w:rFonts w:ascii="Courier New" w:hAnsi="Courier New" w:cs="Courier New" w:hint="default"/>
      </w:rPr>
    </w:lvl>
    <w:lvl w:ilvl="8" w:tplc="1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4A1F5BA1"/>
    <w:multiLevelType w:val="hybridMultilevel"/>
    <w:tmpl w:val="0B9E1F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4B595A8F"/>
    <w:multiLevelType w:val="hybridMultilevel"/>
    <w:tmpl w:val="DB54E2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4D2D7A26"/>
    <w:multiLevelType w:val="hybridMultilevel"/>
    <w:tmpl w:val="DF5EB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64767D24">
      <w:start w:val="1"/>
      <w:numFmt w:val="bullet"/>
      <w:lvlText w:val=""/>
      <w:lvlJc w:val="left"/>
      <w:pPr>
        <w:ind w:left="2160" w:hanging="360"/>
      </w:pPr>
      <w:rPr>
        <w:rFonts w:ascii="Symbol" w:hAnsi="Symbol" w:hint="default"/>
      </w:rPr>
    </w:lvl>
    <w:lvl w:ilvl="3" w:tplc="14090003">
      <w:start w:val="1"/>
      <w:numFmt w:val="bullet"/>
      <w:lvlText w:val="o"/>
      <w:lvlJc w:val="left"/>
      <w:pPr>
        <w:ind w:left="2880" w:hanging="360"/>
      </w:pPr>
      <w:rPr>
        <w:rFonts w:ascii="Courier New" w:hAnsi="Courier New" w:cs="Courier New"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4D836764"/>
    <w:multiLevelType w:val="hybridMultilevel"/>
    <w:tmpl w:val="6ECE6710"/>
    <w:lvl w:ilvl="0" w:tplc="64767D24">
      <w:start w:val="1"/>
      <w:numFmt w:val="bullet"/>
      <w:lvlText w:val=""/>
      <w:lvlJc w:val="left"/>
      <w:pPr>
        <w:tabs>
          <w:tab w:val="num" w:pos="927"/>
        </w:tabs>
        <w:ind w:left="927" w:hanging="360"/>
      </w:pPr>
      <w:rPr>
        <w:rFonts w:ascii="Symbol" w:hAnsi="Symbol" w:hint="default"/>
      </w:rPr>
    </w:lvl>
    <w:lvl w:ilvl="1" w:tplc="14090003">
      <w:start w:val="1"/>
      <w:numFmt w:val="bullet"/>
      <w:lvlText w:val="o"/>
      <w:lvlJc w:val="left"/>
      <w:pPr>
        <w:tabs>
          <w:tab w:val="num" w:pos="1287"/>
        </w:tabs>
        <w:ind w:left="1287" w:hanging="360"/>
      </w:pPr>
      <w:rPr>
        <w:rFonts w:ascii="Courier New" w:hAnsi="Courier New" w:cs="Courier New" w:hint="default"/>
      </w:rPr>
    </w:lvl>
    <w:lvl w:ilvl="2" w:tplc="14090005">
      <w:start w:val="1"/>
      <w:numFmt w:val="bullet"/>
      <w:lvlText w:val=""/>
      <w:lvlJc w:val="left"/>
      <w:pPr>
        <w:tabs>
          <w:tab w:val="num" w:pos="2007"/>
        </w:tabs>
        <w:ind w:left="2007" w:hanging="360"/>
      </w:pPr>
      <w:rPr>
        <w:rFonts w:ascii="Wingdings" w:hAnsi="Wingdings" w:hint="default"/>
      </w:rPr>
    </w:lvl>
    <w:lvl w:ilvl="3" w:tplc="14090001" w:tentative="1">
      <w:start w:val="1"/>
      <w:numFmt w:val="bullet"/>
      <w:lvlText w:val=""/>
      <w:lvlJc w:val="left"/>
      <w:pPr>
        <w:tabs>
          <w:tab w:val="num" w:pos="2727"/>
        </w:tabs>
        <w:ind w:left="2727" w:hanging="360"/>
      </w:pPr>
      <w:rPr>
        <w:rFonts w:ascii="Symbol" w:hAnsi="Symbol" w:hint="default"/>
      </w:rPr>
    </w:lvl>
    <w:lvl w:ilvl="4" w:tplc="14090003" w:tentative="1">
      <w:start w:val="1"/>
      <w:numFmt w:val="bullet"/>
      <w:lvlText w:val="o"/>
      <w:lvlJc w:val="left"/>
      <w:pPr>
        <w:tabs>
          <w:tab w:val="num" w:pos="3447"/>
        </w:tabs>
        <w:ind w:left="3447" w:hanging="360"/>
      </w:pPr>
      <w:rPr>
        <w:rFonts w:ascii="Courier New" w:hAnsi="Courier New" w:cs="Courier New" w:hint="default"/>
      </w:rPr>
    </w:lvl>
    <w:lvl w:ilvl="5" w:tplc="14090005" w:tentative="1">
      <w:start w:val="1"/>
      <w:numFmt w:val="bullet"/>
      <w:lvlText w:val=""/>
      <w:lvlJc w:val="left"/>
      <w:pPr>
        <w:tabs>
          <w:tab w:val="num" w:pos="4167"/>
        </w:tabs>
        <w:ind w:left="4167" w:hanging="360"/>
      </w:pPr>
      <w:rPr>
        <w:rFonts w:ascii="Wingdings" w:hAnsi="Wingdings" w:hint="default"/>
      </w:rPr>
    </w:lvl>
    <w:lvl w:ilvl="6" w:tplc="14090001" w:tentative="1">
      <w:start w:val="1"/>
      <w:numFmt w:val="bullet"/>
      <w:lvlText w:val=""/>
      <w:lvlJc w:val="left"/>
      <w:pPr>
        <w:tabs>
          <w:tab w:val="num" w:pos="4887"/>
        </w:tabs>
        <w:ind w:left="4887" w:hanging="360"/>
      </w:pPr>
      <w:rPr>
        <w:rFonts w:ascii="Symbol" w:hAnsi="Symbol" w:hint="default"/>
      </w:rPr>
    </w:lvl>
    <w:lvl w:ilvl="7" w:tplc="14090003" w:tentative="1">
      <w:start w:val="1"/>
      <w:numFmt w:val="bullet"/>
      <w:lvlText w:val="o"/>
      <w:lvlJc w:val="left"/>
      <w:pPr>
        <w:tabs>
          <w:tab w:val="num" w:pos="5607"/>
        </w:tabs>
        <w:ind w:left="5607" w:hanging="360"/>
      </w:pPr>
      <w:rPr>
        <w:rFonts w:ascii="Courier New" w:hAnsi="Courier New" w:cs="Courier New" w:hint="default"/>
      </w:rPr>
    </w:lvl>
    <w:lvl w:ilvl="8" w:tplc="14090005" w:tentative="1">
      <w:start w:val="1"/>
      <w:numFmt w:val="bullet"/>
      <w:lvlText w:val=""/>
      <w:lvlJc w:val="left"/>
      <w:pPr>
        <w:tabs>
          <w:tab w:val="num" w:pos="6327"/>
        </w:tabs>
        <w:ind w:left="6327" w:hanging="360"/>
      </w:pPr>
      <w:rPr>
        <w:rFonts w:ascii="Wingdings" w:hAnsi="Wingdings" w:hint="default"/>
      </w:rPr>
    </w:lvl>
  </w:abstractNum>
  <w:abstractNum w:abstractNumId="51" w15:restartNumberingAfterBreak="0">
    <w:nsid w:val="4E7C2EB8"/>
    <w:multiLevelType w:val="hybridMultilevel"/>
    <w:tmpl w:val="24EE12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2" w15:restartNumberingAfterBreak="0">
    <w:nsid w:val="4EF304A4"/>
    <w:multiLevelType w:val="hybridMultilevel"/>
    <w:tmpl w:val="AAF2A12E"/>
    <w:lvl w:ilvl="0" w:tplc="14090001">
      <w:start w:val="1"/>
      <w:numFmt w:val="bullet"/>
      <w:lvlText w:val=""/>
      <w:lvlJc w:val="left"/>
      <w:pPr>
        <w:ind w:left="2138" w:hanging="360"/>
      </w:pPr>
      <w:rPr>
        <w:rFonts w:ascii="Symbol" w:hAnsi="Symbol" w:hint="default"/>
      </w:rPr>
    </w:lvl>
    <w:lvl w:ilvl="1" w:tplc="14090003">
      <w:start w:val="1"/>
      <w:numFmt w:val="bullet"/>
      <w:lvlText w:val="o"/>
      <w:lvlJc w:val="left"/>
      <w:pPr>
        <w:ind w:left="2858" w:hanging="360"/>
      </w:pPr>
      <w:rPr>
        <w:rFonts w:ascii="Courier New" w:hAnsi="Courier New" w:cs="Courier New" w:hint="default"/>
      </w:rPr>
    </w:lvl>
    <w:lvl w:ilvl="2" w:tplc="14090005" w:tentative="1">
      <w:start w:val="1"/>
      <w:numFmt w:val="bullet"/>
      <w:lvlText w:val=""/>
      <w:lvlJc w:val="left"/>
      <w:pPr>
        <w:ind w:left="3578" w:hanging="360"/>
      </w:pPr>
      <w:rPr>
        <w:rFonts w:ascii="Wingdings" w:hAnsi="Wingdings" w:hint="default"/>
      </w:rPr>
    </w:lvl>
    <w:lvl w:ilvl="3" w:tplc="14090001" w:tentative="1">
      <w:start w:val="1"/>
      <w:numFmt w:val="bullet"/>
      <w:lvlText w:val=""/>
      <w:lvlJc w:val="left"/>
      <w:pPr>
        <w:ind w:left="4298" w:hanging="360"/>
      </w:pPr>
      <w:rPr>
        <w:rFonts w:ascii="Symbol" w:hAnsi="Symbol" w:hint="default"/>
      </w:rPr>
    </w:lvl>
    <w:lvl w:ilvl="4" w:tplc="14090003" w:tentative="1">
      <w:start w:val="1"/>
      <w:numFmt w:val="bullet"/>
      <w:lvlText w:val="o"/>
      <w:lvlJc w:val="left"/>
      <w:pPr>
        <w:ind w:left="5018" w:hanging="360"/>
      </w:pPr>
      <w:rPr>
        <w:rFonts w:ascii="Courier New" w:hAnsi="Courier New" w:cs="Courier New" w:hint="default"/>
      </w:rPr>
    </w:lvl>
    <w:lvl w:ilvl="5" w:tplc="14090005" w:tentative="1">
      <w:start w:val="1"/>
      <w:numFmt w:val="bullet"/>
      <w:lvlText w:val=""/>
      <w:lvlJc w:val="left"/>
      <w:pPr>
        <w:ind w:left="5738" w:hanging="360"/>
      </w:pPr>
      <w:rPr>
        <w:rFonts w:ascii="Wingdings" w:hAnsi="Wingdings" w:hint="default"/>
      </w:rPr>
    </w:lvl>
    <w:lvl w:ilvl="6" w:tplc="14090001" w:tentative="1">
      <w:start w:val="1"/>
      <w:numFmt w:val="bullet"/>
      <w:lvlText w:val=""/>
      <w:lvlJc w:val="left"/>
      <w:pPr>
        <w:ind w:left="6458" w:hanging="360"/>
      </w:pPr>
      <w:rPr>
        <w:rFonts w:ascii="Symbol" w:hAnsi="Symbol" w:hint="default"/>
      </w:rPr>
    </w:lvl>
    <w:lvl w:ilvl="7" w:tplc="14090003" w:tentative="1">
      <w:start w:val="1"/>
      <w:numFmt w:val="bullet"/>
      <w:lvlText w:val="o"/>
      <w:lvlJc w:val="left"/>
      <w:pPr>
        <w:ind w:left="7178" w:hanging="360"/>
      </w:pPr>
      <w:rPr>
        <w:rFonts w:ascii="Courier New" w:hAnsi="Courier New" w:cs="Courier New" w:hint="default"/>
      </w:rPr>
    </w:lvl>
    <w:lvl w:ilvl="8" w:tplc="14090005" w:tentative="1">
      <w:start w:val="1"/>
      <w:numFmt w:val="bullet"/>
      <w:lvlText w:val=""/>
      <w:lvlJc w:val="left"/>
      <w:pPr>
        <w:ind w:left="7898" w:hanging="360"/>
      </w:pPr>
      <w:rPr>
        <w:rFonts w:ascii="Wingdings" w:hAnsi="Wingdings" w:hint="default"/>
      </w:rPr>
    </w:lvl>
  </w:abstractNum>
  <w:abstractNum w:abstractNumId="53" w15:restartNumberingAfterBreak="0">
    <w:nsid w:val="527D5D58"/>
    <w:multiLevelType w:val="hybridMultilevel"/>
    <w:tmpl w:val="6394B3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4" w15:restartNumberingAfterBreak="0">
    <w:nsid w:val="5390755D"/>
    <w:multiLevelType w:val="hybridMultilevel"/>
    <w:tmpl w:val="7944C8A0"/>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55" w15:restartNumberingAfterBreak="0">
    <w:nsid w:val="554048CC"/>
    <w:multiLevelType w:val="hybridMultilevel"/>
    <w:tmpl w:val="E48A1BC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6" w15:restartNumberingAfterBreak="0">
    <w:nsid w:val="5701002C"/>
    <w:multiLevelType w:val="hybridMultilevel"/>
    <w:tmpl w:val="7BF027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7" w15:restartNumberingAfterBreak="0">
    <w:nsid w:val="570F184C"/>
    <w:multiLevelType w:val="hybridMultilevel"/>
    <w:tmpl w:val="C0B0BB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8" w15:restartNumberingAfterBreak="0">
    <w:nsid w:val="571B7D9D"/>
    <w:multiLevelType w:val="hybridMultilevel"/>
    <w:tmpl w:val="854E9C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9" w15:restartNumberingAfterBreak="0">
    <w:nsid w:val="59A54684"/>
    <w:multiLevelType w:val="hybridMultilevel"/>
    <w:tmpl w:val="DC74D71C"/>
    <w:lvl w:ilvl="0" w:tplc="04090001">
      <w:start w:val="1"/>
      <w:numFmt w:val="bullet"/>
      <w:lvlText w:val=""/>
      <w:lvlJc w:val="left"/>
      <w:pPr>
        <w:tabs>
          <w:tab w:val="num" w:pos="360"/>
        </w:tabs>
        <w:ind w:left="360" w:hanging="360"/>
      </w:pPr>
      <w:rPr>
        <w:rFonts w:ascii="Symbol" w:hAnsi="Symbol"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60" w15:restartNumberingAfterBreak="0">
    <w:nsid w:val="5E1B7AF2"/>
    <w:multiLevelType w:val="hybridMultilevel"/>
    <w:tmpl w:val="C178B2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5FD82E6D"/>
    <w:multiLevelType w:val="hybridMultilevel"/>
    <w:tmpl w:val="B3AECC78"/>
    <w:lvl w:ilvl="0" w:tplc="64767D24">
      <w:start w:val="1"/>
      <w:numFmt w:val="bullet"/>
      <w:lvlText w:val=""/>
      <w:lvlJc w:val="left"/>
      <w:pPr>
        <w:tabs>
          <w:tab w:val="num" w:pos="2304"/>
        </w:tabs>
        <w:ind w:left="2304" w:hanging="360"/>
      </w:pPr>
      <w:rPr>
        <w:rFonts w:ascii="Symbol" w:hAnsi="Symbol" w:hint="default"/>
      </w:rPr>
    </w:lvl>
    <w:lvl w:ilvl="1" w:tplc="14090003" w:tentative="1">
      <w:start w:val="1"/>
      <w:numFmt w:val="bullet"/>
      <w:lvlText w:val="o"/>
      <w:lvlJc w:val="left"/>
      <w:pPr>
        <w:tabs>
          <w:tab w:val="num" w:pos="2664"/>
        </w:tabs>
        <w:ind w:left="2664" w:hanging="360"/>
      </w:pPr>
      <w:rPr>
        <w:rFonts w:ascii="Courier New" w:hAnsi="Courier New" w:cs="Courier New" w:hint="default"/>
      </w:rPr>
    </w:lvl>
    <w:lvl w:ilvl="2" w:tplc="14090005" w:tentative="1">
      <w:start w:val="1"/>
      <w:numFmt w:val="bullet"/>
      <w:lvlText w:val=""/>
      <w:lvlJc w:val="left"/>
      <w:pPr>
        <w:tabs>
          <w:tab w:val="num" w:pos="3384"/>
        </w:tabs>
        <w:ind w:left="3384" w:hanging="360"/>
      </w:pPr>
      <w:rPr>
        <w:rFonts w:ascii="Wingdings" w:hAnsi="Wingdings" w:hint="default"/>
      </w:rPr>
    </w:lvl>
    <w:lvl w:ilvl="3" w:tplc="14090001" w:tentative="1">
      <w:start w:val="1"/>
      <w:numFmt w:val="bullet"/>
      <w:lvlText w:val=""/>
      <w:lvlJc w:val="left"/>
      <w:pPr>
        <w:tabs>
          <w:tab w:val="num" w:pos="4104"/>
        </w:tabs>
        <w:ind w:left="4104" w:hanging="360"/>
      </w:pPr>
      <w:rPr>
        <w:rFonts w:ascii="Symbol" w:hAnsi="Symbol" w:hint="default"/>
      </w:rPr>
    </w:lvl>
    <w:lvl w:ilvl="4" w:tplc="14090003" w:tentative="1">
      <w:start w:val="1"/>
      <w:numFmt w:val="bullet"/>
      <w:lvlText w:val="o"/>
      <w:lvlJc w:val="left"/>
      <w:pPr>
        <w:tabs>
          <w:tab w:val="num" w:pos="4824"/>
        </w:tabs>
        <w:ind w:left="4824" w:hanging="360"/>
      </w:pPr>
      <w:rPr>
        <w:rFonts w:ascii="Courier New" w:hAnsi="Courier New" w:cs="Courier New" w:hint="default"/>
      </w:rPr>
    </w:lvl>
    <w:lvl w:ilvl="5" w:tplc="14090005" w:tentative="1">
      <w:start w:val="1"/>
      <w:numFmt w:val="bullet"/>
      <w:lvlText w:val=""/>
      <w:lvlJc w:val="left"/>
      <w:pPr>
        <w:tabs>
          <w:tab w:val="num" w:pos="5544"/>
        </w:tabs>
        <w:ind w:left="5544" w:hanging="360"/>
      </w:pPr>
      <w:rPr>
        <w:rFonts w:ascii="Wingdings" w:hAnsi="Wingdings" w:hint="default"/>
      </w:rPr>
    </w:lvl>
    <w:lvl w:ilvl="6" w:tplc="14090001" w:tentative="1">
      <w:start w:val="1"/>
      <w:numFmt w:val="bullet"/>
      <w:lvlText w:val=""/>
      <w:lvlJc w:val="left"/>
      <w:pPr>
        <w:tabs>
          <w:tab w:val="num" w:pos="6264"/>
        </w:tabs>
        <w:ind w:left="6264" w:hanging="360"/>
      </w:pPr>
      <w:rPr>
        <w:rFonts w:ascii="Symbol" w:hAnsi="Symbol" w:hint="default"/>
      </w:rPr>
    </w:lvl>
    <w:lvl w:ilvl="7" w:tplc="14090003" w:tentative="1">
      <w:start w:val="1"/>
      <w:numFmt w:val="bullet"/>
      <w:lvlText w:val="o"/>
      <w:lvlJc w:val="left"/>
      <w:pPr>
        <w:tabs>
          <w:tab w:val="num" w:pos="6984"/>
        </w:tabs>
        <w:ind w:left="6984" w:hanging="360"/>
      </w:pPr>
      <w:rPr>
        <w:rFonts w:ascii="Courier New" w:hAnsi="Courier New" w:cs="Courier New" w:hint="default"/>
      </w:rPr>
    </w:lvl>
    <w:lvl w:ilvl="8" w:tplc="14090005" w:tentative="1">
      <w:start w:val="1"/>
      <w:numFmt w:val="bullet"/>
      <w:lvlText w:val=""/>
      <w:lvlJc w:val="left"/>
      <w:pPr>
        <w:tabs>
          <w:tab w:val="num" w:pos="7704"/>
        </w:tabs>
        <w:ind w:left="7704" w:hanging="360"/>
      </w:pPr>
      <w:rPr>
        <w:rFonts w:ascii="Wingdings" w:hAnsi="Wingdings" w:hint="default"/>
      </w:rPr>
    </w:lvl>
  </w:abstractNum>
  <w:abstractNum w:abstractNumId="62" w15:restartNumberingAfterBreak="0">
    <w:nsid w:val="61CC2A43"/>
    <w:multiLevelType w:val="hybridMultilevel"/>
    <w:tmpl w:val="688A0C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3" w15:restartNumberingAfterBreak="0">
    <w:nsid w:val="62760E53"/>
    <w:multiLevelType w:val="hybridMultilevel"/>
    <w:tmpl w:val="842285A6"/>
    <w:lvl w:ilvl="0" w:tplc="A49210E0">
      <w:start w:val="1"/>
      <w:numFmt w:val="bullet"/>
      <w:lvlText w:val=""/>
      <w:lvlJc w:val="left"/>
      <w:pPr>
        <w:ind w:left="360" w:hanging="360"/>
      </w:pPr>
      <w:rPr>
        <w:rFonts w:ascii="Symbol" w:hAnsi="Symbo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4" w15:restartNumberingAfterBreak="0">
    <w:nsid w:val="62FF1832"/>
    <w:multiLevelType w:val="hybridMultilevel"/>
    <w:tmpl w:val="C570EC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5" w15:restartNumberingAfterBreak="0">
    <w:nsid w:val="64ED2B43"/>
    <w:multiLevelType w:val="hybridMultilevel"/>
    <w:tmpl w:val="A4C4A10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6" w15:restartNumberingAfterBreak="0">
    <w:nsid w:val="65FF3168"/>
    <w:multiLevelType w:val="hybridMultilevel"/>
    <w:tmpl w:val="236657E8"/>
    <w:lvl w:ilvl="0" w:tplc="1409000F">
      <w:start w:val="1"/>
      <w:numFmt w:val="decimal"/>
      <w:lvlText w:val="%1."/>
      <w:lvlJc w:val="left"/>
      <w:pPr>
        <w:ind w:left="862" w:hanging="360"/>
      </w:pPr>
    </w:lvl>
    <w:lvl w:ilvl="1" w:tplc="14090019" w:tentative="1">
      <w:start w:val="1"/>
      <w:numFmt w:val="lowerLetter"/>
      <w:lvlText w:val="%2."/>
      <w:lvlJc w:val="left"/>
      <w:pPr>
        <w:ind w:left="1582" w:hanging="360"/>
      </w:pPr>
    </w:lvl>
    <w:lvl w:ilvl="2" w:tplc="1409001B" w:tentative="1">
      <w:start w:val="1"/>
      <w:numFmt w:val="lowerRoman"/>
      <w:lvlText w:val="%3."/>
      <w:lvlJc w:val="right"/>
      <w:pPr>
        <w:ind w:left="2302" w:hanging="180"/>
      </w:pPr>
    </w:lvl>
    <w:lvl w:ilvl="3" w:tplc="1409000F" w:tentative="1">
      <w:start w:val="1"/>
      <w:numFmt w:val="decimal"/>
      <w:lvlText w:val="%4."/>
      <w:lvlJc w:val="left"/>
      <w:pPr>
        <w:ind w:left="3022" w:hanging="360"/>
      </w:pPr>
    </w:lvl>
    <w:lvl w:ilvl="4" w:tplc="14090019" w:tentative="1">
      <w:start w:val="1"/>
      <w:numFmt w:val="lowerLetter"/>
      <w:lvlText w:val="%5."/>
      <w:lvlJc w:val="left"/>
      <w:pPr>
        <w:ind w:left="3742" w:hanging="360"/>
      </w:pPr>
    </w:lvl>
    <w:lvl w:ilvl="5" w:tplc="1409001B" w:tentative="1">
      <w:start w:val="1"/>
      <w:numFmt w:val="lowerRoman"/>
      <w:lvlText w:val="%6."/>
      <w:lvlJc w:val="right"/>
      <w:pPr>
        <w:ind w:left="4462" w:hanging="180"/>
      </w:pPr>
    </w:lvl>
    <w:lvl w:ilvl="6" w:tplc="1409000F" w:tentative="1">
      <w:start w:val="1"/>
      <w:numFmt w:val="decimal"/>
      <w:lvlText w:val="%7."/>
      <w:lvlJc w:val="left"/>
      <w:pPr>
        <w:ind w:left="5182" w:hanging="360"/>
      </w:pPr>
    </w:lvl>
    <w:lvl w:ilvl="7" w:tplc="14090019" w:tentative="1">
      <w:start w:val="1"/>
      <w:numFmt w:val="lowerLetter"/>
      <w:lvlText w:val="%8."/>
      <w:lvlJc w:val="left"/>
      <w:pPr>
        <w:ind w:left="5902" w:hanging="360"/>
      </w:pPr>
    </w:lvl>
    <w:lvl w:ilvl="8" w:tplc="1409001B" w:tentative="1">
      <w:start w:val="1"/>
      <w:numFmt w:val="lowerRoman"/>
      <w:lvlText w:val="%9."/>
      <w:lvlJc w:val="right"/>
      <w:pPr>
        <w:ind w:left="6622" w:hanging="180"/>
      </w:pPr>
    </w:lvl>
  </w:abstractNum>
  <w:abstractNum w:abstractNumId="67" w15:restartNumberingAfterBreak="0">
    <w:nsid w:val="69F526AC"/>
    <w:multiLevelType w:val="hybridMultilevel"/>
    <w:tmpl w:val="B0961E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8" w15:restartNumberingAfterBreak="0">
    <w:nsid w:val="6B8A69B5"/>
    <w:multiLevelType w:val="hybridMultilevel"/>
    <w:tmpl w:val="2272EC04"/>
    <w:lvl w:ilvl="0" w:tplc="1409000F">
      <w:start w:val="1"/>
      <w:numFmt w:val="decimal"/>
      <w:lvlText w:val="%1."/>
      <w:lvlJc w:val="left"/>
      <w:pPr>
        <w:ind w:left="862" w:hanging="360"/>
      </w:pPr>
    </w:lvl>
    <w:lvl w:ilvl="1" w:tplc="14090019" w:tentative="1">
      <w:start w:val="1"/>
      <w:numFmt w:val="lowerLetter"/>
      <w:lvlText w:val="%2."/>
      <w:lvlJc w:val="left"/>
      <w:pPr>
        <w:ind w:left="1582" w:hanging="360"/>
      </w:pPr>
    </w:lvl>
    <w:lvl w:ilvl="2" w:tplc="1409001B" w:tentative="1">
      <w:start w:val="1"/>
      <w:numFmt w:val="lowerRoman"/>
      <w:lvlText w:val="%3."/>
      <w:lvlJc w:val="right"/>
      <w:pPr>
        <w:ind w:left="2302" w:hanging="180"/>
      </w:pPr>
    </w:lvl>
    <w:lvl w:ilvl="3" w:tplc="1409000F" w:tentative="1">
      <w:start w:val="1"/>
      <w:numFmt w:val="decimal"/>
      <w:lvlText w:val="%4."/>
      <w:lvlJc w:val="left"/>
      <w:pPr>
        <w:ind w:left="3022" w:hanging="360"/>
      </w:pPr>
    </w:lvl>
    <w:lvl w:ilvl="4" w:tplc="14090019" w:tentative="1">
      <w:start w:val="1"/>
      <w:numFmt w:val="lowerLetter"/>
      <w:lvlText w:val="%5."/>
      <w:lvlJc w:val="left"/>
      <w:pPr>
        <w:ind w:left="3742" w:hanging="360"/>
      </w:pPr>
    </w:lvl>
    <w:lvl w:ilvl="5" w:tplc="1409001B" w:tentative="1">
      <w:start w:val="1"/>
      <w:numFmt w:val="lowerRoman"/>
      <w:lvlText w:val="%6."/>
      <w:lvlJc w:val="right"/>
      <w:pPr>
        <w:ind w:left="4462" w:hanging="180"/>
      </w:pPr>
    </w:lvl>
    <w:lvl w:ilvl="6" w:tplc="1409000F" w:tentative="1">
      <w:start w:val="1"/>
      <w:numFmt w:val="decimal"/>
      <w:lvlText w:val="%7."/>
      <w:lvlJc w:val="left"/>
      <w:pPr>
        <w:ind w:left="5182" w:hanging="360"/>
      </w:pPr>
    </w:lvl>
    <w:lvl w:ilvl="7" w:tplc="14090019" w:tentative="1">
      <w:start w:val="1"/>
      <w:numFmt w:val="lowerLetter"/>
      <w:lvlText w:val="%8."/>
      <w:lvlJc w:val="left"/>
      <w:pPr>
        <w:ind w:left="5902" w:hanging="360"/>
      </w:pPr>
    </w:lvl>
    <w:lvl w:ilvl="8" w:tplc="1409001B" w:tentative="1">
      <w:start w:val="1"/>
      <w:numFmt w:val="lowerRoman"/>
      <w:lvlText w:val="%9."/>
      <w:lvlJc w:val="right"/>
      <w:pPr>
        <w:ind w:left="6622" w:hanging="180"/>
      </w:pPr>
    </w:lvl>
  </w:abstractNum>
  <w:abstractNum w:abstractNumId="69" w15:restartNumberingAfterBreak="0">
    <w:nsid w:val="70A81B22"/>
    <w:multiLevelType w:val="hybridMultilevel"/>
    <w:tmpl w:val="5308DC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734C735C"/>
    <w:multiLevelType w:val="hybridMultilevel"/>
    <w:tmpl w:val="A02C51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1" w15:restartNumberingAfterBreak="0">
    <w:nsid w:val="73F30EBB"/>
    <w:multiLevelType w:val="hybridMultilevel"/>
    <w:tmpl w:val="B89244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2" w15:restartNumberingAfterBreak="0">
    <w:nsid w:val="74B34C73"/>
    <w:multiLevelType w:val="hybridMultilevel"/>
    <w:tmpl w:val="72EC4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3" w15:restartNumberingAfterBreak="0">
    <w:nsid w:val="74E30C2A"/>
    <w:multiLevelType w:val="hybridMultilevel"/>
    <w:tmpl w:val="8D8E14B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4" w15:restartNumberingAfterBreak="0">
    <w:nsid w:val="7F9E1C25"/>
    <w:multiLevelType w:val="hybridMultilevel"/>
    <w:tmpl w:val="F39684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318773816">
    <w:abstractNumId w:val="45"/>
  </w:num>
  <w:num w:numId="2" w16cid:durableId="1843740589">
    <w:abstractNumId w:val="46"/>
  </w:num>
  <w:num w:numId="3" w16cid:durableId="2092655938">
    <w:abstractNumId w:val="61"/>
  </w:num>
  <w:num w:numId="4" w16cid:durableId="2090761058">
    <w:abstractNumId w:val="50"/>
  </w:num>
  <w:num w:numId="5" w16cid:durableId="2039238287">
    <w:abstractNumId w:val="37"/>
  </w:num>
  <w:num w:numId="6" w16cid:durableId="40829603">
    <w:abstractNumId w:val="3"/>
  </w:num>
  <w:num w:numId="7" w16cid:durableId="812335360">
    <w:abstractNumId w:val="33"/>
  </w:num>
  <w:num w:numId="8" w16cid:durableId="297423295">
    <w:abstractNumId w:val="41"/>
  </w:num>
  <w:num w:numId="9" w16cid:durableId="1940992294">
    <w:abstractNumId w:val="27"/>
  </w:num>
  <w:num w:numId="10" w16cid:durableId="916550466">
    <w:abstractNumId w:val="65"/>
  </w:num>
  <w:num w:numId="11" w16cid:durableId="1526599384">
    <w:abstractNumId w:val="42"/>
  </w:num>
  <w:num w:numId="12" w16cid:durableId="406193311">
    <w:abstractNumId w:val="59"/>
  </w:num>
  <w:num w:numId="13" w16cid:durableId="1033924515">
    <w:abstractNumId w:val="6"/>
  </w:num>
  <w:num w:numId="14" w16cid:durableId="186454921">
    <w:abstractNumId w:val="63"/>
  </w:num>
  <w:num w:numId="15" w16cid:durableId="520052954">
    <w:abstractNumId w:val="67"/>
  </w:num>
  <w:num w:numId="16" w16cid:durableId="1179193625">
    <w:abstractNumId w:val="17"/>
  </w:num>
  <w:num w:numId="17" w16cid:durableId="2137329454">
    <w:abstractNumId w:val="28"/>
  </w:num>
  <w:num w:numId="18" w16cid:durableId="1924294124">
    <w:abstractNumId w:val="10"/>
  </w:num>
  <w:num w:numId="19" w16cid:durableId="1732118305">
    <w:abstractNumId w:val="19"/>
  </w:num>
  <w:num w:numId="20" w16cid:durableId="326520830">
    <w:abstractNumId w:val="14"/>
  </w:num>
  <w:num w:numId="21" w16cid:durableId="1607149320">
    <w:abstractNumId w:val="36"/>
  </w:num>
  <w:num w:numId="22" w16cid:durableId="1815028486">
    <w:abstractNumId w:val="48"/>
  </w:num>
  <w:num w:numId="23" w16cid:durableId="1851992395">
    <w:abstractNumId w:val="7"/>
  </w:num>
  <w:num w:numId="24" w16cid:durableId="730351066">
    <w:abstractNumId w:val="73"/>
  </w:num>
  <w:num w:numId="25" w16cid:durableId="1660504189">
    <w:abstractNumId w:val="32"/>
  </w:num>
  <w:num w:numId="26" w16cid:durableId="1238369976">
    <w:abstractNumId w:val="72"/>
  </w:num>
  <w:num w:numId="27" w16cid:durableId="1240216451">
    <w:abstractNumId w:val="30"/>
  </w:num>
  <w:num w:numId="28" w16cid:durableId="314453985">
    <w:abstractNumId w:val="26"/>
  </w:num>
  <w:num w:numId="29" w16cid:durableId="1042634519">
    <w:abstractNumId w:val="8"/>
  </w:num>
  <w:num w:numId="30" w16cid:durableId="1577008183">
    <w:abstractNumId w:val="5"/>
  </w:num>
  <w:num w:numId="31" w16cid:durableId="1938294668">
    <w:abstractNumId w:val="15"/>
  </w:num>
  <w:num w:numId="32" w16cid:durableId="2101681776">
    <w:abstractNumId w:val="29"/>
  </w:num>
  <w:num w:numId="33" w16cid:durableId="1262644684">
    <w:abstractNumId w:val="55"/>
  </w:num>
  <w:num w:numId="34" w16cid:durableId="2041978612">
    <w:abstractNumId w:val="49"/>
  </w:num>
  <w:num w:numId="35" w16cid:durableId="1606696051">
    <w:abstractNumId w:val="52"/>
  </w:num>
  <w:num w:numId="36" w16cid:durableId="635333038">
    <w:abstractNumId w:val="54"/>
  </w:num>
  <w:num w:numId="37" w16cid:durableId="1655722894">
    <w:abstractNumId w:val="25"/>
  </w:num>
  <w:num w:numId="38" w16cid:durableId="381948510">
    <w:abstractNumId w:val="66"/>
  </w:num>
  <w:num w:numId="39" w16cid:durableId="1535994532">
    <w:abstractNumId w:val="0"/>
  </w:num>
  <w:num w:numId="40" w16cid:durableId="2049986126">
    <w:abstractNumId w:val="70"/>
  </w:num>
  <w:num w:numId="41" w16cid:durableId="1220902232">
    <w:abstractNumId w:val="24"/>
  </w:num>
  <w:num w:numId="42" w16cid:durableId="1670146">
    <w:abstractNumId w:val="13"/>
  </w:num>
  <w:num w:numId="43" w16cid:durableId="1678657861">
    <w:abstractNumId w:val="56"/>
  </w:num>
  <w:num w:numId="44" w16cid:durableId="1010449074">
    <w:abstractNumId w:val="35"/>
  </w:num>
  <w:num w:numId="45" w16cid:durableId="1152021101">
    <w:abstractNumId w:val="53"/>
  </w:num>
  <w:num w:numId="46" w16cid:durableId="1419861023">
    <w:abstractNumId w:val="23"/>
  </w:num>
  <w:num w:numId="47" w16cid:durableId="1080833547">
    <w:abstractNumId w:val="71"/>
  </w:num>
  <w:num w:numId="48" w16cid:durableId="502093079">
    <w:abstractNumId w:val="69"/>
  </w:num>
  <w:num w:numId="49" w16cid:durableId="459885775">
    <w:abstractNumId w:val="22"/>
  </w:num>
  <w:num w:numId="50" w16cid:durableId="1771004945">
    <w:abstractNumId w:val="34"/>
  </w:num>
  <w:num w:numId="51" w16cid:durableId="2066220324">
    <w:abstractNumId w:val="68"/>
  </w:num>
  <w:num w:numId="52" w16cid:durableId="484593293">
    <w:abstractNumId w:val="58"/>
  </w:num>
  <w:num w:numId="53" w16cid:durableId="1748724923">
    <w:abstractNumId w:val="60"/>
  </w:num>
  <w:num w:numId="54" w16cid:durableId="102723791">
    <w:abstractNumId w:val="2"/>
  </w:num>
  <w:num w:numId="55" w16cid:durableId="1520730087">
    <w:abstractNumId w:val="57"/>
  </w:num>
  <w:num w:numId="56" w16cid:durableId="471363714">
    <w:abstractNumId w:val="47"/>
  </w:num>
  <w:num w:numId="57" w16cid:durableId="926427680">
    <w:abstractNumId w:val="18"/>
  </w:num>
  <w:num w:numId="58" w16cid:durableId="242179006">
    <w:abstractNumId w:val="40"/>
  </w:num>
  <w:num w:numId="59" w16cid:durableId="1462847660">
    <w:abstractNumId w:val="11"/>
  </w:num>
  <w:num w:numId="60" w16cid:durableId="959847652">
    <w:abstractNumId w:val="21"/>
  </w:num>
  <w:num w:numId="61" w16cid:durableId="1869443623">
    <w:abstractNumId w:val="44"/>
  </w:num>
  <w:num w:numId="62" w16cid:durableId="1776555108">
    <w:abstractNumId w:val="12"/>
  </w:num>
  <w:num w:numId="63" w16cid:durableId="1397121127">
    <w:abstractNumId w:val="31"/>
  </w:num>
  <w:num w:numId="64" w16cid:durableId="1833180476">
    <w:abstractNumId w:val="51"/>
  </w:num>
  <w:num w:numId="65" w16cid:durableId="278146357">
    <w:abstractNumId w:val="20"/>
  </w:num>
  <w:num w:numId="66" w16cid:durableId="1560284640">
    <w:abstractNumId w:val="43"/>
  </w:num>
  <w:num w:numId="67" w16cid:durableId="1526359375">
    <w:abstractNumId w:val="74"/>
  </w:num>
  <w:num w:numId="68" w16cid:durableId="1655332009">
    <w:abstractNumId w:val="62"/>
  </w:num>
  <w:num w:numId="69" w16cid:durableId="1185902553">
    <w:abstractNumId w:val="4"/>
  </w:num>
  <w:num w:numId="70" w16cid:durableId="1652904508">
    <w:abstractNumId w:val="38"/>
  </w:num>
  <w:num w:numId="71" w16cid:durableId="1879585405">
    <w:abstractNumId w:val="64"/>
  </w:num>
  <w:num w:numId="72" w16cid:durableId="1587961201">
    <w:abstractNumId w:val="1"/>
  </w:num>
  <w:num w:numId="73" w16cid:durableId="2007247132">
    <w:abstractNumId w:val="39"/>
  </w:num>
  <w:num w:numId="74" w16cid:durableId="1267737542">
    <w:abstractNumId w:val="16"/>
  </w:num>
  <w:num w:numId="75" w16cid:durableId="1364549397">
    <w:abstractNumId w:val="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34F"/>
    <w:rsid w:val="00010106"/>
    <w:rsid w:val="000121CB"/>
    <w:rsid w:val="000213D0"/>
    <w:rsid w:val="00022896"/>
    <w:rsid w:val="00024BB3"/>
    <w:rsid w:val="000314FA"/>
    <w:rsid w:val="00031F8E"/>
    <w:rsid w:val="00037F6A"/>
    <w:rsid w:val="000417DD"/>
    <w:rsid w:val="00041C4A"/>
    <w:rsid w:val="00044B23"/>
    <w:rsid w:val="00045B39"/>
    <w:rsid w:val="00046CC7"/>
    <w:rsid w:val="00053B6B"/>
    <w:rsid w:val="000558B8"/>
    <w:rsid w:val="00060FB7"/>
    <w:rsid w:val="0006419A"/>
    <w:rsid w:val="00066FEB"/>
    <w:rsid w:val="00071D41"/>
    <w:rsid w:val="000735FA"/>
    <w:rsid w:val="00074BF9"/>
    <w:rsid w:val="000804F9"/>
    <w:rsid w:val="000908FA"/>
    <w:rsid w:val="00090C28"/>
    <w:rsid w:val="000968F6"/>
    <w:rsid w:val="000A14F8"/>
    <w:rsid w:val="000A1B57"/>
    <w:rsid w:val="000A2432"/>
    <w:rsid w:val="000A4BF3"/>
    <w:rsid w:val="000B0299"/>
    <w:rsid w:val="000C216E"/>
    <w:rsid w:val="000C2E6B"/>
    <w:rsid w:val="000C513F"/>
    <w:rsid w:val="000D1FE3"/>
    <w:rsid w:val="000D2176"/>
    <w:rsid w:val="000D31C2"/>
    <w:rsid w:val="000D69CE"/>
    <w:rsid w:val="000D7960"/>
    <w:rsid w:val="000E00C5"/>
    <w:rsid w:val="000E32F7"/>
    <w:rsid w:val="000E4CC4"/>
    <w:rsid w:val="000E790B"/>
    <w:rsid w:val="000F5AC1"/>
    <w:rsid w:val="0010207A"/>
    <w:rsid w:val="001056E7"/>
    <w:rsid w:val="00105D99"/>
    <w:rsid w:val="00107A5E"/>
    <w:rsid w:val="001108B1"/>
    <w:rsid w:val="00114423"/>
    <w:rsid w:val="0011551D"/>
    <w:rsid w:val="00126A1F"/>
    <w:rsid w:val="00132EC7"/>
    <w:rsid w:val="00133134"/>
    <w:rsid w:val="0013339D"/>
    <w:rsid w:val="0013423E"/>
    <w:rsid w:val="001349DA"/>
    <w:rsid w:val="00135250"/>
    <w:rsid w:val="001408D6"/>
    <w:rsid w:val="00140C41"/>
    <w:rsid w:val="00146925"/>
    <w:rsid w:val="001470DA"/>
    <w:rsid w:val="001524DB"/>
    <w:rsid w:val="001565ED"/>
    <w:rsid w:val="00157729"/>
    <w:rsid w:val="00157849"/>
    <w:rsid w:val="00164088"/>
    <w:rsid w:val="00164DAE"/>
    <w:rsid w:val="001732FD"/>
    <w:rsid w:val="001747AE"/>
    <w:rsid w:val="001A6574"/>
    <w:rsid w:val="001B00F8"/>
    <w:rsid w:val="001B3D55"/>
    <w:rsid w:val="001B644B"/>
    <w:rsid w:val="001C3DEC"/>
    <w:rsid w:val="001D14DA"/>
    <w:rsid w:val="001D188D"/>
    <w:rsid w:val="001D38FE"/>
    <w:rsid w:val="001D4EBD"/>
    <w:rsid w:val="001E0B97"/>
    <w:rsid w:val="001E1688"/>
    <w:rsid w:val="001E5F8B"/>
    <w:rsid w:val="001E6B18"/>
    <w:rsid w:val="001E7446"/>
    <w:rsid w:val="001F4C8C"/>
    <w:rsid w:val="001F582E"/>
    <w:rsid w:val="00202AD0"/>
    <w:rsid w:val="00202F7D"/>
    <w:rsid w:val="002119D4"/>
    <w:rsid w:val="00221205"/>
    <w:rsid w:val="002267A7"/>
    <w:rsid w:val="00226D36"/>
    <w:rsid w:val="00227ACE"/>
    <w:rsid w:val="002409A6"/>
    <w:rsid w:val="00247230"/>
    <w:rsid w:val="00256B5B"/>
    <w:rsid w:val="00256D5A"/>
    <w:rsid w:val="00257485"/>
    <w:rsid w:val="0025773D"/>
    <w:rsid w:val="00260115"/>
    <w:rsid w:val="00261CB9"/>
    <w:rsid w:val="00267EF1"/>
    <w:rsid w:val="00273CF5"/>
    <w:rsid w:val="00274D33"/>
    <w:rsid w:val="00276C38"/>
    <w:rsid w:val="002775D4"/>
    <w:rsid w:val="002907B2"/>
    <w:rsid w:val="002941F9"/>
    <w:rsid w:val="002A3AFA"/>
    <w:rsid w:val="002A7155"/>
    <w:rsid w:val="002B2BFE"/>
    <w:rsid w:val="002B4C70"/>
    <w:rsid w:val="002B527E"/>
    <w:rsid w:val="002C0D2C"/>
    <w:rsid w:val="002C2405"/>
    <w:rsid w:val="002C2F71"/>
    <w:rsid w:val="002C5AB1"/>
    <w:rsid w:val="002C7239"/>
    <w:rsid w:val="002D322A"/>
    <w:rsid w:val="002D689E"/>
    <w:rsid w:val="002E1895"/>
    <w:rsid w:val="002E1BA2"/>
    <w:rsid w:val="002E337F"/>
    <w:rsid w:val="002F5827"/>
    <w:rsid w:val="002F75E7"/>
    <w:rsid w:val="00304878"/>
    <w:rsid w:val="003063C8"/>
    <w:rsid w:val="00310021"/>
    <w:rsid w:val="00310C4F"/>
    <w:rsid w:val="003110B4"/>
    <w:rsid w:val="00322344"/>
    <w:rsid w:val="00323E1C"/>
    <w:rsid w:val="00326F1E"/>
    <w:rsid w:val="00331D84"/>
    <w:rsid w:val="0033472B"/>
    <w:rsid w:val="00335C7D"/>
    <w:rsid w:val="00341C44"/>
    <w:rsid w:val="00341C8F"/>
    <w:rsid w:val="00356093"/>
    <w:rsid w:val="00356800"/>
    <w:rsid w:val="0035747A"/>
    <w:rsid w:val="00360819"/>
    <w:rsid w:val="0036102E"/>
    <w:rsid w:val="003661E7"/>
    <w:rsid w:val="00367DE7"/>
    <w:rsid w:val="003720D4"/>
    <w:rsid w:val="00372F71"/>
    <w:rsid w:val="00377979"/>
    <w:rsid w:val="003828AA"/>
    <w:rsid w:val="003863CC"/>
    <w:rsid w:val="003910E2"/>
    <w:rsid w:val="00392F82"/>
    <w:rsid w:val="003934E1"/>
    <w:rsid w:val="003943ED"/>
    <w:rsid w:val="00394A25"/>
    <w:rsid w:val="00395CAF"/>
    <w:rsid w:val="003A0A4C"/>
    <w:rsid w:val="003A5240"/>
    <w:rsid w:val="003B1391"/>
    <w:rsid w:val="003B7805"/>
    <w:rsid w:val="003C2006"/>
    <w:rsid w:val="003C3A0F"/>
    <w:rsid w:val="003C4A7B"/>
    <w:rsid w:val="003C4D7C"/>
    <w:rsid w:val="003D46BB"/>
    <w:rsid w:val="003D717D"/>
    <w:rsid w:val="003E3571"/>
    <w:rsid w:val="003E545F"/>
    <w:rsid w:val="003E70FC"/>
    <w:rsid w:val="003F48CC"/>
    <w:rsid w:val="003F74A2"/>
    <w:rsid w:val="00400B7A"/>
    <w:rsid w:val="0040461F"/>
    <w:rsid w:val="004047B2"/>
    <w:rsid w:val="004072E0"/>
    <w:rsid w:val="00412B3D"/>
    <w:rsid w:val="00414ACB"/>
    <w:rsid w:val="00422368"/>
    <w:rsid w:val="004274F6"/>
    <w:rsid w:val="00433C3C"/>
    <w:rsid w:val="0044071C"/>
    <w:rsid w:val="004409FE"/>
    <w:rsid w:val="004418F8"/>
    <w:rsid w:val="00442EC6"/>
    <w:rsid w:val="0044571F"/>
    <w:rsid w:val="00445725"/>
    <w:rsid w:val="0045039E"/>
    <w:rsid w:val="00451C1C"/>
    <w:rsid w:val="00452A58"/>
    <w:rsid w:val="004553BE"/>
    <w:rsid w:val="0045669E"/>
    <w:rsid w:val="00456A22"/>
    <w:rsid w:val="00472A2F"/>
    <w:rsid w:val="00476B2B"/>
    <w:rsid w:val="00477748"/>
    <w:rsid w:val="00483DF0"/>
    <w:rsid w:val="0049762D"/>
    <w:rsid w:val="004A18AE"/>
    <w:rsid w:val="004B09D5"/>
    <w:rsid w:val="004B37FE"/>
    <w:rsid w:val="004B3D9A"/>
    <w:rsid w:val="004B3EFF"/>
    <w:rsid w:val="004B443B"/>
    <w:rsid w:val="004C26B0"/>
    <w:rsid w:val="004C4196"/>
    <w:rsid w:val="004C4460"/>
    <w:rsid w:val="004D62DB"/>
    <w:rsid w:val="004D7073"/>
    <w:rsid w:val="004E1C57"/>
    <w:rsid w:val="004E1E49"/>
    <w:rsid w:val="004F2AEE"/>
    <w:rsid w:val="004F7BD4"/>
    <w:rsid w:val="00502B2D"/>
    <w:rsid w:val="0050530C"/>
    <w:rsid w:val="00507117"/>
    <w:rsid w:val="00513A03"/>
    <w:rsid w:val="005167FB"/>
    <w:rsid w:val="00517AAF"/>
    <w:rsid w:val="005201BC"/>
    <w:rsid w:val="00521419"/>
    <w:rsid w:val="005217BE"/>
    <w:rsid w:val="00523E86"/>
    <w:rsid w:val="00524B7B"/>
    <w:rsid w:val="00524F88"/>
    <w:rsid w:val="00527321"/>
    <w:rsid w:val="00533EE1"/>
    <w:rsid w:val="0053565B"/>
    <w:rsid w:val="00535CD6"/>
    <w:rsid w:val="0054313D"/>
    <w:rsid w:val="00544F76"/>
    <w:rsid w:val="00551A88"/>
    <w:rsid w:val="00552E4C"/>
    <w:rsid w:val="00553C1D"/>
    <w:rsid w:val="00562CEA"/>
    <w:rsid w:val="00564514"/>
    <w:rsid w:val="00572279"/>
    <w:rsid w:val="00575367"/>
    <w:rsid w:val="00580504"/>
    <w:rsid w:val="00584090"/>
    <w:rsid w:val="005947AF"/>
    <w:rsid w:val="00597234"/>
    <w:rsid w:val="005A05B5"/>
    <w:rsid w:val="005A15FE"/>
    <w:rsid w:val="005A4061"/>
    <w:rsid w:val="005A5644"/>
    <w:rsid w:val="005A601B"/>
    <w:rsid w:val="005B2463"/>
    <w:rsid w:val="005B739A"/>
    <w:rsid w:val="005C0BC2"/>
    <w:rsid w:val="005C2C41"/>
    <w:rsid w:val="005C5D1A"/>
    <w:rsid w:val="005C6E76"/>
    <w:rsid w:val="005D3E46"/>
    <w:rsid w:val="005D6E82"/>
    <w:rsid w:val="005E08F7"/>
    <w:rsid w:val="005E1450"/>
    <w:rsid w:val="005F04B5"/>
    <w:rsid w:val="005F2599"/>
    <w:rsid w:val="005F6DF5"/>
    <w:rsid w:val="006124A1"/>
    <w:rsid w:val="006131D2"/>
    <w:rsid w:val="00615206"/>
    <w:rsid w:val="006156E4"/>
    <w:rsid w:val="00616C57"/>
    <w:rsid w:val="00622B6C"/>
    <w:rsid w:val="006254D0"/>
    <w:rsid w:val="00634662"/>
    <w:rsid w:val="00634678"/>
    <w:rsid w:val="006346BE"/>
    <w:rsid w:val="00636449"/>
    <w:rsid w:val="00642CC8"/>
    <w:rsid w:val="006436DA"/>
    <w:rsid w:val="00647445"/>
    <w:rsid w:val="00652BB8"/>
    <w:rsid w:val="00653871"/>
    <w:rsid w:val="0065654B"/>
    <w:rsid w:val="00662D9B"/>
    <w:rsid w:val="00667F6D"/>
    <w:rsid w:val="006710D8"/>
    <w:rsid w:val="00680D1E"/>
    <w:rsid w:val="00683D42"/>
    <w:rsid w:val="00695ED1"/>
    <w:rsid w:val="006A1BE0"/>
    <w:rsid w:val="006A3F45"/>
    <w:rsid w:val="006A4981"/>
    <w:rsid w:val="006A52BE"/>
    <w:rsid w:val="006B1234"/>
    <w:rsid w:val="006B230E"/>
    <w:rsid w:val="006B2373"/>
    <w:rsid w:val="006B29AE"/>
    <w:rsid w:val="006C36AE"/>
    <w:rsid w:val="006C3FD4"/>
    <w:rsid w:val="006D367A"/>
    <w:rsid w:val="006D4369"/>
    <w:rsid w:val="006E0D64"/>
    <w:rsid w:val="006E2F94"/>
    <w:rsid w:val="006E674D"/>
    <w:rsid w:val="006E6A6B"/>
    <w:rsid w:val="006E7AC3"/>
    <w:rsid w:val="006F5271"/>
    <w:rsid w:val="006F542D"/>
    <w:rsid w:val="006F5E2A"/>
    <w:rsid w:val="00700821"/>
    <w:rsid w:val="00702387"/>
    <w:rsid w:val="00704ED7"/>
    <w:rsid w:val="00710263"/>
    <w:rsid w:val="0071704A"/>
    <w:rsid w:val="00717CA6"/>
    <w:rsid w:val="007227B0"/>
    <w:rsid w:val="00724083"/>
    <w:rsid w:val="00724D66"/>
    <w:rsid w:val="00734BAB"/>
    <w:rsid w:val="00734F24"/>
    <w:rsid w:val="007373E2"/>
    <w:rsid w:val="00737584"/>
    <w:rsid w:val="00740E56"/>
    <w:rsid w:val="007447B5"/>
    <w:rsid w:val="00746109"/>
    <w:rsid w:val="00746800"/>
    <w:rsid w:val="00746AB5"/>
    <w:rsid w:val="0075247F"/>
    <w:rsid w:val="0075626C"/>
    <w:rsid w:val="007600CC"/>
    <w:rsid w:val="00760BE5"/>
    <w:rsid w:val="00773E4A"/>
    <w:rsid w:val="00775577"/>
    <w:rsid w:val="0078396E"/>
    <w:rsid w:val="0078416D"/>
    <w:rsid w:val="007842AA"/>
    <w:rsid w:val="007920B6"/>
    <w:rsid w:val="0079436F"/>
    <w:rsid w:val="00796DA7"/>
    <w:rsid w:val="00797840"/>
    <w:rsid w:val="007A2BAB"/>
    <w:rsid w:val="007B2B8C"/>
    <w:rsid w:val="007C16D4"/>
    <w:rsid w:val="007C4CF9"/>
    <w:rsid w:val="007D1A85"/>
    <w:rsid w:val="007D4396"/>
    <w:rsid w:val="007E2182"/>
    <w:rsid w:val="007E35FD"/>
    <w:rsid w:val="007F17EE"/>
    <w:rsid w:val="007F1EA2"/>
    <w:rsid w:val="007F2BA8"/>
    <w:rsid w:val="007F2DEA"/>
    <w:rsid w:val="007F2EB2"/>
    <w:rsid w:val="007F409B"/>
    <w:rsid w:val="00800A02"/>
    <w:rsid w:val="00801150"/>
    <w:rsid w:val="00802122"/>
    <w:rsid w:val="0080362F"/>
    <w:rsid w:val="0080758A"/>
    <w:rsid w:val="0081220F"/>
    <w:rsid w:val="00815056"/>
    <w:rsid w:val="008161BF"/>
    <w:rsid w:val="0081622E"/>
    <w:rsid w:val="0082117A"/>
    <w:rsid w:val="0082163C"/>
    <w:rsid w:val="00823CAA"/>
    <w:rsid w:val="00826164"/>
    <w:rsid w:val="0083137F"/>
    <w:rsid w:val="00837995"/>
    <w:rsid w:val="0084029F"/>
    <w:rsid w:val="008453D5"/>
    <w:rsid w:val="0084605E"/>
    <w:rsid w:val="0084664D"/>
    <w:rsid w:val="00847281"/>
    <w:rsid w:val="00852D52"/>
    <w:rsid w:val="00855450"/>
    <w:rsid w:val="00862FBD"/>
    <w:rsid w:val="00867C2D"/>
    <w:rsid w:val="00870E58"/>
    <w:rsid w:val="0087186F"/>
    <w:rsid w:val="00880322"/>
    <w:rsid w:val="00894F27"/>
    <w:rsid w:val="00895AFB"/>
    <w:rsid w:val="008B166F"/>
    <w:rsid w:val="008B244A"/>
    <w:rsid w:val="008B50F8"/>
    <w:rsid w:val="008C0D9E"/>
    <w:rsid w:val="008C404F"/>
    <w:rsid w:val="008C6E25"/>
    <w:rsid w:val="008D2781"/>
    <w:rsid w:val="008D4B44"/>
    <w:rsid w:val="008D5CD7"/>
    <w:rsid w:val="008E0452"/>
    <w:rsid w:val="008E7E37"/>
    <w:rsid w:val="008F1D0C"/>
    <w:rsid w:val="008F500E"/>
    <w:rsid w:val="008F5615"/>
    <w:rsid w:val="008F65D4"/>
    <w:rsid w:val="009067AC"/>
    <w:rsid w:val="009143BC"/>
    <w:rsid w:val="00915DB8"/>
    <w:rsid w:val="009167AF"/>
    <w:rsid w:val="00922885"/>
    <w:rsid w:val="00922B83"/>
    <w:rsid w:val="00922D9A"/>
    <w:rsid w:val="009335F7"/>
    <w:rsid w:val="00934E33"/>
    <w:rsid w:val="00947BBC"/>
    <w:rsid w:val="00951E0E"/>
    <w:rsid w:val="00957AC2"/>
    <w:rsid w:val="00961B0A"/>
    <w:rsid w:val="00971945"/>
    <w:rsid w:val="00972799"/>
    <w:rsid w:val="00974E87"/>
    <w:rsid w:val="009766E9"/>
    <w:rsid w:val="00981300"/>
    <w:rsid w:val="00981552"/>
    <w:rsid w:val="009A051C"/>
    <w:rsid w:val="009A1436"/>
    <w:rsid w:val="009A3980"/>
    <w:rsid w:val="009A3A2B"/>
    <w:rsid w:val="009A519E"/>
    <w:rsid w:val="009B3AC6"/>
    <w:rsid w:val="009B525A"/>
    <w:rsid w:val="009B58D5"/>
    <w:rsid w:val="009B7163"/>
    <w:rsid w:val="009C1E92"/>
    <w:rsid w:val="009C24CA"/>
    <w:rsid w:val="009C2661"/>
    <w:rsid w:val="009C465F"/>
    <w:rsid w:val="009D2403"/>
    <w:rsid w:val="009D5081"/>
    <w:rsid w:val="009E0848"/>
    <w:rsid w:val="009E36F9"/>
    <w:rsid w:val="009F757C"/>
    <w:rsid w:val="00A01229"/>
    <w:rsid w:val="00A03F41"/>
    <w:rsid w:val="00A04F6B"/>
    <w:rsid w:val="00A05618"/>
    <w:rsid w:val="00A11CAF"/>
    <w:rsid w:val="00A13261"/>
    <w:rsid w:val="00A213D6"/>
    <w:rsid w:val="00A2220A"/>
    <w:rsid w:val="00A268E9"/>
    <w:rsid w:val="00A31411"/>
    <w:rsid w:val="00A344E4"/>
    <w:rsid w:val="00A404FD"/>
    <w:rsid w:val="00A51E25"/>
    <w:rsid w:val="00A523F0"/>
    <w:rsid w:val="00A52DD3"/>
    <w:rsid w:val="00A54F71"/>
    <w:rsid w:val="00A57883"/>
    <w:rsid w:val="00A64E18"/>
    <w:rsid w:val="00A70D3E"/>
    <w:rsid w:val="00A7341C"/>
    <w:rsid w:val="00A773EE"/>
    <w:rsid w:val="00A80D0E"/>
    <w:rsid w:val="00A81AFD"/>
    <w:rsid w:val="00A827AB"/>
    <w:rsid w:val="00A829F7"/>
    <w:rsid w:val="00A82DBF"/>
    <w:rsid w:val="00A83646"/>
    <w:rsid w:val="00A83BBE"/>
    <w:rsid w:val="00A83F0C"/>
    <w:rsid w:val="00A84F7B"/>
    <w:rsid w:val="00A87C9E"/>
    <w:rsid w:val="00A93972"/>
    <w:rsid w:val="00A97888"/>
    <w:rsid w:val="00AA34E3"/>
    <w:rsid w:val="00AA5083"/>
    <w:rsid w:val="00AA7A80"/>
    <w:rsid w:val="00AB1D9B"/>
    <w:rsid w:val="00AB7687"/>
    <w:rsid w:val="00AB78A7"/>
    <w:rsid w:val="00AC12C4"/>
    <w:rsid w:val="00AC137D"/>
    <w:rsid w:val="00AC34C5"/>
    <w:rsid w:val="00AC6B2C"/>
    <w:rsid w:val="00AD098B"/>
    <w:rsid w:val="00AD7288"/>
    <w:rsid w:val="00AE4DAB"/>
    <w:rsid w:val="00AE7E2D"/>
    <w:rsid w:val="00AF2BF0"/>
    <w:rsid w:val="00AF3A99"/>
    <w:rsid w:val="00AF6F5B"/>
    <w:rsid w:val="00B00D80"/>
    <w:rsid w:val="00B01E3C"/>
    <w:rsid w:val="00B0245C"/>
    <w:rsid w:val="00B0339D"/>
    <w:rsid w:val="00B05178"/>
    <w:rsid w:val="00B12FEE"/>
    <w:rsid w:val="00B131A5"/>
    <w:rsid w:val="00B20CB1"/>
    <w:rsid w:val="00B22FBF"/>
    <w:rsid w:val="00B234B2"/>
    <w:rsid w:val="00B2474B"/>
    <w:rsid w:val="00B276BF"/>
    <w:rsid w:val="00B41385"/>
    <w:rsid w:val="00B52108"/>
    <w:rsid w:val="00B52D5D"/>
    <w:rsid w:val="00B6763F"/>
    <w:rsid w:val="00B74815"/>
    <w:rsid w:val="00B92BF2"/>
    <w:rsid w:val="00BA3779"/>
    <w:rsid w:val="00BA62EE"/>
    <w:rsid w:val="00BA6C1A"/>
    <w:rsid w:val="00BB16AD"/>
    <w:rsid w:val="00BB1A3C"/>
    <w:rsid w:val="00BB3427"/>
    <w:rsid w:val="00BB726C"/>
    <w:rsid w:val="00BC2B92"/>
    <w:rsid w:val="00BC3086"/>
    <w:rsid w:val="00BC4DA7"/>
    <w:rsid w:val="00BC5921"/>
    <w:rsid w:val="00BD0349"/>
    <w:rsid w:val="00BD088F"/>
    <w:rsid w:val="00BD1201"/>
    <w:rsid w:val="00BD14AD"/>
    <w:rsid w:val="00BD21D2"/>
    <w:rsid w:val="00BD4ED7"/>
    <w:rsid w:val="00BE09D1"/>
    <w:rsid w:val="00BE1690"/>
    <w:rsid w:val="00BE6CE0"/>
    <w:rsid w:val="00BF05AC"/>
    <w:rsid w:val="00BF4EB4"/>
    <w:rsid w:val="00BF70FE"/>
    <w:rsid w:val="00C00BD2"/>
    <w:rsid w:val="00C07415"/>
    <w:rsid w:val="00C21868"/>
    <w:rsid w:val="00C21F3E"/>
    <w:rsid w:val="00C22506"/>
    <w:rsid w:val="00C225A2"/>
    <w:rsid w:val="00C23CA9"/>
    <w:rsid w:val="00C249E7"/>
    <w:rsid w:val="00C2693B"/>
    <w:rsid w:val="00C26C4C"/>
    <w:rsid w:val="00C3254C"/>
    <w:rsid w:val="00C36418"/>
    <w:rsid w:val="00C40408"/>
    <w:rsid w:val="00C447A4"/>
    <w:rsid w:val="00C524D1"/>
    <w:rsid w:val="00C5498F"/>
    <w:rsid w:val="00C57E45"/>
    <w:rsid w:val="00C602BD"/>
    <w:rsid w:val="00C619EF"/>
    <w:rsid w:val="00C6769F"/>
    <w:rsid w:val="00C70D32"/>
    <w:rsid w:val="00C8598F"/>
    <w:rsid w:val="00C9145F"/>
    <w:rsid w:val="00C91F38"/>
    <w:rsid w:val="00C94A17"/>
    <w:rsid w:val="00C95CC2"/>
    <w:rsid w:val="00CA4082"/>
    <w:rsid w:val="00CB14B2"/>
    <w:rsid w:val="00CC7967"/>
    <w:rsid w:val="00CD2EEA"/>
    <w:rsid w:val="00CD422D"/>
    <w:rsid w:val="00CD4603"/>
    <w:rsid w:val="00CD6D8A"/>
    <w:rsid w:val="00CE204F"/>
    <w:rsid w:val="00CE775B"/>
    <w:rsid w:val="00CF41DA"/>
    <w:rsid w:val="00CF57D1"/>
    <w:rsid w:val="00CF5817"/>
    <w:rsid w:val="00D007AE"/>
    <w:rsid w:val="00D01DF3"/>
    <w:rsid w:val="00D0316F"/>
    <w:rsid w:val="00D06ABE"/>
    <w:rsid w:val="00D10FB8"/>
    <w:rsid w:val="00D1143B"/>
    <w:rsid w:val="00D140D1"/>
    <w:rsid w:val="00D16E77"/>
    <w:rsid w:val="00D17A49"/>
    <w:rsid w:val="00D20D0B"/>
    <w:rsid w:val="00D21298"/>
    <w:rsid w:val="00D21B0B"/>
    <w:rsid w:val="00D30C8D"/>
    <w:rsid w:val="00D30D06"/>
    <w:rsid w:val="00D31018"/>
    <w:rsid w:val="00D416BB"/>
    <w:rsid w:val="00D45CEE"/>
    <w:rsid w:val="00D47DFF"/>
    <w:rsid w:val="00D524C5"/>
    <w:rsid w:val="00D62F36"/>
    <w:rsid w:val="00D641EC"/>
    <w:rsid w:val="00D817FC"/>
    <w:rsid w:val="00D87348"/>
    <w:rsid w:val="00D953B6"/>
    <w:rsid w:val="00DA2AA9"/>
    <w:rsid w:val="00DA6978"/>
    <w:rsid w:val="00DB5D4C"/>
    <w:rsid w:val="00DB7C33"/>
    <w:rsid w:val="00DC05E5"/>
    <w:rsid w:val="00DC7ECE"/>
    <w:rsid w:val="00DD342C"/>
    <w:rsid w:val="00DE08EB"/>
    <w:rsid w:val="00DE2D98"/>
    <w:rsid w:val="00DE55F3"/>
    <w:rsid w:val="00DF0F61"/>
    <w:rsid w:val="00DF414E"/>
    <w:rsid w:val="00DF423C"/>
    <w:rsid w:val="00DF67F1"/>
    <w:rsid w:val="00E01668"/>
    <w:rsid w:val="00E0625F"/>
    <w:rsid w:val="00E124BE"/>
    <w:rsid w:val="00E20954"/>
    <w:rsid w:val="00E2116B"/>
    <w:rsid w:val="00E21B4B"/>
    <w:rsid w:val="00E22175"/>
    <w:rsid w:val="00E229F2"/>
    <w:rsid w:val="00E23249"/>
    <w:rsid w:val="00E33F74"/>
    <w:rsid w:val="00E34CC1"/>
    <w:rsid w:val="00E35AFE"/>
    <w:rsid w:val="00E36648"/>
    <w:rsid w:val="00E47D3F"/>
    <w:rsid w:val="00E53430"/>
    <w:rsid w:val="00E540C6"/>
    <w:rsid w:val="00E556EF"/>
    <w:rsid w:val="00E6018F"/>
    <w:rsid w:val="00E615FA"/>
    <w:rsid w:val="00E62956"/>
    <w:rsid w:val="00E6618E"/>
    <w:rsid w:val="00E705C4"/>
    <w:rsid w:val="00E71DE8"/>
    <w:rsid w:val="00E74FCC"/>
    <w:rsid w:val="00E773DA"/>
    <w:rsid w:val="00E834D4"/>
    <w:rsid w:val="00E85699"/>
    <w:rsid w:val="00E9163A"/>
    <w:rsid w:val="00E926CA"/>
    <w:rsid w:val="00E95B81"/>
    <w:rsid w:val="00E9780C"/>
    <w:rsid w:val="00EA0B51"/>
    <w:rsid w:val="00EA4E41"/>
    <w:rsid w:val="00EC0EAF"/>
    <w:rsid w:val="00EC2BA3"/>
    <w:rsid w:val="00EC3F89"/>
    <w:rsid w:val="00EC6FAD"/>
    <w:rsid w:val="00ED03C8"/>
    <w:rsid w:val="00ED1C99"/>
    <w:rsid w:val="00EE534F"/>
    <w:rsid w:val="00EE6CEE"/>
    <w:rsid w:val="00EF0D31"/>
    <w:rsid w:val="00EF3874"/>
    <w:rsid w:val="00EF4EF5"/>
    <w:rsid w:val="00EF60E2"/>
    <w:rsid w:val="00EF6318"/>
    <w:rsid w:val="00F03022"/>
    <w:rsid w:val="00F05785"/>
    <w:rsid w:val="00F05C4E"/>
    <w:rsid w:val="00F071B0"/>
    <w:rsid w:val="00F07492"/>
    <w:rsid w:val="00F102F0"/>
    <w:rsid w:val="00F1136B"/>
    <w:rsid w:val="00F125E7"/>
    <w:rsid w:val="00F16391"/>
    <w:rsid w:val="00F242FF"/>
    <w:rsid w:val="00F2535A"/>
    <w:rsid w:val="00F356CE"/>
    <w:rsid w:val="00F36662"/>
    <w:rsid w:val="00F40231"/>
    <w:rsid w:val="00F630C6"/>
    <w:rsid w:val="00F6385C"/>
    <w:rsid w:val="00F66C10"/>
    <w:rsid w:val="00F75907"/>
    <w:rsid w:val="00F82912"/>
    <w:rsid w:val="00F92199"/>
    <w:rsid w:val="00F939DB"/>
    <w:rsid w:val="00F953CE"/>
    <w:rsid w:val="00FA02B0"/>
    <w:rsid w:val="00FA042D"/>
    <w:rsid w:val="00FA5007"/>
    <w:rsid w:val="00FA6740"/>
    <w:rsid w:val="00FA72F3"/>
    <w:rsid w:val="00FB2477"/>
    <w:rsid w:val="00FB2F0B"/>
    <w:rsid w:val="00FC1718"/>
    <w:rsid w:val="00FC1C1C"/>
    <w:rsid w:val="00FC2A86"/>
    <w:rsid w:val="00FD12FA"/>
    <w:rsid w:val="00FF0C08"/>
    <w:rsid w:val="00FF11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165693DE"/>
  <w15:docId w15:val="{A09B2008-8725-4F26-921D-2824B1A5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689E"/>
    <w:rPr>
      <w:sz w:val="22"/>
      <w:lang w:eastAsia="en-US"/>
    </w:rPr>
  </w:style>
  <w:style w:type="paragraph" w:styleId="Heading1">
    <w:name w:val="heading 1"/>
    <w:basedOn w:val="Normal"/>
    <w:next w:val="Normal"/>
    <w:link w:val="Heading1Char"/>
    <w:autoRedefine/>
    <w:qFormat/>
    <w:rsid w:val="00724083"/>
    <w:pPr>
      <w:keepNext/>
      <w:shd w:val="solid" w:color="00FFFF" w:fill="FFFFFF"/>
      <w:jc w:val="center"/>
      <w:outlineLvl w:val="0"/>
    </w:pPr>
    <w:rPr>
      <w:b/>
      <w:smallCaps/>
      <w:color w:val="0000FF"/>
      <w:sz w:val="36"/>
      <w:szCs w:val="36"/>
      <w:lang w:val="en-US"/>
    </w:rPr>
  </w:style>
  <w:style w:type="paragraph" w:styleId="Heading2">
    <w:name w:val="heading 2"/>
    <w:basedOn w:val="Normal"/>
    <w:next w:val="Normal"/>
    <w:link w:val="Heading2Char"/>
    <w:autoRedefine/>
    <w:qFormat/>
    <w:rsid w:val="00022896"/>
    <w:pPr>
      <w:keepNext/>
      <w:tabs>
        <w:tab w:val="left" w:pos="-3261"/>
      </w:tabs>
      <w:ind w:left="709" w:hanging="709"/>
      <w:outlineLvl w:val="1"/>
    </w:pPr>
    <w:rPr>
      <w:rFonts w:ascii="Verdana" w:hAnsi="Verdana" w:cs="Arial"/>
      <w:b/>
      <w:bCs/>
      <w:iCs/>
      <w:sz w:val="20"/>
      <w:szCs w:val="24"/>
      <w:lang w:val="en-AU"/>
    </w:rPr>
  </w:style>
  <w:style w:type="paragraph" w:styleId="Heading3">
    <w:name w:val="heading 3"/>
    <w:basedOn w:val="Normal"/>
    <w:next w:val="Normal"/>
    <w:autoRedefine/>
    <w:qFormat/>
    <w:rsid w:val="00FA72F3"/>
    <w:pPr>
      <w:keepNext/>
      <w:ind w:left="1418" w:hanging="709"/>
      <w:outlineLvl w:val="2"/>
    </w:pPr>
    <w:rPr>
      <w:rFonts w:ascii="Arial" w:hAnsi="Arial" w:cs="Arial"/>
      <w:b/>
      <w:bCs/>
      <w:sz w:val="24"/>
      <w:szCs w:val="24"/>
      <w:lang w:val="en-US"/>
    </w:rPr>
  </w:style>
  <w:style w:type="paragraph" w:styleId="Heading4">
    <w:name w:val="heading 4"/>
    <w:basedOn w:val="Normal"/>
    <w:next w:val="NormalIndent"/>
    <w:qFormat/>
    <w:rsid w:val="00EE534F"/>
    <w:pPr>
      <w:ind w:left="360"/>
      <w:outlineLvl w:val="3"/>
    </w:pPr>
    <w:rPr>
      <w:rFonts w:ascii="Tms Rmn" w:hAnsi="Tms Rmn"/>
      <w:sz w:val="24"/>
      <w:u w:val="single"/>
      <w:lang w:val="en-GB"/>
    </w:rPr>
  </w:style>
  <w:style w:type="paragraph" w:styleId="Heading5">
    <w:name w:val="heading 5"/>
    <w:basedOn w:val="Normal"/>
    <w:next w:val="NormalIndent"/>
    <w:qFormat/>
    <w:rsid w:val="00EE534F"/>
    <w:pPr>
      <w:ind w:left="720"/>
      <w:outlineLvl w:val="4"/>
    </w:pPr>
    <w:rPr>
      <w:rFonts w:ascii="Tms Rmn" w:hAnsi="Tms Rmn"/>
      <w:b/>
      <w:lang w:val="en-GB"/>
    </w:rPr>
  </w:style>
  <w:style w:type="paragraph" w:styleId="Heading6">
    <w:name w:val="heading 6"/>
    <w:basedOn w:val="Normal"/>
    <w:next w:val="NormalIndent"/>
    <w:qFormat/>
    <w:rsid w:val="00EE534F"/>
    <w:pPr>
      <w:ind w:left="720"/>
      <w:outlineLvl w:val="5"/>
    </w:pPr>
    <w:rPr>
      <w:rFonts w:ascii="Tms Rmn" w:hAnsi="Tms Rmn"/>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E534F"/>
    <w:pPr>
      <w:ind w:left="720"/>
    </w:pPr>
    <w:rPr>
      <w:sz w:val="24"/>
      <w:lang w:val="en-GB"/>
    </w:rPr>
  </w:style>
  <w:style w:type="paragraph" w:styleId="TOC1">
    <w:name w:val="toc 1"/>
    <w:basedOn w:val="Normal"/>
    <w:next w:val="Normal"/>
    <w:autoRedefine/>
    <w:uiPriority w:val="39"/>
    <w:rsid w:val="00DC7ECE"/>
    <w:pPr>
      <w:tabs>
        <w:tab w:val="left" w:pos="851"/>
        <w:tab w:val="right" w:leader="dot" w:pos="9344"/>
      </w:tabs>
      <w:ind w:left="567" w:hanging="567"/>
    </w:pPr>
    <w:rPr>
      <w:rFonts w:ascii="Arial" w:hAnsi="Arial" w:cs="Arial"/>
      <w:b/>
      <w:smallCaps/>
      <w:sz w:val="24"/>
      <w:szCs w:val="24"/>
      <w:lang w:eastAsia="en-NZ"/>
    </w:rPr>
  </w:style>
  <w:style w:type="paragraph" w:styleId="TOC2">
    <w:name w:val="toc 2"/>
    <w:basedOn w:val="Normal"/>
    <w:next w:val="Normal"/>
    <w:autoRedefine/>
    <w:uiPriority w:val="39"/>
    <w:rsid w:val="00DC7ECE"/>
    <w:pPr>
      <w:tabs>
        <w:tab w:val="left" w:pos="851"/>
        <w:tab w:val="right" w:leader="dot" w:pos="9344"/>
      </w:tabs>
      <w:ind w:left="1134" w:hanging="567"/>
    </w:pPr>
    <w:rPr>
      <w:rFonts w:ascii="Arial" w:hAnsi="Arial"/>
      <w:noProof/>
      <w:sz w:val="24"/>
      <w:szCs w:val="24"/>
      <w:lang w:eastAsia="en-NZ"/>
    </w:rPr>
  </w:style>
  <w:style w:type="paragraph" w:styleId="TOC3">
    <w:name w:val="toc 3"/>
    <w:basedOn w:val="Normal"/>
    <w:next w:val="Normal"/>
    <w:autoRedefine/>
    <w:uiPriority w:val="39"/>
    <w:rsid w:val="00DC7ECE"/>
    <w:pPr>
      <w:tabs>
        <w:tab w:val="left" w:pos="1701"/>
        <w:tab w:val="right" w:leader="dot" w:pos="9344"/>
      </w:tabs>
      <w:ind w:left="1701" w:hanging="567"/>
    </w:pPr>
    <w:rPr>
      <w:rFonts w:ascii="Arial" w:hAnsi="Arial"/>
      <w:sz w:val="24"/>
      <w:szCs w:val="24"/>
      <w:lang w:eastAsia="en-NZ"/>
    </w:rPr>
  </w:style>
  <w:style w:type="paragraph" w:styleId="Footer">
    <w:name w:val="footer"/>
    <w:aliases w:val=" Char Char Char,Footer1"/>
    <w:basedOn w:val="Normal"/>
    <w:link w:val="FooterChar"/>
    <w:rsid w:val="00EE534F"/>
    <w:pPr>
      <w:tabs>
        <w:tab w:val="center" w:pos="4819"/>
        <w:tab w:val="right" w:pos="9071"/>
      </w:tabs>
    </w:pPr>
    <w:rPr>
      <w:sz w:val="24"/>
      <w:lang w:val="en-GB"/>
    </w:rPr>
  </w:style>
  <w:style w:type="paragraph" w:styleId="Header">
    <w:name w:val="header"/>
    <w:basedOn w:val="Normal"/>
    <w:link w:val="HeaderChar"/>
    <w:uiPriority w:val="99"/>
    <w:rsid w:val="00EE534F"/>
    <w:pPr>
      <w:tabs>
        <w:tab w:val="center" w:pos="4819"/>
        <w:tab w:val="right" w:pos="9071"/>
      </w:tabs>
    </w:pPr>
    <w:rPr>
      <w:sz w:val="24"/>
      <w:lang w:val="en-GB"/>
    </w:rPr>
  </w:style>
  <w:style w:type="paragraph" w:styleId="BodyText3">
    <w:name w:val="Body Text 3"/>
    <w:basedOn w:val="Normal"/>
    <w:link w:val="BodyText3Char"/>
    <w:rsid w:val="00EE534F"/>
    <w:pPr>
      <w:jc w:val="center"/>
    </w:pPr>
    <w:rPr>
      <w:color w:val="0000FF"/>
      <w:sz w:val="32"/>
    </w:rPr>
  </w:style>
  <w:style w:type="paragraph" w:styleId="FootnoteText">
    <w:name w:val="footnote text"/>
    <w:basedOn w:val="Normal"/>
    <w:link w:val="FootnoteTextChar"/>
    <w:semiHidden/>
    <w:rsid w:val="00EE534F"/>
    <w:rPr>
      <w:lang w:val="en-GB"/>
    </w:rPr>
  </w:style>
  <w:style w:type="paragraph" w:customStyle="1" w:styleId="Document">
    <w:name w:val="Document"/>
    <w:basedOn w:val="Normal"/>
    <w:rsid w:val="00EE534F"/>
    <w:pPr>
      <w:jc w:val="center"/>
    </w:pPr>
    <w:rPr>
      <w:rFonts w:ascii="Courier" w:hAnsi="Courier"/>
      <w:sz w:val="24"/>
      <w:lang w:val="en-AU"/>
    </w:rPr>
  </w:style>
  <w:style w:type="paragraph" w:styleId="Caption">
    <w:name w:val="caption"/>
    <w:basedOn w:val="Normal"/>
    <w:next w:val="Normal"/>
    <w:qFormat/>
    <w:rsid w:val="00EE534F"/>
    <w:pPr>
      <w:spacing w:before="120" w:after="120"/>
    </w:pPr>
    <w:rPr>
      <w:rFonts w:ascii="Arial" w:hAnsi="Arial"/>
      <w:b/>
      <w:lang w:val="en-GB"/>
    </w:rPr>
  </w:style>
  <w:style w:type="paragraph" w:styleId="BodyTextIndent">
    <w:name w:val="Body Text Indent"/>
    <w:basedOn w:val="Normal"/>
    <w:rsid w:val="00EE534F"/>
    <w:pPr>
      <w:tabs>
        <w:tab w:val="left" w:pos="709"/>
      </w:tabs>
      <w:ind w:left="709" w:hanging="709"/>
    </w:pPr>
    <w:rPr>
      <w:sz w:val="26"/>
      <w:lang w:val="en-AU"/>
    </w:rPr>
  </w:style>
  <w:style w:type="paragraph" w:customStyle="1" w:styleId="Element">
    <w:name w:val="Element"/>
    <w:basedOn w:val="Normal"/>
    <w:autoRedefine/>
    <w:rsid w:val="00EE534F"/>
    <w:pPr>
      <w:spacing w:after="120"/>
      <w:ind w:left="720" w:hanging="720"/>
    </w:pPr>
    <w:rPr>
      <w:i/>
      <w:szCs w:val="22"/>
    </w:rPr>
  </w:style>
  <w:style w:type="paragraph" w:customStyle="1" w:styleId="PC">
    <w:name w:val="PC"/>
    <w:basedOn w:val="Normal"/>
    <w:rsid w:val="00EE534F"/>
    <w:pPr>
      <w:tabs>
        <w:tab w:val="left" w:pos="540"/>
      </w:tabs>
      <w:spacing w:before="120"/>
      <w:ind w:left="540" w:hanging="540"/>
      <w:jc w:val="both"/>
    </w:pPr>
    <w:rPr>
      <w:bCs/>
      <w:iCs/>
      <w:snapToGrid w:val="0"/>
      <w:szCs w:val="22"/>
    </w:rPr>
  </w:style>
  <w:style w:type="paragraph" w:styleId="BodyTextIndent2">
    <w:name w:val="Body Text Indent 2"/>
    <w:basedOn w:val="Normal"/>
    <w:rsid w:val="00EE534F"/>
    <w:pPr>
      <w:ind w:left="851" w:hanging="851"/>
    </w:pPr>
    <w:rPr>
      <w:b/>
      <w:i/>
      <w:sz w:val="24"/>
      <w:lang w:val="en-AU"/>
    </w:rPr>
  </w:style>
  <w:style w:type="character" w:styleId="PageNumber">
    <w:name w:val="page number"/>
    <w:basedOn w:val="DefaultParagraphFont"/>
    <w:rsid w:val="00EE534F"/>
  </w:style>
  <w:style w:type="paragraph" w:styleId="BodyText">
    <w:name w:val="Body Text"/>
    <w:basedOn w:val="Normal"/>
    <w:rsid w:val="00EE534F"/>
    <w:rPr>
      <w:rFonts w:ascii="Arial" w:hAnsi="Arial" w:cs="Arial"/>
      <w:b/>
      <w:bCs/>
      <w:lang w:val="en-GB"/>
    </w:rPr>
  </w:style>
  <w:style w:type="character" w:styleId="Hyperlink">
    <w:name w:val="Hyperlink"/>
    <w:basedOn w:val="DefaultParagraphFont"/>
    <w:uiPriority w:val="99"/>
    <w:rsid w:val="00EE534F"/>
    <w:rPr>
      <w:color w:val="0000FF"/>
      <w:u w:val="single"/>
    </w:rPr>
  </w:style>
  <w:style w:type="paragraph" w:styleId="BodyText2">
    <w:name w:val="Body Text 2"/>
    <w:basedOn w:val="Normal"/>
    <w:rsid w:val="00EE534F"/>
    <w:pPr>
      <w:jc w:val="center"/>
    </w:pPr>
  </w:style>
  <w:style w:type="paragraph" w:styleId="Title">
    <w:name w:val="Title"/>
    <w:basedOn w:val="Normal"/>
    <w:link w:val="TitleChar"/>
    <w:qFormat/>
    <w:rsid w:val="00EE534F"/>
    <w:pPr>
      <w:jc w:val="center"/>
    </w:pPr>
    <w:rPr>
      <w:rFonts w:ascii="Bookman Old Style" w:hAnsi="Bookman Old Style"/>
      <w:b/>
      <w:sz w:val="32"/>
      <w:lang w:val="en-US"/>
    </w:rPr>
  </w:style>
  <w:style w:type="table" w:styleId="TableGrid">
    <w:name w:val="Table Grid"/>
    <w:basedOn w:val="TableNormal"/>
    <w:uiPriority w:val="59"/>
    <w:rsid w:val="00EE5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EE534F"/>
    <w:pPr>
      <w:keepNext w:val="0"/>
      <w:shd w:val="clear" w:color="auto" w:fill="00FFFF"/>
      <w:ind w:left="706" w:hanging="706"/>
      <w:jc w:val="left"/>
    </w:pPr>
    <w:rPr>
      <w:caps/>
      <w:smallCaps w:val="0"/>
      <w:sz w:val="28"/>
      <w:szCs w:val="20"/>
      <w:lang w:val="en-AU"/>
    </w:rPr>
  </w:style>
  <w:style w:type="paragraph" w:customStyle="1" w:styleId="StyleHeading3Nounderline">
    <w:name w:val="Style Heading 3 + No underline"/>
    <w:basedOn w:val="Heading3"/>
    <w:link w:val="StyleHeading3NounderlineChar"/>
    <w:rsid w:val="00EE534F"/>
    <w:pPr>
      <w:ind w:left="0"/>
    </w:pPr>
    <w:rPr>
      <w:bCs w:val="0"/>
      <w:sz w:val="28"/>
      <w:u w:val="single"/>
      <w:lang w:val="en-GB"/>
    </w:rPr>
  </w:style>
  <w:style w:type="character" w:customStyle="1" w:styleId="StyleHeading3NounderlineChar">
    <w:name w:val="Style Heading 3 + No underline Char"/>
    <w:basedOn w:val="DefaultParagraphFont"/>
    <w:link w:val="StyleHeading3Nounderline"/>
    <w:rsid w:val="00EE534F"/>
    <w:rPr>
      <w:b/>
      <w:bCs/>
      <w:sz w:val="28"/>
      <w:u w:val="single"/>
      <w:lang w:val="en-GB" w:eastAsia="en-US" w:bidi="ar-SA"/>
    </w:rPr>
  </w:style>
  <w:style w:type="paragraph" w:styleId="BalloonText">
    <w:name w:val="Balloon Text"/>
    <w:basedOn w:val="Normal"/>
    <w:semiHidden/>
    <w:rsid w:val="00EE534F"/>
    <w:rPr>
      <w:rFonts w:ascii="Tahoma" w:hAnsi="Tahoma" w:cs="Tahoma"/>
      <w:sz w:val="16"/>
      <w:szCs w:val="16"/>
    </w:rPr>
  </w:style>
  <w:style w:type="paragraph" w:customStyle="1" w:styleId="element0">
    <w:name w:val="element"/>
    <w:basedOn w:val="Normal"/>
    <w:rsid w:val="00EE534F"/>
    <w:pPr>
      <w:spacing w:before="120" w:after="120"/>
      <w:ind w:left="855" w:hanging="855"/>
      <w:jc w:val="both"/>
    </w:pPr>
    <w:rPr>
      <w:i/>
      <w:iCs/>
      <w:szCs w:val="22"/>
      <w:lang w:val="en-GB" w:eastAsia="en-GB"/>
    </w:rPr>
  </w:style>
  <w:style w:type="paragraph" w:customStyle="1" w:styleId="pc0">
    <w:name w:val="pc"/>
    <w:basedOn w:val="Normal"/>
    <w:rsid w:val="00EE534F"/>
    <w:pPr>
      <w:snapToGrid w:val="0"/>
      <w:spacing w:before="120"/>
    </w:pPr>
    <w:rPr>
      <w:szCs w:val="22"/>
      <w:lang w:val="en-GB" w:eastAsia="en-GB"/>
    </w:rPr>
  </w:style>
  <w:style w:type="paragraph" w:customStyle="1" w:styleId="indent">
    <w:name w:val="indent"/>
    <w:basedOn w:val="Normal"/>
    <w:rsid w:val="00EE534F"/>
    <w:pPr>
      <w:ind w:left="851"/>
    </w:pPr>
    <w:rPr>
      <w:rFonts w:ascii="Verdana" w:hAnsi="Verdana"/>
      <w:i/>
      <w:iCs/>
      <w:sz w:val="18"/>
      <w:szCs w:val="18"/>
      <w:lang w:val="en-GB" w:eastAsia="en-GB"/>
    </w:rPr>
  </w:style>
  <w:style w:type="paragraph" w:styleId="BodyTextIndent3">
    <w:name w:val="Body Text Indent 3"/>
    <w:basedOn w:val="Normal"/>
    <w:link w:val="BodyTextIndent3Char"/>
    <w:rsid w:val="00EE534F"/>
    <w:pPr>
      <w:spacing w:after="120"/>
      <w:ind w:left="283"/>
    </w:pPr>
    <w:rPr>
      <w:noProof/>
      <w:sz w:val="16"/>
      <w:szCs w:val="16"/>
    </w:rPr>
  </w:style>
  <w:style w:type="character" w:styleId="FollowedHyperlink">
    <w:name w:val="FollowedHyperlink"/>
    <w:basedOn w:val="DefaultParagraphFont"/>
    <w:rsid w:val="00037F6A"/>
    <w:rPr>
      <w:color w:val="800080"/>
      <w:u w:val="single"/>
    </w:rPr>
  </w:style>
  <w:style w:type="paragraph" w:styleId="DocumentMap">
    <w:name w:val="Document Map"/>
    <w:basedOn w:val="Normal"/>
    <w:semiHidden/>
    <w:rsid w:val="00507117"/>
    <w:pPr>
      <w:shd w:val="clear" w:color="auto" w:fill="000080"/>
    </w:pPr>
    <w:rPr>
      <w:rFonts w:ascii="Tahoma" w:hAnsi="Tahoma" w:cs="Tahoma"/>
      <w:sz w:val="20"/>
    </w:rPr>
  </w:style>
  <w:style w:type="paragraph" w:styleId="ListParagraph">
    <w:name w:val="List Paragraph"/>
    <w:aliases w:val="List Paragraph Guidelines"/>
    <w:basedOn w:val="Normal"/>
    <w:link w:val="ListParagraphChar"/>
    <w:uiPriority w:val="34"/>
    <w:qFormat/>
    <w:rsid w:val="003110B4"/>
    <w:pPr>
      <w:ind w:left="720"/>
      <w:contextualSpacing/>
    </w:pPr>
  </w:style>
  <w:style w:type="character" w:customStyle="1" w:styleId="Heading2Char">
    <w:name w:val="Heading 2 Char"/>
    <w:basedOn w:val="DefaultParagraphFont"/>
    <w:link w:val="Heading2"/>
    <w:rsid w:val="00022896"/>
    <w:rPr>
      <w:rFonts w:ascii="Verdana" w:hAnsi="Verdana" w:cs="Arial"/>
      <w:b/>
      <w:bCs/>
      <w:iCs/>
      <w:szCs w:val="24"/>
      <w:lang w:val="en-AU" w:eastAsia="en-US"/>
    </w:rPr>
  </w:style>
  <w:style w:type="character" w:customStyle="1" w:styleId="FootnoteTextChar">
    <w:name w:val="Footnote Text Char"/>
    <w:basedOn w:val="DefaultParagraphFont"/>
    <w:link w:val="FootnoteText"/>
    <w:semiHidden/>
    <w:rsid w:val="00B74815"/>
    <w:rPr>
      <w:sz w:val="22"/>
      <w:lang w:val="en-GB" w:eastAsia="en-US"/>
    </w:rPr>
  </w:style>
  <w:style w:type="character" w:customStyle="1" w:styleId="BodyText3Char">
    <w:name w:val="Body Text 3 Char"/>
    <w:basedOn w:val="DefaultParagraphFont"/>
    <w:link w:val="BodyText3"/>
    <w:rsid w:val="004047B2"/>
    <w:rPr>
      <w:color w:val="0000FF"/>
      <w:sz w:val="32"/>
      <w:lang w:eastAsia="en-US"/>
    </w:rPr>
  </w:style>
  <w:style w:type="character" w:customStyle="1" w:styleId="BodyTextIndent3Char">
    <w:name w:val="Body Text Indent 3 Char"/>
    <w:basedOn w:val="DefaultParagraphFont"/>
    <w:link w:val="BodyTextIndent3"/>
    <w:rsid w:val="004047B2"/>
    <w:rPr>
      <w:noProof/>
      <w:sz w:val="16"/>
      <w:szCs w:val="16"/>
      <w:lang w:eastAsia="en-US"/>
    </w:rPr>
  </w:style>
  <w:style w:type="character" w:customStyle="1" w:styleId="HeaderChar">
    <w:name w:val="Header Char"/>
    <w:basedOn w:val="DefaultParagraphFont"/>
    <w:link w:val="Header"/>
    <w:uiPriority w:val="99"/>
    <w:rsid w:val="004047B2"/>
    <w:rPr>
      <w:sz w:val="24"/>
      <w:lang w:val="en-GB" w:eastAsia="en-US"/>
    </w:rPr>
  </w:style>
  <w:style w:type="character" w:customStyle="1" w:styleId="FooterChar">
    <w:name w:val="Footer Char"/>
    <w:aliases w:val=" Char Char Char Char,Footer1 Char"/>
    <w:basedOn w:val="DefaultParagraphFont"/>
    <w:link w:val="Footer"/>
    <w:rsid w:val="004047B2"/>
    <w:rPr>
      <w:sz w:val="24"/>
      <w:lang w:val="en-GB" w:eastAsia="en-US"/>
    </w:rPr>
  </w:style>
  <w:style w:type="paragraph" w:styleId="EndnoteText">
    <w:name w:val="endnote text"/>
    <w:basedOn w:val="Normal"/>
    <w:link w:val="EndnoteTextChar"/>
    <w:rsid w:val="000C513F"/>
    <w:rPr>
      <w:sz w:val="20"/>
    </w:rPr>
  </w:style>
  <w:style w:type="character" w:customStyle="1" w:styleId="EndnoteTextChar">
    <w:name w:val="Endnote Text Char"/>
    <w:basedOn w:val="DefaultParagraphFont"/>
    <w:link w:val="EndnoteText"/>
    <w:rsid w:val="000C513F"/>
    <w:rPr>
      <w:lang w:eastAsia="en-US"/>
    </w:rPr>
  </w:style>
  <w:style w:type="character" w:styleId="EndnoteReference">
    <w:name w:val="endnote reference"/>
    <w:basedOn w:val="DefaultParagraphFont"/>
    <w:rsid w:val="000C513F"/>
    <w:rPr>
      <w:vertAlign w:val="superscript"/>
    </w:rPr>
  </w:style>
  <w:style w:type="character" w:customStyle="1" w:styleId="TitleChar">
    <w:name w:val="Title Char"/>
    <w:basedOn w:val="DefaultParagraphFont"/>
    <w:link w:val="Title"/>
    <w:rsid w:val="00551A88"/>
    <w:rPr>
      <w:rFonts w:ascii="Bookman Old Style" w:hAnsi="Bookman Old Style"/>
      <w:b/>
      <w:sz w:val="32"/>
      <w:lang w:val="en-US" w:eastAsia="en-US"/>
    </w:rPr>
  </w:style>
  <w:style w:type="paragraph" w:customStyle="1" w:styleId="Default">
    <w:name w:val="Default"/>
    <w:rsid w:val="00257485"/>
    <w:pPr>
      <w:autoSpaceDE w:val="0"/>
      <w:autoSpaceDN w:val="0"/>
      <w:adjustRightInd w:val="0"/>
    </w:pPr>
    <w:rPr>
      <w:rFonts w:ascii="FreewayLight" w:hAnsi="FreewayLight" w:cs="FreewayLight"/>
      <w:color w:val="000000"/>
      <w:sz w:val="24"/>
      <w:szCs w:val="24"/>
      <w:lang w:val="en-GB" w:eastAsia="en-GB"/>
    </w:rPr>
  </w:style>
  <w:style w:type="paragraph" w:customStyle="1" w:styleId="Heading40">
    <w:name w:val="Heading 4.0"/>
    <w:basedOn w:val="Normal"/>
    <w:link w:val="Heading40Char"/>
    <w:qFormat/>
    <w:rsid w:val="00EC3F89"/>
    <w:pPr>
      <w:shd w:val="clear" w:color="auto" w:fill="0000FF"/>
      <w:jc w:val="center"/>
    </w:pPr>
    <w:rPr>
      <w:rFonts w:ascii="Arial" w:hAnsi="Arial" w:cs="Arial"/>
      <w:b/>
      <w:smallCaps/>
      <w:color w:val="FFFFFF"/>
      <w:sz w:val="40"/>
      <w:szCs w:val="40"/>
    </w:rPr>
  </w:style>
  <w:style w:type="character" w:customStyle="1" w:styleId="Heading40Char">
    <w:name w:val="Heading 4.0 Char"/>
    <w:basedOn w:val="DefaultParagraphFont"/>
    <w:link w:val="Heading40"/>
    <w:rsid w:val="00EC3F89"/>
    <w:rPr>
      <w:rFonts w:ascii="Arial" w:hAnsi="Arial" w:cs="Arial"/>
      <w:b/>
      <w:smallCaps/>
      <w:color w:val="FFFFFF"/>
      <w:sz w:val="40"/>
      <w:szCs w:val="40"/>
      <w:shd w:val="clear" w:color="auto" w:fill="0000FF"/>
      <w:lang w:eastAsia="en-US"/>
    </w:rPr>
  </w:style>
  <w:style w:type="paragraph" w:styleId="TOC4">
    <w:name w:val="toc 4"/>
    <w:basedOn w:val="Normal"/>
    <w:next w:val="Normal"/>
    <w:autoRedefine/>
    <w:uiPriority w:val="39"/>
    <w:rsid w:val="00DC7ECE"/>
    <w:pPr>
      <w:tabs>
        <w:tab w:val="left" w:leader="dot" w:pos="9072"/>
      </w:tabs>
      <w:spacing w:after="100"/>
      <w:ind w:left="851" w:hanging="284"/>
    </w:pPr>
    <w:rPr>
      <w:rFonts w:ascii="Arial" w:hAnsi="Arial"/>
      <w:sz w:val="24"/>
    </w:rPr>
  </w:style>
  <w:style w:type="character" w:customStyle="1" w:styleId="ListParagraphChar">
    <w:name w:val="List Paragraph Char"/>
    <w:aliases w:val="List Paragraph Guidelines Char"/>
    <w:link w:val="ListParagraph"/>
    <w:uiPriority w:val="34"/>
    <w:rsid w:val="00974E87"/>
    <w:rPr>
      <w:sz w:val="22"/>
      <w:lang w:eastAsia="en-US"/>
    </w:rPr>
  </w:style>
  <w:style w:type="character" w:styleId="CommentReference">
    <w:name w:val="annotation reference"/>
    <w:basedOn w:val="DefaultParagraphFont"/>
    <w:semiHidden/>
    <w:unhideWhenUsed/>
    <w:rsid w:val="00477748"/>
    <w:rPr>
      <w:sz w:val="16"/>
      <w:szCs w:val="16"/>
    </w:rPr>
  </w:style>
  <w:style w:type="paragraph" w:styleId="CommentText">
    <w:name w:val="annotation text"/>
    <w:basedOn w:val="Normal"/>
    <w:link w:val="CommentTextChar"/>
    <w:semiHidden/>
    <w:unhideWhenUsed/>
    <w:rsid w:val="00477748"/>
    <w:rPr>
      <w:sz w:val="20"/>
    </w:rPr>
  </w:style>
  <w:style w:type="character" w:customStyle="1" w:styleId="CommentTextChar">
    <w:name w:val="Comment Text Char"/>
    <w:basedOn w:val="DefaultParagraphFont"/>
    <w:link w:val="CommentText"/>
    <w:semiHidden/>
    <w:rsid w:val="00477748"/>
    <w:rPr>
      <w:lang w:eastAsia="en-US"/>
    </w:rPr>
  </w:style>
  <w:style w:type="paragraph" w:styleId="CommentSubject">
    <w:name w:val="annotation subject"/>
    <w:basedOn w:val="CommentText"/>
    <w:next w:val="CommentText"/>
    <w:link w:val="CommentSubjectChar"/>
    <w:semiHidden/>
    <w:unhideWhenUsed/>
    <w:rsid w:val="00477748"/>
    <w:rPr>
      <w:b/>
      <w:bCs/>
    </w:rPr>
  </w:style>
  <w:style w:type="character" w:customStyle="1" w:styleId="CommentSubjectChar">
    <w:name w:val="Comment Subject Char"/>
    <w:basedOn w:val="CommentTextChar"/>
    <w:link w:val="CommentSubject"/>
    <w:semiHidden/>
    <w:rsid w:val="00477748"/>
    <w:rPr>
      <w:b/>
      <w:bCs/>
      <w:lang w:eastAsia="en-US"/>
    </w:rPr>
  </w:style>
  <w:style w:type="character" w:customStyle="1" w:styleId="Heading1Char">
    <w:name w:val="Heading 1 Char"/>
    <w:basedOn w:val="DefaultParagraphFont"/>
    <w:link w:val="Heading1"/>
    <w:rsid w:val="0045669E"/>
    <w:rPr>
      <w:b/>
      <w:smallCaps/>
      <w:color w:val="0000FF"/>
      <w:sz w:val="36"/>
      <w:szCs w:val="36"/>
      <w:shd w:val="solid" w:color="00FFFF"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8404">
      <w:bodyDiv w:val="1"/>
      <w:marLeft w:val="0"/>
      <w:marRight w:val="0"/>
      <w:marTop w:val="0"/>
      <w:marBottom w:val="0"/>
      <w:divBdr>
        <w:top w:val="none" w:sz="0" w:space="0" w:color="auto"/>
        <w:left w:val="none" w:sz="0" w:space="0" w:color="auto"/>
        <w:bottom w:val="none" w:sz="0" w:space="0" w:color="auto"/>
        <w:right w:val="none" w:sz="0" w:space="0" w:color="auto"/>
      </w:divBdr>
    </w:div>
    <w:div w:id="332143568">
      <w:bodyDiv w:val="1"/>
      <w:marLeft w:val="0"/>
      <w:marRight w:val="0"/>
      <w:marTop w:val="0"/>
      <w:marBottom w:val="0"/>
      <w:divBdr>
        <w:top w:val="none" w:sz="0" w:space="0" w:color="auto"/>
        <w:left w:val="none" w:sz="0" w:space="0" w:color="auto"/>
        <w:bottom w:val="none" w:sz="0" w:space="0" w:color="auto"/>
        <w:right w:val="none" w:sz="0" w:space="0" w:color="auto"/>
      </w:divBdr>
    </w:div>
    <w:div w:id="554465084">
      <w:bodyDiv w:val="1"/>
      <w:marLeft w:val="0"/>
      <w:marRight w:val="0"/>
      <w:marTop w:val="0"/>
      <w:marBottom w:val="0"/>
      <w:divBdr>
        <w:top w:val="none" w:sz="0" w:space="0" w:color="auto"/>
        <w:left w:val="none" w:sz="0" w:space="0" w:color="auto"/>
        <w:bottom w:val="none" w:sz="0" w:space="0" w:color="auto"/>
        <w:right w:val="none" w:sz="0" w:space="0" w:color="auto"/>
      </w:divBdr>
    </w:div>
    <w:div w:id="654258536">
      <w:bodyDiv w:val="1"/>
      <w:marLeft w:val="0"/>
      <w:marRight w:val="0"/>
      <w:marTop w:val="0"/>
      <w:marBottom w:val="0"/>
      <w:divBdr>
        <w:top w:val="none" w:sz="0" w:space="0" w:color="auto"/>
        <w:left w:val="none" w:sz="0" w:space="0" w:color="auto"/>
        <w:bottom w:val="none" w:sz="0" w:space="0" w:color="auto"/>
        <w:right w:val="none" w:sz="0" w:space="0" w:color="auto"/>
      </w:divBdr>
    </w:div>
    <w:div w:id="957877932">
      <w:bodyDiv w:val="1"/>
      <w:marLeft w:val="0"/>
      <w:marRight w:val="0"/>
      <w:marTop w:val="0"/>
      <w:marBottom w:val="0"/>
      <w:divBdr>
        <w:top w:val="none" w:sz="0" w:space="0" w:color="auto"/>
        <w:left w:val="none" w:sz="0" w:space="0" w:color="auto"/>
        <w:bottom w:val="none" w:sz="0" w:space="0" w:color="auto"/>
        <w:right w:val="none" w:sz="0" w:space="0" w:color="auto"/>
      </w:divBdr>
    </w:div>
    <w:div w:id="1379355821">
      <w:bodyDiv w:val="1"/>
      <w:marLeft w:val="0"/>
      <w:marRight w:val="0"/>
      <w:marTop w:val="0"/>
      <w:marBottom w:val="0"/>
      <w:divBdr>
        <w:top w:val="none" w:sz="0" w:space="0" w:color="auto"/>
        <w:left w:val="none" w:sz="0" w:space="0" w:color="auto"/>
        <w:bottom w:val="none" w:sz="0" w:space="0" w:color="auto"/>
        <w:right w:val="none" w:sz="0" w:space="0" w:color="auto"/>
      </w:divBdr>
    </w:div>
    <w:div w:id="1384017872">
      <w:bodyDiv w:val="1"/>
      <w:marLeft w:val="0"/>
      <w:marRight w:val="0"/>
      <w:marTop w:val="0"/>
      <w:marBottom w:val="0"/>
      <w:divBdr>
        <w:top w:val="none" w:sz="0" w:space="0" w:color="auto"/>
        <w:left w:val="none" w:sz="0" w:space="0" w:color="auto"/>
        <w:bottom w:val="none" w:sz="0" w:space="0" w:color="auto"/>
        <w:right w:val="none" w:sz="0" w:space="0" w:color="auto"/>
      </w:divBdr>
    </w:div>
    <w:div w:id="1403329636">
      <w:bodyDiv w:val="1"/>
      <w:marLeft w:val="0"/>
      <w:marRight w:val="0"/>
      <w:marTop w:val="0"/>
      <w:marBottom w:val="0"/>
      <w:divBdr>
        <w:top w:val="none" w:sz="0" w:space="0" w:color="auto"/>
        <w:left w:val="none" w:sz="0" w:space="0" w:color="auto"/>
        <w:bottom w:val="none" w:sz="0" w:space="0" w:color="auto"/>
        <w:right w:val="none" w:sz="0" w:space="0" w:color="auto"/>
      </w:divBdr>
    </w:div>
    <w:div w:id="1426923903">
      <w:bodyDiv w:val="1"/>
      <w:marLeft w:val="0"/>
      <w:marRight w:val="0"/>
      <w:marTop w:val="0"/>
      <w:marBottom w:val="0"/>
      <w:divBdr>
        <w:top w:val="none" w:sz="0" w:space="0" w:color="auto"/>
        <w:left w:val="none" w:sz="0" w:space="0" w:color="auto"/>
        <w:bottom w:val="none" w:sz="0" w:space="0" w:color="auto"/>
        <w:right w:val="none" w:sz="0" w:space="0" w:color="auto"/>
      </w:divBdr>
    </w:div>
    <w:div w:id="151534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COL Curriculum Document" ma:contentTypeID="0x01010040431141041CBC449053558C2DFDBFF800D68D5BE97B218540A63BFF97D933079B" ma:contentTypeVersion="19" ma:contentTypeDescription="" ma:contentTypeScope="" ma:versionID="7bfb190330fc25cb4af7d79a7b7b8a51">
  <xsd:schema xmlns:xsd="http://www.w3.org/2001/XMLSchema" xmlns:xs="http://www.w3.org/2001/XMLSchema" xmlns:p="http://schemas.microsoft.com/office/2006/metadata/properties" xmlns:ns2="223c3816-4678-43c5-9280-d339d32cb4e5" targetNamespace="http://schemas.microsoft.com/office/2006/metadata/properties" ma:root="true" ma:fieldsID="d169d5e9af637c925bbe7547a9b07758" ns2:_="">
    <xsd:import namespace="223c3816-4678-43c5-9280-d339d32cb4e5"/>
    <xsd:element name="properties">
      <xsd:complexType>
        <xsd:sequence>
          <xsd:element name="documentManagement">
            <xsd:complexType>
              <xsd:all>
                <xsd:element ref="ns2:Valid_x0020_From" minOccurs="0"/>
                <xsd:element ref="ns2:Valid_x0020_To" minOccurs="0"/>
                <xsd:element ref="ns2:UCOL_x0020_Faculty" minOccurs="0"/>
                <xsd:element ref="ns2:ProgrammeCode" minOccurs="0"/>
                <xsd:element ref="ns2:Campus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c3816-4678-43c5-9280-d339d32cb4e5" elementFormDefault="qualified">
    <xsd:import namespace="http://schemas.microsoft.com/office/2006/documentManagement/types"/>
    <xsd:import namespace="http://schemas.microsoft.com/office/infopath/2007/PartnerControls"/>
    <xsd:element name="Valid_x0020_From" ma:index="2" nillable="true" ma:displayName="Valid From" ma:format="DateOnly" ma:internalName="Valid_x0020_From">
      <xsd:simpleType>
        <xsd:restriction base="dms:DateTime"/>
      </xsd:simpleType>
    </xsd:element>
    <xsd:element name="Valid_x0020_To" ma:index="3" nillable="true" ma:displayName="Valid To" ma:format="DateOnly" ma:internalName="Valid_x0020_To">
      <xsd:simpleType>
        <xsd:restriction base="dms:DateTime"/>
      </xsd:simpleType>
    </xsd:element>
    <xsd:element name="UCOL_x0020_Faculty" ma:index="4" nillable="true" ma:displayName="UCOL Faculty" ma:list="{fca9c24a-f547-49a4-a015-853147041f91}" ma:internalName="UCOL_x0020_Faculty" ma:showField="Title" ma:web="223c3816-4678-43c5-9280-d339d32cb4e5">
      <xsd:simpleType>
        <xsd:restriction base="dms:Lookup"/>
      </xsd:simpleType>
    </xsd:element>
    <xsd:element name="ProgrammeCode" ma:index="11" nillable="true" ma:displayName="ProgrammeCode" ma:internalName="ProgrammeCode">
      <xsd:simpleType>
        <xsd:restriction base="dms:Text">
          <xsd:maxLength value="255"/>
        </xsd:restriction>
      </xsd:simpleType>
    </xsd:element>
    <xsd:element name="Campuses" ma:index="12" nillable="true" ma:displayName="Campuses" ma:internalName="Campuses">
      <xsd:complexType>
        <xsd:complexContent>
          <xsd:extension base="dms:MultiChoice">
            <xsd:sequence>
              <xsd:element name="Value" maxOccurs="unbounded" minOccurs="0" nillable="true">
                <xsd:simpleType>
                  <xsd:restriction base="dms:Choice">
                    <xsd:enumeration value="Palmerston North"/>
                    <xsd:enumeration value="Wairarapa"/>
                    <xsd:enumeration value="Wellington"/>
                    <xsd:enumeration value="Whanganui"/>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UCOL_x0020_Faculty xmlns="223c3816-4678-43c5-9280-d339d32cb4e5">6</UCOL_x0020_Faculty>
    <Valid_x0020_From xmlns="223c3816-4678-43c5-9280-d339d32cb4e5">2021-05-06T12:00:00+00:00</Valid_x0020_From>
    <Valid_x0020_To xmlns="223c3816-4678-43c5-9280-d339d32cb4e5" xsi:nil="true"/>
    <Campuses xmlns="223c3816-4678-43c5-9280-d339d32cb4e5">
      <Value>Palmerston North</Value>
      <Value>Wairarapa</Value>
      <Value>Whanganui</Value>
    </Campuses>
    <ProgrammeCode xmlns="223c3816-4678-43c5-9280-d339d32cb4e5">MA4000</ProgrammeCode>
  </documentManagement>
</p:properties>
</file>

<file path=customXml/itemProps1.xml><?xml version="1.0" encoding="utf-8"?>
<ds:datastoreItem xmlns:ds="http://schemas.openxmlformats.org/officeDocument/2006/customXml" ds:itemID="{FC2FC74C-B514-4771-9057-62E91795F6F9}">
  <ds:schemaRefs>
    <ds:schemaRef ds:uri="http://schemas.openxmlformats.org/officeDocument/2006/bibliography"/>
  </ds:schemaRefs>
</ds:datastoreItem>
</file>

<file path=customXml/itemProps2.xml><?xml version="1.0" encoding="utf-8"?>
<ds:datastoreItem xmlns:ds="http://schemas.openxmlformats.org/officeDocument/2006/customXml" ds:itemID="{49CCC126-D85B-44CD-8FD0-D6762A54BE1D}">
  <ds:schemaRefs>
    <ds:schemaRef ds:uri="http://schemas.microsoft.com/sharepoint/v3/contenttype/forms"/>
  </ds:schemaRefs>
</ds:datastoreItem>
</file>

<file path=customXml/itemProps3.xml><?xml version="1.0" encoding="utf-8"?>
<ds:datastoreItem xmlns:ds="http://schemas.openxmlformats.org/officeDocument/2006/customXml" ds:itemID="{61848908-DF69-401A-9A3B-7C799098C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c3816-4678-43c5-9280-d339d32cb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DFEE78-AA8C-41A9-8C39-F8D60122B63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223c3816-4678-43c5-9280-d339d32cb4e5"/>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119</Pages>
  <Words>29323</Words>
  <Characters>167144</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Bachelor of Information and Communications Technology L7 V21.2 MA4000</vt:lpstr>
    </vt:vector>
  </TitlesOfParts>
  <Company>UCOL</Company>
  <LinksUpToDate>false</LinksUpToDate>
  <CharactersWithSpaces>196075</CharactersWithSpaces>
  <SharedDoc>false</SharedDoc>
  <HLinks>
    <vt:vector size="570" baseType="variant">
      <vt:variant>
        <vt:i4>917508</vt:i4>
      </vt:variant>
      <vt:variant>
        <vt:i4>414</vt:i4>
      </vt:variant>
      <vt:variant>
        <vt:i4>0</vt:i4>
      </vt:variant>
      <vt:variant>
        <vt:i4>5</vt:i4>
      </vt:variant>
      <vt:variant>
        <vt:lpwstr>http://www.homebizbuzz.co.nz/</vt:lpwstr>
      </vt:variant>
      <vt:variant>
        <vt:lpwstr/>
      </vt:variant>
      <vt:variant>
        <vt:i4>983167</vt:i4>
      </vt:variant>
      <vt:variant>
        <vt:i4>411</vt:i4>
      </vt:variant>
      <vt:variant>
        <vt:i4>0</vt:i4>
      </vt:variant>
      <vt:variant>
        <vt:i4>5</vt:i4>
      </vt:variant>
      <vt:variant>
        <vt:lpwstr>http://shiva.di.uminho.pt/~amaral/praxis/html/i_pa.html</vt:lpwstr>
      </vt:variant>
      <vt:variant>
        <vt:lpwstr/>
      </vt:variant>
      <vt:variant>
        <vt:i4>1441821</vt:i4>
      </vt:variant>
      <vt:variant>
        <vt:i4>408</vt:i4>
      </vt:variant>
      <vt:variant>
        <vt:i4>0</vt:i4>
      </vt:variant>
      <vt:variant>
        <vt:i4>5</vt:i4>
      </vt:variant>
      <vt:variant>
        <vt:lpwstr/>
      </vt:variant>
      <vt:variant>
        <vt:lpwstr>systemadministration</vt:lpwstr>
      </vt:variant>
      <vt:variant>
        <vt:i4>6357089</vt:i4>
      </vt:variant>
      <vt:variant>
        <vt:i4>405</vt:i4>
      </vt:variant>
      <vt:variant>
        <vt:i4>0</vt:i4>
      </vt:variant>
      <vt:variant>
        <vt:i4>5</vt:i4>
      </vt:variant>
      <vt:variant>
        <vt:lpwstr/>
      </vt:variant>
      <vt:variant>
        <vt:lpwstr>isfororganisations</vt:lpwstr>
      </vt:variant>
      <vt:variant>
        <vt:i4>1048594</vt:i4>
      </vt:variant>
      <vt:variant>
        <vt:i4>402</vt:i4>
      </vt:variant>
      <vt:variant>
        <vt:i4>0</vt:i4>
      </vt:variant>
      <vt:variant>
        <vt:i4>5</vt:i4>
      </vt:variant>
      <vt:variant>
        <vt:lpwstr/>
      </vt:variant>
      <vt:variant>
        <vt:lpwstr>networkdesign</vt:lpwstr>
      </vt:variant>
      <vt:variant>
        <vt:i4>524294</vt:i4>
      </vt:variant>
      <vt:variant>
        <vt:i4>399</vt:i4>
      </vt:variant>
      <vt:variant>
        <vt:i4>0</vt:i4>
      </vt:variant>
      <vt:variant>
        <vt:i4>5</vt:i4>
      </vt:variant>
      <vt:variant>
        <vt:lpwstr/>
      </vt:variant>
      <vt:variant>
        <vt:lpwstr>infotechstratplanning</vt:lpwstr>
      </vt:variant>
      <vt:variant>
        <vt:i4>786459</vt:i4>
      </vt:variant>
      <vt:variant>
        <vt:i4>396</vt:i4>
      </vt:variant>
      <vt:variant>
        <vt:i4>0</vt:i4>
      </vt:variant>
      <vt:variant>
        <vt:i4>5</vt:i4>
      </vt:variant>
      <vt:variant>
        <vt:lpwstr/>
      </vt:variant>
      <vt:variant>
        <vt:lpwstr>advancenetworkmanagement</vt:lpwstr>
      </vt:variant>
      <vt:variant>
        <vt:i4>1179670</vt:i4>
      </vt:variant>
      <vt:variant>
        <vt:i4>393</vt:i4>
      </vt:variant>
      <vt:variant>
        <vt:i4>0</vt:i4>
      </vt:variant>
      <vt:variant>
        <vt:i4>5</vt:i4>
      </vt:variant>
      <vt:variant>
        <vt:lpwstr/>
      </vt:variant>
      <vt:variant>
        <vt:lpwstr>multimediaapplicationdevelopment</vt:lpwstr>
      </vt:variant>
      <vt:variant>
        <vt:i4>1835014</vt:i4>
      </vt:variant>
      <vt:variant>
        <vt:i4>390</vt:i4>
      </vt:variant>
      <vt:variant>
        <vt:i4>0</vt:i4>
      </vt:variant>
      <vt:variant>
        <vt:i4>5</vt:i4>
      </vt:variant>
      <vt:variant>
        <vt:lpwstr/>
      </vt:variant>
      <vt:variant>
        <vt:lpwstr>internetadmin</vt:lpwstr>
      </vt:variant>
      <vt:variant>
        <vt:i4>262163</vt:i4>
      </vt:variant>
      <vt:variant>
        <vt:i4>387</vt:i4>
      </vt:variant>
      <vt:variant>
        <vt:i4>0</vt:i4>
      </vt:variant>
      <vt:variant>
        <vt:i4>5</vt:i4>
      </vt:variant>
      <vt:variant>
        <vt:lpwstr/>
      </vt:variant>
      <vt:variant>
        <vt:lpwstr>internetwebdesign</vt:lpwstr>
      </vt:variant>
      <vt:variant>
        <vt:i4>7733351</vt:i4>
      </vt:variant>
      <vt:variant>
        <vt:i4>384</vt:i4>
      </vt:variant>
      <vt:variant>
        <vt:i4>0</vt:i4>
      </vt:variant>
      <vt:variant>
        <vt:i4>5</vt:i4>
      </vt:variant>
      <vt:variant>
        <vt:lpwstr/>
      </vt:variant>
      <vt:variant>
        <vt:lpwstr>networksecurity</vt:lpwstr>
      </vt:variant>
      <vt:variant>
        <vt:i4>262156</vt:i4>
      </vt:variant>
      <vt:variant>
        <vt:i4>381</vt:i4>
      </vt:variant>
      <vt:variant>
        <vt:i4>0</vt:i4>
      </vt:variant>
      <vt:variant>
        <vt:i4>5</vt:i4>
      </vt:variant>
      <vt:variant>
        <vt:lpwstr/>
      </vt:variant>
      <vt:variant>
        <vt:lpwstr>objectorientedsystemsanalysis</vt:lpwstr>
      </vt:variant>
      <vt:variant>
        <vt:i4>7929976</vt:i4>
      </vt:variant>
      <vt:variant>
        <vt:i4>378</vt:i4>
      </vt:variant>
      <vt:variant>
        <vt:i4>0</vt:i4>
      </vt:variant>
      <vt:variant>
        <vt:i4>5</vt:i4>
      </vt:variant>
      <vt:variant>
        <vt:lpwstr/>
      </vt:variant>
      <vt:variant>
        <vt:lpwstr>interactivewebsoultions</vt:lpwstr>
      </vt:variant>
      <vt:variant>
        <vt:i4>1245205</vt:i4>
      </vt:variant>
      <vt:variant>
        <vt:i4>375</vt:i4>
      </vt:variant>
      <vt:variant>
        <vt:i4>0</vt:i4>
      </vt:variant>
      <vt:variant>
        <vt:i4>5</vt:i4>
      </vt:variant>
      <vt:variant>
        <vt:lpwstr/>
      </vt:variant>
      <vt:variant>
        <vt:lpwstr>structuredsystemsanalysis</vt:lpwstr>
      </vt:variant>
      <vt:variant>
        <vt:i4>1441859</vt:i4>
      </vt:variant>
      <vt:variant>
        <vt:i4>372</vt:i4>
      </vt:variant>
      <vt:variant>
        <vt:i4>0</vt:i4>
      </vt:variant>
      <vt:variant>
        <vt:i4>5</vt:i4>
      </vt:variant>
      <vt:variant>
        <vt:lpwstr/>
      </vt:variant>
      <vt:variant>
        <vt:lpwstr>networks3and4</vt:lpwstr>
      </vt:variant>
      <vt:variant>
        <vt:i4>6357089</vt:i4>
      </vt:variant>
      <vt:variant>
        <vt:i4>369</vt:i4>
      </vt:variant>
      <vt:variant>
        <vt:i4>0</vt:i4>
      </vt:variant>
      <vt:variant>
        <vt:i4>5</vt:i4>
      </vt:variant>
      <vt:variant>
        <vt:lpwstr/>
      </vt:variant>
      <vt:variant>
        <vt:lpwstr>Managementofis</vt:lpwstr>
      </vt:variant>
      <vt:variant>
        <vt:i4>1441857</vt:i4>
      </vt:variant>
      <vt:variant>
        <vt:i4>366</vt:i4>
      </vt:variant>
      <vt:variant>
        <vt:i4>0</vt:i4>
      </vt:variant>
      <vt:variant>
        <vt:i4>5</vt:i4>
      </vt:variant>
      <vt:variant>
        <vt:lpwstr/>
      </vt:variant>
      <vt:variant>
        <vt:lpwstr>networks1and2</vt:lpwstr>
      </vt:variant>
      <vt:variant>
        <vt:i4>6750313</vt:i4>
      </vt:variant>
      <vt:variant>
        <vt:i4>363</vt:i4>
      </vt:variant>
      <vt:variant>
        <vt:i4>0</vt:i4>
      </vt:variant>
      <vt:variant>
        <vt:i4>5</vt:i4>
      </vt:variant>
      <vt:variant>
        <vt:lpwstr/>
      </vt:variant>
      <vt:variant>
        <vt:lpwstr>ecommerceprinciples</vt:lpwstr>
      </vt:variant>
      <vt:variant>
        <vt:i4>458782</vt:i4>
      </vt:variant>
      <vt:variant>
        <vt:i4>360</vt:i4>
      </vt:variant>
      <vt:variant>
        <vt:i4>0</vt:i4>
      </vt:variant>
      <vt:variant>
        <vt:i4>5</vt:i4>
      </vt:variant>
      <vt:variant>
        <vt:lpwstr/>
      </vt:variant>
      <vt:variant>
        <vt:lpwstr>networkmanagement</vt:lpwstr>
      </vt:variant>
      <vt:variant>
        <vt:i4>6422625</vt:i4>
      </vt:variant>
      <vt:variant>
        <vt:i4>357</vt:i4>
      </vt:variant>
      <vt:variant>
        <vt:i4>0</vt:i4>
      </vt:variant>
      <vt:variant>
        <vt:i4>5</vt:i4>
      </vt:variant>
      <vt:variant>
        <vt:lpwstr/>
      </vt:variant>
      <vt:variant>
        <vt:lpwstr>systemanalysisfundamentals</vt:lpwstr>
      </vt:variant>
      <vt:variant>
        <vt:i4>917509</vt:i4>
      </vt:variant>
      <vt:variant>
        <vt:i4>354</vt:i4>
      </vt:variant>
      <vt:variant>
        <vt:i4>0</vt:i4>
      </vt:variant>
      <vt:variant>
        <vt:i4>5</vt:i4>
      </vt:variant>
      <vt:variant>
        <vt:lpwstr/>
      </vt:variant>
      <vt:variant>
        <vt:lpwstr>operatingsystems</vt:lpwstr>
      </vt:variant>
      <vt:variant>
        <vt:i4>6357115</vt:i4>
      </vt:variant>
      <vt:variant>
        <vt:i4>351</vt:i4>
      </vt:variant>
      <vt:variant>
        <vt:i4>0</vt:i4>
      </vt:variant>
      <vt:variant>
        <vt:i4>5</vt:i4>
      </vt:variant>
      <vt:variant>
        <vt:lpwstr/>
      </vt:variant>
      <vt:variant>
        <vt:lpwstr>informationsystems</vt:lpwstr>
      </vt:variant>
      <vt:variant>
        <vt:i4>7929979</vt:i4>
      </vt:variant>
      <vt:variant>
        <vt:i4>348</vt:i4>
      </vt:variant>
      <vt:variant>
        <vt:i4>0</vt:i4>
      </vt:variant>
      <vt:variant>
        <vt:i4>5</vt:i4>
      </vt:variant>
      <vt:variant>
        <vt:lpwstr/>
      </vt:variant>
      <vt:variant>
        <vt:lpwstr>computersystems</vt:lpwstr>
      </vt:variant>
      <vt:variant>
        <vt:i4>7733345</vt:i4>
      </vt:variant>
      <vt:variant>
        <vt:i4>345</vt:i4>
      </vt:variant>
      <vt:variant>
        <vt:i4>0</vt:i4>
      </vt:variant>
      <vt:variant>
        <vt:i4>5</vt:i4>
      </vt:variant>
      <vt:variant>
        <vt:lpwstr/>
      </vt:variant>
      <vt:variant>
        <vt:lpwstr>datawarehousing</vt:lpwstr>
      </vt:variant>
      <vt:variant>
        <vt:i4>1048602</vt:i4>
      </vt:variant>
      <vt:variant>
        <vt:i4>342</vt:i4>
      </vt:variant>
      <vt:variant>
        <vt:i4>0</vt:i4>
      </vt:variant>
      <vt:variant>
        <vt:i4>5</vt:i4>
      </vt:variant>
      <vt:variant>
        <vt:lpwstr/>
      </vt:variant>
      <vt:variant>
        <vt:lpwstr>networkmngmntfundamentals</vt:lpwstr>
      </vt:variant>
      <vt:variant>
        <vt:i4>8323193</vt:i4>
      </vt:variant>
      <vt:variant>
        <vt:i4>339</vt:i4>
      </vt:variant>
      <vt:variant>
        <vt:i4>0</vt:i4>
      </vt:variant>
      <vt:variant>
        <vt:i4>5</vt:i4>
      </vt:variant>
      <vt:variant>
        <vt:lpwstr/>
      </vt:variant>
      <vt:variant>
        <vt:lpwstr>advancedbusinessprogramming</vt:lpwstr>
      </vt:variant>
      <vt:variant>
        <vt:i4>7602285</vt:i4>
      </vt:variant>
      <vt:variant>
        <vt:i4>336</vt:i4>
      </vt:variant>
      <vt:variant>
        <vt:i4>0</vt:i4>
      </vt:variant>
      <vt:variant>
        <vt:i4>5</vt:i4>
      </vt:variant>
      <vt:variant>
        <vt:lpwstr/>
      </vt:variant>
      <vt:variant>
        <vt:lpwstr>networkfundamentals</vt:lpwstr>
      </vt:variant>
      <vt:variant>
        <vt:i4>1114114</vt:i4>
      </vt:variant>
      <vt:variant>
        <vt:i4>333</vt:i4>
      </vt:variant>
      <vt:variant>
        <vt:i4>0</vt:i4>
      </vt:variant>
      <vt:variant>
        <vt:i4>5</vt:i4>
      </vt:variant>
      <vt:variant>
        <vt:lpwstr/>
      </vt:variant>
      <vt:variant>
        <vt:lpwstr>softconstruction</vt:lpwstr>
      </vt:variant>
      <vt:variant>
        <vt:i4>1114120</vt:i4>
      </vt:variant>
      <vt:variant>
        <vt:i4>330</vt:i4>
      </vt:variant>
      <vt:variant>
        <vt:i4>0</vt:i4>
      </vt:variant>
      <vt:variant>
        <vt:i4>5</vt:i4>
      </vt:variant>
      <vt:variant>
        <vt:lpwstr/>
      </vt:variant>
      <vt:variant>
        <vt:lpwstr>usersupportmanagement</vt:lpwstr>
      </vt:variant>
      <vt:variant>
        <vt:i4>7012471</vt:i4>
      </vt:variant>
      <vt:variant>
        <vt:i4>327</vt:i4>
      </vt:variant>
      <vt:variant>
        <vt:i4>0</vt:i4>
      </vt:variant>
      <vt:variant>
        <vt:i4>5</vt:i4>
      </vt:variant>
      <vt:variant>
        <vt:lpwstr/>
      </vt:variant>
      <vt:variant>
        <vt:lpwstr>softwaremanagement</vt:lpwstr>
      </vt:variant>
      <vt:variant>
        <vt:i4>8257651</vt:i4>
      </vt:variant>
      <vt:variant>
        <vt:i4>324</vt:i4>
      </vt:variant>
      <vt:variant>
        <vt:i4>0</vt:i4>
      </vt:variant>
      <vt:variant>
        <vt:i4>5</vt:i4>
      </vt:variant>
      <vt:variant>
        <vt:lpwstr/>
      </vt:variant>
      <vt:variant>
        <vt:lpwstr>financialsystemsdesign</vt:lpwstr>
      </vt:variant>
      <vt:variant>
        <vt:i4>1966085</vt:i4>
      </vt:variant>
      <vt:variant>
        <vt:i4>321</vt:i4>
      </vt:variant>
      <vt:variant>
        <vt:i4>0</vt:i4>
      </vt:variant>
      <vt:variant>
        <vt:i4>5</vt:i4>
      </vt:variant>
      <vt:variant>
        <vt:lpwstr/>
      </vt:variant>
      <vt:variant>
        <vt:lpwstr>spatialinformationsystems</vt:lpwstr>
      </vt:variant>
      <vt:variant>
        <vt:i4>655360</vt:i4>
      </vt:variant>
      <vt:variant>
        <vt:i4>318</vt:i4>
      </vt:variant>
      <vt:variant>
        <vt:i4>0</vt:i4>
      </vt:variant>
      <vt:variant>
        <vt:i4>5</vt:i4>
      </vt:variant>
      <vt:variant>
        <vt:lpwstr/>
      </vt:variant>
      <vt:variant>
        <vt:lpwstr>qualitymanagement</vt:lpwstr>
      </vt:variant>
      <vt:variant>
        <vt:i4>6291575</vt:i4>
      </vt:variant>
      <vt:variant>
        <vt:i4>315</vt:i4>
      </vt:variant>
      <vt:variant>
        <vt:i4>0</vt:i4>
      </vt:variant>
      <vt:variant>
        <vt:i4>5</vt:i4>
      </vt:variant>
      <vt:variant>
        <vt:lpwstr/>
      </vt:variant>
      <vt:variant>
        <vt:lpwstr>databaseimplementation</vt:lpwstr>
      </vt:variant>
      <vt:variant>
        <vt:i4>393231</vt:i4>
      </vt:variant>
      <vt:variant>
        <vt:i4>312</vt:i4>
      </vt:variant>
      <vt:variant>
        <vt:i4>0</vt:i4>
      </vt:variant>
      <vt:variant>
        <vt:i4>5</vt:i4>
      </vt:variant>
      <vt:variant>
        <vt:lpwstr/>
      </vt:variant>
      <vt:variant>
        <vt:lpwstr>hrmanagement</vt:lpwstr>
      </vt:variant>
      <vt:variant>
        <vt:i4>6684785</vt:i4>
      </vt:variant>
      <vt:variant>
        <vt:i4>309</vt:i4>
      </vt:variant>
      <vt:variant>
        <vt:i4>0</vt:i4>
      </vt:variant>
      <vt:variant>
        <vt:i4>5</vt:i4>
      </vt:variant>
      <vt:variant>
        <vt:lpwstr/>
      </vt:variant>
      <vt:variant>
        <vt:lpwstr>databasedesign</vt:lpwstr>
      </vt:variant>
      <vt:variant>
        <vt:i4>6946921</vt:i4>
      </vt:variant>
      <vt:variant>
        <vt:i4>306</vt:i4>
      </vt:variant>
      <vt:variant>
        <vt:i4>0</vt:i4>
      </vt:variant>
      <vt:variant>
        <vt:i4>5</vt:i4>
      </vt:variant>
      <vt:variant>
        <vt:lpwstr/>
      </vt:variant>
      <vt:variant>
        <vt:lpwstr>businesssystems</vt:lpwstr>
      </vt:variant>
      <vt:variant>
        <vt:i4>6684771</vt:i4>
      </vt:variant>
      <vt:variant>
        <vt:i4>303</vt:i4>
      </vt:variant>
      <vt:variant>
        <vt:i4>0</vt:i4>
      </vt:variant>
      <vt:variant>
        <vt:i4>5</vt:i4>
      </vt:variant>
      <vt:variant>
        <vt:lpwstr/>
      </vt:variant>
      <vt:variant>
        <vt:lpwstr>internetprogramming</vt:lpwstr>
      </vt:variant>
      <vt:variant>
        <vt:i4>1835022</vt:i4>
      </vt:variant>
      <vt:variant>
        <vt:i4>300</vt:i4>
      </vt:variant>
      <vt:variant>
        <vt:i4>0</vt:i4>
      </vt:variant>
      <vt:variant>
        <vt:i4>5</vt:i4>
      </vt:variant>
      <vt:variant>
        <vt:lpwstr/>
      </vt:variant>
      <vt:variant>
        <vt:lpwstr>projectmanagement</vt:lpwstr>
      </vt:variant>
      <vt:variant>
        <vt:i4>1572864</vt:i4>
      </vt:variant>
      <vt:variant>
        <vt:i4>297</vt:i4>
      </vt:variant>
      <vt:variant>
        <vt:i4>0</vt:i4>
      </vt:variant>
      <vt:variant>
        <vt:i4>5</vt:i4>
      </vt:variant>
      <vt:variant>
        <vt:lpwstr/>
      </vt:variant>
      <vt:variant>
        <vt:lpwstr>objectorienteddevelopment</vt:lpwstr>
      </vt:variant>
      <vt:variant>
        <vt:i4>1376277</vt:i4>
      </vt:variant>
      <vt:variant>
        <vt:i4>294</vt:i4>
      </vt:variant>
      <vt:variant>
        <vt:i4>0</vt:i4>
      </vt:variant>
      <vt:variant>
        <vt:i4>5</vt:i4>
      </vt:variant>
      <vt:variant>
        <vt:lpwstr/>
      </vt:variant>
      <vt:variant>
        <vt:lpwstr>training</vt:lpwstr>
      </vt:variant>
      <vt:variant>
        <vt:i4>7929973</vt:i4>
      </vt:variant>
      <vt:variant>
        <vt:i4>291</vt:i4>
      </vt:variant>
      <vt:variant>
        <vt:i4>0</vt:i4>
      </vt:variant>
      <vt:variant>
        <vt:i4>5</vt:i4>
      </vt:variant>
      <vt:variant>
        <vt:lpwstr/>
      </vt:variant>
      <vt:variant>
        <vt:lpwstr>programmingproject</vt:lpwstr>
      </vt:variant>
      <vt:variant>
        <vt:i4>6881381</vt:i4>
      </vt:variant>
      <vt:variant>
        <vt:i4>288</vt:i4>
      </vt:variant>
      <vt:variant>
        <vt:i4>0</vt:i4>
      </vt:variant>
      <vt:variant>
        <vt:i4>5</vt:i4>
      </vt:variant>
      <vt:variant>
        <vt:lpwstr/>
      </vt:variant>
      <vt:variant>
        <vt:lpwstr>appliedwrittencommunication</vt:lpwstr>
      </vt:variant>
      <vt:variant>
        <vt:i4>7667829</vt:i4>
      </vt:variant>
      <vt:variant>
        <vt:i4>285</vt:i4>
      </vt:variant>
      <vt:variant>
        <vt:i4>0</vt:i4>
      </vt:variant>
      <vt:variant>
        <vt:i4>5</vt:i4>
      </vt:variant>
      <vt:variant>
        <vt:lpwstr/>
      </vt:variant>
      <vt:variant>
        <vt:lpwstr>advancedprogramming</vt:lpwstr>
      </vt:variant>
      <vt:variant>
        <vt:i4>7405665</vt:i4>
      </vt:variant>
      <vt:variant>
        <vt:i4>282</vt:i4>
      </vt:variant>
      <vt:variant>
        <vt:i4>0</vt:i4>
      </vt:variant>
      <vt:variant>
        <vt:i4>5</vt:i4>
      </vt:variant>
      <vt:variant>
        <vt:lpwstr/>
      </vt:variant>
      <vt:variant>
        <vt:lpwstr>businesspriniciplesplanning</vt:lpwstr>
      </vt:variant>
      <vt:variant>
        <vt:i4>6815850</vt:i4>
      </vt:variant>
      <vt:variant>
        <vt:i4>279</vt:i4>
      </vt:variant>
      <vt:variant>
        <vt:i4>0</vt:i4>
      </vt:variant>
      <vt:variant>
        <vt:i4>5</vt:i4>
      </vt:variant>
      <vt:variant>
        <vt:lpwstr/>
      </vt:variant>
      <vt:variant>
        <vt:lpwstr>databasedevelopment</vt:lpwstr>
      </vt:variant>
      <vt:variant>
        <vt:i4>1835010</vt:i4>
      </vt:variant>
      <vt:variant>
        <vt:i4>276</vt:i4>
      </vt:variant>
      <vt:variant>
        <vt:i4>0</vt:i4>
      </vt:variant>
      <vt:variant>
        <vt:i4>5</vt:i4>
      </vt:variant>
      <vt:variant>
        <vt:lpwstr/>
      </vt:variant>
      <vt:variant>
        <vt:lpwstr>industrybasedproject</vt:lpwstr>
      </vt:variant>
      <vt:variant>
        <vt:i4>7995497</vt:i4>
      </vt:variant>
      <vt:variant>
        <vt:i4>273</vt:i4>
      </vt:variant>
      <vt:variant>
        <vt:i4>0</vt:i4>
      </vt:variant>
      <vt:variant>
        <vt:i4>5</vt:i4>
      </vt:variant>
      <vt:variant>
        <vt:lpwstr/>
      </vt:variant>
      <vt:variant>
        <vt:lpwstr>rapidapplicationdevelopment</vt:lpwstr>
      </vt:variant>
      <vt:variant>
        <vt:i4>1114113</vt:i4>
      </vt:variant>
      <vt:variant>
        <vt:i4>270</vt:i4>
      </vt:variant>
      <vt:variant>
        <vt:i4>0</vt:i4>
      </vt:variant>
      <vt:variant>
        <vt:i4>5</vt:i4>
      </vt:variant>
      <vt:variant>
        <vt:lpwstr/>
      </vt:variant>
      <vt:variant>
        <vt:lpwstr>professionalpractice</vt:lpwstr>
      </vt:variant>
      <vt:variant>
        <vt:i4>7798889</vt:i4>
      </vt:variant>
      <vt:variant>
        <vt:i4>267</vt:i4>
      </vt:variant>
      <vt:variant>
        <vt:i4>0</vt:i4>
      </vt:variant>
      <vt:variant>
        <vt:i4>5</vt:i4>
      </vt:variant>
      <vt:variant>
        <vt:lpwstr/>
      </vt:variant>
      <vt:variant>
        <vt:lpwstr>programming</vt:lpwstr>
      </vt:variant>
      <vt:variant>
        <vt:i4>7340135</vt:i4>
      </vt:variant>
      <vt:variant>
        <vt:i4>264</vt:i4>
      </vt:variant>
      <vt:variant>
        <vt:i4>0</vt:i4>
      </vt:variant>
      <vt:variant>
        <vt:i4>5</vt:i4>
      </vt:variant>
      <vt:variant>
        <vt:lpwstr/>
      </vt:variant>
      <vt:variant>
        <vt:lpwstr>systemsanalysis</vt:lpwstr>
      </vt:variant>
      <vt:variant>
        <vt:i4>7536763</vt:i4>
      </vt:variant>
      <vt:variant>
        <vt:i4>261</vt:i4>
      </vt:variant>
      <vt:variant>
        <vt:i4>0</vt:i4>
      </vt:variant>
      <vt:variant>
        <vt:i4>5</vt:i4>
      </vt:variant>
      <vt:variant>
        <vt:lpwstr/>
      </vt:variant>
      <vt:variant>
        <vt:lpwstr>softwaredevelopment</vt:lpwstr>
      </vt:variant>
      <vt:variant>
        <vt:i4>1441851</vt:i4>
      </vt:variant>
      <vt:variant>
        <vt:i4>254</vt:i4>
      </vt:variant>
      <vt:variant>
        <vt:i4>0</vt:i4>
      </vt:variant>
      <vt:variant>
        <vt:i4>5</vt:i4>
      </vt:variant>
      <vt:variant>
        <vt:lpwstr/>
      </vt:variant>
      <vt:variant>
        <vt:lpwstr>_Toc136246865</vt:lpwstr>
      </vt:variant>
      <vt:variant>
        <vt:i4>1441851</vt:i4>
      </vt:variant>
      <vt:variant>
        <vt:i4>248</vt:i4>
      </vt:variant>
      <vt:variant>
        <vt:i4>0</vt:i4>
      </vt:variant>
      <vt:variant>
        <vt:i4>5</vt:i4>
      </vt:variant>
      <vt:variant>
        <vt:lpwstr/>
      </vt:variant>
      <vt:variant>
        <vt:lpwstr>_Toc136246864</vt:lpwstr>
      </vt:variant>
      <vt:variant>
        <vt:i4>1441851</vt:i4>
      </vt:variant>
      <vt:variant>
        <vt:i4>242</vt:i4>
      </vt:variant>
      <vt:variant>
        <vt:i4>0</vt:i4>
      </vt:variant>
      <vt:variant>
        <vt:i4>5</vt:i4>
      </vt:variant>
      <vt:variant>
        <vt:lpwstr/>
      </vt:variant>
      <vt:variant>
        <vt:lpwstr>_Toc136246863</vt:lpwstr>
      </vt:variant>
      <vt:variant>
        <vt:i4>1441851</vt:i4>
      </vt:variant>
      <vt:variant>
        <vt:i4>236</vt:i4>
      </vt:variant>
      <vt:variant>
        <vt:i4>0</vt:i4>
      </vt:variant>
      <vt:variant>
        <vt:i4>5</vt:i4>
      </vt:variant>
      <vt:variant>
        <vt:lpwstr/>
      </vt:variant>
      <vt:variant>
        <vt:lpwstr>_Toc136246862</vt:lpwstr>
      </vt:variant>
      <vt:variant>
        <vt:i4>1441851</vt:i4>
      </vt:variant>
      <vt:variant>
        <vt:i4>230</vt:i4>
      </vt:variant>
      <vt:variant>
        <vt:i4>0</vt:i4>
      </vt:variant>
      <vt:variant>
        <vt:i4>5</vt:i4>
      </vt:variant>
      <vt:variant>
        <vt:lpwstr/>
      </vt:variant>
      <vt:variant>
        <vt:lpwstr>_Toc136246861</vt:lpwstr>
      </vt:variant>
      <vt:variant>
        <vt:i4>1441851</vt:i4>
      </vt:variant>
      <vt:variant>
        <vt:i4>224</vt:i4>
      </vt:variant>
      <vt:variant>
        <vt:i4>0</vt:i4>
      </vt:variant>
      <vt:variant>
        <vt:i4>5</vt:i4>
      </vt:variant>
      <vt:variant>
        <vt:lpwstr/>
      </vt:variant>
      <vt:variant>
        <vt:lpwstr>_Toc136246860</vt:lpwstr>
      </vt:variant>
      <vt:variant>
        <vt:i4>1376315</vt:i4>
      </vt:variant>
      <vt:variant>
        <vt:i4>218</vt:i4>
      </vt:variant>
      <vt:variant>
        <vt:i4>0</vt:i4>
      </vt:variant>
      <vt:variant>
        <vt:i4>5</vt:i4>
      </vt:variant>
      <vt:variant>
        <vt:lpwstr/>
      </vt:variant>
      <vt:variant>
        <vt:lpwstr>_Toc136246859</vt:lpwstr>
      </vt:variant>
      <vt:variant>
        <vt:i4>1376315</vt:i4>
      </vt:variant>
      <vt:variant>
        <vt:i4>212</vt:i4>
      </vt:variant>
      <vt:variant>
        <vt:i4>0</vt:i4>
      </vt:variant>
      <vt:variant>
        <vt:i4>5</vt:i4>
      </vt:variant>
      <vt:variant>
        <vt:lpwstr/>
      </vt:variant>
      <vt:variant>
        <vt:lpwstr>_Toc136246858</vt:lpwstr>
      </vt:variant>
      <vt:variant>
        <vt:i4>1376315</vt:i4>
      </vt:variant>
      <vt:variant>
        <vt:i4>206</vt:i4>
      </vt:variant>
      <vt:variant>
        <vt:i4>0</vt:i4>
      </vt:variant>
      <vt:variant>
        <vt:i4>5</vt:i4>
      </vt:variant>
      <vt:variant>
        <vt:lpwstr/>
      </vt:variant>
      <vt:variant>
        <vt:lpwstr>_Toc136246857</vt:lpwstr>
      </vt:variant>
      <vt:variant>
        <vt:i4>1376315</vt:i4>
      </vt:variant>
      <vt:variant>
        <vt:i4>200</vt:i4>
      </vt:variant>
      <vt:variant>
        <vt:i4>0</vt:i4>
      </vt:variant>
      <vt:variant>
        <vt:i4>5</vt:i4>
      </vt:variant>
      <vt:variant>
        <vt:lpwstr/>
      </vt:variant>
      <vt:variant>
        <vt:lpwstr>_Toc136246856</vt:lpwstr>
      </vt:variant>
      <vt:variant>
        <vt:i4>1376315</vt:i4>
      </vt:variant>
      <vt:variant>
        <vt:i4>194</vt:i4>
      </vt:variant>
      <vt:variant>
        <vt:i4>0</vt:i4>
      </vt:variant>
      <vt:variant>
        <vt:i4>5</vt:i4>
      </vt:variant>
      <vt:variant>
        <vt:lpwstr/>
      </vt:variant>
      <vt:variant>
        <vt:lpwstr>_Toc136246855</vt:lpwstr>
      </vt:variant>
      <vt:variant>
        <vt:i4>1376315</vt:i4>
      </vt:variant>
      <vt:variant>
        <vt:i4>188</vt:i4>
      </vt:variant>
      <vt:variant>
        <vt:i4>0</vt:i4>
      </vt:variant>
      <vt:variant>
        <vt:i4>5</vt:i4>
      </vt:variant>
      <vt:variant>
        <vt:lpwstr/>
      </vt:variant>
      <vt:variant>
        <vt:lpwstr>_Toc136246854</vt:lpwstr>
      </vt:variant>
      <vt:variant>
        <vt:i4>1376315</vt:i4>
      </vt:variant>
      <vt:variant>
        <vt:i4>182</vt:i4>
      </vt:variant>
      <vt:variant>
        <vt:i4>0</vt:i4>
      </vt:variant>
      <vt:variant>
        <vt:i4>5</vt:i4>
      </vt:variant>
      <vt:variant>
        <vt:lpwstr/>
      </vt:variant>
      <vt:variant>
        <vt:lpwstr>_Toc136246853</vt:lpwstr>
      </vt:variant>
      <vt:variant>
        <vt:i4>1376315</vt:i4>
      </vt:variant>
      <vt:variant>
        <vt:i4>176</vt:i4>
      </vt:variant>
      <vt:variant>
        <vt:i4>0</vt:i4>
      </vt:variant>
      <vt:variant>
        <vt:i4>5</vt:i4>
      </vt:variant>
      <vt:variant>
        <vt:lpwstr/>
      </vt:variant>
      <vt:variant>
        <vt:lpwstr>_Toc136246852</vt:lpwstr>
      </vt:variant>
      <vt:variant>
        <vt:i4>1376315</vt:i4>
      </vt:variant>
      <vt:variant>
        <vt:i4>170</vt:i4>
      </vt:variant>
      <vt:variant>
        <vt:i4>0</vt:i4>
      </vt:variant>
      <vt:variant>
        <vt:i4>5</vt:i4>
      </vt:variant>
      <vt:variant>
        <vt:lpwstr/>
      </vt:variant>
      <vt:variant>
        <vt:lpwstr>_Toc136246851</vt:lpwstr>
      </vt:variant>
      <vt:variant>
        <vt:i4>1376315</vt:i4>
      </vt:variant>
      <vt:variant>
        <vt:i4>164</vt:i4>
      </vt:variant>
      <vt:variant>
        <vt:i4>0</vt:i4>
      </vt:variant>
      <vt:variant>
        <vt:i4>5</vt:i4>
      </vt:variant>
      <vt:variant>
        <vt:lpwstr/>
      </vt:variant>
      <vt:variant>
        <vt:lpwstr>_Toc136246850</vt:lpwstr>
      </vt:variant>
      <vt:variant>
        <vt:i4>1310779</vt:i4>
      </vt:variant>
      <vt:variant>
        <vt:i4>158</vt:i4>
      </vt:variant>
      <vt:variant>
        <vt:i4>0</vt:i4>
      </vt:variant>
      <vt:variant>
        <vt:i4>5</vt:i4>
      </vt:variant>
      <vt:variant>
        <vt:lpwstr/>
      </vt:variant>
      <vt:variant>
        <vt:lpwstr>_Toc136246849</vt:lpwstr>
      </vt:variant>
      <vt:variant>
        <vt:i4>1310779</vt:i4>
      </vt:variant>
      <vt:variant>
        <vt:i4>152</vt:i4>
      </vt:variant>
      <vt:variant>
        <vt:i4>0</vt:i4>
      </vt:variant>
      <vt:variant>
        <vt:i4>5</vt:i4>
      </vt:variant>
      <vt:variant>
        <vt:lpwstr/>
      </vt:variant>
      <vt:variant>
        <vt:lpwstr>_Toc136246848</vt:lpwstr>
      </vt:variant>
      <vt:variant>
        <vt:i4>1310779</vt:i4>
      </vt:variant>
      <vt:variant>
        <vt:i4>146</vt:i4>
      </vt:variant>
      <vt:variant>
        <vt:i4>0</vt:i4>
      </vt:variant>
      <vt:variant>
        <vt:i4>5</vt:i4>
      </vt:variant>
      <vt:variant>
        <vt:lpwstr/>
      </vt:variant>
      <vt:variant>
        <vt:lpwstr>_Toc136246847</vt:lpwstr>
      </vt:variant>
      <vt:variant>
        <vt:i4>1310779</vt:i4>
      </vt:variant>
      <vt:variant>
        <vt:i4>140</vt:i4>
      </vt:variant>
      <vt:variant>
        <vt:i4>0</vt:i4>
      </vt:variant>
      <vt:variant>
        <vt:i4>5</vt:i4>
      </vt:variant>
      <vt:variant>
        <vt:lpwstr/>
      </vt:variant>
      <vt:variant>
        <vt:lpwstr>_Toc136246846</vt:lpwstr>
      </vt:variant>
      <vt:variant>
        <vt:i4>1310779</vt:i4>
      </vt:variant>
      <vt:variant>
        <vt:i4>134</vt:i4>
      </vt:variant>
      <vt:variant>
        <vt:i4>0</vt:i4>
      </vt:variant>
      <vt:variant>
        <vt:i4>5</vt:i4>
      </vt:variant>
      <vt:variant>
        <vt:lpwstr/>
      </vt:variant>
      <vt:variant>
        <vt:lpwstr>_Toc136246845</vt:lpwstr>
      </vt:variant>
      <vt:variant>
        <vt:i4>1310779</vt:i4>
      </vt:variant>
      <vt:variant>
        <vt:i4>128</vt:i4>
      </vt:variant>
      <vt:variant>
        <vt:i4>0</vt:i4>
      </vt:variant>
      <vt:variant>
        <vt:i4>5</vt:i4>
      </vt:variant>
      <vt:variant>
        <vt:lpwstr/>
      </vt:variant>
      <vt:variant>
        <vt:lpwstr>_Toc136246844</vt:lpwstr>
      </vt:variant>
      <vt:variant>
        <vt:i4>1310779</vt:i4>
      </vt:variant>
      <vt:variant>
        <vt:i4>122</vt:i4>
      </vt:variant>
      <vt:variant>
        <vt:i4>0</vt:i4>
      </vt:variant>
      <vt:variant>
        <vt:i4>5</vt:i4>
      </vt:variant>
      <vt:variant>
        <vt:lpwstr/>
      </vt:variant>
      <vt:variant>
        <vt:lpwstr>_Toc136246843</vt:lpwstr>
      </vt:variant>
      <vt:variant>
        <vt:i4>1310779</vt:i4>
      </vt:variant>
      <vt:variant>
        <vt:i4>116</vt:i4>
      </vt:variant>
      <vt:variant>
        <vt:i4>0</vt:i4>
      </vt:variant>
      <vt:variant>
        <vt:i4>5</vt:i4>
      </vt:variant>
      <vt:variant>
        <vt:lpwstr/>
      </vt:variant>
      <vt:variant>
        <vt:lpwstr>_Toc136246842</vt:lpwstr>
      </vt:variant>
      <vt:variant>
        <vt:i4>1310779</vt:i4>
      </vt:variant>
      <vt:variant>
        <vt:i4>110</vt:i4>
      </vt:variant>
      <vt:variant>
        <vt:i4>0</vt:i4>
      </vt:variant>
      <vt:variant>
        <vt:i4>5</vt:i4>
      </vt:variant>
      <vt:variant>
        <vt:lpwstr/>
      </vt:variant>
      <vt:variant>
        <vt:lpwstr>_Toc136246841</vt:lpwstr>
      </vt:variant>
      <vt:variant>
        <vt:i4>1310779</vt:i4>
      </vt:variant>
      <vt:variant>
        <vt:i4>104</vt:i4>
      </vt:variant>
      <vt:variant>
        <vt:i4>0</vt:i4>
      </vt:variant>
      <vt:variant>
        <vt:i4>5</vt:i4>
      </vt:variant>
      <vt:variant>
        <vt:lpwstr/>
      </vt:variant>
      <vt:variant>
        <vt:lpwstr>_Toc136246840</vt:lpwstr>
      </vt:variant>
      <vt:variant>
        <vt:i4>1245243</vt:i4>
      </vt:variant>
      <vt:variant>
        <vt:i4>98</vt:i4>
      </vt:variant>
      <vt:variant>
        <vt:i4>0</vt:i4>
      </vt:variant>
      <vt:variant>
        <vt:i4>5</vt:i4>
      </vt:variant>
      <vt:variant>
        <vt:lpwstr/>
      </vt:variant>
      <vt:variant>
        <vt:lpwstr>_Toc136246839</vt:lpwstr>
      </vt:variant>
      <vt:variant>
        <vt:i4>1245243</vt:i4>
      </vt:variant>
      <vt:variant>
        <vt:i4>92</vt:i4>
      </vt:variant>
      <vt:variant>
        <vt:i4>0</vt:i4>
      </vt:variant>
      <vt:variant>
        <vt:i4>5</vt:i4>
      </vt:variant>
      <vt:variant>
        <vt:lpwstr/>
      </vt:variant>
      <vt:variant>
        <vt:lpwstr>_Toc136246838</vt:lpwstr>
      </vt:variant>
      <vt:variant>
        <vt:i4>1245243</vt:i4>
      </vt:variant>
      <vt:variant>
        <vt:i4>86</vt:i4>
      </vt:variant>
      <vt:variant>
        <vt:i4>0</vt:i4>
      </vt:variant>
      <vt:variant>
        <vt:i4>5</vt:i4>
      </vt:variant>
      <vt:variant>
        <vt:lpwstr/>
      </vt:variant>
      <vt:variant>
        <vt:lpwstr>_Toc136246837</vt:lpwstr>
      </vt:variant>
      <vt:variant>
        <vt:i4>1245243</vt:i4>
      </vt:variant>
      <vt:variant>
        <vt:i4>80</vt:i4>
      </vt:variant>
      <vt:variant>
        <vt:i4>0</vt:i4>
      </vt:variant>
      <vt:variant>
        <vt:i4>5</vt:i4>
      </vt:variant>
      <vt:variant>
        <vt:lpwstr/>
      </vt:variant>
      <vt:variant>
        <vt:lpwstr>_Toc136246836</vt:lpwstr>
      </vt:variant>
      <vt:variant>
        <vt:i4>1245243</vt:i4>
      </vt:variant>
      <vt:variant>
        <vt:i4>74</vt:i4>
      </vt:variant>
      <vt:variant>
        <vt:i4>0</vt:i4>
      </vt:variant>
      <vt:variant>
        <vt:i4>5</vt:i4>
      </vt:variant>
      <vt:variant>
        <vt:lpwstr/>
      </vt:variant>
      <vt:variant>
        <vt:lpwstr>_Toc136246835</vt:lpwstr>
      </vt:variant>
      <vt:variant>
        <vt:i4>1245243</vt:i4>
      </vt:variant>
      <vt:variant>
        <vt:i4>68</vt:i4>
      </vt:variant>
      <vt:variant>
        <vt:i4>0</vt:i4>
      </vt:variant>
      <vt:variant>
        <vt:i4>5</vt:i4>
      </vt:variant>
      <vt:variant>
        <vt:lpwstr/>
      </vt:variant>
      <vt:variant>
        <vt:lpwstr>_Toc136246834</vt:lpwstr>
      </vt:variant>
      <vt:variant>
        <vt:i4>1245243</vt:i4>
      </vt:variant>
      <vt:variant>
        <vt:i4>62</vt:i4>
      </vt:variant>
      <vt:variant>
        <vt:i4>0</vt:i4>
      </vt:variant>
      <vt:variant>
        <vt:i4>5</vt:i4>
      </vt:variant>
      <vt:variant>
        <vt:lpwstr/>
      </vt:variant>
      <vt:variant>
        <vt:lpwstr>_Toc136246833</vt:lpwstr>
      </vt:variant>
      <vt:variant>
        <vt:i4>1245243</vt:i4>
      </vt:variant>
      <vt:variant>
        <vt:i4>56</vt:i4>
      </vt:variant>
      <vt:variant>
        <vt:i4>0</vt:i4>
      </vt:variant>
      <vt:variant>
        <vt:i4>5</vt:i4>
      </vt:variant>
      <vt:variant>
        <vt:lpwstr/>
      </vt:variant>
      <vt:variant>
        <vt:lpwstr>_Toc136246832</vt:lpwstr>
      </vt:variant>
      <vt:variant>
        <vt:i4>1245243</vt:i4>
      </vt:variant>
      <vt:variant>
        <vt:i4>50</vt:i4>
      </vt:variant>
      <vt:variant>
        <vt:i4>0</vt:i4>
      </vt:variant>
      <vt:variant>
        <vt:i4>5</vt:i4>
      </vt:variant>
      <vt:variant>
        <vt:lpwstr/>
      </vt:variant>
      <vt:variant>
        <vt:lpwstr>_Toc136246831</vt:lpwstr>
      </vt:variant>
      <vt:variant>
        <vt:i4>1245243</vt:i4>
      </vt:variant>
      <vt:variant>
        <vt:i4>44</vt:i4>
      </vt:variant>
      <vt:variant>
        <vt:i4>0</vt:i4>
      </vt:variant>
      <vt:variant>
        <vt:i4>5</vt:i4>
      </vt:variant>
      <vt:variant>
        <vt:lpwstr/>
      </vt:variant>
      <vt:variant>
        <vt:lpwstr>_Toc136246830</vt:lpwstr>
      </vt:variant>
      <vt:variant>
        <vt:i4>1179707</vt:i4>
      </vt:variant>
      <vt:variant>
        <vt:i4>38</vt:i4>
      </vt:variant>
      <vt:variant>
        <vt:i4>0</vt:i4>
      </vt:variant>
      <vt:variant>
        <vt:i4>5</vt:i4>
      </vt:variant>
      <vt:variant>
        <vt:lpwstr/>
      </vt:variant>
      <vt:variant>
        <vt:lpwstr>_Toc136246829</vt:lpwstr>
      </vt:variant>
      <vt:variant>
        <vt:i4>1179707</vt:i4>
      </vt:variant>
      <vt:variant>
        <vt:i4>32</vt:i4>
      </vt:variant>
      <vt:variant>
        <vt:i4>0</vt:i4>
      </vt:variant>
      <vt:variant>
        <vt:i4>5</vt:i4>
      </vt:variant>
      <vt:variant>
        <vt:lpwstr/>
      </vt:variant>
      <vt:variant>
        <vt:lpwstr>_Toc136246828</vt:lpwstr>
      </vt:variant>
      <vt:variant>
        <vt:i4>1179707</vt:i4>
      </vt:variant>
      <vt:variant>
        <vt:i4>26</vt:i4>
      </vt:variant>
      <vt:variant>
        <vt:i4>0</vt:i4>
      </vt:variant>
      <vt:variant>
        <vt:i4>5</vt:i4>
      </vt:variant>
      <vt:variant>
        <vt:lpwstr/>
      </vt:variant>
      <vt:variant>
        <vt:lpwstr>_Toc136246827</vt:lpwstr>
      </vt:variant>
      <vt:variant>
        <vt:i4>1179707</vt:i4>
      </vt:variant>
      <vt:variant>
        <vt:i4>20</vt:i4>
      </vt:variant>
      <vt:variant>
        <vt:i4>0</vt:i4>
      </vt:variant>
      <vt:variant>
        <vt:i4>5</vt:i4>
      </vt:variant>
      <vt:variant>
        <vt:lpwstr/>
      </vt:variant>
      <vt:variant>
        <vt:lpwstr>_Toc136246826</vt:lpwstr>
      </vt:variant>
      <vt:variant>
        <vt:i4>1179707</vt:i4>
      </vt:variant>
      <vt:variant>
        <vt:i4>14</vt:i4>
      </vt:variant>
      <vt:variant>
        <vt:i4>0</vt:i4>
      </vt:variant>
      <vt:variant>
        <vt:i4>5</vt:i4>
      </vt:variant>
      <vt:variant>
        <vt:lpwstr/>
      </vt:variant>
      <vt:variant>
        <vt:lpwstr>_Toc136246825</vt:lpwstr>
      </vt:variant>
      <vt:variant>
        <vt:i4>1179707</vt:i4>
      </vt:variant>
      <vt:variant>
        <vt:i4>8</vt:i4>
      </vt:variant>
      <vt:variant>
        <vt:i4>0</vt:i4>
      </vt:variant>
      <vt:variant>
        <vt:i4>5</vt:i4>
      </vt:variant>
      <vt:variant>
        <vt:lpwstr/>
      </vt:variant>
      <vt:variant>
        <vt:lpwstr>_Toc136246824</vt:lpwstr>
      </vt:variant>
      <vt:variant>
        <vt:i4>1179707</vt:i4>
      </vt:variant>
      <vt:variant>
        <vt:i4>2</vt:i4>
      </vt:variant>
      <vt:variant>
        <vt:i4>0</vt:i4>
      </vt:variant>
      <vt:variant>
        <vt:i4>5</vt:i4>
      </vt:variant>
      <vt:variant>
        <vt:lpwstr/>
      </vt:variant>
      <vt:variant>
        <vt:lpwstr>_Toc136246823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of Information and Communications Technology L7 V21.2 MA4000</dc:title>
  <dc:subject/>
  <dc:creator>c.thompson</dc:creator>
  <cp:keywords/>
  <cp:lastModifiedBy>Todd Cochrane</cp:lastModifiedBy>
  <cp:revision>4</cp:revision>
  <cp:lastPrinted>2023-01-19T20:43:00Z</cp:lastPrinted>
  <dcterms:created xsi:type="dcterms:W3CDTF">2021-09-29T20:43:00Z</dcterms:created>
  <dcterms:modified xsi:type="dcterms:W3CDTF">2023-01-19T20:44:00Z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0x01010040431141041CBC449053558C2DFDBFF800D68D5BE97B218540A63BFF97D933079B</vt:lpwstr>
  </property>
</Properties>
</file>