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07A6" w14:textId="7A814968" w:rsidR="00B8697F" w:rsidRPr="00760B5C" w:rsidRDefault="00B8697F" w:rsidP="00B8697F">
      <w:pPr>
        <w:pStyle w:val="NormalWeb"/>
        <w:spacing w:before="0" w:beforeAutospacing="0" w:after="160" w:afterAutospacing="0"/>
        <w:jc w:val="center"/>
        <w:rPr>
          <w:b/>
          <w:bCs/>
          <w:sz w:val="28"/>
          <w:szCs w:val="28"/>
          <w:lang w:val="vi-VN"/>
        </w:rPr>
      </w:pPr>
      <w:r w:rsidRPr="00760B5C">
        <w:rPr>
          <w:b/>
          <w:bCs/>
          <w:sz w:val="28"/>
          <w:szCs w:val="28"/>
        </w:rPr>
        <w:t>CÂU</w:t>
      </w:r>
      <w:r w:rsidRPr="00760B5C">
        <w:rPr>
          <w:b/>
          <w:bCs/>
          <w:sz w:val="28"/>
          <w:szCs w:val="28"/>
          <w:lang w:val="vi-VN"/>
        </w:rPr>
        <w:t xml:space="preserve"> HỎI </w:t>
      </w:r>
      <w:r w:rsidRPr="00760B5C">
        <w:rPr>
          <w:b/>
          <w:bCs/>
          <w:sz w:val="28"/>
          <w:szCs w:val="28"/>
        </w:rPr>
        <w:t>TỰ LUẬN MÔN KINH TẾ CHÍNH TRỊ MÁC – LÊNIN</w:t>
      </w:r>
      <w:r w:rsidRPr="00760B5C">
        <w:rPr>
          <w:b/>
          <w:bCs/>
          <w:sz w:val="28"/>
          <w:szCs w:val="28"/>
          <w:lang w:val="vi-VN"/>
        </w:rPr>
        <w:t xml:space="preserve"> K62</w:t>
      </w:r>
    </w:p>
    <w:p w14:paraId="4CBD3102" w14:textId="77777777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b/>
          <w:bCs/>
          <w:sz w:val="28"/>
          <w:szCs w:val="28"/>
          <w:u w:val="single"/>
          <w:lang w:val="vi-VN"/>
        </w:rPr>
      </w:pPr>
    </w:p>
    <w:p w14:paraId="66F24F74" w14:textId="7C686A26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sz w:val="28"/>
          <w:szCs w:val="28"/>
          <w:lang w:val="vi-VN"/>
        </w:rPr>
      </w:pPr>
      <w:r w:rsidRPr="00760B5C">
        <w:rPr>
          <w:b/>
          <w:bCs/>
          <w:sz w:val="28"/>
          <w:szCs w:val="28"/>
          <w:u w:val="single"/>
          <w:lang w:val="vi-VN"/>
        </w:rPr>
        <w:t>Câu 1:</w:t>
      </w:r>
      <w:r w:rsidRPr="00760B5C">
        <w:rPr>
          <w:sz w:val="28"/>
          <w:szCs w:val="28"/>
          <w:lang w:val="vi-VN"/>
        </w:rPr>
        <w:t xml:space="preserve"> Phân tích lượng giá trị hàng hoá và các nhân tố ảnh hưởng đến lượng giá trị hàng hoá.</w:t>
      </w:r>
    </w:p>
    <w:p w14:paraId="64CCE812" w14:textId="77777777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sz w:val="28"/>
          <w:szCs w:val="28"/>
          <w:lang w:val="vi-VN"/>
        </w:rPr>
      </w:pPr>
      <w:r w:rsidRPr="00760B5C">
        <w:rPr>
          <w:b/>
          <w:bCs/>
          <w:color w:val="000000"/>
          <w:sz w:val="28"/>
          <w:szCs w:val="28"/>
          <w:u w:val="single"/>
          <w:lang w:val="vi-VN"/>
        </w:rPr>
        <w:t>Câu 2:</w:t>
      </w:r>
      <w:r w:rsidRPr="00760B5C">
        <w:rPr>
          <w:color w:val="000000"/>
          <w:sz w:val="28"/>
          <w:szCs w:val="28"/>
          <w:lang w:val="vi-VN"/>
        </w:rPr>
        <w:t xml:space="preserve"> Trình bày bản chất và các chức năng của tiền.</w:t>
      </w:r>
    </w:p>
    <w:p w14:paraId="4787674D" w14:textId="04E8E300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sz w:val="28"/>
          <w:szCs w:val="28"/>
          <w:lang w:val="vi-VN"/>
        </w:rPr>
      </w:pPr>
      <w:r w:rsidRPr="00760B5C">
        <w:rPr>
          <w:b/>
          <w:bCs/>
          <w:color w:val="000000"/>
          <w:sz w:val="28"/>
          <w:szCs w:val="28"/>
          <w:u w:val="single"/>
          <w:lang w:val="vi-VN"/>
        </w:rPr>
        <w:t>Câu 3:</w:t>
      </w:r>
      <w:r w:rsidRPr="00760B5C">
        <w:rPr>
          <w:color w:val="000000"/>
          <w:sz w:val="28"/>
          <w:szCs w:val="28"/>
          <w:lang w:val="vi-VN"/>
        </w:rPr>
        <w:t xml:space="preserve"> </w:t>
      </w:r>
      <w:r w:rsidR="00144951">
        <w:rPr>
          <w:color w:val="000000"/>
          <w:sz w:val="28"/>
          <w:szCs w:val="28"/>
          <w:lang w:val="vi-VN"/>
        </w:rPr>
        <w:tab/>
      </w:r>
      <w:bookmarkStart w:id="0" w:name="_GoBack"/>
      <w:bookmarkEnd w:id="0"/>
    </w:p>
    <w:p w14:paraId="09E9E0B0" w14:textId="77777777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  <w:lang w:val="vi-VN"/>
        </w:rPr>
      </w:pPr>
      <w:r w:rsidRPr="00760B5C">
        <w:rPr>
          <w:b/>
          <w:bCs/>
          <w:color w:val="000000"/>
          <w:sz w:val="28"/>
          <w:szCs w:val="28"/>
          <w:u w:val="single"/>
          <w:lang w:val="vi-VN"/>
        </w:rPr>
        <w:t>Câu 4:</w:t>
      </w:r>
      <w:r w:rsidRPr="00760B5C">
        <w:rPr>
          <w:color w:val="000000"/>
          <w:sz w:val="28"/>
          <w:szCs w:val="28"/>
          <w:lang w:val="vi-VN"/>
        </w:rPr>
        <w:t xml:space="preserve"> Trình bày khái niệm giá trị thặng dư, các phương pháp sản xuất giá trị thặng dư. </w:t>
      </w:r>
    </w:p>
    <w:p w14:paraId="590D3093" w14:textId="61ADA4E9" w:rsidR="00B8697F" w:rsidRPr="00760B5C" w:rsidRDefault="00B8697F" w:rsidP="00B8697F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  <w:lang w:val="vi-VN"/>
        </w:rPr>
      </w:pPr>
      <w:r w:rsidRPr="00760B5C">
        <w:rPr>
          <w:b/>
          <w:bCs/>
          <w:color w:val="000000"/>
          <w:sz w:val="28"/>
          <w:szCs w:val="28"/>
          <w:u w:val="single"/>
          <w:lang w:val="vi-VN"/>
        </w:rPr>
        <w:t>Câu 5:</w:t>
      </w:r>
      <w:r w:rsidR="0053413E" w:rsidRPr="00760B5C">
        <w:rPr>
          <w:color w:val="000000"/>
          <w:sz w:val="28"/>
          <w:szCs w:val="28"/>
          <w:lang w:val="vi-VN"/>
        </w:rPr>
        <w:t xml:space="preserve"> </w:t>
      </w:r>
      <w:r w:rsidR="00760B5C" w:rsidRPr="00144951">
        <w:rPr>
          <w:kern w:val="36"/>
          <w:sz w:val="28"/>
          <w:szCs w:val="28"/>
          <w:lang w:val="vi-VN" w:eastAsia="vi-VN"/>
        </w:rPr>
        <w:t>Từ ba giai đoạn vận động của tư bản, nêu khái niệm</w:t>
      </w:r>
      <w:r w:rsidR="00760B5C" w:rsidRPr="00144951">
        <w:rPr>
          <w:sz w:val="28"/>
          <w:szCs w:val="28"/>
          <w:lang w:val="vi-VN"/>
        </w:rPr>
        <w:t xml:space="preserve"> tuần hoàn của tư bản, chu chuyển của tư bản, các biện pháp làm tăng tốc độ chu chuyển của tư bản</w:t>
      </w:r>
      <w:r w:rsidR="00760B5C" w:rsidRPr="00760B5C">
        <w:rPr>
          <w:sz w:val="28"/>
          <w:szCs w:val="28"/>
          <w:lang w:val="vi-VN"/>
        </w:rPr>
        <w:t>.</w:t>
      </w:r>
    </w:p>
    <w:p w14:paraId="1CFAFD4D" w14:textId="77777777" w:rsidR="00B8697F" w:rsidRPr="00760B5C" w:rsidRDefault="00B8697F" w:rsidP="00B869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760B5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val="vi-VN"/>
        </w:rPr>
        <w:t>Câu 6:</w:t>
      </w:r>
      <w:r w:rsidRPr="00760B5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Nêu thực chất của tích luỹ tư bản và một số hệ quả của tích lũy tư bản.</w:t>
      </w:r>
    </w:p>
    <w:p w14:paraId="7C90CBFE" w14:textId="77777777" w:rsidR="00B8697F" w:rsidRPr="00760B5C" w:rsidRDefault="00B8697F" w:rsidP="00B869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60B5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7:</w:t>
      </w:r>
      <w:r w:rsidRPr="00760B5C">
        <w:rPr>
          <w:rFonts w:ascii="Times New Roman" w:hAnsi="Times New Roman" w:cs="Times New Roman"/>
          <w:sz w:val="28"/>
          <w:szCs w:val="28"/>
          <w:lang w:val="vi-VN"/>
        </w:rPr>
        <w:t xml:space="preserve"> Thế nào là lợi nhuận, tỷ suất lợi nhuận? So sánhlợi nhuận với giá trị thặng dư và tỷ suất lợi nhuận với tỷ suất giá trị thặng dư.          </w:t>
      </w:r>
    </w:p>
    <w:p w14:paraId="37E560BA" w14:textId="77777777" w:rsidR="00B8697F" w:rsidRPr="00760B5C" w:rsidRDefault="00B8697F" w:rsidP="00B869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60B5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8:</w:t>
      </w:r>
      <w:r w:rsidRPr="00760B5C">
        <w:rPr>
          <w:rFonts w:ascii="Times New Roman" w:hAnsi="Times New Roman" w:cs="Times New Roman"/>
          <w:sz w:val="28"/>
          <w:szCs w:val="28"/>
          <w:lang w:val="vi-VN"/>
        </w:rPr>
        <w:t xml:space="preserve"> Trình bày 3 đặc điểm kinh tế đầu tiên của độc quyền trong CNTB.</w:t>
      </w:r>
    </w:p>
    <w:p w14:paraId="5C73640D" w14:textId="77777777" w:rsidR="00B8697F" w:rsidRPr="00760B5C" w:rsidRDefault="00B8697F" w:rsidP="00B869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60B5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9:</w:t>
      </w:r>
      <w:r w:rsidRPr="00760B5C">
        <w:rPr>
          <w:rFonts w:ascii="Times New Roman" w:hAnsi="Times New Roman" w:cs="Times New Roman"/>
          <w:sz w:val="28"/>
          <w:szCs w:val="28"/>
          <w:lang w:val="vi-VN"/>
        </w:rPr>
        <w:t xml:space="preserve"> Trình bày đặc trưng của mô hình KTTT định hướng XHCN ở Việt Nam.</w:t>
      </w:r>
    </w:p>
    <w:p w14:paraId="08A79E6A" w14:textId="77777777" w:rsidR="00B8697F" w:rsidRPr="00760B5C" w:rsidRDefault="00B8697F" w:rsidP="00B8697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60B5C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Câu 10</w:t>
      </w:r>
      <w:r w:rsidRPr="00760B5C">
        <w:rPr>
          <w:rFonts w:ascii="Times New Roman" w:hAnsi="Times New Roman" w:cs="Times New Roman"/>
          <w:sz w:val="28"/>
          <w:szCs w:val="28"/>
          <w:lang w:val="vi-VN"/>
        </w:rPr>
        <w:t>: Phân tích tính tất yếu khách quan của CNH, HĐH ở Việt Nam.</w:t>
      </w:r>
    </w:p>
    <w:p w14:paraId="6C0C59F2" w14:textId="77777777" w:rsidR="00892DED" w:rsidRPr="00144951" w:rsidRDefault="00892DED">
      <w:pPr>
        <w:rPr>
          <w:lang w:val="vi-VN"/>
        </w:rPr>
      </w:pPr>
    </w:p>
    <w:sectPr w:rsidR="00892DED" w:rsidRPr="0014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7F"/>
    <w:rsid w:val="00144951"/>
    <w:rsid w:val="0053413E"/>
    <w:rsid w:val="00760B5C"/>
    <w:rsid w:val="00892DED"/>
    <w:rsid w:val="00B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9B3DF"/>
  <w15:chartTrackingRefBased/>
  <w15:docId w15:val="{5ED1052F-E976-4E71-9A04-1B8E076D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phạm</dc:creator>
  <cp:keywords/>
  <dc:description/>
  <cp:lastModifiedBy>ADMIN</cp:lastModifiedBy>
  <cp:revision>2</cp:revision>
  <dcterms:created xsi:type="dcterms:W3CDTF">2022-06-02T02:01:00Z</dcterms:created>
  <dcterms:modified xsi:type="dcterms:W3CDTF">2022-06-13T02:19:00Z</dcterms:modified>
</cp:coreProperties>
</file>