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C7B" w:rsidRPr="00A73465" w:rsidRDefault="001B3C7B" w:rsidP="001B3C7B">
      <w:pPr>
        <w:pStyle w:val="Heading2"/>
        <w:ind w:left="720"/>
        <w:rPr>
          <w:rFonts w:cstheme="minorBidi"/>
        </w:rPr>
      </w:pPr>
      <w:proofErr w:type="spellStart"/>
      <w:r>
        <w:rPr>
          <w:shd w:val="clear" w:color="auto" w:fill="E9EEF6"/>
        </w:rPr>
        <w:t>Có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những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cách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kiểm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thử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nào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để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xác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định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được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độ</w:t>
      </w:r>
      <w:proofErr w:type="spellEnd"/>
      <w:r>
        <w:rPr>
          <w:shd w:val="clear" w:color="auto" w:fill="E9EEF6"/>
        </w:rPr>
        <w:t xml:space="preserve"> tin </w:t>
      </w:r>
      <w:proofErr w:type="spellStart"/>
      <w:r>
        <w:rPr>
          <w:shd w:val="clear" w:color="auto" w:fill="E9EEF6"/>
        </w:rPr>
        <w:t>cậy</w:t>
      </w:r>
      <w:proofErr w:type="spellEnd"/>
      <w:r>
        <w:rPr>
          <w:shd w:val="clear" w:color="auto" w:fill="E9EEF6"/>
        </w:rPr>
        <w:t xml:space="preserve"> </w:t>
      </w:r>
      <w:proofErr w:type="spellStart"/>
      <w:r>
        <w:rPr>
          <w:shd w:val="clear" w:color="auto" w:fill="E9EEF6"/>
        </w:rPr>
        <w:t>của</w:t>
      </w:r>
      <w:proofErr w:type="spellEnd"/>
      <w:r>
        <w:rPr>
          <w:shd w:val="clear" w:color="auto" w:fill="E9EEF6"/>
        </w:rPr>
        <w:t xml:space="preserve"> agent</w:t>
      </w:r>
    </w:p>
    <w:p w:rsidR="00131D8C" w:rsidRDefault="00131D8C" w:rsidP="001B3C7B">
      <w:pPr>
        <w:pStyle w:val="NormalWeb"/>
      </w:pPr>
    </w:p>
    <w:p w:rsidR="001B3C7B" w:rsidRDefault="00131D8C" w:rsidP="001B3C7B">
      <w:pPr>
        <w:pStyle w:val="NormalWeb"/>
      </w:pPr>
      <w:proofErr w:type="spellStart"/>
      <w:r>
        <w:t>C</w:t>
      </w:r>
      <w:r w:rsidR="001B3C7B">
        <w:t>ần</w:t>
      </w:r>
      <w:proofErr w:type="spellEnd"/>
      <w:r w:rsidR="001B3C7B">
        <w:t xml:space="preserve"> </w:t>
      </w:r>
      <w:proofErr w:type="spellStart"/>
      <w:r w:rsidR="001B3C7B">
        <w:t>kết</w:t>
      </w:r>
      <w:proofErr w:type="spellEnd"/>
      <w:r w:rsidR="001B3C7B">
        <w:t xml:space="preserve"> </w:t>
      </w:r>
      <w:proofErr w:type="spellStart"/>
      <w:r w:rsidR="001B3C7B">
        <w:t>hợp</w:t>
      </w:r>
      <w:proofErr w:type="spellEnd"/>
      <w:r w:rsidR="001B3C7B">
        <w:t xml:space="preserve"> </w:t>
      </w:r>
      <w:proofErr w:type="spellStart"/>
      <w:r w:rsidR="001B3C7B">
        <w:t>các</w:t>
      </w:r>
      <w:proofErr w:type="spellEnd"/>
      <w:r w:rsidR="001B3C7B">
        <w:t xml:space="preserve"> </w:t>
      </w:r>
      <w:proofErr w:type="spellStart"/>
      <w:r w:rsidR="001B3C7B">
        <w:t>kỹ</w:t>
      </w:r>
      <w:proofErr w:type="spellEnd"/>
      <w:r w:rsidR="001B3C7B">
        <w:t xml:space="preserve"> </w:t>
      </w:r>
      <w:proofErr w:type="spellStart"/>
      <w:r w:rsidR="001B3C7B">
        <w:t>thuật</w:t>
      </w:r>
      <w:proofErr w:type="spellEnd"/>
      <w:r w:rsidR="001B3C7B">
        <w:t xml:space="preserve"> </w:t>
      </w:r>
      <w:proofErr w:type="spellStart"/>
      <w:r w:rsidR="001B3C7B">
        <w:t>đánh</w:t>
      </w:r>
      <w:proofErr w:type="spellEnd"/>
      <w:r w:rsidR="001B3C7B">
        <w:t xml:space="preserve"> </w:t>
      </w:r>
      <w:proofErr w:type="spellStart"/>
      <w:r w:rsidR="001B3C7B">
        <w:t>giá</w:t>
      </w:r>
      <w:proofErr w:type="spellEnd"/>
      <w:r w:rsidR="001B3C7B">
        <w:t xml:space="preserve"> </w:t>
      </w:r>
      <w:proofErr w:type="spellStart"/>
      <w:r w:rsidR="001B3C7B">
        <w:t>đặc</w:t>
      </w:r>
      <w:proofErr w:type="spellEnd"/>
      <w:r w:rsidR="001B3C7B">
        <w:t xml:space="preserve"> </w:t>
      </w:r>
      <w:proofErr w:type="spellStart"/>
      <w:r w:rsidR="001B3C7B">
        <w:t>thù</w:t>
      </w:r>
      <w:proofErr w:type="spellEnd"/>
      <w:r w:rsidR="001B3C7B">
        <w:t xml:space="preserve"> </w:t>
      </w:r>
      <w:proofErr w:type="spellStart"/>
      <w:r w:rsidR="001B3C7B">
        <w:t>cho</w:t>
      </w:r>
      <w:proofErr w:type="spellEnd"/>
      <w:r w:rsidR="001B3C7B">
        <w:t xml:space="preserve"> </w:t>
      </w:r>
      <w:proofErr w:type="spellStart"/>
      <w:r w:rsidR="001B3C7B">
        <w:t>mô</w:t>
      </w:r>
      <w:proofErr w:type="spellEnd"/>
      <w:r w:rsidR="001B3C7B">
        <w:t xml:space="preserve"> </w:t>
      </w:r>
      <w:proofErr w:type="spellStart"/>
      <w:r w:rsidR="001B3C7B">
        <w:t>hình</w:t>
      </w:r>
      <w:proofErr w:type="spellEnd"/>
      <w:r w:rsidR="001B3C7B">
        <w:t xml:space="preserve"> </w:t>
      </w:r>
      <w:proofErr w:type="spellStart"/>
      <w:r w:rsidR="001B3C7B">
        <w:t>ngôn</w:t>
      </w:r>
      <w:proofErr w:type="spellEnd"/>
      <w:r w:rsidR="001B3C7B">
        <w:t xml:space="preserve"> </w:t>
      </w:r>
      <w:proofErr w:type="spellStart"/>
      <w:r w:rsidR="001B3C7B">
        <w:t>ngữ</w:t>
      </w:r>
      <w:proofErr w:type="spellEnd"/>
      <w:r w:rsidR="001B3C7B">
        <w:t xml:space="preserve"> </w:t>
      </w:r>
      <w:proofErr w:type="spellStart"/>
      <w:r w:rsidR="001B3C7B">
        <w:t>lớn</w:t>
      </w:r>
      <w:proofErr w:type="spellEnd"/>
      <w:r w:rsidR="001B3C7B">
        <w:t xml:space="preserve"> (LLM).</w:t>
      </w:r>
    </w:p>
    <w:p w:rsidR="001B3C7B" w:rsidRDefault="001B3C7B" w:rsidP="001B3C7B">
      <w:pPr>
        <w:pStyle w:val="NormalWeb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Agent:</w:t>
      </w:r>
    </w:p>
    <w:p w:rsidR="001B3C7B" w:rsidRDefault="001B3C7B" w:rsidP="001B3C7B">
      <w:pPr>
        <w:pStyle w:val="Heading3"/>
      </w:pPr>
      <w:r>
        <w:t xml:space="preserve">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(Benchmark Testing)</w:t>
      </w:r>
    </w:p>
    <w:p w:rsidR="001B3C7B" w:rsidRDefault="001B3C7B" w:rsidP="001B3C7B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Agent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ngành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MMLU / </w:t>
      </w:r>
      <w:proofErr w:type="spellStart"/>
      <w:r>
        <w:rPr>
          <w:b/>
          <w:bCs/>
        </w:rPr>
        <w:t>HumanEval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1"/>
        </w:numPr>
      </w:pPr>
      <w:r>
        <w:rPr>
          <w:b/>
          <w:bCs/>
        </w:rPr>
        <w:t>GAIA (General AI Assistants):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Agent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AgentBench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:rsidR="001B3C7B" w:rsidRDefault="001B3C7B" w:rsidP="001B3C7B">
      <w:pPr>
        <w:pStyle w:val="Heading3"/>
      </w:pPr>
      <w:r>
        <w:t xml:space="preserve">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(Tool Use &amp; Function Calling)</w:t>
      </w:r>
    </w:p>
    <w:p w:rsidR="001B3C7B" w:rsidRDefault="001B3C7B" w:rsidP="001B3C7B">
      <w:pPr>
        <w:pStyle w:val="NormalWeb"/>
      </w:pPr>
      <w:proofErr w:type="spellStart"/>
      <w:r>
        <w:t>Vì</w:t>
      </w:r>
      <w:proofErr w:type="spellEnd"/>
      <w:r>
        <w:t xml:space="preserve"> Agent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1B3C7B" w:rsidRDefault="001B3C7B" w:rsidP="001B3C7B">
      <w:pPr>
        <w:pStyle w:val="Heading3"/>
      </w:pPr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(Evals / LLM-as-a-judge)</w:t>
      </w:r>
    </w:p>
    <w:p w:rsidR="001B3C7B" w:rsidRDefault="001B3C7B" w:rsidP="001B3C7B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GPT-4o </w:t>
      </w:r>
      <w:proofErr w:type="spellStart"/>
      <w:r>
        <w:t>hoặc</w:t>
      </w:r>
      <w:proofErr w:type="spellEnd"/>
      <w:r>
        <w:t xml:space="preserve"> Claude 3.5 Sonnet)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của</w:t>
      </w:r>
      <w:proofErr w:type="spellEnd"/>
      <w:r>
        <w:t xml:space="preserve"> Agent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(Accuracy):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1B3C7B" w:rsidRDefault="001B3C7B" w:rsidP="001B3C7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(Faithfulness):</w:t>
      </w:r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(RAG) hay </w:t>
      </w:r>
      <w:proofErr w:type="spellStart"/>
      <w:r>
        <w:t>tự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>"?</w:t>
      </w:r>
    </w:p>
    <w:p w:rsidR="001B3C7B" w:rsidRDefault="001B3C7B" w:rsidP="001B3C7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(Relevancy):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1B3C7B" w:rsidRDefault="001B3C7B" w:rsidP="001B3C7B">
      <w:pPr>
        <w:pStyle w:val="Heading3"/>
      </w:pPr>
      <w:r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(Trajectory Testing)</w:t>
      </w:r>
    </w:p>
    <w:p w:rsidR="001B3C7B" w:rsidRDefault="001B3C7B" w:rsidP="001B3C7B">
      <w:pPr>
        <w:pStyle w:val="NormalWeb"/>
      </w:pP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Agent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(Chain-of-Thought).</w:t>
      </w:r>
    </w:p>
    <w:p w:rsidR="001B3C7B" w:rsidRDefault="001B3C7B" w:rsidP="001B3C7B">
      <w:pPr>
        <w:pStyle w:val="NormalWeb"/>
        <w:numPr>
          <w:ilvl w:val="0"/>
          <w:numId w:val="4"/>
        </w:numPr>
      </w:pPr>
      <w:r>
        <w:rPr>
          <w:b/>
          <w:bCs/>
        </w:rPr>
        <w:t>Logic Reasoning: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hay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cóc</w:t>
      </w:r>
      <w:proofErr w:type="spellEnd"/>
      <w:r>
        <w:t>?</w:t>
      </w:r>
    </w:p>
    <w:p w:rsidR="001B3C7B" w:rsidRDefault="001B3C7B" w:rsidP="001B3C7B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:rsidR="001B3C7B" w:rsidRDefault="001B3C7B" w:rsidP="001B3C7B">
      <w:pPr>
        <w:pStyle w:val="Heading3"/>
      </w:pPr>
      <w:r>
        <w:lastRenderedPageBreak/>
        <w:t xml:space="preserve">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Adversarial (Red Teaming)</w:t>
      </w:r>
    </w:p>
    <w:p w:rsidR="001B3C7B" w:rsidRDefault="001B3C7B" w:rsidP="001B3C7B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lắt</w:t>
      </w:r>
      <w:proofErr w:type="spellEnd"/>
      <w:r>
        <w:t xml:space="preserve"> </w:t>
      </w:r>
      <w:proofErr w:type="spellStart"/>
      <w:r>
        <w:t>léo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Agent.</w:t>
      </w:r>
    </w:p>
    <w:p w:rsidR="001B3C7B" w:rsidRDefault="001B3C7B" w:rsidP="001B3C7B">
      <w:pPr>
        <w:pStyle w:val="NormalWeb"/>
        <w:numPr>
          <w:ilvl w:val="0"/>
          <w:numId w:val="5"/>
        </w:numPr>
      </w:pPr>
      <w:r>
        <w:rPr>
          <w:b/>
          <w:bCs/>
        </w:rPr>
        <w:t>Prompt Injection:</w:t>
      </w:r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5"/>
        </w:numPr>
      </w:pPr>
      <w:r>
        <w:rPr>
          <w:b/>
          <w:bCs/>
        </w:rPr>
        <w:t>Stress Testing:</w:t>
      </w:r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(Orchestration).</w:t>
      </w:r>
    </w:p>
    <w:p w:rsidR="001B3C7B" w:rsidRDefault="001B3C7B" w:rsidP="001B3C7B">
      <w:pPr>
        <w:pStyle w:val="Heading3"/>
      </w:pPr>
      <w:r>
        <w:t xml:space="preserve">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 Testing)</w:t>
      </w:r>
    </w:p>
    <w:p w:rsidR="001B3C7B" w:rsidRDefault="001B3C7B" w:rsidP="001B3C7B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Prompt)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:rsidR="001B3C7B" w:rsidRDefault="001B3C7B" w:rsidP="001B3C7B">
      <w:pPr>
        <w:pStyle w:val="NormalWeb"/>
        <w:numPr>
          <w:ilvl w:val="0"/>
          <w:numId w:val="6"/>
        </w:numPr>
      </w:pPr>
      <w:r>
        <w:rPr>
          <w:b/>
          <w:bCs/>
        </w:rPr>
        <w:t>Golden Dataset: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"</w:t>
      </w:r>
      <w:proofErr w:type="spellStart"/>
      <w:r>
        <w:t>chuẩn</w:t>
      </w:r>
      <w:proofErr w:type="spellEnd"/>
      <w:r>
        <w:t xml:space="preserve">".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:rsidR="001B3C7B" w:rsidRDefault="001B3C7B" w:rsidP="001B3C7B">
      <w:r>
        <w:pict>
          <v:rect id="_x0000_i1025" style="width:0;height:1.5pt" o:hralign="center" o:hrstd="t" o:hr="t" fillcolor="#a0a0a0" stroked="f"/>
        </w:pict>
      </w:r>
    </w:p>
    <w:p w:rsidR="001B3C7B" w:rsidRDefault="001B3C7B" w:rsidP="001B3C7B">
      <w:pPr>
        <w:pStyle w:val="NormalWeb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lường</w:t>
      </w:r>
      <w:proofErr w:type="spellEnd"/>
      <w:r>
        <w:rPr>
          <w:b/>
          <w:bCs/>
        </w:rPr>
        <w:t xml:space="preserve"> (Metrics):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5769"/>
      </w:tblGrid>
      <w:tr w:rsidR="001B3C7B" w:rsidTr="00E44176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proofErr w:type="spellStart"/>
            <w:r>
              <w:rPr>
                <w:rStyle w:val="Strong"/>
              </w:rPr>
              <w:t>Chỉ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số</w:t>
            </w:r>
            <w:proofErr w:type="spellEnd"/>
          </w:p>
        </w:tc>
        <w:tc>
          <w:tcPr>
            <w:tcW w:w="5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r>
              <w:rPr>
                <w:rStyle w:val="Strong"/>
              </w:rPr>
              <w:t xml:space="preserve">Ý </w:t>
            </w:r>
            <w:proofErr w:type="spellStart"/>
            <w:r>
              <w:rPr>
                <w:rStyle w:val="Strong"/>
              </w:rPr>
              <w:t>nghĩa</w:t>
            </w:r>
            <w:proofErr w:type="spellEnd"/>
          </w:p>
        </w:tc>
      </w:tr>
      <w:tr w:rsidR="001B3C7B" w:rsidTr="00E4417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proofErr w:type="spellStart"/>
            <w:r>
              <w:rPr>
                <w:b/>
                <w:bCs/>
              </w:rPr>
              <w:t>Pass@k</w:t>
            </w:r>
            <w:proofErr w:type="spellEnd"/>
          </w:p>
        </w:tc>
        <w:tc>
          <w:tcPr>
            <w:tcW w:w="5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Agent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r>
              <w:rPr>
                <w:rStyle w:val="math-inline"/>
              </w:rPr>
              <w:t>$k$</w:t>
            </w:r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>.</w:t>
            </w:r>
          </w:p>
        </w:tc>
      </w:tr>
      <w:tr w:rsidR="001B3C7B" w:rsidTr="00E4417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r>
              <w:rPr>
                <w:b/>
                <w:bCs/>
              </w:rPr>
              <w:t>Success Rate</w:t>
            </w:r>
          </w:p>
        </w:tc>
        <w:tc>
          <w:tcPr>
            <w:tcW w:w="5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1B3C7B" w:rsidTr="00E4417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r>
              <w:rPr>
                <w:b/>
                <w:bCs/>
              </w:rPr>
              <w:t>Cost per Task</w:t>
            </w:r>
          </w:p>
        </w:tc>
        <w:tc>
          <w:tcPr>
            <w:tcW w:w="5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).</w:t>
            </w:r>
          </w:p>
        </w:tc>
      </w:tr>
      <w:tr w:rsidR="001B3C7B" w:rsidTr="00E4417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r>
              <w:rPr>
                <w:b/>
                <w:bCs/>
              </w:rPr>
              <w:t>Latency</w:t>
            </w:r>
          </w:p>
        </w:tc>
        <w:tc>
          <w:tcPr>
            <w:tcW w:w="5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3C7B" w:rsidRDefault="001B3C7B" w:rsidP="005C0895">
            <w:pPr>
              <w:spacing w:after="48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).</w:t>
            </w:r>
          </w:p>
        </w:tc>
      </w:tr>
    </w:tbl>
    <w:p w:rsidR="006C525E" w:rsidRDefault="006C525E">
      <w:bookmarkStart w:id="0" w:name="_GoBack"/>
      <w:bookmarkEnd w:id="0"/>
    </w:p>
    <w:sectPr w:rsidR="006C525E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73B0F"/>
    <w:multiLevelType w:val="multilevel"/>
    <w:tmpl w:val="00B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1D6E"/>
    <w:multiLevelType w:val="multilevel"/>
    <w:tmpl w:val="7DE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3895"/>
    <w:multiLevelType w:val="multilevel"/>
    <w:tmpl w:val="CDE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67FF3"/>
    <w:multiLevelType w:val="multilevel"/>
    <w:tmpl w:val="B71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059D6"/>
    <w:multiLevelType w:val="multilevel"/>
    <w:tmpl w:val="794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06E3B"/>
    <w:multiLevelType w:val="multilevel"/>
    <w:tmpl w:val="394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A4F17"/>
    <w:multiLevelType w:val="multilevel"/>
    <w:tmpl w:val="ED24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7B"/>
    <w:rsid w:val="00131D8C"/>
    <w:rsid w:val="001B3C7B"/>
    <w:rsid w:val="004A104A"/>
    <w:rsid w:val="00535EA9"/>
    <w:rsid w:val="006C525E"/>
    <w:rsid w:val="00E4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B82B"/>
  <w15:chartTrackingRefBased/>
  <w15:docId w15:val="{2AEBBC0B-1D54-476A-8996-EAA2F194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C7B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character" w:styleId="Strong">
    <w:name w:val="Strong"/>
    <w:basedOn w:val="DefaultParagraphFont"/>
    <w:uiPriority w:val="22"/>
    <w:qFormat/>
    <w:rsid w:val="001B3C7B"/>
    <w:rPr>
      <w:b/>
      <w:bCs/>
    </w:rPr>
  </w:style>
  <w:style w:type="paragraph" w:styleId="NormalWeb">
    <w:name w:val="Normal (Web)"/>
    <w:basedOn w:val="Normal"/>
    <w:uiPriority w:val="99"/>
    <w:unhideWhenUsed/>
    <w:rsid w:val="001B3C7B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B3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2026-04-09T05:12:00Z</dcterms:created>
  <dcterms:modified xsi:type="dcterms:W3CDTF">2026-04-09T05:19:00Z</dcterms:modified>
</cp:coreProperties>
</file>