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103" w:rsidRPr="00682234" w:rsidRDefault="00DC3103" w:rsidP="00DC3103">
      <w:pPr>
        <w:pStyle w:val="berschrift1"/>
        <w:rPr>
          <w:sz w:val="26"/>
          <w:szCs w:val="26"/>
        </w:rPr>
      </w:pPr>
      <w:bookmarkStart w:id="0" w:name="_Toc117355455"/>
      <w:r w:rsidRPr="00682234">
        <w:rPr>
          <w:sz w:val="26"/>
          <w:szCs w:val="26"/>
        </w:rPr>
        <w:t xml:space="preserve">Limits </w:t>
      </w:r>
      <w:proofErr w:type="spellStart"/>
      <w:r w:rsidRPr="00682234">
        <w:rPr>
          <w:sz w:val="26"/>
          <w:szCs w:val="26"/>
        </w:rPr>
        <w:t>and</w:t>
      </w:r>
      <w:proofErr w:type="spellEnd"/>
      <w:r w:rsidRPr="00682234">
        <w:rPr>
          <w:sz w:val="26"/>
          <w:szCs w:val="26"/>
        </w:rPr>
        <w:t xml:space="preserve"> </w:t>
      </w:r>
      <w:proofErr w:type="spellStart"/>
      <w:r w:rsidRPr="00682234">
        <w:rPr>
          <w:sz w:val="26"/>
          <w:szCs w:val="26"/>
        </w:rPr>
        <w:t>Risks</w:t>
      </w:r>
      <w:bookmarkEnd w:id="0"/>
      <w:proofErr w:type="spellEnd"/>
    </w:p>
    <w:p w:rsidR="00DC3103" w:rsidRDefault="00DC3103" w:rsidP="00DC3103">
      <w:pPr>
        <w:shd w:val="clear" w:color="auto" w:fill="FFFFFF"/>
        <w:jc w:val="both"/>
        <w:rPr>
          <w:rFonts w:cs="Arial"/>
          <w:color w:val="24292F"/>
          <w:sz w:val="24"/>
          <w:szCs w:val="24"/>
          <w:lang w:val="en-US"/>
        </w:rPr>
      </w:pPr>
      <w:r w:rsidRPr="005344F4">
        <w:rPr>
          <w:rFonts w:cs="Arial"/>
          <w:color w:val="24292F"/>
          <w:sz w:val="24"/>
          <w:szCs w:val="24"/>
          <w:lang w:val="en-US"/>
        </w:rPr>
        <w:t>F</w:t>
      </w:r>
      <w:r>
        <w:rPr>
          <w:rFonts w:cs="Arial"/>
          <w:color w:val="24292F"/>
          <w:sz w:val="24"/>
          <w:szCs w:val="24"/>
          <w:lang w:val="en-US"/>
        </w:rPr>
        <w:t xml:space="preserve">irst, a risk is that </w:t>
      </w:r>
      <w:r w:rsidRPr="00246DFD">
        <w:rPr>
          <w:rFonts w:cs="Arial"/>
          <w:color w:val="24292F"/>
          <w:sz w:val="24"/>
          <w:szCs w:val="24"/>
          <w:lang w:val="en-US"/>
        </w:rPr>
        <w:t>team members have to focus on different subjects, e.g., tasks in their companies,</w:t>
      </w:r>
      <w:r>
        <w:rPr>
          <w:rFonts w:cs="Arial"/>
          <w:color w:val="24292F"/>
          <w:sz w:val="24"/>
          <w:szCs w:val="24"/>
          <w:lang w:val="en-US"/>
        </w:rPr>
        <w:t xml:space="preserve"> while working on this project. </w:t>
      </w:r>
      <w:r w:rsidRPr="00246DFD">
        <w:rPr>
          <w:rFonts w:cs="Arial"/>
          <w:color w:val="24292F"/>
          <w:sz w:val="24"/>
          <w:szCs w:val="24"/>
          <w:lang w:val="en-US"/>
        </w:rPr>
        <w:t xml:space="preserve">There is also a financial risk for the customer. </w:t>
      </w:r>
      <w:r>
        <w:rPr>
          <w:rFonts w:cs="Arial"/>
          <w:color w:val="24292F"/>
          <w:sz w:val="24"/>
          <w:szCs w:val="24"/>
          <w:lang w:val="en-US"/>
        </w:rPr>
        <w:t>The customer shall</w:t>
      </w:r>
      <w:r w:rsidRPr="00246DFD">
        <w:rPr>
          <w:rFonts w:cs="Arial"/>
          <w:color w:val="24292F"/>
          <w:sz w:val="24"/>
          <w:szCs w:val="24"/>
          <w:lang w:val="en-US"/>
        </w:rPr>
        <w:t xml:space="preserve"> only profit if the project scope is accomplished</w:t>
      </w:r>
      <w:r>
        <w:rPr>
          <w:rFonts w:cs="Arial"/>
          <w:color w:val="24292F"/>
          <w:sz w:val="24"/>
          <w:szCs w:val="24"/>
          <w:lang w:val="en-US"/>
        </w:rPr>
        <w:t xml:space="preserve"> and</w:t>
      </w:r>
      <w:r w:rsidRPr="00246DFD">
        <w:rPr>
          <w:rFonts w:cs="Arial"/>
          <w:color w:val="24292F"/>
          <w:sz w:val="24"/>
          <w:szCs w:val="24"/>
          <w:lang w:val="en-US"/>
        </w:rPr>
        <w:t xml:space="preserve"> the expenditures </w:t>
      </w:r>
      <w:r>
        <w:rPr>
          <w:rFonts w:cs="Arial"/>
          <w:color w:val="24292F"/>
          <w:sz w:val="24"/>
          <w:szCs w:val="24"/>
          <w:lang w:val="en-US"/>
        </w:rPr>
        <w:t xml:space="preserve">are kept </w:t>
      </w:r>
      <w:r w:rsidRPr="00246DFD">
        <w:rPr>
          <w:rFonts w:cs="Arial"/>
          <w:color w:val="24292F"/>
          <w:sz w:val="24"/>
          <w:szCs w:val="24"/>
          <w:lang w:val="en-US"/>
        </w:rPr>
        <w:t>manageable.</w:t>
      </w:r>
      <w:r>
        <w:rPr>
          <w:rFonts w:cs="Arial"/>
          <w:color w:val="24292F"/>
          <w:sz w:val="24"/>
          <w:szCs w:val="24"/>
          <w:lang w:val="en-US"/>
        </w:rPr>
        <w:t xml:space="preserve"> Another risk is that the milestones plan cannot be achieved in the requested time.</w:t>
      </w:r>
      <w:r w:rsidRPr="00246DFD">
        <w:rPr>
          <w:rFonts w:cs="Arial"/>
          <w:color w:val="24292F"/>
          <w:sz w:val="24"/>
          <w:szCs w:val="24"/>
          <w:lang w:val="en-US"/>
        </w:rPr>
        <w:t xml:space="preserve"> </w:t>
      </w:r>
      <w:r>
        <w:rPr>
          <w:rFonts w:cs="Arial"/>
          <w:color w:val="24292F"/>
          <w:sz w:val="24"/>
          <w:szCs w:val="24"/>
          <w:lang w:val="en-US"/>
        </w:rPr>
        <w:t>Fulfilling</w:t>
      </w:r>
      <w:r w:rsidRPr="00246DFD">
        <w:rPr>
          <w:rFonts w:cs="Arial"/>
          <w:color w:val="24292F"/>
          <w:sz w:val="24"/>
          <w:szCs w:val="24"/>
          <w:lang w:val="en-US"/>
        </w:rPr>
        <w:t xml:space="preserve"> the project scope</w:t>
      </w:r>
      <w:r>
        <w:rPr>
          <w:rFonts w:cs="Arial"/>
          <w:color w:val="24292F"/>
          <w:sz w:val="24"/>
          <w:szCs w:val="24"/>
          <w:lang w:val="en-US"/>
        </w:rPr>
        <w:t xml:space="preserve"> and avoiding aforesaid risks</w:t>
      </w:r>
      <w:r w:rsidRPr="00246DFD">
        <w:rPr>
          <w:rFonts w:cs="Arial"/>
          <w:color w:val="24292F"/>
          <w:sz w:val="24"/>
          <w:szCs w:val="24"/>
          <w:lang w:val="en-US"/>
        </w:rPr>
        <w:t xml:space="preserve"> is realistic because the workload </w:t>
      </w:r>
      <w:r>
        <w:rPr>
          <w:rFonts w:cs="Arial"/>
          <w:color w:val="24292F"/>
          <w:sz w:val="24"/>
          <w:szCs w:val="24"/>
          <w:lang w:val="en-US"/>
        </w:rPr>
        <w:t>of</w:t>
      </w:r>
      <w:r w:rsidRPr="00246DFD">
        <w:rPr>
          <w:rFonts w:cs="Arial"/>
          <w:color w:val="24292F"/>
          <w:sz w:val="24"/>
          <w:szCs w:val="24"/>
          <w:lang w:val="en-US"/>
        </w:rPr>
        <w:t xml:space="preserve"> each team member is manageable and comprehensible.</w:t>
      </w:r>
      <w:r>
        <w:rPr>
          <w:rFonts w:cs="Arial"/>
          <w:color w:val="24292F"/>
          <w:sz w:val="24"/>
          <w:szCs w:val="24"/>
          <w:lang w:val="en-US"/>
        </w:rPr>
        <w:t xml:space="preserve"> </w:t>
      </w:r>
      <w:r w:rsidRPr="00246DFD">
        <w:rPr>
          <w:rFonts w:cs="Arial"/>
          <w:color w:val="24292F"/>
          <w:sz w:val="24"/>
          <w:szCs w:val="24"/>
          <w:lang w:val="en-US"/>
        </w:rPr>
        <w:t xml:space="preserve">Furthermore, risks, e.g., illnesses like Covid-19, are also </w:t>
      </w:r>
      <w:r>
        <w:rPr>
          <w:rFonts w:cs="Arial"/>
          <w:color w:val="24292F"/>
          <w:sz w:val="24"/>
          <w:szCs w:val="24"/>
          <w:lang w:val="en-US"/>
        </w:rPr>
        <w:t>considered in the schedule</w:t>
      </w:r>
      <w:r w:rsidRPr="00246DFD">
        <w:rPr>
          <w:rFonts w:cs="Arial"/>
          <w:color w:val="24292F"/>
          <w:sz w:val="24"/>
          <w:szCs w:val="24"/>
          <w:lang w:val="en-US"/>
        </w:rPr>
        <w:t xml:space="preserve">, based on </w:t>
      </w:r>
      <w:r>
        <w:rPr>
          <w:rFonts w:cs="Arial"/>
          <w:color w:val="24292F"/>
          <w:sz w:val="24"/>
          <w:szCs w:val="24"/>
          <w:lang w:val="en-US"/>
        </w:rPr>
        <w:t xml:space="preserve">a 30% of total time buffer in the milestones plan to maintain the expectations of the customer. The risk of customer misalignment is met by asking the customer’s opinion on every major decision. There are also more common risks, like </w:t>
      </w:r>
      <w:proofErr w:type="spellStart"/>
      <w:r>
        <w:rPr>
          <w:rFonts w:cs="Arial"/>
          <w:color w:val="24292F"/>
          <w:sz w:val="24"/>
          <w:szCs w:val="24"/>
          <w:lang w:val="en-US"/>
        </w:rPr>
        <w:t>exmatriculation</w:t>
      </w:r>
      <w:proofErr w:type="spellEnd"/>
      <w:r>
        <w:rPr>
          <w:rFonts w:cs="Arial"/>
          <w:color w:val="24292F"/>
          <w:sz w:val="24"/>
          <w:szCs w:val="24"/>
          <w:lang w:val="en-US"/>
        </w:rPr>
        <w:t xml:space="preserve">. This argumentation is the reason for the upcoming illustrations. </w:t>
      </w:r>
      <w:r w:rsidRPr="004069EC">
        <w:rPr>
          <w:rFonts w:cs="Arial"/>
          <w:color w:val="24292F"/>
          <w:sz w:val="24"/>
          <w:szCs w:val="24"/>
          <w:lang w:val="en-US"/>
        </w:rPr>
        <w:t xml:space="preserve">The risks are rated on a scale from 1 to 5. </w:t>
      </w:r>
      <w:proofErr w:type="gramStart"/>
      <w:r w:rsidRPr="004069EC">
        <w:rPr>
          <w:rFonts w:cs="Arial"/>
          <w:color w:val="24292F"/>
          <w:sz w:val="24"/>
          <w:szCs w:val="24"/>
          <w:lang w:val="en-US"/>
        </w:rPr>
        <w:t xml:space="preserve">1 conveying a low </w:t>
      </w:r>
      <w:r>
        <w:rPr>
          <w:noProof/>
        </w:rPr>
        <w:drawing>
          <wp:anchor distT="0" distB="0" distL="114300" distR="114300" simplePos="0" relativeHeight="251659264" behindDoc="0" locked="0" layoutInCell="1" allowOverlap="1" wp14:anchorId="1BABDA2A" wp14:editId="2ADD3C46">
            <wp:simplePos x="0" y="0"/>
            <wp:positionH relativeFrom="column">
              <wp:posOffset>2345690</wp:posOffset>
            </wp:positionH>
            <wp:positionV relativeFrom="paragraph">
              <wp:posOffset>1183640</wp:posOffset>
            </wp:positionV>
            <wp:extent cx="3947160" cy="2621280"/>
            <wp:effectExtent l="0" t="0" r="15240" b="26670"/>
            <wp:wrapThrough wrapText="bothSides">
              <wp:wrapPolygon edited="0">
                <wp:start x="0" y="0"/>
                <wp:lineTo x="0" y="21663"/>
                <wp:lineTo x="21579" y="21663"/>
                <wp:lineTo x="21579" y="0"/>
                <wp:lineTo x="0" y="0"/>
              </wp:wrapPolygon>
            </wp:wrapThrough>
            <wp:docPr id="1" name="Diagramm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Pr="004069EC">
        <w:rPr>
          <w:rFonts w:cs="Arial"/>
          <w:color w:val="24292F"/>
          <w:sz w:val="24"/>
          <w:szCs w:val="24"/>
          <w:lang w:val="en-US"/>
        </w:rPr>
        <w:t>risk and 5 a high risk.</w:t>
      </w:r>
      <w:proofErr w:type="gramEnd"/>
      <w:r w:rsidRPr="00BA72F9">
        <w:rPr>
          <w:rFonts w:cs="Arial"/>
          <w:color w:val="24292F"/>
          <w:sz w:val="24"/>
          <w:szCs w:val="24"/>
          <w:lang w:val="en-US"/>
        </w:rPr>
        <w:t xml:space="preserve"> </w:t>
      </w:r>
    </w:p>
    <w:p w:rsidR="00DC3103" w:rsidRPr="00F35D0A" w:rsidRDefault="00DC3103" w:rsidP="00DC3103">
      <w:pPr>
        <w:pStyle w:val="Beschriftung"/>
        <w:rPr>
          <w:lang w:val="en-GB"/>
        </w:rPr>
      </w:pPr>
      <w:bookmarkStart w:id="1" w:name="_Toc129953003"/>
      <w:bookmarkStart w:id="2" w:name="_Toc129953345"/>
      <w:bookmarkStart w:id="3" w:name="_Toc129953419"/>
      <w:r w:rsidRPr="00F35D0A">
        <w:rPr>
          <w:lang w:val="en-GB"/>
        </w:rPr>
        <w:t xml:space="preserve">Table </w:t>
      </w:r>
      <w:r>
        <w:fldChar w:fldCharType="begin"/>
      </w:r>
      <w:r w:rsidRPr="00F35D0A">
        <w:rPr>
          <w:lang w:val="en-GB"/>
        </w:rPr>
        <w:instrText xml:space="preserve"> SEQ Table \* ARABIC </w:instrText>
      </w:r>
      <w:r>
        <w:fldChar w:fldCharType="separate"/>
      </w:r>
      <w:r w:rsidRPr="00F35D0A">
        <w:rPr>
          <w:noProof/>
          <w:lang w:val="en-GB"/>
        </w:rPr>
        <w:t>1</w:t>
      </w:r>
      <w:r>
        <w:rPr>
          <w:noProof/>
        </w:rPr>
        <w:fldChar w:fldCharType="end"/>
      </w:r>
      <w:r w:rsidRPr="00F35D0A">
        <w:rPr>
          <w:lang w:val="en-GB"/>
        </w:rPr>
        <w:t>: Risks with Rating</w:t>
      </w:r>
      <w:bookmarkEnd w:id="1"/>
      <w:bookmarkEnd w:id="2"/>
      <w:bookmarkEnd w:id="3"/>
    </w:p>
    <w:tbl>
      <w:tblPr>
        <w:tblStyle w:val="MittlereSchattierung1-Akzent6"/>
        <w:tblpPr w:leftFromText="141" w:rightFromText="141" w:vertAnchor="page" w:horzAnchor="page" w:tblpX="613" w:tblpY="3841"/>
        <w:tblW w:w="4000" w:type="dxa"/>
        <w:tblLook w:val="04A0" w:firstRow="1" w:lastRow="0" w:firstColumn="1" w:lastColumn="0" w:noHBand="0" w:noVBand="1"/>
      </w:tblPr>
      <w:tblGrid>
        <w:gridCol w:w="2700"/>
        <w:gridCol w:w="1300"/>
      </w:tblGrid>
      <w:tr w:rsidR="00DC3103" w:rsidRPr="004069EC" w:rsidTr="00205F0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rsidR="00DC3103" w:rsidRPr="004069EC" w:rsidRDefault="00DC3103" w:rsidP="00205F0F">
            <w:pPr>
              <w:rPr>
                <w:rFonts w:ascii="Calibri" w:hAnsi="Calibri" w:cs="Calibri"/>
                <w:b w:val="0"/>
                <w:bCs w:val="0"/>
                <w:color w:val="FFFFFF"/>
                <w:sz w:val="22"/>
                <w:szCs w:val="22"/>
              </w:rPr>
            </w:pPr>
            <w:proofErr w:type="spellStart"/>
            <w:r w:rsidRPr="004069EC">
              <w:rPr>
                <w:rFonts w:ascii="Calibri" w:hAnsi="Calibri" w:cs="Calibri"/>
                <w:color w:val="FFFFFF"/>
                <w:sz w:val="22"/>
                <w:szCs w:val="22"/>
              </w:rPr>
              <w:t>Risks</w:t>
            </w:r>
            <w:proofErr w:type="spellEnd"/>
          </w:p>
        </w:tc>
        <w:tc>
          <w:tcPr>
            <w:tcW w:w="1300" w:type="dxa"/>
            <w:noWrap/>
            <w:hideMark/>
          </w:tcPr>
          <w:p w:rsidR="00DC3103" w:rsidRPr="004069EC" w:rsidRDefault="00DC3103" w:rsidP="00205F0F">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4069EC">
              <w:rPr>
                <w:rFonts w:ascii="Calibri" w:hAnsi="Calibri" w:cs="Calibri"/>
                <w:color w:val="FFFFFF"/>
                <w:sz w:val="22"/>
                <w:szCs w:val="22"/>
              </w:rPr>
              <w:t>Rating (1-5)</w:t>
            </w:r>
          </w:p>
        </w:tc>
      </w:tr>
      <w:tr w:rsidR="00DC3103" w:rsidRPr="004069EC" w:rsidTr="00205F0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rsidR="00DC3103" w:rsidRPr="004069EC" w:rsidRDefault="00DC3103" w:rsidP="00205F0F">
            <w:pPr>
              <w:rPr>
                <w:rFonts w:ascii="Calibri" w:hAnsi="Calibri" w:cs="Calibri"/>
                <w:color w:val="000000"/>
                <w:sz w:val="22"/>
                <w:szCs w:val="22"/>
              </w:rPr>
            </w:pPr>
            <w:r w:rsidRPr="004069EC">
              <w:rPr>
                <w:rFonts w:ascii="Calibri" w:hAnsi="Calibri" w:cs="Calibri"/>
                <w:color w:val="000000"/>
                <w:sz w:val="22"/>
                <w:szCs w:val="22"/>
              </w:rPr>
              <w:t xml:space="preserve">Focus on Different </w:t>
            </w:r>
            <w:proofErr w:type="spellStart"/>
            <w:r w:rsidRPr="004069EC">
              <w:rPr>
                <w:rFonts w:ascii="Calibri" w:hAnsi="Calibri" w:cs="Calibri"/>
                <w:color w:val="000000"/>
                <w:sz w:val="22"/>
                <w:szCs w:val="22"/>
              </w:rPr>
              <w:t>Subjects</w:t>
            </w:r>
            <w:proofErr w:type="spellEnd"/>
          </w:p>
        </w:tc>
        <w:tc>
          <w:tcPr>
            <w:tcW w:w="1300" w:type="dxa"/>
            <w:noWrap/>
            <w:hideMark/>
          </w:tcPr>
          <w:p w:rsidR="00DC3103" w:rsidRPr="004069EC" w:rsidRDefault="00DC3103" w:rsidP="00205F0F">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3</w:t>
            </w:r>
          </w:p>
        </w:tc>
      </w:tr>
      <w:tr w:rsidR="00DC3103" w:rsidRPr="004069EC" w:rsidTr="00205F0F">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rsidR="00DC3103" w:rsidRPr="004069EC" w:rsidRDefault="00DC3103" w:rsidP="00205F0F">
            <w:pPr>
              <w:rPr>
                <w:rFonts w:ascii="Calibri" w:hAnsi="Calibri" w:cs="Calibri"/>
                <w:color w:val="000000"/>
                <w:sz w:val="22"/>
                <w:szCs w:val="22"/>
              </w:rPr>
            </w:pPr>
            <w:r w:rsidRPr="004069EC">
              <w:rPr>
                <w:rFonts w:ascii="Calibri" w:hAnsi="Calibri" w:cs="Calibri"/>
                <w:color w:val="000000"/>
                <w:sz w:val="22"/>
                <w:szCs w:val="22"/>
              </w:rPr>
              <w:t>Financial</w:t>
            </w:r>
          </w:p>
        </w:tc>
        <w:tc>
          <w:tcPr>
            <w:tcW w:w="1300" w:type="dxa"/>
            <w:noWrap/>
            <w:hideMark/>
          </w:tcPr>
          <w:p w:rsidR="00DC3103" w:rsidRPr="004069EC" w:rsidRDefault="00DC3103" w:rsidP="00205F0F">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5</w:t>
            </w:r>
          </w:p>
        </w:tc>
      </w:tr>
      <w:tr w:rsidR="00DC3103" w:rsidRPr="004069EC" w:rsidTr="00205F0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rsidR="00DC3103" w:rsidRPr="004069EC" w:rsidRDefault="00DC3103" w:rsidP="00205F0F">
            <w:pPr>
              <w:rPr>
                <w:rFonts w:ascii="Calibri" w:hAnsi="Calibri" w:cs="Calibri"/>
                <w:color w:val="000000"/>
                <w:sz w:val="22"/>
                <w:szCs w:val="22"/>
              </w:rPr>
            </w:pPr>
            <w:r w:rsidRPr="004069EC">
              <w:rPr>
                <w:rFonts w:ascii="Calibri" w:hAnsi="Calibri" w:cs="Calibri"/>
                <w:color w:val="000000"/>
                <w:sz w:val="22"/>
                <w:szCs w:val="22"/>
              </w:rPr>
              <w:t>Timing</w:t>
            </w:r>
          </w:p>
        </w:tc>
        <w:tc>
          <w:tcPr>
            <w:tcW w:w="1300" w:type="dxa"/>
            <w:noWrap/>
            <w:hideMark/>
          </w:tcPr>
          <w:p w:rsidR="00DC3103" w:rsidRPr="004069EC" w:rsidRDefault="00DC3103" w:rsidP="00205F0F">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4</w:t>
            </w:r>
          </w:p>
        </w:tc>
      </w:tr>
      <w:tr w:rsidR="00DC3103" w:rsidRPr="004069EC" w:rsidTr="00205F0F">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rsidR="00DC3103" w:rsidRPr="004069EC" w:rsidRDefault="00DC3103" w:rsidP="00205F0F">
            <w:pPr>
              <w:rPr>
                <w:rFonts w:ascii="Calibri" w:hAnsi="Calibri" w:cs="Calibri"/>
                <w:color w:val="000000"/>
                <w:sz w:val="22"/>
                <w:szCs w:val="22"/>
              </w:rPr>
            </w:pPr>
            <w:proofErr w:type="spellStart"/>
            <w:r w:rsidRPr="004069EC">
              <w:rPr>
                <w:rFonts w:ascii="Calibri" w:hAnsi="Calibri" w:cs="Calibri"/>
                <w:color w:val="000000"/>
                <w:sz w:val="22"/>
                <w:szCs w:val="22"/>
              </w:rPr>
              <w:lastRenderedPageBreak/>
              <w:t>Illnesses</w:t>
            </w:r>
            <w:proofErr w:type="spellEnd"/>
            <w:r w:rsidRPr="004069EC">
              <w:rPr>
                <w:rFonts w:ascii="Calibri" w:hAnsi="Calibri" w:cs="Calibri"/>
                <w:color w:val="000000"/>
                <w:sz w:val="22"/>
                <w:szCs w:val="22"/>
              </w:rPr>
              <w:t xml:space="preserve"> </w:t>
            </w:r>
            <w:proofErr w:type="spellStart"/>
            <w:r w:rsidRPr="004069EC">
              <w:rPr>
                <w:rFonts w:ascii="Calibri" w:hAnsi="Calibri" w:cs="Calibri"/>
                <w:color w:val="000000"/>
                <w:sz w:val="22"/>
                <w:szCs w:val="22"/>
              </w:rPr>
              <w:t>of</w:t>
            </w:r>
            <w:proofErr w:type="spellEnd"/>
            <w:r w:rsidRPr="004069EC">
              <w:rPr>
                <w:rFonts w:ascii="Calibri" w:hAnsi="Calibri" w:cs="Calibri"/>
                <w:color w:val="000000"/>
                <w:sz w:val="22"/>
                <w:szCs w:val="22"/>
              </w:rPr>
              <w:t xml:space="preserve"> Team Members</w:t>
            </w:r>
          </w:p>
        </w:tc>
        <w:tc>
          <w:tcPr>
            <w:tcW w:w="1300" w:type="dxa"/>
            <w:noWrap/>
            <w:hideMark/>
          </w:tcPr>
          <w:p w:rsidR="00DC3103" w:rsidRPr="004069EC" w:rsidRDefault="00DC3103" w:rsidP="00205F0F">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2</w:t>
            </w:r>
          </w:p>
        </w:tc>
      </w:tr>
      <w:tr w:rsidR="00DC3103" w:rsidRPr="004069EC" w:rsidTr="00205F0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rsidR="00DC3103" w:rsidRPr="004069EC" w:rsidRDefault="00DC3103" w:rsidP="00205F0F">
            <w:pPr>
              <w:rPr>
                <w:rFonts w:ascii="Calibri" w:hAnsi="Calibri" w:cs="Calibri"/>
                <w:color w:val="000000"/>
                <w:sz w:val="22"/>
                <w:szCs w:val="22"/>
              </w:rPr>
            </w:pPr>
            <w:proofErr w:type="spellStart"/>
            <w:r w:rsidRPr="004069EC">
              <w:rPr>
                <w:rFonts w:ascii="Calibri" w:hAnsi="Calibri" w:cs="Calibri"/>
                <w:color w:val="000000"/>
                <w:sz w:val="22"/>
                <w:szCs w:val="22"/>
              </w:rPr>
              <w:t>Exmatriculation</w:t>
            </w:r>
            <w:proofErr w:type="spellEnd"/>
          </w:p>
        </w:tc>
        <w:tc>
          <w:tcPr>
            <w:tcW w:w="1300" w:type="dxa"/>
            <w:noWrap/>
            <w:hideMark/>
          </w:tcPr>
          <w:p w:rsidR="00DC3103" w:rsidRPr="004069EC" w:rsidRDefault="00DC3103" w:rsidP="00205F0F">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2</w:t>
            </w:r>
          </w:p>
        </w:tc>
      </w:tr>
      <w:tr w:rsidR="00DC3103" w:rsidRPr="004069EC" w:rsidTr="00205F0F">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rsidR="00DC3103" w:rsidRPr="004069EC" w:rsidRDefault="00DC3103" w:rsidP="00205F0F">
            <w:pPr>
              <w:rPr>
                <w:rFonts w:ascii="Calibri" w:hAnsi="Calibri" w:cs="Calibri"/>
                <w:color w:val="000000"/>
                <w:sz w:val="22"/>
                <w:szCs w:val="22"/>
              </w:rPr>
            </w:pPr>
            <w:r w:rsidRPr="004069EC">
              <w:rPr>
                <w:rFonts w:ascii="Calibri" w:hAnsi="Calibri" w:cs="Calibri"/>
                <w:color w:val="000000"/>
                <w:sz w:val="22"/>
                <w:szCs w:val="22"/>
              </w:rPr>
              <w:t xml:space="preserve">Customer </w:t>
            </w:r>
            <w:proofErr w:type="spellStart"/>
            <w:r w:rsidRPr="004069EC">
              <w:rPr>
                <w:rFonts w:ascii="Calibri" w:hAnsi="Calibri" w:cs="Calibri"/>
                <w:color w:val="000000"/>
                <w:sz w:val="22"/>
                <w:szCs w:val="22"/>
              </w:rPr>
              <w:t>Misalignment</w:t>
            </w:r>
            <w:proofErr w:type="spellEnd"/>
          </w:p>
        </w:tc>
        <w:tc>
          <w:tcPr>
            <w:tcW w:w="1300" w:type="dxa"/>
            <w:noWrap/>
            <w:hideMark/>
          </w:tcPr>
          <w:p w:rsidR="00DC3103" w:rsidRPr="004069EC" w:rsidRDefault="00DC3103" w:rsidP="00205F0F">
            <w:pPr>
              <w:keepNext/>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2</w:t>
            </w:r>
          </w:p>
        </w:tc>
      </w:tr>
    </w:tbl>
    <w:p w:rsidR="00DC3103" w:rsidRPr="00F35D0A" w:rsidRDefault="00DC3103" w:rsidP="00DC3103">
      <w:pPr>
        <w:pStyle w:val="Beschriftung"/>
        <w:rPr>
          <w:lang w:val="en-GB"/>
        </w:rPr>
      </w:pPr>
    </w:p>
    <w:p w:rsidR="00DC3103" w:rsidRDefault="00DC3103" w:rsidP="00DC3103">
      <w:pPr>
        <w:pStyle w:val="Beschriftung"/>
      </w:pPr>
    </w:p>
    <w:p w:rsidR="00DC3103" w:rsidRPr="009836EB" w:rsidRDefault="00DC3103" w:rsidP="00DC3103">
      <w:pPr>
        <w:pStyle w:val="Beschriftung"/>
        <w:ind w:left="5664"/>
        <w:rPr>
          <w:rFonts w:cs="Arial"/>
          <w:color w:val="984806" w:themeColor="accent6" w:themeShade="80"/>
          <w:sz w:val="24"/>
          <w:szCs w:val="24"/>
          <w:lang w:val="en-GB"/>
        </w:rPr>
      </w:pPr>
      <w:bookmarkStart w:id="4" w:name="_Toc129951866"/>
      <w:r w:rsidRPr="009836EB">
        <w:rPr>
          <w:color w:val="984806" w:themeColor="accent6" w:themeShade="80"/>
          <w:lang w:val="en-GB"/>
        </w:rPr>
        <w:t xml:space="preserve">Figure </w:t>
      </w:r>
      <w:r w:rsidRPr="009836EB">
        <w:rPr>
          <w:color w:val="984806" w:themeColor="accent6" w:themeShade="80"/>
        </w:rPr>
        <w:fldChar w:fldCharType="begin"/>
      </w:r>
      <w:r w:rsidRPr="009836EB">
        <w:rPr>
          <w:color w:val="984806" w:themeColor="accent6" w:themeShade="80"/>
          <w:lang w:val="en-GB"/>
        </w:rPr>
        <w:instrText xml:space="preserve"> SEQ Figure \* ARABIC </w:instrText>
      </w:r>
      <w:r w:rsidRPr="009836EB">
        <w:rPr>
          <w:color w:val="984806" w:themeColor="accent6" w:themeShade="80"/>
        </w:rPr>
        <w:fldChar w:fldCharType="separate"/>
      </w:r>
      <w:r w:rsidRPr="009836EB">
        <w:rPr>
          <w:noProof/>
          <w:color w:val="984806" w:themeColor="accent6" w:themeShade="80"/>
          <w:lang w:val="en-GB"/>
        </w:rPr>
        <w:t>1</w:t>
      </w:r>
      <w:r w:rsidRPr="009836EB">
        <w:rPr>
          <w:color w:val="984806" w:themeColor="accent6" w:themeShade="80"/>
        </w:rPr>
        <w:fldChar w:fldCharType="end"/>
      </w:r>
      <w:r w:rsidRPr="009836EB">
        <w:rPr>
          <w:color w:val="984806" w:themeColor="accent6" w:themeShade="80"/>
          <w:lang w:val="en-GB"/>
        </w:rPr>
        <w:t>: Ratings of Risks</w:t>
      </w:r>
      <w:bookmarkEnd w:id="4"/>
    </w:p>
    <w:p w:rsidR="00BB7FFC" w:rsidRDefault="00BB7FFC">
      <w:bookmarkStart w:id="5" w:name="_GoBack"/>
      <w:bookmarkEnd w:id="5"/>
    </w:p>
    <w:sectPr w:rsidR="00BB7F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7A1FCD"/>
    <w:multiLevelType w:val="multilevel"/>
    <w:tmpl w:val="F33020B6"/>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180"/>
        </w:tabs>
        <w:ind w:left="-180" w:firstLine="0"/>
      </w:pPr>
      <w:rPr>
        <w:rFonts w:ascii="Arial" w:hAnsi="Arial" w:cs="Arial" w:hint="default"/>
        <w:sz w:val="32"/>
      </w:rPr>
    </w:lvl>
    <w:lvl w:ilvl="2">
      <w:start w:val="1"/>
      <w:numFmt w:val="decimal"/>
      <w:pStyle w:val="berschrift3"/>
      <w:lvlText w:val="%1.%2.%3"/>
      <w:lvlJc w:val="left"/>
      <w:pPr>
        <w:tabs>
          <w:tab w:val="num" w:pos="1250"/>
        </w:tabs>
        <w:ind w:left="1250" w:hanging="720"/>
      </w:pPr>
      <w:rPr>
        <w:rFonts w:hint="default"/>
        <w:sz w:val="26"/>
      </w:rPr>
    </w:lvl>
    <w:lvl w:ilvl="3">
      <w:start w:val="1"/>
      <w:numFmt w:val="decimal"/>
      <w:pStyle w:val="berschrift4"/>
      <w:lvlText w:val="%1.%2.%3.%4"/>
      <w:lvlJc w:val="left"/>
      <w:pPr>
        <w:tabs>
          <w:tab w:val="num" w:pos="684"/>
        </w:tabs>
        <w:ind w:left="684" w:hanging="864"/>
      </w:pPr>
      <w:rPr>
        <w:rFonts w:hint="default"/>
      </w:rPr>
    </w:lvl>
    <w:lvl w:ilvl="4">
      <w:start w:val="1"/>
      <w:numFmt w:val="decimal"/>
      <w:pStyle w:val="berschrift5"/>
      <w:lvlText w:val="%1.%2.%3.%4.%5"/>
      <w:lvlJc w:val="left"/>
      <w:pPr>
        <w:tabs>
          <w:tab w:val="num" w:pos="828"/>
        </w:tabs>
        <w:ind w:left="828" w:hanging="1008"/>
      </w:pPr>
      <w:rPr>
        <w:rFonts w:hint="default"/>
      </w:rPr>
    </w:lvl>
    <w:lvl w:ilvl="5">
      <w:start w:val="1"/>
      <w:numFmt w:val="decimal"/>
      <w:pStyle w:val="berschrift6"/>
      <w:lvlText w:val="%1.%2.%3.%4.%5.%6"/>
      <w:lvlJc w:val="left"/>
      <w:pPr>
        <w:tabs>
          <w:tab w:val="num" w:pos="972"/>
        </w:tabs>
        <w:ind w:left="972" w:hanging="1152"/>
      </w:pPr>
      <w:rPr>
        <w:rFonts w:hint="default"/>
      </w:rPr>
    </w:lvl>
    <w:lvl w:ilvl="6">
      <w:start w:val="1"/>
      <w:numFmt w:val="decimal"/>
      <w:pStyle w:val="berschrift7"/>
      <w:lvlText w:val="%1.%2.%3.%4.%5.%6.%7"/>
      <w:lvlJc w:val="left"/>
      <w:pPr>
        <w:tabs>
          <w:tab w:val="num" w:pos="1116"/>
        </w:tabs>
        <w:ind w:left="1116" w:hanging="1296"/>
      </w:pPr>
      <w:rPr>
        <w:rFonts w:hint="default"/>
      </w:rPr>
    </w:lvl>
    <w:lvl w:ilvl="7">
      <w:start w:val="1"/>
      <w:numFmt w:val="decimal"/>
      <w:pStyle w:val="berschrift8"/>
      <w:lvlText w:val="%1.%2.%3.%4.%5.%6.%7.%8"/>
      <w:lvlJc w:val="left"/>
      <w:pPr>
        <w:tabs>
          <w:tab w:val="num" w:pos="1260"/>
        </w:tabs>
        <w:ind w:left="1260" w:hanging="1440"/>
      </w:pPr>
      <w:rPr>
        <w:rFonts w:hint="default"/>
      </w:rPr>
    </w:lvl>
    <w:lvl w:ilvl="8">
      <w:start w:val="1"/>
      <w:numFmt w:val="decimal"/>
      <w:pStyle w:val="berschrift9"/>
      <w:lvlText w:val="%1.%2.%3.%4.%5.%6.%7.%8.%9"/>
      <w:lvlJc w:val="left"/>
      <w:pPr>
        <w:tabs>
          <w:tab w:val="num" w:pos="1404"/>
        </w:tabs>
        <w:ind w:left="140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C79"/>
    <w:rsid w:val="00BB7FFC"/>
    <w:rsid w:val="00DC3103"/>
    <w:rsid w:val="00F80C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3103"/>
    <w:pPr>
      <w:spacing w:before="240" w:after="0" w:line="360" w:lineRule="auto"/>
    </w:pPr>
    <w:rPr>
      <w:rFonts w:ascii="Arial" w:eastAsia="Times New Roman" w:hAnsi="Arial" w:cs="Times New Roman"/>
      <w:sz w:val="20"/>
      <w:szCs w:val="20"/>
      <w:lang w:eastAsia="de-DE"/>
    </w:rPr>
  </w:style>
  <w:style w:type="paragraph" w:styleId="berschrift1">
    <w:name w:val="heading 1"/>
    <w:basedOn w:val="Standard"/>
    <w:next w:val="Standard"/>
    <w:link w:val="berschrift1Zchn"/>
    <w:qFormat/>
    <w:rsid w:val="00DC3103"/>
    <w:pPr>
      <w:keepLines/>
      <w:numPr>
        <w:numId w:val="1"/>
      </w:numPr>
      <w:spacing w:before="480"/>
      <w:outlineLvl w:val="0"/>
    </w:pPr>
    <w:rPr>
      <w:b/>
      <w:bCs/>
      <w:sz w:val="32"/>
      <w:szCs w:val="28"/>
    </w:rPr>
  </w:style>
  <w:style w:type="paragraph" w:styleId="berschrift2">
    <w:name w:val="heading 2"/>
    <w:basedOn w:val="Standard"/>
    <w:next w:val="Standard"/>
    <w:link w:val="berschrift2Zchn"/>
    <w:qFormat/>
    <w:rsid w:val="00DC3103"/>
    <w:pPr>
      <w:keepLines/>
      <w:numPr>
        <w:ilvl w:val="1"/>
        <w:numId w:val="1"/>
      </w:numPr>
      <w:spacing w:before="200"/>
      <w:outlineLvl w:val="1"/>
    </w:pPr>
    <w:rPr>
      <w:b/>
      <w:bCs/>
      <w:color w:val="000000"/>
      <w:sz w:val="28"/>
      <w:szCs w:val="26"/>
    </w:rPr>
  </w:style>
  <w:style w:type="paragraph" w:styleId="berschrift3">
    <w:name w:val="heading 3"/>
    <w:basedOn w:val="Standard"/>
    <w:next w:val="Standard"/>
    <w:link w:val="berschrift3Zchn"/>
    <w:qFormat/>
    <w:rsid w:val="00DC3103"/>
    <w:pPr>
      <w:keepLines/>
      <w:numPr>
        <w:ilvl w:val="2"/>
        <w:numId w:val="1"/>
      </w:numPr>
      <w:spacing w:before="200"/>
      <w:outlineLvl w:val="2"/>
    </w:pPr>
    <w:rPr>
      <w:b/>
      <w:bCs/>
      <w:color w:val="000000"/>
      <w:sz w:val="24"/>
    </w:rPr>
  </w:style>
  <w:style w:type="paragraph" w:styleId="berschrift4">
    <w:name w:val="heading 4"/>
    <w:basedOn w:val="Standard"/>
    <w:next w:val="Standard"/>
    <w:link w:val="berschrift4Zchn"/>
    <w:qFormat/>
    <w:rsid w:val="00DC3103"/>
    <w:pPr>
      <w:numPr>
        <w:ilvl w:val="3"/>
        <w:numId w:val="1"/>
      </w:numPr>
      <w:spacing w:after="60"/>
      <w:outlineLvl w:val="3"/>
    </w:pPr>
    <w:rPr>
      <w:rFonts w:ascii="Times New Roman" w:hAnsi="Times New Roman"/>
      <w:b/>
      <w:bCs/>
      <w:sz w:val="28"/>
      <w:szCs w:val="28"/>
    </w:rPr>
  </w:style>
  <w:style w:type="paragraph" w:styleId="berschrift5">
    <w:name w:val="heading 5"/>
    <w:basedOn w:val="Standard"/>
    <w:next w:val="Standard"/>
    <w:link w:val="berschrift5Zchn"/>
    <w:qFormat/>
    <w:rsid w:val="00DC3103"/>
    <w:pPr>
      <w:numPr>
        <w:ilvl w:val="4"/>
        <w:numId w:val="1"/>
      </w:numPr>
      <w:spacing w:after="60"/>
      <w:outlineLvl w:val="4"/>
    </w:pPr>
    <w:rPr>
      <w:b/>
      <w:bCs/>
      <w:i/>
      <w:iCs/>
      <w:sz w:val="26"/>
      <w:szCs w:val="26"/>
    </w:rPr>
  </w:style>
  <w:style w:type="paragraph" w:styleId="berschrift6">
    <w:name w:val="heading 6"/>
    <w:basedOn w:val="Standard"/>
    <w:next w:val="Standard"/>
    <w:link w:val="berschrift6Zchn"/>
    <w:qFormat/>
    <w:rsid w:val="00DC3103"/>
    <w:pPr>
      <w:numPr>
        <w:ilvl w:val="5"/>
        <w:numId w:val="1"/>
      </w:numPr>
      <w:spacing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DC3103"/>
    <w:pPr>
      <w:numPr>
        <w:ilvl w:val="6"/>
        <w:numId w:val="1"/>
      </w:numPr>
      <w:spacing w:after="60"/>
      <w:outlineLvl w:val="6"/>
    </w:pPr>
    <w:rPr>
      <w:rFonts w:ascii="Times New Roman" w:hAnsi="Times New Roman"/>
      <w:sz w:val="24"/>
      <w:szCs w:val="24"/>
    </w:rPr>
  </w:style>
  <w:style w:type="paragraph" w:styleId="berschrift8">
    <w:name w:val="heading 8"/>
    <w:basedOn w:val="Standard"/>
    <w:next w:val="Standard"/>
    <w:link w:val="berschrift8Zchn"/>
    <w:qFormat/>
    <w:rsid w:val="00DC3103"/>
    <w:pPr>
      <w:numPr>
        <w:ilvl w:val="7"/>
        <w:numId w:val="1"/>
      </w:numPr>
      <w:spacing w:after="60"/>
      <w:outlineLvl w:val="7"/>
    </w:pPr>
    <w:rPr>
      <w:rFonts w:ascii="Times New Roman" w:hAnsi="Times New Roman"/>
      <w:i/>
      <w:iCs/>
      <w:sz w:val="24"/>
      <w:szCs w:val="24"/>
    </w:rPr>
  </w:style>
  <w:style w:type="paragraph" w:styleId="berschrift9">
    <w:name w:val="heading 9"/>
    <w:basedOn w:val="Standard"/>
    <w:next w:val="Standard"/>
    <w:link w:val="berschrift9Zchn"/>
    <w:qFormat/>
    <w:rsid w:val="00DC3103"/>
    <w:pPr>
      <w:numPr>
        <w:ilvl w:val="8"/>
        <w:numId w:val="1"/>
      </w:numPr>
      <w:spacing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C3103"/>
    <w:rPr>
      <w:rFonts w:ascii="Arial" w:eastAsia="Times New Roman" w:hAnsi="Arial" w:cs="Times New Roman"/>
      <w:b/>
      <w:bCs/>
      <w:sz w:val="32"/>
      <w:szCs w:val="28"/>
      <w:lang w:eastAsia="de-DE"/>
    </w:rPr>
  </w:style>
  <w:style w:type="character" w:customStyle="1" w:styleId="berschrift2Zchn">
    <w:name w:val="Überschrift 2 Zchn"/>
    <w:basedOn w:val="Absatz-Standardschriftart"/>
    <w:link w:val="berschrift2"/>
    <w:rsid w:val="00DC3103"/>
    <w:rPr>
      <w:rFonts w:ascii="Arial" w:eastAsia="Times New Roman" w:hAnsi="Arial" w:cs="Times New Roman"/>
      <w:b/>
      <w:bCs/>
      <w:color w:val="000000"/>
      <w:sz w:val="28"/>
      <w:szCs w:val="26"/>
      <w:lang w:eastAsia="de-DE"/>
    </w:rPr>
  </w:style>
  <w:style w:type="character" w:customStyle="1" w:styleId="berschrift3Zchn">
    <w:name w:val="Überschrift 3 Zchn"/>
    <w:basedOn w:val="Absatz-Standardschriftart"/>
    <w:link w:val="berschrift3"/>
    <w:rsid w:val="00DC3103"/>
    <w:rPr>
      <w:rFonts w:ascii="Arial" w:eastAsia="Times New Roman" w:hAnsi="Arial" w:cs="Times New Roman"/>
      <w:b/>
      <w:bCs/>
      <w:color w:val="000000"/>
      <w:sz w:val="24"/>
      <w:szCs w:val="20"/>
      <w:lang w:eastAsia="de-DE"/>
    </w:rPr>
  </w:style>
  <w:style w:type="character" w:customStyle="1" w:styleId="berschrift4Zchn">
    <w:name w:val="Überschrift 4 Zchn"/>
    <w:basedOn w:val="Absatz-Standardschriftart"/>
    <w:link w:val="berschrift4"/>
    <w:rsid w:val="00DC3103"/>
    <w:rPr>
      <w:rFonts w:ascii="Times New Roman" w:eastAsia="Times New Roman" w:hAnsi="Times New Roman" w:cs="Times New Roman"/>
      <w:b/>
      <w:bCs/>
      <w:sz w:val="28"/>
      <w:szCs w:val="28"/>
      <w:lang w:eastAsia="de-DE"/>
    </w:rPr>
  </w:style>
  <w:style w:type="character" w:customStyle="1" w:styleId="berschrift5Zchn">
    <w:name w:val="Überschrift 5 Zchn"/>
    <w:basedOn w:val="Absatz-Standardschriftart"/>
    <w:link w:val="berschrift5"/>
    <w:rsid w:val="00DC3103"/>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DC3103"/>
    <w:rPr>
      <w:rFonts w:ascii="Times New Roman" w:eastAsia="Times New Roman" w:hAnsi="Times New Roman" w:cs="Times New Roman"/>
      <w:b/>
      <w:bCs/>
      <w:lang w:eastAsia="de-DE"/>
    </w:rPr>
  </w:style>
  <w:style w:type="character" w:customStyle="1" w:styleId="berschrift7Zchn">
    <w:name w:val="Überschrift 7 Zchn"/>
    <w:basedOn w:val="Absatz-Standardschriftart"/>
    <w:link w:val="berschrift7"/>
    <w:rsid w:val="00DC3103"/>
    <w:rPr>
      <w:rFonts w:ascii="Times New Roman" w:eastAsia="Times New Roman" w:hAnsi="Times New Roman" w:cs="Times New Roman"/>
      <w:sz w:val="24"/>
      <w:szCs w:val="24"/>
      <w:lang w:eastAsia="de-DE"/>
    </w:rPr>
  </w:style>
  <w:style w:type="character" w:customStyle="1" w:styleId="berschrift8Zchn">
    <w:name w:val="Überschrift 8 Zchn"/>
    <w:basedOn w:val="Absatz-Standardschriftart"/>
    <w:link w:val="berschrift8"/>
    <w:rsid w:val="00DC3103"/>
    <w:rPr>
      <w:rFonts w:ascii="Times New Roman" w:eastAsia="Times New Roman" w:hAnsi="Times New Roman" w:cs="Times New Roman"/>
      <w:i/>
      <w:iCs/>
      <w:sz w:val="24"/>
      <w:szCs w:val="24"/>
      <w:lang w:eastAsia="de-DE"/>
    </w:rPr>
  </w:style>
  <w:style w:type="character" w:customStyle="1" w:styleId="berschrift9Zchn">
    <w:name w:val="Überschrift 9 Zchn"/>
    <w:basedOn w:val="Absatz-Standardschriftart"/>
    <w:link w:val="berschrift9"/>
    <w:rsid w:val="00DC3103"/>
    <w:rPr>
      <w:rFonts w:ascii="Arial" w:eastAsia="Times New Roman" w:hAnsi="Arial" w:cs="Arial"/>
      <w:lang w:eastAsia="de-DE"/>
    </w:rPr>
  </w:style>
  <w:style w:type="paragraph" w:styleId="Beschriftung">
    <w:name w:val="caption"/>
    <w:basedOn w:val="Standard"/>
    <w:next w:val="Standard"/>
    <w:unhideWhenUsed/>
    <w:qFormat/>
    <w:rsid w:val="00DC3103"/>
    <w:pPr>
      <w:spacing w:before="0" w:after="200" w:line="240" w:lineRule="auto"/>
    </w:pPr>
    <w:rPr>
      <w:i/>
      <w:iCs/>
      <w:color w:val="1F497D" w:themeColor="text2"/>
      <w:sz w:val="18"/>
      <w:szCs w:val="18"/>
    </w:rPr>
  </w:style>
  <w:style w:type="table" w:styleId="MittlereSchattierung1-Akzent6">
    <w:name w:val="Medium Shading 1 Accent 6"/>
    <w:basedOn w:val="NormaleTabelle"/>
    <w:uiPriority w:val="63"/>
    <w:rsid w:val="00DC310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3103"/>
    <w:pPr>
      <w:spacing w:before="240" w:after="0" w:line="360" w:lineRule="auto"/>
    </w:pPr>
    <w:rPr>
      <w:rFonts w:ascii="Arial" w:eastAsia="Times New Roman" w:hAnsi="Arial" w:cs="Times New Roman"/>
      <w:sz w:val="20"/>
      <w:szCs w:val="20"/>
      <w:lang w:eastAsia="de-DE"/>
    </w:rPr>
  </w:style>
  <w:style w:type="paragraph" w:styleId="berschrift1">
    <w:name w:val="heading 1"/>
    <w:basedOn w:val="Standard"/>
    <w:next w:val="Standard"/>
    <w:link w:val="berschrift1Zchn"/>
    <w:qFormat/>
    <w:rsid w:val="00DC3103"/>
    <w:pPr>
      <w:keepLines/>
      <w:numPr>
        <w:numId w:val="1"/>
      </w:numPr>
      <w:spacing w:before="480"/>
      <w:outlineLvl w:val="0"/>
    </w:pPr>
    <w:rPr>
      <w:b/>
      <w:bCs/>
      <w:sz w:val="32"/>
      <w:szCs w:val="28"/>
    </w:rPr>
  </w:style>
  <w:style w:type="paragraph" w:styleId="berschrift2">
    <w:name w:val="heading 2"/>
    <w:basedOn w:val="Standard"/>
    <w:next w:val="Standard"/>
    <w:link w:val="berschrift2Zchn"/>
    <w:qFormat/>
    <w:rsid w:val="00DC3103"/>
    <w:pPr>
      <w:keepLines/>
      <w:numPr>
        <w:ilvl w:val="1"/>
        <w:numId w:val="1"/>
      </w:numPr>
      <w:spacing w:before="200"/>
      <w:outlineLvl w:val="1"/>
    </w:pPr>
    <w:rPr>
      <w:b/>
      <w:bCs/>
      <w:color w:val="000000"/>
      <w:sz w:val="28"/>
      <w:szCs w:val="26"/>
    </w:rPr>
  </w:style>
  <w:style w:type="paragraph" w:styleId="berschrift3">
    <w:name w:val="heading 3"/>
    <w:basedOn w:val="Standard"/>
    <w:next w:val="Standard"/>
    <w:link w:val="berschrift3Zchn"/>
    <w:qFormat/>
    <w:rsid w:val="00DC3103"/>
    <w:pPr>
      <w:keepLines/>
      <w:numPr>
        <w:ilvl w:val="2"/>
        <w:numId w:val="1"/>
      </w:numPr>
      <w:spacing w:before="200"/>
      <w:outlineLvl w:val="2"/>
    </w:pPr>
    <w:rPr>
      <w:b/>
      <w:bCs/>
      <w:color w:val="000000"/>
      <w:sz w:val="24"/>
    </w:rPr>
  </w:style>
  <w:style w:type="paragraph" w:styleId="berschrift4">
    <w:name w:val="heading 4"/>
    <w:basedOn w:val="Standard"/>
    <w:next w:val="Standard"/>
    <w:link w:val="berschrift4Zchn"/>
    <w:qFormat/>
    <w:rsid w:val="00DC3103"/>
    <w:pPr>
      <w:numPr>
        <w:ilvl w:val="3"/>
        <w:numId w:val="1"/>
      </w:numPr>
      <w:spacing w:after="60"/>
      <w:outlineLvl w:val="3"/>
    </w:pPr>
    <w:rPr>
      <w:rFonts w:ascii="Times New Roman" w:hAnsi="Times New Roman"/>
      <w:b/>
      <w:bCs/>
      <w:sz w:val="28"/>
      <w:szCs w:val="28"/>
    </w:rPr>
  </w:style>
  <w:style w:type="paragraph" w:styleId="berschrift5">
    <w:name w:val="heading 5"/>
    <w:basedOn w:val="Standard"/>
    <w:next w:val="Standard"/>
    <w:link w:val="berschrift5Zchn"/>
    <w:qFormat/>
    <w:rsid w:val="00DC3103"/>
    <w:pPr>
      <w:numPr>
        <w:ilvl w:val="4"/>
        <w:numId w:val="1"/>
      </w:numPr>
      <w:spacing w:after="60"/>
      <w:outlineLvl w:val="4"/>
    </w:pPr>
    <w:rPr>
      <w:b/>
      <w:bCs/>
      <w:i/>
      <w:iCs/>
      <w:sz w:val="26"/>
      <w:szCs w:val="26"/>
    </w:rPr>
  </w:style>
  <w:style w:type="paragraph" w:styleId="berschrift6">
    <w:name w:val="heading 6"/>
    <w:basedOn w:val="Standard"/>
    <w:next w:val="Standard"/>
    <w:link w:val="berschrift6Zchn"/>
    <w:qFormat/>
    <w:rsid w:val="00DC3103"/>
    <w:pPr>
      <w:numPr>
        <w:ilvl w:val="5"/>
        <w:numId w:val="1"/>
      </w:numPr>
      <w:spacing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DC3103"/>
    <w:pPr>
      <w:numPr>
        <w:ilvl w:val="6"/>
        <w:numId w:val="1"/>
      </w:numPr>
      <w:spacing w:after="60"/>
      <w:outlineLvl w:val="6"/>
    </w:pPr>
    <w:rPr>
      <w:rFonts w:ascii="Times New Roman" w:hAnsi="Times New Roman"/>
      <w:sz w:val="24"/>
      <w:szCs w:val="24"/>
    </w:rPr>
  </w:style>
  <w:style w:type="paragraph" w:styleId="berschrift8">
    <w:name w:val="heading 8"/>
    <w:basedOn w:val="Standard"/>
    <w:next w:val="Standard"/>
    <w:link w:val="berschrift8Zchn"/>
    <w:qFormat/>
    <w:rsid w:val="00DC3103"/>
    <w:pPr>
      <w:numPr>
        <w:ilvl w:val="7"/>
        <w:numId w:val="1"/>
      </w:numPr>
      <w:spacing w:after="60"/>
      <w:outlineLvl w:val="7"/>
    </w:pPr>
    <w:rPr>
      <w:rFonts w:ascii="Times New Roman" w:hAnsi="Times New Roman"/>
      <w:i/>
      <w:iCs/>
      <w:sz w:val="24"/>
      <w:szCs w:val="24"/>
    </w:rPr>
  </w:style>
  <w:style w:type="paragraph" w:styleId="berschrift9">
    <w:name w:val="heading 9"/>
    <w:basedOn w:val="Standard"/>
    <w:next w:val="Standard"/>
    <w:link w:val="berschrift9Zchn"/>
    <w:qFormat/>
    <w:rsid w:val="00DC3103"/>
    <w:pPr>
      <w:numPr>
        <w:ilvl w:val="8"/>
        <w:numId w:val="1"/>
      </w:numPr>
      <w:spacing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C3103"/>
    <w:rPr>
      <w:rFonts w:ascii="Arial" w:eastAsia="Times New Roman" w:hAnsi="Arial" w:cs="Times New Roman"/>
      <w:b/>
      <w:bCs/>
      <w:sz w:val="32"/>
      <w:szCs w:val="28"/>
      <w:lang w:eastAsia="de-DE"/>
    </w:rPr>
  </w:style>
  <w:style w:type="character" w:customStyle="1" w:styleId="berschrift2Zchn">
    <w:name w:val="Überschrift 2 Zchn"/>
    <w:basedOn w:val="Absatz-Standardschriftart"/>
    <w:link w:val="berschrift2"/>
    <w:rsid w:val="00DC3103"/>
    <w:rPr>
      <w:rFonts w:ascii="Arial" w:eastAsia="Times New Roman" w:hAnsi="Arial" w:cs="Times New Roman"/>
      <w:b/>
      <w:bCs/>
      <w:color w:val="000000"/>
      <w:sz w:val="28"/>
      <w:szCs w:val="26"/>
      <w:lang w:eastAsia="de-DE"/>
    </w:rPr>
  </w:style>
  <w:style w:type="character" w:customStyle="1" w:styleId="berschrift3Zchn">
    <w:name w:val="Überschrift 3 Zchn"/>
    <w:basedOn w:val="Absatz-Standardschriftart"/>
    <w:link w:val="berschrift3"/>
    <w:rsid w:val="00DC3103"/>
    <w:rPr>
      <w:rFonts w:ascii="Arial" w:eastAsia="Times New Roman" w:hAnsi="Arial" w:cs="Times New Roman"/>
      <w:b/>
      <w:bCs/>
      <w:color w:val="000000"/>
      <w:sz w:val="24"/>
      <w:szCs w:val="20"/>
      <w:lang w:eastAsia="de-DE"/>
    </w:rPr>
  </w:style>
  <w:style w:type="character" w:customStyle="1" w:styleId="berschrift4Zchn">
    <w:name w:val="Überschrift 4 Zchn"/>
    <w:basedOn w:val="Absatz-Standardschriftart"/>
    <w:link w:val="berschrift4"/>
    <w:rsid w:val="00DC3103"/>
    <w:rPr>
      <w:rFonts w:ascii="Times New Roman" w:eastAsia="Times New Roman" w:hAnsi="Times New Roman" w:cs="Times New Roman"/>
      <w:b/>
      <w:bCs/>
      <w:sz w:val="28"/>
      <w:szCs w:val="28"/>
      <w:lang w:eastAsia="de-DE"/>
    </w:rPr>
  </w:style>
  <w:style w:type="character" w:customStyle="1" w:styleId="berschrift5Zchn">
    <w:name w:val="Überschrift 5 Zchn"/>
    <w:basedOn w:val="Absatz-Standardschriftart"/>
    <w:link w:val="berschrift5"/>
    <w:rsid w:val="00DC3103"/>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DC3103"/>
    <w:rPr>
      <w:rFonts w:ascii="Times New Roman" w:eastAsia="Times New Roman" w:hAnsi="Times New Roman" w:cs="Times New Roman"/>
      <w:b/>
      <w:bCs/>
      <w:lang w:eastAsia="de-DE"/>
    </w:rPr>
  </w:style>
  <w:style w:type="character" w:customStyle="1" w:styleId="berschrift7Zchn">
    <w:name w:val="Überschrift 7 Zchn"/>
    <w:basedOn w:val="Absatz-Standardschriftart"/>
    <w:link w:val="berschrift7"/>
    <w:rsid w:val="00DC3103"/>
    <w:rPr>
      <w:rFonts w:ascii="Times New Roman" w:eastAsia="Times New Roman" w:hAnsi="Times New Roman" w:cs="Times New Roman"/>
      <w:sz w:val="24"/>
      <w:szCs w:val="24"/>
      <w:lang w:eastAsia="de-DE"/>
    </w:rPr>
  </w:style>
  <w:style w:type="character" w:customStyle="1" w:styleId="berschrift8Zchn">
    <w:name w:val="Überschrift 8 Zchn"/>
    <w:basedOn w:val="Absatz-Standardschriftart"/>
    <w:link w:val="berschrift8"/>
    <w:rsid w:val="00DC3103"/>
    <w:rPr>
      <w:rFonts w:ascii="Times New Roman" w:eastAsia="Times New Roman" w:hAnsi="Times New Roman" w:cs="Times New Roman"/>
      <w:i/>
      <w:iCs/>
      <w:sz w:val="24"/>
      <w:szCs w:val="24"/>
      <w:lang w:eastAsia="de-DE"/>
    </w:rPr>
  </w:style>
  <w:style w:type="character" w:customStyle="1" w:styleId="berschrift9Zchn">
    <w:name w:val="Überschrift 9 Zchn"/>
    <w:basedOn w:val="Absatz-Standardschriftart"/>
    <w:link w:val="berschrift9"/>
    <w:rsid w:val="00DC3103"/>
    <w:rPr>
      <w:rFonts w:ascii="Arial" w:eastAsia="Times New Roman" w:hAnsi="Arial" w:cs="Arial"/>
      <w:lang w:eastAsia="de-DE"/>
    </w:rPr>
  </w:style>
  <w:style w:type="paragraph" w:styleId="Beschriftung">
    <w:name w:val="caption"/>
    <w:basedOn w:val="Standard"/>
    <w:next w:val="Standard"/>
    <w:unhideWhenUsed/>
    <w:qFormat/>
    <w:rsid w:val="00DC3103"/>
    <w:pPr>
      <w:spacing w:before="0" w:after="200" w:line="240" w:lineRule="auto"/>
    </w:pPr>
    <w:rPr>
      <w:i/>
      <w:iCs/>
      <w:color w:val="1F497D" w:themeColor="text2"/>
      <w:sz w:val="18"/>
      <w:szCs w:val="18"/>
    </w:rPr>
  </w:style>
  <w:style w:type="table" w:styleId="MittlereSchattierung1-Akzent6">
    <w:name w:val="Medium Shading 1 Accent 6"/>
    <w:basedOn w:val="NormaleTabelle"/>
    <w:uiPriority w:val="63"/>
    <w:rsid w:val="00DC310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erik\Downloads\Risks%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9065748031496064"/>
          <c:y val="0.21148913677456985"/>
          <c:w val="0.41868525809273843"/>
          <c:h val="0.69780876348789733"/>
        </c:manualLayout>
      </c:layout>
      <c:radarChart>
        <c:radarStyle val="marker"/>
        <c:varyColors val="0"/>
        <c:ser>
          <c:idx val="0"/>
          <c:order val="0"/>
          <c:tx>
            <c:strRef>
              <c:f>Tabelle1!$B$5</c:f>
              <c:strCache>
                <c:ptCount val="1"/>
                <c:pt idx="0">
                  <c:v>Rating (1-5)</c:v>
                </c:pt>
              </c:strCache>
            </c:strRef>
          </c:tx>
          <c:spPr>
            <a:ln w="28575" cap="rnd">
              <a:solidFill>
                <a:schemeClr val="accent1"/>
              </a:solidFill>
              <a:round/>
            </a:ln>
            <a:effectLst/>
          </c:spPr>
          <c:marker>
            <c:symbol val="none"/>
          </c:marker>
          <c:cat>
            <c:strRef>
              <c:f>Tabelle1!$A$6:$A$11</c:f>
              <c:strCache>
                <c:ptCount val="6"/>
                <c:pt idx="0">
                  <c:v>Focus on Different Subjects</c:v>
                </c:pt>
                <c:pt idx="1">
                  <c:v>Financial</c:v>
                </c:pt>
                <c:pt idx="2">
                  <c:v>Timing</c:v>
                </c:pt>
                <c:pt idx="3">
                  <c:v>Illnesses of Team Members</c:v>
                </c:pt>
                <c:pt idx="4">
                  <c:v>Exmatriculation</c:v>
                </c:pt>
                <c:pt idx="5">
                  <c:v>Customer Misalignment</c:v>
                </c:pt>
              </c:strCache>
            </c:strRef>
          </c:cat>
          <c:val>
            <c:numRef>
              <c:f>Tabelle1!$B$6:$B$11</c:f>
              <c:numCache>
                <c:formatCode>General</c:formatCode>
                <c:ptCount val="6"/>
                <c:pt idx="0">
                  <c:v>3</c:v>
                </c:pt>
                <c:pt idx="1">
                  <c:v>5</c:v>
                </c:pt>
                <c:pt idx="2">
                  <c:v>4</c:v>
                </c:pt>
                <c:pt idx="3">
                  <c:v>2</c:v>
                </c:pt>
                <c:pt idx="4">
                  <c:v>2</c:v>
                </c:pt>
                <c:pt idx="5">
                  <c:v>2</c:v>
                </c:pt>
              </c:numCache>
            </c:numRef>
          </c:val>
          <c:extLst xmlns:c16r2="http://schemas.microsoft.com/office/drawing/2015/06/chart">
            <c:ext xmlns:c16="http://schemas.microsoft.com/office/drawing/2014/chart" uri="{C3380CC4-5D6E-409C-BE32-E72D297353CC}">
              <c16:uniqueId val="{00000000-B608-41AA-8C3C-A50F2E70D5C2}"/>
            </c:ext>
          </c:extLst>
        </c:ser>
        <c:dLbls>
          <c:showLegendKey val="0"/>
          <c:showVal val="0"/>
          <c:showCatName val="0"/>
          <c:showSerName val="0"/>
          <c:showPercent val="0"/>
          <c:showBubbleSize val="0"/>
        </c:dLbls>
        <c:axId val="207422976"/>
        <c:axId val="242907328"/>
      </c:radarChart>
      <c:catAx>
        <c:axId val="20742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42907328"/>
        <c:crosses val="autoZero"/>
        <c:auto val="1"/>
        <c:lblAlgn val="ctr"/>
        <c:lblOffset val="100"/>
        <c:noMultiLvlLbl val="0"/>
      </c:catAx>
      <c:valAx>
        <c:axId val="242907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7422976"/>
        <c:crosses val="autoZero"/>
        <c:crossBetween val="between"/>
      </c:valAx>
      <c:spPr>
        <a:noFill/>
        <a:ln>
          <a:noFill/>
        </a:ln>
        <a:effectLst/>
      </c:spPr>
    </c:plotArea>
    <c:plotVisOnly val="1"/>
    <c:dispBlanksAs val="gap"/>
    <c:showDLblsOverMax val="0"/>
  </c:chart>
  <c:spPr>
    <a:noFill/>
    <a:ln w="9525" cap="flat" cmpd="sng" algn="ctr">
      <a:solidFill>
        <a:schemeClr val="accent6"/>
      </a:solidFill>
      <a:round/>
    </a:ln>
    <a:effectLst/>
  </c:spPr>
  <c:txPr>
    <a:bodyPr/>
    <a:lstStyle/>
    <a:p>
      <a:pPr>
        <a:defRPr/>
      </a:pPr>
      <a:endParaRPr lang="de-DE"/>
    </a:p>
  </c:tx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177</Words>
  <Characters>1117</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Ernst</dc:creator>
  <cp:keywords/>
  <dc:description/>
  <cp:lastModifiedBy>Robin Ernst</cp:lastModifiedBy>
  <cp:revision>2</cp:revision>
  <dcterms:created xsi:type="dcterms:W3CDTF">2024-04-12T09:54:00Z</dcterms:created>
  <dcterms:modified xsi:type="dcterms:W3CDTF">2024-04-12T09:54:00Z</dcterms:modified>
</cp:coreProperties>
</file>