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840E0">
      <w:pPr>
        <w:ind w:left="0" w:leftChars="0" w:firstLine="0" w:firstLineChars="0"/>
        <w:rPr>
          <w:rFonts w:hint="eastAsia"/>
        </w:rPr>
      </w:pPr>
    </w:p>
    <w:p w14:paraId="6FE9EF0D">
      <w:pPr>
        <w:rPr>
          <w:rFonts w:hint="eastAsia"/>
        </w:rPr>
      </w:pPr>
      <w:r>
        <w:rPr>
          <w:rFonts w:hint="eastAsia"/>
        </w:rPr>
        <w:t>🥩 一、 高端食材线：见证民族大义的“雪域风味”</w:t>
      </w:r>
    </w:p>
    <w:p w14:paraId="1D97D573">
      <w:pPr>
        <w:rPr>
          <w:rFonts w:hint="eastAsia"/>
        </w:rPr>
      </w:pPr>
      <w:r>
        <w:rPr>
          <w:rFonts w:hint="eastAsia"/>
        </w:rPr>
        <w:t>选品策略：主打高溢价与文化猎奇。利用“稀缺产地”和“生死患难”的背景，打破中国农产品廉价的刻板印象，对标海外高端食材市场。</w:t>
      </w:r>
    </w:p>
    <w:p w14:paraId="47F7F916">
      <w:pPr>
        <w:rPr>
          <w:rFonts w:hint="eastAsia"/>
        </w:rPr>
      </w:pPr>
    </w:p>
    <w:p w14:paraId="4DE89B67">
      <w:pPr>
        <w:numPr>
          <w:ilvl w:val="0"/>
          <w:numId w:val="1"/>
        </w:numPr>
        <w:rPr>
          <w:rFonts w:hint="eastAsia"/>
        </w:rPr>
      </w:pPr>
      <w:r>
        <w:rPr>
          <w:rFonts w:hint="eastAsia"/>
        </w:rPr>
        <w:t>甘孜/阿坝老腊肉 / 藏香猪 —— 《高原贡品》</w:t>
      </w:r>
    </w:p>
    <w:p w14:paraId="65756B57">
      <w:pPr>
        <w:keepNext w:val="0"/>
        <w:keepLines w:val="0"/>
        <w:widowControl/>
        <w:suppressLineNumbers w:val="0"/>
        <w:jc w:val="left"/>
        <w:rPr>
          <w:rFonts w:hint="default" w:ascii="Times New Roman" w:hAnsi="Times New Roman" w:cs="Times New Roman"/>
        </w:rPr>
      </w:pPr>
      <w:r>
        <w:rPr>
          <w:rFonts w:hint="default" w:ascii="Times New Roman" w:hAnsi="Times New Roman" w:eastAsia="-webkit-standard" w:cs="Times New Roman"/>
          <w:i w:val="0"/>
          <w:iCs w:val="0"/>
          <w:caps w:val="0"/>
          <w:color w:val="000000"/>
          <w:spacing w:val="0"/>
          <w:kern w:val="0"/>
          <w:sz w:val="27"/>
          <w:szCs w:val="27"/>
          <w:u w:val="none"/>
          <w:lang w:val="en-US" w:eastAsia="zh-CN" w:bidi="ar"/>
        </w:rPr>
        <w:t>Ganzi / Aba Tibetan Fragrant Pig Ham — </w:t>
      </w:r>
      <w:r>
        <w:rPr>
          <w:rStyle w:val="6"/>
          <w:rFonts w:hint="default" w:ascii="Times New Roman" w:hAnsi="Times New Roman" w:eastAsia="宋体" w:cs="Times New Roman"/>
          <w:caps w:val="0"/>
          <w:color w:val="000000"/>
          <w:spacing w:val="0"/>
          <w:kern w:val="0"/>
          <w:sz w:val="24"/>
          <w:szCs w:val="24"/>
          <w:u w:val="none"/>
          <w:lang w:val="en-US" w:eastAsia="zh-CN" w:bidi="ar"/>
        </w:rPr>
        <w:t>Alpine Tribute</w:t>
      </w:r>
    </w:p>
    <w:p w14:paraId="1C5EB0F4">
      <w:pPr>
        <w:ind w:left="0" w:leftChars="0" w:firstLine="0" w:firstLineChars="0"/>
        <w:rPr>
          <w:rFonts w:hint="eastAsia"/>
        </w:rPr>
      </w:pPr>
      <w:r>
        <w:rPr>
          <w:rFonts w:hint="eastAsia"/>
        </w:rPr>
        <w:t xml:space="preserve">【历史名片】 </w:t>
      </w:r>
    </w:p>
    <w:p w14:paraId="54AA6973">
      <w:pPr>
        <w:ind w:left="0" w:leftChars="0" w:firstLine="420" w:firstLineChars="0"/>
        <w:rPr>
          <w:rFonts w:hint="eastAsia"/>
        </w:rPr>
      </w:pPr>
      <w:r>
        <w:rPr>
          <w:rFonts w:hint="eastAsia"/>
        </w:rPr>
        <w:t xml:space="preserve">时间：1935年5月-1936年初 </w:t>
      </w:r>
    </w:p>
    <w:p w14:paraId="5F3097E5">
      <w:pPr>
        <w:ind w:left="0" w:leftChars="0" w:firstLine="420" w:firstLineChars="0"/>
        <w:rPr>
          <w:rFonts w:hint="eastAsia"/>
        </w:rPr>
      </w:pPr>
      <w:r>
        <w:rPr>
          <w:rFonts w:hint="eastAsia"/>
        </w:rPr>
        <w:t>地点：甘孜丹巴、阿坝理县</w:t>
      </w:r>
    </w:p>
    <w:p w14:paraId="3BE7003D">
      <w:pPr>
        <w:ind w:left="0" w:leftChars="0" w:firstLine="420" w:firstLineChars="0"/>
        <w:rPr>
          <w:rFonts w:hint="eastAsia"/>
        </w:rPr>
      </w:pPr>
      <w:r>
        <w:rPr>
          <w:rFonts w:hint="eastAsia"/>
        </w:rPr>
        <w:t>出处：四川省委党史研究室</w:t>
      </w:r>
    </w:p>
    <w:p w14:paraId="7D9DD9A2">
      <w:pPr>
        <w:ind w:left="0" w:leftChars="0" w:firstLine="420" w:firstLineChars="0"/>
        <w:rPr>
          <w:rFonts w:hint="eastAsia"/>
        </w:rPr>
      </w:pPr>
      <w:r>
        <w:rPr>
          <w:rFonts w:hint="eastAsia"/>
        </w:rPr>
        <w:t>《重走长征路|四川人民积极为红军筹集粮食物资支援前线》：</w:t>
      </w:r>
      <w:r>
        <w:rPr>
          <w:rFonts w:hint="eastAsia"/>
        </w:rPr>
        <w:fldChar w:fldCharType="begin"/>
      </w:r>
      <w:r>
        <w:rPr>
          <w:rFonts w:hint="eastAsia"/>
        </w:rPr>
        <w:instrText xml:space="preserve"> HYPERLINK "https://cbgc.scol.com.cn/home/28663" </w:instrText>
      </w:r>
      <w:r>
        <w:rPr>
          <w:rFonts w:hint="eastAsia"/>
        </w:rPr>
        <w:fldChar w:fldCharType="separate"/>
      </w:r>
      <w:r>
        <w:rPr>
          <w:rStyle w:val="7"/>
          <w:rFonts w:hint="eastAsia"/>
        </w:rPr>
        <w:t>https://cbgc.scol.com.cn/home/28663</w:t>
      </w:r>
      <w:r>
        <w:rPr>
          <w:rFonts w:hint="eastAsia"/>
        </w:rPr>
        <w:fldChar w:fldCharType="end"/>
      </w:r>
      <w:r>
        <w:rPr>
          <w:rFonts w:hint="eastAsia"/>
        </w:rPr>
        <w:t>(注：此为相关背景资料，证实当地群众筹粮支援红军的史实)</w:t>
      </w:r>
    </w:p>
    <w:p w14:paraId="2F6425F6">
      <w:pPr>
        <w:rPr>
          <w:rFonts w:hint="eastAsia"/>
        </w:rPr>
      </w:pPr>
    </w:p>
    <w:p w14:paraId="3761F5C6">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Chinese Narrative (中文故事):</w:t>
      </w:r>
    </w:p>
    <w:p w14:paraId="077506D5">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1935年，红军在川西北的雪域高原面临绝境。当地的藏羌同胞，用最朴素的热情化解了这场危机。在甘孜丹巴、阿坝理县一带，老百姓自发筹粮。他们不仅为红军当向导，更做出了惊人的决定：把自家留着过年、甚至准备播种的腊肉和猪膘全都拿出来，一背篓一背篓地送进深山。为了让红军吃饱打胜仗，当地群众甚至挖野菜充饥，也要把节省下来的炒面和玉米花送给红军。</w:t>
      </w:r>
    </w:p>
    <w:p w14:paraId="703C59EB">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我们将这段佳话浓缩为品牌灵魂</w:t>
      </w:r>
      <w:r>
        <w:rPr>
          <w:rStyle w:val="5"/>
          <w:rFonts w:hint="eastAsia" w:ascii="宋体" w:hAnsi="宋体" w:eastAsia="宋体" w:cs="宋体"/>
          <w:i w:val="0"/>
          <w:iCs w:val="0"/>
          <w:caps w:val="0"/>
          <w:color w:val="000000"/>
          <w:spacing w:val="0"/>
          <w:sz w:val="24"/>
          <w:szCs w:val="24"/>
          <w:u w:val="none"/>
          <w:lang w:eastAsia="zh-CN"/>
        </w:rPr>
        <w:t>：</w:t>
      </w:r>
      <w:r>
        <w:rPr>
          <w:rFonts w:hint="eastAsia" w:ascii="宋体" w:hAnsi="宋体" w:eastAsia="宋体" w:cs="宋体"/>
          <w:i w:val="0"/>
          <w:iCs w:val="0"/>
          <w:caps w:val="0"/>
          <w:color w:val="000000"/>
          <w:spacing w:val="0"/>
          <w:sz w:val="24"/>
          <w:szCs w:val="24"/>
          <w:u w:val="none"/>
        </w:rPr>
        <w:t>这款对标欧洲顶级火腿的藏香猪腊肉，承载的不仅是雪域高原的纯净风味，更是少数民族同胞与红军在生死边缘结下的绝对信任。</w:t>
      </w:r>
    </w:p>
    <w:p w14:paraId="03743A91">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0EABBCA7">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In the harsh winters of 1935, on the remote Tibetan Plateau, a starving army was on the brink of survival. Instead of taking by force, they earned something far greater:</w:t>
      </w:r>
      <w:r>
        <w:rPr>
          <w:rFonts w:hint="default" w:ascii="Times New Roman" w:hAnsi="Times New Roman" w:eastAsia="宋体" w:cs="Times New Roman"/>
          <w:i w:val="0"/>
          <w:iCs w:val="0"/>
          <w:caps w:val="0"/>
          <w:color w:val="000000"/>
          <w:spacing w:val="0"/>
          <w:sz w:val="24"/>
          <w:szCs w:val="24"/>
          <w:u w:val="none"/>
          <w:lang w:val="en-US" w:eastAsia="zh-CN"/>
        </w:rPr>
        <w:t xml:space="preserve"> </w:t>
      </w:r>
      <w:r>
        <w:rPr>
          <w:rStyle w:val="5"/>
          <w:rFonts w:hint="default" w:ascii="Times New Roman" w:hAnsi="Times New Roman" w:eastAsia="宋体" w:cs="Times New Roman"/>
          <w:i w:val="0"/>
          <w:iCs w:val="0"/>
          <w:caps w:val="0"/>
          <w:color w:val="000000"/>
          <w:spacing w:val="0"/>
          <w:sz w:val="24"/>
          <w:szCs w:val="24"/>
          <w:u w:val="none"/>
        </w:rPr>
        <w:t>absolute trust</w:t>
      </w:r>
      <w:r>
        <w:rPr>
          <w:rFonts w:hint="default" w:ascii="Times New Roman" w:hAnsi="Times New Roman" w:eastAsia="宋体" w:cs="Times New Roman"/>
          <w:i w:val="0"/>
          <w:iCs w:val="0"/>
          <w:caps w:val="0"/>
          <w:color w:val="000000"/>
          <w:spacing w:val="0"/>
          <w:sz w:val="24"/>
          <w:szCs w:val="24"/>
          <w:u w:val="none"/>
        </w:rPr>
        <w:t>. Local villagers, moved by the army's integrity, made an astonishing sacrifice. They gave away their most precious possessions—pork hams and cured meats saved for the New Year—carrying them basket by basket into the deep mountains to feed the soldiers. Some even ate wild vegetables themselves just to save every last grain of corn for the troops.</w:t>
      </w:r>
    </w:p>
    <w:p w14:paraId="75C9D4A4">
      <w:pPr>
        <w:pStyle w:val="2"/>
        <w:keepNext w:val="0"/>
        <w:keepLines w:val="0"/>
        <w:widowControl/>
        <w:suppressLineNumbers w:val="0"/>
        <w:ind w:left="720" w:right="720"/>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eastAsia="zh-CN"/>
        </w:rPr>
        <w:t>：</w:t>
      </w:r>
      <w:r>
        <w:rPr>
          <w:rFonts w:hint="default" w:ascii="Times New Roman" w:hAnsi="Times New Roman" w:eastAsia="宋体" w:cs="Times New Roman"/>
          <w:i w:val="0"/>
          <w:iCs w:val="0"/>
          <w:caps w:val="0"/>
          <w:color w:val="000000"/>
          <w:spacing w:val="0"/>
          <w:sz w:val="24"/>
          <w:szCs w:val="24"/>
          <w:u w:val="none"/>
        </w:rPr>
        <w:t>A century-old bond of trust, cured to perfection in the pure alpine air. This isn't just meat; it's a taste of the unbreakable brotherhood forged in the snow.</w:t>
      </w:r>
    </w:p>
    <w:p w14:paraId="5A8806F5">
      <w:pPr>
        <w:rPr>
          <w:rFonts w:hint="eastAsia"/>
        </w:rPr>
      </w:pPr>
    </w:p>
    <w:p w14:paraId="4018D829">
      <w:pPr>
        <w:rPr>
          <w:rFonts w:hint="eastAsia"/>
        </w:rPr>
      </w:pPr>
      <w:r>
        <w:rPr>
          <w:rFonts w:hint="eastAsia"/>
        </w:rPr>
        <w:t>2. 广元剑阁剑门豆腐 —— 《胜利豆腐》</w:t>
      </w:r>
    </w:p>
    <w:p w14:paraId="4B92811E">
      <w:pPr>
        <w:keepNext w:val="0"/>
        <w:keepLines w:val="0"/>
        <w:widowControl/>
        <w:suppressLineNumbers w:val="0"/>
        <w:jc w:val="left"/>
        <w:rPr>
          <w:rFonts w:hint="default" w:ascii="Times New Roman" w:hAnsi="Times New Roman" w:cs="Times New Roman"/>
        </w:rPr>
      </w:pPr>
      <w:r>
        <w:rPr>
          <w:rFonts w:hint="default" w:ascii="Times New Roman" w:hAnsi="Times New Roman" w:eastAsia="-webkit-standard" w:cs="Times New Roman"/>
          <w:i w:val="0"/>
          <w:iCs w:val="0"/>
          <w:caps w:val="0"/>
          <w:color w:val="000000"/>
          <w:spacing w:val="0"/>
          <w:kern w:val="0"/>
          <w:sz w:val="27"/>
          <w:szCs w:val="27"/>
          <w:u w:val="none"/>
          <w:lang w:val="en-US" w:eastAsia="zh-CN" w:bidi="ar"/>
        </w:rPr>
        <w:t>Guangyuan Jianmen Tofu — </w:t>
      </w:r>
      <w:r>
        <w:rPr>
          <w:rStyle w:val="6"/>
          <w:rFonts w:hint="default" w:ascii="Times New Roman" w:hAnsi="Times New Roman" w:eastAsia="宋体" w:cs="Times New Roman"/>
          <w:caps w:val="0"/>
          <w:color w:val="000000"/>
          <w:spacing w:val="0"/>
          <w:kern w:val="0"/>
          <w:sz w:val="24"/>
          <w:szCs w:val="24"/>
          <w:u w:val="none"/>
          <w:lang w:val="en-US" w:eastAsia="zh-CN" w:bidi="ar"/>
        </w:rPr>
        <w:t>The Tofu of Victory</w:t>
      </w:r>
    </w:p>
    <w:p w14:paraId="34B4D9C6">
      <w:pPr>
        <w:ind w:left="0" w:leftChars="0" w:firstLine="0" w:firstLineChars="0"/>
        <w:rPr>
          <w:rFonts w:hint="eastAsia"/>
        </w:rPr>
      </w:pPr>
    </w:p>
    <w:p w14:paraId="79DA1B5B">
      <w:pPr>
        <w:rPr>
          <w:rFonts w:hint="eastAsia"/>
        </w:rPr>
      </w:pPr>
      <w:r>
        <w:rPr>
          <w:rFonts w:hint="eastAsia"/>
        </w:rPr>
        <w:t xml:space="preserve">【历史名片】 时间：1935年4月2日 </w:t>
      </w:r>
    </w:p>
    <w:p w14:paraId="49A3C20F">
      <w:pPr>
        <w:rPr>
          <w:rFonts w:hint="eastAsia"/>
        </w:rPr>
      </w:pPr>
      <w:r>
        <w:rPr>
          <w:rFonts w:hint="eastAsia"/>
        </w:rPr>
        <w:t>地点：广元市剑阁县剑门关</w:t>
      </w:r>
    </w:p>
    <w:p w14:paraId="15C5A3A8">
      <w:pPr>
        <w:rPr>
          <w:rFonts w:hint="eastAsia"/>
        </w:rPr>
      </w:pPr>
      <w:r>
        <w:rPr>
          <w:rFonts w:hint="eastAsia"/>
        </w:rPr>
        <w:t>出处：广元日报、剑门关景区史料</w:t>
      </w:r>
    </w:p>
    <w:p w14:paraId="54BD3DED">
      <w:pPr>
        <w:rPr>
          <w:rFonts w:hint="eastAsia"/>
        </w:rPr>
      </w:pPr>
      <w:r>
        <w:rPr>
          <w:rFonts w:hint="eastAsia"/>
        </w:rPr>
        <w:t>《红军大破剑门关》（人民网转载）</w:t>
      </w:r>
      <w:r>
        <w:rPr>
          <w:rFonts w:hint="eastAsia"/>
        </w:rPr>
        <w:fldChar w:fldCharType="begin"/>
      </w:r>
      <w:r>
        <w:rPr>
          <w:rFonts w:hint="eastAsia"/>
        </w:rPr>
        <w:instrText xml:space="preserve"> HYPERLINK "https://dangshi.people.com.cn/n1/2016/1222/c85037-28969299.html" </w:instrText>
      </w:r>
      <w:r>
        <w:rPr>
          <w:rFonts w:hint="eastAsia"/>
        </w:rPr>
        <w:fldChar w:fldCharType="separate"/>
      </w:r>
      <w:r>
        <w:rPr>
          <w:rStyle w:val="7"/>
          <w:rFonts w:hint="eastAsia"/>
        </w:rPr>
        <w:t>https://dangshi.people.com.cn/n1/2016/1222/c85037-28969299.html</w:t>
      </w:r>
      <w:r>
        <w:rPr>
          <w:rFonts w:hint="eastAsia"/>
        </w:rPr>
        <w:fldChar w:fldCharType="end"/>
      </w:r>
    </w:p>
    <w:p w14:paraId="0FBC5188">
      <w:pPr>
        <w:rPr>
          <w:rFonts w:hint="eastAsia"/>
        </w:rPr>
      </w:pPr>
      <w:r>
        <w:rPr>
          <w:rFonts w:hint="eastAsia"/>
        </w:rPr>
        <w:t>《听过了这些故事，你就读懂了剑门关》（网易新闻，提及红军攻克剑门关与剑门豆腐的关联）</w:t>
      </w:r>
    </w:p>
    <w:p w14:paraId="3B64D664">
      <w:pPr>
        <w:rPr>
          <w:rFonts w:hint="eastAsia"/>
        </w:rPr>
      </w:pPr>
      <w:r>
        <w:rPr>
          <w:rFonts w:hint="eastAsia"/>
        </w:rPr>
        <w:fldChar w:fldCharType="begin"/>
      </w:r>
      <w:r>
        <w:rPr>
          <w:rFonts w:hint="eastAsia"/>
        </w:rPr>
        <w:instrText xml:space="preserve"> HYPERLINK "https://www.163.com/dy/article/JJRDSPMP05388JDY.html" </w:instrText>
      </w:r>
      <w:r>
        <w:rPr>
          <w:rFonts w:hint="eastAsia"/>
        </w:rPr>
        <w:fldChar w:fldCharType="separate"/>
      </w:r>
      <w:r>
        <w:rPr>
          <w:rStyle w:val="7"/>
          <w:rFonts w:hint="eastAsia"/>
        </w:rPr>
        <w:t>https://www.163.com/dy/article/JJRDSPMP05388JDY.html</w:t>
      </w:r>
      <w:r>
        <w:rPr>
          <w:rFonts w:hint="eastAsia"/>
        </w:rPr>
        <w:fldChar w:fldCharType="end"/>
      </w:r>
    </w:p>
    <w:p w14:paraId="7DC88A40">
      <w:pPr>
        <w:rPr>
          <w:rFonts w:hint="eastAsia"/>
        </w:rPr>
      </w:pPr>
    </w:p>
    <w:p w14:paraId="184F758C">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Chinese Narrative (中文故事):</w:t>
      </w:r>
    </w:p>
    <w:p w14:paraId="32D3E76A">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1935年4月2日，红四方面军面对“一夫当关，万夫莫开”的剑门关，上演了中国战争史上的奇迹。在当地老乡的带领下，红军小分队从悬崖峭壁攀岩而上，出奇兵夺取了关楼。硝烟散尽，当地百姓涌上街头，用剑门独有的非遗手艺——剑门豆腐，犒劳这群浴血奋战的战士。相传三国时姜维曾用豆腐犒劳守关士兵，千年后，这碗柔软的豆腐再次成为胜利的见证。</w:t>
      </w:r>
    </w:p>
    <w:p w14:paraId="50E1B291">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我们将这段佳话浓缩为品牌灵魂：</w:t>
      </w:r>
      <w:r>
        <w:rPr>
          <w:rFonts w:hint="eastAsia" w:ascii="宋体" w:hAnsi="宋体" w:eastAsia="宋体" w:cs="宋体"/>
          <w:i w:val="0"/>
          <w:iCs w:val="0"/>
          <w:caps w:val="0"/>
          <w:color w:val="000000"/>
          <w:spacing w:val="0"/>
          <w:sz w:val="24"/>
          <w:szCs w:val="24"/>
          <w:u w:val="none"/>
        </w:rPr>
        <w:t>从“千年豆腐守关”到“今日豆腐迎红军”，我们将这道非遗美食推向海外，让世界品尝到中国人在绝境中仍能保持坚韧与乐观的“中国味道”。</w:t>
      </w:r>
    </w:p>
    <w:p w14:paraId="5652421A">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1D9CF464">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Legend has it that centuries ago, ancient warriors guarding the impregnable Jianmen Pass boiled soybeans into tofu to sustain themselves through brutal winters. In 1935, history repeated itself. After a harrowing battle where outnumbered soldiers miraculously scaled cliff walls to capture the pass, local villagers rushed to the front lines. They simmered their finest soybeans into this silky, protein-rich tofu to nourish the victorious heroes.</w:t>
      </w:r>
    </w:p>
    <w:p w14:paraId="46942879">
      <w:pPr>
        <w:pStyle w:val="2"/>
        <w:keepNext w:val="0"/>
        <w:keepLines w:val="0"/>
        <w:widowControl/>
        <w:suppressLineNumbers w:val="0"/>
        <w:ind w:left="720" w:right="720"/>
        <w:rPr>
          <w:rFonts w:hint="default" w:ascii="Times New Roman" w:hAnsi="Times New Roman" w:cs="Times New Roman"/>
        </w:rPr>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val="en-US" w:eastAsia="zh-CN"/>
        </w:rPr>
        <w:t xml:space="preserve"> </w:t>
      </w:r>
      <w:r>
        <w:rPr>
          <w:rFonts w:hint="default" w:ascii="Times New Roman" w:hAnsi="Times New Roman" w:eastAsia="宋体" w:cs="Times New Roman"/>
          <w:i w:val="0"/>
          <w:iCs w:val="0"/>
          <w:caps w:val="0"/>
          <w:color w:val="000000"/>
          <w:spacing w:val="0"/>
          <w:sz w:val="24"/>
          <w:szCs w:val="24"/>
          <w:u w:val="none"/>
        </w:rPr>
        <w:t>From a fortress of stone to a triumph of taste. A vegan superfood born from resilience. This tofu carries the spirit of a people who knew how to celebrate victory with simplicity and grace.</w:t>
      </w:r>
    </w:p>
    <w:p w14:paraId="47842CF3">
      <w:pPr>
        <w:rPr>
          <w:rFonts w:hint="eastAsia"/>
        </w:rPr>
      </w:pPr>
    </w:p>
    <w:p w14:paraId="0C2D9BCE">
      <w:pPr>
        <w:rPr>
          <w:rFonts w:hint="eastAsia"/>
        </w:rPr>
      </w:pPr>
      <w:r>
        <w:rPr>
          <w:rFonts w:hint="eastAsia"/>
        </w:rPr>
        <w:t>二、 健康养生线：隐忍与信念淬炼的“东方草木”</w:t>
      </w:r>
    </w:p>
    <w:p w14:paraId="319590D6">
      <w:pPr>
        <w:rPr>
          <w:rFonts w:hint="eastAsia"/>
        </w:rPr>
      </w:pPr>
      <w:r>
        <w:rPr>
          <w:rFonts w:hint="eastAsia"/>
        </w:rPr>
        <w:t>选品策略：切入西方主流社会高度认可的“养生</w:t>
      </w:r>
      <w:r>
        <w:rPr>
          <w:rFonts w:hint="default" w:ascii="Times New Roman" w:hAnsi="Times New Roman" w:cs="Times New Roman"/>
        </w:rPr>
        <w:t>(Wellness)</w:t>
      </w:r>
      <w:r>
        <w:rPr>
          <w:rFonts w:hint="eastAsia"/>
        </w:rPr>
        <w:t>”与“功能性食品</w:t>
      </w:r>
      <w:r>
        <w:rPr>
          <w:rFonts w:hint="default" w:ascii="Times New Roman" w:hAnsi="Times New Roman" w:cs="Times New Roman"/>
        </w:rPr>
        <w:t>(Functional Food)</w:t>
      </w:r>
      <w:r>
        <w:rPr>
          <w:rFonts w:hint="eastAsia"/>
        </w:rPr>
        <w:t>”赛道，用女性在绝境中的力量打动高净值人群。</w:t>
      </w:r>
    </w:p>
    <w:p w14:paraId="6F750B25">
      <w:pPr>
        <w:rPr>
          <w:rFonts w:hint="eastAsia"/>
        </w:rPr>
      </w:pPr>
    </w:p>
    <w:p w14:paraId="497686AC">
      <w:pPr>
        <w:numPr>
          <w:ilvl w:val="0"/>
          <w:numId w:val="1"/>
        </w:numPr>
        <w:ind w:left="0" w:leftChars="0" w:firstLine="560" w:firstLineChars="200"/>
        <w:rPr>
          <w:rFonts w:hint="eastAsia"/>
        </w:rPr>
      </w:pPr>
      <w:r>
        <w:rPr>
          <w:rFonts w:hint="eastAsia"/>
        </w:rPr>
        <w:t>雅安蒙顶山茶 / 汶川高山茶 —— 《坚韧之饮》</w:t>
      </w:r>
    </w:p>
    <w:p w14:paraId="102C2F10">
      <w:pPr>
        <w:numPr>
          <w:ilvl w:val="0"/>
          <w:numId w:val="0"/>
        </w:numPr>
        <w:ind w:leftChars="200"/>
        <w:rPr>
          <w:rFonts w:hint="default" w:ascii="Times New Roman" w:hAnsi="Times New Roman" w:cs="Times New Roman"/>
        </w:rPr>
      </w:pPr>
      <w:r>
        <w:rPr>
          <w:rFonts w:hint="default" w:ascii="Times New Roman" w:hAnsi="Times New Roman" w:cs="Times New Roman"/>
        </w:rPr>
        <w:t>Ya'an Mengding / Wenchuan Highland Tea — Resilience Brew</w:t>
      </w:r>
    </w:p>
    <w:p w14:paraId="3C169AE9">
      <w:pPr>
        <w:rPr>
          <w:rFonts w:hint="eastAsia"/>
        </w:rPr>
      </w:pPr>
      <w:r>
        <w:rPr>
          <w:rFonts w:hint="eastAsia"/>
        </w:rPr>
        <w:t>【历史名片】 时间：1935年-1936年 地点：汶川、茂县等龙门山茶区</w:t>
      </w:r>
    </w:p>
    <w:p w14:paraId="4B187DC4">
      <w:pPr>
        <w:rPr>
          <w:rFonts w:hint="eastAsia"/>
        </w:rPr>
      </w:pPr>
      <w:r>
        <w:rPr>
          <w:rFonts w:hint="eastAsia"/>
        </w:rPr>
        <w:t xml:space="preserve"> 出处：中红网、四川省情网</w:t>
      </w:r>
    </w:p>
    <w:p w14:paraId="643253B8">
      <w:pPr>
        <w:rPr>
          <w:rFonts w:hint="eastAsia"/>
        </w:rPr>
      </w:pPr>
      <w:r>
        <w:rPr>
          <w:rFonts w:hint="eastAsia"/>
        </w:rPr>
        <w:t>中红网《西南长征路上的茶叶情》（详细记载了蒲秀芳、陈玉清等女红军在茶区避难的悲壮历史）</w:t>
      </w:r>
    </w:p>
    <w:p w14:paraId="37A66412">
      <w:pPr>
        <w:rPr>
          <w:rFonts w:hint="eastAsia"/>
        </w:rPr>
      </w:pPr>
      <w:r>
        <w:rPr>
          <w:rFonts w:hint="eastAsia"/>
        </w:rPr>
        <w:fldChar w:fldCharType="begin"/>
      </w:r>
      <w:r>
        <w:rPr>
          <w:rFonts w:hint="eastAsia"/>
        </w:rPr>
        <w:instrText xml:space="preserve"> HYPERLINK "http://crt.com.cn/news2007/News/jryw/2026/4/26421125031C43CB9IF8CI5I810KCBC.html" </w:instrText>
      </w:r>
      <w:r>
        <w:rPr>
          <w:rFonts w:hint="eastAsia"/>
        </w:rPr>
        <w:fldChar w:fldCharType="separate"/>
      </w:r>
      <w:r>
        <w:rPr>
          <w:rStyle w:val="7"/>
          <w:rFonts w:hint="eastAsia"/>
        </w:rPr>
        <w:t>http://crt.com.cn/news2007/News/jryw/2026/4/26421125031C43CB9IF8CI5I810KCBC.html</w:t>
      </w:r>
      <w:r>
        <w:rPr>
          <w:rFonts w:hint="eastAsia"/>
        </w:rPr>
        <w:fldChar w:fldCharType="end"/>
      </w:r>
    </w:p>
    <w:p w14:paraId="5DB84AF2">
      <w:pPr>
        <w:rPr>
          <w:rFonts w:hint="eastAsia"/>
        </w:rPr>
      </w:pPr>
    </w:p>
    <w:p w14:paraId="78B9412D">
      <w:pPr>
        <w:rPr>
          <w:rFonts w:hint="eastAsia"/>
        </w:rPr>
      </w:pPr>
      <w:r>
        <w:rPr>
          <w:rFonts w:hint="eastAsia"/>
        </w:rPr>
        <w:t>【评委展示文稿】：</w:t>
      </w:r>
    </w:p>
    <w:p w14:paraId="4AC3B5A4">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Fonts w:hint="default" w:ascii="Times New Roman" w:hAnsi="Times New Roman" w:cs="Times New Roman"/>
        </w:rPr>
        <w:t xml:space="preserve"> </w:t>
      </w:r>
      <w:r>
        <w:rPr>
          <w:rStyle w:val="5"/>
          <w:rFonts w:hint="default" w:ascii="Times New Roman" w:hAnsi="Times New Roman" w:cs="Times New Roman"/>
          <w:i w:val="0"/>
          <w:iCs w:val="0"/>
          <w:caps w:val="0"/>
          <w:color w:val="000000"/>
          <w:spacing w:val="0"/>
          <w:u w:val="none"/>
        </w:rPr>
        <w:t>Chinese Narrative (中文故事):</w:t>
      </w:r>
    </w:p>
    <w:p w14:paraId="067FDC67">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长征途中，不仅有枪林弹雨，还有悄无声息的生死考验。1935年，数百名红四方面军的女战士在川西北茶区与主力失散。在国民党的白色恐怖下，她们换上破烂衣衫，化身“采茶女”。白天，她们低头揉捻茶叶，以此掩盖身份；夜晚，她们躲在阴冷潮湿的茶棚里，用茶汁涂抹伤口消炎，用茶叶熬水抵御严寒。茶香，成了她们最好的掩护；茶棚，成了她们最后的堡垒。</w:t>
      </w:r>
    </w:p>
    <w:p w14:paraId="230B86A2">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我们将这段历史转化为品牌灵魂</w:t>
      </w:r>
      <w:r>
        <w:rPr>
          <w:rStyle w:val="5"/>
          <w:rFonts w:hint="eastAsia" w:ascii="宋体" w:hAnsi="宋体" w:eastAsia="宋体" w:cs="宋体"/>
          <w:i w:val="0"/>
          <w:iCs w:val="0"/>
          <w:caps w:val="0"/>
          <w:color w:val="000000"/>
          <w:spacing w:val="0"/>
          <w:sz w:val="24"/>
          <w:szCs w:val="24"/>
          <w:u w:val="none"/>
          <w:lang w:eastAsia="zh-CN"/>
        </w:rPr>
        <w:t>：</w:t>
      </w:r>
      <w:r>
        <w:rPr>
          <w:rFonts w:hint="eastAsia" w:ascii="宋体" w:hAnsi="宋体" w:eastAsia="宋体" w:cs="宋体"/>
          <w:i w:val="0"/>
          <w:iCs w:val="0"/>
          <w:caps w:val="0"/>
          <w:color w:val="000000"/>
          <w:spacing w:val="0"/>
          <w:sz w:val="24"/>
          <w:szCs w:val="24"/>
          <w:u w:val="none"/>
        </w:rPr>
        <w:t>这不仅仅是一杯有机高山茶，这背后是20岁少女们在至暗时刻展现出的惊人隐忍。这款茶推向海外，讲述的是“绝对纯粹的东方草木”与“不可征服的女性力量”相结合的传奇。</w:t>
      </w:r>
    </w:p>
    <w:p w14:paraId="2D315432">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1CB33DF1">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In the misty highlands, tea is more than a beverage; it is a shield. During the turbulent 1930s, hundreds of young female soldiers, separated from their main force, faced imminent danger. Disguised as local tea pickers, they hid in the tea plantations. By day, they plucked leaves to mask their identities; by night, they brewed the very tea to heal their wounds and ward off the freezing chill. The soothing aroma of these leaves hid their fear, and the tannins healed their bodies.</w:t>
      </w:r>
    </w:p>
    <w:p w14:paraId="4803C813">
      <w:pPr>
        <w:pStyle w:val="2"/>
        <w:keepNext w:val="0"/>
        <w:keepLines w:val="0"/>
        <w:widowControl/>
        <w:suppressLineNumbers w:val="0"/>
        <w:ind w:left="720" w:right="720"/>
        <w:rPr>
          <w:rFonts w:hint="default" w:ascii="Times New Roman" w:hAnsi="Times New Roman" w:cs="Times New Roman"/>
        </w:rPr>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eastAsia="zh-CN"/>
        </w:rPr>
        <w:t>：</w:t>
      </w:r>
      <w:r>
        <w:rPr>
          <w:rFonts w:hint="default" w:ascii="Times New Roman" w:hAnsi="Times New Roman" w:eastAsia="宋体" w:cs="Times New Roman"/>
          <w:i w:val="0"/>
          <w:iCs w:val="0"/>
          <w:caps w:val="0"/>
          <w:color w:val="000000"/>
          <w:spacing w:val="0"/>
          <w:sz w:val="24"/>
          <w:szCs w:val="24"/>
          <w:u w:val="none"/>
        </w:rPr>
        <w:t>Steeped in courage. A mystical highland blend honoring the unbreakable spirit of women. Every cup is a sip of pure, wild mountain energy, carrying a century-old secret of strength.</w:t>
      </w:r>
    </w:p>
    <w:p w14:paraId="5BA60426">
      <w:pPr>
        <w:rPr>
          <w:rFonts w:hint="eastAsia"/>
        </w:rPr>
      </w:pPr>
    </w:p>
    <w:p w14:paraId="68BB1143">
      <w:pPr>
        <w:rPr>
          <w:rFonts w:hint="eastAsia"/>
        </w:rPr>
      </w:pPr>
    </w:p>
    <w:p w14:paraId="664F7280">
      <w:pPr>
        <w:numPr>
          <w:ilvl w:val="0"/>
          <w:numId w:val="2"/>
        </w:numPr>
        <w:rPr>
          <w:rFonts w:hint="eastAsia"/>
        </w:rPr>
      </w:pPr>
      <w:r>
        <w:rPr>
          <w:rFonts w:hint="eastAsia"/>
        </w:rPr>
        <w:t>成都邛崃邛酒 ——  《壮行酒》</w:t>
      </w:r>
    </w:p>
    <w:p w14:paraId="0006351A">
      <w:pPr>
        <w:numPr>
          <w:ilvl w:val="0"/>
          <w:numId w:val="0"/>
        </w:numPr>
        <w:ind w:left="420" w:leftChars="0" w:firstLine="420" w:firstLineChars="0"/>
        <w:rPr>
          <w:rFonts w:hint="default" w:ascii="Times New Roman" w:hAnsi="Times New Roman" w:cs="Times New Roman"/>
        </w:rPr>
      </w:pPr>
      <w:r>
        <w:rPr>
          <w:rFonts w:hint="default" w:ascii="Times New Roman" w:hAnsi="Times New Roman" w:cs="Times New Roman"/>
        </w:rPr>
        <w:t>Chengdu Qiongtai Baijiu — Liquid Courage</w:t>
      </w:r>
    </w:p>
    <w:p w14:paraId="61E7C1B8">
      <w:pPr>
        <w:rPr>
          <w:rFonts w:hint="eastAsia"/>
        </w:rPr>
      </w:pPr>
    </w:p>
    <w:p w14:paraId="3164545B">
      <w:pPr>
        <w:rPr>
          <w:rFonts w:hint="eastAsia"/>
        </w:rPr>
      </w:pPr>
      <w:r>
        <w:rPr>
          <w:rFonts w:hint="eastAsia"/>
        </w:rPr>
        <w:t>【历史名片】 时间：1935年11月-1936年2月 地点：成都邛崃市</w:t>
      </w:r>
    </w:p>
    <w:p w14:paraId="3D5FEF28">
      <w:pPr>
        <w:rPr>
          <w:rFonts w:hint="eastAsia"/>
        </w:rPr>
      </w:pPr>
      <w:r>
        <w:rPr>
          <w:rFonts w:hint="eastAsia"/>
        </w:rPr>
        <w:t xml:space="preserve"> 出处：四川博物院馆藏文物</w:t>
      </w:r>
    </w:p>
    <w:p w14:paraId="2497B187">
      <w:pPr>
        <w:rPr>
          <w:rFonts w:hint="eastAsia"/>
        </w:rPr>
      </w:pPr>
      <w:r>
        <w:rPr>
          <w:rFonts w:hint="eastAsia"/>
        </w:rPr>
        <w:t>《一根80年前的扁担记忆长征中的“邛崃往事”》（央广军事/中央人民广播电台）：</w:t>
      </w:r>
      <w:r>
        <w:rPr>
          <w:rFonts w:hint="eastAsia"/>
        </w:rPr>
        <w:fldChar w:fldCharType="begin"/>
      </w:r>
      <w:r>
        <w:rPr>
          <w:rFonts w:hint="eastAsia"/>
        </w:rPr>
        <w:instrText xml:space="preserve"> HYPERLINK "http://mp.weixin.qq.com/s?__biz=MjM5MjcxODYzNQ==&amp;mid=2651200759&amp;idx=4&amp;sn=b399f0689cf475b96bf00505bbe146f9" </w:instrText>
      </w:r>
      <w:r>
        <w:rPr>
          <w:rFonts w:hint="eastAsia"/>
        </w:rPr>
        <w:fldChar w:fldCharType="separate"/>
      </w:r>
      <w:r>
        <w:rPr>
          <w:rStyle w:val="7"/>
          <w:rFonts w:hint="eastAsia"/>
        </w:rPr>
        <w:t>http://mp.weixin.qq.com/s?__biz=MjM5MjcxODYzNQ==&amp;mid=2651200759&amp;idx=4&amp;sn=b399f0689cf475b96bf00505bbe146f9</w:t>
      </w:r>
      <w:r>
        <w:rPr>
          <w:rFonts w:hint="eastAsia"/>
        </w:rPr>
        <w:fldChar w:fldCharType="end"/>
      </w:r>
    </w:p>
    <w:p w14:paraId="5C5A4810">
      <w:pPr>
        <w:rPr>
          <w:rFonts w:hint="eastAsia"/>
        </w:rPr>
      </w:pPr>
      <w:r>
        <w:rPr>
          <w:rFonts w:hint="eastAsia"/>
        </w:rPr>
        <w:t>《廉珠成串丨红军长征邛崃纪念馆：红军纪律最严明》（成都市监察委员会官网，提及老中医张崇荣与红军扁担的故事）</w:t>
      </w:r>
    </w:p>
    <w:p w14:paraId="63162959">
      <w:pPr>
        <w:rPr>
          <w:rFonts w:hint="eastAsia"/>
        </w:rPr>
      </w:pPr>
      <w:r>
        <w:rPr>
          <w:rFonts w:hint="eastAsia"/>
        </w:rPr>
        <w:fldChar w:fldCharType="begin"/>
      </w:r>
      <w:r>
        <w:rPr>
          <w:rFonts w:hint="eastAsia"/>
        </w:rPr>
        <w:instrText xml:space="preserve"> HYPERLINK "https://www.ljcd.gov.cn/show-1117-85005-1.html" </w:instrText>
      </w:r>
      <w:r>
        <w:rPr>
          <w:rFonts w:hint="eastAsia"/>
        </w:rPr>
        <w:fldChar w:fldCharType="separate"/>
      </w:r>
      <w:r>
        <w:rPr>
          <w:rStyle w:val="7"/>
          <w:rFonts w:hint="eastAsia"/>
        </w:rPr>
        <w:t>https://www.ljcd.gov.cn/show-1117-85005-1.html</w:t>
      </w:r>
      <w:r>
        <w:rPr>
          <w:rFonts w:hint="eastAsia"/>
        </w:rPr>
        <w:fldChar w:fldCharType="end"/>
      </w:r>
    </w:p>
    <w:p w14:paraId="348C355C">
      <w:pPr>
        <w:rPr>
          <w:rFonts w:hint="eastAsia"/>
        </w:rPr>
      </w:pPr>
    </w:p>
    <w:p w14:paraId="13E0F7D9">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Chinese Narrative (中文故事):</w:t>
      </w:r>
    </w:p>
    <w:p w14:paraId="1AF49FC9">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1935年冬，红军在邛崃建立苏维埃政权。当地制陶匠人陈家为了支持革命，连夜烧制了一批红陶碗，并在碗壁上刻下了“活捉薛岳，赤化全川”的铮铮誓言，亲手交给红军。同年，老中医张崇荣冒死进山为红军伤员采药熬药。红军撤离时，坚持付给他一根扁担作为医药费，告诉他：“革命成功后，拿着这根扁担去找政府。”这根扁担被张家三代人当作传家宝珍藏了近70年。</w:t>
      </w:r>
    </w:p>
    <w:p w14:paraId="44CA121B">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我们将这段历史转化为品牌灵魂</w:t>
      </w:r>
      <w:r>
        <w:rPr>
          <w:rStyle w:val="5"/>
          <w:rFonts w:hint="eastAsia" w:ascii="宋体" w:hAnsi="宋体" w:eastAsia="宋体" w:cs="宋体"/>
          <w:i w:val="0"/>
          <w:iCs w:val="0"/>
          <w:caps w:val="0"/>
          <w:color w:val="000000"/>
          <w:spacing w:val="0"/>
          <w:sz w:val="24"/>
          <w:szCs w:val="24"/>
          <w:u w:val="none"/>
          <w:lang w:eastAsia="zh-CN"/>
        </w:rPr>
        <w:t>：</w:t>
      </w:r>
      <w:r>
        <w:rPr>
          <w:rFonts w:hint="eastAsia" w:ascii="宋体" w:hAnsi="宋体" w:eastAsia="宋体" w:cs="宋体"/>
          <w:i w:val="0"/>
          <w:iCs w:val="0"/>
          <w:caps w:val="0"/>
          <w:color w:val="000000"/>
          <w:spacing w:val="0"/>
          <w:sz w:val="24"/>
          <w:szCs w:val="24"/>
          <w:u w:val="none"/>
        </w:rPr>
        <w:t>昔日，邛崃的泥土烧制了盛满军民鱼水情的“红军碗”；今天，我们用同样的泥窖，酿造出口感醇厚的邛酒。从当年碗里的粗茶淡饭，到如今杯中的琼浆玉液，这瓶酒完成了从苦难到辉煌的百年蜕变。</w:t>
      </w:r>
    </w:p>
    <w:p w14:paraId="23705E99">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4CFED417">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In 1935, a local potter carved his hopes for peace onto simple clay bowls, gifting them to weary soldiers passing through his village. Around the same time, a local herbalist risked his life to treat wounded soldiers in the mountains. When the army insisted on paying him with a simple wooden shoulder pole, he kept it as a family heirloom for 70 years. Today, we use the same local clay and subterranean cellars to distill this premium spirit.</w:t>
      </w:r>
    </w:p>
    <w:p w14:paraId="514E0255">
      <w:pPr>
        <w:pStyle w:val="2"/>
        <w:keepNext w:val="0"/>
        <w:keepLines w:val="0"/>
        <w:widowControl/>
        <w:suppressLineNumbers w:val="0"/>
        <w:ind w:left="720" w:right="720"/>
        <w:rPr>
          <w:rFonts w:hint="default" w:ascii="Times New Roman" w:hAnsi="Times New Roman" w:cs="Times New Roman"/>
        </w:rPr>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eastAsia="zh-CN"/>
        </w:rPr>
        <w:t>：</w:t>
      </w:r>
      <w:r>
        <w:rPr>
          <w:rFonts w:hint="default" w:ascii="Times New Roman" w:hAnsi="Times New Roman" w:eastAsia="宋体" w:cs="Times New Roman"/>
          <w:i w:val="0"/>
          <w:iCs w:val="0"/>
          <w:caps w:val="0"/>
          <w:color w:val="000000"/>
          <w:spacing w:val="0"/>
          <w:sz w:val="24"/>
          <w:szCs w:val="24"/>
          <w:u w:val="none"/>
        </w:rPr>
        <w:t>From shared hardships to liquid triumph. Taste the craftsmanship. Feel the history. This spirit connects the rustic simplicity of a clay bowl to the refined elegance of a toast, celebrating a century of perseverance.</w:t>
      </w:r>
    </w:p>
    <w:p w14:paraId="634965AE">
      <w:pPr>
        <w:rPr>
          <w:rFonts w:hint="eastAsia"/>
        </w:rPr>
      </w:pPr>
    </w:p>
    <w:p w14:paraId="0FDE8BEB">
      <w:pPr>
        <w:rPr>
          <w:rFonts w:hint="eastAsia"/>
        </w:rPr>
      </w:pPr>
      <w:r>
        <w:rPr>
          <w:rFonts w:hint="eastAsia"/>
        </w:rPr>
        <w:t>三、 脱贫助农线：坚守契约与信仰的“超级果实”</w:t>
      </w:r>
    </w:p>
    <w:p w14:paraId="69F2E166">
      <w:pPr>
        <w:rPr>
          <w:rFonts w:hint="eastAsia"/>
        </w:rPr>
      </w:pPr>
      <w:r>
        <w:rPr>
          <w:rFonts w:hint="eastAsia"/>
        </w:rPr>
        <w:t>选品策略：走量大、复购高。迎合海外年轻人及中产阶级对“公平贸易(Fair Trade)”和“社会公益(Social Impact)”的偏好。</w:t>
      </w:r>
    </w:p>
    <w:p w14:paraId="119FC60F">
      <w:pPr>
        <w:rPr>
          <w:rFonts w:hint="eastAsia"/>
        </w:rPr>
      </w:pPr>
    </w:p>
    <w:p w14:paraId="3E719E24">
      <w:pPr>
        <w:rPr>
          <w:rFonts w:hint="eastAsia"/>
        </w:rPr>
      </w:pPr>
      <w:r>
        <w:rPr>
          <w:rFonts w:hint="eastAsia"/>
        </w:rPr>
        <w:t>5. 广元苍溪红心猕猴桃 —— 《赤诚之约》</w:t>
      </w:r>
    </w:p>
    <w:p w14:paraId="73600129">
      <w:pPr>
        <w:keepNext w:val="0"/>
        <w:keepLines w:val="0"/>
        <w:widowControl/>
        <w:suppressLineNumbers w:val="0"/>
        <w:jc w:val="left"/>
        <w:rPr>
          <w:rFonts w:hint="default" w:ascii="Times New Roman" w:hAnsi="Times New Roman" w:cs="Times New Roman"/>
        </w:rPr>
      </w:pPr>
      <w:r>
        <w:rPr>
          <w:rFonts w:hint="default" w:ascii="Times New Roman" w:hAnsi="Times New Roman" w:eastAsia="-webkit-standard" w:cs="Times New Roman"/>
          <w:i w:val="0"/>
          <w:iCs w:val="0"/>
          <w:caps w:val="0"/>
          <w:color w:val="000000"/>
          <w:spacing w:val="0"/>
          <w:kern w:val="0"/>
          <w:sz w:val="27"/>
          <w:szCs w:val="27"/>
          <w:u w:val="none"/>
          <w:lang w:val="en-US" w:eastAsia="zh-CN" w:bidi="ar"/>
        </w:rPr>
        <w:t>Guangyuan Cangxi Red Kiwi — </w:t>
      </w:r>
      <w:r>
        <w:rPr>
          <w:rStyle w:val="6"/>
          <w:rFonts w:hint="default" w:ascii="Times New Roman" w:hAnsi="Times New Roman" w:eastAsia="宋体" w:cs="Times New Roman"/>
          <w:caps w:val="0"/>
          <w:color w:val="000000"/>
          <w:spacing w:val="0"/>
          <w:kern w:val="0"/>
          <w:sz w:val="24"/>
          <w:szCs w:val="24"/>
          <w:u w:val="none"/>
          <w:lang w:val="en-US" w:eastAsia="zh-CN" w:bidi="ar"/>
        </w:rPr>
        <w:t>The Red Heart Promise</w:t>
      </w:r>
    </w:p>
    <w:p w14:paraId="4B7DDCD0">
      <w:pPr>
        <w:rPr>
          <w:rFonts w:hint="eastAsia"/>
        </w:rPr>
      </w:pPr>
    </w:p>
    <w:p w14:paraId="3975D0F9">
      <w:pPr>
        <w:rPr>
          <w:rFonts w:hint="eastAsia"/>
        </w:rPr>
      </w:pPr>
      <w:r>
        <w:rPr>
          <w:rFonts w:hint="eastAsia"/>
        </w:rPr>
        <w:t>【历史名片】 时间：1934年-新中国成立 地点：广元市苍溪县</w:t>
      </w:r>
    </w:p>
    <w:p w14:paraId="17BCB2A3">
      <w:pPr>
        <w:rPr>
          <w:rFonts w:hint="eastAsia"/>
        </w:rPr>
      </w:pPr>
      <w:r>
        <w:rPr>
          <w:rFonts w:hint="eastAsia"/>
        </w:rPr>
        <w:t xml:space="preserve"> 出处：中国国防报、苍溪县文管所馆藏</w:t>
      </w:r>
    </w:p>
    <w:p w14:paraId="659DE300">
      <w:pPr>
        <w:rPr>
          <w:rFonts w:hint="eastAsia"/>
        </w:rPr>
      </w:pPr>
      <w:r>
        <w:rPr>
          <w:rFonts w:hint="eastAsia"/>
        </w:rPr>
        <w:t>《军史文物|红军布币做的“钱衣裳”》（中国军网 / 解放军报）：</w:t>
      </w:r>
      <w:r>
        <w:rPr>
          <w:rFonts w:hint="eastAsia"/>
        </w:rPr>
        <w:fldChar w:fldCharType="begin"/>
      </w:r>
      <w:r>
        <w:rPr>
          <w:rFonts w:hint="eastAsia"/>
        </w:rPr>
        <w:instrText xml:space="preserve"> HYPERLINK "http://www.81.cn/js_208592/16203352.html" </w:instrText>
      </w:r>
      <w:r>
        <w:rPr>
          <w:rFonts w:hint="eastAsia"/>
        </w:rPr>
        <w:fldChar w:fldCharType="separate"/>
      </w:r>
      <w:r>
        <w:rPr>
          <w:rStyle w:val="7"/>
          <w:rFonts w:hint="eastAsia"/>
        </w:rPr>
        <w:t>http://www.81.cn/js_208592/16203352.html</w:t>
      </w:r>
      <w:r>
        <w:rPr>
          <w:rFonts w:hint="eastAsia"/>
        </w:rPr>
        <w:fldChar w:fldCharType="end"/>
      </w:r>
    </w:p>
    <w:p w14:paraId="4082E51E">
      <w:pPr>
        <w:rPr>
          <w:rFonts w:hint="eastAsia"/>
        </w:rPr>
      </w:pPr>
    </w:p>
    <w:p w14:paraId="3ED5F1A0">
      <w:pPr>
        <w:rPr>
          <w:rFonts w:hint="eastAsia"/>
        </w:rPr>
      </w:pPr>
      <w:r>
        <w:rPr>
          <w:rFonts w:hint="eastAsia"/>
        </w:rPr>
        <w:t>《重走長征路 感悟紅軍魂【4】》（人民网）：</w:t>
      </w:r>
      <w:r>
        <w:rPr>
          <w:rFonts w:hint="eastAsia"/>
        </w:rPr>
        <w:fldChar w:fldCharType="begin"/>
      </w:r>
      <w:r>
        <w:rPr>
          <w:rFonts w:hint="eastAsia"/>
        </w:rPr>
        <w:instrText xml:space="preserve"> HYPERLINK "https://military.people.com.cn/BIG5/n1/2016/1021/c1011-28795340-4.html" </w:instrText>
      </w:r>
      <w:r>
        <w:rPr>
          <w:rFonts w:hint="eastAsia"/>
        </w:rPr>
        <w:fldChar w:fldCharType="separate"/>
      </w:r>
      <w:r>
        <w:rPr>
          <w:rStyle w:val="7"/>
          <w:rFonts w:hint="eastAsia"/>
        </w:rPr>
        <w:t>https://military.people.com.cn/BIG5/n1/2016/1021/c1011-28795340-4.html</w:t>
      </w:r>
      <w:r>
        <w:rPr>
          <w:rFonts w:hint="eastAsia"/>
        </w:rPr>
        <w:fldChar w:fldCharType="end"/>
      </w:r>
    </w:p>
    <w:p w14:paraId="22BA692E">
      <w:pPr>
        <w:rPr>
          <w:rFonts w:hint="eastAsia"/>
        </w:rPr>
      </w:pPr>
    </w:p>
    <w:p w14:paraId="3BBD6F6D">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Chinese Narrative (中文故事):</w:t>
      </w:r>
    </w:p>
    <w:p w14:paraId="53298536">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在苍溪，流传着一个关于“诚信”的极致故事。黄猫垭战役后，两名受伤的红军战士被农妇张权氏救回家中。半年后战士们归队，将身上仅有的4</w:t>
      </w:r>
      <w:bookmarkStart w:id="0" w:name="_GoBack"/>
      <w:bookmarkEnd w:id="0"/>
      <w:r>
        <w:rPr>
          <w:rFonts w:hint="eastAsia" w:ascii="宋体" w:hAnsi="宋体" w:eastAsia="宋体" w:cs="宋体"/>
          <w:i w:val="0"/>
          <w:iCs w:val="0"/>
          <w:caps w:val="0"/>
          <w:color w:val="000000"/>
          <w:spacing w:val="0"/>
          <w:sz w:val="24"/>
          <w:szCs w:val="24"/>
          <w:u w:val="none"/>
        </w:rPr>
        <w:t>0张苏维埃布币悄悄留在了她家。为防止国民党搜查，张权氏做了一个惊人的决定：她将这40张布币一针一线地缝进了一件旧衣服的夹层里，日日贴身穿在身上。这一穿，就是整整16年！直到新中国成立，她才含着泪将这件沉甸甸的“钱衣裳”捐献给政府。</w:t>
      </w:r>
    </w:p>
    <w:p w14:paraId="4F308F94">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我们将这段历史转化为品牌灵魂</w:t>
      </w:r>
      <w:r>
        <w:rPr>
          <w:rStyle w:val="5"/>
          <w:rFonts w:hint="eastAsia" w:ascii="宋体" w:hAnsi="宋体" w:eastAsia="宋体" w:cs="宋体"/>
          <w:i w:val="0"/>
          <w:iCs w:val="0"/>
          <w:caps w:val="0"/>
          <w:color w:val="000000"/>
          <w:spacing w:val="0"/>
          <w:sz w:val="24"/>
          <w:szCs w:val="24"/>
          <w:u w:val="none"/>
          <w:lang w:eastAsia="zh-CN"/>
        </w:rPr>
        <w:t>：</w:t>
      </w:r>
      <w:r>
        <w:rPr>
          <w:rFonts w:hint="eastAsia" w:ascii="宋体" w:hAnsi="宋体" w:eastAsia="宋体" w:cs="宋体"/>
          <w:i w:val="0"/>
          <w:iCs w:val="0"/>
          <w:caps w:val="0"/>
          <w:color w:val="000000"/>
          <w:spacing w:val="0"/>
          <w:sz w:val="24"/>
          <w:szCs w:val="24"/>
          <w:u w:val="none"/>
        </w:rPr>
        <w:t>这件国家级一级文物，证明了共产党人与生俱来的诚信基因。我们以此故事为苍溪猕猴桃背书，告诉海外商超：你买的不仅是最优质的维生素C“超级食物”，更是在支持一片诞生过“一诺千金”奇迹的红色沃土。</w:t>
      </w:r>
    </w:p>
    <w:p w14:paraId="41AE45B2">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50F8B029">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This vibrant red core represents one of the greatest testaments to integrity in history. In the 1930s, two wounded soldiers, recovering in a local woman's home, left behind 40 pieces of Soviet cloth currency as a token of gratitude. Terrified of persecution, she sewed the money into the lining of her coat, wearing it against her skin for 16 long years. She refused to spend a single cent, waiting for the soldiers' return. To this day, this "Coat of Money" remains a sacred relic in a local museum.</w:t>
      </w:r>
    </w:p>
    <w:p w14:paraId="135446B0">
      <w:pPr>
        <w:pStyle w:val="2"/>
        <w:keepNext w:val="0"/>
        <w:keepLines w:val="0"/>
        <w:widowControl/>
        <w:suppressLineNumbers w:val="0"/>
        <w:ind w:left="720" w:right="720"/>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eastAsia="zh-CN"/>
        </w:rPr>
        <w:t>：</w:t>
      </w:r>
      <w:r>
        <w:rPr>
          <w:rFonts w:hint="default" w:ascii="Times New Roman" w:hAnsi="Times New Roman" w:eastAsia="宋体" w:cs="Times New Roman"/>
          <w:i w:val="0"/>
          <w:iCs w:val="0"/>
          <w:caps w:val="0"/>
          <w:color w:val="000000"/>
          <w:spacing w:val="0"/>
          <w:sz w:val="24"/>
          <w:szCs w:val="24"/>
          <w:u w:val="none"/>
        </w:rPr>
        <w:t>A promise kept for 16 years. We don't just grow fruit; we uphold a legacy of trust. By choosing this superfood, you are supporting a land rooted in honesty and resilience.</w:t>
      </w:r>
    </w:p>
    <w:p w14:paraId="45AE08F7">
      <w:pPr>
        <w:rPr>
          <w:rFonts w:hint="eastAsia"/>
        </w:rPr>
      </w:pPr>
    </w:p>
    <w:p w14:paraId="499099AC">
      <w:pPr>
        <w:rPr>
          <w:rFonts w:hint="eastAsia"/>
        </w:rPr>
      </w:pPr>
    </w:p>
    <w:p w14:paraId="21C99904">
      <w:pPr>
        <w:numPr>
          <w:ilvl w:val="0"/>
          <w:numId w:val="2"/>
        </w:numPr>
        <w:ind w:left="0" w:leftChars="0" w:firstLine="560" w:firstLineChars="200"/>
        <w:rPr>
          <w:rFonts w:hint="eastAsia"/>
        </w:rPr>
      </w:pPr>
      <w:r>
        <w:rPr>
          <w:rFonts w:hint="eastAsia"/>
        </w:rPr>
        <w:t>泸州叙永冰糖橙 —— 《铁律与甘甜》</w:t>
      </w:r>
    </w:p>
    <w:p w14:paraId="3C92B07B">
      <w:pPr>
        <w:keepNext w:val="0"/>
        <w:keepLines w:val="0"/>
        <w:widowControl/>
        <w:suppressLineNumbers w:val="0"/>
        <w:jc w:val="left"/>
        <w:rPr>
          <w:rFonts w:hint="default" w:ascii="Times New Roman" w:hAnsi="Times New Roman" w:cs="Times New Roman"/>
        </w:rPr>
      </w:pPr>
      <w:r>
        <w:rPr>
          <w:rFonts w:hint="default" w:ascii="Times New Roman" w:hAnsi="Times New Roman" w:eastAsia="-webkit-standard" w:cs="Times New Roman"/>
          <w:i w:val="0"/>
          <w:iCs w:val="0"/>
          <w:caps w:val="0"/>
          <w:color w:val="000000"/>
          <w:spacing w:val="0"/>
          <w:kern w:val="0"/>
          <w:sz w:val="27"/>
          <w:szCs w:val="27"/>
          <w:u w:val="none"/>
          <w:lang w:val="en-US" w:eastAsia="zh-CN" w:bidi="ar"/>
        </w:rPr>
        <w:t>Luzhou Xuyong Oranges — </w:t>
      </w:r>
      <w:r>
        <w:rPr>
          <w:rStyle w:val="6"/>
          <w:rFonts w:hint="default" w:ascii="Times New Roman" w:hAnsi="Times New Roman" w:eastAsia="宋体" w:cs="Times New Roman"/>
          <w:caps w:val="0"/>
          <w:color w:val="000000"/>
          <w:spacing w:val="0"/>
          <w:kern w:val="0"/>
          <w:sz w:val="24"/>
          <w:szCs w:val="24"/>
          <w:u w:val="none"/>
          <w:lang w:val="en-US" w:eastAsia="zh-CN" w:bidi="ar"/>
        </w:rPr>
        <w:t>Discipline &amp; Sweetness</w:t>
      </w:r>
    </w:p>
    <w:p w14:paraId="68BB26EF">
      <w:pPr>
        <w:numPr>
          <w:ilvl w:val="0"/>
          <w:numId w:val="0"/>
        </w:numPr>
        <w:ind w:leftChars="200"/>
        <w:rPr>
          <w:rFonts w:hint="eastAsia"/>
        </w:rPr>
      </w:pPr>
    </w:p>
    <w:p w14:paraId="045D6C1C">
      <w:pPr>
        <w:rPr>
          <w:rFonts w:hint="eastAsia"/>
        </w:rPr>
      </w:pPr>
      <w:r>
        <w:rPr>
          <w:rFonts w:hint="eastAsia"/>
        </w:rPr>
        <w:t>【历史名片】 时间：1935年2月 地点：泸州市叙永县营盘山</w:t>
      </w:r>
    </w:p>
    <w:p w14:paraId="0FC175DC">
      <w:pPr>
        <w:rPr>
          <w:rFonts w:hint="eastAsia"/>
        </w:rPr>
      </w:pPr>
      <w:r>
        <w:rPr>
          <w:rFonts w:hint="eastAsia"/>
        </w:rPr>
        <w:t xml:space="preserve"> 出处：中央纪委国家监委网站</w:t>
      </w:r>
    </w:p>
    <w:p w14:paraId="1C0400E4">
      <w:pPr>
        <w:rPr>
          <w:rFonts w:hint="eastAsia"/>
        </w:rPr>
      </w:pPr>
      <w:r>
        <w:rPr>
          <w:rFonts w:hint="eastAsia"/>
        </w:rPr>
        <w:t>《“我们是红军，有群众纪律”》（中央纪委国家监委网站 / 《中国纪检监察杂志》）：</w:t>
      </w:r>
    </w:p>
    <w:p w14:paraId="19EB4186">
      <w:pPr>
        <w:rPr>
          <w:rFonts w:hint="eastAsia"/>
        </w:rPr>
      </w:pPr>
      <w:r>
        <w:rPr>
          <w:rFonts w:hint="eastAsia"/>
        </w:rPr>
        <w:fldChar w:fldCharType="begin"/>
      </w:r>
      <w:r>
        <w:rPr>
          <w:rFonts w:hint="eastAsia"/>
        </w:rPr>
        <w:instrText xml:space="preserve"> HYPERLINK "https://zgjjjc.ccdi.gov.cn/bqml/bqxx/201608/t20160823_85704.html" </w:instrText>
      </w:r>
      <w:r>
        <w:rPr>
          <w:rFonts w:hint="eastAsia"/>
        </w:rPr>
        <w:fldChar w:fldCharType="separate"/>
      </w:r>
      <w:r>
        <w:rPr>
          <w:rStyle w:val="7"/>
          <w:rFonts w:hint="eastAsia"/>
        </w:rPr>
        <w:t>https://zgjjjc.ccdi.gov.cn/bqml/bqxx/201608/t20160823_85704.html</w:t>
      </w:r>
      <w:r>
        <w:rPr>
          <w:rFonts w:hint="eastAsia"/>
        </w:rPr>
        <w:fldChar w:fldCharType="end"/>
      </w:r>
    </w:p>
    <w:p w14:paraId="7AA9118E">
      <w:pPr>
        <w:rPr>
          <w:rFonts w:hint="eastAsia"/>
        </w:rPr>
      </w:pPr>
      <w:r>
        <w:rPr>
          <w:rFonts w:hint="eastAsia"/>
        </w:rPr>
        <w:t>《讲好长江边的廉洁故事》（中央纪委国家监委网站，提及“营盘山上桔子红”故事）：</w:t>
      </w:r>
    </w:p>
    <w:p w14:paraId="7E99503B">
      <w:pPr>
        <w:ind w:left="0" w:leftChars="0" w:firstLine="420" w:firstLineChars="0"/>
        <w:rPr>
          <w:rFonts w:hint="eastAsia"/>
        </w:rPr>
      </w:pPr>
      <w:r>
        <w:rPr>
          <w:rFonts w:hint="eastAsia"/>
        </w:rPr>
        <w:fldChar w:fldCharType="begin"/>
      </w:r>
      <w:r>
        <w:rPr>
          <w:rFonts w:hint="eastAsia"/>
        </w:rPr>
        <w:instrText xml:space="preserve"> HYPERLINK "https://m.ccdi.gov.cn/content/51/a3/105433.html" </w:instrText>
      </w:r>
      <w:r>
        <w:rPr>
          <w:rFonts w:hint="eastAsia"/>
        </w:rPr>
        <w:fldChar w:fldCharType="separate"/>
      </w:r>
      <w:r>
        <w:rPr>
          <w:rStyle w:val="7"/>
          <w:rFonts w:hint="eastAsia"/>
        </w:rPr>
        <w:t>https://m.ccdi.gov.cn/content/51/a3/105433.html</w:t>
      </w:r>
      <w:r>
        <w:rPr>
          <w:rFonts w:hint="eastAsia"/>
        </w:rPr>
        <w:fldChar w:fldCharType="end"/>
      </w:r>
    </w:p>
    <w:p w14:paraId="6A1F6FB6">
      <w:pPr>
        <w:rPr>
          <w:rFonts w:hint="eastAsia"/>
        </w:rPr>
      </w:pPr>
      <w:r>
        <w:rPr>
          <w:rFonts w:hint="eastAsia"/>
        </w:rPr>
        <w:t>红色叙永┃讲红色故事⑤​营盘山上桔子红，红军秋毫无犯传佳</w:t>
      </w:r>
      <w:r>
        <w:rPr>
          <w:rFonts w:hint="eastAsia"/>
          <w:lang w:val="en-US" w:eastAsia="zh-CN"/>
        </w:rPr>
        <w:t>话</w:t>
      </w:r>
      <w:r>
        <w:rPr>
          <w:rFonts w:hint="eastAsia"/>
        </w:rPr>
        <w:fldChar w:fldCharType="begin"/>
      </w:r>
      <w:r>
        <w:rPr>
          <w:rFonts w:hint="eastAsia"/>
        </w:rPr>
        <w:instrText xml:space="preserve"> HYPERLINK "https://mp.weixin.qq.com/s?__biz=MzkzNDQ0NDM5MQ==&amp;mid=2247486378&amp;idx=3&amp;sn=0318c86e260f2254d582d4045946d2b4&amp;chksm=c39ad22450a31353993805bfe8dac412eccb75242ec674e1b017f5e2ebadb462dcea233b55fe#rd" </w:instrText>
      </w:r>
      <w:r>
        <w:rPr>
          <w:rFonts w:hint="eastAsia"/>
        </w:rPr>
        <w:fldChar w:fldCharType="separate"/>
      </w:r>
      <w:r>
        <w:rPr>
          <w:rStyle w:val="7"/>
          <w:rFonts w:hint="eastAsia"/>
        </w:rPr>
        <w:t>https://mp.weixin.qq.com/s?__biz=MzkzNDQ0NDM5MQ==&amp;mid=2247486378&amp;idx=3&amp;sn=0318c86e260f2254d582d4045946d2b4&amp;chksm=c39ad22450a31353993805bfe8dac412eccb75242ec674e1b017f5e2ebadb462dcea233b55fe#rd</w:t>
      </w:r>
      <w:r>
        <w:rPr>
          <w:rFonts w:hint="eastAsia"/>
        </w:rPr>
        <w:fldChar w:fldCharType="end"/>
      </w:r>
    </w:p>
    <w:p w14:paraId="41CE4B5A">
      <w:pPr>
        <w:rPr>
          <w:rFonts w:hint="eastAsia"/>
        </w:rPr>
      </w:pPr>
      <w:r>
        <w:rPr>
          <w:rFonts w:hint="eastAsia"/>
        </w:rPr>
        <w:t>【重走长征路四川篇：营盘山上桔子红连日】</w:t>
      </w:r>
    </w:p>
    <w:p w14:paraId="19B83DBC">
      <w:pPr>
        <w:rPr>
          <w:rFonts w:hint="eastAsia"/>
        </w:rPr>
      </w:pPr>
      <w:r>
        <w:rPr>
          <w:rFonts w:hint="eastAsia"/>
        </w:rPr>
        <w:fldChar w:fldCharType="begin"/>
      </w:r>
      <w:r>
        <w:rPr>
          <w:rFonts w:hint="eastAsia"/>
        </w:rPr>
        <w:instrText xml:space="preserve"> HYPERLINK "https://mp.weixin.qq.com/s?src=11&amp;timestamp=1780327292&amp;ver=6756&amp;signature=Ed0oqr0vgZ1EYTOlGsXE6EiUXZIcXAHkU3hV8ZcxiTbXJ9-LAbfw*74wxSUqkmm5Bk4FYYFJ4*rM--McKMSKJpTk0WFI3vYg73fosWQroEvQmNHDXbz*Mn9B4z6jUZ3t&amp;new=1" </w:instrText>
      </w:r>
      <w:r>
        <w:rPr>
          <w:rFonts w:hint="eastAsia"/>
        </w:rPr>
        <w:fldChar w:fldCharType="separate"/>
      </w:r>
      <w:r>
        <w:rPr>
          <w:rStyle w:val="7"/>
          <w:rFonts w:hint="eastAsia"/>
        </w:rPr>
        <w:t>https://mp.weixin.qq.com/s?src=11&amp;timestamp=1780327292&amp;ver=6756&amp;signature=Ed0oqr0vgZ1EYTOlGsXE6EiUXZIcXAHkU3hV8ZcxiTbXJ9-LAbfw*74wxSUqkmm5Bk4FYYFJ4*rM--McKMSKJpTk0WFI3vYg73fosWQroEvQmNHDXbz*Mn9B4z6jUZ3t&amp;new=1</w:t>
      </w:r>
      <w:r>
        <w:rPr>
          <w:rFonts w:hint="eastAsia"/>
        </w:rPr>
        <w:fldChar w:fldCharType="end"/>
      </w:r>
    </w:p>
    <w:p w14:paraId="6CE970BA">
      <w:pPr>
        <w:rPr>
          <w:rFonts w:hint="eastAsia"/>
        </w:rPr>
      </w:pPr>
    </w:p>
    <w:p w14:paraId="233744BC">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Chinese Narrative (中文故事):</w:t>
      </w:r>
    </w:p>
    <w:p w14:paraId="1E659BB2">
      <w:pPr>
        <w:pStyle w:val="2"/>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1935年除夕，中央红军途经叙永营盘山。此时，战士们经历了连续的急行军，又饥又渴。而眼前，正是漫山遍野、熟透掉落的红橘林。面对触手可及的救命口粮，上千名红军战士没有一个伸手去摘。看林的老人见状，主动摘下橘子递到战士们手里，却被微笑着婉拒。红军先遣团随后查明橘林属于土豪，当即插牌没收，并划分区域有组织地分给了穷苦百姓。</w:t>
      </w:r>
    </w:p>
    <w:p w14:paraId="230CC149">
      <w:pPr>
        <w:pStyle w:val="2"/>
        <w:keepNext w:val="0"/>
        <w:keepLines w:val="0"/>
        <w:widowControl/>
        <w:suppressLineNumbers w:val="0"/>
        <w:ind w:left="720" w:right="720"/>
      </w:pPr>
      <w:r>
        <w:rPr>
          <w:rStyle w:val="5"/>
          <w:rFonts w:hint="eastAsia" w:ascii="宋体" w:hAnsi="宋体" w:eastAsia="宋体" w:cs="宋体"/>
          <w:i w:val="0"/>
          <w:iCs w:val="0"/>
          <w:caps w:val="0"/>
          <w:color w:val="000000"/>
          <w:spacing w:val="0"/>
          <w:sz w:val="24"/>
          <w:szCs w:val="24"/>
          <w:u w:val="none"/>
        </w:rPr>
        <w:t>我们将这段历史转化为品牌灵魂</w:t>
      </w:r>
      <w:r>
        <w:rPr>
          <w:rStyle w:val="5"/>
          <w:rFonts w:hint="eastAsia" w:ascii="宋体" w:hAnsi="宋体" w:eastAsia="宋体" w:cs="宋体"/>
          <w:i w:val="0"/>
          <w:iCs w:val="0"/>
          <w:caps w:val="0"/>
          <w:color w:val="000000"/>
          <w:spacing w:val="0"/>
          <w:sz w:val="24"/>
          <w:szCs w:val="24"/>
          <w:u w:val="none"/>
          <w:lang w:eastAsia="zh-CN"/>
        </w:rPr>
        <w:t>：</w:t>
      </w:r>
      <w:r>
        <w:rPr>
          <w:rFonts w:hint="eastAsia" w:ascii="宋体" w:hAnsi="宋体" w:eastAsia="宋体" w:cs="宋体"/>
          <w:i w:val="0"/>
          <w:iCs w:val="0"/>
          <w:caps w:val="0"/>
          <w:color w:val="000000"/>
          <w:spacing w:val="0"/>
          <w:sz w:val="24"/>
          <w:szCs w:val="24"/>
          <w:u w:val="none"/>
        </w:rPr>
        <w:t>这支军队即便在最渴望生存的绝境中，依然死守底线。我们将这种“钢铁般的契约精神”注入柑橘品牌，直接对标北美注重价值观消费的高端商超，证明我们的农产品不仅天然甜美，其背后的供应链更是值得信赖的“道德标杆”。</w:t>
      </w:r>
    </w:p>
    <w:p w14:paraId="55FCE405">
      <w:pPr>
        <w:pStyle w:val="2"/>
        <w:keepNext w:val="0"/>
        <w:keepLines w:val="0"/>
        <w:widowControl/>
        <w:suppressLineNumbers w:val="0"/>
        <w:ind w:left="0" w:firstLine="0"/>
        <w:rPr>
          <w:rFonts w:hint="default" w:ascii="Times New Roman" w:hAnsi="Times New Roman" w:cs="Times New Roman"/>
          <w:i w:val="0"/>
          <w:iCs w:val="0"/>
          <w:caps w:val="0"/>
          <w:color w:val="000000"/>
          <w:spacing w:val="0"/>
          <w:u w:val="none"/>
        </w:rPr>
      </w:pPr>
      <w:r>
        <w:rPr>
          <w:rStyle w:val="5"/>
          <w:rFonts w:hint="default" w:ascii="Times New Roman" w:hAnsi="Times New Roman" w:cs="Times New Roman"/>
          <w:i w:val="0"/>
          <w:iCs w:val="0"/>
          <w:caps w:val="0"/>
          <w:color w:val="000000"/>
          <w:spacing w:val="0"/>
          <w:u w:val="none"/>
        </w:rPr>
        <w:t>English Narrative (海外叙事):</w:t>
      </w:r>
    </w:p>
    <w:p w14:paraId="4EEF0718">
      <w:pPr>
        <w:pStyle w:val="2"/>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宋体" w:cs="Times New Roman"/>
          <w:i w:val="0"/>
          <w:iCs w:val="0"/>
          <w:caps w:val="0"/>
          <w:color w:val="000000"/>
          <w:spacing w:val="0"/>
          <w:sz w:val="24"/>
          <w:szCs w:val="24"/>
          <w:u w:val="none"/>
        </w:rPr>
        <w:t>Imagine marching through a harsh winter, starving and parched, when you stumble upon a grove of perfectly ripe, sweet oranges. In 1935, thousands of soldiers faced this exact scenario. Though the orchard belonged to a wealthy landlord, not a single soldier picked a piece of fruit without orders. Impressed by this incredible self-discipline, the local villagers willingly distributed the fruit to the poor once the army officially confiscated it.</w:t>
      </w:r>
    </w:p>
    <w:p w14:paraId="352D2CB2">
      <w:pPr>
        <w:pStyle w:val="2"/>
        <w:keepNext w:val="0"/>
        <w:keepLines w:val="0"/>
        <w:widowControl/>
        <w:suppressLineNumbers w:val="0"/>
        <w:ind w:left="720" w:right="720"/>
        <w:rPr>
          <w:rFonts w:hint="default" w:ascii="Times New Roman" w:hAnsi="Times New Roman" w:cs="Times New Roman"/>
        </w:rPr>
      </w:pPr>
      <w:r>
        <w:rPr>
          <w:rStyle w:val="5"/>
          <w:rFonts w:hint="default" w:ascii="Times New Roman" w:hAnsi="Times New Roman" w:eastAsia="宋体" w:cs="Times New Roman"/>
          <w:i w:val="0"/>
          <w:iCs w:val="0"/>
          <w:caps w:val="0"/>
          <w:color w:val="000000"/>
          <w:spacing w:val="0"/>
          <w:sz w:val="24"/>
          <w:szCs w:val="24"/>
          <w:u w:val="none"/>
        </w:rPr>
        <w:t>Brand Soul</w:t>
      </w:r>
      <w:r>
        <w:rPr>
          <w:rStyle w:val="5"/>
          <w:rFonts w:hint="default" w:ascii="Times New Roman" w:hAnsi="Times New Roman" w:eastAsia="宋体" w:cs="Times New Roman"/>
          <w:i w:val="0"/>
          <w:iCs w:val="0"/>
          <w:caps w:val="0"/>
          <w:color w:val="000000"/>
          <w:spacing w:val="0"/>
          <w:sz w:val="24"/>
          <w:szCs w:val="24"/>
          <w:u w:val="none"/>
          <w:lang w:eastAsia="zh-CN"/>
        </w:rPr>
        <w:t>：</w:t>
      </w:r>
      <w:r>
        <w:rPr>
          <w:rFonts w:hint="default" w:ascii="Times New Roman" w:hAnsi="Times New Roman" w:eastAsia="宋体" w:cs="Times New Roman"/>
          <w:i w:val="0"/>
          <w:iCs w:val="0"/>
          <w:caps w:val="0"/>
          <w:color w:val="000000"/>
          <w:spacing w:val="0"/>
          <w:sz w:val="24"/>
          <w:szCs w:val="24"/>
          <w:u w:val="none"/>
        </w:rPr>
        <w:t>Uncompromising integrity meets nature's candy. The ultimate symbol of ethical trade. This orange doesn't just taste sweet; it represents a discipline that refused to break, even at the edge of survival.</w:t>
      </w:r>
    </w:p>
    <w:p w14:paraId="03F505E5">
      <w:pPr>
        <w:rPr>
          <w:rFonts w:hint="eastAsia"/>
        </w:rPr>
      </w:pPr>
    </w:p>
    <w:p w14:paraId="297DE955">
      <w:pPr>
        <w:rPr>
          <w:rFonts w:hint="eastAsia" w:eastAsiaTheme="minorEastAsia"/>
          <w:color w:val="0000FF"/>
          <w:lang w:val="en-US" w:eastAsia="zh-CN"/>
        </w:rPr>
      </w:pPr>
      <w:r>
        <w:rPr>
          <w:rFonts w:hint="eastAsia"/>
          <w:color w:val="0000FF"/>
          <w:lang w:val="en-US" w:eastAsia="zh-CN"/>
        </w:rPr>
        <w:t>用法：</w:t>
      </w:r>
    </w:p>
    <w:p w14:paraId="3CF7FC06">
      <w:pPr>
        <w:rPr>
          <w:rFonts w:hint="eastAsia"/>
          <w:color w:val="0000FF"/>
        </w:rPr>
      </w:pPr>
      <w:r>
        <w:rPr>
          <w:rFonts w:hint="eastAsia"/>
          <w:color w:val="0000FF"/>
          <w:lang w:val="en-US" w:eastAsia="zh-CN"/>
        </w:rPr>
        <w:t>1.</w:t>
      </w:r>
      <w:r>
        <w:rPr>
          <w:rFonts w:hint="eastAsia"/>
          <w:color w:val="0000FF"/>
        </w:rPr>
        <w:t>放在附录：在项目书的附录部分，可以专门列出一页“历史故事与史料来源对照表”，将这些链接放上去，评委如果想要核实，一目了然。</w:t>
      </w:r>
    </w:p>
    <w:p w14:paraId="3706F5E1">
      <w:pPr>
        <w:rPr>
          <w:rFonts w:hint="eastAsia"/>
          <w:color w:val="0000FF"/>
        </w:rPr>
      </w:pPr>
      <w:r>
        <w:rPr>
          <w:rFonts w:hint="eastAsia"/>
          <w:color w:val="0000FF"/>
          <w:lang w:val="en-US" w:eastAsia="zh-CN"/>
        </w:rPr>
        <w:t>2.</w:t>
      </w:r>
      <w:r>
        <w:rPr>
          <w:rFonts w:hint="eastAsia"/>
          <w:color w:val="0000FF"/>
        </w:rPr>
        <w:t>转化为二维码：可以将这几个网页链接生成二维码，印刷在</w:t>
      </w:r>
      <w:r>
        <w:rPr>
          <w:rFonts w:hint="eastAsia"/>
          <w:color w:val="0000FF"/>
          <w:lang w:val="en-US" w:eastAsia="zh-CN"/>
        </w:rPr>
        <w:t>我们</w:t>
      </w:r>
      <w:r>
        <w:rPr>
          <w:rFonts w:hint="eastAsia"/>
          <w:color w:val="0000FF"/>
        </w:rPr>
        <w:t>的产品宣传册或者路演PPT的最后一张，作为“真实性备查”的彩蛋。</w:t>
      </w:r>
    </w:p>
    <w:p w14:paraId="55905A33">
      <w:pPr>
        <w:rPr>
          <w:rFonts w:hint="eastAsia" w:eastAsiaTheme="minorEastAsia"/>
          <w:color w:val="0000FF"/>
          <w:lang w:eastAsia="zh-CN"/>
        </w:rPr>
      </w:pPr>
      <w:r>
        <w:rPr>
          <w:rFonts w:hint="eastAsia"/>
          <w:color w:val="0000FF"/>
          <w:lang w:val="en-US" w:eastAsia="zh-CN"/>
        </w:rPr>
        <w:t>3.</w:t>
      </w:r>
      <w:r>
        <w:rPr>
          <w:rFonts w:hint="eastAsia"/>
          <w:color w:val="0000FF"/>
        </w:rPr>
        <w:t>路演口头引用：在路演时讲到这些故事，可以顺带提一句：“这个故事并非我们虚构，而是真实记录在了中国军网/中央纪委官网的史料中”，这句话一出，评委对专业度和严谨性的认可度会</w:t>
      </w:r>
      <w:r>
        <w:rPr>
          <w:rFonts w:hint="eastAsia"/>
          <w:color w:val="0000FF"/>
          <w:lang w:val="en-US" w:eastAsia="zh-CN"/>
        </w:rPr>
        <w:t>更高</w:t>
      </w:r>
      <w:r>
        <w:rPr>
          <w:rFonts w:hint="eastAsia"/>
          <w:color w:val="0000FF"/>
          <w:lang w:eastAsia="zh-CN"/>
        </w:rPr>
        <w:t>。</w:t>
      </w:r>
    </w:p>
    <w:p w14:paraId="2308B64D">
      <w:pPr>
        <w:rPr>
          <w:rFonts w:hint="eastAsia"/>
          <w:color w:val="0000FF"/>
        </w:rPr>
      </w:pPr>
    </w:p>
    <w:p w14:paraId="1C71E899"/>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ebkit-standar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E7A8F"/>
    <w:multiLevelType w:val="singleLevel"/>
    <w:tmpl w:val="B75E7A8F"/>
    <w:lvl w:ilvl="0" w:tentative="0">
      <w:start w:val="4"/>
      <w:numFmt w:val="decimal"/>
      <w:suff w:val="space"/>
      <w:lvlText w:val="%1."/>
      <w:lvlJc w:val="left"/>
    </w:lvl>
  </w:abstractNum>
  <w:abstractNum w:abstractNumId="1">
    <w:nsid w:val="FD7EB7BA"/>
    <w:multiLevelType w:val="singleLevel"/>
    <w:tmpl w:val="FD7EB7B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79BB3"/>
    <w:rsid w:val="0AF31586"/>
    <w:rsid w:val="7B0536C9"/>
    <w:rsid w:val="7B5F8456"/>
    <w:rsid w:val="7F679BB3"/>
    <w:rsid w:val="D5FF0626"/>
    <w:rsid w:val="FDBE0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961" w:firstLineChars="200"/>
      <w:jc w:val="both"/>
    </w:pPr>
    <w:rPr>
      <w:rFonts w:asciiTheme="minorAscii" w:hAnsiTheme="minorAscii" w:eastAsiaTheme="minorEastAsia" w:cstheme="minorBidi"/>
      <w:kern w:val="2"/>
      <w:sz w:val="28"/>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2806</Words>
  <Characters>5945</Characters>
  <Lines>0</Lines>
  <Paragraphs>0</Paragraphs>
  <TotalTime>666</TotalTime>
  <ScaleCrop>false</ScaleCrop>
  <LinksUpToDate>false</LinksUpToDate>
  <CharactersWithSpaces>6597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2026-06-01T23:42:00Z</dcterms:created>
  <dc:creator>多米</dc:creator>
  <cp:lastModifiedBy>TTT</cp:lastModifiedBy>
  <dcterms:modified xsi:type="dcterms:W3CDTF">2026-06-03T03:52:50Z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501A261319AB437FACA7E16EFB9FCB44_13</vt:lpwstr>
  </property>
  <property fmtid="{D5CDD505-2E9C-101B-9397-08002B2CF9AE}" pid="4" name="KSOTemplateDocerSaveRecord">
    <vt:lpwstr>eyJoZGlkIjoiNWVkZDNkMjk3Yjc0ODkyNzAxYzY0MzI5ODFmMzJjZTgiLCJ1c2VySWQiOiI0MzM0MTUyMDcifQ==</vt:lpwstr>
  </property>
</Properties>
</file>