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EA" w:rsidRDefault="009E490E" w:rsidP="009E490E">
      <w:pPr>
        <w:pStyle w:val="a3"/>
        <w:numPr>
          <w:ilvl w:val="0"/>
          <w:numId w:val="1"/>
        </w:numPr>
      </w:pPr>
      <w:r>
        <w:t>Нарисовать ГУИ для новых окошек интерфейса (а их заметно прибавилось)</w:t>
      </w:r>
      <w:bookmarkStart w:id="0" w:name="_GoBack"/>
      <w:bookmarkEnd w:id="0"/>
    </w:p>
    <w:sectPr w:rsidR="0094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80649"/>
    <w:multiLevelType w:val="hybridMultilevel"/>
    <w:tmpl w:val="FB161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13"/>
    <w:rsid w:val="008A1413"/>
    <w:rsid w:val="009413EA"/>
    <w:rsid w:val="009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7B4E"/>
  <w15:chartTrackingRefBased/>
  <w15:docId w15:val="{7C34A56E-1667-41C3-9942-7BB64CA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2017-03-03T23:32:00Z</dcterms:created>
  <dcterms:modified xsi:type="dcterms:W3CDTF">2017-03-03T23:32:00Z</dcterms:modified>
</cp:coreProperties>
</file>