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  <w:bookmarkStart w:id="0" w:name="_GoBack"/>
      <w:bookmarkEnd w:id="0"/>
    </w:p>
    <w:p w:rsidR="000E24E7" w:rsidRDefault="000E24E7">
      <w:pPr>
        <w:rPr>
          <w:b/>
          <w:sz w:val="36"/>
          <w:szCs w:val="36"/>
        </w:rPr>
      </w:pPr>
    </w:p>
    <w:p w:rsidR="000E24E7" w:rsidRDefault="000E24E7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Запилить ИИ 2.0.</w:t>
      </w:r>
      <w:r w:rsidR="003B4634" w:rsidRPr="00B378BC">
        <w:rPr>
          <w:sz w:val="24"/>
          <w:szCs w:val="24"/>
        </w:rPr>
        <w:t xml:space="preserve"> + </w:t>
      </w:r>
      <w:r w:rsidR="003B4634">
        <w:rPr>
          <w:sz w:val="24"/>
          <w:szCs w:val="24"/>
        </w:rPr>
        <w:t>Не забыть про сохранение нового ИИ</w:t>
      </w:r>
      <w:r w:rsidR="002B46F7">
        <w:rPr>
          <w:sz w:val="24"/>
          <w:szCs w:val="24"/>
        </w:rPr>
        <w:t xml:space="preserve"> (Сделано)</w:t>
      </w:r>
    </w:p>
    <w:p w:rsidR="00B378BC" w:rsidRDefault="00B378BC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так, чтобы заход и выход из меню паузы никак не выводило из паузы, связанной со стартовым диалогом.</w:t>
      </w: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 xml:space="preserve">Создать такой тип </w:t>
      </w:r>
      <w:proofErr w:type="spellStart"/>
      <w:r w:rsidRPr="002B46F7">
        <w:rPr>
          <w:sz w:val="24"/>
          <w:szCs w:val="24"/>
        </w:rPr>
        <w:t>хитбоксов</w:t>
      </w:r>
      <w:proofErr w:type="spellEnd"/>
      <w:r w:rsidRPr="002B46F7">
        <w:rPr>
          <w:sz w:val="24"/>
          <w:szCs w:val="24"/>
        </w:rPr>
        <w:t>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игровые эффекты. Перед этим выполнить подзадачи</w:t>
      </w:r>
    </w:p>
    <w:p w:rsidR="002B46F7" w:rsidRDefault="002B46F7" w:rsidP="002B46F7">
      <w:pPr>
        <w:pStyle w:val="a3"/>
        <w:rPr>
          <w:sz w:val="24"/>
          <w:szCs w:val="24"/>
        </w:rPr>
      </w:pPr>
      <w:r>
        <w:rPr>
          <w:sz w:val="24"/>
          <w:szCs w:val="24"/>
        </w:rPr>
        <w:t>А) Ввести новую боевую систему с различными видами урона (огонь, холод, яд, стан), реализовать механически и визуально</w:t>
      </w:r>
    </w:p>
    <w:p w:rsidR="002B46F7" w:rsidRDefault="002B46F7" w:rsidP="002B46F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Б) Ввести новое состояние ИИ – союзническое. Монстры теперь могут </w:t>
      </w:r>
    </w:p>
    <w:p w:rsidR="002B46F7" w:rsidRDefault="002B46F7" w:rsidP="00A654A1">
      <w:pPr>
        <w:pStyle w:val="a3"/>
        <w:rPr>
          <w:sz w:val="24"/>
          <w:szCs w:val="24"/>
        </w:rPr>
      </w:pPr>
      <w:r>
        <w:rPr>
          <w:sz w:val="24"/>
          <w:szCs w:val="24"/>
        </w:rPr>
        <w:t>атаковать не только героя, но и противостоящих им монстров. Также нужно</w:t>
      </w:r>
      <w:r w:rsidR="00A654A1">
        <w:rPr>
          <w:sz w:val="24"/>
          <w:szCs w:val="24"/>
        </w:rPr>
        <w:t xml:space="preserve"> описать, как они будут следовать за героем.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новых монстров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0B4B71" w:rsidRPr="002B46F7" w:rsidRDefault="000B4B71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Поработать над корректностью размеров окошек ГУИ.</w:t>
      </w:r>
    </w:p>
    <w:sectPr w:rsidR="000B4B71" w:rsidRPr="002B4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B4B71"/>
    <w:rsid w:val="000E24E7"/>
    <w:rsid w:val="002B46F7"/>
    <w:rsid w:val="003B4634"/>
    <w:rsid w:val="009B5278"/>
    <w:rsid w:val="00A654A1"/>
    <w:rsid w:val="00B378BC"/>
    <w:rsid w:val="00BA1B54"/>
    <w:rsid w:val="00C45D76"/>
    <w:rsid w:val="00E4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1440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8</cp:revision>
  <dcterms:created xsi:type="dcterms:W3CDTF">2017-01-04T11:15:00Z</dcterms:created>
  <dcterms:modified xsi:type="dcterms:W3CDTF">2017-01-19T12:02:00Z</dcterms:modified>
</cp:coreProperties>
</file>