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64B2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Министерство промышленности и торговли Тверской области</w:t>
      </w:r>
    </w:p>
    <w:p w14:paraId="037E49A7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Государственное бюджетное профессиональное образовательное учреждение</w:t>
      </w:r>
    </w:p>
    <w:p w14:paraId="1EDC326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«Тверской промышленно-экономический колледж»</w:t>
      </w:r>
    </w:p>
    <w:p w14:paraId="0086961A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>Специальность 09.02.07 «Информационные системы и программирование»</w:t>
      </w:r>
    </w:p>
    <w:p w14:paraId="46392083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A11CDB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CC5A3" w14:textId="409DBBA4" w:rsidR="00476684" w:rsidRDefault="00476684" w:rsidP="004766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ДИПЛОМНЫЙ</w:t>
      </w:r>
      <w:r w:rsidRPr="00006B65">
        <w:rPr>
          <w:rFonts w:ascii="Times New Roman" w:hAnsi="Times New Roman" w:cs="Times New Roman"/>
          <w:b/>
          <w:bCs/>
          <w:sz w:val="28"/>
          <w:szCs w:val="28"/>
        </w:rPr>
        <w:t xml:space="preserve"> ПРОЕКТ</w:t>
      </w:r>
      <w:r w:rsidR="00AF7C1A">
        <w:rPr>
          <w:rFonts w:ascii="Times New Roman" w:hAnsi="Times New Roman" w:cs="Times New Roman"/>
          <w:b/>
          <w:bCs/>
          <w:sz w:val="28"/>
          <w:szCs w:val="28"/>
        </w:rPr>
        <w:t xml:space="preserve"> (РАБОТА)</w:t>
      </w:r>
    </w:p>
    <w:p w14:paraId="6B96F460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29F1F3" w14:textId="685AE74C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006B65">
        <w:rPr>
          <w:rFonts w:ascii="Times New Roman" w:hAnsi="Times New Roman" w:cs="Times New Roman"/>
          <w:sz w:val="28"/>
          <w:szCs w:val="28"/>
        </w:rPr>
        <w:t>информационной системы «</w:t>
      </w:r>
      <w:r>
        <w:rPr>
          <w:rFonts w:ascii="Times New Roman" w:hAnsi="Times New Roman" w:cs="Times New Roman"/>
          <w:sz w:val="28"/>
          <w:szCs w:val="28"/>
        </w:rPr>
        <w:t>Управление персоналом</w:t>
      </w:r>
      <w:r w:rsidRPr="00006B65">
        <w:rPr>
          <w:rFonts w:ascii="Times New Roman" w:hAnsi="Times New Roman" w:cs="Times New Roman"/>
          <w:sz w:val="28"/>
          <w:szCs w:val="28"/>
        </w:rPr>
        <w:t>»</w:t>
      </w:r>
    </w:p>
    <w:p w14:paraId="7933C07B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6C1A48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390FB4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C342D" w14:textId="5F61FA7C" w:rsidR="00476684" w:rsidRPr="00006B65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="00AF5314">
        <w:rPr>
          <w:rFonts w:ascii="Times New Roman" w:hAnsi="Times New Roman" w:cs="Times New Roman"/>
          <w:sz w:val="28"/>
          <w:szCs w:val="28"/>
        </w:rPr>
        <w:t xml:space="preserve">учебной </w:t>
      </w:r>
      <w:r w:rsidRPr="00006B65">
        <w:rPr>
          <w:rFonts w:ascii="Times New Roman" w:hAnsi="Times New Roman" w:cs="Times New Roman"/>
          <w:sz w:val="28"/>
          <w:szCs w:val="28"/>
        </w:rPr>
        <w:t>группы 4-09ПС-3</w:t>
      </w:r>
    </w:p>
    <w:p w14:paraId="300A5646" w14:textId="77777777" w:rsidR="00476684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Федосеев Егор Андреевич</w:t>
      </w:r>
    </w:p>
    <w:p w14:paraId="60FCA429" w14:textId="4F345D95" w:rsidR="00AF5314" w:rsidRDefault="00AF531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179C908D" w14:textId="77777777" w:rsidR="00476684" w:rsidRPr="00006B65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</w:p>
    <w:p w14:paraId="6C6231E2" w14:textId="1BE6ED32" w:rsidR="00476684" w:rsidRPr="00AF7C1A" w:rsidRDefault="00AF7C1A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0E20A1F1" w14:textId="186B0133" w:rsidR="00476684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 xml:space="preserve">Преподаватель </w:t>
      </w:r>
      <w:r w:rsidR="00AF7C1A">
        <w:rPr>
          <w:rFonts w:ascii="Times New Roman" w:hAnsi="Times New Roman" w:cs="Times New Roman"/>
          <w:sz w:val="28"/>
          <w:szCs w:val="28"/>
        </w:rPr>
        <w:t>Антонов В.А.</w:t>
      </w:r>
    </w:p>
    <w:p w14:paraId="04363F4E" w14:textId="794BD93F" w:rsidR="00AF5314" w:rsidRPr="00006B65" w:rsidRDefault="00AF531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 xml:space="preserve">26 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08C9AE87" w14:textId="77777777" w:rsidR="00476684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24DAEEA6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«Допустить к защите»</w:t>
      </w:r>
    </w:p>
    <w:p w14:paraId="7E021085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Заместитель директора по учебной работе</w:t>
      </w:r>
    </w:p>
    <w:p w14:paraId="3040C3B1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____________________</w:t>
      </w:r>
    </w:p>
    <w:p w14:paraId="3FA01D11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            (подпись)</w:t>
      </w:r>
    </w:p>
    <w:p w14:paraId="7C87DEC1" w14:textId="60B02F2D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60558E22" w14:textId="77777777" w:rsidR="00476684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4D3A9262" w14:textId="77777777" w:rsidR="00476684" w:rsidRPr="00006B65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620C0266" w14:textId="27FC947A" w:rsidR="00E66309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>Тверь 202</w:t>
      </w:r>
      <w:r w:rsidRPr="003D1364">
        <w:rPr>
          <w:rFonts w:ascii="Times New Roman" w:hAnsi="Times New Roman" w:cs="Times New Roman"/>
          <w:sz w:val="28"/>
          <w:szCs w:val="28"/>
        </w:rPr>
        <w:t>6</w:t>
      </w:r>
      <w:r w:rsidRPr="00006B65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39C430CD" w14:textId="77777777" w:rsidR="00476684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556B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3690ED55" w14:textId="77777777" w:rsidR="00476684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DACF1" w14:textId="77777777" w:rsidR="00476684" w:rsidRPr="0004556B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109C4C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ВВЕДЕНИЕ…………………………………………………………………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  <w:r w:rsidRPr="009137ED">
        <w:rPr>
          <w:rFonts w:ascii="Times New Roman" w:hAnsi="Times New Roman" w:cs="Times New Roman"/>
          <w:sz w:val="28"/>
          <w:szCs w:val="28"/>
        </w:rPr>
        <w:t>3</w:t>
      </w:r>
    </w:p>
    <w:p w14:paraId="3D490E77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ПРОЕКТИРОВАНИЕ ИНФОРМАЦИОННОЙ СИСТЕМЫ………………...</w:t>
      </w:r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36BCB290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 Описание бизнес-процессов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001B1529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1.1.1. Описание предметной области</w:t>
      </w:r>
      <w:r>
        <w:rPr>
          <w:rFonts w:ascii="Times New Roman" w:hAnsi="Times New Roman" w:cs="Times New Roman"/>
          <w:sz w:val="28"/>
          <w:szCs w:val="28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2A076704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1.1.2. Описание используемого ПО в организации</w:t>
      </w:r>
      <w:r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.9</w:t>
      </w:r>
    </w:p>
    <w:p w14:paraId="7907C2DE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1.1.3. Анализ рынка существующих программных средств</w:t>
      </w:r>
      <w:r>
        <w:rPr>
          <w:rFonts w:ascii="Times New Roman" w:hAnsi="Times New Roman" w:cs="Times New Roman"/>
          <w:sz w:val="28"/>
          <w:szCs w:val="28"/>
        </w:rPr>
        <w:t>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10</w:t>
      </w:r>
    </w:p>
    <w:p w14:paraId="39CBB2A3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1.2. Информационная модель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……………………………………………...</w:t>
      </w:r>
      <w:r w:rsidRPr="009137E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690F7F2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1.2.1. Моделирование информационных процессов</w:t>
      </w:r>
      <w:r>
        <w:rPr>
          <w:rFonts w:ascii="Times New Roman" w:hAnsi="Times New Roman" w:cs="Times New Roman"/>
          <w:sz w:val="28"/>
          <w:szCs w:val="28"/>
        </w:rPr>
        <w:t>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  <w:r w:rsidRPr="009137E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1284EBDD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1.2.2. Моделирование логики приложения (User </w:t>
      </w:r>
      <w:proofErr w:type="spellStart"/>
      <w:proofErr w:type="gramStart"/>
      <w:r w:rsidRPr="009137E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9137E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…</w:t>
      </w:r>
      <w:proofErr w:type="gramEnd"/>
      <w:r>
        <w:rPr>
          <w:rFonts w:ascii="Times New Roman" w:hAnsi="Times New Roman" w:cs="Times New Roman"/>
          <w:sz w:val="28"/>
          <w:szCs w:val="28"/>
        </w:rPr>
        <w:t>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21</w:t>
      </w:r>
    </w:p>
    <w:p w14:paraId="105934CF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РЕАЛИЗАЦИЯ ИНФОРМАЦИОННОЙ СИСТЕМЫ………………………24</w:t>
      </w:r>
    </w:p>
    <w:p w14:paraId="494BB387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2.1. Выбор программных средств для реализации ИС</w:t>
      </w:r>
      <w:r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.24</w:t>
      </w:r>
    </w:p>
    <w:p w14:paraId="78332312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2.2. Структура базы данных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25</w:t>
      </w:r>
    </w:p>
    <w:p w14:paraId="5CD5725B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2.3. Реализация пользовательского интерфейса</w:t>
      </w:r>
      <w:r>
        <w:rPr>
          <w:rFonts w:ascii="Times New Roman" w:hAnsi="Times New Roman" w:cs="Times New Roman"/>
          <w:sz w:val="28"/>
          <w:szCs w:val="28"/>
        </w:rPr>
        <w:t>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26</w:t>
      </w:r>
    </w:p>
    <w:p w14:paraId="039100FA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ЗАКЛЮЧЕНИЕ……………………………………………………………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30</w:t>
      </w:r>
    </w:p>
    <w:p w14:paraId="6CDF2A38" w14:textId="77777777" w:rsidR="00476684" w:rsidRPr="009137ED" w:rsidRDefault="00476684" w:rsidP="00476684">
      <w:pPr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СПИСОК ИСПОЛЬЗОВАННОЙ ЛИТЕРАТУРЫ………………………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.32</w:t>
      </w:r>
    </w:p>
    <w:p w14:paraId="4863976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B474BB" w14:textId="77777777" w:rsidR="00476684" w:rsidRPr="00006B65" w:rsidRDefault="00476684" w:rsidP="004766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01134C" w14:textId="77777777" w:rsidR="00476684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D136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5C4E3F32" w14:textId="77777777" w:rsidR="00476684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DB5348" w14:textId="77777777" w:rsidR="00476684" w:rsidRPr="00B05339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C59986" w14:textId="3D04804E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большинстве </w:t>
      </w:r>
      <w:r w:rsidRPr="00D208DF">
        <w:rPr>
          <w:rFonts w:ascii="Times New Roman" w:hAnsi="Times New Roman" w:cs="Times New Roman"/>
          <w:sz w:val="28"/>
          <w:szCs w:val="28"/>
        </w:rPr>
        <w:t>государственных колледжах и техникумах</w:t>
      </w:r>
      <w:r>
        <w:rPr>
          <w:rFonts w:ascii="Times New Roman" w:hAnsi="Times New Roman" w:cs="Times New Roman"/>
          <w:sz w:val="28"/>
          <w:szCs w:val="28"/>
        </w:rPr>
        <w:t>, используется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программа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08DF">
        <w:rPr>
          <w:rFonts w:ascii="Times New Roman" w:hAnsi="Times New Roman" w:cs="Times New Roman"/>
          <w:sz w:val="28"/>
          <w:szCs w:val="28"/>
        </w:rPr>
        <w:t>В ней есть огромный блок для отдела кадров: там хранятся личные дела, приказы, ведется табель и считается зарплата.</w:t>
      </w:r>
    </w:p>
    <w:p w14:paraId="449F8E89" w14:textId="70BAF79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Проблема в том, что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— это очень большая и сложная система, рассчитанная на бухгалтера и кадровика. Но для простых повседневных нужд заведующего отделением или старшего мастера она тяжелая и неудобная. Например, чтобы просто быстро посмотреть, у кого из преподавателей есть свободные часы на завтра, или вывести список всех сотрудников с датами окончания медосмотра, нужно делать много лишних кликов и знать специальные пути в программе.</w:t>
      </w:r>
    </w:p>
    <w:p w14:paraId="382BE421" w14:textId="3A91ECF1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Кроме того, доступ к полной версии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стоит дорого, и его покупают не на все компьютеры. Поэтому информация часто дублируется в обычных Excel-таблицах на столах у методистов. Это и есть недостаток текущего положения: инструмент есть, но он слишком громоздкий для быстрой оперативной работы. Актуальность моей разработки в том, чтобы сделать легкую, понятную программу-помощник, которая не заменит 1С</w:t>
      </w:r>
      <w:r w:rsidR="00AF7C1A">
        <w:rPr>
          <w:rFonts w:ascii="Times New Roman" w:hAnsi="Times New Roman" w:cs="Times New Roman"/>
          <w:sz w:val="28"/>
          <w:szCs w:val="28"/>
        </w:rPr>
        <w:t>,</w:t>
      </w:r>
      <w:r w:rsidRPr="00D208DF">
        <w:rPr>
          <w:rFonts w:ascii="Times New Roman" w:hAnsi="Times New Roman" w:cs="Times New Roman"/>
          <w:sz w:val="28"/>
          <w:szCs w:val="28"/>
        </w:rPr>
        <w:t xml:space="preserve"> но дополнит её и сделает жизнь руководителей подразделений проще и быстрее.</w:t>
      </w:r>
    </w:p>
    <w:p w14:paraId="7F19F1C7" w14:textId="7777777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Вопрос автоматизации управления колледжем хорошо изучен. Фирма «1С» и партнеры разработали подробные методические руководства и конфигурации («1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 xml:space="preserve"> ПРОФ»). В этих решениях идеально проработаны вопросы:</w:t>
      </w:r>
    </w:p>
    <w:p w14:paraId="215D4E1D" w14:textId="77777777" w:rsidR="00D208DF" w:rsidRPr="00D208DF" w:rsidRDefault="00D208DF" w:rsidP="00C63CC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Формирования штатного расписания;</w:t>
      </w:r>
    </w:p>
    <w:p w14:paraId="138A7AE4" w14:textId="77777777" w:rsidR="00D208DF" w:rsidRPr="00D208DF" w:rsidRDefault="00D208DF" w:rsidP="00C63CC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Расчета учебной нагрузки (тарификации);</w:t>
      </w:r>
    </w:p>
    <w:p w14:paraId="429933D3" w14:textId="77777777" w:rsidR="00D208DF" w:rsidRPr="00D208DF" w:rsidRDefault="00D208DF" w:rsidP="00C63CC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Кадрового учета строгой отчетности (приказы Т-2, трудовая книжка).</w:t>
      </w:r>
    </w:p>
    <w:p w14:paraId="1CEFA748" w14:textId="41C1CD43" w:rsid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Об этом написано много статей и учебных пособий для администраторов 1С. Но есть пробел</w:t>
      </w:r>
      <w:r w:rsidRPr="00D208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D208DF">
        <w:rPr>
          <w:rFonts w:ascii="Times New Roman" w:hAnsi="Times New Roman" w:cs="Times New Roman"/>
          <w:sz w:val="28"/>
          <w:szCs w:val="28"/>
        </w:rPr>
        <w:t xml:space="preserve"> В существующей литературе и в самой программе почти </w:t>
      </w:r>
      <w:r w:rsidRPr="00D208DF">
        <w:rPr>
          <w:rFonts w:ascii="Times New Roman" w:hAnsi="Times New Roman" w:cs="Times New Roman"/>
          <w:sz w:val="28"/>
          <w:szCs w:val="28"/>
        </w:rPr>
        <w:lastRenderedPageBreak/>
        <w:t xml:space="preserve">нет простых инструментов для визуального контроля загруженности педагогов и быстрого планирования замен. Существующие решения требуют обучения работе в сложном интерфейсе 1С. </w:t>
      </w:r>
      <w:r>
        <w:rPr>
          <w:rFonts w:ascii="Times New Roman" w:hAnsi="Times New Roman" w:cs="Times New Roman"/>
          <w:sz w:val="28"/>
          <w:szCs w:val="28"/>
        </w:rPr>
        <w:t>Разрабатываемый продукт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же </w:t>
      </w:r>
      <w:r w:rsidRPr="00D208DF">
        <w:rPr>
          <w:rFonts w:ascii="Times New Roman" w:hAnsi="Times New Roman" w:cs="Times New Roman"/>
          <w:sz w:val="28"/>
          <w:szCs w:val="28"/>
        </w:rPr>
        <w:t>предлага</w:t>
      </w:r>
      <w:r>
        <w:rPr>
          <w:rFonts w:ascii="Times New Roman" w:hAnsi="Times New Roman" w:cs="Times New Roman"/>
          <w:sz w:val="28"/>
          <w:szCs w:val="28"/>
        </w:rPr>
        <w:t>ет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простую надстройку или отдельную небольшую систему, которая берет основные данные из той же базы 1С и показывает их в виде удобных карточек и простых отчетов, доступных любому сотруднику без подготовки.</w:t>
      </w:r>
    </w:p>
    <w:p w14:paraId="63579F53" w14:textId="51F51F73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Цель: 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D208DF">
        <w:rPr>
          <w:rFonts w:ascii="Times New Roman" w:hAnsi="Times New Roman" w:cs="Times New Roman"/>
          <w:sz w:val="28"/>
          <w:szCs w:val="28"/>
        </w:rPr>
        <w:t>азработать простую в использовании программу для оперативного управления данными о сотрудниках колледжа, которая дополнит существующую систему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и облегчит работу заведующих отделениями.</w:t>
      </w:r>
    </w:p>
    <w:p w14:paraId="33880C78" w14:textId="7777777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Задачи (шаги к цели):</w:t>
      </w:r>
    </w:p>
    <w:p w14:paraId="05531EDB" w14:textId="77777777" w:rsidR="00D208DF" w:rsidRP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Изучить, какие данные уже есть в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и в каком виде их можно выгрузить для нашей программы.</w:t>
      </w:r>
    </w:p>
    <w:p w14:paraId="283FBB25" w14:textId="0AEDAACA" w:rsidR="00D208DF" w:rsidRP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 xml:space="preserve">Спроектировать простую базу данных, куда </w:t>
      </w:r>
      <w:r w:rsidR="00AF7C1A">
        <w:rPr>
          <w:rFonts w:ascii="Times New Roman" w:hAnsi="Times New Roman" w:cs="Times New Roman"/>
          <w:sz w:val="28"/>
          <w:szCs w:val="28"/>
        </w:rPr>
        <w:t>могут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подгружаться сведения о преподавателях из 1С (ФИО, должность, нагрузка)</w:t>
      </w:r>
      <w:r w:rsidR="00AF7C1A">
        <w:rPr>
          <w:rFonts w:ascii="Times New Roman" w:hAnsi="Times New Roman" w:cs="Times New Roman"/>
          <w:sz w:val="28"/>
          <w:szCs w:val="28"/>
        </w:rPr>
        <w:t xml:space="preserve"> или добавляться отдельно</w:t>
      </w:r>
      <w:r w:rsidRPr="00D208DF">
        <w:rPr>
          <w:rFonts w:ascii="Times New Roman" w:hAnsi="Times New Roman" w:cs="Times New Roman"/>
          <w:sz w:val="28"/>
          <w:szCs w:val="28"/>
        </w:rPr>
        <w:t>.</w:t>
      </w:r>
    </w:p>
    <w:p w14:paraId="2FFB387C" w14:textId="77777777" w:rsidR="00D208DF" w:rsidRP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Написать программу, в которой можно будет:</w:t>
      </w:r>
    </w:p>
    <w:p w14:paraId="53B2AFCF" w14:textId="77777777" w:rsidR="00D208DF" w:rsidRPr="00D208DF" w:rsidRDefault="00D208DF" w:rsidP="00C63CC9">
      <w:pPr>
        <w:numPr>
          <w:ilvl w:val="3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Быстро найти сотрудника по фамилии или предмету.</w:t>
      </w:r>
    </w:p>
    <w:p w14:paraId="090F6BF9" w14:textId="5FD30832" w:rsidR="00D208DF" w:rsidRPr="00D208DF" w:rsidRDefault="00D208DF" w:rsidP="00C63CC9">
      <w:pPr>
        <w:numPr>
          <w:ilvl w:val="3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Увидеть процент его загрузки</w:t>
      </w:r>
    </w:p>
    <w:p w14:paraId="2FADE5C8" w14:textId="77777777" w:rsidR="00D208DF" w:rsidRPr="00D208DF" w:rsidRDefault="00D208DF" w:rsidP="00C63CC9">
      <w:pPr>
        <w:numPr>
          <w:ilvl w:val="3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Сформировать простой список для заказа справок или медкнижек.</w:t>
      </w:r>
    </w:p>
    <w:p w14:paraId="7BC06E00" w14:textId="337598B4" w:rsidR="00D208DF" w:rsidRDefault="00D208DF" w:rsidP="00C63CC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Сравнить, сколько времени уходит на поиск информации в 1С и в моей программе, доказать пользу.</w:t>
      </w:r>
    </w:p>
    <w:p w14:paraId="7D77E1DA" w14:textId="254BEF8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Pr="00D208D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D208DF">
        <w:rPr>
          <w:rFonts w:ascii="Times New Roman" w:hAnsi="Times New Roman" w:cs="Times New Roman"/>
          <w:sz w:val="28"/>
          <w:szCs w:val="28"/>
        </w:rPr>
        <w:t xml:space="preserve">роцесс управления персоналом в </w:t>
      </w:r>
      <w:r>
        <w:rPr>
          <w:rFonts w:ascii="Times New Roman" w:hAnsi="Times New Roman" w:cs="Times New Roman"/>
          <w:sz w:val="28"/>
          <w:szCs w:val="28"/>
        </w:rPr>
        <w:t>ГБПОУ «ТПЭК»</w:t>
      </w:r>
    </w:p>
    <w:p w14:paraId="7ED6B15B" w14:textId="6D30D094" w:rsid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Предмет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Pr="00D208DF">
        <w:rPr>
          <w:rFonts w:ascii="Times New Roman" w:hAnsi="Times New Roman" w:cs="Times New Roman"/>
          <w:sz w:val="28"/>
          <w:szCs w:val="28"/>
        </w:rPr>
        <w:t>: оперативный доступ руководителей подразделений к кадровой информации и методы ускорения получения данных о загруженности преподавателей.</w:t>
      </w:r>
    </w:p>
    <w:p w14:paraId="70AE5256" w14:textId="78D33111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процессе разработки были использованы</w:t>
      </w:r>
      <w:r w:rsidRPr="00D208DF">
        <w:rPr>
          <w:rFonts w:ascii="Times New Roman" w:hAnsi="Times New Roman" w:cs="Times New Roman"/>
          <w:sz w:val="28"/>
          <w:szCs w:val="28"/>
        </w:rPr>
        <w:t xml:space="preserve"> анализ документации по 1С, опрос сотрудников колледжа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208DF">
        <w:rPr>
          <w:rFonts w:ascii="Times New Roman" w:hAnsi="Times New Roman" w:cs="Times New Roman"/>
          <w:sz w:val="28"/>
          <w:szCs w:val="28"/>
        </w:rPr>
        <w:t>метод проектирования интерфейсов, а также сравнительный анализ скорости выполнения типовых операций в старой и новой системах.</w:t>
      </w:r>
    </w:p>
    <w:p w14:paraId="0C6D58E8" w14:textId="77777777" w:rsidR="00AF7C1A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Теоретическая: Показано, что даже при наличии мощной корпоративной системы (1С) существует потребность в легких «надстройках» для оперативного управления.</w:t>
      </w:r>
    </w:p>
    <w:p w14:paraId="7F1C966C" w14:textId="728696CA" w:rsidR="00476684" w:rsidRDefault="00AF7C1A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208DF" w:rsidRPr="00D208DF">
        <w:rPr>
          <w:rFonts w:ascii="Times New Roman" w:hAnsi="Times New Roman" w:cs="Times New Roman"/>
          <w:sz w:val="28"/>
          <w:szCs w:val="28"/>
        </w:rPr>
        <w:t>Практическая: Программа позволит заведующему отделением за 5 секунд увидеть картину загрузки педагогов, которую в 1С пришлось бы собирать через отчет 10-15 минут. Это сэкономит рабочее время сотрудников колледжа.</w:t>
      </w:r>
    </w:p>
    <w:p w14:paraId="61AB4319" w14:textId="76FD6E50" w:rsidR="004A4449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Работа состоит из введения, трех глав и заключения. В первой главе я опишу</w:t>
      </w:r>
      <w:r>
        <w:rPr>
          <w:rFonts w:ascii="Times New Roman" w:hAnsi="Times New Roman" w:cs="Times New Roman"/>
          <w:sz w:val="28"/>
          <w:szCs w:val="28"/>
        </w:rPr>
        <w:t xml:space="preserve"> теорию</w:t>
      </w:r>
      <w:r w:rsidRPr="00D208DF">
        <w:rPr>
          <w:rFonts w:ascii="Times New Roman" w:hAnsi="Times New Roman" w:cs="Times New Roman"/>
          <w:sz w:val="28"/>
          <w:szCs w:val="28"/>
        </w:rPr>
        <w:t>. Во второй — спроектирую свою</w:t>
      </w:r>
      <w:r>
        <w:rPr>
          <w:rFonts w:ascii="Times New Roman" w:hAnsi="Times New Roman" w:cs="Times New Roman"/>
          <w:sz w:val="28"/>
          <w:szCs w:val="28"/>
        </w:rPr>
        <w:t xml:space="preserve"> программу</w:t>
      </w:r>
      <w:r w:rsidRPr="00D208DF">
        <w:rPr>
          <w:rFonts w:ascii="Times New Roman" w:hAnsi="Times New Roman" w:cs="Times New Roman"/>
          <w:sz w:val="28"/>
          <w:szCs w:val="28"/>
        </w:rPr>
        <w:t>. В третьей — опишу</w:t>
      </w:r>
      <w:r>
        <w:rPr>
          <w:rFonts w:ascii="Times New Roman" w:hAnsi="Times New Roman" w:cs="Times New Roman"/>
          <w:sz w:val="28"/>
          <w:szCs w:val="28"/>
        </w:rPr>
        <w:t xml:space="preserve"> затраты и стоимость итогового продукта</w:t>
      </w:r>
      <w:r w:rsidRPr="00D208DF">
        <w:rPr>
          <w:rFonts w:ascii="Times New Roman" w:hAnsi="Times New Roman" w:cs="Times New Roman"/>
          <w:sz w:val="28"/>
          <w:szCs w:val="28"/>
        </w:rPr>
        <w:t>.</w:t>
      </w:r>
    </w:p>
    <w:p w14:paraId="1C3776C5" w14:textId="77777777" w:rsidR="004A4449" w:rsidRPr="00BD0098" w:rsidRDefault="004A4449" w:rsidP="004A4449">
      <w:pPr>
        <w:pStyle w:val="a7"/>
        <w:numPr>
          <w:ilvl w:val="0"/>
          <w:numId w:val="9"/>
        </w:num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A4449">
        <w:rPr>
          <w:rFonts w:ascii="Times New Roman" w:hAnsi="Times New Roman" w:cs="Times New Roman"/>
          <w:sz w:val="28"/>
          <w:szCs w:val="28"/>
        </w:rPr>
        <w:br w:type="page"/>
      </w: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ПРОЕКТИРОВАНИЕ ИНФОРМАЦИОННОЙ СИСТЕМЫ</w:t>
      </w:r>
    </w:p>
    <w:p w14:paraId="4941E599" w14:textId="6B2DB0A8" w:rsidR="004A4449" w:rsidRPr="00BD0098" w:rsidRDefault="004A4449" w:rsidP="004A4449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722EB7" w14:textId="46622A5D" w:rsidR="00D208DF" w:rsidRPr="00BD0098" w:rsidRDefault="004A4449" w:rsidP="00C63CC9">
      <w:pPr>
        <w:pStyle w:val="a7"/>
        <w:numPr>
          <w:ilvl w:val="1"/>
          <w:numId w:val="9"/>
        </w:numPr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бизнес-процессов</w:t>
      </w:r>
    </w:p>
    <w:p w14:paraId="780FBC1F" w14:textId="77777777" w:rsidR="004A4449" w:rsidRPr="00BD0098" w:rsidRDefault="004A4449" w:rsidP="00C63CC9">
      <w:pPr>
        <w:pStyle w:val="a7"/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</w:p>
    <w:p w14:paraId="2CD0192A" w14:textId="4B87C58A" w:rsidR="004A4449" w:rsidRPr="00BD0098" w:rsidRDefault="004A4449" w:rsidP="00C63CC9">
      <w:pPr>
        <w:pStyle w:val="a7"/>
        <w:numPr>
          <w:ilvl w:val="2"/>
          <w:numId w:val="9"/>
        </w:numPr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Описание предметной области</w:t>
      </w:r>
    </w:p>
    <w:p w14:paraId="4C2772B6" w14:textId="7777777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Краткая характеристика организации</w:t>
      </w:r>
    </w:p>
    <w:p w14:paraId="317B114C" w14:textId="7777777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ГБПОУ «ТПЭК» — государственное бюджетное профессиональное образовательное учреждение, реализующее программы среднего профессионального образования. Ежедневно через колледж проходит большой поток студентов. Штат сотрудников включает преподавателей, мастеров производственного обучения, административный и вспомогательный персонал.</w:t>
      </w:r>
    </w:p>
    <w:p w14:paraId="711FEFF7" w14:textId="010ED7D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момент обследования кадровый учёт в колледже ведётся в системе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 Это отраслевое решение, которое является стандартом автоматизации для учреждений СПО. Вся основная работа по приёму, увольнению, оформлению приказов и тарификации выполняется сотрудниками отдела кадров именно в 1С.</w:t>
      </w:r>
    </w:p>
    <w:p w14:paraId="7145C399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Однако в реальной работе существует проблема: </w:t>
      </w:r>
      <w:r w:rsidRPr="00BD0098">
        <w:rPr>
          <w:rFonts w:ascii="Times New Roman" w:hAnsi="Times New Roman" w:cs="Times New Roman"/>
          <w:b/>
          <w:bCs/>
          <w:sz w:val="28"/>
          <w:szCs w:val="28"/>
        </w:rPr>
        <w:t>руководители учебных подразделений</w:t>
      </w:r>
      <w:r w:rsidRPr="00BD0098">
        <w:rPr>
          <w:rFonts w:ascii="Times New Roman" w:hAnsi="Times New Roman" w:cs="Times New Roman"/>
          <w:sz w:val="28"/>
          <w:szCs w:val="28"/>
        </w:rPr>
        <w:t> (заведующие отделениями, старшие мастера) не имеют прямого доступа к оперативной кадровой информации. На их компьютерах либо вовсе нет доступа к 1С, либо он ограничен просмотром без возможности формирования отчётов. В результате для получения простых сведений (список преподавателей с датами аттестации, текущая загрузка педагогов, данные о стаже) руководитель вынужден обращаться в отдел кадров.</w:t>
      </w:r>
    </w:p>
    <w:p w14:paraId="1C6DC1F1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Процесс выглядит так:</w:t>
      </w:r>
    </w:p>
    <w:p w14:paraId="39B5E9AE" w14:textId="77777777" w:rsidR="00BD0098" w:rsidRPr="00BD0098" w:rsidRDefault="00BD0098" w:rsidP="00C63CC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Руководитель устно или по почте делает запрос: «Скиньте список моих преподавателей с датами медосмотра».</w:t>
      </w:r>
    </w:p>
    <w:p w14:paraId="12D29BB8" w14:textId="77777777" w:rsidR="00BD0098" w:rsidRPr="00BD0098" w:rsidRDefault="00BD0098" w:rsidP="00C63CC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отдела кадров отвлекается от основной работы, заходит в 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, настраивает фильтры, формирует отчёт.</w:t>
      </w:r>
    </w:p>
    <w:p w14:paraId="34AC9DB6" w14:textId="77777777" w:rsidR="00BD0098" w:rsidRPr="00BD0098" w:rsidRDefault="00BD0098" w:rsidP="00C63CC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Готовый отчёт (обычно в Excel) отправляется руководителю. Время ожидания — от нескольких минут до нескольких часов.</w:t>
      </w:r>
    </w:p>
    <w:p w14:paraId="5D2B2DF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Аналогичная ситуация и с оценкой загрузки преподавателей. Чтобы понять, кому можно дать замену заболевшего коллеги, руководитель вручную сверяет распечатку тарификации со ставкой. Никакой визуальной картины нет, решение принимается «на глаз».</w:t>
      </w:r>
    </w:p>
    <w:p w14:paraId="0E2D4CEA" w14:textId="6B58E332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Для визуализации текущей ситуации был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D0098">
        <w:rPr>
          <w:rFonts w:ascii="Times New Roman" w:hAnsi="Times New Roman" w:cs="Times New Roman"/>
          <w:sz w:val="28"/>
          <w:szCs w:val="28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разработан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Pr="00BD0098">
        <w:rPr>
          <w:rFonts w:ascii="Times New Roman" w:hAnsi="Times New Roman" w:cs="Times New Roman"/>
          <w:sz w:val="28"/>
          <w:szCs w:val="28"/>
        </w:rPr>
        <w:t xml:space="preserve">а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ЕСТЬ»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представленная на рисунке 1</w:t>
      </w:r>
    </w:p>
    <w:p w14:paraId="1DC782B0" w14:textId="77777777" w:rsidR="00C63CC9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F091A" w14:textId="17EE7FDE" w:rsidR="00BD0098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6E3B38" wp14:editId="14262F3A">
            <wp:extent cx="5934075" cy="3371850"/>
            <wp:effectExtent l="0" t="0" r="9525" b="0"/>
            <wp:docPr id="1050207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EAFA8" w14:textId="12CAF642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1 -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ЕСТЬ»</w:t>
      </w:r>
    </w:p>
    <w:p w14:paraId="0FD62CEE" w14:textId="77777777" w:rsidR="006768BB" w:rsidRPr="00BD0098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43AF70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Актёры:</w:t>
      </w:r>
    </w:p>
    <w:p w14:paraId="4EAE4EB4" w14:textId="77777777" w:rsidR="00BD0098" w:rsidRPr="00BD0098" w:rsidRDefault="00BD0098" w:rsidP="00C63CC9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Руководитель учебного подразделения — основной актёр, нуждающийся в информации.</w:t>
      </w:r>
    </w:p>
    <w:p w14:paraId="100E2244" w14:textId="77777777" w:rsidR="00BD0098" w:rsidRPr="00BD0098" w:rsidRDefault="00BD0098" w:rsidP="00C63CC9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отдела кадров (HR) — посредник, к которому руководитель вынужден обращаться.</w:t>
      </w:r>
    </w:p>
    <w:p w14:paraId="09453A23" w14:textId="77777777" w:rsidR="00BD0098" w:rsidRPr="00BD0098" w:rsidRDefault="00BD0098" w:rsidP="00C63CC9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Система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 — внешняя система, где хранятся все данные.</w:t>
      </w:r>
    </w:p>
    <w:p w14:paraId="3FD4035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Варианты использования для руководителя:</w:t>
      </w:r>
    </w:p>
    <w:p w14:paraId="4391FEE5" w14:textId="47D5262D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Поиск информации о преподавателе «вручную»</w:t>
      </w:r>
      <w:r w:rsidR="006768BB">
        <w:rPr>
          <w:rFonts w:ascii="Times New Roman" w:hAnsi="Times New Roman" w:cs="Times New Roman"/>
          <w:sz w:val="28"/>
          <w:szCs w:val="28"/>
        </w:rPr>
        <w:t>.</w:t>
      </w:r>
    </w:p>
    <w:p w14:paraId="52EC778C" w14:textId="77777777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Запрос информации в отделе кадров (звонок, письмо, личный визит).</w:t>
      </w:r>
    </w:p>
    <w:p w14:paraId="54B32653" w14:textId="7EEC8675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Расчёт загрузки преподавателя «на глаз»</w:t>
      </w:r>
      <w:r w:rsidR="006768BB">
        <w:rPr>
          <w:rFonts w:ascii="Times New Roman" w:hAnsi="Times New Roman" w:cs="Times New Roman"/>
          <w:sz w:val="28"/>
          <w:szCs w:val="28"/>
        </w:rPr>
        <w:t>.</w:t>
      </w:r>
    </w:p>
    <w:p w14:paraId="77D230A4" w14:textId="77777777" w:rsidR="00BD0098" w:rsidRPr="00BD0098" w:rsidRDefault="00BD0098" w:rsidP="00C63CC9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Составление оперативных списков в Excel (медосмотр, договоры).</w:t>
      </w:r>
    </w:p>
    <w:p w14:paraId="55A0F265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Варианты использования для HR-специалиста:</w:t>
      </w:r>
    </w:p>
    <w:p w14:paraId="1A7FFF69" w14:textId="52EF3ECC" w:rsidR="00BD0098" w:rsidRPr="00BD0098" w:rsidRDefault="00BD0098" w:rsidP="00C63CC9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Приём и регистрация запроса от руководителя.</w:t>
      </w:r>
    </w:p>
    <w:p w14:paraId="3B761624" w14:textId="77777777" w:rsidR="00BD0098" w:rsidRPr="00BD0098" w:rsidRDefault="00BD0098" w:rsidP="00C63CC9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Поиск и выгрузка данных из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</w:t>
      </w:r>
    </w:p>
    <w:p w14:paraId="3C3C495B" w14:textId="3F490189" w:rsidR="00BD0098" w:rsidRPr="00BD0098" w:rsidRDefault="00BD0098" w:rsidP="00C63CC9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Формирование отчёта вручную и отправка руководителю.</w:t>
      </w:r>
    </w:p>
    <w:p w14:paraId="6FD6FF92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Основная проблема: между руководителем и данными стоит посредник, что ведёт к временным затратам и двойной работе.</w:t>
      </w:r>
    </w:p>
    <w:p w14:paraId="3D3DF4ED" w14:textId="77777777" w:rsidR="006768BB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Для детализации ключевого процесса «Обработать запрос руководителя на получение кадрового отчёта» построена диаграмма IDEF0 (Рисунок 2). </w:t>
      </w:r>
    </w:p>
    <w:p w14:paraId="06CC77B6" w14:textId="4A516A86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153AA5" wp14:editId="51CC1A97">
            <wp:extent cx="3638550" cy="4181275"/>
            <wp:effectExtent l="0" t="0" r="0" b="0"/>
            <wp:docPr id="17032562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81" cy="4182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E7749" w14:textId="4AA1FA12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2 - </w:t>
      </w:r>
      <w:r w:rsidRPr="00BD0098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диаграмма «КАК ЕСТЬ»</w:t>
      </w:r>
    </w:p>
    <w:p w14:paraId="38DA7E66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Вход: </w:t>
      </w:r>
      <w:r w:rsidR="009258D7" w:rsidRPr="00C63CC9">
        <w:rPr>
          <w:rFonts w:ascii="Times New Roman" w:hAnsi="Times New Roman" w:cs="Times New Roman"/>
          <w:sz w:val="28"/>
          <w:szCs w:val="28"/>
        </w:rPr>
        <w:t>Данные о персонале</w:t>
      </w:r>
      <w:r w:rsidRPr="00BD0098">
        <w:rPr>
          <w:rFonts w:ascii="Times New Roman" w:hAnsi="Times New Roman" w:cs="Times New Roman"/>
          <w:sz w:val="28"/>
          <w:szCs w:val="28"/>
        </w:rPr>
        <w:t>.</w:t>
      </w:r>
    </w:p>
    <w:p w14:paraId="4C06CC42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Управление: </w:t>
      </w:r>
      <w:r w:rsidR="009258D7" w:rsidRPr="00C63CC9">
        <w:rPr>
          <w:rFonts w:ascii="Times New Roman" w:hAnsi="Times New Roman" w:cs="Times New Roman"/>
          <w:sz w:val="28"/>
          <w:szCs w:val="28"/>
        </w:rPr>
        <w:t>Регламент, СПО</w:t>
      </w:r>
    </w:p>
    <w:p w14:paraId="66B796D1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Механизмы: </w:t>
      </w:r>
      <w:r w:rsidR="009258D7" w:rsidRPr="00C63CC9">
        <w:rPr>
          <w:rFonts w:ascii="Times New Roman" w:hAnsi="Times New Roman" w:cs="Times New Roman"/>
          <w:sz w:val="28"/>
          <w:szCs w:val="28"/>
        </w:rPr>
        <w:t>Сотрудник отдела кадров</w:t>
      </w:r>
      <w:r w:rsidRPr="00BD0098">
        <w:rPr>
          <w:rFonts w:ascii="Times New Roman" w:hAnsi="Times New Roman" w:cs="Times New Roman"/>
          <w:sz w:val="28"/>
          <w:szCs w:val="28"/>
        </w:rPr>
        <w:t>, АРМ с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</w:t>
      </w:r>
    </w:p>
    <w:p w14:paraId="3C1194DB" w14:textId="3CDC33AF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Выход: Готовый отчёт (Excel, бумага).</w:t>
      </w:r>
    </w:p>
    <w:p w14:paraId="57E86E14" w14:textId="77777777" w:rsidR="00D31E22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основе IDEF0 построена информационная модель IDEF1 (Рисунок 3)</w:t>
      </w:r>
    </w:p>
    <w:p w14:paraId="7BC5FC1E" w14:textId="77777777" w:rsidR="00C63CC9" w:rsidRPr="00C63CC9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1841E6" w14:textId="7AA5C61E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8578AD" wp14:editId="1E1A867A">
            <wp:extent cx="5105400" cy="4162425"/>
            <wp:effectExtent l="0" t="0" r="0" b="9525"/>
            <wp:docPr id="20586880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1EE38" w14:textId="20761A31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BD0098">
        <w:rPr>
          <w:rFonts w:ascii="Times New Roman" w:hAnsi="Times New Roman" w:cs="Times New Roman"/>
          <w:sz w:val="28"/>
          <w:szCs w:val="28"/>
        </w:rPr>
        <w:t>IDEF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диаграмма «КАК ЕСТЬ»</w:t>
      </w:r>
    </w:p>
    <w:p w14:paraId="6F6ED4B7" w14:textId="3F6CE29A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21D3D8" w14:textId="77777777" w:rsidR="00D31E22" w:rsidRDefault="00D31E22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</w:t>
      </w:r>
      <w:r w:rsidR="00BD0098" w:rsidRPr="00BD0098">
        <w:rPr>
          <w:rFonts w:ascii="Times New Roman" w:hAnsi="Times New Roman" w:cs="Times New Roman"/>
          <w:sz w:val="28"/>
          <w:szCs w:val="28"/>
        </w:rPr>
        <w:t>показыва</w:t>
      </w:r>
      <w:r>
        <w:rPr>
          <w:rFonts w:ascii="Times New Roman" w:hAnsi="Times New Roman" w:cs="Times New Roman"/>
          <w:sz w:val="28"/>
          <w:szCs w:val="28"/>
        </w:rPr>
        <w:t>ет</w:t>
      </w:r>
      <w:r w:rsidR="00BD0098" w:rsidRPr="00BD0098">
        <w:rPr>
          <w:rFonts w:ascii="Times New Roman" w:hAnsi="Times New Roman" w:cs="Times New Roman"/>
          <w:sz w:val="28"/>
          <w:szCs w:val="28"/>
        </w:rPr>
        <w:t xml:space="preserve"> структуру данных, задействованных в процессе. Источником данных является «1</w:t>
      </w:r>
      <w:proofErr w:type="gramStart"/>
      <w:r w:rsidR="00BD0098"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="00BD0098" w:rsidRPr="00BD0098">
        <w:rPr>
          <w:rFonts w:ascii="Times New Roman" w:hAnsi="Times New Roman" w:cs="Times New Roman"/>
          <w:sz w:val="28"/>
          <w:szCs w:val="28"/>
        </w:rPr>
        <w:t>», потребителем — руководитель подразделения, но передача происходит исключительно через HR-специалиста. Прямого доступа руководителя к данным нет.</w:t>
      </w:r>
    </w:p>
    <w:p w14:paraId="4935F16F" w14:textId="55BD8E9E" w:rsidR="00BD0098" w:rsidRDefault="00D31E22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Заключение: </w:t>
      </w:r>
      <w:r w:rsidR="00BD0098" w:rsidRPr="00BD0098">
        <w:rPr>
          <w:rFonts w:ascii="Times New Roman" w:hAnsi="Times New Roman" w:cs="Times New Roman"/>
          <w:sz w:val="28"/>
          <w:szCs w:val="28"/>
        </w:rPr>
        <w:t>Система «1</w:t>
      </w:r>
      <w:proofErr w:type="gramStart"/>
      <w:r w:rsidR="00BD0098"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="00BD0098" w:rsidRPr="00BD0098">
        <w:rPr>
          <w:rFonts w:ascii="Times New Roman" w:hAnsi="Times New Roman" w:cs="Times New Roman"/>
          <w:sz w:val="28"/>
          <w:szCs w:val="28"/>
        </w:rPr>
        <w:t>» решает задачи кадрового учёта, но не обеспечивает оперативный доступ руководителей подразделений к данным. Это замедляет принятие решений и создаёт лишнюю нагрузку на отдел кадров.</w:t>
      </w:r>
    </w:p>
    <w:p w14:paraId="790EE310" w14:textId="77777777" w:rsidR="00C63CC9" w:rsidRPr="00BD0098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7C1959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1.1.2. Описание используемого ПО в организации</w:t>
      </w:r>
    </w:p>
    <w:p w14:paraId="74E545F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 ГБПОУ «ТПЭК» используется следующее программное обеспечение:</w:t>
      </w:r>
    </w:p>
    <w:p w14:paraId="1ABB193C" w14:textId="77777777" w:rsidR="00BD0098" w:rsidRPr="00BD0098" w:rsidRDefault="00BD0098" w:rsidP="00C63CC9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 — основная система для бухгалтерского и кадрового учёта, тарификации, расчёта зарплаты. Доступ к полному функционалу имеют только бухгалтерия и отдел кадров.</w:t>
      </w:r>
    </w:p>
    <w:p w14:paraId="16C3E54C" w14:textId="77777777" w:rsidR="00BD0098" w:rsidRPr="00BD0098" w:rsidRDefault="00BD0098" w:rsidP="00C63CC9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Microsoft Excel — используется руководителями подразделений для ведения собственных списков сотрудников, учёта нагрузки, контроля дат медосмотров и аттестаций.</w:t>
      </w:r>
    </w:p>
    <w:p w14:paraId="7440478F" w14:textId="77777777" w:rsidR="00BD0098" w:rsidRPr="00BD0098" w:rsidRDefault="00BD0098" w:rsidP="00C63CC9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Электронная почта и мессенджеры — для обмена документами и оперативной коммуникации.</w:t>
      </w:r>
    </w:p>
    <w:p w14:paraId="61062691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Выявленные проблемы:</w:t>
      </w:r>
    </w:p>
    <w:p w14:paraId="44027EFD" w14:textId="77777777" w:rsidR="00BD0098" w:rsidRPr="00BD0098" w:rsidRDefault="00BD0098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Разрозненность информации: часть данных в 1С, часть в Excel у руководителей, часть в бумажном виде.</w:t>
      </w:r>
    </w:p>
    <w:p w14:paraId="2ECE827C" w14:textId="77777777" w:rsidR="00BD0098" w:rsidRPr="00BD0098" w:rsidRDefault="00BD0098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Двойной ввод: HR-специалист заносит данные в 1С, руководитель дублирует их в свои таблицы.</w:t>
      </w:r>
    </w:p>
    <w:p w14:paraId="6D314BA1" w14:textId="77777777" w:rsidR="00C63CC9" w:rsidRDefault="00C63CC9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3CC9">
        <w:rPr>
          <w:rFonts w:ascii="Times New Roman" w:hAnsi="Times New Roman" w:cs="Times New Roman"/>
          <w:sz w:val="28"/>
          <w:szCs w:val="28"/>
        </w:rPr>
        <w:t>Отсутствие оперативной визуальной картины загрузки преподавателей: невозможно мгновенно оценить, кто перегружен, а у кого есть резерв свободных часов.</w:t>
      </w:r>
    </w:p>
    <w:p w14:paraId="4F43553B" w14:textId="71A8A0E4" w:rsidR="00BD0098" w:rsidRPr="00BD0098" w:rsidRDefault="00BD0098" w:rsidP="00C63CC9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Высокая доля ручного труда при формировании списков и сводок.</w:t>
      </w:r>
    </w:p>
    <w:p w14:paraId="652988A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Таким образом, существует потребность в лёгкой программе-надстройке, которая предоставит руководителю подразделения самостоятельный и мгновенный доступ к данным, уже имеющимся в 1С, в удобной визуальной форме.</w:t>
      </w:r>
    </w:p>
    <w:p w14:paraId="0B2BE369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DBFEA4B" w14:textId="77777777" w:rsidR="00BD0098" w:rsidRPr="00C63CC9" w:rsidRDefault="00BD0098" w:rsidP="00BD0098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63CC9">
        <w:rPr>
          <w:rFonts w:ascii="Times New Roman" w:hAnsi="Times New Roman" w:cs="Times New Roman"/>
          <w:b/>
          <w:bCs/>
          <w:sz w:val="28"/>
          <w:szCs w:val="28"/>
        </w:rPr>
        <w:t>1.1.3. Анализ рынка существующих программных средств</w:t>
      </w:r>
    </w:p>
    <w:p w14:paraId="368C0D19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рынке представлено множество решений для автоматизации управления персоналом. Их можно условно разделить на три категории: комплексные ERP-системы с кадровым модулем, специализированные HRM-</w:t>
      </w:r>
      <w:r w:rsidRPr="00BD0098">
        <w:rPr>
          <w:rFonts w:ascii="Times New Roman" w:hAnsi="Times New Roman" w:cs="Times New Roman"/>
          <w:sz w:val="28"/>
          <w:szCs w:val="28"/>
        </w:rPr>
        <w:lastRenderedPageBreak/>
        <w:t>системы (Human Resource Management) и облачные сервисы для управления персоналом.</w:t>
      </w:r>
    </w:p>
    <w:p w14:paraId="35DF475B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Обзор и сравнительный анализ</w:t>
      </w:r>
    </w:p>
    <w:p w14:paraId="51C14EA4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Комплексные ERP-системы (1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 [21]) — это мощные системы, которые охватывают не только кадровый учет, но и бухгалтерию, финансы, логистику и другие бизнес-процессы.</w:t>
      </w:r>
    </w:p>
    <w:p w14:paraId="7FF2C895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006089F" w14:textId="18DAD057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D774D89" wp14:editId="04E62F87">
            <wp:extent cx="5934075" cy="2514600"/>
            <wp:effectExtent l="0" t="0" r="9525" b="0"/>
            <wp:docPr id="8501403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5856B" w14:textId="4B7A0842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4 - 1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</w:t>
      </w:r>
      <w:r w:rsidR="00D31E22">
        <w:rPr>
          <w:rFonts w:ascii="Times New Roman" w:hAnsi="Times New Roman" w:cs="Times New Roman"/>
          <w:sz w:val="28"/>
          <w:szCs w:val="28"/>
        </w:rPr>
        <w:t>Колледж</w:t>
      </w:r>
      <w:proofErr w:type="gramEnd"/>
    </w:p>
    <w:p w14:paraId="775C228C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4A65C6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Полная интеграция с бухгалтерским и налоговым учетом, глубокая функциональность, соответствие требованиям законодательства РФ, возможность настройки под специфику любой организации, надежность и масштабируемость.</w:t>
      </w:r>
    </w:p>
    <w:p w14:paraId="1D33CBE3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Высокая стоимость лицензий и внедрения (от 100 000 до нескольких миллионов рублей), сложность интерфейса, длительное внедрение (от 3 до 12 месяцев), избыточность функционала для образовательного учреждения среднего масштаба, высокие требования к квалификации обслуживающего персонала.</w:t>
      </w:r>
    </w:p>
    <w:p w14:paraId="67218F9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Специализированные HRM-системы («БОСС-Кадровик» [22]) — это системы, ориентированные именно на кадровый учет и управление персоналом.</w:t>
      </w:r>
    </w:p>
    <w:p w14:paraId="0D8E82AE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F37F320" w14:textId="07233FBA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E50851B" wp14:editId="220F420A">
            <wp:extent cx="5932805" cy="3051810"/>
            <wp:effectExtent l="0" t="0" r="0" b="0"/>
            <wp:docPr id="2" name="Рисунок 2" descr="D:\4-09PS-3\Новая папка\BOSS-Kadrovik-Scr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4-09PS-3\Новая папка\BOSS-Kadrovik-Scr-0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6E905" w14:textId="77777777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5 - БОСС-Кадровик</w:t>
      </w:r>
    </w:p>
    <w:p w14:paraId="3CD628DA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EEA0A55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Глубокая проработка кадровых процессов, наличие модулей для подбора персонала, адаптации, обучения и оценки, удобная отчетность по персоналу, более доступная стоимость по сравнению с ERP-системами.</w:t>
      </w:r>
    </w:p>
    <w:p w14:paraId="739B689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Отсутствие интеграции со специализированными образовательными системами (электронный журнал, расписание), сложность настройки под специфику образовательного учреждения (учет педагогической нагрузки, категорий, квалификационных разрядов), необходимость обучения сотрудников.</w:t>
      </w:r>
    </w:p>
    <w:p w14:paraId="2C088A0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Облачные сервисы («Пульс» [23]) — современные решения с моделью подписки, доступные через веб-интерфейс.</w:t>
      </w:r>
    </w:p>
    <w:p w14:paraId="5EA3FD4B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8FC6A" w14:textId="5EBEA221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5D4DA09" wp14:editId="05F8E28F">
            <wp:extent cx="6019800" cy="4229259"/>
            <wp:effectExtent l="0" t="0" r="0" b="0"/>
            <wp:docPr id="11" name="Рисунок 11" descr="D:\4-09PS-3\Новая папка\171681291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4-09PS-3\Новая папка\1716812916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899" cy="4241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84401" w14:textId="77777777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6 – Пульс</w:t>
      </w:r>
    </w:p>
    <w:p w14:paraId="6E959781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BE2121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Низкий порог входа (от 500 до 3000 руб./мес.), отсутствие затрат на инфраструктуру, доступ из любой точки, регулярные обновления, удобный современный интерфейс.</w:t>
      </w:r>
    </w:p>
    <w:p w14:paraId="2ADD01A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Риски безопасности при передаче персональных данных в облако (вопросы соответствия 152-ФЗ), отсутствие полной адаптации под специфику образовательных учреждений, зависимость от стабильности интернет-соединения.</w:t>
      </w:r>
    </w:p>
    <w:p w14:paraId="7B9542E6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Для сравнения была создана таблица аналогов, представленная в виде таблицы 1</w:t>
      </w:r>
    </w:p>
    <w:p w14:paraId="28346C9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69A3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Таблица 1 – Сравнительный анализ программных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6"/>
        <w:gridCol w:w="1599"/>
        <w:gridCol w:w="1437"/>
        <w:gridCol w:w="2165"/>
        <w:gridCol w:w="2048"/>
      </w:tblGrid>
      <w:tr w:rsidR="00BD0098" w:rsidRPr="00934C59" w14:paraId="004BD4AF" w14:textId="77777777" w:rsidTr="00870534">
        <w:trPr>
          <w:tblHeader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505C3" w14:textId="77777777" w:rsidR="00BD0098" w:rsidRPr="00934C59" w:rsidRDefault="00BD0098" w:rsidP="00870534">
            <w:pPr>
              <w:pStyle w:val="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lastRenderedPageBreak/>
              <w:t>Критерий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E1E1" w14:textId="140E8745" w:rsidR="00BD0098" w:rsidRPr="00934C59" w:rsidRDefault="00D31E22" w:rsidP="00870534">
            <w:pPr>
              <w:pStyle w:val="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D31E22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1</w:t>
            </w:r>
            <w:proofErr w:type="gramStart"/>
            <w:r w:rsidRPr="00D31E22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С:Колледж</w:t>
            </w:r>
            <w:proofErr w:type="gramEnd"/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85EFD" w14:textId="77777777" w:rsidR="00BD0098" w:rsidRPr="00934C59" w:rsidRDefault="00BD0098" w:rsidP="00870534">
            <w:pPr>
              <w:pStyle w:val="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БОСС-Кадровик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0D944" w14:textId="77777777" w:rsidR="00BD0098" w:rsidRPr="00934C59" w:rsidRDefault="00BD0098" w:rsidP="00870534">
            <w:pPr>
              <w:pStyle w:val="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Пульс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BD8E0" w14:textId="77777777" w:rsidR="00BD0098" w:rsidRPr="00934C59" w:rsidRDefault="00BD0098" w:rsidP="00870534">
            <w:pPr>
              <w:pStyle w:val="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Разрабатываемая система</w:t>
            </w:r>
          </w:p>
        </w:tc>
      </w:tr>
      <w:tr w:rsidR="00BD0098" w:rsidRPr="00934C59" w14:paraId="72408186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ADFBD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личных данных сотрудников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64F46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BEACC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B810F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2D420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</w:tr>
      <w:tr w:rsidR="00BD0098" w:rsidRPr="00934C59" w14:paraId="0116E9C9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5F0D6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педагогической нагрузки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4FEA8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–/+ (требуется доработка)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A66B8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38C12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13F51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 (полноценный)</w:t>
            </w:r>
          </w:p>
        </w:tc>
      </w:tr>
      <w:tr w:rsidR="00BD0098" w:rsidRPr="00934C59" w14:paraId="18817187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371F3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категорий и квалификации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75E61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C9224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F664B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3FE59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</w:tr>
      <w:tr w:rsidR="00BD0098" w:rsidRPr="00934C59" w14:paraId="42DD9CBF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D0FAD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Интеграция с образовательными системами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F2C32" w14:textId="5842C3B5" w:rsidR="00BD0098" w:rsidRPr="00C63CC9" w:rsidRDefault="00C63CC9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C63CC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–/+ (требуется доработка)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F7DE4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53E5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83749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 (проектируемая)</w:t>
            </w:r>
          </w:p>
        </w:tc>
      </w:tr>
      <w:tr w:rsidR="00BD0098" w:rsidRPr="00934C59" w14:paraId="26B33A84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33230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Простота интерфейса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93D5F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4287F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278CF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193E2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</w:t>
            </w:r>
          </w:p>
        </w:tc>
      </w:tr>
      <w:tr w:rsidR="00BD0098" w:rsidRPr="00934C59" w14:paraId="097E16A0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8A5A1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Стоимость внедрения/владения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6FCDC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 (от 100 000 руб.)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F68EE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 (от 50 000 руб.)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9203E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Низкая (подписка)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6C3B1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Низкая (однократная)</w:t>
            </w:r>
          </w:p>
        </w:tc>
      </w:tr>
      <w:tr w:rsidR="00BD0098" w:rsidRPr="00934C59" w14:paraId="5279E7BA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6A9E1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Адаптация под образовательное учреждение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FE797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Требует настройки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4774E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Требует настройки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1B0F2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Не специализирована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E03F0" w14:textId="77777777" w:rsidR="00BD0098" w:rsidRPr="00934C59" w:rsidRDefault="00BD0098" w:rsidP="00870534">
            <w:pPr>
              <w:pStyle w:val="2"/>
              <w:spacing w:before="0" w:after="0" w:line="36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Полная</w:t>
            </w:r>
          </w:p>
        </w:tc>
      </w:tr>
    </w:tbl>
    <w:p w14:paraId="391D9498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3EDA5D6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Выводы по результатам анализа</w:t>
      </w:r>
    </w:p>
    <w:p w14:paraId="1F4C4838" w14:textId="77777777" w:rsidR="00A44DD9" w:rsidRDefault="00A44DD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8DEF95" w14:textId="28E2C92B" w:rsidR="004A444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Готовые решения либо избыточны и дороги (1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 требует обучения и полного доступа), либо не учитывают специфику образовательного учреждения (педагогическая нагрузка, категории, аттестация). Обоснована </w:t>
      </w:r>
      <w:r w:rsidRPr="00BD0098">
        <w:rPr>
          <w:rFonts w:ascii="Times New Roman" w:hAnsi="Times New Roman" w:cs="Times New Roman"/>
          <w:sz w:val="28"/>
          <w:szCs w:val="28"/>
        </w:rPr>
        <w:lastRenderedPageBreak/>
        <w:t>потребность в разработке собственной легковесной системы — витрины данных для руководителя подразделения.</w:t>
      </w:r>
    </w:p>
    <w:p w14:paraId="103BEA64" w14:textId="77777777" w:rsid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075A2212" w14:textId="77777777" w:rsidR="00BD0098" w:rsidRDefault="00BD0098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1.2. Информационная модель</w:t>
      </w:r>
    </w:p>
    <w:p w14:paraId="0DC5768C" w14:textId="77777777" w:rsidR="00C63CC9" w:rsidRPr="00BD0098" w:rsidRDefault="00C63CC9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9BE98" w14:textId="77777777" w:rsidR="00BD0098" w:rsidRPr="00BD0098" w:rsidRDefault="00BD0098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1.2.1. Моделирование информационных процессов (TO-BE)</w:t>
      </w:r>
    </w:p>
    <w:p w14:paraId="6771A493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Для описания целевого состояния после внедрения системы разработаны новые диаграммы.</w:t>
      </w:r>
    </w:p>
    <w:p w14:paraId="0DC3846B" w14:textId="647B51C0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БУДЕТ» (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BD0098">
        <w:rPr>
          <w:rFonts w:ascii="Times New Roman" w:hAnsi="Times New Roman" w:cs="Times New Roman"/>
          <w:sz w:val="28"/>
          <w:szCs w:val="28"/>
        </w:rPr>
        <w:t>)</w:t>
      </w:r>
      <w:r w:rsidR="00D31E22" w:rsidRPr="00D31E22">
        <w:rPr>
          <w:rFonts w:ascii="Times New Roman" w:hAnsi="Times New Roman" w:cs="Times New Roman"/>
          <w:sz w:val="28"/>
          <w:szCs w:val="28"/>
        </w:rPr>
        <w:t xml:space="preserve"> </w:t>
      </w:r>
      <w:r w:rsidR="00D31E22">
        <w:rPr>
          <w:rFonts w:ascii="Times New Roman" w:hAnsi="Times New Roman" w:cs="Times New Roman"/>
          <w:sz w:val="28"/>
          <w:szCs w:val="28"/>
        </w:rPr>
        <w:t>представленная на рисунке 7</w:t>
      </w:r>
    </w:p>
    <w:p w14:paraId="023B5B48" w14:textId="4A8EF99F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0B29DE" wp14:editId="49521313">
            <wp:extent cx="4410075" cy="4733925"/>
            <wp:effectExtent l="0" t="0" r="9525" b="9525"/>
            <wp:docPr id="14578122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265E" w14:textId="5CC421E5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7 -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26325442" w14:textId="471FC362" w:rsidR="00D31E22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BBB2F9" w14:textId="5F7FF2B5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 xml:space="preserve">На диаграмме отражено взаимодействие после внедрения системы. HR-специалист больше не является посредником в цепочке «руководитель </w:t>
      </w:r>
      <w:r w:rsidR="00D31E22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данные».</w:t>
      </w:r>
    </w:p>
    <w:p w14:paraId="5BCDB37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Единственный актёр:</w:t>
      </w:r>
      <w:r w:rsidRPr="00BD0098">
        <w:rPr>
          <w:rFonts w:ascii="Times New Roman" w:hAnsi="Times New Roman" w:cs="Times New Roman"/>
          <w:sz w:val="28"/>
          <w:szCs w:val="28"/>
        </w:rPr>
        <w:t> Руководитель учебного подразделения.</w:t>
      </w:r>
    </w:p>
    <w:p w14:paraId="7D6B31EC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Варианты использования:</w:t>
      </w:r>
    </w:p>
    <w:p w14:paraId="14672C70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Загрузить актуальные данные из 1С. Импорт запускается администратором или автоматически по расписанию. Данные из 1С попадают в локальную базу системы.</w:t>
      </w:r>
    </w:p>
    <w:p w14:paraId="55208859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Просмотреть картотеку сотрудников. Быстрый доступ к личным данным любого преподавателя: ФИО, должность, стаж, категория, дата аттестации и медосмотра.</w:t>
      </w:r>
    </w:p>
    <w:p w14:paraId="5C1B98FE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Оценить загруженность штата. Визуальный экран с цветовой индикацией: зелёный — нагрузка в норме, жёлтый — недогруз, красный — перегруз. Расчёт на основе плановых часов и нормы на ставку.</w:t>
      </w:r>
    </w:p>
    <w:p w14:paraId="29C9403C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Выполнить поиск и фильтрацию. Поиск по фамилии, предмету, отделу. Фильтр по типу занятости, категории, проценту загрузки.</w:t>
      </w:r>
    </w:p>
    <w:p w14:paraId="28B21038" w14:textId="77777777" w:rsidR="00BD0098" w:rsidRPr="00BD0098" w:rsidRDefault="00BD0098" w:rsidP="00C63CC9">
      <w:pPr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Сформировать оперативный список. Создание списков сотрудников на медосмотр, по истекающим трудовым договорам, по датам аттестации. Выгрузка в Excel.</w:t>
      </w:r>
    </w:p>
    <w:p w14:paraId="522506B0" w14:textId="06311A3E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IDEF0 диаграмма «КАК БУДЕТ» </w:t>
      </w:r>
      <w:r w:rsidR="00D31E22">
        <w:rPr>
          <w:rFonts w:ascii="Times New Roman" w:hAnsi="Times New Roman" w:cs="Times New Roman"/>
          <w:sz w:val="28"/>
          <w:szCs w:val="28"/>
        </w:rPr>
        <w:t>представленная на рисунке 8</w:t>
      </w:r>
    </w:p>
    <w:p w14:paraId="38412463" w14:textId="7078F031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753EB2" wp14:editId="3C825EBB">
            <wp:extent cx="4533900" cy="5143500"/>
            <wp:effectExtent l="0" t="0" r="0" b="0"/>
            <wp:docPr id="18745372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22FA" w14:textId="5901C18C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6081B">
        <w:rPr>
          <w:rFonts w:ascii="Times New Roman" w:hAnsi="Times New Roman" w:cs="Times New Roman"/>
          <w:sz w:val="28"/>
          <w:szCs w:val="28"/>
        </w:rPr>
        <w:t>0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5F039E75" w14:textId="77777777" w:rsidR="00A44DD9" w:rsidRPr="00BD0098" w:rsidRDefault="00A44DD9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7E7FAD" w14:textId="6C287493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Диаграмма описывает процесс «Сформировать отчёт» после внедрения. Количество функциональных блоков сократилось с двух до одного:</w:t>
      </w:r>
    </w:p>
    <w:p w14:paraId="1CF505B6" w14:textId="7C8E6AD0" w:rsidR="00BD0098" w:rsidRPr="00BD0098" w:rsidRDefault="00C6081B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 </w:t>
      </w:r>
      <w:r w:rsidR="00BD0098" w:rsidRPr="00BD0098">
        <w:rPr>
          <w:rFonts w:ascii="Times New Roman" w:hAnsi="Times New Roman" w:cs="Times New Roman"/>
          <w:sz w:val="28"/>
          <w:szCs w:val="28"/>
        </w:rPr>
        <w:t>«Сформировать отчёт в системе». Руководитель самостоятельно открывает программу, выбирает нужный раздел и получает готовый результат.</w:t>
      </w:r>
    </w:p>
    <w:p w14:paraId="3F0AEAC1" w14:textId="77777777" w:rsidR="00C6081B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Вход: </w:t>
      </w:r>
      <w:r w:rsidR="00C6081B" w:rsidRPr="00C6081B">
        <w:rPr>
          <w:rFonts w:ascii="Times New Roman" w:hAnsi="Times New Roman" w:cs="Times New Roman"/>
          <w:sz w:val="28"/>
          <w:szCs w:val="28"/>
        </w:rPr>
        <w:t xml:space="preserve">данные о персонале </w:t>
      </w:r>
      <w:r w:rsidRPr="00BD0098">
        <w:rPr>
          <w:rFonts w:ascii="Times New Roman" w:hAnsi="Times New Roman" w:cs="Times New Roman"/>
          <w:sz w:val="28"/>
          <w:szCs w:val="28"/>
        </w:rPr>
        <w:br/>
        <w:t>Управление: </w:t>
      </w:r>
      <w:r w:rsidR="00C6081B">
        <w:rPr>
          <w:rFonts w:ascii="Times New Roman" w:hAnsi="Times New Roman" w:cs="Times New Roman"/>
          <w:sz w:val="28"/>
          <w:szCs w:val="28"/>
        </w:rPr>
        <w:t>регламент, СПО</w:t>
      </w:r>
      <w:r w:rsidRPr="00BD0098">
        <w:rPr>
          <w:rFonts w:ascii="Times New Roman" w:hAnsi="Times New Roman" w:cs="Times New Roman"/>
          <w:sz w:val="28"/>
          <w:szCs w:val="28"/>
        </w:rPr>
        <w:br/>
        <w:t xml:space="preserve">Механизмы: Руководитель подразделения </w:t>
      </w:r>
    </w:p>
    <w:p w14:paraId="7EE8E650" w14:textId="17A07669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Выход: Готовый отчёт.</w:t>
      </w:r>
    </w:p>
    <w:p w14:paraId="595AE1C3" w14:textId="1DDEDE6F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IDEF1 диаграмма «КАК БУДЕТ» (TO-BE)</w:t>
      </w:r>
      <w:r w:rsidR="00C6081B">
        <w:rPr>
          <w:rFonts w:ascii="Times New Roman" w:hAnsi="Times New Roman" w:cs="Times New Roman"/>
          <w:sz w:val="28"/>
          <w:szCs w:val="28"/>
        </w:rPr>
        <w:t xml:space="preserve"> представленная на рисунке 9</w:t>
      </w:r>
    </w:p>
    <w:p w14:paraId="6EDDDE72" w14:textId="56F1FB33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E14048" wp14:editId="457C91CB">
            <wp:extent cx="3581400" cy="4095750"/>
            <wp:effectExtent l="0" t="0" r="0" b="0"/>
            <wp:docPr id="118618394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38FEC" w14:textId="605B3CC0" w:rsidR="00C6081B" w:rsidRPr="00BD0098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2F705413" w14:textId="77777777" w:rsidR="00C6081B" w:rsidRPr="00BD0098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93DB99" w14:textId="27367D20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Диаграмма показывает новую информационную модель. Данные по-прежнему поступают из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 (источник), но теперь они загружаются в базу данных разработанной системы. Руководитель получает прямой доступ к этой БД через клиентское приложение. HR-специалист в цепочке передачи данных отсутствует.</w:t>
      </w:r>
    </w:p>
    <w:p w14:paraId="595C2352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ER-диаграмма</w:t>
      </w:r>
    </w:p>
    <w:p w14:paraId="3EC3D71B" w14:textId="12D2038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На основе анализа предметной области </w:t>
      </w:r>
      <w:r w:rsidR="00C6081B">
        <w:rPr>
          <w:rFonts w:ascii="Times New Roman" w:hAnsi="Times New Roman" w:cs="Times New Roman"/>
          <w:sz w:val="28"/>
          <w:szCs w:val="28"/>
        </w:rPr>
        <w:t xml:space="preserve">была </w:t>
      </w:r>
      <w:r w:rsidRPr="00BD0098">
        <w:rPr>
          <w:rFonts w:ascii="Times New Roman" w:hAnsi="Times New Roman" w:cs="Times New Roman"/>
          <w:sz w:val="28"/>
          <w:szCs w:val="28"/>
        </w:rPr>
        <w:t xml:space="preserve">разработана ER-диаграмма (Рисунок </w:t>
      </w:r>
      <w:r w:rsidR="00C63CC9">
        <w:rPr>
          <w:rFonts w:ascii="Times New Roman" w:hAnsi="Times New Roman" w:cs="Times New Roman"/>
          <w:sz w:val="28"/>
          <w:szCs w:val="28"/>
        </w:rPr>
        <w:t>10</w:t>
      </w:r>
      <w:r w:rsidRPr="00BD0098">
        <w:rPr>
          <w:rFonts w:ascii="Times New Roman" w:hAnsi="Times New Roman" w:cs="Times New Roman"/>
          <w:sz w:val="28"/>
          <w:szCs w:val="28"/>
        </w:rPr>
        <w:t>), отражающая логическую структуру данных.</w:t>
      </w:r>
    </w:p>
    <w:p w14:paraId="2E218FE1" w14:textId="643B15D3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989721" wp14:editId="75A8B52A">
            <wp:extent cx="4953000" cy="4876800"/>
            <wp:effectExtent l="0" t="0" r="0" b="0"/>
            <wp:docPr id="12515848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027DC" w14:textId="78B0027C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28246618" w14:textId="77777777" w:rsidR="00A44DD9" w:rsidRPr="00BD0098" w:rsidRDefault="00A44DD9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200A3C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Сущности:</w:t>
      </w:r>
    </w:p>
    <w:p w14:paraId="3A35A16C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(Сотрудники) — центральная сущность. Хранит ФИО, дату приёма, стаж, образование, категорию, даты аттестации и медосмотра, плановую и фактическую нагрузку.</w:t>
      </w:r>
    </w:p>
    <w:p w14:paraId="367E8F5E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Positions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(Должности) — справочник должностей.</w:t>
      </w:r>
    </w:p>
    <w:p w14:paraId="304EC88A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Departments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(Отделы) — справочник структурных подразделений.</w:t>
      </w:r>
    </w:p>
    <w:p w14:paraId="5970233C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EmploymentTypes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(Типы занятости) — справочник: штатный, совместитель, почасовик.</w:t>
      </w:r>
    </w:p>
    <w:p w14:paraId="3E048B1D" w14:textId="77777777" w:rsidR="00BD0098" w:rsidRPr="00BD0098" w:rsidRDefault="00BD0098" w:rsidP="00A44DD9">
      <w:pPr>
        <w:numPr>
          <w:ilvl w:val="0"/>
          <w:numId w:val="3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(Нормы часов на ставку) — норматив нагрузки по должностям и годам.</w:t>
      </w:r>
    </w:p>
    <w:p w14:paraId="4F59BAF7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Связи:</w:t>
      </w:r>
    </w:p>
    <w:p w14:paraId="406670FE" w14:textId="77777777" w:rsidR="00BD0098" w:rsidRPr="00BD0098" w:rsidRDefault="00BD0098" w:rsidP="00A44DD9">
      <w:pPr>
        <w:numPr>
          <w:ilvl w:val="0"/>
          <w:numId w:val="3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относится к одному отделу, одной должности, одному типу занятости (связи «один ко многим»).</w:t>
      </w:r>
    </w:p>
    <w:p w14:paraId="3509A341" w14:textId="77777777" w:rsidR="00BD0098" w:rsidRPr="00BD0098" w:rsidRDefault="00BD0098" w:rsidP="00A44DD9">
      <w:pPr>
        <w:numPr>
          <w:ilvl w:val="0"/>
          <w:numId w:val="3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Норма часов на ставку привязана к должности и году.</w:t>
      </w:r>
    </w:p>
    <w:p w14:paraId="4DC8CC6E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Реляционная модель</w:t>
      </w:r>
    </w:p>
    <w:p w14:paraId="2B576D4E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основе ER-диаграммы построена реляционная модель (Рисунок 8), описывающая конкретную структуру таблиц базы данных.</w:t>
      </w:r>
    </w:p>
    <w:p w14:paraId="54091EE7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Таблицы:</w:t>
      </w:r>
    </w:p>
    <w:p w14:paraId="7CF36E63" w14:textId="77777777" w:rsidR="00BD0098" w:rsidRPr="00BD0098" w:rsidRDefault="00BD0098" w:rsidP="00A44DD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Departments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(Отделы): ID, Name.</w:t>
      </w:r>
    </w:p>
    <w:p w14:paraId="21DED071" w14:textId="77777777" w:rsidR="00BD0098" w:rsidRPr="00BD0098" w:rsidRDefault="00BD0098" w:rsidP="00A44DD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Positions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(Должности): ID, Name.</w:t>
      </w:r>
    </w:p>
    <w:p w14:paraId="7BEF37EB" w14:textId="77777777" w:rsidR="00BD0098" w:rsidRPr="00BD0098" w:rsidRDefault="00BD0098" w:rsidP="00A44DD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EmploymentTypes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BD0098">
        <w:rPr>
          <w:rFonts w:ascii="Times New Roman" w:hAnsi="Times New Roman" w:cs="Times New Roman"/>
          <w:sz w:val="28"/>
          <w:szCs w:val="28"/>
        </w:rPr>
        <w:t>Типы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занятости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): ID, Name.</w:t>
      </w:r>
    </w:p>
    <w:p w14:paraId="23412D68" w14:textId="77777777" w:rsidR="00BD0098" w:rsidRPr="00BD0098" w:rsidRDefault="00BD0098" w:rsidP="00A44DD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0098">
        <w:rPr>
          <w:rFonts w:ascii="Times New Roman" w:hAnsi="Times New Roman" w:cs="Times New Roman"/>
          <w:sz w:val="28"/>
          <w:szCs w:val="28"/>
          <w:lang w:val="en-US"/>
        </w:rPr>
        <w:t>Employees (</w:t>
      </w:r>
      <w:r w:rsidRPr="00BD0098">
        <w:rPr>
          <w:rFonts w:ascii="Times New Roman" w:hAnsi="Times New Roman" w:cs="Times New Roman"/>
          <w:sz w:val="28"/>
          <w:szCs w:val="28"/>
        </w:rPr>
        <w:t>Сотрудники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): ID (UNIQUEIDENTIFIER), LastName, FirstName, Patronymic,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EmploymentTypesID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DepartmentID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PositionID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HireDate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MedicalExamDate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WorkExperience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PlannedHours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ActualHours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77AC26" w14:textId="77777777" w:rsidR="00BD0098" w:rsidRPr="00BD0098" w:rsidRDefault="00BD0098" w:rsidP="00A44DD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RateNorms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BD0098">
        <w:rPr>
          <w:rFonts w:ascii="Times New Roman" w:hAnsi="Times New Roman" w:cs="Times New Roman"/>
          <w:sz w:val="28"/>
          <w:szCs w:val="28"/>
        </w:rPr>
        <w:t>Нормы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нагрузки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): ID,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PositionID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BD0098">
        <w:rPr>
          <w:rFonts w:ascii="Times New Roman" w:hAnsi="Times New Roman" w:cs="Times New Roman"/>
          <w:sz w:val="28"/>
          <w:szCs w:val="28"/>
          <w:lang w:val="en-US"/>
        </w:rPr>
        <w:t>HoursPerRate</w:t>
      </w:r>
      <w:proofErr w:type="spellEnd"/>
      <w:r w:rsidRPr="00BD0098">
        <w:rPr>
          <w:rFonts w:ascii="Times New Roman" w:hAnsi="Times New Roman" w:cs="Times New Roman"/>
          <w:sz w:val="28"/>
          <w:szCs w:val="28"/>
          <w:lang w:val="en-US"/>
        </w:rPr>
        <w:t>, Year.</w:t>
      </w:r>
    </w:p>
    <w:p w14:paraId="0813FE95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Назначение ключевых полей:</w:t>
      </w:r>
    </w:p>
    <w:p w14:paraId="021A4644" w14:textId="77777777" w:rsidR="00BD0098" w:rsidRPr="00BD0098" w:rsidRDefault="00BD0098" w:rsidP="00A44DD9">
      <w:pPr>
        <w:numPr>
          <w:ilvl w:val="0"/>
          <w:numId w:val="3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PlannedHours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— плановая нагрузка сотрудника на учебный год (из тарификации 1С).</w:t>
      </w:r>
    </w:p>
    <w:p w14:paraId="450651A8" w14:textId="77777777" w:rsidR="00BD0098" w:rsidRPr="00BD0098" w:rsidRDefault="00BD0098" w:rsidP="00A44DD9">
      <w:pPr>
        <w:numPr>
          <w:ilvl w:val="0"/>
          <w:numId w:val="3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ActualHours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— фактически проведённые часы на отчётную дату (из 1С).</w:t>
      </w:r>
    </w:p>
    <w:p w14:paraId="1E77614B" w14:textId="77777777" w:rsidR="00BD0098" w:rsidRPr="00BD0098" w:rsidRDefault="00BD0098" w:rsidP="00A44DD9">
      <w:pPr>
        <w:numPr>
          <w:ilvl w:val="0"/>
          <w:numId w:val="3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HoursPerRate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в таблице </w:t>
      </w:r>
      <w:proofErr w:type="spellStart"/>
      <w:r w:rsidRPr="00BD0098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— норматив часов на одну ставку для данной должности в данном учебном году.</w:t>
      </w:r>
    </w:p>
    <w:p w14:paraId="64DC3AC2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Процент загрузки сотрудника рассчитывается по формуле:</w:t>
      </w:r>
      <w:r w:rsidRPr="00BD0098">
        <w:rPr>
          <w:rFonts w:ascii="Times New Roman" w:hAnsi="Times New Roman" w:cs="Times New Roman"/>
          <w:sz w:val="28"/>
          <w:szCs w:val="28"/>
        </w:rPr>
        <w:br/>
        <w:t>(</w:t>
      </w:r>
      <w:proofErr w:type="spellStart"/>
      <w:r w:rsidRPr="00BD0098">
        <w:rPr>
          <w:rFonts w:ascii="Times New Roman" w:hAnsi="Times New Roman" w:cs="Times New Roman"/>
          <w:sz w:val="28"/>
          <w:szCs w:val="28"/>
        </w:rPr>
        <w:t>PlannedHours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BD0098">
        <w:rPr>
          <w:rFonts w:ascii="Times New Roman" w:hAnsi="Times New Roman" w:cs="Times New Roman"/>
          <w:sz w:val="28"/>
          <w:szCs w:val="28"/>
        </w:rPr>
        <w:t>RateNorms.HoursPerRate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) × 100%</w:t>
      </w:r>
    </w:p>
    <w:p w14:paraId="4259011A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 xml:space="preserve">1.2.2. Моделирование логики приложения (User </w:t>
      </w:r>
      <w:proofErr w:type="spellStart"/>
      <w:r w:rsidRPr="00BD0098">
        <w:rPr>
          <w:rFonts w:ascii="Times New Roman" w:hAnsi="Times New Roman" w:cs="Times New Roman"/>
          <w:b/>
          <w:bCs/>
          <w:sz w:val="28"/>
          <w:szCs w:val="28"/>
        </w:rPr>
        <w:t>Flow</w:t>
      </w:r>
      <w:proofErr w:type="spellEnd"/>
      <w:r w:rsidRPr="00BD0098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B8C2B91" w14:textId="781FBC30" w:rsidR="00BD0098" w:rsidRPr="00A44DD9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Для проектирования интерфейса разработана User </w:t>
      </w:r>
      <w:proofErr w:type="spellStart"/>
      <w:r w:rsidRPr="00BD0098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 xml:space="preserve"> диаграмма (Рисунок </w:t>
      </w:r>
      <w:r w:rsidR="00C532FD" w:rsidRPr="00A44DD9">
        <w:rPr>
          <w:rFonts w:ascii="Times New Roman" w:hAnsi="Times New Roman" w:cs="Times New Roman"/>
          <w:sz w:val="28"/>
          <w:szCs w:val="28"/>
        </w:rPr>
        <w:t>11</w:t>
      </w:r>
      <w:r w:rsidRPr="00BD0098">
        <w:rPr>
          <w:rFonts w:ascii="Times New Roman" w:hAnsi="Times New Roman" w:cs="Times New Roman"/>
          <w:sz w:val="28"/>
          <w:szCs w:val="28"/>
        </w:rPr>
        <w:t>).</w:t>
      </w:r>
    </w:p>
    <w:p w14:paraId="77CC6EB3" w14:textId="6587380A" w:rsidR="00C6081B" w:rsidRDefault="00C532FD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16DD18" wp14:editId="5BA1B41A">
            <wp:extent cx="5819775" cy="4819650"/>
            <wp:effectExtent l="0" t="0" r="9525" b="0"/>
            <wp:docPr id="73457242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5A0AB" w14:textId="1C242059" w:rsidR="00C532FD" w:rsidRDefault="00C532FD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User-Flow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6CFE0BB1" w14:textId="77777777" w:rsidR="00A44DD9" w:rsidRPr="00BD0098" w:rsidRDefault="00A44DD9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7053CE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Основной сценарий (Руководитель подразделения):</w:t>
      </w:r>
    </w:p>
    <w:p w14:paraId="1F4C090A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Авторизация в системе.</w:t>
      </w:r>
    </w:p>
    <w:p w14:paraId="43037A35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Главный экран (дашборд) с ключевыми показателями: общее количество сотрудников отдела, количество перегруженных/недогруженных.</w:t>
      </w:r>
    </w:p>
    <w:p w14:paraId="77741838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Переход в раздел «Сотрудники»:</w:t>
      </w:r>
    </w:p>
    <w:p w14:paraId="3BD21BCC" w14:textId="77777777" w:rsidR="00BD0098" w:rsidRPr="00BD0098" w:rsidRDefault="00BD0098" w:rsidP="00A44DD9">
      <w:pPr>
        <w:numPr>
          <w:ilvl w:val="1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Просмотр списка с поиском и фильтрацией.</w:t>
      </w:r>
    </w:p>
    <w:p w14:paraId="068139E7" w14:textId="77777777" w:rsidR="00BD0098" w:rsidRPr="00BD0098" w:rsidRDefault="00BD0098" w:rsidP="00A44DD9">
      <w:pPr>
        <w:numPr>
          <w:ilvl w:val="1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Открытие карточки сотрудника с полной информацией.</w:t>
      </w:r>
    </w:p>
    <w:p w14:paraId="26970FC3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Переход в раздел «Загрузка»:</w:t>
      </w:r>
    </w:p>
    <w:p w14:paraId="0C447233" w14:textId="77777777" w:rsidR="00BD0098" w:rsidRPr="00BD0098" w:rsidRDefault="00BD0098" w:rsidP="00A44DD9">
      <w:pPr>
        <w:numPr>
          <w:ilvl w:val="1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Таблица с сотрудниками и цветовой индикацией.</w:t>
      </w:r>
    </w:p>
    <w:p w14:paraId="38DDD782" w14:textId="77777777" w:rsidR="00BD0098" w:rsidRPr="00BD0098" w:rsidRDefault="00BD0098" w:rsidP="00A44DD9">
      <w:pPr>
        <w:numPr>
          <w:ilvl w:val="1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Возможность фильтрации по статусу загрузки.</w:t>
      </w:r>
    </w:p>
    <w:p w14:paraId="31A16CEB" w14:textId="77777777" w:rsidR="00BD0098" w:rsidRPr="00BD0098" w:rsidRDefault="00BD0098" w:rsidP="00A44DD9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Раздел «Отчёты»:</w:t>
      </w:r>
    </w:p>
    <w:p w14:paraId="18DC5348" w14:textId="3AC09145" w:rsidR="00BD0098" w:rsidRPr="00BD0098" w:rsidRDefault="00BD0098" w:rsidP="00A44DD9">
      <w:pPr>
        <w:numPr>
          <w:ilvl w:val="1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Выбор готового шаблона (медосмотр</w:t>
      </w:r>
      <w:r w:rsidR="00C6081B">
        <w:rPr>
          <w:rFonts w:ascii="Times New Roman" w:hAnsi="Times New Roman" w:cs="Times New Roman"/>
          <w:sz w:val="28"/>
          <w:szCs w:val="28"/>
        </w:rPr>
        <w:t>, договоры</w:t>
      </w:r>
      <w:r w:rsidRPr="00BD0098">
        <w:rPr>
          <w:rFonts w:ascii="Times New Roman" w:hAnsi="Times New Roman" w:cs="Times New Roman"/>
          <w:sz w:val="28"/>
          <w:szCs w:val="28"/>
        </w:rPr>
        <w:t>).</w:t>
      </w:r>
    </w:p>
    <w:p w14:paraId="5773B7D0" w14:textId="77777777" w:rsidR="00BD0098" w:rsidRPr="00BD0098" w:rsidRDefault="00BD0098" w:rsidP="00A44DD9">
      <w:pPr>
        <w:numPr>
          <w:ilvl w:val="1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Выгрузка списка в Excel.</w:t>
      </w:r>
    </w:p>
    <w:p w14:paraId="0D5F8B6B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Второстепенный сценарий (Администратор):</w:t>
      </w:r>
    </w:p>
    <w:p w14:paraId="25744E15" w14:textId="77777777" w:rsidR="00BD0098" w:rsidRPr="00BD0098" w:rsidRDefault="00BD0098" w:rsidP="00A44DD9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Авторизация.</w:t>
      </w:r>
    </w:p>
    <w:p w14:paraId="4312436B" w14:textId="04E98854" w:rsidR="00BD0098" w:rsidRPr="00BD0098" w:rsidRDefault="00BD0098" w:rsidP="00A44DD9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Загрузка свежих данных из 1С (кнопка «Импорт»).</w:t>
      </w:r>
    </w:p>
    <w:p w14:paraId="2EB13F1B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Такой подход обеспечивает минимальное время на обучение пользователя и исключает путаницу в интерфейсе.</w:t>
      </w:r>
    </w:p>
    <w:p w14:paraId="221D90B5" w14:textId="77777777" w:rsid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2D3ADE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Заключение по главе 1</w:t>
      </w:r>
    </w:p>
    <w:p w14:paraId="70383DE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В первой главе была проведена комплексная аналитическая и проектная работа по исследованию предметной области управления персоналом в ГБПОУ «ТПЭК».</w:t>
      </w:r>
    </w:p>
    <w:p w14:paraId="38AB85EF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На этапе обследования текущих бизнес-процессов (AS-IS) было установлено, что кадровый учёт в колледже ведётся в отраслевом решении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 xml:space="preserve">», доступ к которому имеют только сотрудники отдела кадров. Руководители учебных подразделений не имеют прямого оперативного доступа к кадровым данным и вынуждены запрашивать информацию через HR-специалиста, что приводит к временным задержкам и двойной работе. Проблема наглядно отражена на диаграммах 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-Case и IDEF0 «как есть»: процесс формирования отчёта требует двух функциональных блоков и участия посредника.</w:t>
      </w:r>
    </w:p>
    <w:p w14:paraId="273DF28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Сравнительный анализ существующих программных решений (1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>, БОСС-Кадровик, облачные сервисы) показал, что готовые продукты либо избыточны и дороги, либо не учитывают специфику образовательного учреждения: учёт педагогической нагрузки, категорий преподавателей, визуальный контроль загрузки. Это подтвердило обоснованность разработки собственной легковесной системы.</w:t>
      </w:r>
    </w:p>
    <w:p w14:paraId="0E8DCA3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lastRenderedPageBreak/>
        <w:t>На этапе проектирования целевого состояния (TO-BE) были разработаны:</w:t>
      </w:r>
    </w:p>
    <w:p w14:paraId="709330B0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32FD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-Case диаграмма «как будет», в которой руководитель подразделения становится единственным актёром и получает прямой доступ к данным: просмотр картотеки сотрудников, визуальный мониторинг загрузки, быстрый поиск и фильтрация, формирование оперативных списков.</w:t>
      </w:r>
    </w:p>
    <w:p w14:paraId="59BFBD2F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IDEF0 диаграмма, демонстрирующая сокращение процесса с двух функциональных блоков до одного — промежуточное звено (HR-специалист) исключено, руководитель формирует отчёт самостоятельно.</w:t>
      </w:r>
    </w:p>
    <w:p w14:paraId="2BC9879F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IDEF1 диаграмма, показывающая новую информационную модель: данные поступают из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>» в базу данных разработанной системы, откуда руководитель получает их напрямую.</w:t>
      </w:r>
    </w:p>
    <w:p w14:paraId="6D64A68A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ER-диаграмма и реляционная модель, формализующие структуру хранения данных. Выделены ключевые сущности: сотрудники, должности, отделы, типы занятости, нормы нагрузки. Особое внимание уделено полям плановой и фактической нагрузки, а также таблице нормативов (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), что обеспечивает корректный расчёт процента загрузки преподавателей.</w:t>
      </w:r>
    </w:p>
    <w:p w14:paraId="4955FCC9" w14:textId="77777777" w:rsidR="00C532FD" w:rsidRPr="00C532FD" w:rsidRDefault="00C532FD" w:rsidP="00A44DD9">
      <w:pPr>
        <w:numPr>
          <w:ilvl w:val="0"/>
          <w:numId w:val="3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 xml:space="preserve">User 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 xml:space="preserve"> диаграмма, моделирующая логику взаимодействия пользователя с интерфейсом. Определены основные сценарии для руководителя подразделения и администратора, обеспечивающие интуитивный и быстрый путь к нужной информации.</w:t>
      </w:r>
    </w:p>
    <w:p w14:paraId="02CF8038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 xml:space="preserve">Таким образом, в результате проведённого проектирования была сформирована целостная и детализированная архитектура будущей информационной системы. Разработанные модели обеспечивают прочный фундамент для перехода к этапу практической реализации. Ключевое отличие целевой модели от исходной — руководитель подразделения перестаёт зависеть от отдела кадров в рутинных информационных запросах и получает самостоятельный инструмент для оперативного мониторинга кадровой </w:t>
      </w:r>
      <w:r w:rsidRPr="00C532FD">
        <w:rPr>
          <w:rFonts w:ascii="Times New Roman" w:hAnsi="Times New Roman" w:cs="Times New Roman"/>
          <w:sz w:val="28"/>
          <w:szCs w:val="28"/>
        </w:rPr>
        <w:lastRenderedPageBreak/>
        <w:t>ситуации в своём подразделении, при этом сама система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>» продолжает выполнять функцию основного хранилища юридически значимых кадровых данных.</w:t>
      </w:r>
    </w:p>
    <w:p w14:paraId="34EE0E04" w14:textId="77777777" w:rsidR="00C532FD" w:rsidRPr="00BD0098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532FD" w:rsidRPr="00BD00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4EFF"/>
    <w:multiLevelType w:val="multilevel"/>
    <w:tmpl w:val="C3DC7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941B5"/>
    <w:multiLevelType w:val="hybridMultilevel"/>
    <w:tmpl w:val="D8F49C76"/>
    <w:lvl w:ilvl="0" w:tplc="69FC7A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41A7A"/>
    <w:multiLevelType w:val="multilevel"/>
    <w:tmpl w:val="EC9E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3DC6"/>
    <w:multiLevelType w:val="multilevel"/>
    <w:tmpl w:val="12105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63F1C"/>
    <w:multiLevelType w:val="multilevel"/>
    <w:tmpl w:val="B792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014C5"/>
    <w:multiLevelType w:val="multilevel"/>
    <w:tmpl w:val="D9181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D27B63"/>
    <w:multiLevelType w:val="multilevel"/>
    <w:tmpl w:val="CAF0F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133F0E"/>
    <w:multiLevelType w:val="multilevel"/>
    <w:tmpl w:val="4DFAF0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3246B"/>
    <w:multiLevelType w:val="multilevel"/>
    <w:tmpl w:val="3AF05C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7A234B"/>
    <w:multiLevelType w:val="multilevel"/>
    <w:tmpl w:val="8CA892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BD10B0"/>
    <w:multiLevelType w:val="multilevel"/>
    <w:tmpl w:val="023AD7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BE0104A"/>
    <w:multiLevelType w:val="multilevel"/>
    <w:tmpl w:val="D26E4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A83F14"/>
    <w:multiLevelType w:val="multilevel"/>
    <w:tmpl w:val="48E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756C87"/>
    <w:multiLevelType w:val="multilevel"/>
    <w:tmpl w:val="76E6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F07DA"/>
    <w:multiLevelType w:val="hybridMultilevel"/>
    <w:tmpl w:val="E2881768"/>
    <w:lvl w:ilvl="0" w:tplc="69FC7A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9D5C08"/>
    <w:multiLevelType w:val="multilevel"/>
    <w:tmpl w:val="B4F6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938FD"/>
    <w:multiLevelType w:val="multilevel"/>
    <w:tmpl w:val="1EE4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FA6A5D"/>
    <w:multiLevelType w:val="multilevel"/>
    <w:tmpl w:val="D26C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316FD0"/>
    <w:multiLevelType w:val="multilevel"/>
    <w:tmpl w:val="E78807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D45CF1"/>
    <w:multiLevelType w:val="multilevel"/>
    <w:tmpl w:val="930CC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664B99"/>
    <w:multiLevelType w:val="multilevel"/>
    <w:tmpl w:val="E748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940CB2"/>
    <w:multiLevelType w:val="multilevel"/>
    <w:tmpl w:val="9376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6F067B"/>
    <w:multiLevelType w:val="multilevel"/>
    <w:tmpl w:val="8B08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55953"/>
    <w:multiLevelType w:val="multilevel"/>
    <w:tmpl w:val="E5885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8F279C"/>
    <w:multiLevelType w:val="multilevel"/>
    <w:tmpl w:val="A2B0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FD07ED"/>
    <w:multiLevelType w:val="multilevel"/>
    <w:tmpl w:val="9E022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72B54BE"/>
    <w:multiLevelType w:val="multilevel"/>
    <w:tmpl w:val="817AC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color w:val="auto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BA229AB"/>
    <w:multiLevelType w:val="multilevel"/>
    <w:tmpl w:val="ECF64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A915BF"/>
    <w:multiLevelType w:val="multilevel"/>
    <w:tmpl w:val="60DAE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A1378A"/>
    <w:multiLevelType w:val="multilevel"/>
    <w:tmpl w:val="4F3C23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322199"/>
    <w:multiLevelType w:val="multilevel"/>
    <w:tmpl w:val="34DE9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7E22F2"/>
    <w:multiLevelType w:val="multilevel"/>
    <w:tmpl w:val="AB241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0D54FC"/>
    <w:multiLevelType w:val="multilevel"/>
    <w:tmpl w:val="2738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6C30E9"/>
    <w:multiLevelType w:val="multilevel"/>
    <w:tmpl w:val="DC44D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B110A6"/>
    <w:multiLevelType w:val="multilevel"/>
    <w:tmpl w:val="AF4CA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260633"/>
    <w:multiLevelType w:val="multilevel"/>
    <w:tmpl w:val="720498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217E73"/>
    <w:multiLevelType w:val="multilevel"/>
    <w:tmpl w:val="AFA8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820177"/>
    <w:multiLevelType w:val="multilevel"/>
    <w:tmpl w:val="4836A9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8D1F12"/>
    <w:multiLevelType w:val="multilevel"/>
    <w:tmpl w:val="DB6C4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61254">
    <w:abstractNumId w:val="26"/>
  </w:num>
  <w:num w:numId="2" w16cid:durableId="597296562">
    <w:abstractNumId w:val="31"/>
  </w:num>
  <w:num w:numId="3" w16cid:durableId="91900775">
    <w:abstractNumId w:val="19"/>
  </w:num>
  <w:num w:numId="4" w16cid:durableId="1022974765">
    <w:abstractNumId w:val="15"/>
  </w:num>
  <w:num w:numId="5" w16cid:durableId="275528111">
    <w:abstractNumId w:val="6"/>
  </w:num>
  <w:num w:numId="6" w16cid:durableId="1485506484">
    <w:abstractNumId w:val="37"/>
  </w:num>
  <w:num w:numId="7" w16cid:durableId="885021143">
    <w:abstractNumId w:val="17"/>
  </w:num>
  <w:num w:numId="8" w16cid:durableId="274102632">
    <w:abstractNumId w:val="33"/>
  </w:num>
  <w:num w:numId="9" w16cid:durableId="1601838519">
    <w:abstractNumId w:val="10"/>
  </w:num>
  <w:num w:numId="10" w16cid:durableId="579409190">
    <w:abstractNumId w:val="0"/>
  </w:num>
  <w:num w:numId="11" w16cid:durableId="35663806">
    <w:abstractNumId w:val="36"/>
  </w:num>
  <w:num w:numId="12" w16cid:durableId="468012174">
    <w:abstractNumId w:val="21"/>
  </w:num>
  <w:num w:numId="13" w16cid:durableId="1628700841">
    <w:abstractNumId w:val="16"/>
  </w:num>
  <w:num w:numId="14" w16cid:durableId="2059893660">
    <w:abstractNumId w:val="5"/>
  </w:num>
  <w:num w:numId="15" w16cid:durableId="1863587678">
    <w:abstractNumId w:val="25"/>
  </w:num>
  <w:num w:numId="16" w16cid:durableId="1957979991">
    <w:abstractNumId w:val="12"/>
  </w:num>
  <w:num w:numId="17" w16cid:durableId="937446092">
    <w:abstractNumId w:val="14"/>
  </w:num>
  <w:num w:numId="18" w16cid:durableId="280767380">
    <w:abstractNumId w:val="1"/>
  </w:num>
  <w:num w:numId="19" w16cid:durableId="389112453">
    <w:abstractNumId w:val="13"/>
  </w:num>
  <w:num w:numId="20" w16cid:durableId="949896600">
    <w:abstractNumId w:val="24"/>
  </w:num>
  <w:num w:numId="21" w16cid:durableId="207108256">
    <w:abstractNumId w:val="2"/>
  </w:num>
  <w:num w:numId="22" w16cid:durableId="1348754076">
    <w:abstractNumId w:val="4"/>
  </w:num>
  <w:num w:numId="23" w16cid:durableId="243951691">
    <w:abstractNumId w:val="30"/>
  </w:num>
  <w:num w:numId="24" w16cid:durableId="612515072">
    <w:abstractNumId w:val="20"/>
  </w:num>
  <w:num w:numId="25" w16cid:durableId="1373728962">
    <w:abstractNumId w:val="32"/>
  </w:num>
  <w:num w:numId="26" w16cid:durableId="559050860">
    <w:abstractNumId w:val="3"/>
  </w:num>
  <w:num w:numId="27" w16cid:durableId="399014983">
    <w:abstractNumId w:val="23"/>
  </w:num>
  <w:num w:numId="28" w16cid:durableId="1361272785">
    <w:abstractNumId w:val="8"/>
  </w:num>
  <w:num w:numId="29" w16cid:durableId="578952238">
    <w:abstractNumId w:val="9"/>
  </w:num>
  <w:num w:numId="30" w16cid:durableId="1664695527">
    <w:abstractNumId w:val="28"/>
  </w:num>
  <w:num w:numId="31" w16cid:durableId="631256226">
    <w:abstractNumId w:val="38"/>
  </w:num>
  <w:num w:numId="32" w16cid:durableId="724069147">
    <w:abstractNumId w:val="7"/>
  </w:num>
  <w:num w:numId="33" w16cid:durableId="1635066504">
    <w:abstractNumId w:val="18"/>
  </w:num>
  <w:num w:numId="34" w16cid:durableId="335575333">
    <w:abstractNumId w:val="22"/>
  </w:num>
  <w:num w:numId="35" w16cid:durableId="270868449">
    <w:abstractNumId w:val="35"/>
  </w:num>
  <w:num w:numId="36" w16cid:durableId="899629663">
    <w:abstractNumId w:val="27"/>
  </w:num>
  <w:num w:numId="37" w16cid:durableId="412942955">
    <w:abstractNumId w:val="11"/>
  </w:num>
  <w:num w:numId="38" w16cid:durableId="1600605898">
    <w:abstractNumId w:val="34"/>
  </w:num>
  <w:num w:numId="39" w16cid:durableId="183980527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84"/>
    <w:rsid w:val="000D26E2"/>
    <w:rsid w:val="00415CE3"/>
    <w:rsid w:val="00476684"/>
    <w:rsid w:val="004A4449"/>
    <w:rsid w:val="006210B6"/>
    <w:rsid w:val="006768BB"/>
    <w:rsid w:val="00732E01"/>
    <w:rsid w:val="008B0BD0"/>
    <w:rsid w:val="009258D7"/>
    <w:rsid w:val="00A44DD9"/>
    <w:rsid w:val="00AF5314"/>
    <w:rsid w:val="00AF7C1A"/>
    <w:rsid w:val="00BD0098"/>
    <w:rsid w:val="00C532FD"/>
    <w:rsid w:val="00C6081B"/>
    <w:rsid w:val="00C63CC9"/>
    <w:rsid w:val="00D208DF"/>
    <w:rsid w:val="00D31E22"/>
    <w:rsid w:val="00D32E1A"/>
    <w:rsid w:val="00E66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DDCD"/>
  <w15:chartTrackingRefBased/>
  <w15:docId w15:val="{00B03F3E-F5C4-47DE-85FF-DF1B1059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081B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76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76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6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6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6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6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6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6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6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6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76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6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66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66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66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66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66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66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6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6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6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6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76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7668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66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66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6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668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766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24</Pages>
  <Words>3156</Words>
  <Characters>17993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Федосееd Егор</dc:creator>
  <cp:keywords/>
  <dc:description/>
  <cp:lastModifiedBy>Федосееd Егор</cp:lastModifiedBy>
  <cp:revision>4</cp:revision>
  <dcterms:created xsi:type="dcterms:W3CDTF">2026-04-21T13:48:00Z</dcterms:created>
  <dcterms:modified xsi:type="dcterms:W3CDTF">2026-04-23T15:24:00Z</dcterms:modified>
</cp:coreProperties>
</file>