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Verdana" w:hAnsi="Verdana" w:eastAsia="Verdana" w:cs="Verdana"/>
          <w:sz w:val="28"/>
          <w:szCs w:val="28"/>
        </w:rPr>
      </w:pPr>
      <w:r>
        <w:rPr>
          <w:rFonts w:ascii="Verdana" w:hAnsi="Verdana" w:eastAsia="Verdana" w:cs="Verdana"/>
          <w:sz w:val="28"/>
          <w:szCs w:val="28"/>
        </w:rPr>
        <w:t>This is my Sample of Test Plan, created to prove my theoretical knowledge in Test Documentation (Test Plan).</w:t>
      </w:r>
    </w:p>
    <w:p>
      <w:pPr>
        <w:rPr>
          <w:rFonts w:ascii="Verdana" w:hAnsi="Verdana" w:eastAsia="Verdana" w:cs="Verdana"/>
          <w:sz w:val="28"/>
          <w:szCs w:val="28"/>
        </w:rPr>
      </w:pPr>
      <w:r>
        <w:rPr>
          <w:rFonts w:ascii="Verdana" w:hAnsi="Verdana" w:eastAsia="Verdana" w:cs="Verdana"/>
          <w:sz w:val="28"/>
          <w:szCs w:val="28"/>
        </w:rPr>
        <w:t xml:space="preserve">Created by the S. Kulikov's Test Plan Sample. </w:t>
      </w:r>
    </w:p>
    <w:p>
      <w:pPr>
        <w:rPr>
          <w:rFonts w:ascii="Verdana" w:hAnsi="Verdana" w:eastAsia="Verdana" w:cs="Verdana"/>
          <w:sz w:val="32"/>
          <w:szCs w:val="32"/>
        </w:rPr>
      </w:pPr>
      <w:r>
        <w:rPr>
          <w:rFonts w:ascii="Verdana" w:hAnsi="Verdana" w:eastAsia="Verdana" w:cs="Verdana"/>
          <w:sz w:val="32"/>
          <w:szCs w:val="32"/>
        </w:rPr>
      </w:r>
    </w:p>
    <w:p>
      <w:pPr>
        <w:rPr>
          <w:rFonts w:ascii="Verdana" w:hAnsi="Verdana" w:eastAsia="Verdana" w:cs="Verdana"/>
          <w:sz w:val="32"/>
          <w:szCs w:val="32"/>
        </w:rPr>
      </w:pPr>
      <w:r>
        <w:rPr>
          <w:rFonts w:ascii="Verdana" w:hAnsi="Verdana" w:eastAsia="Verdana" w:cs="Verdana"/>
          <w:sz w:val="32"/>
          <w:szCs w:val="32"/>
        </w:rPr>
      </w:r>
    </w:p>
    <w:p>
      <w:pPr>
        <w:rPr>
          <w:rFonts w:ascii="Verdana" w:hAnsi="Verdana" w:eastAsia="Verdana" w:cs="Verdana"/>
          <w:b/>
          <w:bCs/>
          <w:sz w:val="32"/>
          <w:szCs w:val="32"/>
          <w:u w:color="auto" w:val="thick"/>
        </w:rPr>
      </w:pPr>
      <w:r>
        <w:rPr>
          <w:rFonts w:ascii="Verdana" w:hAnsi="Verdana" w:eastAsia="Verdana" w:cs="Verdana"/>
          <w:b/>
          <w:bCs/>
          <w:sz w:val="32"/>
          <w:szCs w:val="32"/>
          <w:u w:color="auto" w:val="thick"/>
        </w:rPr>
        <w:t>Summary:</w:t>
      </w:r>
    </w:p>
    <w:p>
      <w:pPr>
        <w:numPr>
          <w:ilvl w:val="0"/>
          <w:numId w:val="3"/>
        </w:numPr>
        <w:ind w:left="360" w:hanging="360"/>
        <w:rPr>
          <w:rFonts w:ascii="Verdana" w:hAnsi="Verdana" w:eastAsia="Verdana" w:cs="Verdana"/>
          <w:sz w:val="28"/>
          <w:szCs w:val="28"/>
        </w:rPr>
      </w:pPr>
      <w:r>
        <w:rPr>
          <w:rFonts w:ascii="Verdana" w:hAnsi="Verdana" w:eastAsia="Verdana" w:cs="Verdana"/>
          <w:sz w:val="28"/>
          <w:szCs w:val="28"/>
        </w:rPr>
        <w:t>Introduction.</w:t>
      </w:r>
    </w:p>
    <w:p>
      <w:pPr>
        <w:numPr>
          <w:ilvl w:val="0"/>
          <w:numId w:val="3"/>
        </w:numPr>
        <w:ind w:left="360" w:hanging="360"/>
        <w:rPr>
          <w:rFonts w:ascii="Verdana" w:hAnsi="Verdana" w:eastAsia="Verdana" w:cs="Verdana"/>
          <w:sz w:val="28"/>
          <w:szCs w:val="28"/>
        </w:rPr>
      </w:pPr>
      <w:r>
        <w:rPr>
          <w:rFonts w:ascii="Verdana" w:hAnsi="Verdana" w:eastAsia="Verdana" w:cs="Verdana"/>
          <w:sz w:val="28"/>
          <w:szCs w:val="28"/>
        </w:rPr>
        <w:t>Features to be tested.</w:t>
      </w:r>
    </w:p>
    <w:p>
      <w:pPr>
        <w:numPr>
          <w:ilvl w:val="0"/>
          <w:numId w:val="3"/>
        </w:numPr>
        <w:ind w:left="360" w:hanging="360"/>
        <w:rPr>
          <w:rFonts w:ascii="Verdana" w:hAnsi="Verdana" w:eastAsia="Verdana" w:cs="Verdana"/>
          <w:sz w:val="28"/>
          <w:szCs w:val="28"/>
        </w:rPr>
      </w:pPr>
      <w:r>
        <w:rPr>
          <w:rFonts w:ascii="Verdana" w:hAnsi="Verdana" w:eastAsia="Verdana" w:cs="Verdana"/>
          <w:sz w:val="28"/>
          <w:szCs w:val="28"/>
        </w:rPr>
        <w:t>Features not to be tested.</w:t>
      </w:r>
    </w:p>
    <w:p>
      <w:pPr>
        <w:numPr>
          <w:ilvl w:val="0"/>
          <w:numId w:val="3"/>
        </w:numPr>
        <w:ind w:left="360" w:hanging="360"/>
        <w:rPr>
          <w:rFonts w:ascii="Verdana" w:hAnsi="Verdana" w:eastAsia="Verdana" w:cs="Verdana"/>
          <w:sz w:val="28"/>
          <w:szCs w:val="28"/>
        </w:rPr>
      </w:pPr>
      <w:r>
        <w:rPr>
          <w:rFonts w:ascii="Verdana" w:hAnsi="Verdana" w:eastAsia="Verdana" w:cs="Verdana"/>
          <w:sz w:val="28"/>
          <w:szCs w:val="28"/>
        </w:rPr>
        <w:t>Test Items.</w:t>
      </w:r>
    </w:p>
    <w:p>
      <w:pPr>
        <w:numPr>
          <w:ilvl w:val="0"/>
          <w:numId w:val="3"/>
        </w:numPr>
        <w:ind w:left="360" w:hanging="360"/>
        <w:rPr>
          <w:rFonts w:ascii="Verdana" w:hAnsi="Verdana" w:eastAsia="Verdana" w:cs="Verdana"/>
          <w:sz w:val="28"/>
          <w:szCs w:val="28"/>
        </w:rPr>
      </w:pPr>
      <w:r>
        <w:rPr>
          <w:rFonts w:ascii="Verdana" w:hAnsi="Verdana" w:eastAsia="Verdana" w:cs="Verdana"/>
          <w:sz w:val="28"/>
          <w:szCs w:val="28"/>
        </w:rPr>
        <w:t>Test approaches.</w:t>
      </w:r>
    </w:p>
    <w:p>
      <w:pPr>
        <w:numPr>
          <w:ilvl w:val="0"/>
          <w:numId w:val="3"/>
        </w:numPr>
        <w:ind w:left="360" w:hanging="360"/>
        <w:rPr>
          <w:rFonts w:ascii="Verdana" w:hAnsi="Verdana" w:eastAsia="Verdana" w:cs="Verdana"/>
          <w:sz w:val="28"/>
          <w:szCs w:val="28"/>
        </w:rPr>
      </w:pPr>
      <w:r>
        <w:rPr>
          <w:rFonts w:ascii="Verdana" w:hAnsi="Verdana" w:eastAsia="Verdana" w:cs="Verdana"/>
          <w:sz w:val="28"/>
          <w:szCs w:val="28"/>
        </w:rPr>
        <w:t>Criteria.</w:t>
      </w:r>
    </w:p>
    <w:p>
      <w:pPr>
        <w:numPr>
          <w:ilvl w:val="0"/>
          <w:numId w:val="3"/>
        </w:numPr>
        <w:ind w:left="360" w:hanging="360"/>
        <w:rPr>
          <w:rFonts w:ascii="Verdana" w:hAnsi="Verdana" w:eastAsia="Verdana" w:cs="Verdana"/>
          <w:sz w:val="28"/>
          <w:szCs w:val="28"/>
        </w:rPr>
      </w:pPr>
      <w:r>
        <w:rPr>
          <w:rFonts w:ascii="Verdana" w:hAnsi="Verdana" w:eastAsia="Verdana" w:cs="Verdana"/>
          <w:sz w:val="28"/>
          <w:szCs w:val="28"/>
        </w:rPr>
        <w:t>Tester tasks.</w:t>
      </w:r>
    </w:p>
    <w:p>
      <w:pPr>
        <w:numPr>
          <w:ilvl w:val="0"/>
          <w:numId w:val="2"/>
        </w:numPr>
        <w:ind w:left="360" w:hanging="360"/>
        <w:rPr>
          <w:rFonts w:ascii="Verdana" w:hAnsi="Verdana" w:eastAsia="Verdana" w:cs="Verdana"/>
          <w:sz w:val="28"/>
          <w:szCs w:val="28"/>
        </w:rPr>
      </w:pPr>
      <w:r>
        <w:rPr>
          <w:rFonts w:ascii="Verdana" w:hAnsi="Verdana" w:eastAsia="Verdana" w:cs="Verdana"/>
          <w:sz w:val="28"/>
          <w:szCs w:val="28"/>
        </w:rPr>
        <w:t>Resources</w:t>
      </w:r>
    </w:p>
    <w:p>
      <w:pPr>
        <w:numPr>
          <w:ilvl w:val="0"/>
          <w:numId w:val="2"/>
        </w:numPr>
        <w:ind w:left="360" w:hanging="360"/>
        <w:rPr>
          <w:rFonts w:ascii="Verdana" w:hAnsi="Verdana" w:eastAsia="Verdana" w:cs="Verdana"/>
          <w:sz w:val="28"/>
          <w:szCs w:val="28"/>
        </w:rPr>
      </w:pPr>
      <w:r>
        <w:rPr>
          <w:rFonts w:ascii="Verdana" w:hAnsi="Verdana" w:eastAsia="Verdana" w:cs="Verdana"/>
          <w:sz w:val="28"/>
          <w:szCs w:val="28"/>
        </w:rPr>
        <w:t>Test deliverables.</w:t>
      </w:r>
    </w:p>
    <w:p>
      <w:pPr>
        <w:numPr>
          <w:ilvl w:val="0"/>
          <w:numId w:val="2"/>
        </w:numPr>
        <w:ind w:left="360" w:hanging="360"/>
        <w:rPr>
          <w:rFonts w:ascii="Verdana" w:hAnsi="Verdana" w:eastAsia="Verdana" w:cs="Verdana"/>
          <w:sz w:val="28"/>
          <w:szCs w:val="28"/>
        </w:rPr>
      </w:pPr>
      <w:r>
        <w:rPr>
          <w:rFonts w:ascii="Verdana" w:hAnsi="Verdana" w:eastAsia="Verdana" w:cs="Verdana"/>
          <w:sz w:val="28"/>
          <w:szCs w:val="28"/>
        </w:rPr>
        <w:t xml:space="preserve">Schedule </w:t>
      </w:r>
    </w:p>
    <w:p>
      <w:pPr>
        <w:numPr>
          <w:ilvl w:val="0"/>
          <w:numId w:val="2"/>
        </w:numPr>
        <w:ind w:left="360" w:hanging="360"/>
        <w:rPr>
          <w:rFonts w:ascii="Verdana" w:hAnsi="Verdana" w:eastAsia="Verdana" w:cs="Verdana"/>
          <w:sz w:val="28"/>
          <w:szCs w:val="28"/>
        </w:rPr>
      </w:pPr>
      <w:r>
        <w:rPr>
          <w:rFonts w:ascii="Verdana" w:hAnsi="Verdana" w:eastAsia="Verdana" w:cs="Verdana"/>
          <w:sz w:val="28"/>
          <w:szCs w:val="28"/>
        </w:rPr>
        <w:t>Roles and Responsibilities.</w:t>
      </w:r>
    </w:p>
    <w:p>
      <w:pPr>
        <w:numPr>
          <w:ilvl w:val="0"/>
          <w:numId w:val="2"/>
        </w:numPr>
        <w:ind w:left="360" w:hanging="360"/>
        <w:rPr>
          <w:rFonts w:ascii="Verdana" w:hAnsi="Verdana" w:eastAsia="Verdana" w:cs="Verdana"/>
          <w:sz w:val="28"/>
          <w:szCs w:val="28"/>
        </w:rPr>
      </w:pPr>
      <w:r>
        <w:rPr>
          <w:rFonts w:ascii="Verdana" w:hAnsi="Verdana" w:eastAsia="Verdana" w:cs="Verdana"/>
          <w:sz w:val="28"/>
          <w:szCs w:val="28"/>
        </w:rPr>
        <w:t>Risk evaluation.</w:t>
      </w:r>
    </w:p>
    <w:p>
      <w:pPr>
        <w:numPr>
          <w:ilvl w:val="0"/>
          <w:numId w:val="2"/>
        </w:numPr>
        <w:ind w:left="360" w:hanging="360"/>
        <w:rPr>
          <w:rFonts w:ascii="Verdana" w:hAnsi="Verdana" w:eastAsia="Verdana" w:cs="Verdana"/>
          <w:sz w:val="28"/>
          <w:szCs w:val="28"/>
        </w:rPr>
      </w:pPr>
      <w:r>
        <w:rPr>
          <w:rFonts w:ascii="Verdana" w:hAnsi="Verdana" w:eastAsia="Verdana" w:cs="Verdana"/>
          <w:sz w:val="28"/>
          <w:szCs w:val="28"/>
        </w:rPr>
        <w:t>Documentation</w:t>
      </w:r>
    </w:p>
    <w:p>
      <w:pPr>
        <w:numPr>
          <w:ilvl w:val="0"/>
          <w:numId w:val="2"/>
        </w:numPr>
        <w:ind w:left="360" w:hanging="360"/>
        <w:rPr>
          <w:rFonts w:ascii="Verdana" w:hAnsi="Verdana" w:eastAsia="Verdana" w:cs="Verdana"/>
          <w:sz w:val="28"/>
          <w:szCs w:val="28"/>
        </w:rPr>
      </w:pPr>
      <w:r>
        <w:rPr>
          <w:rFonts w:ascii="Verdana" w:hAnsi="Verdana" w:eastAsia="Verdana" w:cs="Verdana"/>
          <w:sz w:val="28"/>
          <w:szCs w:val="28"/>
        </w:rPr>
        <w:t>Metrics</w:t>
      </w:r>
    </w:p>
    <w:p>
      <w:pPr>
        <w:numPr>
          <w:ilvl w:val="0"/>
          <w:numId w:val="2"/>
        </w:numPr>
        <w:ind w:left="360" w:hanging="360"/>
        <w:rPr>
          <w:rFonts w:ascii="Verdana" w:hAnsi="Verdana" w:eastAsia="Verdana" w:cs="Verdana"/>
          <w:sz w:val="28"/>
          <w:szCs w:val="28"/>
        </w:rPr>
      </w:pPr>
      <w:r>
        <w:rPr>
          <w:rFonts w:ascii="Verdana" w:hAnsi="Verdana" w:eastAsia="Verdana" w:cs="Verdana"/>
          <w:sz w:val="28"/>
          <w:szCs w:val="28"/>
        </w:rPr>
        <w:t>Approvals</w:t>
      </w:r>
    </w:p>
    <w:p>
      <w:pPr>
        <w:rPr>
          <w:rFonts w:ascii="Verdana" w:hAnsi="Verdana" w:eastAsia="Verdana" w:cs="Verdana"/>
          <w:sz w:val="32"/>
          <w:szCs w:val="32"/>
        </w:rPr>
      </w:pPr>
      <w:r>
        <w:rPr>
          <w:rFonts w:ascii="Verdana" w:hAnsi="Verdana" w:eastAsia="Verdana" w:cs="Verdana"/>
          <w:sz w:val="32"/>
          <w:szCs w:val="32"/>
        </w:rPr>
      </w:r>
    </w:p>
    <w:p>
      <w:pPr>
        <w:rPr>
          <w:rFonts w:ascii="Verdana" w:hAnsi="Verdana" w:eastAsia="Verdana" w:cs="Verdana"/>
          <w:sz w:val="32"/>
          <w:szCs w:val="32"/>
        </w:rPr>
      </w:pPr>
      <w:r>
        <w:rPr>
          <w:rFonts w:ascii="Verdana" w:hAnsi="Verdana" w:eastAsia="Verdana" w:cs="Verdana"/>
          <w:sz w:val="32"/>
          <w:szCs w:val="32"/>
        </w:rPr>
      </w:r>
    </w:p>
    <w:p>
      <w:pPr>
        <w:numPr>
          <w:ilvl w:val="0"/>
          <w:numId w:val="7"/>
        </w:numPr>
        <w:ind w:left="360" w:hanging="360"/>
        <w:rPr>
          <w:rFonts w:ascii="Verdana" w:hAnsi="Verdana" w:eastAsia="Verdana" w:cs="Verdana"/>
          <w:b/>
          <w:bCs/>
          <w:sz w:val="32"/>
          <w:szCs w:val="32"/>
        </w:rPr>
      </w:pPr>
      <w:r>
        <w:rPr>
          <w:rFonts w:ascii="Verdana" w:hAnsi="Verdana" w:eastAsia="Verdana" w:cs="Verdana"/>
          <w:b/>
          <w:bCs/>
          <w:sz w:val="32"/>
          <w:szCs w:val="32"/>
        </w:rPr>
        <w:t>01. Introduction.</w:t>
      </w:r>
    </w:p>
    <w:p>
      <w:pPr>
        <w:rPr>
          <w:rFonts w:ascii="Verdana" w:hAnsi="Verdana" w:eastAsia="Verdana" w:cs="Verdana"/>
          <w:sz w:val="28"/>
          <w:szCs w:val="28"/>
        </w:rPr>
      </w:pPr>
      <w:r>
        <w:rPr>
          <w:rFonts w:ascii="Verdana" w:hAnsi="Verdana" w:eastAsia="Verdana" w:cs="Verdana"/>
          <w:sz w:val="28"/>
          <w:szCs w:val="28"/>
        </w:rPr>
        <w:t>This doc is a Sample of a Test Plan for "Lingualeo Language Translator" v3.1.1 extension for Google Chrome.</w:t>
      </w:r>
    </w:p>
    <w:p>
      <w:pPr>
        <w:rPr>
          <w:rFonts w:ascii="Verdana" w:hAnsi="Verdana" w:eastAsia="Verdana" w:cs="Verdana"/>
          <w:sz w:val="32"/>
          <w:szCs w:val="32"/>
        </w:rPr>
      </w:pPr>
      <w:r>
        <w:rPr>
          <w:rFonts w:ascii="Verdana" w:hAnsi="Verdana" w:eastAsia="Verdana" w:cs="Verdana"/>
          <w:sz w:val="28"/>
          <w:szCs w:val="28"/>
        </w:rPr>
        <w:t>It describes the process of testing, contains the following info: what we plan to test, which needs our team to have to successfully finish this testing, which Test Techniques and Approaches we'll use, which Acceptance criteria we have, which Risks we can see, and so on.</w:t>
      </w:r>
      <w:r>
        <w:rPr>
          <w:rFonts w:ascii="Verdana" w:hAnsi="Verdana" w:eastAsia="Verdana" w:cs="Verdana"/>
          <w:sz w:val="32"/>
          <w:szCs w:val="32"/>
        </w:rPr>
      </w:r>
    </w:p>
    <w:p>
      <w:pPr>
        <w:rPr>
          <w:rFonts w:ascii="Verdana" w:hAnsi="Verdana" w:eastAsia="Verdana" w:cs="Verdana"/>
          <w:sz w:val="32"/>
          <w:szCs w:val="32"/>
        </w:rPr>
      </w:pPr>
      <w:r>
        <w:rPr>
          <w:rFonts w:ascii="Verdana" w:hAnsi="Verdana" w:eastAsia="Verdana" w:cs="Verdana"/>
          <w:sz w:val="32"/>
          <w:szCs w:val="32"/>
        </w:rPr>
      </w:r>
    </w:p>
    <w:p>
      <w:pPr>
        <w:rPr>
          <w:rFonts w:ascii="Verdana" w:hAnsi="Verdana" w:eastAsia="Verdana" w:cs="Verdana"/>
          <w:sz w:val="32"/>
          <w:szCs w:val="32"/>
        </w:rPr>
      </w:pPr>
      <w:r>
        <w:rPr>
          <w:rFonts w:ascii="Verdana" w:hAnsi="Verdana" w:eastAsia="Verdana" w:cs="Verdana"/>
          <w:sz w:val="32"/>
          <w:szCs w:val="32"/>
        </w:rPr>
      </w:r>
    </w:p>
    <w:p>
      <w:pPr>
        <w:numPr>
          <w:ilvl w:val="0"/>
          <w:numId w:val="7"/>
        </w:numPr>
        <w:ind w:left="360" w:hanging="360"/>
        <w:rPr>
          <w:rFonts w:ascii="Verdana" w:hAnsi="Verdana" w:eastAsia="Verdana" w:cs="Verdana"/>
          <w:b/>
          <w:bCs/>
          <w:sz w:val="32"/>
          <w:szCs w:val="32"/>
        </w:rPr>
      </w:pPr>
      <w:r>
        <w:rPr>
          <w:rFonts w:ascii="Verdana" w:hAnsi="Verdana" w:eastAsia="Verdana" w:cs="Verdana"/>
          <w:b/>
          <w:bCs/>
          <w:sz w:val="32"/>
          <w:szCs w:val="32"/>
        </w:rPr>
        <w:t>02. Features to be tested.</w:t>
      </w:r>
    </w:p>
    <w:p>
      <w:pPr>
        <w:numPr>
          <w:ilvl w:val="0"/>
          <w:numId w:val="6"/>
        </w:numPr>
        <w:ind w:left="360" w:hanging="360"/>
        <w:rPr>
          <w:rFonts w:ascii="Verdana" w:hAnsi="Verdana" w:eastAsia="Verdana" w:cs="Verdana"/>
          <w:sz w:val="28"/>
          <w:szCs w:val="28"/>
        </w:rPr>
      </w:pPr>
      <w:r>
        <w:rPr>
          <w:rFonts w:ascii="Verdana" w:hAnsi="Verdana" w:eastAsia="Verdana" w:cs="Verdana"/>
          <w:sz w:val="28"/>
          <w:szCs w:val="28"/>
        </w:rPr>
        <w:t>Installation</w:t>
      </w:r>
    </w:p>
    <w:p>
      <w:pPr>
        <w:numPr>
          <w:ilvl w:val="0"/>
          <w:numId w:val="6"/>
        </w:numPr>
        <w:ind w:left="360" w:hanging="360"/>
        <w:rPr>
          <w:rFonts w:ascii="Verdana" w:hAnsi="Verdana" w:eastAsia="Verdana" w:cs="Verdana"/>
          <w:sz w:val="28"/>
          <w:szCs w:val="28"/>
        </w:rPr>
      </w:pPr>
      <w:r>
        <w:rPr>
          <w:rFonts w:ascii="Verdana" w:hAnsi="Verdana" w:eastAsia="Verdana" w:cs="Verdana"/>
          <w:sz w:val="28"/>
          <w:szCs w:val="28"/>
        </w:rPr>
        <w:t>Login</w:t>
      </w:r>
    </w:p>
    <w:p>
      <w:pPr>
        <w:numPr>
          <w:ilvl w:val="0"/>
          <w:numId w:val="6"/>
        </w:numPr>
        <w:ind w:left="360" w:hanging="360"/>
        <w:rPr>
          <w:rFonts w:ascii="Verdana" w:hAnsi="Verdana" w:eastAsia="Verdana" w:cs="Verdana"/>
          <w:sz w:val="28"/>
          <w:szCs w:val="28"/>
        </w:rPr>
      </w:pPr>
      <w:r>
        <w:rPr>
          <w:rFonts w:ascii="Verdana" w:hAnsi="Verdana" w:eastAsia="Verdana" w:cs="Verdana"/>
          <w:sz w:val="28"/>
          <w:szCs w:val="28"/>
        </w:rPr>
        <w:t xml:space="preserve">Translating </w:t>
      </w:r>
    </w:p>
    <w:p>
      <w:pPr>
        <w:numPr>
          <w:ilvl w:val="0"/>
          <w:numId w:val="6"/>
        </w:numPr>
        <w:ind w:left="360" w:hanging="360"/>
        <w:rPr>
          <w:rFonts w:ascii="Verdana" w:hAnsi="Verdana" w:eastAsia="Verdana" w:cs="Verdana"/>
          <w:sz w:val="28"/>
          <w:szCs w:val="28"/>
        </w:rPr>
      </w:pPr>
      <w:r>
        <w:rPr>
          <w:rFonts w:ascii="Verdana" w:hAnsi="Verdana" w:eastAsia="Verdana" w:cs="Verdana"/>
          <w:sz w:val="28"/>
          <w:szCs w:val="28"/>
        </w:rPr>
        <w:t xml:space="preserve">Adding a word in a Dictionary </w:t>
      </w:r>
    </w:p>
    <w:p>
      <w:pPr>
        <w:numPr>
          <w:ilvl w:val="0"/>
          <w:numId w:val="6"/>
        </w:numPr>
        <w:ind w:left="360" w:hanging="360"/>
        <w:rPr>
          <w:rFonts w:ascii="Verdana" w:hAnsi="Verdana" w:eastAsia="Verdana" w:cs="Verdana"/>
          <w:sz w:val="28"/>
          <w:szCs w:val="28"/>
        </w:rPr>
      </w:pPr>
      <w:r>
        <w:rPr>
          <w:rFonts w:ascii="Verdana" w:hAnsi="Verdana" w:eastAsia="Verdana" w:cs="Verdana"/>
          <w:sz w:val="28"/>
          <w:szCs w:val="28"/>
        </w:rPr>
        <w:t>Auto-determination of а language of а page</w:t>
      </w:r>
    </w:p>
    <w:p>
      <w:pPr>
        <w:numPr>
          <w:ilvl w:val="0"/>
          <w:numId w:val="6"/>
        </w:numPr>
        <w:ind w:left="360" w:hanging="360"/>
        <w:rPr>
          <w:rFonts w:ascii="Verdana" w:hAnsi="Verdana" w:eastAsia="Verdana" w:cs="Verdana"/>
          <w:sz w:val="28"/>
          <w:szCs w:val="28"/>
        </w:rPr>
      </w:pPr>
      <w:r>
        <w:rPr>
          <w:rFonts w:ascii="Verdana" w:hAnsi="Verdana" w:eastAsia="Verdana" w:cs="Verdana"/>
          <w:sz w:val="28"/>
          <w:szCs w:val="28"/>
        </w:rPr>
        <w:t>Auto-voicing of translated text</w:t>
      </w:r>
    </w:p>
    <w:p>
      <w:pPr>
        <w:numPr>
          <w:ilvl w:val="0"/>
          <w:numId w:val="6"/>
        </w:numPr>
        <w:ind w:left="360" w:hanging="360"/>
        <w:rPr>
          <w:rFonts w:ascii="Verdana" w:hAnsi="Verdana" w:eastAsia="Verdana" w:cs="Verdana"/>
          <w:sz w:val="28"/>
          <w:szCs w:val="28"/>
        </w:rPr>
      </w:pPr>
      <w:r>
        <w:rPr>
          <w:rFonts w:ascii="Verdana" w:hAnsi="Verdana" w:eastAsia="Verdana" w:cs="Verdana"/>
          <w:sz w:val="28"/>
          <w:szCs w:val="28"/>
        </w:rPr>
        <w:t>Removing</w:t>
      </w:r>
    </w:p>
    <w:p>
      <w:pPr>
        <w:rPr>
          <w:rFonts w:ascii="Verdana" w:hAnsi="Verdana" w:eastAsia="Verdana" w:cs="Verdana"/>
          <w:sz w:val="32"/>
          <w:szCs w:val="32"/>
        </w:rPr>
      </w:pPr>
      <w:r>
        <w:rPr>
          <w:rFonts w:ascii="Verdana" w:hAnsi="Verdana" w:eastAsia="Verdana" w:cs="Verdana"/>
          <w:sz w:val="32"/>
          <w:szCs w:val="32"/>
        </w:rPr>
      </w:r>
    </w:p>
    <w:p>
      <w:pPr>
        <w:rPr>
          <w:rFonts w:ascii="Verdana" w:hAnsi="Verdana" w:eastAsia="Verdana" w:cs="Verdana"/>
          <w:sz w:val="32"/>
          <w:szCs w:val="32"/>
        </w:rPr>
      </w:pPr>
      <w:r>
        <w:rPr>
          <w:rFonts w:ascii="Verdana" w:hAnsi="Verdana" w:eastAsia="Verdana" w:cs="Verdana"/>
          <w:sz w:val="32"/>
          <w:szCs w:val="32"/>
        </w:rPr>
      </w:r>
    </w:p>
    <w:p>
      <w:pPr>
        <w:numPr>
          <w:ilvl w:val="0"/>
          <w:numId w:val="7"/>
        </w:numPr>
        <w:ind w:left="360" w:hanging="360"/>
        <w:rPr>
          <w:rFonts w:ascii="Verdana" w:hAnsi="Verdana" w:eastAsia="Verdana" w:cs="Verdana"/>
          <w:b/>
          <w:bCs/>
          <w:sz w:val="32"/>
          <w:szCs w:val="32"/>
        </w:rPr>
      </w:pPr>
      <w:r>
        <w:rPr>
          <w:rFonts w:ascii="Verdana" w:hAnsi="Verdana" w:eastAsia="Verdana" w:cs="Verdana"/>
          <w:b/>
          <w:bCs/>
          <w:sz w:val="32"/>
          <w:szCs w:val="32"/>
        </w:rPr>
        <w:t>03. Features NOT to be tested.</w:t>
      </w:r>
    </w:p>
    <w:p>
      <w:pPr>
        <w:numPr>
          <w:ilvl w:val="0"/>
          <w:numId w:val="10"/>
        </w:numPr>
        <w:ind w:left="360" w:hanging="360"/>
        <w:rPr>
          <w:rFonts w:ascii="Verdana" w:hAnsi="Verdana" w:eastAsia="Verdana" w:cs="Verdana"/>
          <w:sz w:val="28"/>
          <w:szCs w:val="28"/>
        </w:rPr>
      </w:pPr>
      <w:r>
        <w:rPr>
          <w:rFonts w:ascii="Verdana" w:hAnsi="Verdana" w:eastAsia="Verdana" w:cs="Verdana"/>
          <w:sz w:val="28"/>
          <w:szCs w:val="28"/>
        </w:rPr>
        <w:t>Registration (user should be registered)</w:t>
      </w:r>
    </w:p>
    <w:p>
      <w:pPr>
        <w:numPr>
          <w:ilvl w:val="0"/>
          <w:numId w:val="10"/>
        </w:numPr>
        <w:ind w:left="360" w:hanging="360"/>
        <w:rPr>
          <w:rFonts w:ascii="Verdana" w:hAnsi="Verdana" w:eastAsia="Verdana" w:cs="Verdana"/>
          <w:sz w:val="28"/>
          <w:szCs w:val="28"/>
        </w:rPr>
      </w:pPr>
      <w:r>
        <w:rPr>
          <w:rFonts w:ascii="Verdana" w:hAnsi="Verdana" w:eastAsia="Verdana" w:cs="Verdana"/>
          <w:sz w:val="28"/>
          <w:szCs w:val="28"/>
        </w:rPr>
        <w:t>Show notifications (not finished)</w:t>
      </w:r>
    </w:p>
    <w:p>
      <w:pPr>
        <w:numPr>
          <w:ilvl w:val="0"/>
          <w:numId w:val="10"/>
        </w:numPr>
        <w:ind w:left="360" w:hanging="360"/>
        <w:rPr>
          <w:rFonts w:ascii="Verdana" w:hAnsi="Verdana" w:eastAsia="Verdana" w:cs="Verdana"/>
          <w:sz w:val="28"/>
          <w:szCs w:val="28"/>
        </w:rPr>
      </w:pPr>
      <w:r>
        <w:rPr>
          <w:rFonts w:ascii="Verdana" w:hAnsi="Verdana" w:eastAsia="Verdana" w:cs="Verdana"/>
          <w:sz w:val="28"/>
          <w:szCs w:val="28"/>
        </w:rPr>
        <w:t>Show useful prompts (not finished)</w:t>
      </w:r>
      <w:r>
        <w:rPr>
          <w:rFonts w:ascii="Verdana" w:hAnsi="Verdana" w:eastAsia="Verdana" w:cs="Verdana"/>
          <w:sz w:val="32"/>
          <w:szCs w:val="32"/>
        </w:rPr>
      </w:r>
    </w:p>
    <w:p>
      <w:pPr>
        <w:rPr>
          <w:rFonts w:ascii="Verdana" w:hAnsi="Verdana" w:eastAsia="Verdana" w:cs="Verdana"/>
          <w:sz w:val="32"/>
          <w:szCs w:val="32"/>
        </w:rPr>
      </w:pPr>
      <w:r>
        <w:rPr>
          <w:rFonts w:ascii="Verdana" w:hAnsi="Verdana" w:eastAsia="Verdana" w:cs="Verdana"/>
          <w:sz w:val="32"/>
          <w:szCs w:val="32"/>
        </w:rPr>
      </w:r>
    </w:p>
    <w:p>
      <w:pPr>
        <w:rPr>
          <w:rFonts w:ascii="Verdana" w:hAnsi="Verdana" w:eastAsia="Verdana" w:cs="Verdana"/>
          <w:sz w:val="32"/>
          <w:szCs w:val="32"/>
        </w:rPr>
      </w:pPr>
      <w:r>
        <w:rPr>
          <w:rFonts w:ascii="Verdana" w:hAnsi="Verdana" w:eastAsia="Verdana" w:cs="Verdana"/>
          <w:sz w:val="32"/>
          <w:szCs w:val="32"/>
        </w:rPr>
      </w:r>
    </w:p>
    <w:p>
      <w:pPr>
        <w:numPr>
          <w:ilvl w:val="0"/>
          <w:numId w:val="7"/>
        </w:numPr>
        <w:ind w:left="360" w:hanging="360"/>
        <w:rPr>
          <w:rFonts w:ascii="Verdana" w:hAnsi="Verdana" w:eastAsia="Verdana" w:cs="Verdana"/>
          <w:b/>
          <w:bCs/>
          <w:sz w:val="32"/>
          <w:szCs w:val="32"/>
        </w:rPr>
      </w:pPr>
      <w:r>
        <w:rPr>
          <w:rFonts w:ascii="Verdana" w:hAnsi="Verdana" w:eastAsia="Verdana" w:cs="Verdana"/>
          <w:b/>
          <w:bCs/>
          <w:sz w:val="32"/>
          <w:szCs w:val="32"/>
        </w:rPr>
        <w:t>04. Test Items.</w:t>
      </w:r>
    </w:p>
    <w:p>
      <w:pPr>
        <w:rPr>
          <w:rFonts w:ascii="Verdana" w:hAnsi="Verdana" w:eastAsia="Verdana" w:cs="Verdana"/>
          <w:sz w:val="28"/>
          <w:szCs w:val="28"/>
        </w:rPr>
      </w:pPr>
      <w:r>
        <w:rPr>
          <w:rFonts w:ascii="Verdana" w:hAnsi="Verdana" w:eastAsia="Verdana" w:cs="Verdana"/>
          <w:sz w:val="28"/>
          <w:szCs w:val="28"/>
        </w:rPr>
        <w:t>1. Install</w:t>
      </w:r>
    </w:p>
    <w:p>
      <w:pPr>
        <w:rPr>
          <w:rFonts w:ascii="Verdana" w:hAnsi="Verdana" w:eastAsia="Verdana" w:cs="Verdana"/>
          <w:sz w:val="28"/>
          <w:szCs w:val="28"/>
        </w:rPr>
      </w:pPr>
      <w:r>
        <w:rPr>
          <w:rFonts w:ascii="Verdana" w:hAnsi="Verdana" w:eastAsia="Verdana" w:cs="Verdana"/>
          <w:sz w:val="28"/>
          <w:szCs w:val="28"/>
        </w:rPr>
        <w:t>2. Log IN</w:t>
      </w:r>
    </w:p>
    <w:p>
      <w:pPr>
        <w:ind w:firstLine="720"/>
        <w:rPr>
          <w:rFonts w:ascii="Verdana" w:hAnsi="Verdana" w:eastAsia="Verdana" w:cs="Verdana"/>
          <w:sz w:val="28"/>
          <w:szCs w:val="28"/>
        </w:rPr>
      </w:pPr>
      <w:r>
        <w:rPr>
          <w:rFonts w:ascii="Verdana" w:hAnsi="Verdana" w:eastAsia="Verdana" w:cs="Verdana"/>
          <w:sz w:val="28"/>
          <w:szCs w:val="28"/>
        </w:rPr>
        <w:t>2.1 From extension</w:t>
      </w:r>
    </w:p>
    <w:p>
      <w:pPr>
        <w:ind w:firstLine="720"/>
        <w:rPr>
          <w:rFonts w:ascii="Verdana" w:hAnsi="Verdana" w:eastAsia="Verdana" w:cs="Verdana"/>
          <w:sz w:val="28"/>
          <w:szCs w:val="28"/>
        </w:rPr>
      </w:pPr>
      <w:r>
        <w:rPr>
          <w:rFonts w:ascii="Verdana" w:hAnsi="Verdana" w:eastAsia="Verdana" w:cs="Verdana"/>
          <w:sz w:val="28"/>
          <w:szCs w:val="28"/>
        </w:rPr>
        <w:t>2.2 From website</w:t>
      </w:r>
    </w:p>
    <w:p>
      <w:pPr>
        <w:ind w:firstLine="720"/>
        <w:rPr>
          <w:rFonts w:ascii="Verdana" w:hAnsi="Verdana" w:eastAsia="Verdana" w:cs="Verdana"/>
          <w:sz w:val="28"/>
          <w:szCs w:val="28"/>
        </w:rPr>
      </w:pPr>
      <w:r>
        <w:rPr>
          <w:rFonts w:ascii="Verdana" w:hAnsi="Verdana" w:eastAsia="Verdana" w:cs="Verdana"/>
          <w:sz w:val="28"/>
          <w:szCs w:val="28"/>
        </w:rPr>
        <w:t>2.3 With email</w:t>
      </w:r>
    </w:p>
    <w:p>
      <w:pPr>
        <w:ind w:firstLine="720"/>
        <w:rPr>
          <w:rFonts w:ascii="Verdana" w:hAnsi="Verdana" w:eastAsia="Verdana" w:cs="Verdana"/>
          <w:sz w:val="28"/>
          <w:szCs w:val="28"/>
        </w:rPr>
      </w:pPr>
      <w:r>
        <w:rPr>
          <w:rFonts w:ascii="Verdana" w:hAnsi="Verdana" w:eastAsia="Verdana" w:cs="Verdana"/>
          <w:sz w:val="28"/>
          <w:szCs w:val="28"/>
        </w:rPr>
        <w:t>2.4 With Google</w:t>
      </w:r>
    </w:p>
    <w:p>
      <w:pPr>
        <w:rPr>
          <w:rFonts w:ascii="Verdana" w:hAnsi="Verdana" w:eastAsia="Verdana" w:cs="Verdana"/>
          <w:sz w:val="28"/>
          <w:szCs w:val="28"/>
        </w:rPr>
      </w:pPr>
      <w:r>
        <w:rPr>
          <w:rFonts w:ascii="Verdana" w:hAnsi="Verdana" w:eastAsia="Verdana" w:cs="Verdana"/>
          <w:sz w:val="28"/>
          <w:szCs w:val="28"/>
        </w:rPr>
        <w:t>3. Translate</w:t>
      </w:r>
    </w:p>
    <w:p>
      <w:pPr>
        <w:ind w:firstLine="720"/>
        <w:rPr>
          <w:rFonts w:ascii="Verdana" w:hAnsi="Verdana" w:eastAsia="Verdana" w:cs="Verdana"/>
          <w:sz w:val="28"/>
          <w:szCs w:val="28"/>
        </w:rPr>
      </w:pPr>
      <w:r>
        <w:rPr>
          <w:rFonts w:ascii="Verdana" w:hAnsi="Verdana" w:eastAsia="Verdana" w:cs="Verdana"/>
          <w:sz w:val="28"/>
          <w:szCs w:val="28"/>
        </w:rPr>
        <w:t>3.1 by double-click</w:t>
      </w:r>
    </w:p>
    <w:p>
      <w:pPr>
        <w:ind w:firstLine="720"/>
        <w:rPr>
          <w:rFonts w:ascii="Verdana" w:hAnsi="Verdana" w:eastAsia="Verdana" w:cs="Verdana"/>
          <w:sz w:val="28"/>
          <w:szCs w:val="28"/>
        </w:rPr>
      </w:pPr>
      <w:r>
        <w:rPr>
          <w:rFonts w:ascii="Verdana" w:hAnsi="Verdana" w:eastAsia="Verdana" w:cs="Verdana"/>
          <w:sz w:val="28"/>
          <w:szCs w:val="28"/>
        </w:rPr>
        <w:t>3.2 by writing in the extension text field</w:t>
      </w:r>
    </w:p>
    <w:p>
      <w:pPr>
        <w:rPr>
          <w:rFonts w:ascii="Verdana" w:hAnsi="Verdana" w:eastAsia="Verdana" w:cs="Verdana"/>
          <w:sz w:val="28"/>
          <w:szCs w:val="28"/>
        </w:rPr>
      </w:pPr>
      <w:r>
        <w:rPr>
          <w:rFonts w:ascii="Verdana" w:hAnsi="Verdana" w:eastAsia="Verdana" w:cs="Verdana"/>
          <w:sz w:val="28"/>
          <w:szCs w:val="28"/>
        </w:rPr>
        <w:t>4. Add word to Dictionary</w:t>
      </w:r>
    </w:p>
    <w:p>
      <w:pPr>
        <w:ind w:firstLine="720"/>
        <w:rPr>
          <w:rFonts w:ascii="Verdana" w:hAnsi="Verdana" w:eastAsia="Verdana" w:cs="Verdana"/>
          <w:sz w:val="28"/>
          <w:szCs w:val="28"/>
        </w:rPr>
      </w:pPr>
      <w:r>
        <w:rPr>
          <w:rFonts w:ascii="Verdana" w:hAnsi="Verdana" w:eastAsia="Verdana" w:cs="Verdana"/>
          <w:sz w:val="28"/>
          <w:szCs w:val="28"/>
        </w:rPr>
        <w:t>4.1 by double-click</w:t>
      </w:r>
    </w:p>
    <w:p>
      <w:pPr>
        <w:ind w:firstLine="720"/>
        <w:rPr>
          <w:rFonts w:ascii="Verdana" w:hAnsi="Verdana" w:eastAsia="Verdana" w:cs="Verdana"/>
          <w:sz w:val="28"/>
          <w:szCs w:val="28"/>
        </w:rPr>
      </w:pPr>
      <w:r>
        <w:rPr>
          <w:rFonts w:ascii="Verdana" w:hAnsi="Verdana" w:eastAsia="Verdana" w:cs="Verdana"/>
          <w:sz w:val="28"/>
          <w:szCs w:val="28"/>
        </w:rPr>
        <w:t>4.2 by writing in the extension text field</w:t>
      </w:r>
    </w:p>
    <w:p>
      <w:pPr>
        <w:rPr>
          <w:rFonts w:ascii="Verdana" w:hAnsi="Verdana" w:eastAsia="Verdana" w:cs="Verdana"/>
          <w:sz w:val="28"/>
          <w:szCs w:val="28"/>
        </w:rPr>
      </w:pPr>
      <w:r>
        <w:rPr>
          <w:rFonts w:ascii="Verdana" w:hAnsi="Verdana" w:eastAsia="Verdana" w:cs="Verdana"/>
          <w:sz w:val="28"/>
          <w:szCs w:val="28"/>
        </w:rPr>
        <w:t>5. Auto-determination of а language of а page</w:t>
      </w:r>
    </w:p>
    <w:p>
      <w:pPr>
        <w:rPr>
          <w:rFonts w:ascii="Verdana" w:hAnsi="Verdana" w:eastAsia="Verdana" w:cs="Verdana"/>
          <w:sz w:val="32"/>
          <w:szCs w:val="32"/>
        </w:rPr>
      </w:pPr>
      <w:r>
        <w:rPr>
          <w:rFonts w:ascii="Verdana" w:hAnsi="Verdana" w:eastAsia="Verdana" w:cs="Verdana"/>
          <w:sz w:val="28"/>
          <w:szCs w:val="28"/>
        </w:rPr>
        <w:t>6. Auto-voiced translated text</w:t>
      </w:r>
      <w:r>
        <w:rPr>
          <w:rFonts w:ascii="Verdana" w:hAnsi="Verdana" w:eastAsia="Verdana" w:cs="Verdana"/>
          <w:sz w:val="32"/>
          <w:szCs w:val="32"/>
        </w:rPr>
      </w:r>
    </w:p>
    <w:p>
      <w:pPr>
        <w:ind w:firstLine="720"/>
        <w:rPr>
          <w:rFonts w:ascii="Verdana" w:hAnsi="Verdana" w:eastAsia="Verdana" w:cs="Verdana"/>
          <w:sz w:val="32"/>
          <w:szCs w:val="32"/>
        </w:rPr>
      </w:pPr>
      <w:r>
        <w:rPr>
          <w:rFonts w:ascii="Verdana" w:hAnsi="Verdana" w:eastAsia="Verdana" w:cs="Verdana"/>
          <w:sz w:val="32"/>
          <w:szCs w:val="32"/>
        </w:rPr>
      </w:r>
    </w:p>
    <w:p>
      <w:pPr>
        <w:ind w:firstLine="720"/>
        <w:rPr>
          <w:rFonts w:ascii="Verdana" w:hAnsi="Verdana" w:eastAsia="Verdana" w:cs="Verdana"/>
          <w:sz w:val="32"/>
          <w:szCs w:val="32"/>
        </w:rPr>
      </w:pPr>
      <w:r>
        <w:rPr>
          <w:rFonts w:ascii="Verdana" w:hAnsi="Verdana" w:eastAsia="Verdana" w:cs="Verdana"/>
          <w:sz w:val="32"/>
          <w:szCs w:val="32"/>
        </w:rPr>
      </w:r>
    </w:p>
    <w:p>
      <w:pPr>
        <w:numPr>
          <w:ilvl w:val="0"/>
          <w:numId w:val="7"/>
        </w:numPr>
        <w:ind w:left="360" w:hanging="360"/>
        <w:rPr>
          <w:rFonts w:ascii="Verdana" w:hAnsi="Verdana" w:eastAsia="Verdana" w:cs="Verdana"/>
          <w:b/>
          <w:bCs/>
          <w:sz w:val="32"/>
          <w:szCs w:val="32"/>
        </w:rPr>
      </w:pPr>
      <w:r>
        <w:rPr>
          <w:rFonts w:ascii="Verdana" w:hAnsi="Verdana" w:eastAsia="Verdana" w:cs="Verdana"/>
          <w:b/>
          <w:bCs/>
          <w:sz w:val="32"/>
          <w:szCs w:val="32"/>
        </w:rPr>
        <w:t>05. Test approaches.</w:t>
      </w:r>
    </w:p>
    <w:p>
      <w:pPr>
        <w:rPr>
          <w:rFonts w:ascii="Verdana" w:hAnsi="Verdana" w:eastAsia="Verdana" w:cs="Verdana"/>
          <w:b/>
          <w:bCs/>
          <w:sz w:val="32"/>
          <w:szCs w:val="32"/>
        </w:rPr>
      </w:pPr>
      <w:r>
        <w:rPr>
          <w:rFonts w:ascii="Verdana" w:hAnsi="Verdana" w:eastAsia="Verdana" w:cs="Verdana"/>
          <w:b/>
          <w:bCs/>
          <w:sz w:val="32"/>
          <w:szCs w:val="32"/>
        </w:rPr>
        <w:t>05.1 General approach</w:t>
      </w:r>
    </w:p>
    <w:p>
      <w:pPr>
        <w:rPr>
          <w:rFonts w:ascii="Verdana" w:hAnsi="Verdana" w:eastAsia="Verdana" w:cs="Verdana"/>
          <w:sz w:val="32"/>
          <w:szCs w:val="32"/>
        </w:rPr>
      </w:pPr>
      <w:r>
        <w:rPr>
          <w:rFonts w:ascii="Verdana" w:hAnsi="Verdana" w:eastAsia="Verdana" w:cs="Verdana"/>
          <w:sz w:val="32"/>
          <w:szCs w:val="32"/>
        </w:rPr>
        <w:t>This extension is end-user-oriented but is not the main part of our software. Therefore issues of usability, security, etc. not explored during testing.</w:t>
      </w:r>
    </w:p>
    <w:p>
      <w:pPr>
        <w:rPr>
          <w:rFonts w:ascii="Verdana" w:hAnsi="Verdana" w:eastAsia="Verdana" w:cs="Verdana"/>
          <w:sz w:val="32"/>
          <w:szCs w:val="32"/>
        </w:rPr>
      </w:pPr>
      <w:r>
        <w:rPr>
          <w:rFonts w:ascii="Verdana" w:hAnsi="Verdana" w:eastAsia="Verdana" w:cs="Verdana"/>
          <w:sz w:val="32"/>
          <w:szCs w:val="32"/>
        </w:rPr>
      </w:r>
    </w:p>
    <w:p>
      <w:pPr>
        <w:rPr>
          <w:rFonts w:ascii="Verdana" w:hAnsi="Verdana" w:eastAsia="Verdana" w:cs="Verdana"/>
          <w:b/>
          <w:bCs/>
          <w:sz w:val="32"/>
          <w:szCs w:val="32"/>
        </w:rPr>
      </w:pPr>
      <w:r>
        <w:rPr>
          <w:rFonts w:ascii="Verdana" w:hAnsi="Verdana" w:eastAsia="Verdana" w:cs="Verdana"/>
          <w:b/>
          <w:bCs/>
          <w:sz w:val="32"/>
          <w:szCs w:val="32"/>
        </w:rPr>
        <w:t xml:space="preserve">05.2 Functional testing levels </w:t>
      </w:r>
    </w:p>
    <w:p>
      <w:pPr>
        <w:numPr>
          <w:ilvl w:val="0"/>
          <w:numId w:val="8"/>
        </w:numPr>
        <w:ind w:left="360" w:hanging="360"/>
        <w:rPr>
          <w:rFonts w:ascii="Verdana" w:hAnsi="Verdana" w:eastAsia="Verdana" w:cs="Verdana"/>
          <w:sz w:val="28"/>
          <w:szCs w:val="28"/>
        </w:rPr>
      </w:pPr>
      <w:r>
        <w:rPr>
          <w:rFonts w:ascii="Verdana" w:hAnsi="Verdana" w:eastAsia="Verdana" w:cs="Verdana"/>
          <w:sz w:val="28"/>
          <w:szCs w:val="28"/>
        </w:rPr>
        <w:t>Smoke test: executed manually</w:t>
      </w:r>
    </w:p>
    <w:p>
      <w:pPr>
        <w:numPr>
          <w:ilvl w:val="0"/>
          <w:numId w:val="8"/>
        </w:numPr>
        <w:ind w:left="360" w:hanging="360"/>
        <w:rPr>
          <w:rFonts w:ascii="Verdana" w:hAnsi="Verdana" w:eastAsia="Verdana" w:cs="Verdana"/>
          <w:sz w:val="28"/>
          <w:szCs w:val="28"/>
        </w:rPr>
      </w:pPr>
      <w:r>
        <w:rPr>
          <w:rFonts w:ascii="Verdana" w:hAnsi="Verdana" w:eastAsia="Verdana" w:cs="Verdana"/>
          <w:sz w:val="28"/>
          <w:szCs w:val="28"/>
        </w:rPr>
        <w:t xml:space="preserve">Critical path test: executed manually </w:t>
      </w:r>
    </w:p>
    <w:p>
      <w:pPr>
        <w:numPr>
          <w:ilvl w:val="0"/>
          <w:numId w:val="8"/>
        </w:numPr>
        <w:ind w:left="360" w:hanging="360"/>
        <w:rPr>
          <w:rFonts w:ascii="Verdana" w:hAnsi="Verdana" w:eastAsia="Verdana" w:cs="Verdana"/>
          <w:sz w:val="28"/>
          <w:szCs w:val="28"/>
        </w:rPr>
      </w:pPr>
      <w:r>
        <w:rPr>
          <w:rFonts w:ascii="Verdana" w:hAnsi="Verdana" w:eastAsia="Verdana" w:cs="Verdana"/>
          <w:sz w:val="28"/>
          <w:szCs w:val="28"/>
        </w:rPr>
        <w:t>Extenden test: not executed as the probability of defects detection on this level is very small.</w:t>
      </w:r>
    </w:p>
    <w:p>
      <w:pPr>
        <w:numPr>
          <w:ilvl w:val="0"/>
          <w:numId w:val="0"/>
        </w:numPr>
        <w:ind w:left="360" w:firstLine="0"/>
        <w:rPr>
          <w:rFonts w:ascii="Verdana" w:hAnsi="Verdana" w:eastAsia="Verdana" w:cs="Verdana"/>
          <w:sz w:val="28"/>
          <w:szCs w:val="28"/>
        </w:rPr>
      </w:pPr>
      <w:r>
        <w:rPr>
          <w:rFonts w:ascii="Verdana" w:hAnsi="Verdana" w:eastAsia="Verdana" w:cs="Verdana"/>
          <w:sz w:val="28"/>
          <w:szCs w:val="28"/>
        </w:rPr>
      </w:r>
    </w:p>
    <w:p>
      <w:pPr>
        <w:rPr>
          <w:rFonts w:ascii="Verdana" w:hAnsi="Verdana" w:eastAsia="Verdana" w:cs="Verdana"/>
          <w:sz w:val="32"/>
          <w:szCs w:val="32"/>
        </w:rPr>
      </w:pPr>
      <w:r>
        <w:rPr>
          <w:rFonts w:ascii="Verdana" w:hAnsi="Verdana" w:eastAsia="Verdana" w:cs="Verdana"/>
          <w:sz w:val="28"/>
          <w:szCs w:val="28"/>
        </w:rPr>
        <w:t>Unit-testing will not be applied due to extreme resources limitations.</w:t>
      </w:r>
      <w:r>
        <w:rPr>
          <w:rFonts w:ascii="Verdana" w:hAnsi="Verdana" w:eastAsia="Verdana" w:cs="Verdana"/>
          <w:sz w:val="32"/>
          <w:szCs w:val="32"/>
        </w:rPr>
      </w:r>
    </w:p>
    <w:p>
      <w:pPr>
        <w:rPr>
          <w:rFonts w:ascii="Verdana" w:hAnsi="Verdana" w:eastAsia="Verdana" w:cs="Verdana"/>
          <w:sz w:val="32"/>
          <w:szCs w:val="32"/>
        </w:rPr>
      </w:pPr>
      <w:r>
        <w:rPr>
          <w:rFonts w:ascii="Verdana" w:hAnsi="Verdana" w:eastAsia="Verdana" w:cs="Verdana"/>
          <w:sz w:val="32"/>
          <w:szCs w:val="32"/>
        </w:rPr>
      </w:r>
    </w:p>
    <w:p>
      <w:pPr>
        <w:rPr>
          <w:rFonts w:ascii="Verdana" w:hAnsi="Verdana" w:eastAsia="Verdana" w:cs="Verdana"/>
          <w:sz w:val="32"/>
          <w:szCs w:val="32"/>
        </w:rPr>
      </w:pPr>
      <w:r>
        <w:rPr>
          <w:rFonts w:ascii="Verdana" w:hAnsi="Verdana" w:eastAsia="Verdana" w:cs="Verdana"/>
          <w:sz w:val="32"/>
          <w:szCs w:val="32"/>
        </w:rPr>
      </w:r>
    </w:p>
    <w:p>
      <w:pPr>
        <w:numPr>
          <w:ilvl w:val="0"/>
          <w:numId w:val="7"/>
        </w:numPr>
        <w:ind w:left="360" w:hanging="360"/>
        <w:rPr>
          <w:rFonts w:ascii="Verdana" w:hAnsi="Verdana" w:eastAsia="Verdana" w:cs="Verdana"/>
          <w:b/>
          <w:bCs/>
          <w:sz w:val="32"/>
          <w:szCs w:val="32"/>
        </w:rPr>
      </w:pPr>
      <w:r>
        <w:rPr>
          <w:rFonts w:ascii="Verdana" w:hAnsi="Verdana" w:eastAsia="Verdana" w:cs="Verdana"/>
          <w:b/>
          <w:bCs/>
          <w:sz w:val="32"/>
          <w:szCs w:val="32"/>
        </w:rPr>
        <w:t>06. Criteria.</w:t>
      </w:r>
    </w:p>
    <w:p>
      <w:pPr>
        <w:numPr>
          <w:ilvl w:val="0"/>
          <w:numId w:val="8"/>
        </w:numPr>
        <w:ind w:left="360" w:hanging="360"/>
        <w:rPr>
          <w:rFonts w:ascii="Verdana" w:hAnsi="Verdana" w:eastAsia="Verdana" w:cs="Verdana"/>
          <w:sz w:val="28"/>
          <w:szCs w:val="28"/>
        </w:rPr>
      </w:pPr>
      <w:r>
        <w:rPr>
          <w:rFonts w:ascii="Verdana" w:hAnsi="Verdana" w:eastAsia="Verdana" w:cs="Verdana"/>
          <w:b/>
          <w:bCs/>
          <w:sz w:val="28"/>
          <w:szCs w:val="28"/>
        </w:rPr>
        <w:t>Acceptance</w:t>
      </w:r>
      <w:r>
        <w:rPr>
          <w:rFonts w:ascii="Verdana" w:hAnsi="Verdana" w:eastAsia="Verdana" w:cs="Verdana"/>
          <w:sz w:val="28"/>
          <w:szCs w:val="28"/>
        </w:rPr>
        <w:t xml:space="preserve"> criteria: 100% of successful test cases on smoke test level and 90% success on critical path test level if 100% of critical and major bugs are fixed.</w:t>
      </w:r>
    </w:p>
    <w:p>
      <w:pPr>
        <w:numPr>
          <w:ilvl w:val="0"/>
          <w:numId w:val="0"/>
        </w:numPr>
        <w:ind w:left="360" w:firstLine="0"/>
        <w:rPr>
          <w:rFonts w:ascii="Verdana" w:hAnsi="Verdana" w:eastAsia="Verdana" w:cs="Verdana"/>
          <w:sz w:val="28"/>
          <w:szCs w:val="28"/>
        </w:rPr>
      </w:pPr>
      <w:r>
        <w:rPr>
          <w:rFonts w:ascii="Verdana" w:hAnsi="Verdana" w:eastAsia="Verdana" w:cs="Verdana"/>
          <w:sz w:val="28"/>
          <w:szCs w:val="28"/>
        </w:rPr>
        <w:t>Final requirements coverage by tests should be at least 80%.</w:t>
      </w:r>
    </w:p>
    <w:p>
      <w:pPr>
        <w:numPr>
          <w:ilvl w:val="0"/>
          <w:numId w:val="8"/>
        </w:numPr>
        <w:ind w:left="360" w:hanging="360"/>
        <w:rPr>
          <w:rFonts w:ascii="Verdana" w:hAnsi="Verdana" w:eastAsia="Verdana" w:cs="Verdana"/>
          <w:sz w:val="28"/>
          <w:szCs w:val="28"/>
        </w:rPr>
      </w:pPr>
      <w:r>
        <w:rPr>
          <w:rFonts w:ascii="Verdana" w:hAnsi="Verdana" w:eastAsia="Verdana" w:cs="Verdana"/>
          <w:sz w:val="28"/>
          <w:szCs w:val="28"/>
        </w:rPr>
        <w:t xml:space="preserve">Testing </w:t>
      </w:r>
      <w:r>
        <w:rPr>
          <w:rFonts w:ascii="Verdana" w:hAnsi="Verdana" w:eastAsia="Verdana" w:cs="Verdana"/>
          <w:b/>
          <w:bCs/>
          <w:sz w:val="28"/>
          <w:szCs w:val="28"/>
        </w:rPr>
        <w:t>start</w:t>
      </w:r>
      <w:r>
        <w:rPr>
          <w:rFonts w:ascii="Verdana" w:hAnsi="Verdana" w:eastAsia="Verdana" w:cs="Verdana"/>
          <w:sz w:val="28"/>
          <w:szCs w:val="28"/>
        </w:rPr>
        <w:t xml:space="preserve"> criteria: new build. </w:t>
      </w:r>
    </w:p>
    <w:p>
      <w:pPr>
        <w:numPr>
          <w:ilvl w:val="0"/>
          <w:numId w:val="0"/>
        </w:numPr>
        <w:ind w:left="360" w:firstLine="0"/>
        <w:rPr>
          <w:rFonts w:ascii="Verdana" w:hAnsi="Verdana" w:eastAsia="Verdana" w:cs="Verdana"/>
          <w:sz w:val="28"/>
          <w:szCs w:val="28"/>
        </w:rPr>
      </w:pPr>
      <w:r>
        <w:rPr>
          <w:rFonts w:ascii="Verdana" w:hAnsi="Verdana" w:eastAsia="Verdana" w:cs="Verdana"/>
          <w:sz w:val="28"/>
          <w:szCs w:val="28"/>
        </w:rPr>
        <w:t>Critical path test begins only after 100% of successful test cases on the smoke test level</w:t>
      </w:r>
    </w:p>
    <w:p>
      <w:pPr>
        <w:numPr>
          <w:ilvl w:val="0"/>
          <w:numId w:val="8"/>
        </w:numPr>
        <w:ind w:left="360" w:hanging="360"/>
        <w:rPr>
          <w:rFonts w:ascii="Verdana" w:hAnsi="Verdana" w:eastAsia="Verdana" w:cs="Verdana"/>
          <w:sz w:val="28"/>
          <w:szCs w:val="28"/>
        </w:rPr>
      </w:pPr>
      <w:r>
        <w:rPr>
          <w:rFonts w:ascii="Verdana" w:hAnsi="Verdana" w:eastAsia="Verdana" w:cs="Verdana"/>
          <w:sz w:val="28"/>
          <w:szCs w:val="28"/>
        </w:rPr>
        <w:t xml:space="preserve">Testing </w:t>
      </w:r>
      <w:r>
        <w:rPr>
          <w:rFonts w:ascii="Verdana" w:hAnsi="Verdana" w:eastAsia="Verdana" w:cs="Verdana"/>
          <w:b/>
          <w:bCs/>
          <w:sz w:val="28"/>
          <w:szCs w:val="28"/>
        </w:rPr>
        <w:t>suspension</w:t>
      </w:r>
      <w:r>
        <w:rPr>
          <w:rFonts w:ascii="Verdana" w:hAnsi="Verdana" w:eastAsia="Verdana" w:cs="Verdana"/>
          <w:sz w:val="28"/>
          <w:szCs w:val="28"/>
        </w:rPr>
        <w:t xml:space="preserve"> criteria: test process may be paused after execution at least 25% of all test cases with at least 50% failure rate.</w:t>
      </w:r>
    </w:p>
    <w:p>
      <w:pPr>
        <w:numPr>
          <w:ilvl w:val="0"/>
          <w:numId w:val="8"/>
        </w:numPr>
        <w:ind w:left="360" w:hanging="360"/>
        <w:rPr>
          <w:rFonts w:ascii="Verdana" w:hAnsi="Verdana" w:eastAsia="Verdana" w:cs="Verdana"/>
          <w:sz w:val="28"/>
          <w:szCs w:val="28"/>
        </w:rPr>
      </w:pPr>
      <w:r>
        <w:rPr>
          <w:rFonts w:ascii="Verdana" w:hAnsi="Verdana" w:eastAsia="Verdana" w:cs="Verdana"/>
          <w:sz w:val="28"/>
          <w:szCs w:val="28"/>
        </w:rPr>
        <w:t xml:space="preserve">Testing </w:t>
      </w:r>
      <w:r>
        <w:rPr>
          <w:rFonts w:ascii="Verdana" w:hAnsi="Verdana" w:eastAsia="Verdana" w:cs="Verdana"/>
          <w:b/>
          <w:bCs/>
          <w:sz w:val="28"/>
          <w:szCs w:val="28"/>
        </w:rPr>
        <w:t>resumption</w:t>
      </w:r>
      <w:r>
        <w:rPr>
          <w:rFonts w:ascii="Verdana" w:hAnsi="Verdana" w:eastAsia="Verdana" w:cs="Verdana"/>
          <w:sz w:val="28"/>
          <w:szCs w:val="28"/>
        </w:rPr>
        <w:t>: more than 50% of the previous iteration's bugs are fixed.</w:t>
      </w:r>
    </w:p>
    <w:p>
      <w:pPr>
        <w:numPr>
          <w:ilvl w:val="0"/>
          <w:numId w:val="8"/>
        </w:numPr>
        <w:ind w:left="360" w:hanging="360"/>
        <w:rPr>
          <w:rFonts w:ascii="Verdana" w:hAnsi="Verdana" w:eastAsia="Verdana" w:cs="Verdana"/>
          <w:sz w:val="28"/>
          <w:szCs w:val="28"/>
        </w:rPr>
      </w:pPr>
      <w:r>
        <w:rPr>
          <w:rFonts w:ascii="Verdana" w:hAnsi="Verdana" w:eastAsia="Verdana" w:cs="Verdana"/>
          <w:sz w:val="28"/>
          <w:szCs w:val="28"/>
        </w:rPr>
        <w:t xml:space="preserve">Testing </w:t>
      </w:r>
      <w:r>
        <w:rPr>
          <w:rFonts w:ascii="Verdana" w:hAnsi="Verdana" w:eastAsia="Verdana" w:cs="Verdana"/>
          <w:b/>
          <w:bCs/>
          <w:sz w:val="28"/>
          <w:szCs w:val="28"/>
        </w:rPr>
        <w:t>finish</w:t>
      </w:r>
      <w:r>
        <w:rPr>
          <w:rFonts w:ascii="Verdana" w:hAnsi="Verdana" w:eastAsia="Verdana" w:cs="Verdana"/>
          <w:sz w:val="28"/>
          <w:szCs w:val="28"/>
        </w:rPr>
        <w:t xml:space="preserve"> criteria: more than 80% of all planned test cases are executed.</w:t>
      </w:r>
    </w:p>
    <w:p>
      <w:pPr>
        <w:rPr>
          <w:rFonts w:ascii="Verdana" w:hAnsi="Verdana" w:eastAsia="Verdana" w:cs="Verdana"/>
          <w:sz w:val="32"/>
          <w:szCs w:val="32"/>
        </w:rPr>
      </w:pPr>
      <w:r>
        <w:rPr>
          <w:rFonts w:ascii="Verdana" w:hAnsi="Verdana" w:eastAsia="Verdana" w:cs="Verdana"/>
          <w:sz w:val="32"/>
          <w:szCs w:val="32"/>
        </w:rPr>
      </w:r>
    </w:p>
    <w:p>
      <w:pPr>
        <w:rPr>
          <w:rFonts w:ascii="Verdana" w:hAnsi="Verdana" w:eastAsia="Verdana" w:cs="Verdana"/>
          <w:sz w:val="32"/>
          <w:szCs w:val="32"/>
        </w:rPr>
      </w:pPr>
      <w:r>
        <w:rPr>
          <w:rFonts w:ascii="Verdana" w:hAnsi="Verdana" w:eastAsia="Verdana" w:cs="Verdana"/>
          <w:sz w:val="32"/>
          <w:szCs w:val="32"/>
        </w:rPr>
      </w:r>
    </w:p>
    <w:p>
      <w:pPr>
        <w:rPr>
          <w:rFonts w:ascii="Verdana" w:hAnsi="Verdana" w:eastAsia="Verdana" w:cs="Verdana"/>
          <w:sz w:val="32"/>
          <w:szCs w:val="32"/>
        </w:rPr>
      </w:pPr>
      <w:r>
        <w:rPr>
          <w:rFonts w:ascii="Verdana" w:hAnsi="Verdana" w:eastAsia="Verdana" w:cs="Verdana"/>
          <w:sz w:val="32"/>
          <w:szCs w:val="32"/>
        </w:rPr>
        <w:t>Tester tasks.</w:t>
      </w:r>
    </w:p>
    <w:p>
      <w:pPr>
        <w:rPr>
          <w:rFonts w:ascii="Verdana" w:hAnsi="Verdana" w:eastAsia="Verdana" w:cs="Verdana"/>
          <w:sz w:val="32"/>
          <w:szCs w:val="32"/>
        </w:rPr>
      </w:pPr>
      <w:r>
        <w:rPr>
          <w:rFonts w:ascii="Verdana" w:hAnsi="Verdana" w:eastAsia="Verdana" w:cs="Verdana"/>
          <w:sz w:val="32"/>
          <w:szCs w:val="32"/>
        </w:rPr>
        <w:t>Environment needs.</w:t>
      </w:r>
    </w:p>
    <w:p>
      <w:pPr>
        <w:rPr>
          <w:rFonts w:ascii="Verdana" w:hAnsi="Verdana" w:eastAsia="Verdana" w:cs="Verdana"/>
          <w:sz w:val="32"/>
          <w:szCs w:val="32"/>
        </w:rPr>
      </w:pPr>
      <w:r>
        <w:rPr>
          <w:rFonts w:ascii="Verdana" w:hAnsi="Verdana" w:eastAsia="Verdana" w:cs="Verdana"/>
          <w:sz w:val="32"/>
          <w:szCs w:val="32"/>
        </w:rPr>
        <w:t>Staff and training needs.</w:t>
      </w:r>
    </w:p>
    <w:p>
      <w:pPr>
        <w:rPr>
          <w:rFonts w:ascii="Verdana" w:hAnsi="Verdana" w:eastAsia="Verdana" w:cs="Verdana"/>
          <w:sz w:val="32"/>
          <w:szCs w:val="32"/>
        </w:rPr>
      </w:pPr>
      <w:r>
        <w:rPr>
          <w:rFonts w:ascii="Verdana" w:hAnsi="Verdana" w:eastAsia="Verdana" w:cs="Verdana"/>
          <w:sz w:val="32"/>
          <w:szCs w:val="32"/>
        </w:rPr>
        <w:t>Test deliverables.</w:t>
      </w:r>
    </w:p>
    <w:p>
      <w:pPr>
        <w:rPr>
          <w:rFonts w:ascii="Verdana" w:hAnsi="Verdana" w:eastAsia="Verdana" w:cs="Verdana"/>
          <w:sz w:val="32"/>
          <w:szCs w:val="32"/>
        </w:rPr>
      </w:pPr>
      <w:r>
        <w:rPr>
          <w:rFonts w:ascii="Verdana" w:hAnsi="Verdana" w:eastAsia="Verdana" w:cs="Verdana"/>
          <w:sz w:val="32"/>
          <w:szCs w:val="32"/>
        </w:rPr>
        <w:t xml:space="preserve">Schedule </w:t>
      </w:r>
    </w:p>
    <w:p>
      <w:pPr>
        <w:rPr>
          <w:rFonts w:ascii="Verdana" w:hAnsi="Verdana" w:eastAsia="Verdana" w:cs="Verdana"/>
          <w:sz w:val="32"/>
          <w:szCs w:val="32"/>
        </w:rPr>
      </w:pPr>
      <w:r>
        <w:rPr>
          <w:rFonts w:ascii="Verdana" w:hAnsi="Verdana" w:eastAsia="Verdana" w:cs="Verdana"/>
          <w:sz w:val="32"/>
          <w:szCs w:val="32"/>
        </w:rPr>
        <w:t>Risk Analysis.</w:t>
      </w:r>
    </w:p>
    <w:p>
      <w:pPr>
        <w:rPr>
          <w:rFonts w:ascii="Verdana" w:hAnsi="Verdana" w:eastAsia="Verdana" w:cs="Verdana"/>
          <w:sz w:val="32"/>
          <w:szCs w:val="32"/>
        </w:rPr>
      </w:pPr>
      <w:r>
        <w:rPr>
          <w:rFonts w:ascii="Verdana" w:hAnsi="Verdana" w:eastAsia="Verdana" w:cs="Verdana"/>
          <w:sz w:val="32"/>
          <w:szCs w:val="32"/>
        </w:rPr>
        <w:t>Responsibilities.</w:t>
      </w:r>
    </w:p>
    <w:p>
      <w:pPr>
        <w:rPr>
          <w:rFonts w:ascii="Verdana" w:hAnsi="Verdana" w:eastAsia="Verdana" w:cs="Verdana"/>
          <w:sz w:val="32"/>
          <w:szCs w:val="32"/>
        </w:rPr>
      </w:pPr>
      <w:r>
        <w:rPr>
          <w:rFonts w:ascii="Verdana" w:hAnsi="Verdana" w:eastAsia="Verdana" w:cs="Verdana"/>
          <w:sz w:val="32"/>
          <w:szCs w:val="32"/>
        </w:rPr>
        <w:t>Approvals</w:t>
      </w:r>
    </w:p>
    <w:p>
      <w:pPr>
        <w:rPr>
          <w:rFonts w:ascii="Verdana" w:hAnsi="Verdana" w:eastAsia="Verdana" w:cs="Verdana"/>
          <w:sz w:val="32"/>
          <w:szCs w:val="32"/>
        </w:rPr>
      </w:pPr>
      <w:r>
        <w:rPr>
          <w:rFonts w:ascii="Verdana" w:hAnsi="Verdana" w:eastAsia="Verdana" w:cs="Verdana"/>
          <w:sz w:val="32"/>
          <w:szCs w:val="32"/>
        </w:rPr>
      </w:r>
    </w:p>
    <w:sectPr>
      <w:footnotePr>
        <w:pos w:val="pageBottom"/>
        <w:numFmt w:val="decimal"/>
        <w:numStart w:val="1"/>
        <w:numRestart w:val="continuous"/>
      </w:footnotePr>
      <w:endnotePr>
        <w:pos w:val="docEnd"/>
        <w:numFmt w:val="decimal"/>
        <w:numStart w:val="1"/>
        <w:numRestart w:val="continuous"/>
      </w:endnotePr>
      <w:type w:val="nextPage"/>
      <w:pgSz w:h="16834" w:w="11909"/>
      <w:pgMar w:left="1440" w:top="1440" w:right="1440" w:bottom="1440"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Agency FB">
    <w:panose1 w:val="020B0604020202020204"/>
    <w:charset w:val="00"/>
    <w:family w:val="swiss"/>
    <w:pitch w:val="default"/>
  </w:font>
  <w:font w:name="Amiri">
    <w:panose1 w:val="00000500000000000000"/>
    <w:charset w:val="00"/>
    <w:family w:val="auto"/>
    <w:pitch w:val="default"/>
  </w:font>
  <w:font w:name="Algerian">
    <w:panose1 w:val="020B0604020202020204"/>
    <w:charset w:val="00"/>
    <w:family w:val="decorative"/>
    <w:pitch w:val="default"/>
  </w:font>
  <w:font w:name="Alef">
    <w:panose1 w:val="00000500000000000000"/>
    <w:charset w:val="00"/>
    <w:family w:val="auto"/>
    <w:pitch w:val="default"/>
  </w:font>
  <w:font w:name="Courier New">
    <w:panose1 w:val="02070309020205020404"/>
    <w:charset w:val="cc"/>
    <w:family w:val="modern"/>
    <w:pitch w:val="default"/>
  </w:font>
  <w:font w:name="Verdana">
    <w:panose1 w:val="020B0604030504040204"/>
    <w:charset w:val="cc"/>
    <w:family w:val="swiss"/>
    <w:pitch w:val="default"/>
  </w:font>
  <w:font w:name="Segoe UI">
    <w:panose1 w:val="020B0502040204020203"/>
    <w:charset w:val="cc"/>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lvlText w:val="%1."/>
      <w:lvlJc w:val="left"/>
      <w:pPr>
        <w:tabs>
          <w:tab w:val="num" w:pos="360"/>
        </w:tabs>
        <w:ind w:left="360" w:hanging="360"/>
      </w:pPr>
    </w:lvl>
  </w:abstractNum>
  <w:abstractNum w:abstractNumId="2">
    <w:multiLevelType w:val="singleLevel"/>
    <w:name w:val="Bullet 2"/>
    <w:lvl w:ilvl="0">
      <w:start w:val="1"/>
      <w:numFmt w:val="decimal"/>
      <w:lvlText w:val="%1. "/>
      <w:lvlJc w:val="left"/>
      <w:pPr>
        <w:tabs>
          <w:tab w:val="num" w:pos="360"/>
        </w:tabs>
        <w:ind w:left="360" w:hanging="360"/>
      </w:pPr>
    </w:lvl>
  </w:abstractNum>
  <w:abstractNum w:abstractNumId="3">
    <w:multiLevelType w:val="singleLevel"/>
    <w:name w:val="Bullet 3"/>
    <w:lvl w:ilvl="0">
      <w:start w:val="1"/>
      <w:numFmt w:val="decimal"/>
      <w:lvlText w:val="0%1. "/>
      <w:lvlJc w:val="left"/>
      <w:pPr>
        <w:tabs>
          <w:tab w:val="num" w:pos="360"/>
        </w:tabs>
        <w:ind w:left="360" w:hanging="360"/>
      </w:pPr>
    </w:lvl>
  </w:abstractNum>
  <w:abstractNum w:abstractNumId="4">
    <w:multiLevelType w:val="singleLevel"/>
    <w:name w:val="Bullet 4"/>
    <w:lvl w:ilvl="0">
      <w:start w:val="1"/>
      <w:numFmt w:val="decimal"/>
      <w:lvlText w:val="%1)"/>
      <w:lvlJc w:val="left"/>
      <w:pPr>
        <w:tabs>
          <w:tab w:val="num" w:pos="360"/>
        </w:tabs>
        <w:ind w:left="360" w:hanging="360"/>
      </w:pPr>
    </w:lvl>
  </w:abstractNum>
  <w:abstractNum w:abstractNumId="5">
    <w:multiLevelType w:val="singleLevel"/>
    <w:name w:val="Bullet 5"/>
    <w:lvl w:ilvl="0">
      <w:start w:val="1"/>
      <w:numFmt w:val="decimal"/>
      <w:lvlText w:val="%1) "/>
      <w:lvlJc w:val="left"/>
      <w:pPr>
        <w:tabs>
          <w:tab w:val="num" w:pos="360"/>
        </w:tabs>
        <w:ind w:left="360" w:hanging="360"/>
      </w:pPr>
    </w:lvl>
  </w:abstractNum>
  <w:abstractNum w:abstractNumId="6">
    <w:multiLevelType w:val="singleLevel"/>
    <w:name w:val="Bullet 6"/>
    <w:lvl w:ilvl="0">
      <w:start w:val="1"/>
      <w:numFmt w:val="decimal"/>
      <w:lvlText w:val="0%1) "/>
      <w:lvlJc w:val="left"/>
      <w:pPr>
        <w:tabs>
          <w:tab w:val="num" w:pos="360"/>
        </w:tabs>
        <w:ind w:left="360" w:hanging="360"/>
      </w:pPr>
    </w:lvl>
  </w:abstractNum>
  <w:abstractNum w:abstractNumId="7">
    <w:multiLevelType w:val="singleLevel"/>
    <w:name w:val="Bullet 7"/>
    <w:lvl w:ilvl="0">
      <w:numFmt w:val="bullet"/>
      <w:lvlText w:val="m"/>
      <w:lvlJc w:val="left"/>
      <w:pPr>
        <w:tabs>
          <w:tab w:val="num" w:pos="360"/>
        </w:tabs>
        <w:ind w:left="360" w:hanging="360"/>
      </w:pPr>
      <w:rPr>
        <w:rFonts w:ascii="Wingdings" w:hAnsi="Wingdings"/>
      </w:rPr>
    </w:lvl>
  </w:abstractNum>
  <w:abstractNum w:abstractNumId="8">
    <w:multiLevelType w:val="singleLevel"/>
    <w:name w:val="Bullet 8"/>
    <w:lvl w:ilvl="0">
      <w:numFmt w:val="bullet"/>
      <w:lvlText w:val=""/>
      <w:lvlJc w:val="left"/>
      <w:pPr>
        <w:tabs>
          <w:tab w:val="num" w:pos="360"/>
        </w:tabs>
        <w:ind w:left="360" w:hanging="360"/>
      </w:pPr>
      <w:rPr>
        <w:rFonts w:ascii="Wingdings" w:hAnsi="Wingdings" w:eastAsia="Wingdings" w:cs="Wingdings"/>
      </w:rPr>
    </w:lvl>
  </w:abstractNum>
  <w:abstractNum w:abstractNumId="9">
    <w:multiLevelType w:val="singleLevel"/>
    <w:name w:val="Bullet 9"/>
    <w:lvl w:ilvl="0">
      <w:start w:val="1"/>
      <w:numFmt w:val="decimal"/>
      <w:lvlText w:val="0%1) "/>
      <w:lvlJc w:val="left"/>
      <w:pPr>
        <w:tabs>
          <w:tab w:val="num" w:pos="360"/>
        </w:tabs>
        <w:ind w:left="3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normal"/>
  <w:defaultTabStop w:val="720"/>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10"/>
      <w:tmLastPosIdx w:val="9"/>
    </w:tmLastPosCaret>
    <w:tmLastPosAnchor>
      <w:tmLastPosPgfIdx w:val="0"/>
      <w:tmLastPosIdx w:val="0"/>
    </w:tmLastPosAnchor>
    <w:tmLastPosTblRect w:left="0" w:top="0" w:right="0" w:bottom="0"/>
  </w:tmLastPos>
  <w:tmAppRevision w:date="1644258266" w:val="976"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ru-ru" w:eastAsia="zh-cn"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keepLines/>
    </w:pPr>
    <w:rPr>
      <w:sz w:val="40"/>
      <w:szCs w:val="40"/>
    </w:rPr>
  </w:style>
  <w:style w:type="paragraph" w:styleId="para2">
    <w:name w:val="heading 2"/>
    <w:qFormat/>
    <w:basedOn w:val="para0"/>
    <w:next w:val="para0"/>
    <w:pPr>
      <w:spacing w:before="360" w:after="120"/>
      <w:keepNext/>
      <w:keepLines/>
    </w:pPr>
    <w:rPr>
      <w:sz w:val="32"/>
      <w:szCs w:val="32"/>
    </w:rPr>
  </w:style>
  <w:style w:type="paragraph" w:styleId="para3">
    <w:name w:val="heading 3"/>
    <w:qFormat/>
    <w:basedOn w:val="para0"/>
    <w:next w:val="para0"/>
    <w:pPr>
      <w:spacing w:before="320" w:after="80"/>
      <w:keepNext/>
      <w:keepLines/>
    </w:pPr>
    <w:rPr>
      <w:color w:val="434343"/>
      <w:sz w:val="28"/>
      <w:szCs w:val="28"/>
    </w:rPr>
  </w:style>
  <w:style w:type="paragraph" w:styleId="para4">
    <w:name w:val="heading 4"/>
    <w:qFormat/>
    <w:basedOn w:val="para0"/>
    <w:next w:val="para0"/>
    <w:pPr>
      <w:spacing w:before="280" w:after="80"/>
      <w:keepNext/>
      <w:keepLines/>
    </w:pPr>
    <w:rPr>
      <w:color w:val="666666"/>
      <w:sz w:val="24"/>
      <w:szCs w:val="24"/>
    </w:rPr>
  </w:style>
  <w:style w:type="paragraph" w:styleId="para5">
    <w:name w:val="heading 5"/>
    <w:qFormat/>
    <w:basedOn w:val="para0"/>
    <w:next w:val="para0"/>
    <w:pPr>
      <w:spacing w:before="240" w:after="80"/>
      <w:keepNext/>
      <w:keepLines/>
    </w:pPr>
    <w:rPr>
      <w:color w:val="666666"/>
    </w:rPr>
  </w:style>
  <w:style w:type="paragraph" w:styleId="para6">
    <w:name w:val="heading 6"/>
    <w:qFormat/>
    <w:basedOn w:val="para0"/>
    <w:next w:val="para0"/>
    <w:pPr>
      <w:spacing w:before="240" w:after="80"/>
      <w:keepNext/>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hAnsi="Arial" w:eastAsia="Arial" w:cs="Arial"/>
        <w:sz w:val="22"/>
        <w:szCs w:val="22"/>
        <w:lang w:val="ru-ru" w:eastAsia="zh-cn"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keepLines/>
    </w:pPr>
    <w:rPr>
      <w:sz w:val="40"/>
      <w:szCs w:val="40"/>
    </w:rPr>
  </w:style>
  <w:style w:type="paragraph" w:styleId="para2">
    <w:name w:val="heading 2"/>
    <w:qFormat/>
    <w:basedOn w:val="para0"/>
    <w:next w:val="para0"/>
    <w:pPr>
      <w:spacing w:before="360" w:after="120"/>
      <w:keepNext/>
      <w:keepLines/>
    </w:pPr>
    <w:rPr>
      <w:sz w:val="32"/>
      <w:szCs w:val="32"/>
    </w:rPr>
  </w:style>
  <w:style w:type="paragraph" w:styleId="para3">
    <w:name w:val="heading 3"/>
    <w:qFormat/>
    <w:basedOn w:val="para0"/>
    <w:next w:val="para0"/>
    <w:pPr>
      <w:spacing w:before="320" w:after="80"/>
      <w:keepNext/>
      <w:keepLines/>
    </w:pPr>
    <w:rPr>
      <w:color w:val="434343"/>
      <w:sz w:val="28"/>
      <w:szCs w:val="28"/>
    </w:rPr>
  </w:style>
  <w:style w:type="paragraph" w:styleId="para4">
    <w:name w:val="heading 4"/>
    <w:qFormat/>
    <w:basedOn w:val="para0"/>
    <w:next w:val="para0"/>
    <w:pPr>
      <w:spacing w:before="280" w:after="80"/>
      <w:keepNext/>
      <w:keepLines/>
    </w:pPr>
    <w:rPr>
      <w:color w:val="666666"/>
      <w:sz w:val="24"/>
      <w:szCs w:val="24"/>
    </w:rPr>
  </w:style>
  <w:style w:type="paragraph" w:styleId="para5">
    <w:name w:val="heading 5"/>
    <w:qFormat/>
    <w:basedOn w:val="para0"/>
    <w:next w:val="para0"/>
    <w:pPr>
      <w:spacing w:before="240" w:after="80"/>
      <w:keepNext/>
      <w:keepLines/>
    </w:pPr>
    <w:rPr>
      <w:color w:val="666666"/>
    </w:rPr>
  </w:style>
  <w:style w:type="paragraph" w:styleId="para6">
    <w:name w:val="heading 6"/>
    <w:qFormat/>
    <w:basedOn w:val="para0"/>
    <w:next w:val="para0"/>
    <w:pPr>
      <w:spacing w:before="240" w:after="80"/>
      <w:keepNext/>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2021-07-09T17:52:15Z</dcterms:created>
  <dcterms:modified xsi:type="dcterms:W3CDTF">2022-02-07T18:24:26Z</dcterms:modified>
</cp:coreProperties>
</file>