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4B1047" w:rsidRPr="00896580" w:rsidTr="00953782">
        <w:trPr>
          <w:trHeight w:val="450"/>
        </w:trPr>
        <w:tc>
          <w:tcPr>
            <w:tcW w:w="1440" w:type="dxa"/>
            <w:shd w:val="clear" w:color="auto" w:fill="auto"/>
            <w:noWrap/>
          </w:tcPr>
          <w:p w:rsidR="004B1047" w:rsidRPr="00896580" w:rsidRDefault="004B1047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20" w:type="dxa"/>
            <w:shd w:val="clear" w:color="auto" w:fill="auto"/>
            <w:noWrap/>
          </w:tcPr>
          <w:p w:rsidR="004B1047" w:rsidRPr="00C41971" w:rsidRDefault="004B1047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English 11 Syllabus - Odd Days - page 1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14-Sep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Have read the summer reading, </w:t>
            </w:r>
            <w:r w:rsidRPr="00C41971">
              <w:rPr>
                <w:rFonts w:ascii="Times New Roman" w:eastAsia="Times New Roman" w:hAnsi="Times New Roman" w:cs="Times New Roman"/>
                <w:i/>
                <w:iCs/>
                <w:color w:val="222222"/>
              </w:rPr>
              <w:t xml:space="preserve">Between the World and Me 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by Ta-Nehisi Coates. Bring the book to class.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16-Sep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Find two Coates passages and come up with two questions for discussion in response to Monday's work.</w:t>
            </w:r>
          </w:p>
        </w:tc>
      </w:tr>
      <w:tr w:rsidR="005150AB" w:rsidRPr="00896580" w:rsidTr="00953782">
        <w:trPr>
          <w:trHeight w:val="918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18-Sep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Find two Coates passages and come up with two questions for discussion in response to Monday's work.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 In class: analytic sequence review and practice.</w:t>
            </w:r>
          </w:p>
        </w:tc>
      </w:tr>
      <w:tr w:rsidR="005150AB" w:rsidRPr="00896580" w:rsidTr="00953782">
        <w:trPr>
          <w:trHeight w:val="90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24-Sep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Read Emerson's "Self-Reliance" through the top of page 4 ("...not quite true..."). Answer the relevant study questions. In class: review of RP1 assignment.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28-Sep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Finish "Self-Reliance" and do most of the 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 xml:space="preserve">relevant 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Emerson study questions. 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30-Sep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Finish your Emerson study questions. Also:</w:t>
            </w:r>
            <w:r w:rsidRPr="00C41971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 xml:space="preserve"> Response Paper 1 due.</w:t>
            </w:r>
            <w:r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 xml:space="preserve"> </w:t>
            </w:r>
          </w:p>
        </w:tc>
      </w:tr>
      <w:tr w:rsidR="005150AB" w:rsidRPr="00896580" w:rsidTr="00953782">
        <w:trPr>
          <w:trHeight w:val="801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2-Oct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Read King’s “Letter from Birmingham Jail” (pp. 132-148 in </w:t>
            </w:r>
            <w:r w:rsidRPr="00C419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Essays on Civil Disobedience</w:t>
            </w: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); answer study guide questions 1-15.  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6-Oct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Complete the King study questions.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In class, c</w:t>
            </w: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ontinue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with</w:t>
            </w: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 King’s “Letter.”</w:t>
            </w:r>
          </w:p>
        </w:tc>
      </w:tr>
      <w:tr w:rsidR="005150AB" w:rsidRPr="00896580" w:rsidTr="00953782">
        <w:trPr>
          <w:trHeight w:val="1116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8-Oct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In </w:t>
            </w:r>
            <w:r w:rsidRPr="00C41971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Essays on Civil Disobedience</w:t>
            </w:r>
            <w:r w:rsidRPr="00C41971">
              <w:rPr>
                <w:rFonts w:ascii="Times New Roman" w:eastAsia="Times New Roman" w:hAnsi="Times New Roman" w:cs="Times New Roman"/>
                <w:color w:val="000000"/>
              </w:rPr>
              <w:t xml:space="preserve">, read Thoreau's “Civil Disobedience” pp. 22-31 (through "a majority of one already") and answer corresponding study questions.  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14-Oct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1971">
              <w:rPr>
                <w:rFonts w:ascii="Times New Roman" w:eastAsia="Times New Roman" w:hAnsi="Times New Roman" w:cs="Times New Roman"/>
                <w:color w:val="000000"/>
              </w:rPr>
              <w:t>Finish reading Thoreau's “Civil Disobedience” (pp. 31-42) and answer corresponding study questions.</w:t>
            </w:r>
          </w:p>
        </w:tc>
      </w:tr>
      <w:tr w:rsidR="005150AB" w:rsidRPr="00896580" w:rsidTr="00953782">
        <w:trPr>
          <w:trHeight w:val="1062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16-Oct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>No HW</w:t>
            </w:r>
            <w:r w:rsidRPr="00E33EE9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>!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 In class: catchup 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>&amp;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 synthesis discussion of Coates, Emerson, King and Thoreau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>; read Tracy K. Smith poem.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>(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Bring all of the texts we've read thus far to class.</w:t>
            </w:r>
            <w:r>
              <w:rPr>
                <w:rFonts w:ascii="Times New Roman" w:eastAsia="Times New Roman" w:hAnsi="Times New Roman" w:cs="Times New Roman"/>
                <w:color w:val="222222"/>
              </w:rPr>
              <w:t>)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20-Oct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 xml:space="preserve">In-class readings synthesis assignment. 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Bring all of the texts we've read thus far to class.</w:t>
            </w:r>
          </w:p>
        </w:tc>
      </w:tr>
      <w:tr w:rsidR="005150AB" w:rsidRPr="00896580" w:rsidTr="00953782">
        <w:trPr>
          <w:trHeight w:val="320"/>
        </w:trPr>
        <w:tc>
          <w:tcPr>
            <w:tcW w:w="1440" w:type="dxa"/>
            <w:shd w:val="clear" w:color="auto" w:fill="auto"/>
            <w:noWrap/>
            <w:hideMark/>
          </w:tcPr>
          <w:p w:rsidR="005150AB" w:rsidRPr="00896580" w:rsidRDefault="005150AB" w:rsidP="005150A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96580">
              <w:rPr>
                <w:rFonts w:ascii="Times New Roman" w:eastAsia="Times New Roman" w:hAnsi="Times New Roman" w:cs="Times New Roman"/>
                <w:color w:val="000000"/>
              </w:rPr>
              <w:t>22-Oct</w:t>
            </w:r>
          </w:p>
        </w:tc>
        <w:tc>
          <w:tcPr>
            <w:tcW w:w="7920" w:type="dxa"/>
            <w:shd w:val="clear" w:color="auto" w:fill="auto"/>
            <w:noWrap/>
            <w:hideMark/>
          </w:tcPr>
          <w:p w:rsidR="005150AB" w:rsidRPr="00C41971" w:rsidRDefault="005150AB" w:rsidP="005150AB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</w:pPr>
            <w:r w:rsidRPr="00C41971">
              <w:rPr>
                <w:rFonts w:ascii="Times New Roman" w:eastAsia="Times New Roman" w:hAnsi="Times New Roman" w:cs="Times New Roman"/>
                <w:b/>
                <w:bCs/>
                <w:color w:val="222222"/>
              </w:rPr>
              <w:t xml:space="preserve">Study for today's unit test. </w:t>
            </w:r>
            <w:r w:rsidRPr="00C41971">
              <w:rPr>
                <w:rFonts w:ascii="Times New Roman" w:eastAsia="Times New Roman" w:hAnsi="Times New Roman" w:cs="Times New Roman"/>
                <w:color w:val="222222"/>
              </w:rPr>
              <w:t>Bring all of the texts we've read thus far to class.</w:t>
            </w:r>
          </w:p>
        </w:tc>
      </w:tr>
    </w:tbl>
    <w:p w:rsidR="00000000" w:rsidRDefault="00000000"/>
    <w:sectPr w:rsidR="00E46A93" w:rsidSect="0069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74"/>
    <w:rsid w:val="001E5874"/>
    <w:rsid w:val="002C1276"/>
    <w:rsid w:val="00375EDC"/>
    <w:rsid w:val="004B1047"/>
    <w:rsid w:val="005150AB"/>
    <w:rsid w:val="00616CC6"/>
    <w:rsid w:val="006942A9"/>
    <w:rsid w:val="00795287"/>
    <w:rsid w:val="00896580"/>
    <w:rsid w:val="00953782"/>
    <w:rsid w:val="00E77AAF"/>
    <w:rsid w:val="00F7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991D8"/>
  <w15:chartTrackingRefBased/>
  <w15:docId w15:val="{9F47E246-DF59-CF4B-A9D7-25AD7760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2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2026-09-05T15:53:00Z</dcterms:created>
  <dcterms:modified xsi:type="dcterms:W3CDTF">2026-09-05T16:00:00Z</dcterms:modified>
</cp:coreProperties>
</file>