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D81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websocket   wss://api.zhiyun360.com:28090</w:t>
      </w:r>
    </w:p>
    <w:p w14:paraId="3345F5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2381250"/>
            <wp:effectExtent l="0" t="0" r="17780" b="0"/>
            <wp:docPr id="1" name="图片 1" descr="a82eb69e8227c1cfb4f544edace5f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2eb69e8227c1cfb4f544edace5fd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"https://wstool.js.org/"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WebSocket在线测试工具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智云平台接入：</w:t>
      </w:r>
    </w:p>
    <w:p w14:paraId="5337FF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地址：wss://api.zhiyun360.com:28090</w:t>
      </w:r>
    </w:p>
    <w:p w14:paraId="7CCD8F82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 xml:space="preserve">   协议：websocket   </w:t>
      </w:r>
      <w:bookmarkStart w:id="0" w:name="_GoBack"/>
      <w:bookmarkEnd w:id="0"/>
    </w:p>
    <w:p w14:paraId="3A82971E">
      <w:pPr>
        <w:rPr>
          <w:rFonts w:hint="eastAsia" w:eastAsiaTheme="minorEastAsia"/>
          <w:lang w:eastAsia="zh-CN"/>
        </w:rPr>
      </w:pPr>
    </w:p>
    <w:p w14:paraId="221A45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使用说明：</w:t>
      </w:r>
    </w:p>
    <w:p w14:paraId="7E5FFB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1. 当网关程序连接到服务器后，首先发送如下认证指令</w:t>
      </w:r>
    </w:p>
    <w:p w14:paraId="478D35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{"method":"authenticate","uid":"&lt;应用ID&gt;","key":"&lt;应用KEY&gt;","version":"0.1.0","autodb":true}</w:t>
      </w:r>
    </w:p>
    <w:p w14:paraId="06D8F6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例如：</w:t>
      </w:r>
    </w:p>
    <w:p w14:paraId="616AC2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{"method":"authenticate","uid":"721096877139","key":"BQYJBg8DAA8CCFJYBQBVVF9VC1IaCAYIAx8EBwhVFQMGBgsUDlZTUQ8BAA5WBAZfXg","version":"0.1.0","autodb":true}</w:t>
      </w:r>
    </w:p>
    <w:p w14:paraId="743948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服务器响应（JSON包以十六进制00结尾）：</w:t>
      </w:r>
    </w:p>
    <w:p w14:paraId="62FA89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{"method":"authenticate_rsp","status":"ok"}</w:t>
      </w:r>
    </w:p>
    <w:p w14:paraId="5C00B9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2. 网关空闲时会往服务器发送心跳包：</w:t>
      </w:r>
    </w:p>
    <w:p w14:paraId="49B21A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例如：{"method":"echo","timestamp":2305281585800,"seq":5}</w:t>
      </w:r>
    </w:p>
    <w:p w14:paraId="7F0EBD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服务器必须将数据原样返回（JSON包以十六进制00结尾）：</w:t>
      </w:r>
    </w:p>
    <w:p w14:paraId="73C04D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{"method":"echo","timestamp":2305281585800,"seq":5}</w:t>
      </w:r>
    </w:p>
    <w:p w14:paraId="4AF1A1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3. 网关收到服务器发来的控制指令格式（JSON包以十六进制00结尾）：</w:t>
      </w:r>
    </w:p>
    <w:p w14:paraId="5585A5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{"method":"control", "addr":"&lt;节点MAC地址&gt;", "data":"&lt;控制指令&gt;"}</w:t>
      </w:r>
    </w:p>
    <w:p w14:paraId="3AFAF8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例如：发送"{D1=64,D1=?}"给MAC地址为AA:BB:CC:DD的节点</w:t>
      </w:r>
    </w:p>
    <w:p w14:paraId="3815C9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{"method":"control", "addr":"01:12:4B:00:00:DF:C0:F1", "data":"{A0=?,D1=?}"}</w:t>
      </w:r>
    </w:p>
    <w:p w14:paraId="02EA46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4. 当有节点要发送数据到服务器时，数据格式如下</w:t>
      </w:r>
    </w:p>
    <w:p w14:paraId="2864A0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{"method":"message", "addr":"&lt;节点MAC地址&gt;", "data":"&lt;节点发送的数据&gt;"}    </w:t>
      </w:r>
    </w:p>
    <w:p w14:paraId="68275F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例如：MAC地址为AA:BB:CC:DD的节点发来数据</w:t>
      </w:r>
    </w:p>
    <w:p w14:paraId="2A03FC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{"method":"message", "addr":"01:12:4B:00:00:DF:C0:F1", "data":"{A0=</w:t>
      </w:r>
      <w:r>
        <w:rPr>
          <w:rFonts w:hint="eastAsia"/>
          <w:lang w:val="en-US" w:eastAsia="zh-CN"/>
        </w:rPr>
        <w:t>22.2</w:t>
      </w:r>
      <w:r>
        <w:rPr>
          <w:rFonts w:hint="eastAsia" w:eastAsiaTheme="minorEastAsia"/>
          <w:lang w:eastAsia="zh-CN"/>
        </w:rPr>
        <w:t>}"}</w:t>
      </w:r>
    </w:p>
    <w:p w14:paraId="3B4DD8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296795"/>
            <wp:effectExtent l="0" t="0" r="15240" b="8255"/>
            <wp:docPr id="2" name="图片 2" descr="fe5e2d2fdc25351c386caf1395794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5e2d2fdc25351c386caf139579495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68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智云平台接入：</w:t>
      </w:r>
    </w:p>
    <w:p w14:paraId="1AF0C0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地址：api.zhiyun360.com:28082</w:t>
      </w:r>
    </w:p>
    <w:p w14:paraId="655600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协议：tcp</w:t>
      </w:r>
    </w:p>
    <w:p w14:paraId="1F4DE6CA">
      <w:pPr>
        <w:rPr>
          <w:rFonts w:hint="eastAsia" w:eastAsiaTheme="minorEastAsia"/>
          <w:lang w:eastAsia="zh-CN"/>
        </w:rPr>
      </w:pPr>
    </w:p>
    <w:p w14:paraId="038CBF7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使用说明：</w:t>
      </w:r>
    </w:p>
    <w:p w14:paraId="2F1235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1. 当网关程序连接到服务器后，首先发送如下认证指令</w:t>
      </w:r>
    </w:p>
    <w:p w14:paraId="5A6991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{"method":"authenticate","uid":"&lt;应用ID&gt;","key":"&lt;应用KEY&gt;","version":"0.1.0","autodb":true}</w:t>
      </w:r>
    </w:p>
    <w:p w14:paraId="5913BE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例如：</w:t>
      </w:r>
    </w:p>
    <w:p w14:paraId="5D1961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{"method":"authenticate","uid":"721096877139","key":"BQYJBg8DAA8CCFJYBQBVVF9VC1IaCAYIAx8EBwhVFQMGBgsUDlZTUQ8BAA5WBAZfXg","version":"0.1.0","autodb":true}</w:t>
      </w:r>
    </w:p>
    <w:p w14:paraId="7DA783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服务器响应（JSON包以十六进制00结尾）：</w:t>
      </w:r>
    </w:p>
    <w:p w14:paraId="2CFFF0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{"method":"authenticate_rsp","status":"ok"}</w:t>
      </w:r>
    </w:p>
    <w:p w14:paraId="76C325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2. 网关空闲时会往服务器发送心跳包：</w:t>
      </w:r>
    </w:p>
    <w:p w14:paraId="6D74DF2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例如：{"method":"echo","timestamp":2305281585800,"seq":5}</w:t>
      </w:r>
    </w:p>
    <w:p w14:paraId="5E38B9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服务器必须将数据原样返回（JSON包以十六进制00结尾）：</w:t>
      </w:r>
    </w:p>
    <w:p w14:paraId="45FCCE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{"method":"echo","timestamp":2305281585800,"seq":5}</w:t>
      </w:r>
    </w:p>
    <w:p w14:paraId="051D29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3. 网关收到服务器发来的控制指令格式（JSON包以十六进制00结尾）：</w:t>
      </w:r>
    </w:p>
    <w:p w14:paraId="5E4D39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{"method":"control", "addr":"&lt;节点MAC地址&gt;", "data":"&lt;控制指令&gt;"}</w:t>
      </w:r>
    </w:p>
    <w:p w14:paraId="72327E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例如：发送"{D1=64,D1=?}"给MAC地址为AA:BB:CC:DD的节点</w:t>
      </w:r>
    </w:p>
    <w:p w14:paraId="0792BC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{"method":"control", "addr":"01:12:4B:00:00:DF:C0:F1", "data":"{A0=?,D1=?}"}</w:t>
      </w:r>
    </w:p>
    <w:p w14:paraId="5A8531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4. 当有节点要发送数据到服务器时，数据格式如下</w:t>
      </w:r>
    </w:p>
    <w:p w14:paraId="348402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{"method":"sensor", "addr":"&lt;节点MAC地址&gt;", "data":"&lt;节点发送的数据&gt;"}    </w:t>
      </w:r>
    </w:p>
    <w:p w14:paraId="6223AD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例如：MAC地址为AA:BB:CC:DD的节点发来数据</w:t>
      </w:r>
    </w:p>
    <w:p w14:paraId="4F8EC2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{"method":"sensor", "addr":"01:12:4B:00:00:DF:C0:F1", "data":"{A0=</w:t>
      </w:r>
      <w:r>
        <w:rPr>
          <w:rFonts w:hint="eastAsia"/>
          <w:lang w:val="en-US" w:eastAsia="zh-CN"/>
        </w:rPr>
        <w:t>22.2</w:t>
      </w:r>
      <w:r>
        <w:rPr>
          <w:rFonts w:hint="eastAsia" w:eastAsiaTheme="minorEastAsia"/>
          <w:lang w:eastAsia="zh-CN"/>
        </w:rPr>
        <w:t>}"}</w:t>
      </w:r>
    </w:p>
    <w:p w14:paraId="2536BF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1FC0E47E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91808"/>
    <w:rsid w:val="0E6F3078"/>
    <w:rsid w:val="0FE508A0"/>
    <w:rsid w:val="2BC50595"/>
    <w:rsid w:val="62F34F02"/>
    <w:rsid w:val="6BA67EB4"/>
    <w:rsid w:val="6D29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240</Words>
  <Characters>898</Characters>
  <Lines>0</Lines>
  <Paragraphs>0</Paragraphs>
  <TotalTime>4</TotalTime>
  <ScaleCrop>false</ScaleCrop>
  <LinksUpToDate>false</LinksUpToDate>
  <CharactersWithSpaces>1029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2026-03-14T05:22:00Z</dcterms:created>
  <dc:creator>WJM</dc:creator>
  <cp:lastModifiedBy>行走黑夜的鹰</cp:lastModifiedBy>
  <dcterms:modified xsi:type="dcterms:W3CDTF">2026-04-28T05:51:05Z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eyJoZGlkIjoiM2E5NDk1NGY2N2M3YTRiNTY2N2VkYjBjNmZkYjhiNzYiLCJ1c2VySWQiOiI2MTc0MDk4NTIifQ==</vt:lpwstr>
  </property>
  <property fmtid="{D5CDD505-2E9C-101B-9397-08002B2CF9AE}" pid="4" name="ICV">
    <vt:lpwstr>AB13E8C68EEE4E7DB65E8914B6159E56_12</vt:lpwstr>
  </property>
</Properties>
</file>