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6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Реализованный функционал приложения: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первой буквы моей фамилии после нажатия кнопки "draw letter", а именно буквы "С".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цвета буквы после нажатия кнопки "letter colour". "transfer".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вращения вокруг произвольной оси в LineEdits: "rotation x", "rotation y", "rotation z".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полученного объекта после вращения с помощью кнопок: "rotation x", "rotation y", "rotation z".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масштабирования в LineEdits: "x scale", "y scale", "z scale".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полученного объекта после масштабирования с помощью кнопки "scaling".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переноса трехмерного объекта в LineEdits: "x transfer", "y transfer", "z transfer".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полученного объекта после переноса с помощью кнопки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1938" cy="3259775"/>
            <wp:effectExtent b="0" l="0" r="0" t="0"/>
            <wp:docPr descr="2022-12-16 (3)" id="1" name="image1.png"/>
            <a:graphic>
              <a:graphicData uri="http://schemas.openxmlformats.org/drawingml/2006/picture">
                <pic:pic>
                  <pic:nvPicPr>
                    <pic:cNvPr descr="2022-12-16 (3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25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Параметры: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языки и среды программирования: - C++ - Qt Creator 4.11.1 Платформа --- Windows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Библиотека OpenGL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OpenGL --- это внутренняя библиотека QT, которая была использована для реализации поставленной задачи. С помощью построения массива вершин трехмерной модели, и массива индексации мы оптимизировали процесс визуализации модели.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отрисовки --- GL_Draw_Elements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отрисовки --- GL_QUADS (Четырехугольники)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