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 1</w:t>
      </w:r>
    </w:p>
    <w:p>
      <w:pPr>
        <w:pStyle w:val="Heading1"/>
      </w:pPr>
      <w:r>
        <w:t>Power</w:t>
      </w:r>
    </w:p>
    <w:p>
      <w:r>
        <w:br w:type="page"/>
      </w:r>
    </w:p>
    <w:p>
      <w:pPr>
        <w:pStyle w:val="Heading3"/>
      </w:pPr>
      <w:r>
        <w:t>Into:</w:t>
      </w:r>
    </w:p>
    <w:p>
      <w:pPr>
        <w:pStyle w:val="Heading3"/>
      </w:pPr>
      <w:r>
        <w:t>Data:</w:t>
      </w:r>
    </w:p>
    <w:p>
      <w:pPr>
        <w:pStyle w:val="Heading3"/>
      </w:pPr>
      <w:r>
        <w:t>hihihi</w:t>
      </w:r>
    </w:p>
    <w:p>
      <w:pPr>
        <w:pStyle w:val="Heading3"/>
      </w:pPr>
      <w:r>
        <w:t>Conclusion: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left"/>
    </w:pPr>
    <w:r>
      <w:rPr>
        <w:sz w:val="24"/>
      </w:rPr>
      <w:t>By: Alex Weir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rPr>
        <w:sz w:val="24"/>
      </w:rPr>
      <w:t>May 25, 2023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