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28" w:lineRule="auto"/>
      </w:pPr>
      <w:r>
        <w:rPr/>
        <w:t>Working in a pairs, read the paper by Prior, Schwarz and Güntürkün (2008) and answer the following questions:</w:t>
      </w:r>
    </w:p>
    <w:p>
      <w:pPr>
        <w:pStyle w:val="style0"/>
      </w:pPr>
      <w:r>
        <w:rPr/>
      </w:r>
    </w:p>
    <w:p>
      <w:pPr>
        <w:pStyle w:val="style0"/>
        <w:spacing w:line="328" w:lineRule="auto"/>
      </w:pPr>
      <w:r>
        <w:rPr>
          <w:b/>
        </w:rPr>
        <w:t>1. What was the research question the authors wanted to address? (1)</w:t>
      </w:r>
    </w:p>
    <w:p>
      <w:pPr>
        <w:pStyle w:val="style0"/>
        <w:spacing w:line="328" w:lineRule="auto"/>
      </w:pPr>
      <w:r>
        <w:rPr/>
      </w:r>
    </w:p>
    <w:p>
      <w:pPr>
        <w:pStyle w:val="style0"/>
      </w:pPr>
      <w:r>
        <w:rPr/>
      </w:r>
    </w:p>
    <w:p>
      <w:pPr>
        <w:pStyle w:val="style0"/>
        <w:spacing w:line="328" w:lineRule="auto"/>
      </w:pPr>
      <w:r>
        <w:rPr>
          <w:b/>
        </w:rPr>
        <w:t>2. What experimental hypothesis did they formulate in order to test their research questions? Try to express this hypothesis in “IF ..., then ...” form. (2)</w:t>
      </w:r>
    </w:p>
    <w:p>
      <w:pPr>
        <w:pStyle w:val="style0"/>
        <w:spacing w:line="328" w:lineRule="auto"/>
      </w:pPr>
      <w:r>
        <w:rPr/>
      </w:r>
    </w:p>
    <w:p>
      <w:pPr>
        <w:pStyle w:val="style0"/>
      </w:pPr>
      <w:r>
        <w:rPr/>
      </w:r>
    </w:p>
    <w:p>
      <w:pPr>
        <w:pStyle w:val="style0"/>
        <w:spacing w:line="328" w:lineRule="auto"/>
      </w:pPr>
      <w:r>
        <w:rPr>
          <w:b/>
        </w:rPr>
        <w:t>3. Identify the independent and dependent variables in the experiment. (5)</w:t>
      </w:r>
    </w:p>
    <w:p>
      <w:pPr>
        <w:pStyle w:val="style0"/>
        <w:spacing w:line="328" w:lineRule="auto"/>
      </w:pPr>
      <w:r>
        <w:rPr/>
      </w:r>
    </w:p>
    <w:p>
      <w:pPr>
        <w:pStyle w:val="style0"/>
      </w:pPr>
      <w:r>
        <w:rPr/>
      </w:r>
    </w:p>
    <w:p>
      <w:pPr>
        <w:pStyle w:val="style0"/>
        <w:spacing w:line="328" w:lineRule="auto"/>
      </w:pPr>
      <w:r>
        <w:rPr>
          <w:b/>
        </w:rPr>
        <w:t xml:space="preserve">4. What type of </w:t>
      </w:r>
      <w:r>
        <w:rPr>
          <w:b/>
          <w:color w:val="FF0000"/>
        </w:rPr>
        <w:t>realizations/operationalizations</w:t>
      </w:r>
      <w:r>
        <w:rPr>
          <w:b/>
        </w:rPr>
        <w:t xml:space="preserve"> did the authors use to observe the dependent variable? (4)</w:t>
      </w:r>
    </w:p>
    <w:p>
      <w:pPr>
        <w:pStyle w:val="style0"/>
        <w:spacing w:line="328" w:lineRule="auto"/>
      </w:pPr>
      <w:r>
        <w:rPr/>
      </w:r>
    </w:p>
    <w:p>
      <w:pPr>
        <w:pStyle w:val="style0"/>
      </w:pPr>
      <w:r>
        <w:rPr/>
      </w:r>
    </w:p>
    <w:p>
      <w:pPr>
        <w:pStyle w:val="style0"/>
        <w:spacing w:line="328" w:lineRule="auto"/>
      </w:pPr>
      <w:r>
        <w:rPr>
          <w:b/>
        </w:rPr>
        <w:t>5. What variables did the authors identify as potentially confounding factors and how did they control for them? (2)</w:t>
      </w:r>
    </w:p>
    <w:p>
      <w:pPr>
        <w:pStyle w:val="style0"/>
        <w:spacing w:line="328" w:lineRule="auto"/>
      </w:pPr>
      <w:r>
        <w:rPr/>
      </w:r>
    </w:p>
    <w:p>
      <w:pPr>
        <w:pStyle w:val="style0"/>
      </w:pPr>
      <w:r>
        <w:rPr/>
      </w:r>
    </w:p>
    <w:p>
      <w:pPr>
        <w:pStyle w:val="style0"/>
        <w:spacing w:line="328" w:lineRule="auto"/>
      </w:pPr>
      <w:r>
        <w:rPr>
          <w:b/>
        </w:rPr>
        <w:t>6. What other potential confounds could you think of that the authors did not control and that could potentially invalidate their research? (2)</w:t>
      </w:r>
    </w:p>
    <w:p>
      <w:pPr>
        <w:pStyle w:val="style0"/>
        <w:spacing w:line="328" w:lineRule="auto"/>
      </w:pPr>
      <w:r>
        <w:rPr/>
      </w:r>
    </w:p>
    <w:p>
      <w:pPr>
        <w:pStyle w:val="style0"/>
      </w:pPr>
      <w:r>
        <w:rPr/>
      </w:r>
    </w:p>
    <w:p>
      <w:pPr>
        <w:pStyle w:val="style0"/>
        <w:spacing w:line="328" w:lineRule="auto"/>
      </w:pPr>
      <w:r>
        <w:rPr>
          <w:b/>
          <w:color w:val="FF0000"/>
        </w:rPr>
        <w:t>7. Label the design as within- or between group design. (2)</w:t>
      </w:r>
    </w:p>
    <w:p>
      <w:pPr>
        <w:pStyle w:val="style0"/>
        <w:spacing w:line="328" w:lineRule="auto"/>
      </w:pPr>
      <w:r>
        <w:rPr/>
      </w:r>
    </w:p>
    <w:p>
      <w:pPr>
        <w:pStyle w:val="style0"/>
      </w:pPr>
      <w:r>
        <w:rPr/>
      </w:r>
    </w:p>
    <w:p>
      <w:pPr>
        <w:pStyle w:val="style0"/>
        <w:spacing w:line="328" w:lineRule="auto"/>
      </w:pPr>
      <w:r>
        <w:rPr>
          <w:b/>
        </w:rPr>
        <w:t>8. Create an example design matrix, for one subject, that is, a matrix containing one row for each trial of the experiment, and one column each for the independent variable, the control variables and the trial number. (2)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pacing w:line="328" w:lineRule="auto"/>
      </w:pPr>
      <w:r>
        <w:rPr/>
        <w:t>The homework is due December, 2. Please email me your answers (</w:t>
      </w:r>
      <w:r>
        <w:rPr>
          <w:color w:val="1155CC"/>
          <w:u w:val="single"/>
        </w:rPr>
        <w:t>marianne.maertens@tu-berlin.de</w:t>
      </w:r>
      <w:r>
        <w:rPr/>
        <w:t>), together with a text file containing your design matrix including column names. Don't forget to include the names of both partners.</w:t>
      </w:r>
    </w:p>
    <w:p>
      <w:pPr>
        <w:pStyle w:val="style0"/>
      </w:pPr>
      <w:r>
        <w:rPr/>
      </w:r>
    </w:p>
    <w:p>
      <w:pPr>
        <w:pStyle w:val="style0"/>
        <w:spacing w:line="328" w:lineRule="auto"/>
      </w:pPr>
      <w:r>
        <w:rPr>
          <w:b/>
        </w:rPr>
        <w:t>Maximum marks 20/20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headerReference r:id="rId2" w:type="default"/>
      <w:type w:val="nextPage"/>
      <w:pgSz w:h="16838" w:w="11906"/>
      <w:pgMar w:bottom="1440" w:footer="0" w:gutter="0" w:header="1440" w:left="1440" w:right="1440" w:top="1497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spacing w:line="475" w:lineRule="auto"/>
      <w:jc w:val="center"/>
    </w:pPr>
    <w:r>
      <w:rPr>
        <w:b/>
      </w:rPr>
      <w:t>KOGW-PM-KNP – Tutorial 2 Questions - Güntürkün’s Magpies</w:t>
    </w:r>
  </w:p>
  <w:p>
    <w:pPr>
      <w:pStyle w:val="style0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en-US"/>
    </w:rPr>
  </w:style>
  <w:style w:styleId="style1" w:type="paragraph">
    <w:name w:val="Heading 1"/>
    <w:basedOn w:val="style20"/>
    <w:next w:val="style16"/>
    <w:pPr>
      <w:keepNext/>
      <w:keepLines/>
      <w:numPr>
        <w:ilvl w:val="0"/>
        <w:numId w:val="1"/>
      </w:numPr>
      <w:spacing w:after="120" w:before="400" w:line="100" w:lineRule="atLeast"/>
      <w:outlineLvl w:val="0"/>
    </w:pPr>
    <w:rPr>
      <w:sz w:val="40"/>
      <w:szCs w:val="40"/>
    </w:rPr>
  </w:style>
  <w:style w:styleId="style2" w:type="paragraph">
    <w:name w:val="Heading 2"/>
    <w:basedOn w:val="style20"/>
    <w:next w:val="style16"/>
    <w:pPr>
      <w:keepNext/>
      <w:keepLines/>
      <w:numPr>
        <w:ilvl w:val="1"/>
        <w:numId w:val="1"/>
      </w:numPr>
      <w:spacing w:after="120" w:before="360" w:line="100" w:lineRule="atLeast"/>
      <w:outlineLvl w:val="1"/>
    </w:pPr>
    <w:rPr>
      <w:b w:val="false"/>
      <w:sz w:val="32"/>
      <w:szCs w:val="32"/>
    </w:rPr>
  </w:style>
  <w:style w:styleId="style3" w:type="paragraph">
    <w:name w:val="Heading 3"/>
    <w:basedOn w:val="style20"/>
    <w:next w:val="style16"/>
    <w:pPr>
      <w:keepNext/>
      <w:keepLines/>
      <w:numPr>
        <w:ilvl w:val="2"/>
        <w:numId w:val="1"/>
      </w:numPr>
      <w:spacing w:after="80" w:before="320" w:line="100" w:lineRule="atLeast"/>
      <w:outlineLvl w:val="2"/>
    </w:pPr>
    <w:rPr>
      <w:b w:val="false"/>
      <w:color w:val="434343"/>
      <w:sz w:val="28"/>
      <w:szCs w:val="28"/>
    </w:rPr>
  </w:style>
  <w:style w:styleId="style4" w:type="paragraph">
    <w:name w:val="Heading 4"/>
    <w:basedOn w:val="style20"/>
    <w:next w:val="style16"/>
    <w:pPr>
      <w:keepNext/>
      <w:keepLines/>
      <w:numPr>
        <w:ilvl w:val="3"/>
        <w:numId w:val="1"/>
      </w:numPr>
      <w:spacing w:after="80" w:before="280" w:line="100" w:lineRule="atLeast"/>
      <w:outlineLvl w:val="3"/>
    </w:pPr>
    <w:rPr>
      <w:color w:val="666666"/>
      <w:sz w:val="24"/>
      <w:szCs w:val="24"/>
    </w:rPr>
  </w:style>
  <w:style w:styleId="style5" w:type="paragraph">
    <w:name w:val="Heading 5"/>
    <w:basedOn w:val="style20"/>
    <w:next w:val="style16"/>
    <w:pPr>
      <w:keepNext/>
      <w:keepLines/>
      <w:numPr>
        <w:ilvl w:val="4"/>
        <w:numId w:val="1"/>
      </w:numPr>
      <w:spacing w:after="80" w:before="240" w:line="100" w:lineRule="atLeast"/>
      <w:outlineLvl w:val="4"/>
    </w:pPr>
    <w:rPr>
      <w:color w:val="666666"/>
      <w:sz w:val="22"/>
      <w:szCs w:val="22"/>
    </w:rPr>
  </w:style>
  <w:style w:styleId="style6" w:type="paragraph">
    <w:name w:val="Heading 6"/>
    <w:basedOn w:val="style20"/>
    <w:next w:val="style16"/>
    <w:pPr>
      <w:keepNext/>
      <w:keepLines/>
      <w:numPr>
        <w:ilvl w:val="5"/>
        <w:numId w:val="1"/>
      </w:numPr>
      <w:spacing w:after="80" w:before="240" w:line="100" w:lineRule="atLeast"/>
      <w:outlineLvl w:val="5"/>
    </w:pPr>
    <w:rPr>
      <w:i/>
      <w:color w:val="666666"/>
      <w:sz w:val="22"/>
      <w:szCs w:val="22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  <w:style w:styleId="style20" w:type="paragraph">
    <w:name w:val="normal"/>
    <w:next w:val="style2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auto"/>
      <w:position w:val="0"/>
      <w:sz w:val="22"/>
      <w:sz w:val="22"/>
      <w:szCs w:val="22"/>
      <w:u w:val="none"/>
      <w:vertAlign w:val="baseline"/>
      <w:lang w:bidi="hi-IN" w:eastAsia="zh-CN" w:val="en-US"/>
    </w:rPr>
  </w:style>
  <w:style w:styleId="style21" w:type="paragraph">
    <w:name w:val="Title"/>
    <w:basedOn w:val="style20"/>
    <w:next w:val="style22"/>
    <w:pPr>
      <w:keepNext/>
      <w:keepLines/>
      <w:spacing w:after="60" w:before="0" w:line="100" w:lineRule="atLeast"/>
      <w:jc w:val="center"/>
    </w:pPr>
    <w:rPr>
      <w:b/>
      <w:bCs/>
      <w:sz w:val="52"/>
      <w:szCs w:val="52"/>
    </w:rPr>
  </w:style>
  <w:style w:styleId="style22" w:type="paragraph">
    <w:name w:val="Subtitle"/>
    <w:basedOn w:val="style20"/>
    <w:next w:val="style16"/>
    <w:pPr>
      <w:keepNext/>
      <w:keepLines/>
      <w:spacing w:after="320" w:before="0" w:line="100" w:lineRule="atLeast"/>
      <w:jc w:val="center"/>
    </w:pPr>
    <w:rPr>
      <w:rFonts w:ascii="Arial" w:cs="Arial" w:eastAsia="Arial" w:hAnsi="Arial"/>
      <w:i w:val="false"/>
      <w:iCs/>
      <w:color w:val="666666"/>
      <w:sz w:val="30"/>
      <w:szCs w:val="30"/>
    </w:rPr>
  </w:style>
  <w:style w:styleId="style23" w:type="paragraph">
    <w:name w:val="Header"/>
    <w:basedOn w:val="style0"/>
    <w:next w:val="style23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