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23F78" w14:textId="3448BFFF" w:rsidR="00DD0A1A" w:rsidRDefault="5DA92388" w:rsidP="6B38062B">
      <w:pPr>
        <w:pStyle w:val="Heading1"/>
      </w:pPr>
      <w:r>
        <w:t>Week 2.3 Institutional Review</w:t>
      </w:r>
      <w:r w:rsidR="00C42135">
        <w:t xml:space="preserve"> Process</w:t>
      </w:r>
    </w:p>
    <w:p w14:paraId="302C71B2" w14:textId="1B10A7FA" w:rsidR="00DD0A1A" w:rsidRDefault="4BA975B3" w:rsidP="00DD0A1A">
      <w:r>
        <w:t>The components of this week include:</w:t>
      </w:r>
    </w:p>
    <w:p w14:paraId="71ABE329" w14:textId="4E8239EB" w:rsidR="4BA975B3" w:rsidRDefault="4BA975B3" w:rsidP="65911B65">
      <w:pPr>
        <w:pStyle w:val="ListParagraph"/>
        <w:numPr>
          <w:ilvl w:val="0"/>
          <w:numId w:val="5"/>
        </w:numPr>
      </w:pPr>
      <w:r>
        <w:t>Lecture: Institutional Review Process</w:t>
      </w:r>
    </w:p>
    <w:p w14:paraId="2D81AA4A" w14:textId="1C6C896C" w:rsidR="4BA975B3" w:rsidRDefault="4BA975B3" w:rsidP="65911B65">
      <w:pPr>
        <w:pStyle w:val="ListParagraph"/>
        <w:numPr>
          <w:ilvl w:val="0"/>
          <w:numId w:val="5"/>
        </w:numPr>
      </w:pPr>
      <w:r>
        <w:t>Science Spotlights</w:t>
      </w:r>
    </w:p>
    <w:p w14:paraId="43379415" w14:textId="1EA52D0A" w:rsidR="4BA975B3" w:rsidRDefault="4BA975B3" w:rsidP="41FC9DF5">
      <w:pPr>
        <w:pStyle w:val="ListParagraph"/>
        <w:numPr>
          <w:ilvl w:val="0"/>
          <w:numId w:val="5"/>
        </w:numPr>
      </w:pPr>
      <w:r>
        <w:t xml:space="preserve">Workshop: </w:t>
      </w:r>
      <w:r w:rsidR="20E7437B">
        <w:t>Critical Thinking as a Scientist</w:t>
      </w:r>
    </w:p>
    <w:p w14:paraId="10BA8B89" w14:textId="6EC25464" w:rsidR="007278F3" w:rsidRDefault="007278F3" w:rsidP="007932B7">
      <w:pPr>
        <w:pStyle w:val="Heading1"/>
      </w:pPr>
      <w:r>
        <w:t>Introduction and goals</w:t>
      </w:r>
    </w:p>
    <w:p w14:paraId="24D63DE3" w14:textId="4BD86236" w:rsidR="00754EE6" w:rsidRDefault="007932B7" w:rsidP="007278F3">
      <w:pPr>
        <w:pStyle w:val="ListParagraph"/>
        <w:numPr>
          <w:ilvl w:val="0"/>
          <w:numId w:val="6"/>
        </w:numPr>
      </w:pPr>
      <w:r>
        <w:t>Explanation of what we want to achieve and why we are including this lecture &amp; workshop</w:t>
      </w:r>
    </w:p>
    <w:p w14:paraId="55B1874E" w14:textId="3937265F" w:rsidR="0C035D51" w:rsidRDefault="0C035D51" w:rsidP="65911B65">
      <w:pPr>
        <w:pStyle w:val="Heading1"/>
      </w:pPr>
      <w:r w:rsidRPr="65911B65">
        <w:rPr>
          <w:rFonts w:ascii="Calibri Light" w:eastAsia="Calibri Light" w:hAnsi="Calibri Light" w:cs="Calibri Light"/>
          <w:lang w:val="en-US"/>
        </w:rPr>
        <w:t xml:space="preserve">Lecture: </w:t>
      </w:r>
      <w:r w:rsidR="0049442B">
        <w:rPr>
          <w:rFonts w:ascii="Calibri Light" w:eastAsia="Calibri Light" w:hAnsi="Calibri Light" w:cs="Calibri Light"/>
          <w:lang w:val="en-US"/>
        </w:rPr>
        <w:t>Institutional Review Process</w:t>
      </w:r>
    </w:p>
    <w:p w14:paraId="0929732F" w14:textId="77777777" w:rsidR="00183376" w:rsidRDefault="00183376" w:rsidP="00183376">
      <w:r>
        <w:t xml:space="preserve">Many research projects, especially in biomedical sciences will have an institutional review process for ethical and safety considerations. This includes reviews for human and animal research to make sure it’s done ethically and humanely, it also includes biological safety depending on the materials you’ll be working with, especially if it includes virus, bacteria, radiation and others. </w:t>
      </w:r>
    </w:p>
    <w:p w14:paraId="019C76FB" w14:textId="6D636B79" w:rsidR="00183376" w:rsidRDefault="00183376" w:rsidP="41FC9DF5">
      <w:pPr>
        <w:spacing w:line="257" w:lineRule="auto"/>
      </w:pPr>
      <w:r>
        <w:t xml:space="preserve">Understanding why these reviews are done, what the review boards are typically looking for, and the timelines and constraints can greatly reduce project planning frustration. It will also give you things to look for when joining a new project to ensure it’s one that you ethically want to be part of. </w:t>
      </w:r>
      <w:r w:rsidRPr="41FC9DF5">
        <w:rPr>
          <w:rFonts w:ascii="Calibri" w:eastAsia="Calibri" w:hAnsi="Calibri" w:cs="Calibri"/>
          <w:lang w:val="en-US"/>
        </w:rPr>
        <w:t xml:space="preserve"> </w:t>
      </w:r>
    </w:p>
    <w:p w14:paraId="7649210F" w14:textId="76B49E44" w:rsidR="0C035D51" w:rsidRDefault="0C035D51" w:rsidP="65911B65">
      <w:pPr>
        <w:pStyle w:val="Heading2"/>
      </w:pPr>
      <w:r w:rsidRPr="4B0D967F">
        <w:rPr>
          <w:rFonts w:ascii="Calibri Light" w:eastAsia="Calibri Light" w:hAnsi="Calibri Light" w:cs="Calibri Light"/>
          <w:lang w:val="de"/>
        </w:rPr>
        <w:t>Key concepts</w:t>
      </w:r>
    </w:p>
    <w:p w14:paraId="273ECB45" w14:textId="77777777" w:rsidR="0011260D" w:rsidRDefault="0011260D" w:rsidP="0011260D">
      <w:pPr>
        <w:pStyle w:val="ListParagraph"/>
        <w:numPr>
          <w:ilvl w:val="0"/>
          <w:numId w:val="7"/>
        </w:numPr>
        <w:rPr>
          <w:lang w:val="de"/>
        </w:rPr>
      </w:pPr>
      <w:r w:rsidRPr="00A42A90">
        <w:rPr>
          <w:lang w:val="de"/>
        </w:rPr>
        <w:t>The process of obtaining a license for animal research</w:t>
      </w:r>
    </w:p>
    <w:p w14:paraId="2F08E1D2" w14:textId="77777777" w:rsidR="0011260D" w:rsidRDefault="0011260D" w:rsidP="0011260D">
      <w:pPr>
        <w:pStyle w:val="ListParagraph"/>
        <w:numPr>
          <w:ilvl w:val="0"/>
          <w:numId w:val="7"/>
        </w:numPr>
        <w:rPr>
          <w:lang w:val="de"/>
        </w:rPr>
      </w:pPr>
      <w:r>
        <w:rPr>
          <w:lang w:val="de"/>
        </w:rPr>
        <w:t>Training of the responsible personnnel who can work with research animals</w:t>
      </w:r>
    </w:p>
    <w:p w14:paraId="02CC0145" w14:textId="77777777" w:rsidR="0011260D" w:rsidRDefault="0011260D" w:rsidP="0011260D">
      <w:pPr>
        <w:pStyle w:val="ListParagraph"/>
        <w:numPr>
          <w:ilvl w:val="0"/>
          <w:numId w:val="7"/>
        </w:numPr>
        <w:rPr>
          <w:lang w:val="de"/>
        </w:rPr>
      </w:pPr>
      <w:r>
        <w:rPr>
          <w:lang w:val="de"/>
        </w:rPr>
        <w:t>Reporting of animal research</w:t>
      </w:r>
    </w:p>
    <w:p w14:paraId="1F69DD81" w14:textId="35E4FEFA" w:rsidR="0011260D" w:rsidRDefault="0011260D" w:rsidP="0011260D">
      <w:pPr>
        <w:pStyle w:val="ListParagraph"/>
        <w:numPr>
          <w:ilvl w:val="0"/>
          <w:numId w:val="7"/>
        </w:numPr>
        <w:rPr>
          <w:lang w:val="de"/>
        </w:rPr>
      </w:pPr>
      <w:r w:rsidRPr="41FC9DF5">
        <w:rPr>
          <w:lang w:val="de"/>
        </w:rPr>
        <w:t xml:space="preserve">Why do we need animal research in </w:t>
      </w:r>
      <w:r w:rsidR="54F06DAB" w:rsidRPr="41FC9DF5">
        <w:rPr>
          <w:lang w:val="de"/>
        </w:rPr>
        <w:t>biomedical research</w:t>
      </w:r>
      <w:r w:rsidRPr="41FC9DF5">
        <w:rPr>
          <w:lang w:val="de"/>
        </w:rPr>
        <w:t>?</w:t>
      </w:r>
    </w:p>
    <w:p w14:paraId="6EF8B044" w14:textId="20D4F859" w:rsidR="0C035D51" w:rsidRPr="0011260D" w:rsidRDefault="0011260D" w:rsidP="0011260D">
      <w:pPr>
        <w:pStyle w:val="ListParagraph"/>
        <w:numPr>
          <w:ilvl w:val="0"/>
          <w:numId w:val="7"/>
        </w:numPr>
        <w:rPr>
          <w:lang w:val="de"/>
        </w:rPr>
      </w:pPr>
      <w:r w:rsidRPr="0011260D">
        <w:rPr>
          <w:lang w:val="de"/>
        </w:rPr>
        <w:t>Alternatives to animal research</w:t>
      </w:r>
    </w:p>
    <w:p w14:paraId="1899850C" w14:textId="600DE8B3" w:rsidR="0C035D51" w:rsidRDefault="0C035D51" w:rsidP="65911B65">
      <w:pPr>
        <w:pStyle w:val="Heading2"/>
      </w:pPr>
      <w:r w:rsidRPr="65911B65">
        <w:rPr>
          <w:rFonts w:ascii="Calibri Light" w:eastAsia="Calibri Light" w:hAnsi="Calibri Light" w:cs="Calibri Light"/>
          <w:lang w:val="de"/>
        </w:rPr>
        <w:t>Relevant learning goals</w:t>
      </w:r>
    </w:p>
    <w:p w14:paraId="226DFA06" w14:textId="77777777" w:rsidR="00C00F5C" w:rsidRDefault="00C00F5C" w:rsidP="00C00F5C">
      <w:pPr>
        <w:pStyle w:val="ListParagraph"/>
        <w:numPr>
          <w:ilvl w:val="0"/>
          <w:numId w:val="8"/>
        </w:numPr>
        <w:rPr>
          <w:rFonts w:ascii="Calibri" w:eastAsia="Calibri" w:hAnsi="Calibri" w:cs="Calibri"/>
          <w:lang w:val="de"/>
        </w:rPr>
      </w:pPr>
      <w:r>
        <w:rPr>
          <w:rFonts w:ascii="Calibri" w:eastAsia="Calibri" w:hAnsi="Calibri" w:cs="Calibri"/>
          <w:lang w:val="de"/>
        </w:rPr>
        <w:t>Understanding the legal requiremnts for performing animal reserach in NL</w:t>
      </w:r>
    </w:p>
    <w:p w14:paraId="701D8DE5" w14:textId="77777777" w:rsidR="00C00F5C" w:rsidRDefault="00C00F5C" w:rsidP="00C00F5C">
      <w:pPr>
        <w:pStyle w:val="ListParagraph"/>
        <w:numPr>
          <w:ilvl w:val="0"/>
          <w:numId w:val="8"/>
        </w:numPr>
        <w:rPr>
          <w:rFonts w:ascii="Calibri" w:eastAsia="Calibri" w:hAnsi="Calibri" w:cs="Calibri"/>
          <w:lang w:val="de"/>
        </w:rPr>
      </w:pPr>
      <w:r>
        <w:rPr>
          <w:rFonts w:ascii="Calibri" w:eastAsia="Calibri" w:hAnsi="Calibri" w:cs="Calibri"/>
          <w:lang w:val="de"/>
        </w:rPr>
        <w:t>Being able to describe achievemnts in medicine and research that were possible because of the use of animal models</w:t>
      </w:r>
    </w:p>
    <w:p w14:paraId="58C1DB60" w14:textId="323DEF3D" w:rsidR="65911B65" w:rsidRDefault="00C00F5C" w:rsidP="41FC9DF5">
      <w:pPr>
        <w:pStyle w:val="ListParagraph"/>
        <w:numPr>
          <w:ilvl w:val="0"/>
          <w:numId w:val="8"/>
        </w:numPr>
        <w:rPr>
          <w:rFonts w:ascii="Calibri" w:eastAsia="Calibri" w:hAnsi="Calibri" w:cs="Calibri"/>
          <w:lang w:val="de"/>
        </w:rPr>
      </w:pPr>
      <w:r w:rsidRPr="41FC9DF5">
        <w:rPr>
          <w:rFonts w:ascii="Calibri" w:eastAsia="Calibri" w:hAnsi="Calibri" w:cs="Calibri"/>
          <w:lang w:val="de"/>
        </w:rPr>
        <w:t>Being able to explain alternatives to animal research – their advantages and shortcomings</w:t>
      </w:r>
    </w:p>
    <w:p w14:paraId="2902FDD3" w14:textId="77777777" w:rsidR="00EB33F0" w:rsidRPr="00EB33F0" w:rsidRDefault="00EB33F0" w:rsidP="00EB33F0">
      <w:pPr>
        <w:pStyle w:val="paragraph"/>
        <w:spacing w:before="0" w:beforeAutospacing="0" w:after="0" w:afterAutospacing="0"/>
        <w:textAlignment w:val="baseline"/>
        <w:rPr>
          <w:rFonts w:ascii="Segoe UI" w:hAnsi="Segoe UI" w:cs="Segoe UI"/>
          <w:color w:val="2F5496"/>
          <w:sz w:val="18"/>
          <w:szCs w:val="18"/>
          <w:lang w:val="en-GB"/>
        </w:rPr>
      </w:pPr>
      <w:r>
        <w:rPr>
          <w:rStyle w:val="normaltextrun"/>
          <w:rFonts w:ascii="Calibri Light" w:hAnsi="Calibri Light" w:cs="Calibri Light"/>
          <w:color w:val="2F5496"/>
          <w:sz w:val="32"/>
          <w:szCs w:val="32"/>
          <w:lang w:val="en-GB"/>
        </w:rPr>
        <w:t>Workshop: Critical Thinking as a Scientist</w:t>
      </w:r>
      <w:r w:rsidRPr="00EB33F0">
        <w:rPr>
          <w:rStyle w:val="eop"/>
          <w:rFonts w:ascii="Calibri Light" w:hAnsi="Calibri Light" w:cs="Calibri Light"/>
          <w:color w:val="2F5496"/>
          <w:sz w:val="32"/>
          <w:szCs w:val="32"/>
          <w:lang w:val="en-GB"/>
        </w:rPr>
        <w:t> </w:t>
      </w:r>
    </w:p>
    <w:p w14:paraId="72D0508E" w14:textId="77777777" w:rsidR="00EB33F0" w:rsidRPr="00EB33F0" w:rsidRDefault="00EB33F0" w:rsidP="00EB33F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hAnsi="Calibri" w:cs="Calibri"/>
          <w:sz w:val="22"/>
          <w:szCs w:val="22"/>
          <w:lang w:val="en-GB"/>
        </w:rPr>
        <w:t>Critical thinking is often about problem solving. Why isn’t this thing you’ve planned out working. What are some of the factors that can contribute to failures, better known as unexpected results.  How do you take advantage of unexpected results and learn from them? </w:t>
      </w:r>
      <w:r>
        <w:rPr>
          <w:rStyle w:val="normaltextrun"/>
          <w:rFonts w:ascii="Calibri" w:hAnsi="Calibri" w:cs="Calibri"/>
          <w:sz w:val="22"/>
          <w:szCs w:val="22"/>
          <w:lang w:val="en-US"/>
        </w:rPr>
        <w:t> </w:t>
      </w:r>
      <w:r w:rsidRPr="00EB33F0">
        <w:rPr>
          <w:rStyle w:val="eop"/>
          <w:rFonts w:ascii="Calibri" w:hAnsi="Calibri" w:cs="Calibri"/>
          <w:sz w:val="22"/>
          <w:szCs w:val="22"/>
          <w:lang w:val="en-GB"/>
        </w:rPr>
        <w:t> </w:t>
      </w:r>
    </w:p>
    <w:p w14:paraId="3CAF4DAC" w14:textId="56DCDEEF" w:rsidR="00EB33F0" w:rsidRPr="00EB33F0" w:rsidRDefault="00EB33F0" w:rsidP="41FC9DF5">
      <w:pPr>
        <w:pStyle w:val="paragraph"/>
        <w:spacing w:before="0" w:beforeAutospacing="0" w:after="0" w:afterAutospacing="0"/>
        <w:textAlignment w:val="baseline"/>
        <w:rPr>
          <w:rFonts w:ascii="Segoe UI" w:hAnsi="Segoe UI" w:cs="Segoe UI"/>
          <w:sz w:val="18"/>
          <w:szCs w:val="18"/>
          <w:lang w:val="en-GB"/>
        </w:rPr>
      </w:pPr>
      <w:r w:rsidRPr="41FC9DF5">
        <w:rPr>
          <w:rStyle w:val="normaltextrun"/>
          <w:rFonts w:ascii="Calibri" w:hAnsi="Calibri" w:cs="Calibri"/>
          <w:sz w:val="22"/>
          <w:szCs w:val="22"/>
          <w:lang w:val="en-US"/>
        </w:rPr>
        <w:t>It can also be speculation of what could go wrong, how does this fit or not fit in the big picture? What are the ramifications of what we’re doing? </w:t>
      </w:r>
      <w:r w:rsidRPr="41FC9DF5">
        <w:rPr>
          <w:rStyle w:val="eop"/>
          <w:rFonts w:ascii="Calibri" w:hAnsi="Calibri" w:cs="Calibri"/>
          <w:sz w:val="22"/>
          <w:szCs w:val="22"/>
          <w:lang w:val="en-GB"/>
        </w:rPr>
        <w:t> </w:t>
      </w:r>
      <w:r w:rsidR="3442E044" w:rsidRPr="41FC9DF5">
        <w:rPr>
          <w:rStyle w:val="eop"/>
          <w:rFonts w:ascii="Calibri" w:hAnsi="Calibri" w:cs="Calibri"/>
          <w:sz w:val="22"/>
          <w:szCs w:val="22"/>
          <w:lang w:val="en-GB"/>
        </w:rPr>
        <w:t xml:space="preserve">This will build on the previous week’s workshop on troubleshooting. </w:t>
      </w:r>
    </w:p>
    <w:p w14:paraId="6992B62D" w14:textId="051E507A" w:rsidR="0C035D51" w:rsidRDefault="0C035D51" w:rsidP="65911B65">
      <w:pPr>
        <w:pStyle w:val="Heading2"/>
      </w:pPr>
      <w:r w:rsidRPr="65911B65">
        <w:rPr>
          <w:rFonts w:ascii="Calibri Light" w:eastAsia="Calibri Light" w:hAnsi="Calibri Light" w:cs="Calibri Light"/>
          <w:lang w:val="de"/>
        </w:rPr>
        <w:t>Key concepts</w:t>
      </w:r>
    </w:p>
    <w:p w14:paraId="10EBB718" w14:textId="703A5102" w:rsidR="0C035D51" w:rsidRDefault="00032DDA" w:rsidP="00F27910">
      <w:pPr>
        <w:pStyle w:val="ListParagraph"/>
        <w:numPr>
          <w:ilvl w:val="0"/>
          <w:numId w:val="5"/>
        </w:numPr>
        <w:spacing w:line="257" w:lineRule="auto"/>
        <w:rPr>
          <w:rFonts w:ascii="Calibri" w:eastAsia="Calibri" w:hAnsi="Calibri" w:cs="Calibri"/>
        </w:rPr>
      </w:pPr>
      <w:r>
        <w:rPr>
          <w:rFonts w:ascii="Calibri" w:eastAsia="Calibri" w:hAnsi="Calibri" w:cs="Calibri"/>
          <w:lang w:val="de"/>
        </w:rPr>
        <w:t>Taking the time</w:t>
      </w:r>
      <w:r w:rsidR="0C035D51" w:rsidRPr="2220F791">
        <w:rPr>
          <w:rFonts w:ascii="Calibri" w:eastAsia="Calibri" w:hAnsi="Calibri" w:cs="Calibri"/>
          <w:lang w:val="de"/>
        </w:rPr>
        <w:t xml:space="preserve"> </w:t>
      </w:r>
    </w:p>
    <w:p w14:paraId="2B9A1648" w14:textId="2FE51768" w:rsidR="0C035D51" w:rsidRDefault="4A2DEDD6" w:rsidP="2220F791">
      <w:pPr>
        <w:pStyle w:val="ListParagraph"/>
        <w:numPr>
          <w:ilvl w:val="0"/>
          <w:numId w:val="5"/>
        </w:numPr>
        <w:spacing w:after="0" w:line="257" w:lineRule="auto"/>
        <w:rPr>
          <w:rFonts w:ascii="Calibri" w:eastAsia="Calibri" w:hAnsi="Calibri" w:cs="Calibri"/>
        </w:rPr>
      </w:pPr>
      <w:r w:rsidRPr="2220F791">
        <w:rPr>
          <w:rFonts w:ascii="Calibri" w:eastAsia="Calibri" w:hAnsi="Calibri" w:cs="Calibri"/>
        </w:rPr>
        <w:t>Conflicts in it</w:t>
      </w:r>
    </w:p>
    <w:p w14:paraId="54756FD8" w14:textId="78AF5B11" w:rsidR="0C035D51" w:rsidRDefault="4A2DEDD6" w:rsidP="2220F791">
      <w:pPr>
        <w:pStyle w:val="ListParagraph"/>
        <w:numPr>
          <w:ilvl w:val="0"/>
          <w:numId w:val="5"/>
        </w:numPr>
        <w:spacing w:after="0" w:line="257" w:lineRule="auto"/>
        <w:rPr>
          <w:rFonts w:ascii="Calibri" w:eastAsia="Calibri" w:hAnsi="Calibri" w:cs="Calibri"/>
        </w:rPr>
      </w:pPr>
      <w:r w:rsidRPr="2220F791">
        <w:rPr>
          <w:rFonts w:ascii="Calibri" w:eastAsia="Calibri" w:hAnsi="Calibri" w:cs="Calibri"/>
        </w:rPr>
        <w:t>Emotions in it.</w:t>
      </w:r>
    </w:p>
    <w:p w14:paraId="7A3B22A5" w14:textId="7BD84029" w:rsidR="0C035D51" w:rsidRDefault="0C035D51" w:rsidP="65911B65">
      <w:pPr>
        <w:pStyle w:val="Heading2"/>
      </w:pPr>
      <w:r w:rsidRPr="41FC9DF5">
        <w:rPr>
          <w:rFonts w:ascii="Calibri Light" w:eastAsia="Calibri Light" w:hAnsi="Calibri Light" w:cs="Calibri Light"/>
          <w:lang w:val="de"/>
        </w:rPr>
        <w:t>Relevant learning goals</w:t>
      </w:r>
    </w:p>
    <w:p w14:paraId="27860CE0" w14:textId="6011A61E" w:rsidR="2FE1CEB9" w:rsidRDefault="2FE1CEB9" w:rsidP="41FC9DF5">
      <w:pPr>
        <w:rPr>
          <w:lang w:val="de"/>
        </w:rPr>
      </w:pPr>
      <w:r w:rsidRPr="41FC9DF5">
        <w:rPr>
          <w:lang w:val="de"/>
        </w:rPr>
        <w:t>Critical Thinking</w:t>
      </w:r>
    </w:p>
    <w:p w14:paraId="3F8290ED" w14:textId="33D1E430" w:rsidR="2FE1CEB9" w:rsidRDefault="2FE1CEB9" w:rsidP="41FC9DF5">
      <w:pPr>
        <w:rPr>
          <w:lang w:val="de"/>
        </w:rPr>
      </w:pPr>
      <w:r w:rsidRPr="41FC9DF5">
        <w:rPr>
          <w:lang w:val="de"/>
        </w:rPr>
        <w:lastRenderedPageBreak/>
        <w:t>Research process</w:t>
      </w:r>
    </w:p>
    <w:p w14:paraId="0EC30FA0" w14:textId="499BF106" w:rsidR="2FE1CEB9" w:rsidRDefault="2FE1CEB9" w:rsidP="41FC9DF5">
      <w:pPr>
        <w:rPr>
          <w:lang w:val="de"/>
        </w:rPr>
      </w:pPr>
      <w:r w:rsidRPr="41FC9DF5">
        <w:rPr>
          <w:lang w:val="de"/>
        </w:rPr>
        <w:t>Collaboration</w:t>
      </w:r>
    </w:p>
    <w:p w14:paraId="61A848F6" w14:textId="5C5EF7F9" w:rsidR="005756EA" w:rsidRDefault="005756EA" w:rsidP="005756EA">
      <w:pPr>
        <w:pStyle w:val="Heading1"/>
      </w:pPr>
      <w:r>
        <w:t>Group activity of the week</w:t>
      </w:r>
    </w:p>
    <w:p w14:paraId="355E58E3" w14:textId="70DE4FDC" w:rsidR="24BF7DDF" w:rsidRDefault="24BF7DDF" w:rsidP="41FC9DF5">
      <w:r>
        <w:t>Students will begin work on their research project. They should continue to read articles that will help inform their project as they go. Beginning</w:t>
      </w:r>
      <w:r w:rsidR="12941EF7">
        <w:t xml:space="preserve"> to gather data, consider necessary changes. </w:t>
      </w:r>
    </w:p>
    <w:p w14:paraId="55FB95CC" w14:textId="4712CD72" w:rsidR="00BF0A09" w:rsidRDefault="00BF0A09" w:rsidP="00BF0A09">
      <w:pPr>
        <w:pStyle w:val="Heading1"/>
      </w:pPr>
      <w:r>
        <w:t>Discussion Questions</w:t>
      </w:r>
    </w:p>
    <w:p w14:paraId="0A6981D2" w14:textId="5B72EE48" w:rsidR="00BF0A09" w:rsidRDefault="7BF43754" w:rsidP="28E620FF">
      <w:pPr>
        <w:pStyle w:val="ListParagraph"/>
        <w:numPr>
          <w:ilvl w:val="0"/>
          <w:numId w:val="1"/>
        </w:numPr>
      </w:pPr>
      <w:r>
        <w:t xml:space="preserve">Why do we do animal research? Why shouldn’t we? </w:t>
      </w:r>
    </w:p>
    <w:p w14:paraId="0EE95D01" w14:textId="6E7854E2" w:rsidR="7BF43754" w:rsidRDefault="7BF43754" w:rsidP="28E620FF">
      <w:pPr>
        <w:pStyle w:val="ListParagraph"/>
        <w:numPr>
          <w:ilvl w:val="0"/>
          <w:numId w:val="1"/>
        </w:numPr>
      </w:pPr>
      <w:r>
        <w:t xml:space="preserve">What are things to consider when using animal models? </w:t>
      </w:r>
    </w:p>
    <w:p w14:paraId="5DA46740" w14:textId="0A06DD83" w:rsidR="7BF43754" w:rsidRDefault="7BF43754" w:rsidP="28E620FF">
      <w:pPr>
        <w:pStyle w:val="ListParagraph"/>
        <w:numPr>
          <w:ilvl w:val="0"/>
          <w:numId w:val="1"/>
        </w:numPr>
      </w:pPr>
      <w:r>
        <w:t xml:space="preserve">Can we do all research using computational models instead of animals (including humans)? </w:t>
      </w:r>
    </w:p>
    <w:p w14:paraId="0C3F735C" w14:textId="54E04426" w:rsidR="20522583" w:rsidRDefault="20522583" w:rsidP="28E620FF">
      <w:pPr>
        <w:pStyle w:val="ListParagraph"/>
        <w:numPr>
          <w:ilvl w:val="0"/>
          <w:numId w:val="1"/>
        </w:numPr>
      </w:pPr>
      <w:r>
        <w:t xml:space="preserve">Who should be on review committees? </w:t>
      </w:r>
    </w:p>
    <w:p w14:paraId="7ED43EFF" w14:textId="2CD86E0D" w:rsidR="0058124F" w:rsidRDefault="0058124F" w:rsidP="28E620FF">
      <w:pPr>
        <w:pStyle w:val="ListParagraph"/>
        <w:numPr>
          <w:ilvl w:val="0"/>
          <w:numId w:val="1"/>
        </w:numPr>
      </w:pPr>
      <w:r>
        <w:t xml:space="preserve">When being a reviewer, what things should you consider? What things shouldn’t you consider? </w:t>
      </w:r>
    </w:p>
    <w:p w14:paraId="0FD8D46A" w14:textId="6D2BC2C3" w:rsidR="003A403F" w:rsidRPr="003A403F" w:rsidRDefault="00F27910" w:rsidP="28E620FF">
      <w:pPr>
        <w:pStyle w:val="ListParagraph"/>
        <w:numPr>
          <w:ilvl w:val="0"/>
          <w:numId w:val="1"/>
        </w:numPr>
        <w:rPr>
          <w:rFonts w:ascii="Segoe UI" w:hAnsi="Segoe UI" w:cs="Segoe UI"/>
          <w:sz w:val="18"/>
          <w:szCs w:val="18"/>
        </w:rPr>
      </w:pPr>
      <w:r>
        <w:t>What is your process in reviewing something from someone else to find the flaws, find points of improvement, design your future experiments?</w:t>
      </w:r>
    </w:p>
    <w:p w14:paraId="4B091C0F" w14:textId="033E80B9" w:rsidR="003A403F" w:rsidRPr="003A403F" w:rsidRDefault="00F27910" w:rsidP="28E620FF">
      <w:pPr>
        <w:pStyle w:val="ListParagraph"/>
        <w:numPr>
          <w:ilvl w:val="0"/>
          <w:numId w:val="1"/>
        </w:numPr>
        <w:rPr>
          <w:rFonts w:ascii="Segoe UI" w:hAnsi="Segoe UI" w:cs="Segoe UI"/>
          <w:sz w:val="18"/>
          <w:szCs w:val="18"/>
        </w:rPr>
      </w:pPr>
      <w:r>
        <w:t>How do you think about your own work? How do you think about others works? How is that different?</w:t>
      </w:r>
    </w:p>
    <w:p w14:paraId="3F916841" w14:textId="69CD82B5" w:rsidR="003A403F" w:rsidRPr="003A403F" w:rsidRDefault="003A403F" w:rsidP="28E620FF">
      <w:pPr>
        <w:pStyle w:val="ListParagraph"/>
        <w:numPr>
          <w:ilvl w:val="0"/>
          <w:numId w:val="1"/>
        </w:numPr>
        <w:rPr>
          <w:rFonts w:ascii="Segoe UI" w:hAnsi="Segoe UI" w:cs="Segoe UI"/>
          <w:sz w:val="18"/>
          <w:szCs w:val="18"/>
        </w:rPr>
      </w:pPr>
      <w:r w:rsidRPr="28E620FF">
        <w:t>What are the implications of this research?</w:t>
      </w:r>
    </w:p>
    <w:p w14:paraId="485967D8" w14:textId="327DEE2D" w:rsidR="003A403F" w:rsidRPr="003A403F" w:rsidRDefault="003A403F" w:rsidP="28E620FF">
      <w:pPr>
        <w:pStyle w:val="ListParagraph"/>
        <w:numPr>
          <w:ilvl w:val="0"/>
          <w:numId w:val="1"/>
        </w:numPr>
        <w:rPr>
          <w:rFonts w:ascii="Segoe UI" w:hAnsi="Segoe UI" w:cs="Segoe UI"/>
          <w:sz w:val="18"/>
          <w:szCs w:val="18"/>
        </w:rPr>
      </w:pPr>
      <w:r w:rsidRPr="28E620FF">
        <w:t>What are potential problems in the future?</w:t>
      </w:r>
    </w:p>
    <w:p w14:paraId="28F1A854" w14:textId="0527E95A" w:rsidR="003A403F" w:rsidRPr="003A403F" w:rsidRDefault="003A403F" w:rsidP="28E620FF">
      <w:pPr>
        <w:pStyle w:val="ListParagraph"/>
        <w:numPr>
          <w:ilvl w:val="0"/>
          <w:numId w:val="1"/>
        </w:numPr>
        <w:rPr>
          <w:rFonts w:ascii="Segoe UI" w:hAnsi="Segoe UI" w:cs="Segoe UI"/>
          <w:sz w:val="18"/>
          <w:szCs w:val="18"/>
        </w:rPr>
      </w:pPr>
      <w:r w:rsidRPr="28E620FF">
        <w:t>How might this research be used by others?</w:t>
      </w:r>
    </w:p>
    <w:p w14:paraId="59D376B4" w14:textId="316526E8" w:rsidR="003A403F" w:rsidRPr="003A403F" w:rsidRDefault="003A403F" w:rsidP="28E620FF">
      <w:pPr>
        <w:pStyle w:val="ListParagraph"/>
        <w:numPr>
          <w:ilvl w:val="0"/>
          <w:numId w:val="1"/>
        </w:numPr>
        <w:rPr>
          <w:rFonts w:ascii="Segoe UI" w:hAnsi="Segoe UI" w:cs="Segoe UI"/>
          <w:sz w:val="18"/>
          <w:szCs w:val="18"/>
        </w:rPr>
      </w:pPr>
      <w:r w:rsidRPr="28E620FF">
        <w:t>Does the method and analysis make sense?</w:t>
      </w:r>
    </w:p>
    <w:p w14:paraId="23DF09FE" w14:textId="25C34D30" w:rsidR="0A53B2AE" w:rsidRDefault="0A53B2AE" w:rsidP="28E620FF">
      <w:pPr>
        <w:pStyle w:val="ListParagraph"/>
        <w:numPr>
          <w:ilvl w:val="0"/>
          <w:numId w:val="1"/>
        </w:numPr>
        <w:rPr>
          <w:rStyle w:val="eop"/>
          <w:rFonts w:ascii="Calibri" w:hAnsi="Calibri" w:cs="Calibri"/>
        </w:rPr>
      </w:pPr>
      <w:r w:rsidRPr="28E620FF">
        <w:t xml:space="preserve">How does this project connect with other projects? </w:t>
      </w:r>
    </w:p>
    <w:p w14:paraId="5905DCF7" w14:textId="10FE3C26" w:rsidR="56F13D28" w:rsidRDefault="56F13D28" w:rsidP="65911B65">
      <w:pPr>
        <w:pStyle w:val="Heading1"/>
      </w:pPr>
      <w:r w:rsidRPr="65911B65">
        <w:rPr>
          <w:rFonts w:ascii="Calibri Light" w:eastAsia="Calibri Light" w:hAnsi="Calibri Light" w:cs="Calibri Light"/>
          <w:lang w:val="en-US"/>
        </w:rPr>
        <w:t>Weekly submitted Assignments</w:t>
      </w:r>
    </w:p>
    <w:p w14:paraId="5230F4E0" w14:textId="4484178C" w:rsidR="7BF43754" w:rsidRDefault="7BF43754" w:rsidP="6B38062B">
      <w:pPr>
        <w:pStyle w:val="Heading2"/>
      </w:pPr>
      <w:r>
        <w:t>Group</w:t>
      </w:r>
    </w:p>
    <w:p w14:paraId="28490342" w14:textId="69CBD858" w:rsidR="7BF43754" w:rsidRDefault="7BF43754" w:rsidP="6B38062B">
      <w:r>
        <w:t xml:space="preserve">Does your project potentially need any institutional review? </w:t>
      </w:r>
      <w:r w:rsidR="7BB381DC">
        <w:t xml:space="preserve">What kind? </w:t>
      </w:r>
    </w:p>
    <w:p w14:paraId="1B35C4A7" w14:textId="24045663" w:rsidR="7BF43754" w:rsidRDefault="7BF43754" w:rsidP="6B38062B">
      <w:r>
        <w:t xml:space="preserve">What </w:t>
      </w:r>
      <w:r w:rsidR="366299D2">
        <w:t>c</w:t>
      </w:r>
      <w:r>
        <w:t xml:space="preserve">ould change in your project to change that answer? </w:t>
      </w:r>
    </w:p>
    <w:p w14:paraId="63180073" w14:textId="0CC2FFCD" w:rsidR="4C05F5F0" w:rsidRDefault="4C05F5F0" w:rsidP="6B38062B">
      <w:pPr>
        <w:pStyle w:val="Heading2"/>
      </w:pPr>
      <w:r>
        <w:t>Individual</w:t>
      </w:r>
    </w:p>
    <w:p w14:paraId="2FF37872" w14:textId="0602A1E6" w:rsidR="56574077" w:rsidRDefault="56574077" w:rsidP="6B38062B">
      <w:r>
        <w:t>What do you think is important in the institutional review process? Why is it necessary?</w:t>
      </w:r>
    </w:p>
    <w:p w14:paraId="59910E87" w14:textId="36CC124D" w:rsidR="00BF0A09" w:rsidRPr="00BF0A09" w:rsidRDefault="00BF0A09" w:rsidP="00BF0A09">
      <w:pPr>
        <w:pStyle w:val="Heading1"/>
      </w:pPr>
      <w:r>
        <w:t>References</w:t>
      </w:r>
    </w:p>
    <w:sectPr w:rsidR="00BF0A09" w:rsidRPr="00BF0A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4DCE"/>
    <w:multiLevelType w:val="hybridMultilevel"/>
    <w:tmpl w:val="9DF09E4C"/>
    <w:lvl w:ilvl="0" w:tplc="34D2D4EE">
      <w:start w:val="1"/>
      <w:numFmt w:val="bullet"/>
      <w:lvlText w:val="-"/>
      <w:lvlJc w:val="left"/>
      <w:pPr>
        <w:ind w:left="720" w:hanging="360"/>
      </w:pPr>
      <w:rPr>
        <w:rFonts w:ascii="Calibri" w:hAnsi="Calibri" w:hint="default"/>
      </w:rPr>
    </w:lvl>
    <w:lvl w:ilvl="1" w:tplc="5B74F4D0">
      <w:start w:val="1"/>
      <w:numFmt w:val="bullet"/>
      <w:lvlText w:val="o"/>
      <w:lvlJc w:val="left"/>
      <w:pPr>
        <w:ind w:left="1440" w:hanging="360"/>
      </w:pPr>
      <w:rPr>
        <w:rFonts w:ascii="Courier New" w:hAnsi="Courier New" w:hint="default"/>
      </w:rPr>
    </w:lvl>
    <w:lvl w:ilvl="2" w:tplc="5F804C0E">
      <w:start w:val="1"/>
      <w:numFmt w:val="bullet"/>
      <w:lvlText w:val=""/>
      <w:lvlJc w:val="left"/>
      <w:pPr>
        <w:ind w:left="2160" w:hanging="360"/>
      </w:pPr>
      <w:rPr>
        <w:rFonts w:ascii="Wingdings" w:hAnsi="Wingdings" w:hint="default"/>
      </w:rPr>
    </w:lvl>
    <w:lvl w:ilvl="3" w:tplc="0896DA14">
      <w:start w:val="1"/>
      <w:numFmt w:val="bullet"/>
      <w:lvlText w:val=""/>
      <w:lvlJc w:val="left"/>
      <w:pPr>
        <w:ind w:left="2880" w:hanging="360"/>
      </w:pPr>
      <w:rPr>
        <w:rFonts w:ascii="Symbol" w:hAnsi="Symbol" w:hint="default"/>
      </w:rPr>
    </w:lvl>
    <w:lvl w:ilvl="4" w:tplc="E1AC0B94">
      <w:start w:val="1"/>
      <w:numFmt w:val="bullet"/>
      <w:lvlText w:val="o"/>
      <w:lvlJc w:val="left"/>
      <w:pPr>
        <w:ind w:left="3600" w:hanging="360"/>
      </w:pPr>
      <w:rPr>
        <w:rFonts w:ascii="Courier New" w:hAnsi="Courier New" w:hint="default"/>
      </w:rPr>
    </w:lvl>
    <w:lvl w:ilvl="5" w:tplc="846A35DA">
      <w:start w:val="1"/>
      <w:numFmt w:val="bullet"/>
      <w:lvlText w:val=""/>
      <w:lvlJc w:val="left"/>
      <w:pPr>
        <w:ind w:left="4320" w:hanging="360"/>
      </w:pPr>
      <w:rPr>
        <w:rFonts w:ascii="Wingdings" w:hAnsi="Wingdings" w:hint="default"/>
      </w:rPr>
    </w:lvl>
    <w:lvl w:ilvl="6" w:tplc="5CB046B2">
      <w:start w:val="1"/>
      <w:numFmt w:val="bullet"/>
      <w:lvlText w:val=""/>
      <w:lvlJc w:val="left"/>
      <w:pPr>
        <w:ind w:left="5040" w:hanging="360"/>
      </w:pPr>
      <w:rPr>
        <w:rFonts w:ascii="Symbol" w:hAnsi="Symbol" w:hint="default"/>
      </w:rPr>
    </w:lvl>
    <w:lvl w:ilvl="7" w:tplc="AF12E0DC">
      <w:start w:val="1"/>
      <w:numFmt w:val="bullet"/>
      <w:lvlText w:val="o"/>
      <w:lvlJc w:val="left"/>
      <w:pPr>
        <w:ind w:left="5760" w:hanging="360"/>
      </w:pPr>
      <w:rPr>
        <w:rFonts w:ascii="Courier New" w:hAnsi="Courier New" w:hint="default"/>
      </w:rPr>
    </w:lvl>
    <w:lvl w:ilvl="8" w:tplc="1BAACFE2">
      <w:start w:val="1"/>
      <w:numFmt w:val="bullet"/>
      <w:lvlText w:val=""/>
      <w:lvlJc w:val="left"/>
      <w:pPr>
        <w:ind w:left="6480" w:hanging="360"/>
      </w:pPr>
      <w:rPr>
        <w:rFonts w:ascii="Wingdings" w:hAnsi="Wingdings" w:hint="default"/>
      </w:rPr>
    </w:lvl>
  </w:abstractNum>
  <w:abstractNum w:abstractNumId="1" w15:restartNumberingAfterBreak="0">
    <w:nsid w:val="19504770"/>
    <w:multiLevelType w:val="hybridMultilevel"/>
    <w:tmpl w:val="CABE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3E138"/>
    <w:multiLevelType w:val="hybridMultilevel"/>
    <w:tmpl w:val="8D0C8B38"/>
    <w:lvl w:ilvl="0" w:tplc="7A50BE82">
      <w:start w:val="1"/>
      <w:numFmt w:val="bullet"/>
      <w:lvlText w:val="-"/>
      <w:lvlJc w:val="left"/>
      <w:pPr>
        <w:ind w:left="720" w:hanging="360"/>
      </w:pPr>
      <w:rPr>
        <w:rFonts w:ascii="Calibri" w:hAnsi="Calibri" w:hint="default"/>
      </w:rPr>
    </w:lvl>
    <w:lvl w:ilvl="1" w:tplc="1D824E2A">
      <w:start w:val="1"/>
      <w:numFmt w:val="bullet"/>
      <w:lvlText w:val="o"/>
      <w:lvlJc w:val="left"/>
      <w:pPr>
        <w:ind w:left="1440" w:hanging="360"/>
      </w:pPr>
      <w:rPr>
        <w:rFonts w:ascii="Courier New" w:hAnsi="Courier New" w:hint="default"/>
      </w:rPr>
    </w:lvl>
    <w:lvl w:ilvl="2" w:tplc="372AAEA6">
      <w:start w:val="1"/>
      <w:numFmt w:val="bullet"/>
      <w:lvlText w:val=""/>
      <w:lvlJc w:val="left"/>
      <w:pPr>
        <w:ind w:left="2160" w:hanging="360"/>
      </w:pPr>
      <w:rPr>
        <w:rFonts w:ascii="Wingdings" w:hAnsi="Wingdings" w:hint="default"/>
      </w:rPr>
    </w:lvl>
    <w:lvl w:ilvl="3" w:tplc="84182C8E">
      <w:start w:val="1"/>
      <w:numFmt w:val="bullet"/>
      <w:lvlText w:val=""/>
      <w:lvlJc w:val="left"/>
      <w:pPr>
        <w:ind w:left="2880" w:hanging="360"/>
      </w:pPr>
      <w:rPr>
        <w:rFonts w:ascii="Symbol" w:hAnsi="Symbol" w:hint="default"/>
      </w:rPr>
    </w:lvl>
    <w:lvl w:ilvl="4" w:tplc="8A288654">
      <w:start w:val="1"/>
      <w:numFmt w:val="bullet"/>
      <w:lvlText w:val="o"/>
      <w:lvlJc w:val="left"/>
      <w:pPr>
        <w:ind w:left="3600" w:hanging="360"/>
      </w:pPr>
      <w:rPr>
        <w:rFonts w:ascii="Courier New" w:hAnsi="Courier New" w:hint="default"/>
      </w:rPr>
    </w:lvl>
    <w:lvl w:ilvl="5" w:tplc="B5700018">
      <w:start w:val="1"/>
      <w:numFmt w:val="bullet"/>
      <w:lvlText w:val=""/>
      <w:lvlJc w:val="left"/>
      <w:pPr>
        <w:ind w:left="4320" w:hanging="360"/>
      </w:pPr>
      <w:rPr>
        <w:rFonts w:ascii="Wingdings" w:hAnsi="Wingdings" w:hint="default"/>
      </w:rPr>
    </w:lvl>
    <w:lvl w:ilvl="6" w:tplc="F6E68216">
      <w:start w:val="1"/>
      <w:numFmt w:val="bullet"/>
      <w:lvlText w:val=""/>
      <w:lvlJc w:val="left"/>
      <w:pPr>
        <w:ind w:left="5040" w:hanging="360"/>
      </w:pPr>
      <w:rPr>
        <w:rFonts w:ascii="Symbol" w:hAnsi="Symbol" w:hint="default"/>
      </w:rPr>
    </w:lvl>
    <w:lvl w:ilvl="7" w:tplc="F32693C6">
      <w:start w:val="1"/>
      <w:numFmt w:val="bullet"/>
      <w:lvlText w:val="o"/>
      <w:lvlJc w:val="left"/>
      <w:pPr>
        <w:ind w:left="5760" w:hanging="360"/>
      </w:pPr>
      <w:rPr>
        <w:rFonts w:ascii="Courier New" w:hAnsi="Courier New" w:hint="default"/>
      </w:rPr>
    </w:lvl>
    <w:lvl w:ilvl="8" w:tplc="A94AEB52">
      <w:start w:val="1"/>
      <w:numFmt w:val="bullet"/>
      <w:lvlText w:val=""/>
      <w:lvlJc w:val="left"/>
      <w:pPr>
        <w:ind w:left="6480" w:hanging="360"/>
      </w:pPr>
      <w:rPr>
        <w:rFonts w:ascii="Wingdings" w:hAnsi="Wingdings" w:hint="default"/>
      </w:rPr>
    </w:lvl>
  </w:abstractNum>
  <w:abstractNum w:abstractNumId="3" w15:restartNumberingAfterBreak="0">
    <w:nsid w:val="26E819D4"/>
    <w:multiLevelType w:val="hybridMultilevel"/>
    <w:tmpl w:val="6058A5BA"/>
    <w:lvl w:ilvl="0" w:tplc="43C084E2">
      <w:start w:val="1"/>
      <w:numFmt w:val="bullet"/>
      <w:lvlText w:val=""/>
      <w:lvlJc w:val="left"/>
      <w:pPr>
        <w:ind w:left="720" w:hanging="360"/>
      </w:pPr>
      <w:rPr>
        <w:rFonts w:ascii="Symbol" w:hAnsi="Symbol" w:hint="default"/>
      </w:rPr>
    </w:lvl>
    <w:lvl w:ilvl="1" w:tplc="441C7B7C">
      <w:start w:val="1"/>
      <w:numFmt w:val="bullet"/>
      <w:lvlText w:val="o"/>
      <w:lvlJc w:val="left"/>
      <w:pPr>
        <w:ind w:left="1440" w:hanging="360"/>
      </w:pPr>
      <w:rPr>
        <w:rFonts w:ascii="Courier New" w:hAnsi="Courier New" w:hint="default"/>
      </w:rPr>
    </w:lvl>
    <w:lvl w:ilvl="2" w:tplc="E69C9564">
      <w:start w:val="1"/>
      <w:numFmt w:val="bullet"/>
      <w:lvlText w:val=""/>
      <w:lvlJc w:val="left"/>
      <w:pPr>
        <w:ind w:left="2160" w:hanging="360"/>
      </w:pPr>
      <w:rPr>
        <w:rFonts w:ascii="Wingdings" w:hAnsi="Wingdings" w:hint="default"/>
      </w:rPr>
    </w:lvl>
    <w:lvl w:ilvl="3" w:tplc="8A02EADA">
      <w:start w:val="1"/>
      <w:numFmt w:val="bullet"/>
      <w:lvlText w:val=""/>
      <w:lvlJc w:val="left"/>
      <w:pPr>
        <w:ind w:left="2880" w:hanging="360"/>
      </w:pPr>
      <w:rPr>
        <w:rFonts w:ascii="Symbol" w:hAnsi="Symbol" w:hint="default"/>
      </w:rPr>
    </w:lvl>
    <w:lvl w:ilvl="4" w:tplc="552AA20E">
      <w:start w:val="1"/>
      <w:numFmt w:val="bullet"/>
      <w:lvlText w:val="o"/>
      <w:lvlJc w:val="left"/>
      <w:pPr>
        <w:ind w:left="3600" w:hanging="360"/>
      </w:pPr>
      <w:rPr>
        <w:rFonts w:ascii="Courier New" w:hAnsi="Courier New" w:hint="default"/>
      </w:rPr>
    </w:lvl>
    <w:lvl w:ilvl="5" w:tplc="66728ED4">
      <w:start w:val="1"/>
      <w:numFmt w:val="bullet"/>
      <w:lvlText w:val=""/>
      <w:lvlJc w:val="left"/>
      <w:pPr>
        <w:ind w:left="4320" w:hanging="360"/>
      </w:pPr>
      <w:rPr>
        <w:rFonts w:ascii="Wingdings" w:hAnsi="Wingdings" w:hint="default"/>
      </w:rPr>
    </w:lvl>
    <w:lvl w:ilvl="6" w:tplc="DE8AD182">
      <w:start w:val="1"/>
      <w:numFmt w:val="bullet"/>
      <w:lvlText w:val=""/>
      <w:lvlJc w:val="left"/>
      <w:pPr>
        <w:ind w:left="5040" w:hanging="360"/>
      </w:pPr>
      <w:rPr>
        <w:rFonts w:ascii="Symbol" w:hAnsi="Symbol" w:hint="default"/>
      </w:rPr>
    </w:lvl>
    <w:lvl w:ilvl="7" w:tplc="FFD2AABC">
      <w:start w:val="1"/>
      <w:numFmt w:val="bullet"/>
      <w:lvlText w:val="o"/>
      <w:lvlJc w:val="left"/>
      <w:pPr>
        <w:ind w:left="5760" w:hanging="360"/>
      </w:pPr>
      <w:rPr>
        <w:rFonts w:ascii="Courier New" w:hAnsi="Courier New" w:hint="default"/>
      </w:rPr>
    </w:lvl>
    <w:lvl w:ilvl="8" w:tplc="905EDBB4">
      <w:start w:val="1"/>
      <w:numFmt w:val="bullet"/>
      <w:lvlText w:val=""/>
      <w:lvlJc w:val="left"/>
      <w:pPr>
        <w:ind w:left="6480" w:hanging="360"/>
      </w:pPr>
      <w:rPr>
        <w:rFonts w:ascii="Wingdings" w:hAnsi="Wingdings" w:hint="default"/>
      </w:rPr>
    </w:lvl>
  </w:abstractNum>
  <w:abstractNum w:abstractNumId="4" w15:restartNumberingAfterBreak="0">
    <w:nsid w:val="26EF5DE1"/>
    <w:multiLevelType w:val="hybridMultilevel"/>
    <w:tmpl w:val="9F64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2976A"/>
    <w:multiLevelType w:val="hybridMultilevel"/>
    <w:tmpl w:val="0422E760"/>
    <w:lvl w:ilvl="0" w:tplc="05223E68">
      <w:start w:val="1"/>
      <w:numFmt w:val="bullet"/>
      <w:lvlText w:val=""/>
      <w:lvlJc w:val="left"/>
      <w:pPr>
        <w:ind w:left="720" w:hanging="360"/>
      </w:pPr>
      <w:rPr>
        <w:rFonts w:ascii="Symbol" w:hAnsi="Symbol" w:hint="default"/>
      </w:rPr>
    </w:lvl>
    <w:lvl w:ilvl="1" w:tplc="B0041414">
      <w:start w:val="1"/>
      <w:numFmt w:val="bullet"/>
      <w:lvlText w:val="o"/>
      <w:lvlJc w:val="left"/>
      <w:pPr>
        <w:ind w:left="1440" w:hanging="360"/>
      </w:pPr>
      <w:rPr>
        <w:rFonts w:ascii="Courier New" w:hAnsi="Courier New" w:hint="default"/>
      </w:rPr>
    </w:lvl>
    <w:lvl w:ilvl="2" w:tplc="BF14DB96">
      <w:start w:val="1"/>
      <w:numFmt w:val="bullet"/>
      <w:lvlText w:val=""/>
      <w:lvlJc w:val="left"/>
      <w:pPr>
        <w:ind w:left="2160" w:hanging="360"/>
      </w:pPr>
      <w:rPr>
        <w:rFonts w:ascii="Wingdings" w:hAnsi="Wingdings" w:hint="default"/>
      </w:rPr>
    </w:lvl>
    <w:lvl w:ilvl="3" w:tplc="B6128210">
      <w:start w:val="1"/>
      <w:numFmt w:val="bullet"/>
      <w:lvlText w:val=""/>
      <w:lvlJc w:val="left"/>
      <w:pPr>
        <w:ind w:left="2880" w:hanging="360"/>
      </w:pPr>
      <w:rPr>
        <w:rFonts w:ascii="Symbol" w:hAnsi="Symbol" w:hint="default"/>
      </w:rPr>
    </w:lvl>
    <w:lvl w:ilvl="4" w:tplc="3ED605BC">
      <w:start w:val="1"/>
      <w:numFmt w:val="bullet"/>
      <w:lvlText w:val="o"/>
      <w:lvlJc w:val="left"/>
      <w:pPr>
        <w:ind w:left="3600" w:hanging="360"/>
      </w:pPr>
      <w:rPr>
        <w:rFonts w:ascii="Courier New" w:hAnsi="Courier New" w:hint="default"/>
      </w:rPr>
    </w:lvl>
    <w:lvl w:ilvl="5" w:tplc="627494BA">
      <w:start w:val="1"/>
      <w:numFmt w:val="bullet"/>
      <w:lvlText w:val=""/>
      <w:lvlJc w:val="left"/>
      <w:pPr>
        <w:ind w:left="4320" w:hanging="360"/>
      </w:pPr>
      <w:rPr>
        <w:rFonts w:ascii="Wingdings" w:hAnsi="Wingdings" w:hint="default"/>
      </w:rPr>
    </w:lvl>
    <w:lvl w:ilvl="6" w:tplc="1B143132">
      <w:start w:val="1"/>
      <w:numFmt w:val="bullet"/>
      <w:lvlText w:val=""/>
      <w:lvlJc w:val="left"/>
      <w:pPr>
        <w:ind w:left="5040" w:hanging="360"/>
      </w:pPr>
      <w:rPr>
        <w:rFonts w:ascii="Symbol" w:hAnsi="Symbol" w:hint="default"/>
      </w:rPr>
    </w:lvl>
    <w:lvl w:ilvl="7" w:tplc="D3782F30">
      <w:start w:val="1"/>
      <w:numFmt w:val="bullet"/>
      <w:lvlText w:val="o"/>
      <w:lvlJc w:val="left"/>
      <w:pPr>
        <w:ind w:left="5760" w:hanging="360"/>
      </w:pPr>
      <w:rPr>
        <w:rFonts w:ascii="Courier New" w:hAnsi="Courier New" w:hint="default"/>
      </w:rPr>
    </w:lvl>
    <w:lvl w:ilvl="8" w:tplc="C6D2FE66">
      <w:start w:val="1"/>
      <w:numFmt w:val="bullet"/>
      <w:lvlText w:val=""/>
      <w:lvlJc w:val="left"/>
      <w:pPr>
        <w:ind w:left="6480" w:hanging="360"/>
      </w:pPr>
      <w:rPr>
        <w:rFonts w:ascii="Wingdings" w:hAnsi="Wingdings" w:hint="default"/>
      </w:rPr>
    </w:lvl>
  </w:abstractNum>
  <w:abstractNum w:abstractNumId="6" w15:restartNumberingAfterBreak="0">
    <w:nsid w:val="3B0A3CC7"/>
    <w:multiLevelType w:val="hybridMultilevel"/>
    <w:tmpl w:val="234A4AD6"/>
    <w:lvl w:ilvl="0" w:tplc="FFFFFFFF">
      <w:start w:val="1"/>
      <w:numFmt w:val="bullet"/>
      <w:lvlText w:val="-"/>
      <w:lvlJc w:val="left"/>
      <w:pPr>
        <w:ind w:left="720" w:hanging="360"/>
      </w:pPr>
      <w:rPr>
        <w:rFonts w:ascii="Calibri" w:hAnsi="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5BF96228"/>
    <w:multiLevelType w:val="hybridMultilevel"/>
    <w:tmpl w:val="EF2C1BF0"/>
    <w:lvl w:ilvl="0" w:tplc="10CA9844">
      <w:start w:val="1"/>
      <w:numFmt w:val="bullet"/>
      <w:lvlText w:val="-"/>
      <w:lvlJc w:val="left"/>
      <w:pPr>
        <w:ind w:left="720" w:hanging="360"/>
      </w:pPr>
      <w:rPr>
        <w:rFonts w:ascii="Calibri" w:hAnsi="Calibri" w:hint="default"/>
      </w:rPr>
    </w:lvl>
    <w:lvl w:ilvl="1" w:tplc="E1D68342">
      <w:start w:val="1"/>
      <w:numFmt w:val="bullet"/>
      <w:lvlText w:val="o"/>
      <w:lvlJc w:val="left"/>
      <w:pPr>
        <w:ind w:left="1440" w:hanging="360"/>
      </w:pPr>
      <w:rPr>
        <w:rFonts w:ascii="Courier New" w:hAnsi="Courier New" w:hint="default"/>
      </w:rPr>
    </w:lvl>
    <w:lvl w:ilvl="2" w:tplc="228E2C72">
      <w:start w:val="1"/>
      <w:numFmt w:val="bullet"/>
      <w:lvlText w:val=""/>
      <w:lvlJc w:val="left"/>
      <w:pPr>
        <w:ind w:left="2160" w:hanging="360"/>
      </w:pPr>
      <w:rPr>
        <w:rFonts w:ascii="Wingdings" w:hAnsi="Wingdings" w:hint="default"/>
      </w:rPr>
    </w:lvl>
    <w:lvl w:ilvl="3" w:tplc="9DC075FC">
      <w:start w:val="1"/>
      <w:numFmt w:val="bullet"/>
      <w:lvlText w:val=""/>
      <w:lvlJc w:val="left"/>
      <w:pPr>
        <w:ind w:left="2880" w:hanging="360"/>
      </w:pPr>
      <w:rPr>
        <w:rFonts w:ascii="Symbol" w:hAnsi="Symbol" w:hint="default"/>
      </w:rPr>
    </w:lvl>
    <w:lvl w:ilvl="4" w:tplc="B69AB4D4">
      <w:start w:val="1"/>
      <w:numFmt w:val="bullet"/>
      <w:lvlText w:val="o"/>
      <w:lvlJc w:val="left"/>
      <w:pPr>
        <w:ind w:left="3600" w:hanging="360"/>
      </w:pPr>
      <w:rPr>
        <w:rFonts w:ascii="Courier New" w:hAnsi="Courier New" w:hint="default"/>
      </w:rPr>
    </w:lvl>
    <w:lvl w:ilvl="5" w:tplc="D9AAF030">
      <w:start w:val="1"/>
      <w:numFmt w:val="bullet"/>
      <w:lvlText w:val=""/>
      <w:lvlJc w:val="left"/>
      <w:pPr>
        <w:ind w:left="4320" w:hanging="360"/>
      </w:pPr>
      <w:rPr>
        <w:rFonts w:ascii="Wingdings" w:hAnsi="Wingdings" w:hint="default"/>
      </w:rPr>
    </w:lvl>
    <w:lvl w:ilvl="6" w:tplc="E32A7042">
      <w:start w:val="1"/>
      <w:numFmt w:val="bullet"/>
      <w:lvlText w:val=""/>
      <w:lvlJc w:val="left"/>
      <w:pPr>
        <w:ind w:left="5040" w:hanging="360"/>
      </w:pPr>
      <w:rPr>
        <w:rFonts w:ascii="Symbol" w:hAnsi="Symbol" w:hint="default"/>
      </w:rPr>
    </w:lvl>
    <w:lvl w:ilvl="7" w:tplc="06041D5E">
      <w:start w:val="1"/>
      <w:numFmt w:val="bullet"/>
      <w:lvlText w:val="o"/>
      <w:lvlJc w:val="left"/>
      <w:pPr>
        <w:ind w:left="5760" w:hanging="360"/>
      </w:pPr>
      <w:rPr>
        <w:rFonts w:ascii="Courier New" w:hAnsi="Courier New" w:hint="default"/>
      </w:rPr>
    </w:lvl>
    <w:lvl w:ilvl="8" w:tplc="004CC156">
      <w:start w:val="1"/>
      <w:numFmt w:val="bullet"/>
      <w:lvlText w:val=""/>
      <w:lvlJc w:val="left"/>
      <w:pPr>
        <w:ind w:left="6480" w:hanging="360"/>
      </w:pPr>
      <w:rPr>
        <w:rFonts w:ascii="Wingdings" w:hAnsi="Wingdings" w:hint="default"/>
      </w:rPr>
    </w:lvl>
  </w:abstractNum>
  <w:num w:numId="1" w16cid:durableId="1159267014">
    <w:abstractNumId w:val="0"/>
  </w:num>
  <w:num w:numId="2" w16cid:durableId="247470596">
    <w:abstractNumId w:val="5"/>
  </w:num>
  <w:num w:numId="3" w16cid:durableId="1561864770">
    <w:abstractNumId w:val="2"/>
  </w:num>
  <w:num w:numId="4" w16cid:durableId="777026844">
    <w:abstractNumId w:val="3"/>
  </w:num>
  <w:num w:numId="5" w16cid:durableId="1354040491">
    <w:abstractNumId w:val="7"/>
  </w:num>
  <w:num w:numId="6" w16cid:durableId="308244640">
    <w:abstractNumId w:val="6"/>
  </w:num>
  <w:num w:numId="7" w16cid:durableId="1298955132">
    <w:abstractNumId w:val="1"/>
  </w:num>
  <w:num w:numId="8" w16cid:durableId="1026177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0223AE"/>
    <w:rsid w:val="00032DDA"/>
    <w:rsid w:val="000F3595"/>
    <w:rsid w:val="0011260D"/>
    <w:rsid w:val="00151BDC"/>
    <w:rsid w:val="001602E8"/>
    <w:rsid w:val="00183376"/>
    <w:rsid w:val="0033721C"/>
    <w:rsid w:val="003A403F"/>
    <w:rsid w:val="0049442B"/>
    <w:rsid w:val="004B5C73"/>
    <w:rsid w:val="00531E68"/>
    <w:rsid w:val="005756EA"/>
    <w:rsid w:val="0058124F"/>
    <w:rsid w:val="007277D4"/>
    <w:rsid w:val="007278F3"/>
    <w:rsid w:val="00754EE6"/>
    <w:rsid w:val="00790474"/>
    <w:rsid w:val="007932B7"/>
    <w:rsid w:val="00820093"/>
    <w:rsid w:val="008910CE"/>
    <w:rsid w:val="009362E4"/>
    <w:rsid w:val="009840B8"/>
    <w:rsid w:val="00A4618E"/>
    <w:rsid w:val="00A857EA"/>
    <w:rsid w:val="00AA5858"/>
    <w:rsid w:val="00B41257"/>
    <w:rsid w:val="00BF0A09"/>
    <w:rsid w:val="00C00F5C"/>
    <w:rsid w:val="00C42135"/>
    <w:rsid w:val="00DD0A1A"/>
    <w:rsid w:val="00DF3E9F"/>
    <w:rsid w:val="00E21FFD"/>
    <w:rsid w:val="00EB33F0"/>
    <w:rsid w:val="00ED7A90"/>
    <w:rsid w:val="00F27910"/>
    <w:rsid w:val="00F44517"/>
    <w:rsid w:val="01515F0F"/>
    <w:rsid w:val="05FD6AED"/>
    <w:rsid w:val="0A53B2AE"/>
    <w:rsid w:val="0C035D51"/>
    <w:rsid w:val="0D0F2C9A"/>
    <w:rsid w:val="0D6A652C"/>
    <w:rsid w:val="1155BCD1"/>
    <w:rsid w:val="1241923E"/>
    <w:rsid w:val="12941EF7"/>
    <w:rsid w:val="156B8149"/>
    <w:rsid w:val="18455EFF"/>
    <w:rsid w:val="20522583"/>
    <w:rsid w:val="20852730"/>
    <w:rsid w:val="20E7437B"/>
    <w:rsid w:val="2220F791"/>
    <w:rsid w:val="228428FE"/>
    <w:rsid w:val="24BF7DDF"/>
    <w:rsid w:val="28E620FF"/>
    <w:rsid w:val="2AACE870"/>
    <w:rsid w:val="2AADFA33"/>
    <w:rsid w:val="2CE94F14"/>
    <w:rsid w:val="2EC15716"/>
    <w:rsid w:val="2EDA2578"/>
    <w:rsid w:val="2FE1CEB9"/>
    <w:rsid w:val="305559D7"/>
    <w:rsid w:val="3075F5D9"/>
    <w:rsid w:val="3442E044"/>
    <w:rsid w:val="35FB780A"/>
    <w:rsid w:val="366299D2"/>
    <w:rsid w:val="3737FDA4"/>
    <w:rsid w:val="3797486B"/>
    <w:rsid w:val="393318CC"/>
    <w:rsid w:val="39FC3C1D"/>
    <w:rsid w:val="3ACEE92D"/>
    <w:rsid w:val="3F117B31"/>
    <w:rsid w:val="40DEDFEA"/>
    <w:rsid w:val="4122A7E9"/>
    <w:rsid w:val="41FC9DF5"/>
    <w:rsid w:val="427AB04B"/>
    <w:rsid w:val="495DAA5E"/>
    <w:rsid w:val="4A143F20"/>
    <w:rsid w:val="4A2DEDD6"/>
    <w:rsid w:val="4B0D967F"/>
    <w:rsid w:val="4BA975B3"/>
    <w:rsid w:val="4C05F5F0"/>
    <w:rsid w:val="54F06DAB"/>
    <w:rsid w:val="55073F0C"/>
    <w:rsid w:val="56574077"/>
    <w:rsid w:val="56F13D28"/>
    <w:rsid w:val="5DA92388"/>
    <w:rsid w:val="5DCE6655"/>
    <w:rsid w:val="5FBF0898"/>
    <w:rsid w:val="60AB16C8"/>
    <w:rsid w:val="60BDAA42"/>
    <w:rsid w:val="65911B65"/>
    <w:rsid w:val="683BDB3B"/>
    <w:rsid w:val="69D7AB9C"/>
    <w:rsid w:val="6ACB6E8F"/>
    <w:rsid w:val="6B38062B"/>
    <w:rsid w:val="70283E72"/>
    <w:rsid w:val="7045395F"/>
    <w:rsid w:val="726067E5"/>
    <w:rsid w:val="76BE1C2A"/>
    <w:rsid w:val="78E6CD77"/>
    <w:rsid w:val="7BB381DC"/>
    <w:rsid w:val="7BF43754"/>
    <w:rsid w:val="7DF9FF53"/>
    <w:rsid w:val="7EF3CDB1"/>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278F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CommentReference">
    <w:name w:val="annotation reference"/>
    <w:basedOn w:val="DefaultParagraphFont"/>
    <w:uiPriority w:val="99"/>
    <w:semiHidden/>
    <w:unhideWhenUsed/>
    <w:rsid w:val="00183376"/>
    <w:rPr>
      <w:sz w:val="16"/>
      <w:szCs w:val="16"/>
    </w:rPr>
  </w:style>
  <w:style w:type="paragraph" w:styleId="CommentText">
    <w:name w:val="annotation text"/>
    <w:basedOn w:val="Normal"/>
    <w:link w:val="CommentTextChar"/>
    <w:uiPriority w:val="99"/>
    <w:unhideWhenUsed/>
    <w:rsid w:val="00183376"/>
    <w:pPr>
      <w:spacing w:line="240" w:lineRule="auto"/>
    </w:pPr>
    <w:rPr>
      <w:sz w:val="20"/>
      <w:szCs w:val="20"/>
    </w:rPr>
  </w:style>
  <w:style w:type="character" w:customStyle="1" w:styleId="CommentTextChar">
    <w:name w:val="Comment Text Char"/>
    <w:basedOn w:val="DefaultParagraphFont"/>
    <w:link w:val="CommentText"/>
    <w:uiPriority w:val="99"/>
    <w:rsid w:val="00183376"/>
    <w:rPr>
      <w:sz w:val="20"/>
      <w:szCs w:val="20"/>
      <w:lang w:val="en-GB"/>
    </w:rPr>
  </w:style>
  <w:style w:type="paragraph" w:styleId="CommentSubject">
    <w:name w:val="annotation subject"/>
    <w:basedOn w:val="CommentText"/>
    <w:next w:val="CommentText"/>
    <w:link w:val="CommentSubjectChar"/>
    <w:uiPriority w:val="99"/>
    <w:semiHidden/>
    <w:unhideWhenUsed/>
    <w:rsid w:val="00183376"/>
    <w:rPr>
      <w:b/>
      <w:bCs/>
    </w:rPr>
  </w:style>
  <w:style w:type="character" w:customStyle="1" w:styleId="CommentSubjectChar">
    <w:name w:val="Comment Subject Char"/>
    <w:basedOn w:val="CommentTextChar"/>
    <w:link w:val="CommentSubject"/>
    <w:uiPriority w:val="99"/>
    <w:semiHidden/>
    <w:rsid w:val="00183376"/>
    <w:rPr>
      <w:b/>
      <w:bCs/>
      <w:sz w:val="20"/>
      <w:szCs w:val="20"/>
      <w:lang w:val="en-GB"/>
    </w:rPr>
  </w:style>
  <w:style w:type="paragraph" w:customStyle="1" w:styleId="paragraph">
    <w:name w:val="paragraph"/>
    <w:basedOn w:val="Normal"/>
    <w:rsid w:val="00ED7A90"/>
    <w:pPr>
      <w:spacing w:before="100" w:beforeAutospacing="1" w:after="100" w:afterAutospacing="1" w:line="240" w:lineRule="auto"/>
    </w:pPr>
    <w:rPr>
      <w:rFonts w:ascii="Times New Roman" w:eastAsia="Times New Roman" w:hAnsi="Times New Roman" w:cs="Times New Roman"/>
      <w:kern w:val="0"/>
      <w:sz w:val="24"/>
      <w:szCs w:val="24"/>
      <w:lang w:val="nl-NL" w:eastAsia="nl-NL"/>
      <w14:ligatures w14:val="none"/>
    </w:rPr>
  </w:style>
  <w:style w:type="character" w:customStyle="1" w:styleId="normaltextrun">
    <w:name w:val="normaltextrun"/>
    <w:basedOn w:val="DefaultParagraphFont"/>
    <w:rsid w:val="00ED7A90"/>
  </w:style>
  <w:style w:type="character" w:customStyle="1" w:styleId="eop">
    <w:name w:val="eop"/>
    <w:basedOn w:val="DefaultParagraphFont"/>
    <w:rsid w:val="00ED7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29395">
      <w:bodyDiv w:val="1"/>
      <w:marLeft w:val="0"/>
      <w:marRight w:val="0"/>
      <w:marTop w:val="0"/>
      <w:marBottom w:val="0"/>
      <w:divBdr>
        <w:top w:val="none" w:sz="0" w:space="0" w:color="auto"/>
        <w:left w:val="none" w:sz="0" w:space="0" w:color="auto"/>
        <w:bottom w:val="none" w:sz="0" w:space="0" w:color="auto"/>
        <w:right w:val="none" w:sz="0" w:space="0" w:color="auto"/>
      </w:divBdr>
      <w:divsChild>
        <w:div w:id="54357298">
          <w:marLeft w:val="0"/>
          <w:marRight w:val="0"/>
          <w:marTop w:val="0"/>
          <w:marBottom w:val="0"/>
          <w:divBdr>
            <w:top w:val="none" w:sz="0" w:space="0" w:color="auto"/>
            <w:left w:val="none" w:sz="0" w:space="0" w:color="auto"/>
            <w:bottom w:val="none" w:sz="0" w:space="0" w:color="auto"/>
            <w:right w:val="none" w:sz="0" w:space="0" w:color="auto"/>
          </w:divBdr>
        </w:div>
        <w:div w:id="197469943">
          <w:marLeft w:val="0"/>
          <w:marRight w:val="0"/>
          <w:marTop w:val="0"/>
          <w:marBottom w:val="0"/>
          <w:divBdr>
            <w:top w:val="none" w:sz="0" w:space="0" w:color="auto"/>
            <w:left w:val="none" w:sz="0" w:space="0" w:color="auto"/>
            <w:bottom w:val="none" w:sz="0" w:space="0" w:color="auto"/>
            <w:right w:val="none" w:sz="0" w:space="0" w:color="auto"/>
          </w:divBdr>
        </w:div>
        <w:div w:id="1306399168">
          <w:marLeft w:val="0"/>
          <w:marRight w:val="0"/>
          <w:marTop w:val="0"/>
          <w:marBottom w:val="0"/>
          <w:divBdr>
            <w:top w:val="none" w:sz="0" w:space="0" w:color="auto"/>
            <w:left w:val="none" w:sz="0" w:space="0" w:color="auto"/>
            <w:bottom w:val="none" w:sz="0" w:space="0" w:color="auto"/>
            <w:right w:val="none" w:sz="0" w:space="0" w:color="auto"/>
          </w:divBdr>
        </w:div>
        <w:div w:id="1569995530">
          <w:marLeft w:val="0"/>
          <w:marRight w:val="0"/>
          <w:marTop w:val="0"/>
          <w:marBottom w:val="0"/>
          <w:divBdr>
            <w:top w:val="none" w:sz="0" w:space="0" w:color="auto"/>
            <w:left w:val="none" w:sz="0" w:space="0" w:color="auto"/>
            <w:bottom w:val="none" w:sz="0" w:space="0" w:color="auto"/>
            <w:right w:val="none" w:sz="0" w:space="0" w:color="auto"/>
          </w:divBdr>
        </w:div>
        <w:div w:id="1802188417">
          <w:marLeft w:val="0"/>
          <w:marRight w:val="0"/>
          <w:marTop w:val="0"/>
          <w:marBottom w:val="0"/>
          <w:divBdr>
            <w:top w:val="none" w:sz="0" w:space="0" w:color="auto"/>
            <w:left w:val="none" w:sz="0" w:space="0" w:color="auto"/>
            <w:bottom w:val="none" w:sz="0" w:space="0" w:color="auto"/>
            <w:right w:val="none" w:sz="0" w:space="0" w:color="auto"/>
          </w:divBdr>
        </w:div>
      </w:divsChild>
    </w:div>
    <w:div w:id="438792663">
      <w:bodyDiv w:val="1"/>
      <w:marLeft w:val="0"/>
      <w:marRight w:val="0"/>
      <w:marTop w:val="0"/>
      <w:marBottom w:val="0"/>
      <w:divBdr>
        <w:top w:val="none" w:sz="0" w:space="0" w:color="auto"/>
        <w:left w:val="none" w:sz="0" w:space="0" w:color="auto"/>
        <w:bottom w:val="none" w:sz="0" w:space="0" w:color="auto"/>
        <w:right w:val="none" w:sz="0" w:space="0" w:color="auto"/>
      </w:divBdr>
      <w:divsChild>
        <w:div w:id="150029441">
          <w:marLeft w:val="0"/>
          <w:marRight w:val="0"/>
          <w:marTop w:val="0"/>
          <w:marBottom w:val="0"/>
          <w:divBdr>
            <w:top w:val="none" w:sz="0" w:space="0" w:color="auto"/>
            <w:left w:val="none" w:sz="0" w:space="0" w:color="auto"/>
            <w:bottom w:val="none" w:sz="0" w:space="0" w:color="auto"/>
            <w:right w:val="none" w:sz="0" w:space="0" w:color="auto"/>
          </w:divBdr>
        </w:div>
        <w:div w:id="787502692">
          <w:marLeft w:val="0"/>
          <w:marRight w:val="0"/>
          <w:marTop w:val="0"/>
          <w:marBottom w:val="0"/>
          <w:divBdr>
            <w:top w:val="none" w:sz="0" w:space="0" w:color="auto"/>
            <w:left w:val="none" w:sz="0" w:space="0" w:color="auto"/>
            <w:bottom w:val="none" w:sz="0" w:space="0" w:color="auto"/>
            <w:right w:val="none" w:sz="0" w:space="0" w:color="auto"/>
          </w:divBdr>
        </w:div>
        <w:div w:id="824323993">
          <w:marLeft w:val="0"/>
          <w:marRight w:val="0"/>
          <w:marTop w:val="0"/>
          <w:marBottom w:val="0"/>
          <w:divBdr>
            <w:top w:val="none" w:sz="0" w:space="0" w:color="auto"/>
            <w:left w:val="none" w:sz="0" w:space="0" w:color="auto"/>
            <w:bottom w:val="none" w:sz="0" w:space="0" w:color="auto"/>
            <w:right w:val="none" w:sz="0" w:space="0" w:color="auto"/>
          </w:divBdr>
        </w:div>
        <w:div w:id="1572234969">
          <w:marLeft w:val="0"/>
          <w:marRight w:val="0"/>
          <w:marTop w:val="0"/>
          <w:marBottom w:val="0"/>
          <w:divBdr>
            <w:top w:val="none" w:sz="0" w:space="0" w:color="auto"/>
            <w:left w:val="none" w:sz="0" w:space="0" w:color="auto"/>
            <w:bottom w:val="none" w:sz="0" w:space="0" w:color="auto"/>
            <w:right w:val="none" w:sz="0" w:space="0" w:color="auto"/>
          </w:divBdr>
        </w:div>
        <w:div w:id="17984534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485F608B-64BF-40EC-B7C8-CB2A6D567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af1203-a1e0-49fe-9bc1-da87b6900221"/>
    <ds:schemaRef ds:uri="e7263df1-7b3c-4456-b643-d7b891353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656BE-F59A-4DEA-9164-CB94B742AA90}">
  <ds:schemaRefs>
    <ds:schemaRef ds:uri="http://schemas.microsoft.com/sharepoint/v3/contenttype/forms"/>
  </ds:schemaRefs>
</ds:datastoreItem>
</file>

<file path=customXml/itemProps3.xml><?xml version="1.0" encoding="utf-8"?>
<ds:datastoreItem xmlns:ds="http://schemas.openxmlformats.org/officeDocument/2006/customXml" ds:itemID="{34554C9C-825E-4A04-9BE8-CFAA0955BECD}">
  <ds:schemaRefs>
    <ds:schemaRef ds:uri="http://purl.org/dc/elements/1.1/"/>
    <ds:schemaRef ds:uri="http://www.w3.org/XML/1998/namespace"/>
    <ds:schemaRef ds:uri="http://purl.org/dc/dcmitype/"/>
    <ds:schemaRef ds:uri="e7263df1-7b3c-4456-b643-d7b891353f09"/>
    <ds:schemaRef ds:uri="http://schemas.microsoft.com/office/2006/metadata/properties"/>
    <ds:schemaRef ds:uri="c2af1203-a1e0-49fe-9bc1-da87b6900221"/>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3003</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Verena Zinschitz</dc:creator>
  <cp:keywords/>
  <dc:description/>
  <cp:lastModifiedBy>Johanna Colgrove</cp:lastModifiedBy>
  <cp:revision>35</cp:revision>
  <dcterms:created xsi:type="dcterms:W3CDTF">2023-06-08T06:54:00Z</dcterms:created>
  <dcterms:modified xsi:type="dcterms:W3CDTF">2023-11-01T11:16:00Z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