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6664BAF7" w:rsidRDefault="6664BAF7" w14:paraId="75120FCF" w14:textId="692B003D"/>
    <w:p w:rsidR="7C8CC7AE" w:rsidP="6664BAF7" w:rsidRDefault="7C8CC7AE" w14:paraId="71D141E5" w14:textId="6081AFAB">
      <w:pPr>
        <w:pStyle w:val="Heading1"/>
      </w:pPr>
      <w:r w:rsidRPr="6664BAF7">
        <w:rPr>
          <w:rFonts w:ascii="Calibri Light" w:hAnsi="Calibri Light" w:eastAsia="Calibri Light" w:cs="Calibri Light"/>
        </w:rPr>
        <w:t xml:space="preserve">Week 2.8: </w:t>
      </w:r>
      <w:r w:rsidR="0004177C">
        <w:rPr>
          <w:rFonts w:ascii="Calibri Light" w:hAnsi="Calibri Light" w:eastAsia="Calibri Light" w:cs="Calibri Light"/>
        </w:rPr>
        <w:t>Collaborating and Communicating</w:t>
      </w:r>
    </w:p>
    <w:p w:rsidRPr="00E53A48" w:rsidR="00FA583A" w:rsidP="00AB210F" w:rsidRDefault="000D173C" w14:paraId="00E9C989" w14:textId="6DCD423C">
      <w:pPr>
        <w:pStyle w:val="Heading1"/>
        <w:rPr>
          <w:rFonts w:ascii="Calibri" w:hAnsi="Calibri" w:cs="Calibri"/>
          <w:color w:val="000000"/>
          <w:sz w:val="22"/>
          <w:szCs w:val="22"/>
        </w:rPr>
      </w:pPr>
      <w:r w:rsidRPr="01F1A67E" w:rsidR="000D173C">
        <w:rPr>
          <w:rFonts w:ascii="Calibri" w:hAnsi="Calibri" w:cs="Calibri"/>
          <w:color w:val="000000" w:themeColor="text1" w:themeTint="FF" w:themeShade="FF"/>
          <w:sz w:val="22"/>
          <w:szCs w:val="22"/>
        </w:rPr>
        <w:t>This week is</w:t>
      </w:r>
      <w:r w:rsidRPr="01F1A67E" w:rsidR="0043406F">
        <w:rPr>
          <w:rFonts w:ascii="Calibri" w:hAnsi="Calibri" w:cs="Calibri"/>
          <w:color w:val="000000" w:themeColor="text1" w:themeTint="FF" w:themeShade="FF"/>
          <w:sz w:val="22"/>
          <w:szCs w:val="22"/>
        </w:rPr>
        <w:t xml:space="preserve"> a combination of</w:t>
      </w:r>
      <w:r w:rsidRPr="01F1A67E" w:rsidR="000D173C">
        <w:rPr>
          <w:rFonts w:ascii="Calibri" w:hAnsi="Calibri" w:cs="Calibri"/>
          <w:color w:val="000000" w:themeColor="text1" w:themeTint="FF" w:themeShade="FF"/>
          <w:sz w:val="22"/>
          <w:szCs w:val="22"/>
        </w:rPr>
        <w:t xml:space="preserve"> collaboration and communication. </w:t>
      </w:r>
    </w:p>
    <w:p w:rsidRPr="004171CC" w:rsidR="00E11AC7" w:rsidP="001E6D0E" w:rsidRDefault="00CB1A39" w14:paraId="600317C5" w14:textId="6C174859">
      <w:pPr>
        <w:autoSpaceDE w:val="0"/>
        <w:autoSpaceDN w:val="0"/>
        <w:adjustRightInd w:val="0"/>
        <w:spacing w:after="400" w:line="240" w:lineRule="auto"/>
        <w:rPr>
          <w:rFonts w:ascii="Calibri" w:hAnsi="Calibri" w:cs="Calibri"/>
          <w:color w:val="000000"/>
          <w:kern w:val="0"/>
        </w:rPr>
      </w:pPr>
      <w:r w:rsidRPr="00CB1A39">
        <w:rPr>
          <w:rFonts w:ascii="Calibri" w:hAnsi="Calibri" w:cs="Calibri"/>
          <w:color w:val="000000"/>
          <w:kern w:val="0"/>
        </w:rPr>
        <w:t>In our interconnected world, collaborative partnerships have become indispensable in professional</w:t>
      </w:r>
      <w:r>
        <w:rPr>
          <w:rFonts w:ascii="Calibri" w:hAnsi="Calibri" w:cs="Calibri"/>
          <w:color w:val="000000"/>
          <w:kern w:val="0"/>
        </w:rPr>
        <w:t xml:space="preserve"> spheres. </w:t>
      </w:r>
      <w:r w:rsidRPr="00E11AC7" w:rsidR="00E11AC7">
        <w:rPr>
          <w:rFonts w:ascii="Calibri" w:hAnsi="Calibri" w:cs="Calibri"/>
          <w:color w:val="000000"/>
          <w:kern w:val="0"/>
        </w:rPr>
        <w:t>Collaborative partnerships allow individuals or organizations to combine their unique expertise, perspectives, and resources. This diversity often leads to more innovative solutions, as different viewpoints and skills can complement and enhance one another.</w:t>
      </w:r>
      <w:r w:rsidR="001E6D0E">
        <w:rPr>
          <w:rFonts w:ascii="Calibri" w:hAnsi="Calibri" w:cs="Calibri"/>
          <w:color w:val="000000"/>
          <w:kern w:val="0"/>
        </w:rPr>
        <w:t xml:space="preserve"> They </w:t>
      </w:r>
      <w:r w:rsidR="00E53A48">
        <w:rPr>
          <w:rFonts w:ascii="Calibri" w:hAnsi="Calibri" w:cs="Calibri"/>
          <w:color w:val="000000"/>
          <w:kern w:val="0"/>
        </w:rPr>
        <w:t>are</w:t>
      </w:r>
      <w:r w:rsidRPr="00E53A48" w:rsidR="00E53A48">
        <w:rPr>
          <w:rFonts w:ascii="Calibri" w:hAnsi="Calibri" w:cs="Calibri"/>
          <w:color w:val="000000"/>
          <w:kern w:val="0"/>
        </w:rPr>
        <w:t xml:space="preserve"> built on shared goals and mutual trust, are cata</w:t>
      </w:r>
      <w:r w:rsidRPr="004171CC" w:rsidR="00E53A48">
        <w:rPr>
          <w:rFonts w:ascii="Calibri" w:hAnsi="Calibri" w:cs="Calibri"/>
          <w:color w:val="000000"/>
          <w:kern w:val="0"/>
        </w:rPr>
        <w:t>lysts for innovation, growth, and sustainable relationships.</w:t>
      </w:r>
      <w:r w:rsidRPr="004171CC" w:rsidR="00E11AC7">
        <w:rPr>
          <w:rFonts w:ascii="Calibri" w:hAnsi="Calibri" w:cs="Calibri"/>
          <w:color w:val="000000"/>
          <w:kern w:val="0"/>
        </w:rPr>
        <w:t xml:space="preserve"> </w:t>
      </w:r>
      <w:r w:rsidRPr="004171CC" w:rsidR="00E53A48">
        <w:rPr>
          <w:rFonts w:ascii="Calibri" w:hAnsi="Calibri" w:cs="Calibri"/>
          <w:color w:val="000000"/>
          <w:kern w:val="0"/>
        </w:rPr>
        <w:t xml:space="preserve"> But what does it take to create and maintain these partnerships, making them not just thrive but survive through challenges?</w:t>
      </w:r>
    </w:p>
    <w:p w:rsidRPr="00046A19" w:rsidR="00E27322" w:rsidP="00046A19" w:rsidRDefault="004171CC" w14:paraId="7C7B3D93" w14:textId="7D405294">
      <w:pPr>
        <w:autoSpaceDE w:val="0"/>
        <w:autoSpaceDN w:val="0"/>
        <w:adjustRightInd w:val="0"/>
        <w:spacing w:after="400" w:line="240" w:lineRule="auto"/>
        <w:rPr>
          <w:rFonts w:ascii="Calibri" w:hAnsi="Calibri" w:cs="Calibri"/>
          <w:color w:val="000000"/>
          <w:kern w:val="0"/>
        </w:rPr>
      </w:pPr>
      <w:r w:rsidRPr="004171CC" w:rsidR="004171CC">
        <w:rPr>
          <w:rFonts w:ascii="Calibri" w:hAnsi="Calibri" w:cs="Calibri"/>
          <w:color w:val="000000"/>
          <w:kern w:val="0"/>
        </w:rPr>
        <w:t>The ability to give a presentation is an invaluable skill in today's world, and its importance cannot be overstated. Presentations serve as a powerful means of communication</w:t>
      </w:r>
      <w:r w:rsidR="002233C6">
        <w:rPr>
          <w:rFonts w:ascii="Calibri" w:hAnsi="Calibri" w:cs="Calibri"/>
          <w:color w:val="000000"/>
          <w:kern w:val="0"/>
        </w:rPr>
        <w:t xml:space="preserve">. They </w:t>
      </w:r>
      <w:r w:rsidRPr="004171CC" w:rsidR="004171CC">
        <w:rPr>
          <w:rFonts w:ascii="Calibri" w:hAnsi="Calibri" w:cs="Calibri"/>
          <w:color w:val="000000"/>
          <w:kern w:val="0"/>
        </w:rPr>
        <w:t xml:space="preserve">allow you to convey information, ideas, and messages in a clear and organized manner. They </w:t>
      </w:r>
      <w:r w:rsidRPr="004171CC" w:rsidR="004171CC">
        <w:rPr>
          <w:rFonts w:ascii="Calibri" w:hAnsi="Calibri" w:cs="Calibri"/>
          <w:color w:val="000000"/>
          <w:kern w:val="0"/>
        </w:rPr>
        <w:t>facilitate</w:t>
      </w:r>
      <w:r w:rsidRPr="004171CC" w:rsidR="004171CC">
        <w:rPr>
          <w:rFonts w:ascii="Calibri" w:hAnsi="Calibri" w:cs="Calibri"/>
          <w:color w:val="000000"/>
          <w:kern w:val="0"/>
        </w:rPr>
        <w:t xml:space="preserve"> effective communication with your audience, whether </w:t>
      </w:r>
      <w:r w:rsidRPr="004171CC" w:rsidR="004171CC">
        <w:rPr>
          <w:rFonts w:ascii="Calibri" w:hAnsi="Calibri" w:cs="Calibri"/>
          <w:color w:val="000000"/>
          <w:kern w:val="0"/>
        </w:rPr>
        <w:t>it's</w:t>
      </w:r>
      <w:r w:rsidRPr="004171CC" w:rsidR="004171CC">
        <w:rPr>
          <w:rFonts w:ascii="Calibri" w:hAnsi="Calibri" w:cs="Calibri"/>
          <w:color w:val="000000"/>
          <w:kern w:val="0"/>
        </w:rPr>
        <w:t xml:space="preserve"> a small group or a large gathering.</w:t>
      </w:r>
      <w:r w:rsidR="002233C6">
        <w:rPr>
          <w:rFonts w:ascii="Calibri" w:hAnsi="Calibri" w:cs="Calibri"/>
          <w:color w:val="000000"/>
          <w:kern w:val="0"/>
        </w:rPr>
        <w:t xml:space="preserve"> </w:t>
      </w:r>
      <w:r w:rsidRPr="004171CC" w:rsidR="004171CC">
        <w:rPr>
          <w:rFonts w:ascii="Calibri" w:hAnsi="Calibri" w:cs="Calibri"/>
          <w:color w:val="000000"/>
          <w:kern w:val="0"/>
        </w:rPr>
        <w:t xml:space="preserve">Presentations enable the sharing of knowledge and </w:t>
      </w:r>
      <w:r w:rsidRPr="004171CC" w:rsidR="004171CC">
        <w:rPr>
          <w:rFonts w:ascii="Calibri" w:hAnsi="Calibri" w:cs="Calibri"/>
          <w:color w:val="000000"/>
          <w:kern w:val="0"/>
        </w:rPr>
        <w:t>expertise</w:t>
      </w:r>
      <w:r w:rsidRPr="004171CC" w:rsidR="004171CC">
        <w:rPr>
          <w:rFonts w:ascii="Calibri" w:hAnsi="Calibri" w:cs="Calibri"/>
          <w:color w:val="000000"/>
          <w:kern w:val="0"/>
        </w:rPr>
        <w:t>. They provide a platform for you to share your insights, research findings, or experiences with others.</w:t>
      </w:r>
      <w:r w:rsidR="00046A19">
        <w:rPr>
          <w:rFonts w:ascii="Calibri" w:hAnsi="Calibri" w:cs="Calibri"/>
          <w:color w:val="000000"/>
          <w:kern w:val="0"/>
        </w:rPr>
        <w:t xml:space="preserve"> </w:t>
      </w:r>
      <w:r w:rsidRPr="004171CC" w:rsidR="00046A19">
        <w:rPr>
          <w:rFonts w:ascii="Calibri" w:hAnsi="Calibri" w:cs="Calibri"/>
          <w:color w:val="000000"/>
          <w:kern w:val="0"/>
        </w:rPr>
        <w:t xml:space="preserve">The ability to give a presentation is a key </w:t>
      </w:r>
      <w:r w:rsidRPr="004171CC" w:rsidR="00046A19">
        <w:rPr>
          <w:rFonts w:ascii="Calibri" w:hAnsi="Calibri" w:cs="Calibri"/>
          <w:color w:val="000000"/>
          <w:kern w:val="0"/>
        </w:rPr>
        <w:t xml:space="preserve">component</w:t>
      </w:r>
      <w:r w:rsidRPr="004171CC" w:rsidR="00046A19">
        <w:rPr>
          <w:rFonts w:ascii="Calibri" w:hAnsi="Calibri" w:cs="Calibri"/>
          <w:color w:val="000000"/>
          <w:kern w:val="0"/>
        </w:rPr>
        <w:t xml:space="preserve"> of professional development. </w:t>
      </w:r>
    </w:p>
    <w:p w:rsidR="0BB91905" w:rsidP="01F1A67E" w:rsidRDefault="0BB91905" w14:paraId="6E29D8D7" w14:textId="4F92FED6">
      <w:pPr>
        <w:pStyle w:val="Normal"/>
        <w:spacing w:after="400" w:line="240" w:lineRule="auto"/>
        <w:rPr>
          <w:rFonts w:ascii="Calibri" w:hAnsi="Calibri" w:cs="Calibri"/>
          <w:color w:val="000000" w:themeColor="text1" w:themeTint="FF" w:themeShade="FF"/>
        </w:rPr>
      </w:pPr>
      <w:r w:rsidRPr="01F1A67E" w:rsidR="0BB91905">
        <w:rPr>
          <w:rFonts w:ascii="Calibri" w:hAnsi="Calibri" w:cs="Calibri"/>
          <w:color w:val="000000" w:themeColor="text1" w:themeTint="FF" w:themeShade="FF"/>
        </w:rPr>
        <w:t>This</w:t>
      </w:r>
      <w:r w:rsidRPr="01F1A67E" w:rsidR="0BB91905">
        <w:rPr>
          <w:rFonts w:ascii="Calibri" w:hAnsi="Calibri" w:cs="Calibri"/>
          <w:color w:val="000000" w:themeColor="text1" w:themeTint="FF" w:themeShade="FF"/>
        </w:rPr>
        <w:t xml:space="preserve"> week:</w:t>
      </w:r>
    </w:p>
    <w:p w:rsidR="0BB91905" w:rsidP="01F1A67E" w:rsidRDefault="0BB91905" w14:paraId="23B17853" w14:textId="6D3F658C">
      <w:pPr>
        <w:pStyle w:val="ListParagraph"/>
        <w:numPr>
          <w:ilvl w:val="0"/>
          <w:numId w:val="6"/>
        </w:numPr>
        <w:spacing w:after="400" w:line="240" w:lineRule="auto"/>
        <w:rPr>
          <w:rFonts w:ascii="Calibri" w:hAnsi="Calibri" w:cs="Calibri"/>
          <w:color w:val="000000" w:themeColor="text1" w:themeTint="FF" w:themeShade="FF"/>
        </w:rPr>
      </w:pPr>
      <w:r w:rsidRPr="01F1A67E" w:rsidR="0BB91905">
        <w:rPr>
          <w:rFonts w:ascii="Calibri" w:hAnsi="Calibri" w:cs="Calibri"/>
          <w:color w:val="000000" w:themeColor="text1" w:themeTint="FF" w:themeShade="FF"/>
        </w:rPr>
        <w:t>Lecture: Collaborative Science</w:t>
      </w:r>
    </w:p>
    <w:p w:rsidR="0BB91905" w:rsidP="01F1A67E" w:rsidRDefault="0BB91905" w14:paraId="64B7B559" w14:textId="6CA306D8">
      <w:pPr>
        <w:pStyle w:val="ListParagraph"/>
        <w:numPr>
          <w:ilvl w:val="0"/>
          <w:numId w:val="6"/>
        </w:numPr>
        <w:spacing w:after="400" w:line="240" w:lineRule="auto"/>
        <w:rPr>
          <w:rFonts w:ascii="Calibri" w:hAnsi="Calibri" w:cs="Calibri"/>
          <w:color w:val="000000" w:themeColor="text1" w:themeTint="FF" w:themeShade="FF"/>
        </w:rPr>
      </w:pPr>
      <w:r w:rsidRPr="01F1A67E" w:rsidR="0BB91905">
        <w:rPr>
          <w:rFonts w:ascii="Calibri" w:hAnsi="Calibri" w:cs="Calibri"/>
          <w:color w:val="000000" w:themeColor="text1" w:themeTint="FF" w:themeShade="FF"/>
        </w:rPr>
        <w:t xml:space="preserve">Science Spotlight </w:t>
      </w:r>
    </w:p>
    <w:p w:rsidR="0BB91905" w:rsidP="01F1A67E" w:rsidRDefault="0BB91905" w14:paraId="42243A7E" w14:textId="08C4133E">
      <w:pPr>
        <w:pStyle w:val="ListParagraph"/>
        <w:numPr>
          <w:ilvl w:val="0"/>
          <w:numId w:val="6"/>
        </w:numPr>
        <w:spacing w:after="400" w:line="240" w:lineRule="auto"/>
        <w:rPr>
          <w:rFonts w:ascii="Calibri" w:hAnsi="Calibri" w:cs="Calibri"/>
          <w:color w:val="000000" w:themeColor="text1" w:themeTint="FF" w:themeShade="FF"/>
        </w:rPr>
      </w:pPr>
      <w:r w:rsidRPr="01F1A67E" w:rsidR="0BB91905">
        <w:rPr>
          <w:rFonts w:ascii="Calibri" w:hAnsi="Calibri" w:cs="Calibri"/>
          <w:color w:val="000000" w:themeColor="text1" w:themeTint="FF" w:themeShade="FF"/>
        </w:rPr>
        <w:t xml:space="preserve">Workshop: </w:t>
      </w:r>
      <w:r w:rsidRPr="01F1A67E" w:rsidR="0BB91905">
        <w:rPr>
          <w:rFonts w:ascii="Calibri" w:hAnsi="Calibri" w:cs="Calibri"/>
          <w:color w:val="000000" w:themeColor="text1" w:themeTint="FF" w:themeShade="FF"/>
        </w:rPr>
        <w:t xml:space="preserve">Giving </w:t>
      </w:r>
      <w:r w:rsidRPr="01F1A67E" w:rsidR="0BB91905">
        <w:rPr>
          <w:rFonts w:ascii="Calibri" w:hAnsi="Calibri" w:cs="Calibri"/>
          <w:color w:val="000000" w:themeColor="text1" w:themeTint="FF" w:themeShade="FF"/>
        </w:rPr>
        <w:t>a Talk</w:t>
      </w:r>
    </w:p>
    <w:p w:rsidRPr="00E27322" w:rsidR="68F06E75" w:rsidP="00E27322" w:rsidRDefault="68F06E75" w14:paraId="66BC5891" w14:textId="4FD71516">
      <w:pPr>
        <w:pStyle w:val="Heading1"/>
        <w:rPr>
          <w:rFonts w:ascii="Calibri Light" w:hAnsi="Calibri Light" w:eastAsia="Calibri Light" w:cs="Calibri Light"/>
          <w:lang w:val="en-US"/>
        </w:rPr>
      </w:pPr>
      <w:r w:rsidRPr="15CCDC6D">
        <w:rPr>
          <w:rFonts w:ascii="Calibri Light" w:hAnsi="Calibri Light" w:eastAsia="Calibri Light" w:cs="Calibri Light"/>
          <w:lang w:val="en-US"/>
        </w:rPr>
        <w:t xml:space="preserve">Lecture: </w:t>
      </w:r>
      <w:r w:rsidR="00AB210F">
        <w:rPr>
          <w:rFonts w:ascii="Calibri Light" w:hAnsi="Calibri Light" w:eastAsia="Calibri Light" w:cs="Calibri Light"/>
          <w:lang w:val="en-US"/>
        </w:rPr>
        <w:t>Collaborative Science</w:t>
      </w:r>
    </w:p>
    <w:p w:rsidR="68F06E75" w:rsidP="15CCDC6D" w:rsidRDefault="68F06E75" w14:paraId="6B8B3CAF" w14:textId="47F1EEEE">
      <w:pPr>
        <w:pStyle w:val="Heading2"/>
      </w:pPr>
      <w:r w:rsidRPr="15CCDC6D">
        <w:rPr>
          <w:rFonts w:ascii="Calibri Light" w:hAnsi="Calibri Light" w:eastAsia="Calibri Light" w:cs="Calibri Light"/>
          <w:lang w:val="en-US"/>
        </w:rPr>
        <w:t>Overview</w:t>
      </w:r>
    </w:p>
    <w:p w:rsidRPr="00401F76" w:rsidR="68F06E75" w:rsidP="15CCDC6D" w:rsidRDefault="00E82115" w14:paraId="06538311" w14:textId="0B8E438E">
      <w:pPr>
        <w:spacing w:line="257" w:lineRule="auto"/>
        <w:rPr>
          <w:rFonts w:ascii="Calibri" w:hAnsi="Calibri" w:cs="Calibri"/>
          <w:color w:val="000000"/>
          <w:lang w:val="en-US"/>
        </w:rPr>
      </w:pPr>
      <w:r w:rsidRPr="00E82115">
        <w:rPr>
          <w:rFonts w:ascii="Calibri" w:hAnsi="Calibri" w:cs="Calibri"/>
          <w:color w:val="000000"/>
        </w:rPr>
        <w:t xml:space="preserve">Collaborative </w:t>
      </w:r>
      <w:r>
        <w:rPr>
          <w:rFonts w:ascii="Calibri" w:hAnsi="Calibri" w:cs="Calibri"/>
          <w:color w:val="000000"/>
        </w:rPr>
        <w:t>Science</w:t>
      </w:r>
      <w:r w:rsidRPr="00E82115">
        <w:rPr>
          <w:rFonts w:ascii="Calibri" w:hAnsi="Calibri" w:cs="Calibri"/>
          <w:color w:val="000000"/>
        </w:rPr>
        <w:t xml:space="preserve"> for Biomedical Breakthroughs </w:t>
      </w:r>
      <w:r w:rsidR="0004177C">
        <w:rPr>
          <w:rFonts w:ascii="Calibri" w:hAnsi="Calibri" w:cs="Calibri"/>
          <w:color w:val="000000"/>
        </w:rPr>
        <w:t>is</w:t>
      </w:r>
      <w:r w:rsidRPr="00E82115">
        <w:rPr>
          <w:rFonts w:ascii="Calibri" w:hAnsi="Calibri" w:cs="Calibri"/>
          <w:color w:val="000000"/>
        </w:rPr>
        <w:t xml:space="preserve"> fluid. Partners in these collaborative efforts experience shocks. The research project might become too big, too late, and over the budget, causing fear among other participants. This session will discuss how to cultivate loyal relationships.</w:t>
      </w:r>
      <w:r w:rsidR="00401F76">
        <w:rPr>
          <w:rFonts w:ascii="Calibri" w:hAnsi="Calibri" w:cs="Calibri"/>
          <w:color w:val="000000"/>
        </w:rPr>
        <w:t xml:space="preserve"> </w:t>
      </w:r>
      <w:r w:rsidRPr="00E82115" w:rsidR="00AB210F">
        <w:rPr>
          <w:rFonts w:ascii="Calibri" w:hAnsi="Calibri" w:cs="Calibri"/>
          <w:color w:val="000000"/>
          <w:lang w:val="en-US"/>
        </w:rPr>
        <w:t>This session acknowledges that partnerships within</w:t>
      </w:r>
      <w:r w:rsidRPr="00E82115" w:rsidR="00AB210F">
        <w:rPr>
          <w:rStyle w:val="apple-converted-space"/>
          <w:rFonts w:ascii="Calibri" w:hAnsi="Calibri" w:cs="Calibri"/>
          <w:color w:val="000000"/>
          <w:lang w:val="en-US"/>
        </w:rPr>
        <w:t> </w:t>
      </w:r>
      <w:r w:rsidR="00401F76">
        <w:rPr>
          <w:rFonts w:ascii="Calibri" w:hAnsi="Calibri" w:cs="Calibri"/>
          <w:color w:val="222832"/>
          <w:shd w:val="clear" w:color="auto" w:fill="FFFFFF"/>
          <w:lang w:val="en-US"/>
        </w:rPr>
        <w:t>collaborative projects</w:t>
      </w:r>
      <w:r w:rsidRPr="00E82115" w:rsidR="00AB210F">
        <w:rPr>
          <w:rStyle w:val="apple-converted-space"/>
          <w:rFonts w:ascii="Calibri" w:hAnsi="Calibri" w:cs="Calibri"/>
          <w:color w:val="000000"/>
          <w:lang w:val="en-US"/>
        </w:rPr>
        <w:t> </w:t>
      </w:r>
      <w:r w:rsidRPr="00E82115" w:rsidR="00AB210F">
        <w:rPr>
          <w:rFonts w:ascii="Calibri" w:hAnsi="Calibri" w:cs="Calibri"/>
          <w:color w:val="000000"/>
          <w:lang w:val="en-US"/>
        </w:rPr>
        <w:t xml:space="preserve">might turn sour. Partners’ attention and </w:t>
      </w:r>
      <w:r w:rsidRPr="00401F76" w:rsidR="00AB210F">
        <w:rPr>
          <w:rFonts w:ascii="Calibri" w:hAnsi="Calibri" w:cs="Calibri"/>
          <w:color w:val="000000"/>
          <w:lang w:val="en-US"/>
        </w:rPr>
        <w:t>priorities might shift over time. We will discuss the importance of abandoning ego-centric leadership in favor of ecosystem-centric leadership to manage relationships. We will develop strategies to maintain long-lasting partnerships for collaborative research.</w:t>
      </w:r>
    </w:p>
    <w:p w:rsidRPr="00401F76" w:rsidR="00401F76" w:rsidP="00401F76" w:rsidRDefault="00401F76" w14:paraId="687AD5FC" w14:textId="77777777">
      <w:pPr>
        <w:spacing w:after="0" w:line="240" w:lineRule="auto"/>
        <w:rPr>
          <w:rFonts w:ascii="Calibri" w:hAnsi="Calibri" w:eastAsia="Times New Roman" w:cs="Calibri"/>
          <w:color w:val="000000"/>
          <w:kern w:val="0"/>
          <w:lang w:val="en-NL" w:eastAsia="en-GB"/>
          <w14:ligatures w14:val="none"/>
        </w:rPr>
      </w:pPr>
      <w:r w:rsidRPr="00401F76">
        <w:rPr>
          <w:rFonts w:ascii="Calibri" w:hAnsi="Calibri" w:eastAsia="Times New Roman" w:cs="Calibri"/>
          <w:color w:val="000000"/>
          <w:kern w:val="0"/>
          <w:lang w:val="en-US" w:eastAsia="en-GB"/>
          <w14:ligatures w14:val="none"/>
        </w:rPr>
        <w:t>We will discuss the following case study and academic article: </w:t>
      </w:r>
    </w:p>
    <w:p w:rsidRPr="00401F76" w:rsidR="00401F76" w:rsidP="00401F76" w:rsidRDefault="00401F76" w14:paraId="4B701311" w14:textId="77777777">
      <w:pPr>
        <w:spacing w:after="0" w:line="240" w:lineRule="auto"/>
        <w:rPr>
          <w:rFonts w:ascii="Calibri" w:hAnsi="Calibri" w:eastAsia="Times New Roman" w:cs="Calibri"/>
          <w:color w:val="000000"/>
          <w:kern w:val="0"/>
          <w:lang w:val="en-NL" w:eastAsia="en-GB"/>
          <w14:ligatures w14:val="none"/>
        </w:rPr>
      </w:pPr>
      <w:r w:rsidRPr="00401F76">
        <w:rPr>
          <w:rFonts w:ascii="Calibri" w:hAnsi="Calibri" w:eastAsia="Times New Roman" w:cs="Calibri"/>
          <w:color w:val="000000"/>
          <w:kern w:val="0"/>
          <w:lang w:val="en-US" w:eastAsia="en-GB"/>
          <w14:ligatures w14:val="none"/>
        </w:rPr>
        <w:t>Case - </w:t>
      </w:r>
      <w:hyperlink w:tooltip="Original URL:&#10;https://www.thecasecentre.org/products/view?id=179246&#10;&#10;Click to follow link." w:history="1" r:id="rId8">
        <w:r w:rsidRPr="00401F76">
          <w:rPr>
            <w:rFonts w:ascii="Calibri" w:hAnsi="Calibri" w:eastAsia="Times New Roman" w:cs="Calibri"/>
            <w:color w:val="0563C1"/>
            <w:kern w:val="0"/>
            <w:lang w:val="en-NL" w:eastAsia="en-GB"/>
            <w14:ligatures w14:val="none"/>
          </w:rPr>
          <w:t>The Antibiotics Crisis: Exploring and Maintaining Partnership Models</w:t>
        </w:r>
      </w:hyperlink>
    </w:p>
    <w:p w:rsidRPr="00401F76" w:rsidR="00401F76" w:rsidP="00401F76" w:rsidRDefault="00401F76" w14:paraId="259849F2" w14:textId="77777777">
      <w:pPr>
        <w:spacing w:after="0" w:line="240" w:lineRule="auto"/>
        <w:rPr>
          <w:rFonts w:ascii="Calibri" w:hAnsi="Calibri" w:eastAsia="Times New Roman" w:cs="Calibri"/>
          <w:color w:val="000000"/>
          <w:kern w:val="0"/>
          <w:lang w:val="en-NL" w:eastAsia="en-GB"/>
          <w14:ligatures w14:val="none"/>
        </w:rPr>
      </w:pPr>
      <w:r w:rsidRPr="00401F76">
        <w:rPr>
          <w:rFonts w:ascii="Calibri" w:hAnsi="Calibri" w:eastAsia="Times New Roman" w:cs="Calibri"/>
          <w:color w:val="000000"/>
          <w:kern w:val="0"/>
          <w:lang w:val="en-US" w:eastAsia="en-GB"/>
          <w14:ligatures w14:val="none"/>
        </w:rPr>
        <w:t>Article - </w:t>
      </w:r>
      <w:r w:rsidRPr="00401F76">
        <w:rPr>
          <w:rFonts w:ascii="Calibri" w:hAnsi="Calibri" w:eastAsia="Times New Roman" w:cs="Calibri"/>
          <w:color w:val="333333"/>
          <w:kern w:val="0"/>
          <w:shd w:val="clear" w:color="auto" w:fill="FFFFFF"/>
          <w:lang w:val="en-NL" w:eastAsia="en-GB"/>
          <w14:ligatures w14:val="none"/>
        </w:rPr>
        <w:t>Arslan, B.</w:t>
      </w:r>
      <w:r w:rsidRPr="00401F76">
        <w:rPr>
          <w:rFonts w:ascii="Calibri" w:hAnsi="Calibri" w:eastAsia="Times New Roman" w:cs="Calibri"/>
          <w:color w:val="000000"/>
          <w:kern w:val="0"/>
          <w:lang w:val="en-NL" w:eastAsia="en-GB"/>
          <w14:ligatures w14:val="none"/>
        </w:rPr>
        <w:t>, &amp; Tarakci, M. (2022). Negative Spillovers Across Partnerships for Responsible Innovation: Evidence from the 2014 Ebola Outbreak. </w:t>
      </w:r>
      <w:r w:rsidRPr="00401F76">
        <w:rPr>
          <w:rFonts w:ascii="Calibri" w:hAnsi="Calibri" w:eastAsia="Times New Roman" w:cs="Calibri"/>
          <w:i/>
          <w:iCs/>
          <w:color w:val="000000"/>
          <w:kern w:val="0"/>
          <w:lang w:val="en-NL" w:eastAsia="en-GB"/>
          <w14:ligatures w14:val="none"/>
        </w:rPr>
        <w:t>Journal of Management Studies</w:t>
      </w:r>
      <w:r w:rsidRPr="00401F76">
        <w:rPr>
          <w:rFonts w:ascii="Calibri" w:hAnsi="Calibri" w:eastAsia="Times New Roman" w:cs="Calibri"/>
          <w:color w:val="000000"/>
          <w:kern w:val="0"/>
          <w:lang w:val="en-NL" w:eastAsia="en-GB"/>
          <w14:ligatures w14:val="none"/>
        </w:rPr>
        <w:t>, </w:t>
      </w:r>
      <w:r w:rsidRPr="00401F76">
        <w:rPr>
          <w:rFonts w:ascii="Calibri" w:hAnsi="Calibri" w:eastAsia="Times New Roman" w:cs="Calibri"/>
          <w:i/>
          <w:iCs/>
          <w:color w:val="000000"/>
          <w:kern w:val="0"/>
          <w:lang w:val="en-NL" w:eastAsia="en-GB"/>
          <w14:ligatures w14:val="none"/>
        </w:rPr>
        <w:t>59</w:t>
      </w:r>
      <w:r w:rsidRPr="00401F76">
        <w:rPr>
          <w:rFonts w:ascii="Calibri" w:hAnsi="Calibri" w:eastAsia="Times New Roman" w:cs="Calibri"/>
          <w:color w:val="000000"/>
          <w:kern w:val="0"/>
          <w:lang w:val="en-NL" w:eastAsia="en-GB"/>
          <w14:ligatures w14:val="none"/>
        </w:rPr>
        <w:t>(1), 126-162. </w:t>
      </w:r>
      <w:r w:rsidRPr="00401F76">
        <w:rPr>
          <w:rFonts w:ascii="Calibri" w:hAnsi="Calibri" w:eastAsia="Times New Roman" w:cs="Calibri"/>
          <w:color w:val="000000"/>
          <w:kern w:val="0"/>
          <w:lang w:val="en-NL" w:eastAsia="en-GB"/>
          <w14:ligatures w14:val="none"/>
        </w:rPr>
        <w:fldChar w:fldCharType="begin"/>
      </w:r>
      <w:r w:rsidRPr="00401F76">
        <w:rPr>
          <w:rFonts w:ascii="Calibri" w:hAnsi="Calibri" w:eastAsia="Times New Roman" w:cs="Calibri"/>
          <w:color w:val="000000"/>
          <w:kern w:val="0"/>
          <w:lang w:val="en-NL" w:eastAsia="en-GB"/>
          <w14:ligatures w14:val="none"/>
        </w:rPr>
        <w:instrText>HYPERLINK "https://eur01.safelinks.protection.outlook.com/?url=https%3A%2F%2Fdoi.org%2F10.1111%2Fjoms.12607&amp;data=05%7C01%7Ch.mirabontenbal%40erasmusmc.nl%7Ccc73eb777b454a994f9308dbcf58e0d3%7C526638ba6af34b0fa532a1a511f4ac80%7C0%7C0%7C638331752883113343%7CUnknown%7CTWFpbGZsb3d8eyJWIjoiMC4wLjAwMDAiLCJQIjoiV2luMzIiLCJBTiI6Ik1haWwiLCJXVCI6Mn0%3D%7C3000%7C%7C%7C&amp;sdata=TYIv%2FBapg6y0OEC5NeibVsXbQFM2b%2BdM6YzbKNC76Bo%3D&amp;reserved=0" \o "https://eur01.safelinks.protection.outlook.com/?url=https%3A%2F%2Fdoi.org%2F10.1111%2Fjoms.12607&amp;data=05%7C01%7Ch.mirabontenbal%40erasmusmc.nl%7Ccc73eb777b454a994f9308dbcf58e0d3%7C526638ba6af34b0fa532a1a511f4ac80%7C0%7C0%7C638331752883113343%7CUnknown%7CTWFpbGZsb3d8eyJWIjoiMC4wLjAwMDAiLCJQIjoiV2luMzIiLCJBTiI6Ik1haWwiLCJXVCI6Mn0%3D%7C3000%7C%7C%7C&amp;sdata=TYIv%2FBapg6y0OEC5NeibVsXbQFM2b%2BdM6YzbKNC76Bo%3D&amp;reserved=0" \t "_blank"</w:instrText>
      </w:r>
      <w:r w:rsidRPr="00401F76">
        <w:rPr>
          <w:rFonts w:ascii="Calibri" w:hAnsi="Calibri" w:eastAsia="Times New Roman" w:cs="Calibri"/>
          <w:color w:val="000000"/>
          <w:kern w:val="0"/>
          <w:lang w:val="en-NL" w:eastAsia="en-GB"/>
          <w14:ligatures w14:val="none"/>
        </w:rPr>
      </w:r>
      <w:r w:rsidRPr="00401F76">
        <w:rPr>
          <w:rFonts w:ascii="Calibri" w:hAnsi="Calibri" w:eastAsia="Times New Roman" w:cs="Calibri"/>
          <w:color w:val="000000"/>
          <w:kern w:val="0"/>
          <w:lang w:val="en-NL" w:eastAsia="en-GB"/>
          <w14:ligatures w14:val="none"/>
        </w:rPr>
        <w:fldChar w:fldCharType="separate"/>
      </w:r>
      <w:r w:rsidRPr="00401F76">
        <w:rPr>
          <w:rFonts w:ascii="Calibri" w:hAnsi="Calibri" w:eastAsia="Times New Roman" w:cs="Calibri"/>
          <w:color w:val="002328"/>
          <w:kern w:val="0"/>
          <w:u w:val="single"/>
          <w:shd w:val="clear" w:color="auto" w:fill="FFFFFF"/>
          <w:lang w:val="en-NL" w:eastAsia="en-GB"/>
          <w14:ligatures w14:val="none"/>
        </w:rPr>
        <w:t>https://doi.org/10.1111/joms.12607</w:t>
      </w:r>
      <w:r w:rsidRPr="00401F76">
        <w:rPr>
          <w:rFonts w:ascii="Calibri" w:hAnsi="Calibri" w:eastAsia="Times New Roman" w:cs="Calibri"/>
          <w:color w:val="000000"/>
          <w:kern w:val="0"/>
          <w:lang w:val="en-NL" w:eastAsia="en-GB"/>
          <w14:ligatures w14:val="none"/>
        </w:rPr>
        <w:fldChar w:fldCharType="end"/>
      </w:r>
    </w:p>
    <w:p w:rsidRPr="00401F76" w:rsidR="00401F76" w:rsidP="15CCDC6D" w:rsidRDefault="00401F76" w14:paraId="491A041C" w14:textId="77777777">
      <w:pPr>
        <w:spacing w:line="257" w:lineRule="auto"/>
        <w:rPr>
          <w:rFonts w:ascii="Calibri" w:hAnsi="Calibri" w:cs="Calibri"/>
        </w:rPr>
      </w:pPr>
    </w:p>
    <w:p w:rsidR="68F06E75" w:rsidP="15CCDC6D" w:rsidRDefault="68F06E75" w14:paraId="4131C6A1" w14:textId="743C2F4D">
      <w:pPr>
        <w:pStyle w:val="Heading2"/>
      </w:pPr>
      <w:r w:rsidRPr="15CCDC6D">
        <w:rPr>
          <w:rFonts w:ascii="Calibri Light" w:hAnsi="Calibri Light" w:eastAsia="Calibri Light" w:cs="Calibri Light"/>
          <w:lang w:val="de"/>
        </w:rPr>
        <w:t xml:space="preserve">Key </w:t>
      </w:r>
      <w:proofErr w:type="spellStart"/>
      <w:r w:rsidRPr="15CCDC6D">
        <w:rPr>
          <w:rFonts w:ascii="Calibri Light" w:hAnsi="Calibri Light" w:eastAsia="Calibri Light" w:cs="Calibri Light"/>
          <w:lang w:val="de"/>
        </w:rPr>
        <w:t>concepts</w:t>
      </w:r>
      <w:proofErr w:type="spellEnd"/>
      <w:r w:rsidRPr="15CCDC6D">
        <w:rPr>
          <w:rFonts w:ascii="Calibri Light" w:hAnsi="Calibri Light" w:eastAsia="Calibri Light" w:cs="Calibri Light"/>
          <w:lang w:val="de"/>
        </w:rPr>
        <w:t xml:space="preserve"> </w:t>
      </w:r>
    </w:p>
    <w:p w:rsidR="15CCDC6D" w:rsidP="15CCDC6D" w:rsidRDefault="00401F76" w14:paraId="247DF1B3" w14:textId="74E94D14">
      <w:pPr>
        <w:pStyle w:val="Heading2"/>
        <w:rPr>
          <w:rFonts w:ascii="Calibri" w:hAnsi="Calibri" w:eastAsia="Times New Roman" w:cs="Calibri"/>
          <w:color w:val="000000"/>
          <w:kern w:val="0"/>
          <w:sz w:val="22"/>
          <w:szCs w:val="22"/>
          <w:lang w:val="en-US" w:eastAsia="en-GB"/>
          <w14:ligatures w14:val="none"/>
        </w:rPr>
      </w:pPr>
      <w:r>
        <w:rPr>
          <w:rFonts w:ascii="Calibri" w:hAnsi="Calibri" w:eastAsia="Times New Roman" w:cs="Calibri"/>
          <w:color w:val="000000"/>
          <w:kern w:val="0"/>
          <w:sz w:val="22"/>
          <w:szCs w:val="22"/>
          <w:lang w:val="en-US" w:eastAsia="en-GB"/>
          <w14:ligatures w14:val="none"/>
        </w:rPr>
        <w:t xml:space="preserve">Collaborative science, </w:t>
      </w:r>
      <w:r w:rsidR="00FA583A">
        <w:rPr>
          <w:rFonts w:ascii="Calibri" w:hAnsi="Calibri" w:eastAsia="Times New Roman" w:cs="Calibri"/>
          <w:color w:val="000000"/>
          <w:kern w:val="0"/>
          <w:sz w:val="22"/>
          <w:szCs w:val="22"/>
          <w:lang w:val="en-US" w:eastAsia="en-GB"/>
          <w14:ligatures w14:val="none"/>
        </w:rPr>
        <w:t>relationship management, long-lasting partnerships</w:t>
      </w:r>
    </w:p>
    <w:p w:rsidRPr="00FA583A" w:rsidR="00FA583A" w:rsidP="00FA583A" w:rsidRDefault="00FA583A" w14:paraId="4A92B391" w14:textId="77777777">
      <w:pPr>
        <w:rPr>
          <w:lang w:val="en-US" w:eastAsia="en-GB"/>
        </w:rPr>
      </w:pPr>
    </w:p>
    <w:p w:rsidR="68F06E75" w:rsidP="15CCDC6D" w:rsidRDefault="68F06E75" w14:paraId="4BA30B8B" w14:textId="13E41419">
      <w:pPr>
        <w:pStyle w:val="Heading2"/>
      </w:pPr>
      <w:r w:rsidRPr="15CCDC6D">
        <w:rPr>
          <w:rFonts w:ascii="Calibri Light" w:hAnsi="Calibri Light" w:eastAsia="Calibri Light" w:cs="Calibri Light"/>
          <w:lang w:val="de"/>
        </w:rPr>
        <w:t>Relevant Learning Goals</w:t>
      </w:r>
    </w:p>
    <w:p w:rsidR="00401F76" w:rsidP="00E82115" w:rsidRDefault="00E82115" w14:paraId="03192C03" w14:textId="77777777">
      <w:pPr>
        <w:spacing w:after="0" w:line="240" w:lineRule="auto"/>
        <w:rPr>
          <w:rFonts w:ascii="Calibri" w:hAnsi="Calibri" w:eastAsia="Times New Roman" w:cs="Calibri"/>
          <w:color w:val="000000"/>
          <w:kern w:val="0"/>
          <w:lang w:val="en-US" w:eastAsia="en-GB"/>
          <w14:ligatures w14:val="none"/>
        </w:rPr>
      </w:pPr>
      <w:r w:rsidRPr="00E82115">
        <w:rPr>
          <w:rFonts w:ascii="Calibri" w:hAnsi="Calibri" w:eastAsia="Times New Roman" w:cs="Calibri"/>
          <w:color w:val="000000"/>
          <w:kern w:val="0"/>
          <w:lang w:val="en-US" w:eastAsia="en-GB"/>
          <w14:ligatures w14:val="none"/>
        </w:rPr>
        <w:t>At the end of this session, students are able to</w:t>
      </w:r>
    </w:p>
    <w:p w:rsidRPr="00401F76" w:rsidR="00401F76" w:rsidP="00E82115" w:rsidRDefault="00E82115" w14:paraId="3C715C63" w14:textId="77777777">
      <w:pPr>
        <w:pStyle w:val="ListParagraph"/>
        <w:numPr>
          <w:ilvl w:val="0"/>
          <w:numId w:val="2"/>
        </w:numPr>
        <w:spacing w:after="0" w:line="240" w:lineRule="auto"/>
        <w:rPr>
          <w:rFonts w:ascii="Calibri" w:hAnsi="Calibri" w:eastAsia="Times New Roman" w:cs="Calibri"/>
          <w:color w:val="000000"/>
          <w:kern w:val="0"/>
          <w:lang w:val="en-NL" w:eastAsia="en-GB"/>
          <w14:ligatures w14:val="none"/>
        </w:rPr>
      </w:pPr>
      <w:r w:rsidRPr="00401F76" w:rsidR="00E82115">
        <w:rPr>
          <w:rFonts w:ascii="Calibri" w:hAnsi="Calibri" w:eastAsia="Times New Roman" w:cs="Calibri"/>
          <w:kern w:val="0"/>
          <w:lang w:val="en-US" w:eastAsia="en-GB"/>
          <w14:ligatures w14:val="none"/>
        </w:rPr>
        <w:t>develop strategies to align partners and maintain the collaborative research. </w:t>
      </w:r>
    </w:p>
    <w:p w:rsidRPr="00401F76" w:rsidR="00E82115" w:rsidP="01F1A67E" w:rsidRDefault="00E82115" w14:textId="7CBEBD4E" w14:paraId="747EC264">
      <w:pPr>
        <w:pStyle w:val="ListParagraph"/>
        <w:numPr>
          <w:ilvl w:val="0"/>
          <w:numId w:val="2"/>
        </w:numPr>
        <w:spacing w:after="0" w:line="240" w:lineRule="auto"/>
        <w:rPr>
          <w:rFonts w:ascii="Calibri" w:hAnsi="Calibri" w:eastAsia="Times New Roman" w:cs="Calibri"/>
          <w:color w:val="000000" w:themeColor="text1" w:themeTint="FF" w:themeShade="FF"/>
          <w:lang w:val="en-NL" w:eastAsia="en-GB"/>
        </w:rPr>
      </w:pPr>
      <w:r w:rsidRPr="00401F76" w:rsidR="00E82115">
        <w:rPr>
          <w:rFonts w:ascii="Calibri" w:hAnsi="Calibri" w:eastAsia="Times New Roman" w:cs="Calibri"/>
          <w:kern w:val="0"/>
          <w:lang w:val="en-US" w:eastAsia="en-GB"/>
          <w14:ligatures w14:val="none"/>
        </w:rPr>
        <w:t>empathize with your partners.</w:t>
      </w:r>
    </w:p>
    <w:p w:rsidRPr="00AB210F" w:rsidR="0004177C" w:rsidP="0004177C" w:rsidRDefault="0004177C" w14:paraId="44633CD0" w14:textId="502567D5" w14:noSpellErr="1">
      <w:pPr>
        <w:pStyle w:val="Heading1"/>
        <w:rPr>
          <w:rFonts w:ascii="Calibri Light" w:hAnsi="Calibri Light" w:eastAsia="Calibri Light" w:cs="Calibri Light"/>
          <w:lang w:val="en-US"/>
        </w:rPr>
      </w:pPr>
      <w:r w:rsidRPr="01F1A67E" w:rsidR="0004177C">
        <w:rPr>
          <w:rFonts w:ascii="Calibri Light" w:hAnsi="Calibri Light" w:eastAsia="Calibri Light" w:cs="Calibri Light"/>
          <w:lang w:val="en-US"/>
        </w:rPr>
        <w:t>Workshop</w:t>
      </w:r>
      <w:r w:rsidRPr="01F1A67E" w:rsidR="0004177C">
        <w:rPr>
          <w:rFonts w:ascii="Calibri Light" w:hAnsi="Calibri Light" w:eastAsia="Calibri Light" w:cs="Calibri Light"/>
          <w:lang w:val="en-US"/>
        </w:rPr>
        <w:t xml:space="preserve">: </w:t>
      </w:r>
      <w:r w:rsidRPr="01F1A67E" w:rsidR="0004177C">
        <w:rPr>
          <w:rFonts w:ascii="Calibri Light" w:hAnsi="Calibri Light" w:eastAsia="Calibri Light" w:cs="Calibri Light"/>
          <w:lang w:val="en-US"/>
        </w:rPr>
        <w:t>G</w:t>
      </w:r>
      <w:commentRangeStart w:id="509033664"/>
      <w:commentRangeStart w:id="1559428824"/>
      <w:r w:rsidRPr="01F1A67E" w:rsidR="0004177C">
        <w:rPr>
          <w:rFonts w:ascii="Calibri Light" w:hAnsi="Calibri Light" w:eastAsia="Calibri Light" w:cs="Calibri Light"/>
          <w:lang w:val="en-US"/>
        </w:rPr>
        <w:t>iving a talk</w:t>
      </w:r>
      <w:commentRangeEnd w:id="509033664"/>
      <w:r>
        <w:rPr>
          <w:rStyle w:val="CommentReference"/>
        </w:rPr>
        <w:commentReference w:id="509033664"/>
      </w:r>
      <w:commentRangeEnd w:id="1559428824"/>
      <w:r>
        <w:rPr>
          <w:rStyle w:val="CommentReference"/>
        </w:rPr>
        <w:commentReference w:id="1559428824"/>
      </w:r>
    </w:p>
    <w:p w:rsidR="249B6290" w:rsidP="01F1A67E" w:rsidRDefault="249B6290" w14:paraId="42E4D20D" w14:textId="353DEA49">
      <w:pPr>
        <w:pStyle w:val="Normal"/>
        <w:spacing w:line="257" w:lineRule="auto"/>
        <w:rPr>
          <w:lang w:val="de"/>
        </w:rPr>
      </w:pPr>
      <w:r w:rsidRPr="01F1A67E" w:rsidR="249B6290">
        <w:rPr>
          <w:lang w:val="de"/>
        </w:rPr>
        <w:t>In this workshop, you will work on your talk and practise delivering (parts) of it.</w:t>
      </w:r>
      <w:r>
        <w:br/>
      </w:r>
      <w:r w:rsidRPr="01F1A67E" w:rsidR="01B4A150">
        <w:rPr>
          <w:lang w:val="de"/>
        </w:rPr>
        <w:t xml:space="preserve">It combines various communication skills we have already worked on: creating a compelling narrative, designing effective visuals, </w:t>
      </w:r>
      <w:r w:rsidRPr="01F1A67E" w:rsidR="169D6633">
        <w:rPr>
          <w:lang w:val="de"/>
        </w:rPr>
        <w:t>ensuring a clear and attracti</w:t>
      </w:r>
      <w:r w:rsidRPr="01F1A67E" w:rsidR="3494BDFD">
        <w:rPr>
          <w:lang w:val="de"/>
        </w:rPr>
        <w:t xml:space="preserve">ve </w:t>
      </w:r>
      <w:r w:rsidRPr="01F1A67E" w:rsidR="01B4A150">
        <w:rPr>
          <w:lang w:val="de"/>
        </w:rPr>
        <w:t>deliv</w:t>
      </w:r>
      <w:r w:rsidRPr="01F1A67E" w:rsidR="75EFD8CB">
        <w:rPr>
          <w:lang w:val="de"/>
        </w:rPr>
        <w:t>ery</w:t>
      </w:r>
      <w:r w:rsidRPr="01F1A67E" w:rsidR="5B8BBEE7">
        <w:rPr>
          <w:lang w:val="de"/>
        </w:rPr>
        <w:t>,</w:t>
      </w:r>
      <w:r w:rsidRPr="01F1A67E" w:rsidR="75EFD8CB">
        <w:rPr>
          <w:lang w:val="de"/>
        </w:rPr>
        <w:t xml:space="preserve"> </w:t>
      </w:r>
      <w:r w:rsidRPr="01F1A67E" w:rsidR="13E73096">
        <w:rPr>
          <w:lang w:val="de"/>
        </w:rPr>
        <w:t xml:space="preserve">active listening, </w:t>
      </w:r>
      <w:r w:rsidRPr="01F1A67E" w:rsidR="75EFD8CB">
        <w:rPr>
          <w:lang w:val="de"/>
        </w:rPr>
        <w:t xml:space="preserve">and </w:t>
      </w:r>
      <w:r w:rsidRPr="01F1A67E" w:rsidR="003000C3">
        <w:rPr>
          <w:lang w:val="de"/>
        </w:rPr>
        <w:t xml:space="preserve">answering </w:t>
      </w:r>
      <w:r w:rsidRPr="01F1A67E" w:rsidR="75EFD8CB">
        <w:rPr>
          <w:lang w:val="de"/>
        </w:rPr>
        <w:t>(challenging) questions.</w:t>
      </w:r>
      <w:r w:rsidRPr="01F1A67E" w:rsidR="01B4A150">
        <w:rPr>
          <w:lang w:val="de"/>
        </w:rPr>
        <w:t xml:space="preserve"> </w:t>
      </w:r>
      <w:r w:rsidRPr="01F1A67E" w:rsidR="2B77F1FC">
        <w:rPr>
          <w:lang w:val="de"/>
        </w:rPr>
        <w:t>The challenge of giving a good talk is that you are able to</w:t>
      </w:r>
      <w:r w:rsidRPr="01F1A67E" w:rsidR="6A1CD72D">
        <w:rPr>
          <w:lang w:val="de"/>
        </w:rPr>
        <w:t xml:space="preserve"> </w:t>
      </w:r>
      <w:r w:rsidRPr="01F1A67E" w:rsidR="3FA127B2">
        <w:rPr>
          <w:lang w:val="de"/>
        </w:rPr>
        <w:t xml:space="preserve">find </w:t>
      </w:r>
      <w:r w:rsidRPr="01F1A67E" w:rsidR="0E7AC55C">
        <w:rPr>
          <w:lang w:val="de"/>
        </w:rPr>
        <w:t xml:space="preserve">a good </w:t>
      </w:r>
      <w:r w:rsidRPr="01F1A67E" w:rsidR="3FA127B2">
        <w:rPr>
          <w:lang w:val="de"/>
        </w:rPr>
        <w:t xml:space="preserve">mix of </w:t>
      </w:r>
      <w:r w:rsidRPr="01F1A67E" w:rsidR="2B77F1FC">
        <w:rPr>
          <w:lang w:val="de"/>
        </w:rPr>
        <w:t xml:space="preserve">all these </w:t>
      </w:r>
      <w:r w:rsidRPr="01F1A67E" w:rsidR="496F49C6">
        <w:rPr>
          <w:lang w:val="de"/>
        </w:rPr>
        <w:t xml:space="preserve">rhetorical </w:t>
      </w:r>
      <w:r w:rsidRPr="01F1A67E" w:rsidR="2B77F1FC">
        <w:rPr>
          <w:lang w:val="de"/>
        </w:rPr>
        <w:t>e</w:t>
      </w:r>
      <w:r w:rsidRPr="01F1A67E" w:rsidR="022408AA">
        <w:rPr>
          <w:lang w:val="de"/>
        </w:rPr>
        <w:t xml:space="preserve">lements and </w:t>
      </w:r>
      <w:r w:rsidRPr="01F1A67E" w:rsidR="2B77F1FC">
        <w:rPr>
          <w:lang w:val="de"/>
        </w:rPr>
        <w:t xml:space="preserve">adapt </w:t>
      </w:r>
      <w:r w:rsidRPr="01F1A67E" w:rsidR="5C256E90">
        <w:rPr>
          <w:lang w:val="de"/>
        </w:rPr>
        <w:t>well to the situation</w:t>
      </w:r>
      <w:r w:rsidRPr="01F1A67E" w:rsidR="46B91429">
        <w:rPr>
          <w:lang w:val="de"/>
        </w:rPr>
        <w:t xml:space="preserve"> to get your key message across to various audiences</w:t>
      </w:r>
      <w:r w:rsidRPr="01F1A67E" w:rsidR="2B77F1FC">
        <w:rPr>
          <w:lang w:val="de"/>
        </w:rPr>
        <w:t xml:space="preserve">. </w:t>
      </w:r>
      <w:r w:rsidRPr="01F1A67E" w:rsidR="2E2E2799">
        <w:rPr>
          <w:lang w:val="de"/>
        </w:rPr>
        <w:t xml:space="preserve">For your talk, it is time to show that you can </w:t>
      </w:r>
      <w:r w:rsidRPr="01F1A67E" w:rsidR="17135F3B">
        <w:rPr>
          <w:lang w:val="de"/>
        </w:rPr>
        <w:t>do this</w:t>
      </w:r>
      <w:r w:rsidRPr="01F1A67E" w:rsidR="2E2E2799">
        <w:rPr>
          <w:lang w:val="de"/>
        </w:rPr>
        <w:t>!</w:t>
      </w:r>
    </w:p>
    <w:p w:rsidR="0004177C" w:rsidP="0004177C" w:rsidRDefault="0004177C" w14:paraId="05577D72" w14:textId="35C854F2">
      <w:pPr>
        <w:pStyle w:val="Heading2"/>
        <w:rPr>
          <w:rFonts w:ascii="Calibri Light" w:hAnsi="Calibri Light" w:eastAsia="Calibri Light" w:cs="Calibri Light"/>
          <w:lang w:val="de"/>
        </w:rPr>
      </w:pPr>
      <w:r w:rsidRPr="15CCDC6D">
        <w:rPr>
          <w:rFonts w:ascii="Calibri Light" w:hAnsi="Calibri Light" w:eastAsia="Calibri Light" w:cs="Calibri Light"/>
          <w:lang w:val="de"/>
        </w:rPr>
        <w:t xml:space="preserve">Key </w:t>
      </w:r>
      <w:proofErr w:type="spellStart"/>
      <w:r w:rsidRPr="15CCDC6D">
        <w:rPr>
          <w:rFonts w:ascii="Calibri Light" w:hAnsi="Calibri Light" w:eastAsia="Calibri Light" w:cs="Calibri Light"/>
          <w:lang w:val="de"/>
        </w:rPr>
        <w:t>concepts</w:t>
      </w:r>
      <w:proofErr w:type="spellEnd"/>
      <w:r w:rsidRPr="15CCDC6D">
        <w:rPr>
          <w:rFonts w:ascii="Calibri Light" w:hAnsi="Calibri Light" w:eastAsia="Calibri Light" w:cs="Calibri Light"/>
          <w:lang w:val="de"/>
        </w:rPr>
        <w:t xml:space="preserve"> </w:t>
      </w:r>
    </w:p>
    <w:p w:rsidR="0004177C" w:rsidP="01F1A67E" w:rsidRDefault="0004177C" w14:paraId="08EF03DE" w14:textId="3EFC97BC">
      <w:pPr>
        <w:spacing w:line="257" w:lineRule="auto"/>
        <w:rPr>
          <w:rFonts w:ascii="Calibri Light" w:hAnsi="Calibri Light" w:eastAsia="Calibri Light" w:cs="Calibri Light"/>
          <w:color w:val="2F5496" w:themeColor="accent1" w:themeTint="FF" w:themeShade="BF"/>
          <w:sz w:val="26"/>
          <w:szCs w:val="26"/>
          <w:lang w:val="de"/>
        </w:rPr>
      </w:pPr>
      <w:r w:rsidRPr="01F1A67E" w:rsidR="1E0E9FDF">
        <w:rPr>
          <w:lang w:val="de"/>
        </w:rPr>
        <w:t>Creating a compelling narrative</w:t>
      </w:r>
      <w:r>
        <w:br/>
      </w:r>
      <w:r w:rsidRPr="01F1A67E" w:rsidR="5BFDFADC">
        <w:rPr>
          <w:lang w:val="de"/>
        </w:rPr>
        <w:t>Designing effective visuals</w:t>
      </w:r>
      <w:r>
        <w:br/>
      </w:r>
      <w:r w:rsidRPr="01F1A67E" w:rsidR="44A6E9A1">
        <w:rPr>
          <w:lang w:val="de"/>
        </w:rPr>
        <w:t>Engaging delivery skills</w:t>
      </w:r>
      <w:r>
        <w:br/>
      </w:r>
      <w:r w:rsidRPr="01F1A67E" w:rsidR="5EC6D753">
        <w:rPr>
          <w:lang w:val="de"/>
        </w:rPr>
        <w:t>Handling questions effectively</w:t>
      </w:r>
      <w:r>
        <w:br/>
      </w:r>
      <w:r w:rsidRPr="01F1A67E" w:rsidR="5968A533">
        <w:rPr>
          <w:lang w:val="de"/>
        </w:rPr>
        <w:t>Adapting the talk to various audiences</w:t>
      </w:r>
      <w:r>
        <w:br/>
      </w:r>
      <w:r>
        <w:br/>
      </w:r>
      <w:r w:rsidRPr="01F1A67E" w:rsidR="0004177C">
        <w:rPr>
          <w:rFonts w:ascii="Calibri Light" w:hAnsi="Calibri Light" w:eastAsia="Calibri Light" w:cs="Calibri Light"/>
          <w:color w:val="2F5496" w:themeColor="accent1" w:themeTint="FF" w:themeShade="BF"/>
          <w:sz w:val="26"/>
          <w:szCs w:val="26"/>
          <w:lang w:val="de"/>
        </w:rPr>
        <w:t>Relevant Learning Goals</w:t>
      </w:r>
    </w:p>
    <w:p w:rsidR="0004177C" w:rsidP="01F1A67E" w:rsidRDefault="0004177C" w14:paraId="492F457E" w14:textId="7DD1B982">
      <w:pPr>
        <w:pStyle w:val="Normal"/>
        <w:spacing w:line="257" w:lineRule="auto"/>
        <w:rPr>
          <w:lang w:val="de"/>
        </w:rPr>
      </w:pPr>
      <w:r w:rsidRPr="01F1A67E" w:rsidR="59DE9E3B">
        <w:rPr>
          <w:rFonts w:ascii="Calibri" w:hAnsi="Calibri" w:eastAsia="Times New Roman" w:cs="Calibri"/>
          <w:color w:val="000000" w:themeColor="text1" w:themeTint="FF" w:themeShade="FF"/>
          <w:lang w:val="en-US" w:eastAsia="en-GB"/>
        </w:rPr>
        <w:t xml:space="preserve">At the end of this session, students </w:t>
      </w:r>
      <w:r w:rsidRPr="01F1A67E" w:rsidR="59DE9E3B">
        <w:rPr>
          <w:rFonts w:ascii="Calibri" w:hAnsi="Calibri" w:eastAsia="Times New Roman" w:cs="Calibri"/>
          <w:color w:val="000000" w:themeColor="text1" w:themeTint="FF" w:themeShade="FF"/>
          <w:lang w:val="en-US" w:eastAsia="en-GB"/>
        </w:rPr>
        <w:t>are able to</w:t>
      </w:r>
      <w:r w:rsidRPr="01F1A67E" w:rsidR="59DE9E3B">
        <w:rPr>
          <w:rFonts w:ascii="Calibri" w:hAnsi="Calibri" w:eastAsia="Times New Roman" w:cs="Calibri"/>
          <w:color w:val="000000" w:themeColor="text1" w:themeTint="FF" w:themeShade="FF"/>
          <w:lang w:val="en-US" w:eastAsia="en-GB"/>
        </w:rPr>
        <w:t>:</w:t>
      </w:r>
    </w:p>
    <w:p w:rsidR="0004177C" w:rsidP="01F1A67E" w:rsidRDefault="0004177C" w14:paraId="1B6E660D" w14:textId="2B77339F">
      <w:pPr>
        <w:pStyle w:val="ListParagraph"/>
        <w:numPr>
          <w:ilvl w:val="0"/>
          <w:numId w:val="4"/>
        </w:numPr>
        <w:spacing w:line="257" w:lineRule="auto"/>
        <w:rPr>
          <w:lang w:val="de"/>
        </w:rPr>
      </w:pPr>
      <w:r w:rsidRPr="01F1A67E" w:rsidR="0CC10141">
        <w:rPr>
          <w:lang w:val="de"/>
        </w:rPr>
        <w:t>Pre</w:t>
      </w:r>
      <w:r w:rsidRPr="01F1A67E" w:rsidR="53FC39F9">
        <w:rPr>
          <w:lang w:val="de"/>
        </w:rPr>
        <w:t>pare</w:t>
      </w:r>
      <w:r w:rsidRPr="01F1A67E" w:rsidR="0CC10141">
        <w:rPr>
          <w:lang w:val="de"/>
        </w:rPr>
        <w:t xml:space="preserve"> for delivering an effective talk, balancing all elements of the presentation situation</w:t>
      </w:r>
    </w:p>
    <w:p w:rsidR="0004177C" w:rsidP="01F1A67E" w:rsidRDefault="0004177C" w14:paraId="5DCF47A4" w14:textId="772852CE">
      <w:pPr>
        <w:pStyle w:val="ListParagraph"/>
        <w:numPr>
          <w:ilvl w:val="0"/>
          <w:numId w:val="4"/>
        </w:numPr>
        <w:spacing w:line="257" w:lineRule="auto"/>
        <w:rPr>
          <w:lang w:val="de"/>
        </w:rPr>
      </w:pPr>
      <w:r w:rsidRPr="01F1A67E" w:rsidR="0CC10141">
        <w:rPr>
          <w:lang w:val="de"/>
        </w:rPr>
        <w:t>Practis</w:t>
      </w:r>
      <w:r w:rsidRPr="01F1A67E" w:rsidR="20D808FD">
        <w:rPr>
          <w:lang w:val="de"/>
        </w:rPr>
        <w:t xml:space="preserve">e </w:t>
      </w:r>
      <w:r w:rsidRPr="01F1A67E" w:rsidR="0CC10141">
        <w:rPr>
          <w:lang w:val="de"/>
        </w:rPr>
        <w:t>the key concepts listed above</w:t>
      </w:r>
    </w:p>
    <w:p w:rsidR="005756EA" w:rsidP="005756EA" w:rsidRDefault="005756EA" w14:paraId="61A848F6" w14:textId="5C5EF7F9">
      <w:pPr>
        <w:pStyle w:val="Heading1"/>
      </w:pPr>
      <w:r w:rsidR="005756EA">
        <w:rPr/>
        <w:t>Group activity of the week</w:t>
      </w:r>
    </w:p>
    <w:p w:rsidR="0B85F24A" w:rsidP="0458221E" w:rsidRDefault="0B85F24A" w14:paraId="47F70BC0" w14:textId="5099F5B3">
      <w:pPr>
        <w:pStyle w:val="Normal"/>
        <w:bidi w:val="0"/>
        <w:spacing w:before="0" w:beforeAutospacing="off" w:after="160" w:afterAutospacing="off" w:line="259" w:lineRule="auto"/>
        <w:ind w:left="0" w:right="0"/>
        <w:jc w:val="left"/>
      </w:pPr>
      <w:r w:rsidR="0B85F24A">
        <w:rPr/>
        <w:t>Finalize the draft of your paper and plan your talk</w:t>
      </w:r>
    </w:p>
    <w:p w:rsidR="00BF0A09" w:rsidP="00BF0A09" w:rsidRDefault="00BF0A09" w14:paraId="55FB95CC" w14:textId="4712CD72">
      <w:pPr>
        <w:pStyle w:val="Heading1"/>
      </w:pPr>
      <w:r w:rsidR="00BF0A09">
        <w:rPr/>
        <w:t>Discussion Questions</w:t>
      </w:r>
    </w:p>
    <w:p w:rsidR="176EB5AF" w:rsidP="01F1A67E" w:rsidRDefault="176EB5AF" w14:paraId="38F3EBB4" w14:textId="17B47060">
      <w:pPr>
        <w:pStyle w:val="Normal"/>
      </w:pPr>
      <w:r w:rsidR="176EB5AF">
        <w:rPr/>
        <w:t>According to you, what is crucial</w:t>
      </w:r>
      <w:r w:rsidR="504BD932">
        <w:rPr/>
        <w:t xml:space="preserve"> </w:t>
      </w:r>
      <w:r w:rsidR="2B520682">
        <w:rPr/>
        <w:t xml:space="preserve">to </w:t>
      </w:r>
      <w:r w:rsidR="504BD932">
        <w:rPr/>
        <w:t>mak</w:t>
      </w:r>
      <w:r w:rsidR="3135D658">
        <w:rPr/>
        <w:t>e</w:t>
      </w:r>
      <w:r w:rsidR="504BD932">
        <w:rPr/>
        <w:t xml:space="preserve"> your talk </w:t>
      </w:r>
      <w:r w:rsidR="090E5A22">
        <w:rPr/>
        <w:t xml:space="preserve">memorable </w:t>
      </w:r>
      <w:r w:rsidR="504BD932">
        <w:rPr/>
        <w:t xml:space="preserve">for a mixed audience? </w:t>
      </w:r>
      <w:r>
        <w:br/>
      </w:r>
      <w:r w:rsidR="4A6974F0">
        <w:rPr/>
        <w:t>How have you applied this in your own talk?</w:t>
      </w:r>
    </w:p>
    <w:p w:rsidR="7D1F0C1C" w:rsidP="01F1A67E" w:rsidRDefault="7D1F0C1C" w14:paraId="144E956E" w14:textId="7603304D">
      <w:pPr>
        <w:pStyle w:val="Normal"/>
      </w:pPr>
      <w:r w:rsidR="7D1F0C1C">
        <w:rPr/>
        <w:t>What have you learned about collaborations in science? What do you think is most important?</w:t>
      </w:r>
    </w:p>
    <w:p w:rsidR="715A4398" w:rsidP="01F1A67E" w:rsidRDefault="715A4398" w14:paraId="455E6CEF" w14:textId="15621FD3">
      <w:pPr>
        <w:pStyle w:val="Normal"/>
      </w:pPr>
      <w:r w:rsidR="715A4398">
        <w:rPr/>
        <w:t xml:space="preserve">What do you hope will happen with your research project’s results? </w:t>
      </w:r>
    </w:p>
    <w:p w:rsidR="715A4398" w:rsidP="01F1A67E" w:rsidRDefault="715A4398" w14:paraId="4B880813" w14:textId="4DE2C22A">
      <w:pPr>
        <w:pStyle w:val="Normal"/>
      </w:pPr>
      <w:r w:rsidR="715A4398">
        <w:rPr/>
        <w:t xml:space="preserve">Who do you think should be interested/excited in the research you’ve done? </w:t>
      </w:r>
    </w:p>
    <w:p w:rsidR="00BF0A09" w:rsidP="15CCDC6D" w:rsidRDefault="2FF7F549" w14:paraId="5283565E" w14:textId="76CE473B">
      <w:pPr>
        <w:pStyle w:val="Heading1"/>
        <w:rPr>
          <w:rFonts w:ascii="Calibri Light" w:hAnsi="Calibri Light" w:eastAsia="Calibri Light" w:cs="Calibri Light"/>
        </w:rPr>
      </w:pPr>
      <w:r w:rsidRPr="15CCDC6D">
        <w:rPr>
          <w:rFonts w:ascii="Calibri Light" w:hAnsi="Calibri Light" w:eastAsia="Calibri Light" w:cs="Calibri Light"/>
          <w:lang w:val="en-US"/>
        </w:rPr>
        <w:t>Weekly submitted Assignments</w:t>
      </w:r>
    </w:p>
    <w:p w:rsidR="00BF0A09" w:rsidP="15CCDC6D" w:rsidRDefault="2FF7F549" w14:paraId="0A4BCF1F" w14:textId="21D1D44E">
      <w:pPr>
        <w:pStyle w:val="Heading2"/>
        <w:rPr>
          <w:rFonts w:ascii="Calibri Light" w:hAnsi="Calibri Light" w:eastAsia="Calibri Light" w:cs="Calibri Light"/>
        </w:rPr>
      </w:pPr>
      <w:r w:rsidRPr="0458221E" w:rsidR="2FF7F549">
        <w:rPr>
          <w:rFonts w:ascii="Calibri Light" w:hAnsi="Calibri Light" w:eastAsia="Calibri Light" w:cs="Calibri Light"/>
        </w:rPr>
        <w:t>Group</w:t>
      </w:r>
    </w:p>
    <w:p w:rsidR="3B4D2AF0" w:rsidP="0458221E" w:rsidRDefault="3B4D2AF0" w14:paraId="6352BF19" w14:textId="2C96825B">
      <w:pPr>
        <w:pStyle w:val="Normal"/>
      </w:pPr>
      <w:r w:rsidR="3B4D2AF0">
        <w:rPr/>
        <w:t xml:space="preserve">Submit draft of your paper </w:t>
      </w:r>
    </w:p>
    <w:p w:rsidR="3B4D2AF0" w:rsidP="0458221E" w:rsidRDefault="3B4D2AF0" w14:paraId="368A7BC1" w14:textId="6C5DD3A0">
      <w:pPr>
        <w:pStyle w:val="Normal"/>
      </w:pPr>
      <w:r w:rsidR="3B4D2AF0">
        <w:rPr/>
        <w:t xml:space="preserve">And </w:t>
      </w:r>
      <w:r w:rsidR="3B4D2AF0">
        <w:rPr/>
        <w:t>submit</w:t>
      </w:r>
      <w:r w:rsidR="3B4D2AF0">
        <w:rPr/>
        <w:t xml:space="preserve"> an outline for your talk. </w:t>
      </w:r>
      <w:r>
        <w:br/>
      </w:r>
    </w:p>
    <w:p w:rsidR="00BF0A09" w:rsidP="15CCDC6D" w:rsidRDefault="2FF7F549" w14:paraId="11A6A151" w14:textId="76635A02">
      <w:pPr>
        <w:pStyle w:val="Heading2"/>
        <w:rPr>
          <w:rFonts w:ascii="Calibri Light" w:hAnsi="Calibri Light" w:eastAsia="Calibri Light" w:cs="Calibri Light"/>
        </w:rPr>
      </w:pPr>
      <w:r w:rsidRPr="15CCDC6D">
        <w:rPr>
          <w:rFonts w:ascii="Calibri Light" w:hAnsi="Calibri Light" w:eastAsia="Calibri Light" w:cs="Calibri Light"/>
        </w:rPr>
        <w:t>Individual</w:t>
      </w:r>
    </w:p>
    <w:p w:rsidR="00BF0A09" w:rsidP="15CCDC6D" w:rsidRDefault="00BF0A09" w14:paraId="0A6981D2" w14:textId="185B5294">
      <w:r w:rsidR="3EE9B214">
        <w:rPr/>
        <w:t xml:space="preserve">How have your collaboration skills changed over the past 18 weeks, what areas do you want to keep working on? </w:t>
      </w:r>
      <w:r w:rsidR="0D051CEC">
        <w:rPr/>
        <w:t>What have you identified as most important?</w:t>
      </w:r>
    </w:p>
    <w:p w:rsidRPr="00BF0A09" w:rsidR="00BF0A09" w:rsidP="00BF0A09" w:rsidRDefault="00BF0A09" w14:paraId="59910E87" w14:textId="36CC124D">
      <w:pPr>
        <w:pStyle w:val="Heading1"/>
      </w:pPr>
      <w:r w:rsidR="00BF0A09">
        <w:rPr/>
        <w:t>References</w:t>
      </w:r>
    </w:p>
    <w:p w:rsidR="6F8430ED" w:rsidP="01F1A67E" w:rsidRDefault="6F8430ED" w14:paraId="4EAC566E" w14:textId="39FEDF86">
      <w:pPr>
        <w:pStyle w:val="ListParagraph"/>
        <w:numPr>
          <w:ilvl w:val="0"/>
          <w:numId w:val="5"/>
        </w:numPr>
        <w:rPr/>
      </w:pPr>
      <w:hyperlink r:id="R91d0855821ad48ce">
        <w:r w:rsidRPr="01F1A67E" w:rsidR="6F8430ED">
          <w:rPr>
            <w:rStyle w:val="Hyperlink"/>
          </w:rPr>
          <w:t>TU Present</w:t>
        </w:r>
      </w:hyperlink>
      <w:r w:rsidR="6F8430ED">
        <w:rPr/>
        <w:t xml:space="preserve">: Brightspace modules on various aspects of presentation skills developed </w:t>
      </w:r>
      <w:r w:rsidR="6F8430ED">
        <w:rPr/>
        <w:t>by</w:t>
      </w:r>
      <w:r w:rsidR="6F8430ED">
        <w:rPr/>
        <w:t xml:space="preserve"> the TU Delft Centre for Languages and Academic Skills</w:t>
      </w:r>
    </w:p>
    <w:p w:rsidR="6F8430ED" w:rsidP="01F1A67E" w:rsidRDefault="6F8430ED" w14:paraId="55BCAE38" w14:textId="33598074">
      <w:pPr>
        <w:pStyle w:val="ListParagraph"/>
        <w:numPr>
          <w:ilvl w:val="0"/>
          <w:numId w:val="5"/>
        </w:numPr>
        <w:rPr/>
      </w:pPr>
      <w:hyperlink r:id="Re2d9130900a742e0">
        <w:r w:rsidRPr="01F1A67E" w:rsidR="6F8430ED">
          <w:rPr>
            <w:rStyle w:val="Hyperlink"/>
          </w:rPr>
          <w:t>TED-talk by Julian Treasure: how to speak so that people will listen</w:t>
        </w:r>
      </w:hyperlink>
    </w:p>
    <w:p w:rsidR="6F8430ED" w:rsidP="01F1A67E" w:rsidRDefault="6F8430ED" w14:paraId="36A3661E" w14:textId="181E2810">
      <w:pPr>
        <w:pStyle w:val="ListParagraph"/>
        <w:numPr>
          <w:ilvl w:val="0"/>
          <w:numId w:val="5"/>
        </w:numPr>
        <w:rPr/>
      </w:pPr>
      <w:hyperlink r:id="R0023b0b780884695">
        <w:r w:rsidRPr="01F1A67E" w:rsidR="6F8430ED">
          <w:rPr>
            <w:rStyle w:val="Hyperlink"/>
          </w:rPr>
          <w:t>TED-t</w:t>
        </w:r>
        <w:r w:rsidRPr="01F1A67E" w:rsidR="6F8430ED">
          <w:rPr>
            <w:rStyle w:val="Hyperlink"/>
          </w:rPr>
          <w:t>alk</w:t>
        </w:r>
        <w:r w:rsidRPr="01F1A67E" w:rsidR="6F8430ED">
          <w:rPr>
            <w:rStyle w:val="Hyperlink"/>
          </w:rPr>
          <w:t xml:space="preserve"> by Nancy Durate: the secret structure of great talks</w:t>
        </w:r>
      </w:hyperlink>
    </w:p>
    <w:p w:rsidR="6F8430ED" w:rsidP="01F1A67E" w:rsidRDefault="6F8430ED" w14:paraId="17C59EB7" w14:textId="357700A2">
      <w:pPr>
        <w:pStyle w:val="ListParagraph"/>
        <w:numPr>
          <w:ilvl w:val="0"/>
          <w:numId w:val="5"/>
        </w:numPr>
        <w:rPr/>
      </w:pPr>
      <w:hyperlink r:id="Ra834aacdf54c46d4">
        <w:r w:rsidRPr="01F1A67E" w:rsidR="6F8430ED">
          <w:rPr>
            <w:rStyle w:val="Hyperlink"/>
          </w:rPr>
          <w:t xml:space="preserve">TED talk by Joshua Foer: feats of </w:t>
        </w:r>
        <w:r w:rsidRPr="01F1A67E" w:rsidR="6F8430ED">
          <w:rPr>
            <w:rStyle w:val="Hyperlink"/>
          </w:rPr>
          <w:t>memor</w:t>
        </w:r>
        <w:r w:rsidRPr="01F1A67E" w:rsidR="6F8430ED">
          <w:rPr>
            <w:rStyle w:val="Hyperlink"/>
          </w:rPr>
          <w:t xml:space="preserve">y </w:t>
        </w:r>
        <w:r w:rsidRPr="01F1A67E" w:rsidR="6F8430ED">
          <w:rPr>
            <w:rStyle w:val="Hyperlink"/>
          </w:rPr>
          <w:t>anyone</w:t>
        </w:r>
        <w:r w:rsidRPr="01F1A67E" w:rsidR="6F8430ED">
          <w:rPr>
            <w:rStyle w:val="Hyperlink"/>
          </w:rPr>
          <w:t xml:space="preserve"> can do</w:t>
        </w:r>
      </w:hyperlink>
    </w:p>
    <w:sectPr w:rsidRPr="00BF0A09" w:rsidR="00BF0A09">
      <w:pgSz w:w="11906" w:h="16838" w:orient="portrait"/>
      <w:pgMar w:top="1417" w:right="1417" w:bottom="1134"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JC" w:author="Johanna Colgrove" w:date="2023-10-20T12:47:54" w:id="509033664">
    <w:p w:rsidR="0458221E" w:rsidRDefault="0458221E" w14:paraId="299AFF52" w14:textId="53E559F4">
      <w:pPr>
        <w:pStyle w:val="CommentText"/>
      </w:pPr>
      <w:r>
        <w:fldChar w:fldCharType="begin"/>
      </w:r>
      <w:r>
        <w:instrText xml:space="preserve"> HYPERLINK "mailto:mwackers@tudelft.nl"</w:instrText>
      </w:r>
      <w:bookmarkStart w:name="_@_3DD3D9C6BCB44ECB93B6397CAB64AFF9Z" w:id="1963130050"/>
      <w:r>
        <w:fldChar w:fldCharType="separate"/>
      </w:r>
      <w:bookmarkEnd w:id="1963130050"/>
      <w:r w:rsidRPr="0458221E" w:rsidR="0458221E">
        <w:rPr>
          <w:rStyle w:val="Mention"/>
          <w:noProof/>
        </w:rPr>
        <w:t>@Martijn Wackers</w:t>
      </w:r>
      <w:r>
        <w:fldChar w:fldCharType="end"/>
      </w:r>
      <w:r w:rsidR="0458221E">
        <w:rPr/>
        <w:t xml:space="preserve"> I'll leave this for you unless you want me to add anything. </w:t>
      </w:r>
      <w:r>
        <w:rPr>
          <w:rStyle w:val="CommentReference"/>
        </w:rPr>
        <w:annotationRef/>
      </w:r>
      <w:r>
        <w:rPr>
          <w:rStyle w:val="CommentReference"/>
        </w:rPr>
        <w:annotationRef/>
      </w:r>
    </w:p>
  </w:comment>
  <w:comment w:initials="MW" w:author="Martijn Wackers" w:date="2023-10-20T15:14:56" w:id="1559428824">
    <w:p w:rsidR="59341C53" w:rsidRDefault="59341C53" w14:paraId="5DC18555" w14:textId="6DBC54C0">
      <w:pPr>
        <w:pStyle w:val="CommentText"/>
      </w:pPr>
      <w:r w:rsidR="59341C53">
        <w:rPr/>
        <w:t>Yes, I'll try to get to this next week</w:t>
      </w:r>
      <w:r>
        <w:rPr>
          <w:rStyle w:val="CommentReference"/>
        </w:rPr>
        <w:annotationRef/>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299AFF52"/>
  <w15:commentEx w15:done="1" w15:paraId="5DC18555" w15:paraIdParent="299AFF5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0592A77" w16cex:dateUtc="2023-10-20T10:47:54.23Z"/>
  <w16cex:commentExtensible w16cex:durableId="501F9059" w16cex:dateUtc="2023-10-20T13:14:56.862Z"/>
</w16cex:commentsExtensible>
</file>

<file path=word/commentsIds.xml><?xml version="1.0" encoding="utf-8"?>
<w16cid:commentsIds xmlns:mc="http://schemas.openxmlformats.org/markup-compatibility/2006" xmlns:w16cid="http://schemas.microsoft.com/office/word/2016/wordml/cid" mc:Ignorable="w16cid">
  <w16cid:commentId w16cid:paraId="299AFF52" w16cid:durableId="00592A77"/>
  <w16cid:commentId w16cid:paraId="5DC18555" w16cid:durableId="501F90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402a7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249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7ed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B0A3CC7"/>
    <w:multiLevelType w:val="hybridMultilevel"/>
    <w:tmpl w:val="234A4AD6"/>
    <w:lvl w:ilvl="0">
      <w:start w:val="1"/>
      <w:numFmt w:val="bullet"/>
      <w:lvlText w:val="-"/>
      <w:lvlJc w:val="left"/>
      <w:pPr>
        <w:ind w:left="720" w:hanging="360"/>
      </w:pPr>
      <w:rPr>
        <w:rFonts w:hint="default" w:ascii="Calibri" w:hAnsi="Calibr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 w15:restartNumberingAfterBreak="0">
    <w:nsid w:val="6C777691"/>
    <w:multiLevelType w:val="hybridMultilevel"/>
    <w:tmpl w:val="7BBAFC6E"/>
    <w:lvl w:ilvl="0" w:tplc="8AA8C548">
      <w:start w:val="1"/>
      <w:numFmt w:val="bullet"/>
      <w:lvlText w:val="-"/>
      <w:lvlJc w:val="left"/>
      <w:pPr>
        <w:ind w:left="720" w:hanging="360"/>
      </w:pPr>
      <w:rPr>
        <w:rFonts w:hint="default" w:ascii="Calibri" w:hAnsi="Calibri"/>
      </w:rPr>
    </w:lvl>
    <w:lvl w:ilvl="1" w:tplc="DEE23E14">
      <w:start w:val="1"/>
      <w:numFmt w:val="bullet"/>
      <w:lvlText w:val="o"/>
      <w:lvlJc w:val="left"/>
      <w:pPr>
        <w:ind w:left="1440" w:hanging="360"/>
      </w:pPr>
      <w:rPr>
        <w:rFonts w:hint="default" w:ascii="Courier New" w:hAnsi="Courier New"/>
      </w:rPr>
    </w:lvl>
    <w:lvl w:ilvl="2" w:tplc="F7563168">
      <w:start w:val="1"/>
      <w:numFmt w:val="bullet"/>
      <w:lvlText w:val=""/>
      <w:lvlJc w:val="left"/>
      <w:pPr>
        <w:ind w:left="2160" w:hanging="360"/>
      </w:pPr>
      <w:rPr>
        <w:rFonts w:hint="default" w:ascii="Wingdings" w:hAnsi="Wingdings"/>
      </w:rPr>
    </w:lvl>
    <w:lvl w:ilvl="3" w:tplc="E7D6B1D8">
      <w:start w:val="1"/>
      <w:numFmt w:val="bullet"/>
      <w:lvlText w:val=""/>
      <w:lvlJc w:val="left"/>
      <w:pPr>
        <w:ind w:left="2880" w:hanging="360"/>
      </w:pPr>
      <w:rPr>
        <w:rFonts w:hint="default" w:ascii="Symbol" w:hAnsi="Symbol"/>
      </w:rPr>
    </w:lvl>
    <w:lvl w:ilvl="4" w:tplc="229070D0">
      <w:start w:val="1"/>
      <w:numFmt w:val="bullet"/>
      <w:lvlText w:val="o"/>
      <w:lvlJc w:val="left"/>
      <w:pPr>
        <w:ind w:left="3600" w:hanging="360"/>
      </w:pPr>
      <w:rPr>
        <w:rFonts w:hint="default" w:ascii="Courier New" w:hAnsi="Courier New"/>
      </w:rPr>
    </w:lvl>
    <w:lvl w:ilvl="5" w:tplc="6538797A">
      <w:start w:val="1"/>
      <w:numFmt w:val="bullet"/>
      <w:lvlText w:val=""/>
      <w:lvlJc w:val="left"/>
      <w:pPr>
        <w:ind w:left="4320" w:hanging="360"/>
      </w:pPr>
      <w:rPr>
        <w:rFonts w:hint="default" w:ascii="Wingdings" w:hAnsi="Wingdings"/>
      </w:rPr>
    </w:lvl>
    <w:lvl w:ilvl="6" w:tplc="9E2EDDC0">
      <w:start w:val="1"/>
      <w:numFmt w:val="bullet"/>
      <w:lvlText w:val=""/>
      <w:lvlJc w:val="left"/>
      <w:pPr>
        <w:ind w:left="5040" w:hanging="360"/>
      </w:pPr>
      <w:rPr>
        <w:rFonts w:hint="default" w:ascii="Symbol" w:hAnsi="Symbol"/>
      </w:rPr>
    </w:lvl>
    <w:lvl w:ilvl="7" w:tplc="B03A5460">
      <w:start w:val="1"/>
      <w:numFmt w:val="bullet"/>
      <w:lvlText w:val="o"/>
      <w:lvlJc w:val="left"/>
      <w:pPr>
        <w:ind w:left="5760" w:hanging="360"/>
      </w:pPr>
      <w:rPr>
        <w:rFonts w:hint="default" w:ascii="Courier New" w:hAnsi="Courier New"/>
      </w:rPr>
    </w:lvl>
    <w:lvl w:ilvl="8" w:tplc="53FA265C">
      <w:start w:val="1"/>
      <w:numFmt w:val="bullet"/>
      <w:lvlText w:val=""/>
      <w:lvlJc w:val="left"/>
      <w:pPr>
        <w:ind w:left="6480" w:hanging="360"/>
      </w:pPr>
      <w:rPr>
        <w:rFonts w:hint="default" w:ascii="Wingdings" w:hAnsi="Wingdings"/>
      </w:rPr>
    </w:lvl>
  </w:abstractNum>
  <w:num w:numId="6">
    <w:abstractNumId w:val="5"/>
  </w:num>
  <w:num w:numId="5">
    <w:abstractNumId w:val="4"/>
  </w:num>
  <w:num w:numId="4">
    <w:abstractNumId w:val="3"/>
  </w:num>
  <w:num w:numId="1" w16cid:durableId="2020353242">
    <w:abstractNumId w:val="2"/>
  </w:num>
  <w:num w:numId="2" w16cid:durableId="308244640">
    <w:abstractNumId w:val="1"/>
  </w:num>
  <w:num w:numId="3" w16cid:durableId="779032981">
    <w:abstractNumId w:val="0"/>
  </w:num>
</w:numbering>
</file>

<file path=word/people.xml><?xml version="1.0" encoding="utf-8"?>
<w15:people xmlns:mc="http://schemas.openxmlformats.org/markup-compatibility/2006" xmlns:w15="http://schemas.microsoft.com/office/word/2012/wordml" mc:Ignorable="w15">
  <w15:person w15:author="Johanna Colgrove">
    <w15:presenceInfo w15:providerId="AD" w15:userId="S::jcolgrove@tudelft.nl::e6c565b5-9aff-4f89-ba73-bcc69c463e8c"/>
  </w15:person>
  <w15:person w15:author="Martijn Wackers">
    <w15:presenceInfo w15:providerId="AD" w15:userId="S::mwackers@tudelft.nl::9db32334-20a0-4e21-8e03-4918473855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F3"/>
    <w:rsid w:val="00022195"/>
    <w:rsid w:val="0004177C"/>
    <w:rsid w:val="00046A19"/>
    <w:rsid w:val="000D173C"/>
    <w:rsid w:val="00151BDC"/>
    <w:rsid w:val="001602E8"/>
    <w:rsid w:val="001E6D0E"/>
    <w:rsid w:val="002233C6"/>
    <w:rsid w:val="003000C3"/>
    <w:rsid w:val="0030399C"/>
    <w:rsid w:val="00401F76"/>
    <w:rsid w:val="004171CC"/>
    <w:rsid w:val="0043406F"/>
    <w:rsid w:val="004B5C73"/>
    <w:rsid w:val="00531E68"/>
    <w:rsid w:val="005756EA"/>
    <w:rsid w:val="007278F3"/>
    <w:rsid w:val="00754EE6"/>
    <w:rsid w:val="007932B7"/>
    <w:rsid w:val="00820093"/>
    <w:rsid w:val="00A24EDB"/>
    <w:rsid w:val="00A857EA"/>
    <w:rsid w:val="00AA5858"/>
    <w:rsid w:val="00AB210F"/>
    <w:rsid w:val="00BF0A09"/>
    <w:rsid w:val="00CB1A39"/>
    <w:rsid w:val="00DD0A1A"/>
    <w:rsid w:val="00E11AC7"/>
    <w:rsid w:val="00E27322"/>
    <w:rsid w:val="00E53A48"/>
    <w:rsid w:val="00E82115"/>
    <w:rsid w:val="00F64232"/>
    <w:rsid w:val="00FA583A"/>
    <w:rsid w:val="01B4A150"/>
    <w:rsid w:val="01F1A67E"/>
    <w:rsid w:val="022408AA"/>
    <w:rsid w:val="02A7C3BE"/>
    <w:rsid w:val="0458221E"/>
    <w:rsid w:val="07EA24E9"/>
    <w:rsid w:val="090E5A22"/>
    <w:rsid w:val="0B85F24A"/>
    <w:rsid w:val="0BB91905"/>
    <w:rsid w:val="0CC10141"/>
    <w:rsid w:val="0D051CEC"/>
    <w:rsid w:val="0E0DD544"/>
    <w:rsid w:val="0E7AC55C"/>
    <w:rsid w:val="0F12E3B4"/>
    <w:rsid w:val="123938F9"/>
    <w:rsid w:val="13E73096"/>
    <w:rsid w:val="15CCDC6D"/>
    <w:rsid w:val="169D6633"/>
    <w:rsid w:val="17135F3B"/>
    <w:rsid w:val="176EB5AF"/>
    <w:rsid w:val="1B40D25B"/>
    <w:rsid w:val="1E0E9FDF"/>
    <w:rsid w:val="20D808FD"/>
    <w:rsid w:val="249B6290"/>
    <w:rsid w:val="26F86AB2"/>
    <w:rsid w:val="28C1BC5F"/>
    <w:rsid w:val="2B520682"/>
    <w:rsid w:val="2B77F1FC"/>
    <w:rsid w:val="2BB201EA"/>
    <w:rsid w:val="2BCBDBD5"/>
    <w:rsid w:val="2D4DD24B"/>
    <w:rsid w:val="2D67AC36"/>
    <w:rsid w:val="2D78E70D"/>
    <w:rsid w:val="2E2E2799"/>
    <w:rsid w:val="2F1C4FF8"/>
    <w:rsid w:val="2FF7F549"/>
    <w:rsid w:val="309F4CF8"/>
    <w:rsid w:val="3135D658"/>
    <w:rsid w:val="323B1D59"/>
    <w:rsid w:val="33D6EDBA"/>
    <w:rsid w:val="3494BDFD"/>
    <w:rsid w:val="355F3D24"/>
    <w:rsid w:val="3802516F"/>
    <w:rsid w:val="3B4D2AF0"/>
    <w:rsid w:val="3C2B8677"/>
    <w:rsid w:val="3D85BD86"/>
    <w:rsid w:val="3EE9B214"/>
    <w:rsid w:val="3F19A061"/>
    <w:rsid w:val="3FA127B2"/>
    <w:rsid w:val="4272020A"/>
    <w:rsid w:val="43925CDD"/>
    <w:rsid w:val="44A6E9A1"/>
    <w:rsid w:val="44A9BF5B"/>
    <w:rsid w:val="45FCF0EC"/>
    <w:rsid w:val="46B91429"/>
    <w:rsid w:val="48C082A7"/>
    <w:rsid w:val="48C0F6BE"/>
    <w:rsid w:val="496F49C6"/>
    <w:rsid w:val="4A6974F0"/>
    <w:rsid w:val="4BF82369"/>
    <w:rsid w:val="504BD932"/>
    <w:rsid w:val="53FC39F9"/>
    <w:rsid w:val="54B90264"/>
    <w:rsid w:val="57596854"/>
    <w:rsid w:val="59341C53"/>
    <w:rsid w:val="5968A533"/>
    <w:rsid w:val="59D201EE"/>
    <w:rsid w:val="59DE9E3B"/>
    <w:rsid w:val="5B4D1168"/>
    <w:rsid w:val="5B8BBEE7"/>
    <w:rsid w:val="5BFDFADC"/>
    <w:rsid w:val="5C256E90"/>
    <w:rsid w:val="5CF0CF4F"/>
    <w:rsid w:val="5E84B22A"/>
    <w:rsid w:val="5EA57311"/>
    <w:rsid w:val="5EC6D753"/>
    <w:rsid w:val="61913E2A"/>
    <w:rsid w:val="636010D3"/>
    <w:rsid w:val="64E4BE27"/>
    <w:rsid w:val="64E8603D"/>
    <w:rsid w:val="654939FB"/>
    <w:rsid w:val="6664BAF7"/>
    <w:rsid w:val="6697B195"/>
    <w:rsid w:val="682B9470"/>
    <w:rsid w:val="683381F6"/>
    <w:rsid w:val="68F06E75"/>
    <w:rsid w:val="69CF5257"/>
    <w:rsid w:val="6A1CD72D"/>
    <w:rsid w:val="6EA2C37A"/>
    <w:rsid w:val="6F830576"/>
    <w:rsid w:val="6F8430ED"/>
    <w:rsid w:val="715A4398"/>
    <w:rsid w:val="71DA643C"/>
    <w:rsid w:val="72313391"/>
    <w:rsid w:val="75EFD8CB"/>
    <w:rsid w:val="7849A5C0"/>
    <w:rsid w:val="7C28DED0"/>
    <w:rsid w:val="7C6D5F66"/>
    <w:rsid w:val="7C8CC7AE"/>
    <w:rsid w:val="7D1F0C1C"/>
    <w:rsid w:val="7DF7B179"/>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1C90EE40-BD4B-455B-B97F-212E98A2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1A39"/>
    <w:rPr>
      <w:lang w:val="en-GB"/>
    </w:rPr>
  </w:style>
  <w:style w:type="paragraph" w:styleId="Heading1">
    <w:name w:val="heading 1"/>
    <w:basedOn w:val="Normal"/>
    <w:next w:val="Normal"/>
    <w:link w:val="Heading1Char"/>
    <w:uiPriority w:val="9"/>
    <w:qFormat/>
    <w:rsid w:val="007278F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78F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78F3"/>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7278F3"/>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7278F3"/>
    <w:pPr>
      <w:ind w:left="720"/>
      <w:contextualSpacing/>
    </w:pPr>
  </w:style>
  <w:style w:type="character" w:styleId="apple-converted-space" w:customStyle="1">
    <w:name w:val="apple-converted-space"/>
    <w:basedOn w:val="DefaultParagraphFont"/>
    <w:rsid w:val="00AB210F"/>
  </w:style>
  <w:style w:type="paragraph" w:styleId="default" w:customStyle="1">
    <w:name w:val="default"/>
    <w:basedOn w:val="Normal"/>
    <w:rsid w:val="00E82115"/>
    <w:pPr>
      <w:spacing w:before="100" w:beforeAutospacing="1" w:after="100" w:afterAutospacing="1" w:line="240" w:lineRule="auto"/>
    </w:pPr>
    <w:rPr>
      <w:rFonts w:ascii="Times New Roman" w:hAnsi="Times New Roman" w:eastAsia="Times New Roman" w:cs="Times New Roman"/>
      <w:kern w:val="0"/>
      <w:sz w:val="24"/>
      <w:szCs w:val="24"/>
      <w:lang w:val="en-NL" w:eastAsia="en-GB"/>
      <w14:ligatures w14:val="none"/>
    </w:rPr>
  </w:style>
  <w:style w:type="character" w:styleId="Hyperlink">
    <w:name w:val="Hyperlink"/>
    <w:basedOn w:val="DefaultParagraphFont"/>
    <w:uiPriority w:val="99"/>
    <w:semiHidden/>
    <w:unhideWhenUsed/>
    <w:rsid w:val="00401F76"/>
  </w:style>
  <w:style w:type="character" w:styleId="Emphasis">
    <w:name w:val="Emphasis"/>
    <w:basedOn w:val="DefaultParagraphFont"/>
    <w:uiPriority w:val="20"/>
    <w:qFormat/>
    <w:rsid w:val="00401F76"/>
    <w:rPr>
      <w:i/>
      <w:iCs/>
    </w:rPr>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s>
</file>

<file path=word/tasks.xml><?xml version="1.0" encoding="utf-8"?>
<t:Tasks xmlns:t="http://schemas.microsoft.com/office/tasks/2019/documenttasks" xmlns:oel="http://schemas.microsoft.com/office/2019/extlst">
  <t:Task id="{56289022-0091-45F2-8FF3-F7FBF4035FA6}">
    <t:Anchor>
      <t:Comment id="5843575"/>
    </t:Anchor>
    <t:History>
      <t:Event id="{B60C64C4-78FE-400F-A9CE-0B9C975478C5}" time="2023-10-20T10:47:54.292Z">
        <t:Attribution userId="S::jcolgrove@tudelft.nl::e6c565b5-9aff-4f89-ba73-bcc69c463e8c" userProvider="AD" userName="Johanna Colgrove"/>
        <t:Anchor>
          <t:Comment id="5843575"/>
        </t:Anchor>
        <t:Create/>
      </t:Event>
      <t:Event id="{1F01BC35-FD02-47D4-9D35-13D43372D189}" time="2023-10-20T10:47:54.292Z">
        <t:Attribution userId="S::jcolgrove@tudelft.nl::e6c565b5-9aff-4f89-ba73-bcc69c463e8c" userProvider="AD" userName="Johanna Colgrove"/>
        <t:Anchor>
          <t:Comment id="5843575"/>
        </t:Anchor>
        <t:Assign userId="S::mwackers@tudelft.nl::9db32334-20a0-4e21-8e03-49184738555d" userProvider="AD" userName="Martijn Wackers"/>
      </t:Event>
      <t:Event id="{D3A9899A-390F-4C1B-AB3E-F73B19796998}" time="2023-10-20T10:47:54.292Z">
        <t:Attribution userId="S::jcolgrove@tudelft.nl::e6c565b5-9aff-4f89-ba73-bcc69c463e8c" userProvider="AD" userName="Johanna Colgrove"/>
        <t:Anchor>
          <t:Comment id="5843575"/>
        </t:Anchor>
        <t:SetTitle title="@Martijn Wackers I'll leave this for you unless you want me to add anything."/>
      </t:Event>
      <t:Event id="{A99EBFC3-EB94-49D4-A422-93085DA6144D}" time="2023-10-31T14:33:53.269Z">
        <t:Attribution userId="S::mwackers@tudelft.nl::9db32334-20a0-4e21-8e03-49184738555d" userProvider="AD" userName="Martijn Wackers"/>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80962">
      <w:bodyDiv w:val="1"/>
      <w:marLeft w:val="0"/>
      <w:marRight w:val="0"/>
      <w:marTop w:val="0"/>
      <w:marBottom w:val="0"/>
      <w:divBdr>
        <w:top w:val="none" w:sz="0" w:space="0" w:color="auto"/>
        <w:left w:val="none" w:sz="0" w:space="0" w:color="auto"/>
        <w:bottom w:val="none" w:sz="0" w:space="0" w:color="auto"/>
        <w:right w:val="none" w:sz="0" w:space="0" w:color="auto"/>
      </w:divBdr>
    </w:div>
    <w:div w:id="771895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eur01.safelinks.protection.outlook.com/?url=https%3A%2F%2Fwww.thecasecentre.org%2Fproducts%2Fview%3Fid%3D179246&amp;data=05%7C01%7Ch.mirabontenbal%40erasmusmc.nl%7Ccc73eb777b454a994f9308dbcf58e0d3%7C526638ba6af34b0fa532a1a511f4ac80%7C0%7C0%7C638331752883113343%7CUnknown%7CTWFpbGZsb3d8eyJWIjoiMC4wLjAwMDAiLCJQIjoiV2luMzIiLCJBTiI6Ik1haWwiLCJXVCI6Mn0%3D%7C3000%7C%7C%7C&amp;sdata=nP7LwEFI0xuqGRbAkeL2vem2zWCwj5MTbRg%2FTt9Sd%2Bk%3D&amp;reserved=0"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comments" Target="comments.xml" Id="R1fb0ff6db07d42b1" /><Relationship Type="http://schemas.microsoft.com/office/2011/relationships/people" Target="people.xml" Id="Rfdd63194c6694532" /><Relationship Type="http://schemas.microsoft.com/office/2011/relationships/commentsExtended" Target="commentsExtended.xml" Id="Rd2cc2bcf14a04dd5" /><Relationship Type="http://schemas.microsoft.com/office/2016/09/relationships/commentsIds" Target="commentsIds.xml" Id="Rff24da0291074a15" /><Relationship Type="http://schemas.microsoft.com/office/2018/08/relationships/commentsExtensible" Target="commentsExtensible.xml" Id="R89638cf35f784b62" /><Relationship Type="http://schemas.microsoft.com/office/2019/05/relationships/documenttasks" Target="tasks.xml" Id="R940146f47a3f4a3d" /><Relationship Type="http://schemas.openxmlformats.org/officeDocument/2006/relationships/hyperlink" Target="https://brightspace.tudelft.nl/d2l/le/content/157724/Home" TargetMode="External" Id="R91d0855821ad48ce" /><Relationship Type="http://schemas.openxmlformats.org/officeDocument/2006/relationships/hyperlink" Target="https://www.ted.com/talks/julian_treasure_how_to_speak_so_that_people_want_to_listen?language=en" TargetMode="External" Id="Re2d9130900a742e0" /><Relationship Type="http://schemas.openxmlformats.org/officeDocument/2006/relationships/hyperlink" Target="https://www.ted.com/talks/nancy_duarte_the_secret_structure_of_great_talks?language=en" TargetMode="External" Id="R0023b0b780884695" /><Relationship Type="http://schemas.openxmlformats.org/officeDocument/2006/relationships/hyperlink" Target="https://www.ted.com/talks/joshua_foer_feats_of_memory_anyone_can_do?language=en" TargetMode="External" Id="Ra834aacdf54c46d4"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6" ma:contentTypeDescription="Een nieuw document maken." ma:contentTypeScope="" ma:versionID="49e006d0a6e57d1d2a28e1e9109ef99c">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db3301b2819a1471a9b8700715785c23"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2C395B-0B30-41C4-96CA-18B100C92A7B}"/>
</file>

<file path=customXml/itemProps2.xml><?xml version="1.0" encoding="utf-8"?>
<ds:datastoreItem xmlns:ds="http://schemas.openxmlformats.org/officeDocument/2006/customXml" ds:itemID="{154EB099-A611-4FA4-9866-2F41392BCBCE}">
  <ds:schemaRefs>
    <ds:schemaRef ds:uri="http://schemas.microsoft.com/office/2006/metadata/properties"/>
    <ds:schemaRef ds:uri="http://schemas.microsoft.com/office/infopath/2007/PartnerControls"/>
    <ds:schemaRef ds:uri="c2af1203-a1e0-49fe-9bc1-da87b6900221"/>
    <ds:schemaRef ds:uri="e7263df1-7b3c-4456-b643-d7b891353f09"/>
  </ds:schemaRefs>
</ds:datastoreItem>
</file>

<file path=customXml/itemProps3.xml><?xml version="1.0" encoding="utf-8"?>
<ds:datastoreItem xmlns:ds="http://schemas.openxmlformats.org/officeDocument/2006/customXml" ds:itemID="{94262969-37C6-4F4D-AD3C-401F2F9913B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Verena Zinschitz</dc:creator>
  <keywords/>
  <dc:description/>
  <lastModifiedBy>Johanna Colgrove</lastModifiedBy>
  <revision>32</revision>
  <dcterms:created xsi:type="dcterms:W3CDTF">2023-06-08T06:54:00.0000000Z</dcterms:created>
  <dcterms:modified xsi:type="dcterms:W3CDTF">2023-11-01T11:55:25.9642989Z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