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PROJECT AETHER</w:t>
      </w:r>
    </w:p>
    <w:p>
      <w:pPr>
        <w:jc w:val="center"/>
      </w:pPr>
      <w:r>
        <w:rPr>
          <w:b/>
          <w:sz w:val="32"/>
        </w:rPr>
        <w:t>Phase 7 — Advanced Distributed AI Expansion</w:t>
      </w:r>
    </w:p>
    <w:p>
      <w:pPr>
        <w:jc w:val="center"/>
      </w:pPr>
      <w:r>
        <w:rPr>
          <w:i/>
        </w:rPr>
        <w:t>Advanced Model Support, Accelerator Expansion, Federated Resource Pools, Optimization Research &amp; Scalable Ecosystem</w:t>
      </w:r>
    </w:p>
    <w:p>
      <w:pPr>
        <w:jc w:val="center"/>
      </w:pPr>
      <w:r>
        <w:t>Version 1.0 | 31 August 2026</w:t>
      </w:r>
    </w:p>
    <w:p>
      <w:pPr>
        <w:pStyle w:val="Heading1"/>
      </w:pPr>
      <w:r>
        <w:t>1. Executive Summary</w:t>
      </w:r>
    </w:p>
    <w:p>
      <w:r>
        <w:t>Phase 7 is the post-production expansion phase of Project Aether. Phases 1–6 establish the core architecture, distributed execution fabric, intelligent orchestration, security, reliability, and production readiness. Phase 7 expands the platform beyond its initial supported configuration and turns Aether into a broader distributed personal-AI ecosystem.</w:t>
      </w:r>
    </w:p>
    <w:p>
      <w:r>
        <w:t>The objective is to increase the range of supported models, accelerators, devices, execution strategies, and resource configurations while preserving the core principles of local control, measurable performance, safe resource usage, privacy, and graceful fallback.</w:t>
      </w:r>
    </w:p>
    <w:p>
      <w:r>
        <w:t>Phase 7 should be treated as an evolution layer rather than a rewrite. Existing production components remain the stable foundation while new capabilities are introduced behind versioned interfaces and feature flags.</w:t>
      </w:r>
    </w:p>
    <w:p>
      <w:pPr>
        <w:pStyle w:val="Heading1"/>
      </w:pPr>
      <w:r>
        <w:t>2. Phase 7 Objectives</w:t>
      </w:r>
    </w:p>
    <w:p>
      <w:pPr>
        <w:pStyle w:val="ListBullet"/>
      </w:pPr>
      <w:r>
        <w:t>Expand supported AI models and runtimes.</w:t>
      </w:r>
    </w:p>
    <w:p>
      <w:pPr>
        <w:pStyle w:val="ListBullet"/>
      </w:pPr>
      <w:r>
        <w:t>Expand accelerator support across host and mobile devices.</w:t>
      </w:r>
    </w:p>
    <w:p>
      <w:pPr>
        <w:pStyle w:val="ListBullet"/>
      </w:pPr>
      <w:r>
        <w:t>Improve heterogeneous execution across different processor architectures.</w:t>
      </w:r>
    </w:p>
    <w:p>
      <w:pPr>
        <w:pStyle w:val="ListBullet"/>
      </w:pPr>
      <w:r>
        <w:t>Support larger and more complex distributed model configurations.</w:t>
      </w:r>
    </w:p>
    <w:p>
      <w:pPr>
        <w:pStyle w:val="ListBullet"/>
      </w:pPr>
      <w:r>
        <w:t>Introduce advanced model partitioning and parallelism strategies.</w:t>
      </w:r>
    </w:p>
    <w:p>
      <w:pPr>
        <w:pStyle w:val="ListBullet"/>
      </w:pPr>
      <w:r>
        <w:t>Improve predictive orchestration using accumulated performance history.</w:t>
      </w:r>
    </w:p>
    <w:p>
      <w:pPr>
        <w:pStyle w:val="ListBullet"/>
      </w:pPr>
      <w:r>
        <w:t>Build a scalable device/resource ecosystem.</w:t>
      </w:r>
    </w:p>
    <w:p>
      <w:pPr>
        <w:pStyle w:val="ListBullet"/>
      </w:pPr>
      <w:r>
        <w:t>Improve developer APIs and extensibility.</w:t>
      </w:r>
    </w:p>
    <w:p>
      <w:pPr>
        <w:pStyle w:val="ListBullet"/>
      </w:pPr>
      <w:r>
        <w:t>Research advanced compression, caching, and communication strategies.</w:t>
      </w:r>
    </w:p>
    <w:p>
      <w:pPr>
        <w:pStyle w:val="ListBullet"/>
      </w:pPr>
      <w:r>
        <w:t>Maintain security, privacy, reliability, and user control as the platform expands.</w:t>
      </w:r>
    </w:p>
    <w:p>
      <w:pPr>
        <w:pStyle w:val="Heading1"/>
      </w:pPr>
      <w:r>
        <w:t>3. Phase 7 Scope</w:t>
      </w:r>
    </w:p>
    <w:p>
      <w:r>
        <w:t>Phase 7 focuses on advanced capabilities that become practical after a stable production foundation exists. It includes model/runtime expansion, accelerator abstraction, advanced parallel execution, larger resource pools, optimization research, and an extensible developer ecosystem.</w:t>
      </w:r>
    </w:p>
    <w:p>
      <w:r>
        <w:t>Phase 7 does not assume that every connected device can contribute equally. Aether continues to select resources based on measured capability, compatibility, thermal state, communication cost, reliability, and user policy.</w:t>
      </w:r>
    </w:p>
    <w:p>
      <w:pPr>
        <w:pStyle w:val="Heading1"/>
      </w:pPr>
      <w:r>
        <w:t>4. Phase 7 Design Principles</w:t>
      </w:r>
    </w:p>
    <w:p>
      <w:pPr>
        <w:pStyle w:val="ListBullet"/>
      </w:pPr>
      <w:r>
        <w:t>Compatibility before complexity.</w:t>
      </w:r>
    </w:p>
    <w:p>
      <w:pPr>
        <w:pStyle w:val="ListBullet"/>
      </w:pPr>
      <w:r>
        <w:t>Measured performance before theoretical capability.</w:t>
      </w:r>
    </w:p>
    <w:p>
      <w:pPr>
        <w:pStyle w:val="ListBullet"/>
      </w:pPr>
      <w:r>
        <w:t>Modular extensions instead of architecture rewrites.</w:t>
      </w:r>
    </w:p>
    <w:p>
      <w:pPr>
        <w:pStyle w:val="ListBullet"/>
      </w:pPr>
      <w:r>
        <w:t>Local-first and privacy-preserving operation.</w:t>
      </w:r>
    </w:p>
    <w:p>
      <w:pPr>
        <w:pStyle w:val="ListBullet"/>
      </w:pPr>
      <w:r>
        <w:t>Graceful degradation.</w:t>
      </w:r>
    </w:p>
    <w:p>
      <w:pPr>
        <w:pStyle w:val="ListBullet"/>
      </w:pPr>
      <w:r>
        <w:t>Backward compatibility where practical.</w:t>
      </w:r>
    </w:p>
    <w:p>
      <w:pPr>
        <w:pStyle w:val="ListBullet"/>
      </w:pPr>
      <w:r>
        <w:t>Explicit user control.</w:t>
      </w:r>
    </w:p>
    <w:p>
      <w:pPr>
        <w:pStyle w:val="ListBullet"/>
      </w:pPr>
      <w:r>
        <w:t>Feature flags for experimental capabilities.</w:t>
      </w:r>
    </w:p>
    <w:p>
      <w:pPr>
        <w:pStyle w:val="ListBullet"/>
      </w:pPr>
      <w:r>
        <w:t>Every optimization must be benchmarkable and reversible.</w:t>
      </w:r>
    </w:p>
    <w:p>
      <w:pPr>
        <w:pStyle w:val="Heading1"/>
      </w:pPr>
      <w:r>
        <w:t>5. Advanced Architecture</w:t>
      </w:r>
    </w:p>
    <w:p>
      <w:pPr>
        <w:pStyle w:val="Heading2"/>
      </w:pPr>
      <w:r>
        <w:t>5.1 Platform Layer</w:t>
      </w:r>
    </w:p>
    <w:p>
      <w:pPr>
        <w:pStyle w:val="ListBullet"/>
      </w:pPr>
      <w:r>
        <w:t>Core Host</w:t>
      </w:r>
    </w:p>
    <w:p>
      <w:pPr>
        <w:pStyle w:val="ListBullet"/>
      </w:pPr>
      <w:r>
        <w:t>Worker SDK</w:t>
      </w:r>
    </w:p>
    <w:p>
      <w:pPr>
        <w:pStyle w:val="ListBullet"/>
      </w:pPr>
      <w:r>
        <w:t>Device Capability Registry</w:t>
      </w:r>
    </w:p>
    <w:p>
      <w:pPr>
        <w:pStyle w:val="ListBullet"/>
      </w:pPr>
      <w:r>
        <w:t>Model Registry</w:t>
      </w:r>
    </w:p>
    <w:p>
      <w:pPr>
        <w:pStyle w:val="ListBullet"/>
      </w:pPr>
      <w:r>
        <w:t>Plugin Manager</w:t>
      </w:r>
    </w:p>
    <w:p>
      <w:pPr>
        <w:pStyle w:val="Heading2"/>
      </w:pPr>
      <w:r>
        <w:t>5.2 Distributed Intelligence Layer</w:t>
      </w:r>
    </w:p>
    <w:p>
      <w:pPr>
        <w:pStyle w:val="ListBullet"/>
      </w:pPr>
      <w:r>
        <w:t>Advanced Planner</w:t>
      </w:r>
    </w:p>
    <w:p>
      <w:pPr>
        <w:pStyle w:val="ListBullet"/>
      </w:pPr>
      <w:r>
        <w:t>Parallelism Optimizer</w:t>
      </w:r>
    </w:p>
    <w:p>
      <w:pPr>
        <w:pStyle w:val="ListBullet"/>
      </w:pPr>
      <w:r>
        <w:t>Resource Pool Manager</w:t>
      </w:r>
    </w:p>
    <w:p>
      <w:pPr>
        <w:pStyle w:val="ListBullet"/>
      </w:pPr>
      <w:r>
        <w:t>Predictive Model</w:t>
      </w:r>
    </w:p>
    <w:p>
      <w:pPr>
        <w:pStyle w:val="ListBullet"/>
      </w:pPr>
      <w:r>
        <w:t>Topology Optimizer</w:t>
      </w:r>
    </w:p>
    <w:p>
      <w:pPr>
        <w:pStyle w:val="Heading2"/>
      </w:pPr>
      <w:r>
        <w:t>5.3 Execution Layer</w:t>
      </w:r>
    </w:p>
    <w:p>
      <w:pPr>
        <w:pStyle w:val="ListBullet"/>
      </w:pPr>
      <w:r>
        <w:t>Tensor Parallel Engine</w:t>
      </w:r>
    </w:p>
    <w:p>
      <w:pPr>
        <w:pStyle w:val="ListBullet"/>
      </w:pPr>
      <w:r>
        <w:t>Pipeline Parallel Engine</w:t>
      </w:r>
    </w:p>
    <w:p>
      <w:pPr>
        <w:pStyle w:val="ListBullet"/>
      </w:pPr>
      <w:r>
        <w:t>Expert/Conditional Execution</w:t>
      </w:r>
    </w:p>
    <w:p>
      <w:pPr>
        <w:pStyle w:val="ListBullet"/>
      </w:pPr>
      <w:r>
        <w:t>Advanced KV-Cache Manager</w:t>
      </w:r>
    </w:p>
    <w:p>
      <w:pPr>
        <w:pStyle w:val="ListBullet"/>
      </w:pPr>
      <w:r>
        <w:t>Accelerator Abstraction</w:t>
      </w:r>
    </w:p>
    <w:p>
      <w:pPr>
        <w:pStyle w:val="Heading2"/>
      </w:pPr>
      <w:r>
        <w:t>5.4 Infrastructure Layer</w:t>
      </w:r>
    </w:p>
    <w:p>
      <w:pPr>
        <w:pStyle w:val="ListBullet"/>
      </w:pPr>
      <w:r>
        <w:t>Secure Transport</w:t>
      </w:r>
    </w:p>
    <w:p>
      <w:pPr>
        <w:pStyle w:val="ListBullet"/>
      </w:pPr>
      <w:r>
        <w:t>Distributed Memory Fabric</w:t>
      </w:r>
    </w:p>
    <w:p>
      <w:pPr>
        <w:pStyle w:val="ListBullet"/>
      </w:pPr>
      <w:r>
        <w:t>Caching</w:t>
      </w:r>
    </w:p>
    <w:p>
      <w:pPr>
        <w:pStyle w:val="ListBullet"/>
      </w:pPr>
      <w:r>
        <w:t>Telemetry</w:t>
      </w:r>
    </w:p>
    <w:p>
      <w:pPr>
        <w:pStyle w:val="ListBullet"/>
      </w:pPr>
      <w:r>
        <w:t>Update System</w:t>
      </w:r>
    </w:p>
    <w:p>
      <w:pPr>
        <w:pStyle w:val="Heading1"/>
      </w:pPr>
      <w:r>
        <w:t>6. Advanced Model Support</w:t>
      </w:r>
    </w:p>
    <w:p>
      <w:r>
        <w:t>Aether should expand beyond its initial tested model families through a capability-driven model integration system.</w:t>
      </w:r>
    </w:p>
    <w:p>
      <w:pPr>
        <w:pStyle w:val="ListBullet"/>
      </w:pPr>
      <w:r>
        <w:t>Model architecture adapters.</w:t>
      </w:r>
    </w:p>
    <w:p>
      <w:pPr>
        <w:pStyle w:val="ListBullet"/>
      </w:pPr>
      <w:r>
        <w:t>Quantization format adapters.</w:t>
      </w:r>
    </w:p>
    <w:p>
      <w:pPr>
        <w:pStyle w:val="ListBullet"/>
      </w:pPr>
      <w:r>
        <w:t>Operator capability mapping.</w:t>
      </w:r>
    </w:p>
    <w:p>
      <w:pPr>
        <w:pStyle w:val="ListBullet"/>
      </w:pPr>
      <w:r>
        <w:t>Context-length profiles.</w:t>
      </w:r>
    </w:p>
    <w:p>
      <w:pPr>
        <w:pStyle w:val="ListBullet"/>
      </w:pPr>
      <w:r>
        <w:t>Memory footprint estimation.</w:t>
      </w:r>
    </w:p>
    <w:p>
      <w:pPr>
        <w:pStyle w:val="ListBullet"/>
      </w:pPr>
      <w:r>
        <w:t>Runtime compatibility metadata.</w:t>
      </w:r>
    </w:p>
    <w:p>
      <w:pPr>
        <w:pStyle w:val="ListBullet"/>
      </w:pPr>
      <w:r>
        <w:t>Model-specific optimization profiles.</w:t>
      </w:r>
    </w:p>
    <w:p>
      <w:pPr>
        <w:pStyle w:val="Heading1"/>
      </w:pPr>
      <w:r>
        <w:t>7. Model Capability Registry</w:t>
      </w:r>
    </w:p>
    <w:p>
      <w:r>
        <w:t>Every supported model should have a machine-readable capability profile.</w:t>
      </w:r>
    </w:p>
    <w:p>
      <w:pPr>
        <w:pStyle w:val="ListBullet"/>
      </w:pPr>
      <w:r>
        <w:t>Architecture family.</w:t>
      </w:r>
    </w:p>
    <w:p>
      <w:pPr>
        <w:pStyle w:val="ListBullet"/>
      </w:pPr>
      <w:r>
        <w:t>Supported runtimes.</w:t>
      </w:r>
    </w:p>
    <w:p>
      <w:pPr>
        <w:pStyle w:val="ListBullet"/>
      </w:pPr>
      <w:r>
        <w:t>Supported data types.</w:t>
      </w:r>
    </w:p>
    <w:p>
      <w:pPr>
        <w:pStyle w:val="ListBullet"/>
      </w:pPr>
      <w:r>
        <w:t>Quantization formats.</w:t>
      </w:r>
    </w:p>
    <w:p>
      <w:pPr>
        <w:pStyle w:val="ListBullet"/>
      </w:pPr>
      <w:r>
        <w:t>Required operators.</w:t>
      </w:r>
    </w:p>
    <w:p>
      <w:pPr>
        <w:pStyle w:val="ListBullet"/>
      </w:pPr>
      <w:r>
        <w:t>Preferred accelerators.</w:t>
      </w:r>
    </w:p>
    <w:p>
      <w:pPr>
        <w:pStyle w:val="ListBullet"/>
      </w:pPr>
      <w:r>
        <w:t>Minimum memory.</w:t>
      </w:r>
    </w:p>
    <w:p>
      <w:pPr>
        <w:pStyle w:val="ListBullet"/>
      </w:pPr>
      <w:r>
        <w:t>Distributed execution compatibility.</w:t>
      </w:r>
    </w:p>
    <w:p>
      <w:pPr>
        <w:pStyle w:val="ListBullet"/>
      </w:pPr>
      <w:r>
        <w:t>Known limitations.</w:t>
      </w:r>
    </w:p>
    <w:p>
      <w:pPr>
        <w:pStyle w:val="Heading1"/>
      </w:pPr>
      <w:r>
        <w:t>8. Advanced Accelerator Abstraction</w:t>
      </w:r>
    </w:p>
    <w:p>
      <w:r>
        <w:t>Phase 7 introduces a more general accelerator layer so the scheduler can reason about CPUs, NPUs, GPUs, and other supported AI accelerators without embedding hardware-specific assumptions throughout the system.</w:t>
      </w:r>
    </w:p>
    <w:p>
      <w:pPr>
        <w:pStyle w:val="ListBullet"/>
      </w:pPr>
      <w:r>
        <w:t>Capability discovery.</w:t>
      </w:r>
    </w:p>
    <w:p>
      <w:pPr>
        <w:pStyle w:val="ListBullet"/>
      </w:pPr>
      <w:r>
        <w:t>Operator support.</w:t>
      </w:r>
    </w:p>
    <w:p>
      <w:pPr>
        <w:pStyle w:val="ListBullet"/>
      </w:pPr>
      <w:r>
        <w:t>Memory limits.</w:t>
      </w:r>
    </w:p>
    <w:p>
      <w:pPr>
        <w:pStyle w:val="ListBullet"/>
      </w:pPr>
      <w:r>
        <w:t>Execution throughput.</w:t>
      </w:r>
    </w:p>
    <w:p>
      <w:pPr>
        <w:pStyle w:val="ListBullet"/>
      </w:pPr>
      <w:r>
        <w:t>Power characteristics.</w:t>
      </w:r>
    </w:p>
    <w:p>
      <w:pPr>
        <w:pStyle w:val="ListBullet"/>
      </w:pPr>
      <w:r>
        <w:t>Thermal characteristics.</w:t>
      </w:r>
    </w:p>
    <w:p>
      <w:pPr>
        <w:pStyle w:val="ListBullet"/>
      </w:pPr>
      <w:r>
        <w:t>Runtime availability.</w:t>
      </w:r>
    </w:p>
    <w:p>
      <w:pPr>
        <w:pStyle w:val="Heading1"/>
      </w:pPr>
      <w:r>
        <w:t>9. NPU Expansion</w:t>
      </w:r>
    </w:p>
    <w:p>
      <w:r>
        <w:t>Where a stable software runtime exposes NPU functionality, Aether can assign compatible inference operations to the accelerator.</w:t>
      </w:r>
    </w:p>
    <w:p>
      <w:pPr>
        <w:pStyle w:val="ListBullet"/>
      </w:pPr>
      <w:r>
        <w:t>Detect supported NPU APIs.</w:t>
      </w:r>
    </w:p>
    <w:p>
      <w:pPr>
        <w:pStyle w:val="ListBullet"/>
      </w:pPr>
      <w:r>
        <w:t>Verify operator coverage.</w:t>
      </w:r>
    </w:p>
    <w:p>
      <w:pPr>
        <w:pStyle w:val="ListBullet"/>
      </w:pPr>
      <w:r>
        <w:t>Benchmark CPU versus NPU execution.</w:t>
      </w:r>
    </w:p>
    <w:p>
      <w:pPr>
        <w:pStyle w:val="ListBullet"/>
      </w:pPr>
      <w:r>
        <w:t>Estimate transfer and conversion overhead.</w:t>
      </w:r>
    </w:p>
    <w:p>
      <w:pPr>
        <w:pStyle w:val="ListBullet"/>
      </w:pPr>
      <w:r>
        <w:t>Select NPU execution only when end-to-end performance improves.</w:t>
      </w:r>
    </w:p>
    <w:p>
      <w:pPr>
        <w:pStyle w:val="ListBullet"/>
      </w:pPr>
      <w:r>
        <w:t>Maintain CPU fallback.</w:t>
      </w:r>
    </w:p>
    <w:p>
      <w:r>
        <w:t>NPU use is therefore workload- and runtime-dependent rather than guaranteed simply because a processor contains an NPU.</w:t>
      </w:r>
    </w:p>
    <w:p>
      <w:pPr>
        <w:pStyle w:val="Heading1"/>
      </w:pPr>
      <w:r>
        <w:t>10. Advanced Parallelism</w:t>
      </w:r>
    </w:p>
    <w:p>
      <w:r>
        <w:t>Phase 7 can investigate several forms of model parallelism.</w:t>
      </w:r>
    </w:p>
    <w:p>
      <w:pPr>
        <w:pStyle w:val="ListBullet"/>
      </w:pPr>
      <w:r>
        <w:t>Layer/pipeline parallelism.</w:t>
      </w:r>
    </w:p>
    <w:p>
      <w:pPr>
        <w:pStyle w:val="ListBullet"/>
      </w:pPr>
      <w:r>
        <w:t>Tensor parallelism.</w:t>
      </w:r>
    </w:p>
    <w:p>
      <w:pPr>
        <w:pStyle w:val="ListBullet"/>
      </w:pPr>
      <w:r>
        <w:t>Expert parallelism for suitable architectures.</w:t>
      </w:r>
    </w:p>
    <w:p>
      <w:pPr>
        <w:pStyle w:val="ListBullet"/>
      </w:pPr>
      <w:r>
        <w:t>Data parallelism for independent requests.</w:t>
      </w:r>
    </w:p>
    <w:p>
      <w:pPr>
        <w:pStyle w:val="ListBullet"/>
      </w:pPr>
      <w:r>
        <w:t>Hybrid parallelism.</w:t>
      </w:r>
    </w:p>
    <w:p>
      <w:r>
        <w:t>The planner must select only strategies compatible with the model architecture and available communication performance.</w:t>
      </w:r>
    </w:p>
    <w:p>
      <w:pPr>
        <w:pStyle w:val="Heading1"/>
      </w:pPr>
      <w:r>
        <w:t>11. Pipeline Parallelism</w:t>
      </w:r>
    </w:p>
    <w:p>
      <w:r>
        <w:t>The model is divided into sequential stages distributed across devices. While one stage processes one micro-batch or workload segment, another stage can process a subsequent segment.</w:t>
      </w:r>
    </w:p>
    <w:p>
      <w:pPr>
        <w:pStyle w:val="ListBullet"/>
      </w:pPr>
      <w:r>
        <w:t>Stage placement.</w:t>
      </w:r>
    </w:p>
    <w:p>
      <w:pPr>
        <w:pStyle w:val="ListBullet"/>
      </w:pPr>
      <w:r>
        <w:t>Pipeline depth.</w:t>
      </w:r>
    </w:p>
    <w:p>
      <w:pPr>
        <w:pStyle w:val="ListBullet"/>
      </w:pPr>
      <w:r>
        <w:t>Micro-batching.</w:t>
      </w:r>
    </w:p>
    <w:p>
      <w:pPr>
        <w:pStyle w:val="ListBullet"/>
      </w:pPr>
      <w:r>
        <w:t>Stage balancing.</w:t>
      </w:r>
    </w:p>
    <w:p>
      <w:pPr>
        <w:pStyle w:val="ListBullet"/>
      </w:pPr>
      <w:r>
        <w:t>Activation transfer.</w:t>
      </w:r>
    </w:p>
    <w:p>
      <w:pPr>
        <w:pStyle w:val="ListBullet"/>
      </w:pPr>
      <w:r>
        <w:t>Pipeline bubble measurement.</w:t>
      </w:r>
    </w:p>
    <w:p>
      <w:pPr>
        <w:pStyle w:val="Heading1"/>
      </w:pPr>
      <w:r>
        <w:t>12. Tensor Parallelism</w:t>
      </w:r>
    </w:p>
    <w:p>
      <w:r>
        <w:t>A tensor operation can potentially be divided across multiple compute resources. This requires significantly more synchronization and communication than simple layer placement.</w:t>
      </w:r>
    </w:p>
    <w:p>
      <w:pPr>
        <w:pStyle w:val="ListBullet"/>
      </w:pPr>
      <w:r>
        <w:t>Partition tensor dimensions.</w:t>
      </w:r>
    </w:p>
    <w:p>
      <w:pPr>
        <w:pStyle w:val="ListBullet"/>
      </w:pPr>
      <w:r>
        <w:t>Distribute compatible operations.</w:t>
      </w:r>
    </w:p>
    <w:p>
      <w:pPr>
        <w:pStyle w:val="ListBullet"/>
      </w:pPr>
      <w:r>
        <w:t>Synchronize partial results.</w:t>
      </w:r>
    </w:p>
    <w:p>
      <w:pPr>
        <w:pStyle w:val="ListBullet"/>
      </w:pPr>
      <w:r>
        <w:t>Measure collective communication.</w:t>
      </w:r>
    </w:p>
    <w:p>
      <w:pPr>
        <w:pStyle w:val="ListBullet"/>
      </w:pPr>
      <w:r>
        <w:t>Disable tensor parallelism when communication dominates.</w:t>
      </w:r>
    </w:p>
    <w:p>
      <w:pPr>
        <w:pStyle w:val="Heading1"/>
      </w:pPr>
      <w:r>
        <w:t>13. Hybrid Parallelism</w:t>
      </w:r>
    </w:p>
    <w:p>
      <w:r>
        <w:t>For larger models, Aether may combine pipeline and tensor parallelism. The planner should search for configurations that fit available memory while keeping communication manageable.</w:t>
      </w:r>
    </w:p>
    <w:p>
      <w:r>
        <w:t>Hybrid execution is an advanced feature and should remain behind experimental or controlled-release flags until sufficient benchmark coverage exists.</w:t>
      </w:r>
    </w:p>
    <w:p>
      <w:pPr>
        <w:pStyle w:val="Heading1"/>
      </w:pPr>
      <w:r>
        <w:t>14. Larger Distributed Resource Pools</w:t>
      </w:r>
    </w:p>
    <w:p>
      <w:r>
        <w:t>The architecture should support more than the initial laptop + phone + tablet configuration.</w:t>
      </w:r>
    </w:p>
    <w:p>
      <w:pPr>
        <w:pStyle w:val="ListBullet"/>
      </w:pPr>
      <w:r>
        <w:t>Multiple smartphones.</w:t>
      </w:r>
    </w:p>
    <w:p>
      <w:pPr>
        <w:pStyle w:val="ListBullet"/>
      </w:pPr>
      <w:r>
        <w:t>Multiple tablets.</w:t>
      </w:r>
    </w:p>
    <w:p>
      <w:pPr>
        <w:pStyle w:val="ListBullet"/>
      </w:pPr>
      <w:r>
        <w:t>Additional laptops.</w:t>
      </w:r>
    </w:p>
    <w:p>
      <w:pPr>
        <w:pStyle w:val="ListBullet"/>
      </w:pPr>
      <w:r>
        <w:t>Desktop systems.</w:t>
      </w:r>
    </w:p>
    <w:p>
      <w:pPr>
        <w:pStyle w:val="ListBullet"/>
      </w:pPr>
      <w:r>
        <w:t>Compatible accelerator devices.</w:t>
      </w:r>
    </w:p>
    <w:p>
      <w:r>
        <w:t>Aether should not assume that adding more devices automatically improves performance. The topology optimizer determines whether the additional resources provide useful capacity or compute.</w:t>
      </w:r>
    </w:p>
    <w:p>
      <w:pPr>
        <w:pStyle w:val="Heading1"/>
      </w:pPr>
      <w:r>
        <w:t>15. Resource Pool Manager</w:t>
      </w:r>
    </w:p>
    <w:p>
      <w:pPr>
        <w:pStyle w:val="ListBullet"/>
      </w:pPr>
      <w:r>
        <w:t>Device discovery.</w:t>
      </w:r>
    </w:p>
    <w:p>
      <w:pPr>
        <w:pStyle w:val="ListBullet"/>
      </w:pPr>
      <w:r>
        <w:t>Capability grouping.</w:t>
      </w:r>
    </w:p>
    <w:p>
      <w:pPr>
        <w:pStyle w:val="ListBullet"/>
      </w:pPr>
      <w:r>
        <w:t>Trust management.</w:t>
      </w:r>
    </w:p>
    <w:p>
      <w:pPr>
        <w:pStyle w:val="ListBullet"/>
      </w:pPr>
      <w:r>
        <w:t>Resource ranking.</w:t>
      </w:r>
    </w:p>
    <w:p>
      <w:pPr>
        <w:pStyle w:val="ListBullet"/>
      </w:pPr>
      <w:r>
        <w:t>Pool membership.</w:t>
      </w:r>
    </w:p>
    <w:p>
      <w:pPr>
        <w:pStyle w:val="ListBullet"/>
      </w:pPr>
      <w:r>
        <w:t>Availability tracking.</w:t>
      </w:r>
    </w:p>
    <w:p>
      <w:pPr>
        <w:pStyle w:val="ListBullet"/>
      </w:pPr>
      <w:r>
        <w:t>Health monitoring.</w:t>
      </w:r>
    </w:p>
    <w:p>
      <w:pPr>
        <w:pStyle w:val="ListBullet"/>
      </w:pPr>
      <w:r>
        <w:t>Policy enforcement.</w:t>
      </w:r>
    </w:p>
    <w:p>
      <w:pPr>
        <w:pStyle w:val="Heading1"/>
      </w:pPr>
      <w:r>
        <w:t>16. Topology Optimization</w:t>
      </w:r>
    </w:p>
    <w:p>
      <w:r>
        <w:t>With multiple devices, the network topology becomes an important scheduling variable.</w:t>
      </w:r>
    </w:p>
    <w:p>
      <w:pPr>
        <w:pStyle w:val="ListBullet"/>
      </w:pPr>
      <w:r>
        <w:t>Bandwidth between nodes.</w:t>
      </w:r>
    </w:p>
    <w:p>
      <w:pPr>
        <w:pStyle w:val="ListBullet"/>
      </w:pPr>
      <w:r>
        <w:t>Latency between nodes.</w:t>
      </w:r>
    </w:p>
    <w:p>
      <w:pPr>
        <w:pStyle w:val="ListBullet"/>
      </w:pPr>
      <w:r>
        <w:t>Link stability.</w:t>
      </w:r>
    </w:p>
    <w:p>
      <w:pPr>
        <w:pStyle w:val="ListBullet"/>
      </w:pPr>
      <w:r>
        <w:t>Shared network bottlenecks.</w:t>
      </w:r>
    </w:p>
    <w:p>
      <w:pPr>
        <w:pStyle w:val="ListBullet"/>
      </w:pPr>
      <w:r>
        <w:t>Device compute capability.</w:t>
      </w:r>
    </w:p>
    <w:p>
      <w:pPr>
        <w:pStyle w:val="ListBullet"/>
      </w:pPr>
      <w:r>
        <w:t>Memory capacity.</w:t>
      </w:r>
    </w:p>
    <w:p>
      <w:pPr>
        <w:pStyle w:val="ListBullet"/>
      </w:pPr>
      <w:r>
        <w:t>Thermal state.</w:t>
      </w:r>
    </w:p>
    <w:p>
      <w:r>
        <w:t>The optimizer should place heavily communicating stages close together when possible.</w:t>
      </w:r>
    </w:p>
    <w:p>
      <w:pPr>
        <w:pStyle w:val="Heading1"/>
      </w:pPr>
      <w:r>
        <w:t>17. Advanced Caching</w:t>
      </w:r>
    </w:p>
    <w:p>
      <w:r>
        <w:t>Phase 7 expands caching beyond basic tensor and KV-cache residency.</w:t>
      </w:r>
    </w:p>
    <w:p>
      <w:pPr>
        <w:pStyle w:val="ListBullet"/>
      </w:pPr>
      <w:r>
        <w:t>Model-weight cache.</w:t>
      </w:r>
    </w:p>
    <w:p>
      <w:pPr>
        <w:pStyle w:val="ListBullet"/>
      </w:pPr>
      <w:r>
        <w:t>Compiled-kernel cache.</w:t>
      </w:r>
    </w:p>
    <w:p>
      <w:pPr>
        <w:pStyle w:val="ListBullet"/>
      </w:pPr>
      <w:r>
        <w:t>Runtime artifact cache.</w:t>
      </w:r>
    </w:p>
    <w:p>
      <w:pPr>
        <w:pStyle w:val="ListBullet"/>
      </w:pPr>
      <w:r>
        <w:t>Activation cache where beneficial.</w:t>
      </w:r>
    </w:p>
    <w:p>
      <w:pPr>
        <w:pStyle w:val="ListBullet"/>
      </w:pPr>
      <w:r>
        <w:t>KV-cache persistence.</w:t>
      </w:r>
    </w:p>
    <w:p>
      <w:pPr>
        <w:pStyle w:val="ListBullet"/>
      </w:pPr>
      <w:r>
        <w:t>Transfer-result cache.</w:t>
      </w:r>
    </w:p>
    <w:p>
      <w:r>
        <w:t>Caches require explicit size limits, invalidation rules, versioning, and integrity checks.</w:t>
      </w:r>
    </w:p>
    <w:p>
      <w:pPr>
        <w:pStyle w:val="Heading1"/>
      </w:pPr>
      <w:r>
        <w:t>18. Model Compilation and Kernel Optimization</w:t>
      </w:r>
    </w:p>
    <w:p>
      <w:r>
        <w:t>Where supported by the selected runtime, Aether can maintain compiled execution artifacts for frequently used model operations.</w:t>
      </w:r>
    </w:p>
    <w:p>
      <w:pPr>
        <w:pStyle w:val="ListBullet"/>
      </w:pPr>
      <w:r>
        <w:t>Kernel compilation.</w:t>
      </w:r>
    </w:p>
    <w:p>
      <w:pPr>
        <w:pStyle w:val="ListBullet"/>
      </w:pPr>
      <w:r>
        <w:t>Graph optimization.</w:t>
      </w:r>
    </w:p>
    <w:p>
      <w:pPr>
        <w:pStyle w:val="ListBullet"/>
      </w:pPr>
      <w:r>
        <w:t>Operator fusion.</w:t>
      </w:r>
    </w:p>
    <w:p>
      <w:pPr>
        <w:pStyle w:val="ListBullet"/>
      </w:pPr>
      <w:r>
        <w:t>Memory-layout optimization.</w:t>
      </w:r>
    </w:p>
    <w:p>
      <w:pPr>
        <w:pStyle w:val="ListBullet"/>
      </w:pPr>
      <w:r>
        <w:t>Hardware-specific kernels.</w:t>
      </w:r>
    </w:p>
    <w:p>
      <w:pPr>
        <w:pStyle w:val="ListBullet"/>
      </w:pPr>
      <w:r>
        <w:t>Cached compiled artifacts.</w:t>
      </w:r>
    </w:p>
    <w:p>
      <w:pPr>
        <w:pStyle w:val="Heading1"/>
      </w:pPr>
      <w:r>
        <w:t>19. Advanced Quantization</w:t>
      </w:r>
    </w:p>
    <w:p>
      <w:r>
        <w:t>Phase 7 can evaluate more aggressive quantization strategies when supported by the model and runtime.</w:t>
      </w:r>
    </w:p>
    <w:p>
      <w:pPr>
        <w:pStyle w:val="ListBullet"/>
      </w:pPr>
      <w:r>
        <w:t>Weight-only quantization.</w:t>
      </w:r>
    </w:p>
    <w:p>
      <w:pPr>
        <w:pStyle w:val="ListBullet"/>
      </w:pPr>
      <w:r>
        <w:t>Activation quantization.</w:t>
      </w:r>
    </w:p>
    <w:p>
      <w:pPr>
        <w:pStyle w:val="ListBullet"/>
      </w:pPr>
      <w:r>
        <w:t>Mixed precision.</w:t>
      </w:r>
    </w:p>
    <w:p>
      <w:pPr>
        <w:pStyle w:val="ListBullet"/>
      </w:pPr>
      <w:r>
        <w:t>Layer-specific precision.</w:t>
      </w:r>
    </w:p>
    <w:p>
      <w:pPr>
        <w:pStyle w:val="ListBullet"/>
      </w:pPr>
      <w:r>
        <w:t>Hardware-specific quantization.</w:t>
      </w:r>
    </w:p>
    <w:p>
      <w:r>
        <w:t>Quality and performance must always be benchmarked together. Smaller weights are not automatically better if conversion overhead or quality degradation becomes unacceptable.</w:t>
      </w:r>
    </w:p>
    <w:p>
      <w:pPr>
        <w:pStyle w:val="Heading1"/>
      </w:pPr>
      <w:r>
        <w:t>20. Communication Optimization Research</w:t>
      </w:r>
    </w:p>
    <w:p>
      <w:pPr>
        <w:pStyle w:val="ListBullet"/>
      </w:pPr>
      <w:r>
        <w:t>Collective communication.</w:t>
      </w:r>
    </w:p>
    <w:p>
      <w:pPr>
        <w:pStyle w:val="ListBullet"/>
      </w:pPr>
      <w:r>
        <w:t>Transfer aggregation.</w:t>
      </w:r>
    </w:p>
    <w:p>
      <w:pPr>
        <w:pStyle w:val="ListBullet"/>
      </w:pPr>
      <w:r>
        <w:t>Adaptive packetization.</w:t>
      </w:r>
    </w:p>
    <w:p>
      <w:pPr>
        <w:pStyle w:val="ListBullet"/>
      </w:pPr>
      <w:r>
        <w:t>Topology-aware routing.</w:t>
      </w:r>
    </w:p>
    <w:p>
      <w:pPr>
        <w:pStyle w:val="ListBullet"/>
      </w:pPr>
      <w:r>
        <w:t>Redundant transfer avoidance.</w:t>
      </w:r>
    </w:p>
    <w:p>
      <w:pPr>
        <w:pStyle w:val="ListBullet"/>
      </w:pPr>
      <w:r>
        <w:t>Predictive transfer scheduling.</w:t>
      </w:r>
    </w:p>
    <w:p>
      <w:pPr>
        <w:pStyle w:val="ListBullet"/>
      </w:pPr>
      <w:r>
        <w:t>Selective compression.</w:t>
      </w:r>
    </w:p>
    <w:p>
      <w:pPr>
        <w:pStyle w:val="Heading1"/>
      </w:pPr>
      <w:r>
        <w:t>21. Advanced KV-Cache Architecture</w:t>
      </w:r>
    </w:p>
    <w:p>
      <w:pPr>
        <w:pStyle w:val="ListBullet"/>
      </w:pPr>
      <w:r>
        <w:t>Hierarchical cache tiers.</w:t>
      </w:r>
    </w:p>
    <w:p>
      <w:pPr>
        <w:pStyle w:val="ListBullet"/>
      </w:pPr>
      <w:r>
        <w:t>Hot/warm/cold block classification.</w:t>
      </w:r>
    </w:p>
    <w:p>
      <w:pPr>
        <w:pStyle w:val="ListBullet"/>
      </w:pPr>
      <w:r>
        <w:t>Predictive cache migration.</w:t>
      </w:r>
    </w:p>
    <w:p>
      <w:pPr>
        <w:pStyle w:val="ListBullet"/>
      </w:pPr>
      <w:r>
        <w:t>Cache compression.</w:t>
      </w:r>
    </w:p>
    <w:p>
      <w:pPr>
        <w:pStyle w:val="ListBullet"/>
      </w:pPr>
      <w:r>
        <w:t>Cache sharing where safe and appropriate.</w:t>
      </w:r>
    </w:p>
    <w:p>
      <w:pPr>
        <w:pStyle w:val="ListBullet"/>
      </w:pPr>
      <w:r>
        <w:t>Context-aware eviction.</w:t>
      </w:r>
    </w:p>
    <w:p>
      <w:r>
        <w:t>The cache manager must preserve session correctness and isolate independent user sessions.</w:t>
      </w:r>
    </w:p>
    <w:p>
      <w:pPr>
        <w:pStyle w:val="Heading1"/>
      </w:pPr>
      <w:r>
        <w:t>22. Intelligent Resource Market Model — Internal Scheduling Concept</w:t>
      </w:r>
    </w:p>
    <w:p>
      <w:r>
        <w:t>For large resource pools, Aether can internally represent each resource as a capability score rather than using a simple device list.</w:t>
      </w:r>
    </w:p>
    <w:p>
      <w:pPr>
        <w:pStyle w:val="ListBullet"/>
      </w:pPr>
      <w:r>
        <w:t>Compute score.</w:t>
      </w:r>
    </w:p>
    <w:p>
      <w:pPr>
        <w:pStyle w:val="ListBullet"/>
      </w:pPr>
      <w:r>
        <w:t>Memory score.</w:t>
      </w:r>
    </w:p>
    <w:p>
      <w:pPr>
        <w:pStyle w:val="ListBullet"/>
      </w:pPr>
      <w:r>
        <w:t>Bandwidth score.</w:t>
      </w:r>
    </w:p>
    <w:p>
      <w:pPr>
        <w:pStyle w:val="ListBullet"/>
      </w:pPr>
      <w:r>
        <w:t>Latency score.</w:t>
      </w:r>
    </w:p>
    <w:p>
      <w:pPr>
        <w:pStyle w:val="ListBullet"/>
      </w:pPr>
      <w:r>
        <w:t>Thermal score.</w:t>
      </w:r>
    </w:p>
    <w:p>
      <w:pPr>
        <w:pStyle w:val="ListBullet"/>
      </w:pPr>
      <w:r>
        <w:t>Reliability score.</w:t>
      </w:r>
    </w:p>
    <w:p>
      <w:pPr>
        <w:pStyle w:val="ListBullet"/>
      </w:pPr>
      <w:r>
        <w:t>Energy score.</w:t>
      </w:r>
    </w:p>
    <w:p>
      <w:r>
        <w:t>This is an internal scheduling abstraction, not a requirement for cryptocurrency, financial transactions, or external resource trading.</w:t>
      </w:r>
    </w:p>
    <w:p>
      <w:pPr>
        <w:pStyle w:val="Heading1"/>
      </w:pPr>
      <w:r>
        <w:t>23. Advanced Predictive Orchestration</w:t>
      </w:r>
    </w:p>
    <w:p>
      <w:r>
        <w:t>Phase 5 introduced predictive orchestration. Phase 7 expands it using larger historical datasets generated locally from successful sessions.</w:t>
      </w:r>
    </w:p>
    <w:p>
      <w:pPr>
        <w:pStyle w:val="ListBullet"/>
      </w:pPr>
      <w:r>
        <w:t>Model-specific performance prediction.</w:t>
      </w:r>
    </w:p>
    <w:p>
      <w:pPr>
        <w:pStyle w:val="ListBullet"/>
      </w:pPr>
      <w:r>
        <w:t>Hardware-specific prediction.</w:t>
      </w:r>
    </w:p>
    <w:p>
      <w:pPr>
        <w:pStyle w:val="ListBullet"/>
      </w:pPr>
      <w:r>
        <w:t>Topology-aware prediction.</w:t>
      </w:r>
    </w:p>
    <w:p>
      <w:pPr>
        <w:pStyle w:val="ListBullet"/>
      </w:pPr>
      <w:r>
        <w:t>Thermal trajectory prediction.</w:t>
      </w:r>
    </w:p>
    <w:p>
      <w:pPr>
        <w:pStyle w:val="ListBullet"/>
      </w:pPr>
      <w:r>
        <w:t>Transfer-time prediction.</w:t>
      </w:r>
    </w:p>
    <w:p>
      <w:pPr>
        <w:pStyle w:val="ListBullet"/>
      </w:pPr>
      <w:r>
        <w:t>Plan quality estimation.</w:t>
      </w:r>
    </w:p>
    <w:p>
      <w:pPr>
        <w:pStyle w:val="Heading1"/>
      </w:pPr>
      <w:r>
        <w:t>24. Reinforcement and Search-Based Optimization</w:t>
      </w:r>
    </w:p>
    <w:p>
      <w:r>
        <w:t>Aether may evaluate more advanced optimization methods for selecting execution plans. These methods must remain bounded and must never destabilize active sessions.</w:t>
      </w:r>
    </w:p>
    <w:p>
      <w:pPr>
        <w:pStyle w:val="ListBullet"/>
      </w:pPr>
      <w:r>
        <w:t>Candidate-plan search.</w:t>
      </w:r>
    </w:p>
    <w:p>
      <w:pPr>
        <w:pStyle w:val="ListBullet"/>
      </w:pPr>
      <w:r>
        <w:t>Bayesian-style optimization.</w:t>
      </w:r>
    </w:p>
    <w:p>
      <w:pPr>
        <w:pStyle w:val="ListBullet"/>
      </w:pPr>
      <w:r>
        <w:t>Contextual decision models.</w:t>
      </w:r>
    </w:p>
    <w:p>
      <w:pPr>
        <w:pStyle w:val="ListBullet"/>
      </w:pPr>
      <w:r>
        <w:t>Offline policy evaluation.</w:t>
      </w:r>
    </w:p>
    <w:p>
      <w:pPr>
        <w:pStyle w:val="ListBullet"/>
      </w:pPr>
      <w:r>
        <w:t>Simulation-based plan testing.</w:t>
      </w:r>
    </w:p>
    <w:p>
      <w:r>
        <w:t>The production scheduler retains a deterministic fallback so an experimental optimizer can be disabled without affecting core operation.</w:t>
      </w:r>
    </w:p>
    <w:p>
      <w:pPr>
        <w:pStyle w:val="Heading1"/>
      </w:pPr>
      <w:r>
        <w:t>25. Digital Twin / Simulation Environment</w:t>
      </w:r>
    </w:p>
    <w:p>
      <w:r>
        <w:t>Aether should include a simulation environment representing devices, links, memory, compute time, thermal behavior, and failure conditions.</w:t>
      </w:r>
    </w:p>
    <w:p>
      <w:pPr>
        <w:pStyle w:val="ListBullet"/>
      </w:pPr>
      <w:r>
        <w:t>Virtual device profiles.</w:t>
      </w:r>
    </w:p>
    <w:p>
      <w:pPr>
        <w:pStyle w:val="ListBullet"/>
      </w:pPr>
      <w:r>
        <w:t>Virtual network profiles.</w:t>
      </w:r>
    </w:p>
    <w:p>
      <w:pPr>
        <w:pStyle w:val="ListBullet"/>
      </w:pPr>
      <w:r>
        <w:t>Synthetic workloads.</w:t>
      </w:r>
    </w:p>
    <w:p>
      <w:pPr>
        <w:pStyle w:val="ListBullet"/>
      </w:pPr>
      <w:r>
        <w:t>Failure injection.</w:t>
      </w:r>
    </w:p>
    <w:p>
      <w:pPr>
        <w:pStyle w:val="ListBullet"/>
      </w:pPr>
      <w:r>
        <w:t>Thermal models.</w:t>
      </w:r>
    </w:p>
    <w:p>
      <w:pPr>
        <w:pStyle w:val="ListBullet"/>
      </w:pPr>
      <w:r>
        <w:t>Benchmark replay.</w:t>
      </w:r>
    </w:p>
    <w:p>
      <w:r>
        <w:t>This reduces the need to physically connect every possible device during algorithm development.</w:t>
      </w:r>
    </w:p>
    <w:p>
      <w:pPr>
        <w:pStyle w:val="Heading1"/>
      </w:pPr>
      <w:r>
        <w:t>26. Benchmark Replay</w:t>
      </w:r>
    </w:p>
    <w:p>
      <w:r>
        <w:t>Recorded execution traces can be replayed against new scheduling algorithms without rerunning the original AI workload.</w:t>
      </w:r>
    </w:p>
    <w:p>
      <w:pPr>
        <w:pStyle w:val="ListBullet"/>
      </w:pPr>
      <w:r>
        <w:t>Replay workload sequence.</w:t>
      </w:r>
    </w:p>
    <w:p>
      <w:pPr>
        <w:pStyle w:val="ListBullet"/>
      </w:pPr>
      <w:r>
        <w:t>Replay device state.</w:t>
      </w:r>
    </w:p>
    <w:p>
      <w:pPr>
        <w:pStyle w:val="ListBullet"/>
      </w:pPr>
      <w:r>
        <w:t>Replay network state.</w:t>
      </w:r>
    </w:p>
    <w:p>
      <w:pPr>
        <w:pStyle w:val="ListBullet"/>
      </w:pPr>
      <w:r>
        <w:t>Compare candidate scheduling policies.</w:t>
      </w:r>
    </w:p>
    <w:p>
      <w:pPr>
        <w:pStyle w:val="ListBullet"/>
      </w:pPr>
      <w:r>
        <w:t>Estimate improvement before deployment.</w:t>
      </w:r>
    </w:p>
    <w:p>
      <w:pPr>
        <w:pStyle w:val="Heading1"/>
      </w:pPr>
      <w:r>
        <w:t>27. Developer SDK</w:t>
      </w:r>
    </w:p>
    <w:p>
      <w:r>
        <w:t>Phase 7 should expose controlled extension points for developers.</w:t>
      </w:r>
    </w:p>
    <w:p>
      <w:pPr>
        <w:pStyle w:val="ListBullet"/>
      </w:pPr>
      <w:r>
        <w:t>Worker capability API.</w:t>
      </w:r>
    </w:p>
    <w:p>
      <w:pPr>
        <w:pStyle w:val="ListBullet"/>
      </w:pPr>
      <w:r>
        <w:t>Runtime provider API.</w:t>
      </w:r>
    </w:p>
    <w:p>
      <w:pPr>
        <w:pStyle w:val="ListBullet"/>
      </w:pPr>
      <w:r>
        <w:t>Transport provider API.</w:t>
      </w:r>
    </w:p>
    <w:p>
      <w:pPr>
        <w:pStyle w:val="ListBullet"/>
      </w:pPr>
      <w:r>
        <w:t>Model adapter API.</w:t>
      </w:r>
    </w:p>
    <w:p>
      <w:pPr>
        <w:pStyle w:val="ListBullet"/>
      </w:pPr>
      <w:r>
        <w:t>Scheduling plugin interface.</w:t>
      </w:r>
    </w:p>
    <w:p>
      <w:pPr>
        <w:pStyle w:val="ListBullet"/>
      </w:pPr>
      <w:r>
        <w:t>Telemetry extension API.</w:t>
      </w:r>
    </w:p>
    <w:p>
      <w:pPr>
        <w:pStyle w:val="Heading1"/>
      </w:pPr>
      <w:r>
        <w:t>28. Plugin Architecture</w:t>
      </w:r>
    </w:p>
    <w:p>
      <w:r>
        <w:t>Plugins must run inside explicit capability and permission boundaries.</w:t>
      </w:r>
    </w:p>
    <w:p>
      <w:pPr>
        <w:pStyle w:val="ListBullet"/>
      </w:pPr>
      <w:r>
        <w:t>Plugin identity.</w:t>
      </w:r>
    </w:p>
    <w:p>
      <w:pPr>
        <w:pStyle w:val="ListBullet"/>
      </w:pPr>
      <w:r>
        <w:t>Version compatibility.</w:t>
      </w:r>
    </w:p>
    <w:p>
      <w:pPr>
        <w:pStyle w:val="ListBullet"/>
      </w:pPr>
      <w:r>
        <w:t>Declared capabilities.</w:t>
      </w:r>
    </w:p>
    <w:p>
      <w:pPr>
        <w:pStyle w:val="ListBullet"/>
      </w:pPr>
      <w:r>
        <w:t>Resource limits.</w:t>
      </w:r>
    </w:p>
    <w:p>
      <w:pPr>
        <w:pStyle w:val="ListBullet"/>
      </w:pPr>
      <w:r>
        <w:t>Isolation.</w:t>
      </w:r>
    </w:p>
    <w:p>
      <w:pPr>
        <w:pStyle w:val="ListBullet"/>
      </w:pPr>
      <w:r>
        <w:t>Enable/disable controls.</w:t>
      </w:r>
    </w:p>
    <w:p>
      <w:pPr>
        <w:pStyle w:val="ListBullet"/>
      </w:pPr>
      <w:r>
        <w:t>Safe failure behavior.</w:t>
      </w:r>
    </w:p>
    <w:p>
      <w:pPr>
        <w:pStyle w:val="Heading1"/>
      </w:pPr>
      <w:r>
        <w:t>29. API Versioning</w:t>
      </w:r>
    </w:p>
    <w:p>
      <w:r>
        <w:t>All public extension interfaces require explicit versioning.</w:t>
      </w:r>
    </w:p>
    <w:p>
      <w:pPr>
        <w:pStyle w:val="ListBullet"/>
      </w:pPr>
      <w:r>
        <w:t>API version.</w:t>
      </w:r>
    </w:p>
    <w:p>
      <w:pPr>
        <w:pStyle w:val="ListBullet"/>
      </w:pPr>
      <w:r>
        <w:t>Protocol version.</w:t>
      </w:r>
    </w:p>
    <w:p>
      <w:pPr>
        <w:pStyle w:val="ListBullet"/>
      </w:pPr>
      <w:r>
        <w:t>Capability version.</w:t>
      </w:r>
    </w:p>
    <w:p>
      <w:pPr>
        <w:pStyle w:val="ListBullet"/>
      </w:pPr>
      <w:r>
        <w:t>Deprecation policy.</w:t>
      </w:r>
    </w:p>
    <w:p>
      <w:pPr>
        <w:pStyle w:val="ListBullet"/>
      </w:pPr>
      <w:r>
        <w:t>Compatibility rules.</w:t>
      </w:r>
    </w:p>
    <w:p>
      <w:pPr>
        <w:pStyle w:val="Heading1"/>
      </w:pPr>
      <w:r>
        <w:t>30. Advanced Security</w:t>
      </w:r>
    </w:p>
    <w:p>
      <w:pPr>
        <w:pStyle w:val="ListBullet"/>
      </w:pPr>
      <w:r>
        <w:t>Hardware-backed key storage where available.</w:t>
      </w:r>
    </w:p>
    <w:p>
      <w:pPr>
        <w:pStyle w:val="ListBullet"/>
      </w:pPr>
      <w:r>
        <w:t>Stronger worker attestation where practical.</w:t>
      </w:r>
    </w:p>
    <w:p>
      <w:pPr>
        <w:pStyle w:val="ListBullet"/>
      </w:pPr>
      <w:r>
        <w:t>Certificate/key rotation.</w:t>
      </w:r>
    </w:p>
    <w:p>
      <w:pPr>
        <w:pStyle w:val="ListBullet"/>
      </w:pPr>
      <w:r>
        <w:t>Secure plugin validation.</w:t>
      </w:r>
    </w:p>
    <w:p>
      <w:pPr>
        <w:pStyle w:val="ListBullet"/>
      </w:pPr>
      <w:r>
        <w:t>Expanded protocol fuzz testing.</w:t>
      </w:r>
    </w:p>
    <w:p>
      <w:pPr>
        <w:pStyle w:val="ListBullet"/>
      </w:pPr>
      <w:r>
        <w:t>Dependency integrity verification.</w:t>
      </w:r>
    </w:p>
    <w:p>
      <w:pPr>
        <w:pStyle w:val="ListBullet"/>
      </w:pPr>
      <w:r>
        <w:t>Security event monitoring.</w:t>
      </w:r>
    </w:p>
    <w:p>
      <w:pPr>
        <w:pStyle w:val="Heading1"/>
      </w:pPr>
      <w:r>
        <w:t>31. Privacy-Preserving Learning</w:t>
      </w:r>
    </w:p>
    <w:p>
      <w:r>
        <w:t>If Aether improves its optimization models using historical data, the preferred design is local learning or locally aggregated statistics.</w:t>
      </w:r>
    </w:p>
    <w:p>
      <w:pPr>
        <w:pStyle w:val="ListBullet"/>
      </w:pPr>
      <w:r>
        <w:t>No prompt-content requirement.</w:t>
      </w:r>
    </w:p>
    <w:p>
      <w:pPr>
        <w:pStyle w:val="ListBullet"/>
      </w:pPr>
      <w:r>
        <w:t>No default cloud upload.</w:t>
      </w:r>
    </w:p>
    <w:p>
      <w:pPr>
        <w:pStyle w:val="ListBullet"/>
      </w:pPr>
      <w:r>
        <w:t>Local performance history.</w:t>
      </w:r>
    </w:p>
    <w:p>
      <w:pPr>
        <w:pStyle w:val="ListBullet"/>
      </w:pPr>
      <w:r>
        <w:t>User-controlled telemetry.</w:t>
      </w:r>
    </w:p>
    <w:p>
      <w:pPr>
        <w:pStyle w:val="ListBullet"/>
      </w:pPr>
      <w:r>
        <w:t>Clear data deletion controls.</w:t>
      </w:r>
    </w:p>
    <w:p>
      <w:pPr>
        <w:pStyle w:val="Heading1"/>
      </w:pPr>
      <w:r>
        <w:t>32. Multi-User and Multi-Session Expansion</w:t>
      </w:r>
    </w:p>
    <w:p>
      <w:r>
        <w:t>If future deployments require multiple users or simultaneous sessions, the resource manager must add isolation and prioritization.</w:t>
      </w:r>
    </w:p>
    <w:p>
      <w:pPr>
        <w:pStyle w:val="ListBullet"/>
      </w:pPr>
      <w:r>
        <w:t>Per-user isolation.</w:t>
      </w:r>
    </w:p>
    <w:p>
      <w:pPr>
        <w:pStyle w:val="ListBullet"/>
      </w:pPr>
      <w:r>
        <w:t>Per-session quotas.</w:t>
      </w:r>
    </w:p>
    <w:p>
      <w:pPr>
        <w:pStyle w:val="ListBullet"/>
      </w:pPr>
      <w:r>
        <w:t>Fair scheduling.</w:t>
      </w:r>
    </w:p>
    <w:p>
      <w:pPr>
        <w:pStyle w:val="ListBullet"/>
      </w:pPr>
      <w:r>
        <w:t>Priority policies.</w:t>
      </w:r>
    </w:p>
    <w:p>
      <w:pPr>
        <w:pStyle w:val="ListBullet"/>
      </w:pPr>
      <w:r>
        <w:t>Memory isolation.</w:t>
      </w:r>
    </w:p>
    <w:p>
      <w:pPr>
        <w:pStyle w:val="ListBullet"/>
      </w:pPr>
      <w:r>
        <w:t>Telemetry separation.</w:t>
      </w:r>
    </w:p>
    <w:p>
      <w:pPr>
        <w:pStyle w:val="Heading1"/>
      </w:pPr>
      <w:r>
        <w:t>33. Advanced Failure Recovery</w:t>
      </w:r>
    </w:p>
    <w:p>
      <w:pPr>
        <w:pStyle w:val="ListBullet"/>
      </w:pPr>
      <w:r>
        <w:t>Multi-worker redundancy.</w:t>
      </w:r>
    </w:p>
    <w:p>
      <w:pPr>
        <w:pStyle w:val="ListBullet"/>
      </w:pPr>
      <w:r>
        <w:t>Checkpointed execution state where supported.</w:t>
      </w:r>
    </w:p>
    <w:p>
      <w:pPr>
        <w:pStyle w:val="ListBullet"/>
      </w:pPr>
      <w:r>
        <w:t>Fast plan reconstruction.</w:t>
      </w:r>
    </w:p>
    <w:p>
      <w:pPr>
        <w:pStyle w:val="ListBullet"/>
      </w:pPr>
      <w:r>
        <w:t>Predictive worker removal.</w:t>
      </w:r>
    </w:p>
    <w:p>
      <w:pPr>
        <w:pStyle w:val="ListBullet"/>
      </w:pPr>
      <w:r>
        <w:t>Resource substitution.</w:t>
      </w:r>
    </w:p>
    <w:p>
      <w:pPr>
        <w:pStyle w:val="ListBullet"/>
      </w:pPr>
      <w:r>
        <w:t>Session continuation.</w:t>
      </w:r>
    </w:p>
    <w:p>
      <w:r>
        <w:t>Redundancy should only be used when its memory and communication cost is justified.</w:t>
      </w:r>
    </w:p>
    <w:p>
      <w:pPr>
        <w:pStyle w:val="Heading1"/>
      </w:pPr>
      <w:r>
        <w:t>34. Geographic and Internet Expansion Boundary</w:t>
      </w:r>
    </w:p>
    <w:p>
      <w:r>
        <w:t>Aether's primary architecture remains local-first. Remote Internet-connected devices introduce substantially different latency, security, privacy, and reliability characteristics.</w:t>
      </w:r>
    </w:p>
    <w:p>
      <w:r>
        <w:t>If future versions support remote resources, they must use a separate security and scheduling model rather than treating Internet resources as equivalent to local Wi-Fi workers.</w:t>
      </w:r>
    </w:p>
    <w:p>
      <w:pPr>
        <w:pStyle w:val="Heading1"/>
      </w:pPr>
      <w:r>
        <w:t>35. Edge and Offline Operation</w:t>
      </w:r>
    </w:p>
    <w:p>
      <w:pPr>
        <w:pStyle w:val="ListBullet"/>
      </w:pPr>
      <w:r>
        <w:t>Operate without cloud dependency.</w:t>
      </w:r>
    </w:p>
    <w:p>
      <w:pPr>
        <w:pStyle w:val="ListBullet"/>
      </w:pPr>
      <w:r>
        <w:t>Cache required model metadata locally.</w:t>
      </w:r>
    </w:p>
    <w:p>
      <w:pPr>
        <w:pStyle w:val="ListBullet"/>
      </w:pPr>
      <w:r>
        <w:t>Maintain local device profiles.</w:t>
      </w:r>
    </w:p>
    <w:p>
      <w:pPr>
        <w:pStyle w:val="ListBullet"/>
      </w:pPr>
      <w:r>
        <w:t>Continue inference during Internet loss.</w:t>
      </w:r>
    </w:p>
    <w:p>
      <w:pPr>
        <w:pStyle w:val="ListBullet"/>
      </w:pPr>
      <w:r>
        <w:t>Keep core orchestration available offline.</w:t>
      </w:r>
    </w:p>
    <w:p>
      <w:pPr>
        <w:pStyle w:val="Heading1"/>
      </w:pPr>
      <w:r>
        <w:t>36. Advanced User Modes</w:t>
      </w:r>
    </w:p>
    <w:p>
      <w:pPr>
        <w:pStyle w:val="ListBullet"/>
      </w:pPr>
      <w:r>
        <w:t>Maximum Local Performance</w:t>
      </w:r>
    </w:p>
    <w:p>
      <w:pPr>
        <w:pStyle w:val="ListBullet"/>
      </w:pPr>
      <w:r>
        <w:t>Maximum Distributed Capacity</w:t>
      </w:r>
    </w:p>
    <w:p>
      <w:pPr>
        <w:pStyle w:val="ListBullet"/>
      </w:pPr>
      <w:r>
        <w:t>Balanced</w:t>
      </w:r>
    </w:p>
    <w:p>
      <w:pPr>
        <w:pStyle w:val="ListBullet"/>
      </w:pPr>
      <w:r>
        <w:t>Battery Conscious</w:t>
      </w:r>
    </w:p>
    <w:p>
      <w:pPr>
        <w:pStyle w:val="ListBullet"/>
      </w:pPr>
      <w:r>
        <w:t>Thermal Conscious</w:t>
      </w:r>
    </w:p>
    <w:p>
      <w:pPr>
        <w:pStyle w:val="ListBullet"/>
      </w:pPr>
      <w:r>
        <w:t>Developer/Experimental</w:t>
      </w:r>
    </w:p>
    <w:p>
      <w:r>
        <w:t>Experimental modes should clearly communicate that behavior may be less stable than the production default.</w:t>
      </w:r>
    </w:p>
    <w:p>
      <w:pPr>
        <w:pStyle w:val="Heading1"/>
      </w:pPr>
      <w:r>
        <w:t>37. Experimental Feature Management</w:t>
      </w:r>
    </w:p>
    <w:p>
      <w:pPr>
        <w:pStyle w:val="ListBullet"/>
      </w:pPr>
      <w:r>
        <w:t>Feature flags.</w:t>
      </w:r>
    </w:p>
    <w:p>
      <w:pPr>
        <w:pStyle w:val="ListBullet"/>
      </w:pPr>
      <w:r>
        <w:t>Per-device enablement.</w:t>
      </w:r>
    </w:p>
    <w:p>
      <w:pPr>
        <w:pStyle w:val="ListBullet"/>
      </w:pPr>
      <w:r>
        <w:t>Per-model enablement.</w:t>
      </w:r>
    </w:p>
    <w:p>
      <w:pPr>
        <w:pStyle w:val="ListBullet"/>
      </w:pPr>
      <w:r>
        <w:t>Automatic rollback.</w:t>
      </w:r>
    </w:p>
    <w:p>
      <w:pPr>
        <w:pStyle w:val="ListBullet"/>
      </w:pPr>
      <w:r>
        <w:t>Experiment identifiers.</w:t>
      </w:r>
    </w:p>
    <w:p>
      <w:pPr>
        <w:pStyle w:val="ListBullet"/>
      </w:pPr>
      <w:r>
        <w:t>Benchmark comparison.</w:t>
      </w:r>
    </w:p>
    <w:p>
      <w:pPr>
        <w:pStyle w:val="ListBullet"/>
      </w:pPr>
      <w:r>
        <w:t>Stable/experimental classification.</w:t>
      </w:r>
    </w:p>
    <w:p>
      <w:pPr>
        <w:pStyle w:val="Heading1"/>
      </w:pPr>
      <w:r>
        <w:t>38. Quality Gates</w:t>
      </w:r>
    </w:p>
    <w:p>
      <w:pPr>
        <w:pStyle w:val="ListNumber"/>
      </w:pPr>
      <w:r>
        <w:t>Unit validation.</w:t>
      </w:r>
    </w:p>
    <w:p>
      <w:pPr>
        <w:pStyle w:val="ListNumber"/>
      </w:pPr>
      <w:r>
        <w:t>Compatibility validation.</w:t>
      </w:r>
    </w:p>
    <w:p>
      <w:pPr>
        <w:pStyle w:val="ListNumber"/>
      </w:pPr>
      <w:r>
        <w:t>Performance validation.</w:t>
      </w:r>
    </w:p>
    <w:p>
      <w:pPr>
        <w:pStyle w:val="ListNumber"/>
      </w:pPr>
      <w:r>
        <w:t>Security validation.</w:t>
      </w:r>
    </w:p>
    <w:p>
      <w:pPr>
        <w:pStyle w:val="ListNumber"/>
      </w:pPr>
      <w:r>
        <w:t>Thermal validation.</w:t>
      </w:r>
    </w:p>
    <w:p>
      <w:pPr>
        <w:pStyle w:val="ListNumber"/>
      </w:pPr>
      <w:r>
        <w:t>Long-duration validation.</w:t>
      </w:r>
    </w:p>
    <w:p>
      <w:pPr>
        <w:pStyle w:val="ListNumber"/>
      </w:pPr>
      <w:r>
        <w:t>Failure-injection validation.</w:t>
      </w:r>
    </w:p>
    <w:p>
      <w:pPr>
        <w:pStyle w:val="ListNumber"/>
      </w:pPr>
      <w:r>
        <w:t>User acceptance testing.</w:t>
      </w:r>
    </w:p>
    <w:p>
      <w:pPr>
        <w:pStyle w:val="ListNumber"/>
      </w:pPr>
      <w:r>
        <w:t>Controlled rollout.</w:t>
      </w:r>
    </w:p>
    <w:p>
      <w:pPr>
        <w:pStyle w:val="ListNumber"/>
      </w:pPr>
      <w:r>
        <w:t>Post-release monitoring.</w:t>
      </w:r>
    </w:p>
    <w:p>
      <w:pPr>
        <w:pStyle w:val="Heading1"/>
      </w:pPr>
      <w:r>
        <w:t>39. Phase 7 Development Sequence</w:t>
      </w:r>
    </w:p>
    <w:p>
      <w:pPr>
        <w:pStyle w:val="ListNumber"/>
      </w:pPr>
      <w:r>
        <w:t>Expand the capability registry.</w:t>
      </w:r>
    </w:p>
    <w:p>
      <w:pPr>
        <w:pStyle w:val="ListNumber"/>
      </w:pPr>
      <w:r>
        <w:t>Create advanced accelerator abstraction.</w:t>
      </w:r>
    </w:p>
    <w:p>
      <w:pPr>
        <w:pStyle w:val="ListNumber"/>
      </w:pPr>
      <w:r>
        <w:t>Add additional model/runtime adapters.</w:t>
      </w:r>
    </w:p>
    <w:p>
      <w:pPr>
        <w:pStyle w:val="ListNumber"/>
      </w:pPr>
      <w:r>
        <w:t>Implement advanced model profiling.</w:t>
      </w:r>
    </w:p>
    <w:p>
      <w:pPr>
        <w:pStyle w:val="ListNumber"/>
      </w:pPr>
      <w:r>
        <w:t>Develop pipeline-parallel execution.</w:t>
      </w:r>
    </w:p>
    <w:p>
      <w:pPr>
        <w:pStyle w:val="ListNumber"/>
      </w:pPr>
      <w:r>
        <w:t>Prototype tensor-parallel execution.</w:t>
      </w:r>
    </w:p>
    <w:p>
      <w:pPr>
        <w:pStyle w:val="ListNumber"/>
      </w:pPr>
      <w:r>
        <w:t>Expand resource-pool management.</w:t>
      </w:r>
    </w:p>
    <w:p>
      <w:pPr>
        <w:pStyle w:val="ListNumber"/>
      </w:pPr>
      <w:r>
        <w:t>Implement topology-aware scheduling.</w:t>
      </w:r>
    </w:p>
    <w:p>
      <w:pPr>
        <w:pStyle w:val="ListNumber"/>
      </w:pPr>
      <w:r>
        <w:t>Expand caching architecture.</w:t>
      </w:r>
    </w:p>
    <w:p>
      <w:pPr>
        <w:pStyle w:val="ListNumber"/>
      </w:pPr>
      <w:r>
        <w:t>Develop simulation and benchmark replay.</w:t>
      </w:r>
    </w:p>
    <w:p>
      <w:pPr>
        <w:pStyle w:val="ListNumber"/>
      </w:pPr>
      <w:r>
        <w:t>Expand predictive orchestration.</w:t>
      </w:r>
    </w:p>
    <w:p>
      <w:pPr>
        <w:pStyle w:val="ListNumber"/>
      </w:pPr>
      <w:r>
        <w:t>Create developer SDK interfaces.</w:t>
      </w:r>
    </w:p>
    <w:p>
      <w:pPr>
        <w:pStyle w:val="ListNumber"/>
      </w:pPr>
      <w:r>
        <w:t>Harden plugin boundaries.</w:t>
      </w:r>
    </w:p>
    <w:p>
      <w:pPr>
        <w:pStyle w:val="ListNumber"/>
      </w:pPr>
      <w:r>
        <w:t>Run advanced security testing.</w:t>
      </w:r>
    </w:p>
    <w:p>
      <w:pPr>
        <w:pStyle w:val="ListNumber"/>
      </w:pPr>
      <w:r>
        <w:t>Run large-resource-pool benchmarks.</w:t>
      </w:r>
    </w:p>
    <w:p>
      <w:pPr>
        <w:pStyle w:val="ListNumber"/>
      </w:pPr>
      <w:r>
        <w:t>Promote only validated features to stable status.</w:t>
      </w:r>
    </w:p>
    <w:p>
      <w:pPr>
        <w:pStyle w:val="Heading1"/>
      </w:pPr>
      <w:r>
        <w:t>40. Phase 7 Benchmark Matrix</w:t>
      </w:r>
    </w:p>
    <w:p>
      <w:pPr>
        <w:pStyle w:val="ListBullet"/>
      </w:pPr>
      <w:r>
        <w:t>Single-device baseline.</w:t>
      </w:r>
    </w:p>
    <w:p>
      <w:pPr>
        <w:pStyle w:val="ListBullet"/>
      </w:pPr>
      <w:r>
        <w:t>Laptop + one worker.</w:t>
      </w:r>
    </w:p>
    <w:p>
      <w:pPr>
        <w:pStyle w:val="ListBullet"/>
      </w:pPr>
      <w:r>
        <w:t>Laptop + two workers.</w:t>
      </w:r>
    </w:p>
    <w:p>
      <w:pPr>
        <w:pStyle w:val="ListBullet"/>
      </w:pPr>
      <w:r>
        <w:t>Multiple-worker pool.</w:t>
      </w:r>
    </w:p>
    <w:p>
      <w:pPr>
        <w:pStyle w:val="ListBullet"/>
      </w:pPr>
      <w:r>
        <w:t>CPU-only.</w:t>
      </w:r>
    </w:p>
    <w:p>
      <w:pPr>
        <w:pStyle w:val="ListBullet"/>
      </w:pPr>
      <w:r>
        <w:t>CPU + NPU where supported.</w:t>
      </w:r>
    </w:p>
    <w:p>
      <w:pPr>
        <w:pStyle w:val="ListBullet"/>
      </w:pPr>
      <w:r>
        <w:t>CPU + other accelerator where supported.</w:t>
      </w:r>
    </w:p>
    <w:p>
      <w:pPr>
        <w:pStyle w:val="ListBullet"/>
      </w:pPr>
      <w:r>
        <w:t>Layer/pipeline parallelism.</w:t>
      </w:r>
    </w:p>
    <w:p>
      <w:pPr>
        <w:pStyle w:val="ListBullet"/>
      </w:pPr>
      <w:r>
        <w:t>Tensor parallelism.</w:t>
      </w:r>
    </w:p>
    <w:p>
      <w:pPr>
        <w:pStyle w:val="ListBullet"/>
      </w:pPr>
      <w:r>
        <w:t>Hybrid parallelism.</w:t>
      </w:r>
    </w:p>
    <w:p>
      <w:pPr>
        <w:pStyle w:val="ListBullet"/>
      </w:pPr>
      <w:r>
        <w:t>Different quantization formats.</w:t>
      </w:r>
    </w:p>
    <w:p>
      <w:pPr>
        <w:pStyle w:val="ListBullet"/>
      </w:pPr>
      <w:r>
        <w:t>Short context.</w:t>
      </w:r>
    </w:p>
    <w:p>
      <w:pPr>
        <w:pStyle w:val="ListBullet"/>
      </w:pPr>
      <w:r>
        <w:t>Long context.</w:t>
      </w:r>
    </w:p>
    <w:p>
      <w:pPr>
        <w:pStyle w:val="ListBullet"/>
      </w:pPr>
      <w:r>
        <w:t>Single session.</w:t>
      </w:r>
    </w:p>
    <w:p>
      <w:pPr>
        <w:pStyle w:val="ListBullet"/>
      </w:pPr>
      <w:r>
        <w:t>Multiple concurrent sessions.</w:t>
      </w:r>
    </w:p>
    <w:p>
      <w:pPr>
        <w:pStyle w:val="ListBullet"/>
      </w:pPr>
      <w:r>
        <w:t>Stable network.</w:t>
      </w:r>
    </w:p>
    <w:p>
      <w:pPr>
        <w:pStyle w:val="ListBullet"/>
      </w:pPr>
      <w:r>
        <w:t>Degraded network.</w:t>
      </w:r>
    </w:p>
    <w:p>
      <w:pPr>
        <w:pStyle w:val="ListBullet"/>
      </w:pPr>
      <w:r>
        <w:t>Thermally constrained devices.</w:t>
      </w:r>
    </w:p>
    <w:p>
      <w:pPr>
        <w:pStyle w:val="Heading1"/>
      </w:pPr>
      <w:r>
        <w:t>41. Key Metrics</w:t>
      </w:r>
    </w:p>
    <w:p>
      <w:pPr>
        <w:pStyle w:val="ListBullet"/>
      </w:pPr>
      <w:r>
        <w:t>Tokens per second.</w:t>
      </w:r>
    </w:p>
    <w:p>
      <w:pPr>
        <w:pStyle w:val="ListBullet"/>
      </w:pPr>
      <w:r>
        <w:t>Time to first token.</w:t>
      </w:r>
    </w:p>
    <w:p>
      <w:pPr>
        <w:pStyle w:val="ListBullet"/>
      </w:pPr>
      <w:r>
        <w:t>p95/p99 token latency.</w:t>
      </w:r>
    </w:p>
    <w:p>
      <w:pPr>
        <w:pStyle w:val="ListBullet"/>
      </w:pPr>
      <w:r>
        <w:t>Model load time.</w:t>
      </w:r>
    </w:p>
    <w:p>
      <w:pPr>
        <w:pStyle w:val="ListBullet"/>
      </w:pPr>
      <w:r>
        <w:t>Peak and sustained memory usage.</w:t>
      </w:r>
    </w:p>
    <w:p>
      <w:pPr>
        <w:pStyle w:val="ListBullet"/>
      </w:pPr>
      <w:r>
        <w:t>Communication overhead.</w:t>
      </w:r>
    </w:p>
    <w:p>
      <w:pPr>
        <w:pStyle w:val="ListBullet"/>
      </w:pPr>
      <w:r>
        <w:t>Compute utilization.</w:t>
      </w:r>
    </w:p>
    <w:p>
      <w:pPr>
        <w:pStyle w:val="ListBullet"/>
      </w:pPr>
      <w:r>
        <w:t>Accelerator utilization.</w:t>
      </w:r>
    </w:p>
    <w:p>
      <w:pPr>
        <w:pStyle w:val="ListBullet"/>
      </w:pPr>
      <w:r>
        <w:t>Thermal throttling time.</w:t>
      </w:r>
    </w:p>
    <w:p>
      <w:pPr>
        <w:pStyle w:val="ListBullet"/>
      </w:pPr>
      <w:r>
        <w:t>Energy per token where measurable.</w:t>
      </w:r>
    </w:p>
    <w:p>
      <w:pPr>
        <w:pStyle w:val="ListBullet"/>
      </w:pPr>
      <w:r>
        <w:t>Plan-generation time.</w:t>
      </w:r>
    </w:p>
    <w:p>
      <w:pPr>
        <w:pStyle w:val="ListBullet"/>
      </w:pPr>
      <w:r>
        <w:t>Prediction error.</w:t>
      </w:r>
    </w:p>
    <w:p>
      <w:pPr>
        <w:pStyle w:val="ListBullet"/>
      </w:pPr>
      <w:r>
        <w:t>Recovery time.</w:t>
      </w:r>
    </w:p>
    <w:p>
      <w:pPr>
        <w:pStyle w:val="ListBullet"/>
      </w:pPr>
      <w:r>
        <w:t>Resource utilization efficiency.</w:t>
      </w:r>
    </w:p>
    <w:p>
      <w:pPr>
        <w:pStyle w:val="Heading1"/>
      </w:pPr>
      <w:r>
        <w:t>42. Phase 7 Performance Goals</w:t>
      </w:r>
    </w:p>
    <w:p>
      <w:r>
        <w:t>These are engineering objectives rather than guaranteed numerical outcomes.</w:t>
      </w:r>
    </w:p>
    <w:p>
      <w:pPr>
        <w:pStyle w:val="ListBullet"/>
      </w:pPr>
      <w:r>
        <w:t>Support larger models than the initial production configuration where the available resource pool makes this practical.</w:t>
      </w:r>
    </w:p>
    <w:p>
      <w:pPr>
        <w:pStyle w:val="ListBullet"/>
      </w:pPr>
      <w:r>
        <w:t>Reduce unnecessary communication through topology-aware planning.</w:t>
      </w:r>
    </w:p>
    <w:p>
      <w:pPr>
        <w:pStyle w:val="ListBullet"/>
      </w:pPr>
      <w:r>
        <w:t>Improve plan-selection quality using measured history.</w:t>
      </w:r>
    </w:p>
    <w:p>
      <w:pPr>
        <w:pStyle w:val="ListBullet"/>
      </w:pPr>
      <w:r>
        <w:t>Increase supported accelerator coverage.</w:t>
      </w:r>
    </w:p>
    <w:p>
      <w:pPr>
        <w:pStyle w:val="ListBullet"/>
      </w:pPr>
      <w:r>
        <w:t>Demonstrate at least one advanced parallelism strategy with measurable benefit.</w:t>
      </w:r>
    </w:p>
    <w:p>
      <w:pPr>
        <w:pStyle w:val="ListBullet"/>
      </w:pPr>
      <w:r>
        <w:t>Maintain a stable deterministic fallback.</w:t>
      </w:r>
    </w:p>
    <w:p>
      <w:pPr>
        <w:pStyle w:val="ListBullet"/>
      </w:pPr>
      <w:r>
        <w:t>Keep orchestration overhead small relative to inference workload.</w:t>
      </w:r>
    </w:p>
    <w:p>
      <w:pPr>
        <w:pStyle w:val="Heading1"/>
      </w:pPr>
      <w:r>
        <w:t>43. Major Risks</w:t>
      </w:r>
    </w:p>
    <w:p>
      <w:pPr>
        <w:pStyle w:val="ListBullet"/>
      </w:pPr>
      <w:r>
        <w:t>Advanced parallelism can create communication bottlenecks.</w:t>
      </w:r>
    </w:p>
    <w:p>
      <w:pPr>
        <w:pStyle w:val="ListBullet"/>
      </w:pPr>
      <w:r>
        <w:t>More devices increase scheduling complexity.</w:t>
      </w:r>
    </w:p>
    <w:p>
      <w:pPr>
        <w:pStyle w:val="ListBullet"/>
      </w:pPr>
      <w:r>
        <w:t>Experimental optimizers can make incorrect decisions.</w:t>
      </w:r>
    </w:p>
    <w:p>
      <w:pPr>
        <w:pStyle w:val="ListBullet"/>
      </w:pPr>
      <w:r>
        <w:t>Accelerator runtimes may have incomplete operator support.</w:t>
      </w:r>
    </w:p>
    <w:p>
      <w:pPr>
        <w:pStyle w:val="ListBullet"/>
      </w:pPr>
      <w:r>
        <w:t>Hardware-specific optimizations may not generalize.</w:t>
      </w:r>
    </w:p>
    <w:p>
      <w:pPr>
        <w:pStyle w:val="ListBullet"/>
      </w:pPr>
      <w:r>
        <w:t>Larger resource pools increase security exposure.</w:t>
      </w:r>
    </w:p>
    <w:p>
      <w:pPr>
        <w:pStyle w:val="ListBullet"/>
      </w:pPr>
      <w:r>
        <w:t>Caching may increase memory pressure.</w:t>
      </w:r>
    </w:p>
    <w:p>
      <w:pPr>
        <w:pStyle w:val="ListBullet"/>
      </w:pPr>
      <w:r>
        <w:t>Advanced features can make the product difficult to understand.</w:t>
      </w:r>
    </w:p>
    <w:p>
      <w:pPr>
        <w:pStyle w:val="Heading1"/>
      </w:pPr>
      <w:r>
        <w:t>44. Risk Mitigation</w:t>
      </w:r>
    </w:p>
    <w:p>
      <w:pPr>
        <w:pStyle w:val="ListBullet"/>
      </w:pPr>
      <w:r>
        <w:t>Use feature flags.</w:t>
      </w:r>
    </w:p>
    <w:p>
      <w:pPr>
        <w:pStyle w:val="ListBullet"/>
      </w:pPr>
      <w:r>
        <w:t>Keep a deterministic fallback.</w:t>
      </w:r>
    </w:p>
    <w:p>
      <w:pPr>
        <w:pStyle w:val="ListBullet"/>
      </w:pPr>
      <w:r>
        <w:t>Require benchmark evidence before promotion.</w:t>
      </w:r>
    </w:p>
    <w:p>
      <w:pPr>
        <w:pStyle w:val="ListBullet"/>
      </w:pPr>
      <w:r>
        <w:t>Use capability discovery.</w:t>
      </w:r>
    </w:p>
    <w:p>
      <w:pPr>
        <w:pStyle w:val="ListBullet"/>
      </w:pPr>
      <w:r>
        <w:t>Limit worker permissions.</w:t>
      </w:r>
    </w:p>
    <w:p>
      <w:pPr>
        <w:pStyle w:val="ListBullet"/>
      </w:pPr>
      <w:r>
        <w:t>Use topology-aware admission control.</w:t>
      </w:r>
    </w:p>
    <w:p>
      <w:pPr>
        <w:pStyle w:val="ListBullet"/>
      </w:pPr>
      <w:r>
        <w:t>Apply memory and thermal limits.</w:t>
      </w:r>
    </w:p>
    <w:p>
      <w:pPr>
        <w:pStyle w:val="ListBullet"/>
      </w:pPr>
      <w:r>
        <w:t>Keep advanced settings separate from the normal user experience.</w:t>
      </w:r>
    </w:p>
    <w:p>
      <w:pPr>
        <w:pStyle w:val="Heading1"/>
      </w:pPr>
      <w:r>
        <w:t>45. Phase 7 Deliverables</w:t>
      </w:r>
    </w:p>
    <w:p>
      <w:pPr>
        <w:pStyle w:val="ListBullet"/>
      </w:pPr>
      <w:r>
        <w:t>Advanced Model Capability Registry.</w:t>
      </w:r>
    </w:p>
    <w:p>
      <w:pPr>
        <w:pStyle w:val="ListBullet"/>
      </w:pPr>
      <w:r>
        <w:t>Expanded Runtime Adapter Framework.</w:t>
      </w:r>
    </w:p>
    <w:p>
      <w:pPr>
        <w:pStyle w:val="ListBullet"/>
      </w:pPr>
      <w:r>
        <w:t>Advanced Accelerator Abstraction.</w:t>
      </w:r>
    </w:p>
    <w:p>
      <w:pPr>
        <w:pStyle w:val="ListBullet"/>
      </w:pPr>
      <w:r>
        <w:t>NPU/accelerator integration framework.</w:t>
      </w:r>
    </w:p>
    <w:p>
      <w:pPr>
        <w:pStyle w:val="ListBullet"/>
      </w:pPr>
      <w:r>
        <w:t>Pipeline Parallel Engine.</w:t>
      </w:r>
    </w:p>
    <w:p>
      <w:pPr>
        <w:pStyle w:val="ListBullet"/>
      </w:pPr>
      <w:r>
        <w:t>Tensor Parallel Prototype.</w:t>
      </w:r>
    </w:p>
    <w:p>
      <w:pPr>
        <w:pStyle w:val="ListBullet"/>
      </w:pPr>
      <w:r>
        <w:t>Advanced Resource Pool Manager.</w:t>
      </w:r>
    </w:p>
    <w:p>
      <w:pPr>
        <w:pStyle w:val="ListBullet"/>
      </w:pPr>
      <w:r>
        <w:t>Topology Optimizer.</w:t>
      </w:r>
    </w:p>
    <w:p>
      <w:pPr>
        <w:pStyle w:val="ListBullet"/>
      </w:pPr>
      <w:r>
        <w:t>Advanced KV-Cache Manager.</w:t>
      </w:r>
    </w:p>
    <w:p>
      <w:pPr>
        <w:pStyle w:val="ListBullet"/>
      </w:pPr>
      <w:r>
        <w:t>Expanded Cache System.</w:t>
      </w:r>
    </w:p>
    <w:p>
      <w:pPr>
        <w:pStyle w:val="ListBullet"/>
      </w:pPr>
      <w:r>
        <w:t>Simulation/Digital-Twin Environment.</w:t>
      </w:r>
    </w:p>
    <w:p>
      <w:pPr>
        <w:pStyle w:val="ListBullet"/>
      </w:pPr>
      <w:r>
        <w:t>Benchmark Replay System.</w:t>
      </w:r>
    </w:p>
    <w:p>
      <w:pPr>
        <w:pStyle w:val="ListBullet"/>
      </w:pPr>
      <w:r>
        <w:t>Developer SDK.</w:t>
      </w:r>
    </w:p>
    <w:p>
      <w:pPr>
        <w:pStyle w:val="ListBullet"/>
      </w:pPr>
      <w:r>
        <w:t>Plugin Architecture.</w:t>
      </w:r>
    </w:p>
    <w:p>
      <w:pPr>
        <w:pStyle w:val="ListBullet"/>
      </w:pPr>
      <w:r>
        <w:t>Advanced Security Controls.</w:t>
      </w:r>
    </w:p>
    <w:p>
      <w:pPr>
        <w:pStyle w:val="ListBullet"/>
      </w:pPr>
      <w:r>
        <w:t>Phase 7 validation and optimization report.</w:t>
      </w:r>
    </w:p>
    <w:p>
      <w:pPr>
        <w:pStyle w:val="Heading1"/>
      </w:pPr>
      <w:r>
        <w:t>46. Phase 7 Exit Criteria</w:t>
      </w:r>
    </w:p>
    <w:p>
      <w:pPr>
        <w:pStyle w:val="ListBullet"/>
      </w:pPr>
      <w:r>
        <w:t>Advanced features operate behind stable interfaces.</w:t>
      </w:r>
    </w:p>
    <w:p>
      <w:pPr>
        <w:pStyle w:val="ListBullet"/>
      </w:pPr>
      <w:r>
        <w:t>At least one advanced execution strategy demonstrates measurable benefit.</w:t>
      </w:r>
    </w:p>
    <w:p>
      <w:pPr>
        <w:pStyle w:val="ListBullet"/>
      </w:pPr>
      <w:r>
        <w:t>Expanded device/resource pools can be managed safely.</w:t>
      </w:r>
    </w:p>
    <w:p>
      <w:pPr>
        <w:pStyle w:val="ListBullet"/>
      </w:pPr>
      <w:r>
        <w:t>Model/runtime compatibility is automatically evaluated.</w:t>
      </w:r>
    </w:p>
    <w:p>
      <w:pPr>
        <w:pStyle w:val="ListBullet"/>
      </w:pPr>
      <w:r>
        <w:t>The system can simulate and benchmark new scheduling strategies.</w:t>
      </w:r>
    </w:p>
    <w:p>
      <w:pPr>
        <w:pStyle w:val="ListBullet"/>
      </w:pPr>
      <w:r>
        <w:t>Experimental features can be disabled without breaking the production path.</w:t>
      </w:r>
    </w:p>
    <w:p>
      <w:pPr>
        <w:pStyle w:val="ListBullet"/>
      </w:pPr>
      <w:r>
        <w:t>Security boundaries remain enforced as the platform expands.</w:t>
      </w:r>
    </w:p>
    <w:p>
      <w:pPr>
        <w:pStyle w:val="ListBullet"/>
      </w:pPr>
      <w:r>
        <w:t>Long-duration tests show acceptable stability.</w:t>
      </w:r>
    </w:p>
    <w:p>
      <w:pPr>
        <w:pStyle w:val="ListBullet"/>
      </w:pPr>
      <w:r>
        <w:t>Advanced capabilities provide measurable value rather than merely increasing system complexity.</w:t>
      </w:r>
    </w:p>
    <w:p>
      <w:pPr>
        <w:pStyle w:val="Heading1"/>
      </w:pPr>
      <w:r>
        <w:t>47. Long-Term Product Direction</w:t>
      </w:r>
    </w:p>
    <w:p>
      <w:r>
        <w:t>After Phase 7, Aether can evolve from a three-device distributed AI system into a general personal AI resource fabric. A user's compatible laptop, phone, tablet, desktop, and other local compute resources can become part of one managed execution environment.</w:t>
      </w:r>
    </w:p>
    <w:p>
      <w:r>
        <w:t>The system should continue to treat the devices as heterogeneous resources rather than pretending they are identical memory modules. Aether's intelligence lies in deciding which resource should hold which data and perform which work at which time.</w:t>
      </w:r>
    </w:p>
    <w:p>
      <w:pPr>
        <w:pStyle w:val="Heading1"/>
      </w:pPr>
      <w:r>
        <w:t>48. Recommended Phase 7 First Release</w:t>
      </w:r>
    </w:p>
    <w:p>
      <w:pPr>
        <w:pStyle w:val="ListBullet"/>
      </w:pPr>
      <w:r>
        <w:t>Keep the original laptop + phone + tablet configuration fully supported.</w:t>
      </w:r>
    </w:p>
    <w:p>
      <w:pPr>
        <w:pStyle w:val="ListBullet"/>
      </w:pPr>
      <w:r>
        <w:t>Add only a small number of additional device classes.</w:t>
      </w:r>
    </w:p>
    <w:p>
      <w:pPr>
        <w:pStyle w:val="ListBullet"/>
      </w:pPr>
      <w:r>
        <w:t>Prioritize accelerator abstraction and model compatibility.</w:t>
      </w:r>
    </w:p>
    <w:p>
      <w:pPr>
        <w:pStyle w:val="ListBullet"/>
      </w:pPr>
      <w:r>
        <w:t>Implement pipeline parallelism before more complex hybrid strategies.</w:t>
      </w:r>
    </w:p>
    <w:p>
      <w:pPr>
        <w:pStyle w:val="ListBullet"/>
      </w:pPr>
      <w:r>
        <w:t>Build the simulation system early.</w:t>
      </w:r>
    </w:p>
    <w:p>
      <w:pPr>
        <w:pStyle w:val="ListBullet"/>
      </w:pPr>
      <w:r>
        <w:t>Keep advanced optimization experimental until benchmark evidence is available.</w:t>
      </w:r>
    </w:p>
    <w:p>
      <w:pPr>
        <w:pStyle w:val="ListBullet"/>
      </w:pPr>
      <w:r>
        <w:t>Maintain laptop-only fallback for every production session.</w:t>
      </w:r>
    </w:p>
    <w:p>
      <w:pPr>
        <w:pStyle w:val="Heading1"/>
      </w:pPr>
      <w:r>
        <w:t>49. Final Architecture After Phase 7</w:t>
      </w:r>
    </w:p>
    <w:p>
      <w:r>
        <w:t>The complete Aether architecture now contains seven major capability layers: user experience, secure device management, intelligent orchestration, high-performance transport, distributed memory, heterogeneous execution, and advanced ecosystem extensions.</w:t>
      </w:r>
    </w:p>
    <w:p>
      <w:pPr>
        <w:pStyle w:val="ListBullet"/>
      </w:pPr>
      <w:r>
        <w:t>User Layer → simple control and visibility.</w:t>
      </w:r>
    </w:p>
    <w:p>
      <w:pPr>
        <w:pStyle w:val="ListBullet"/>
      </w:pPr>
      <w:r>
        <w:t>Security Layer → identity, encryption, permissions and trust.</w:t>
      </w:r>
    </w:p>
    <w:p>
      <w:pPr>
        <w:pStyle w:val="ListBullet"/>
      </w:pPr>
      <w:r>
        <w:t>Orchestration Layer → prediction, planning, scheduling and adaptation.</w:t>
      </w:r>
    </w:p>
    <w:p>
      <w:pPr>
        <w:pStyle w:val="ListBullet"/>
      </w:pPr>
      <w:r>
        <w:t>Fabric Layer → high-performance communication and memory movement.</w:t>
      </w:r>
    </w:p>
    <w:p>
      <w:pPr>
        <w:pStyle w:val="ListBullet"/>
      </w:pPr>
      <w:r>
        <w:t>Resource Layer → distributed memory, KV cache and caching.</w:t>
      </w:r>
    </w:p>
    <w:p>
      <w:pPr>
        <w:pStyle w:val="ListBullet"/>
      </w:pPr>
      <w:r>
        <w:t>Execution Layer → CPU, NPU, GPU and other supported accelerators.</w:t>
      </w:r>
    </w:p>
    <w:p>
      <w:pPr>
        <w:pStyle w:val="ListBullet"/>
      </w:pPr>
      <w:r>
        <w:t>Expansion Layer → advanced parallelism, plugins, simulation and developer APIs.</w:t>
      </w:r>
    </w:p>
    <w:p>
      <w:pPr>
        <w:pStyle w:val="Heading1"/>
      </w:pPr>
      <w:r>
        <w:t>50. Final Conclusion</w:t>
      </w:r>
    </w:p>
    <w:p>
      <w:r>
        <w:t>Phase 7 is the expansion stage that takes Project Aether beyond its initial production configuration. It focuses on increasing capability without sacrificing the reliability and simplicity established in Phase 6.</w:t>
      </w:r>
    </w:p>
    <w:p>
      <w:r>
        <w:t>The long-term vision is a software-defined personal AI computing fabric in which heterogeneous devices can cooperate on larger workloads. The host remains the primary control point, while connected devices contribute memory and/or computation according to measured capabilities and user policy.</w:t>
      </w:r>
    </w:p>
    <w:p>
      <w:r>
        <w:t>The central engineering principle remains: distributed resources are useful only when the complete end-to-end workload becomes better. Aether must therefore continuously balance memory capacity, compute capability, communication cost, latency, thermal state, energy, reliability, security, and user intent.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