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93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75"/>
      </w:tblGrid>
      <w:tr w:rsidR="00585E55" w14:paraId="30F7911C" w14:textId="77777777" w:rsidTr="26978AC1">
        <w:tc>
          <w:tcPr>
            <w:tcW w:w="0" w:type="auto"/>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0D7A6E"/>
            <w:tcMar>
              <w:top w:w="200" w:type="dxa"/>
              <w:left w:w="280" w:type="dxa"/>
              <w:bottom w:w="200" w:type="dxa"/>
              <w:right w:w="280" w:type="dxa"/>
            </w:tcMar>
          </w:tcPr>
          <w:p w14:paraId="636AB776" w14:textId="77777777" w:rsidR="00585E55" w:rsidRDefault="00CE4EAF">
            <w:pPr>
              <w:spacing w:after="80"/>
            </w:pPr>
            <w:r>
              <w:rPr>
                <w:b/>
                <w:bCs/>
                <w:color w:val="D0E8F0"/>
                <w:sz w:val="20"/>
                <w:szCs w:val="20"/>
              </w:rPr>
              <w:t>Condition 3: Bounded Process AI</w:t>
            </w:r>
          </w:p>
          <w:p w14:paraId="100D16D1" w14:textId="7F4A2484" w:rsidR="00585E55" w:rsidRDefault="00CE4EAF">
            <w:pPr>
              <w:spacing w:after="120"/>
            </w:pPr>
            <w:r w:rsidRPr="26978AC1">
              <w:rPr>
                <w:b/>
                <w:bCs/>
                <w:color w:val="FFFFFF" w:themeColor="background1"/>
                <w:sz w:val="36"/>
                <w:szCs w:val="36"/>
              </w:rPr>
              <w:t xml:space="preserve">AI </w:t>
            </w:r>
            <w:r w:rsidR="22BC2D4C" w:rsidRPr="26978AC1">
              <w:rPr>
                <w:b/>
                <w:bCs/>
                <w:color w:val="FFFFFF" w:themeColor="background1"/>
                <w:sz w:val="36"/>
                <w:szCs w:val="36"/>
              </w:rPr>
              <w:t xml:space="preserve">Bounded Process use declaration </w:t>
            </w:r>
          </w:p>
          <w:p w14:paraId="61310772" w14:textId="77777777" w:rsidR="00585E55" w:rsidRDefault="00CE4EAF">
            <w:r>
              <w:rPr>
                <w:i/>
                <w:iCs/>
                <w:color w:val="D0E8F0"/>
                <w:sz w:val="20"/>
                <w:szCs w:val="20"/>
              </w:rPr>
              <w:t>Required for all Condition 3 assessments — not graded, but reviewed</w:t>
            </w:r>
          </w:p>
        </w:tc>
      </w:tr>
      <w:tr w:rsidR="00585E55" w14:paraId="6003F4B6" w14:textId="77777777" w:rsidTr="26978AC1">
        <w:tc>
          <w:tcPr>
            <w:tcW w:w="9091" w:type="dxa"/>
            <w:tcBorders>
              <w:top w:val="single" w:sz="4" w:space="0" w:color="0D7A6E"/>
              <w:left w:val="single" w:sz="12" w:space="0" w:color="0D7A6E"/>
              <w:bottom w:val="single" w:sz="4" w:space="0" w:color="0D7A6E"/>
              <w:right w:val="none" w:sz="0" w:space="0" w:color="FFFFFF" w:themeColor="background1"/>
            </w:tcBorders>
            <w:shd w:val="clear" w:color="auto" w:fill="E1F5F0"/>
            <w:tcMar>
              <w:top w:w="100" w:type="dxa"/>
              <w:left w:w="160" w:type="dxa"/>
              <w:bottom w:w="100" w:type="dxa"/>
              <w:right w:w="160" w:type="dxa"/>
            </w:tcMar>
          </w:tcPr>
          <w:p w14:paraId="5AC8AF8F" w14:textId="77777777" w:rsidR="00585E55" w:rsidRDefault="00CE4EAF">
            <w:r>
              <w:rPr>
                <w:i/>
                <w:iCs/>
                <w:color w:val="374151"/>
                <w:sz w:val="20"/>
                <w:szCs w:val="20"/>
              </w:rPr>
              <w:t xml:space="preserve">This document allows your marker to judge your authorship, your decision-making, and the quality of your critical engagement with AI. It is not used to reward AI use. It is used to assess whether you remained the author and final </w:t>
            </w:r>
            <w:proofErr w:type="gramStart"/>
            <w:r>
              <w:rPr>
                <w:i/>
                <w:iCs/>
                <w:color w:val="374151"/>
                <w:sz w:val="20"/>
                <w:szCs w:val="20"/>
              </w:rPr>
              <w:t>decision-maker</w:t>
            </w:r>
            <w:proofErr w:type="gramEnd"/>
            <w:r>
              <w:rPr>
                <w:i/>
                <w:iCs/>
                <w:color w:val="374151"/>
                <w:sz w:val="20"/>
                <w:szCs w:val="20"/>
              </w:rPr>
              <w:t>. A concise, honest, and specific account is more useful than a long but vague one.</w:t>
            </w:r>
          </w:p>
        </w:tc>
      </w:tr>
    </w:tbl>
    <w:p w14:paraId="4B4395A5" w14:textId="77777777" w:rsidR="00585E55" w:rsidRDefault="00CE4EAF">
      <w:pPr>
        <w:pBdr>
          <w:left w:val="single" w:sz="16" w:space="10" w:color="0D7A6E"/>
          <w:bottom w:val="single" w:sz="4" w:space="2" w:color="D0D6E8"/>
        </w:pBdr>
        <w:shd w:val="clear" w:color="auto" w:fill="F2F4F8"/>
        <w:spacing w:before="320" w:after="120"/>
        <w:ind w:left="180"/>
      </w:pPr>
      <w:r>
        <w:rPr>
          <w:b/>
          <w:bCs/>
          <w:color w:val="0D7A6E"/>
          <w:sz w:val="24"/>
          <w:szCs w:val="24"/>
        </w:rPr>
        <w:t>Part A: Student Details</w:t>
      </w:r>
    </w:p>
    <w:p w14:paraId="7AD0B7B3" w14:textId="77777777" w:rsidR="00585E55" w:rsidRDefault="00585E5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85E55" w14:paraId="2AF81B49" w14:textId="77777777">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vAlign w:val="bottom"/>
          </w:tcPr>
          <w:p w14:paraId="34244949" w14:textId="77777777" w:rsidR="00585E55" w:rsidRDefault="00CE4EAF">
            <w:r>
              <w:rPr>
                <w:b/>
                <w:bCs/>
                <w:color w:val="374151"/>
                <w:sz w:val="20"/>
                <w:szCs w:val="20"/>
              </w:rPr>
              <w:t>Student name:</w:t>
            </w:r>
          </w:p>
        </w:tc>
        <w:tc>
          <w:tcPr>
            <w:tcW w:w="6960" w:type="dxa"/>
            <w:tcBorders>
              <w:top w:val="none" w:sz="0" w:space="0" w:color="FFFFFF"/>
              <w:left w:val="none" w:sz="0" w:space="0" w:color="FFFFFF"/>
              <w:bottom w:val="single" w:sz="6" w:space="0" w:color="8DA3B5"/>
              <w:right w:val="none" w:sz="0" w:space="0" w:color="FFFFFF"/>
            </w:tcBorders>
            <w:tcMar>
              <w:top w:w="40" w:type="dxa"/>
              <w:left w:w="120" w:type="dxa"/>
              <w:bottom w:w="40" w:type="dxa"/>
              <w:right w:w="0" w:type="dxa"/>
            </w:tcMar>
            <w:vAlign w:val="bottom"/>
          </w:tcPr>
          <w:p w14:paraId="6F1C47B7" w14:textId="71924055" w:rsidR="00585E55" w:rsidRDefault="0023310A">
            <w:r>
              <w:t xml:space="preserve">MD </w:t>
            </w:r>
            <w:proofErr w:type="spellStart"/>
            <w:r>
              <w:t>Toukir</w:t>
            </w:r>
            <w:proofErr w:type="spellEnd"/>
            <w:r>
              <w:t xml:space="preserve"> Ahmed</w:t>
            </w:r>
          </w:p>
        </w:tc>
      </w:tr>
    </w:tbl>
    <w:p w14:paraId="0B3B9744" w14:textId="77777777" w:rsidR="00585E55" w:rsidRDefault="00585E55">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85E55" w14:paraId="78A254B7" w14:textId="77777777">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vAlign w:val="bottom"/>
          </w:tcPr>
          <w:p w14:paraId="0826B3B8" w14:textId="77777777" w:rsidR="00585E55" w:rsidRDefault="00CE4EAF">
            <w:r>
              <w:rPr>
                <w:b/>
                <w:bCs/>
                <w:color w:val="374151"/>
                <w:sz w:val="20"/>
                <w:szCs w:val="20"/>
              </w:rPr>
              <w:t>Student number:</w:t>
            </w:r>
          </w:p>
        </w:tc>
        <w:tc>
          <w:tcPr>
            <w:tcW w:w="6960" w:type="dxa"/>
            <w:tcBorders>
              <w:top w:val="none" w:sz="0" w:space="0" w:color="FFFFFF"/>
              <w:left w:val="none" w:sz="0" w:space="0" w:color="FFFFFF"/>
              <w:bottom w:val="single" w:sz="6" w:space="0" w:color="8DA3B5"/>
              <w:right w:val="none" w:sz="0" w:space="0" w:color="FFFFFF"/>
            </w:tcBorders>
            <w:tcMar>
              <w:top w:w="40" w:type="dxa"/>
              <w:left w:w="120" w:type="dxa"/>
              <w:bottom w:w="40" w:type="dxa"/>
              <w:right w:w="0" w:type="dxa"/>
            </w:tcMar>
            <w:vAlign w:val="bottom"/>
          </w:tcPr>
          <w:p w14:paraId="4FC94D2B" w14:textId="5644884E" w:rsidR="00585E55" w:rsidRDefault="0023310A">
            <w:r>
              <w:t>s4186694</w:t>
            </w:r>
          </w:p>
        </w:tc>
      </w:tr>
    </w:tbl>
    <w:p w14:paraId="0698F87B" w14:textId="77777777" w:rsidR="00585E55" w:rsidRDefault="00585E55">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85E55" w14:paraId="4CB6A5FF" w14:textId="77777777">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vAlign w:val="bottom"/>
          </w:tcPr>
          <w:p w14:paraId="35812DDF" w14:textId="1B1398B8" w:rsidR="00585E55" w:rsidRDefault="00CE4EAF">
            <w:r>
              <w:rPr>
                <w:b/>
                <w:bCs/>
                <w:color w:val="374151"/>
                <w:sz w:val="20"/>
                <w:szCs w:val="20"/>
              </w:rPr>
              <w:t>Course code</w:t>
            </w:r>
            <w:r w:rsidR="00C021F3">
              <w:rPr>
                <w:b/>
                <w:bCs/>
                <w:color w:val="374151"/>
                <w:sz w:val="20"/>
                <w:szCs w:val="20"/>
              </w:rPr>
              <w:t xml:space="preserve"> and name:</w:t>
            </w:r>
          </w:p>
        </w:tc>
        <w:tc>
          <w:tcPr>
            <w:tcW w:w="6960" w:type="dxa"/>
            <w:tcBorders>
              <w:top w:val="none" w:sz="0" w:space="0" w:color="FFFFFF"/>
              <w:left w:val="none" w:sz="0" w:space="0" w:color="FFFFFF"/>
              <w:bottom w:val="single" w:sz="6" w:space="0" w:color="8DA3B5"/>
              <w:right w:val="none" w:sz="0" w:space="0" w:color="FFFFFF"/>
            </w:tcBorders>
            <w:tcMar>
              <w:top w:w="40" w:type="dxa"/>
              <w:left w:w="120" w:type="dxa"/>
              <w:bottom w:w="40" w:type="dxa"/>
              <w:right w:w="0" w:type="dxa"/>
            </w:tcMar>
            <w:vAlign w:val="bottom"/>
          </w:tcPr>
          <w:p w14:paraId="37C99DC7" w14:textId="2EA759F0" w:rsidR="00585E55" w:rsidRDefault="0023310A">
            <w:r>
              <w:t>COSC2650 Secure Software Systems</w:t>
            </w:r>
          </w:p>
        </w:tc>
      </w:tr>
    </w:tbl>
    <w:p w14:paraId="2DF1D262" w14:textId="77777777" w:rsidR="00585E55" w:rsidRDefault="00585E55">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3310A" w14:paraId="334C0BA6" w14:textId="77777777">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vAlign w:val="bottom"/>
          </w:tcPr>
          <w:p w14:paraId="3120B95E" w14:textId="07760BAC" w:rsidR="0023310A" w:rsidRDefault="0023310A" w:rsidP="0023310A">
            <w:r>
              <w:rPr>
                <w:b/>
                <w:bCs/>
                <w:color w:val="374151"/>
                <w:sz w:val="20"/>
                <w:szCs w:val="20"/>
              </w:rPr>
              <w:t>Assessment number &amp; title:</w:t>
            </w:r>
          </w:p>
        </w:tc>
        <w:tc>
          <w:tcPr>
            <w:tcW w:w="6960" w:type="dxa"/>
            <w:tcBorders>
              <w:top w:val="none" w:sz="0" w:space="0" w:color="FFFFFF"/>
              <w:left w:val="none" w:sz="0" w:space="0" w:color="FFFFFF"/>
              <w:bottom w:val="single" w:sz="6" w:space="0" w:color="8DA3B5"/>
              <w:right w:val="none" w:sz="0" w:space="0" w:color="FFFFFF"/>
            </w:tcBorders>
            <w:tcMar>
              <w:top w:w="40" w:type="dxa"/>
              <w:left w:w="120" w:type="dxa"/>
              <w:bottom w:w="40" w:type="dxa"/>
              <w:right w:w="0" w:type="dxa"/>
            </w:tcMar>
            <w:vAlign w:val="bottom"/>
          </w:tcPr>
          <w:p w14:paraId="4F7414BA" w14:textId="477C4E87" w:rsidR="0023310A" w:rsidRDefault="0023310A" w:rsidP="0023310A">
            <w:r>
              <w:t>Assignment 3 - Group Assignment (Electronic Voting Platform)</w:t>
            </w:r>
          </w:p>
        </w:tc>
      </w:tr>
      <w:tr w:rsidR="0023310A" w14:paraId="091A9815" w14:textId="77777777" w:rsidTr="00017EE0">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vAlign w:val="bottom"/>
          </w:tcPr>
          <w:p w14:paraId="7B895A50" w14:textId="77777777" w:rsidR="0023310A" w:rsidRDefault="0023310A" w:rsidP="0023310A">
            <w:pPr>
              <w:rPr>
                <w:b/>
                <w:bCs/>
                <w:color w:val="374151"/>
                <w:sz w:val="20"/>
                <w:szCs w:val="20"/>
              </w:rPr>
            </w:pPr>
          </w:p>
          <w:p w14:paraId="0A99F4E7" w14:textId="21504AE2" w:rsidR="0023310A" w:rsidRPr="00017EE0" w:rsidRDefault="0023310A" w:rsidP="0023310A">
            <w:pPr>
              <w:rPr>
                <w:b/>
                <w:bCs/>
                <w:color w:val="374151"/>
                <w:sz w:val="20"/>
                <w:szCs w:val="20"/>
              </w:rPr>
            </w:pPr>
            <w:r>
              <w:rPr>
                <w:b/>
                <w:bCs/>
                <w:color w:val="374151"/>
                <w:sz w:val="20"/>
                <w:szCs w:val="20"/>
              </w:rPr>
              <w:t>AI bounded process allowed in this assessment:</w:t>
            </w:r>
          </w:p>
        </w:tc>
        <w:tc>
          <w:tcPr>
            <w:tcW w:w="6960" w:type="dxa"/>
            <w:tcBorders>
              <w:top w:val="none" w:sz="0" w:space="0" w:color="FFFFFF"/>
              <w:left w:val="none" w:sz="0" w:space="0" w:color="FFFFFF"/>
              <w:bottom w:val="single" w:sz="6" w:space="0" w:color="8DA3B5"/>
              <w:right w:val="none" w:sz="0" w:space="0" w:color="FFFFFF"/>
            </w:tcBorders>
            <w:tcMar>
              <w:top w:w="40" w:type="dxa"/>
              <w:left w:w="120" w:type="dxa"/>
              <w:bottom w:w="40" w:type="dxa"/>
              <w:right w:w="0" w:type="dxa"/>
            </w:tcMar>
            <w:vAlign w:val="bottom"/>
          </w:tcPr>
          <w:p w14:paraId="4F54F3D2" w14:textId="3DDDF311" w:rsidR="0023310A" w:rsidRDefault="0023310A" w:rsidP="0023310A">
            <w:r>
              <w:t>yes</w:t>
            </w:r>
          </w:p>
        </w:tc>
      </w:tr>
    </w:tbl>
    <w:p w14:paraId="07679E40" w14:textId="77777777" w:rsidR="00585E55" w:rsidRDefault="00585E55">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85E55" w14:paraId="39534888" w14:textId="77777777">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vAlign w:val="bottom"/>
          </w:tcPr>
          <w:p w14:paraId="2D2EA08B" w14:textId="77777777" w:rsidR="00585E55" w:rsidRDefault="00CE4EAF">
            <w:r>
              <w:rPr>
                <w:b/>
                <w:bCs/>
                <w:color w:val="374151"/>
                <w:sz w:val="20"/>
                <w:szCs w:val="20"/>
              </w:rPr>
              <w:t>Date submitted:</w:t>
            </w:r>
          </w:p>
        </w:tc>
        <w:tc>
          <w:tcPr>
            <w:tcW w:w="6960" w:type="dxa"/>
            <w:tcBorders>
              <w:top w:val="none" w:sz="0" w:space="0" w:color="FFFFFF"/>
              <w:left w:val="none" w:sz="0" w:space="0" w:color="FFFFFF"/>
              <w:bottom w:val="single" w:sz="6" w:space="0" w:color="8DA3B5"/>
              <w:right w:val="none" w:sz="0" w:space="0" w:color="FFFFFF"/>
            </w:tcBorders>
            <w:tcMar>
              <w:top w:w="40" w:type="dxa"/>
              <w:left w:w="120" w:type="dxa"/>
              <w:bottom w:w="40" w:type="dxa"/>
              <w:right w:w="0" w:type="dxa"/>
            </w:tcMar>
            <w:vAlign w:val="bottom"/>
          </w:tcPr>
          <w:p w14:paraId="70D1BD2D" w14:textId="5A1E704D" w:rsidR="00585E55" w:rsidRDefault="0023310A">
            <w:r>
              <w:t>23/10/2026</w:t>
            </w:r>
          </w:p>
        </w:tc>
      </w:tr>
    </w:tbl>
    <w:p w14:paraId="2BC81F4D" w14:textId="77CAC24C" w:rsidR="00585E55" w:rsidRDefault="00585E55" w:rsidP="26978AC1">
      <w:pPr>
        <w:pBdr>
          <w:left w:val="single" w:sz="16" w:space="10" w:color="0D7A6E"/>
          <w:bottom w:val="single" w:sz="4" w:space="2" w:color="D0D6E8"/>
        </w:pBdr>
        <w:shd w:val="clear" w:color="auto" w:fill="F2F4F8"/>
        <w:spacing w:before="320" w:after="120"/>
        <w:ind w:left="180"/>
      </w:pPr>
      <w:r w:rsidRPr="26978AC1">
        <w:rPr>
          <w:b/>
          <w:bCs/>
          <w:color w:val="0D7A6E"/>
          <w:sz w:val="24"/>
          <w:szCs w:val="24"/>
        </w:rPr>
        <w:t>Part B: Account of AI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85E55" w14:paraId="4FB502A4" w14:textId="77777777">
        <w:tc>
          <w:tcPr>
            <w:tcW w:w="0" w:type="auto"/>
            <w:tcBorders>
              <w:top w:val="single" w:sz="4" w:space="0" w:color="0D7A6E"/>
              <w:left w:val="single" w:sz="12" w:space="0" w:color="0D7A6E"/>
              <w:bottom w:val="single" w:sz="4" w:space="0" w:color="0D7A6E"/>
              <w:right w:val="none" w:sz="0" w:space="0" w:color="FFFFFF"/>
            </w:tcBorders>
            <w:shd w:val="clear" w:color="auto" w:fill="E1F5F0"/>
            <w:tcMar>
              <w:top w:w="100" w:type="dxa"/>
              <w:left w:w="160" w:type="dxa"/>
              <w:bottom w:w="100" w:type="dxa"/>
              <w:right w:w="160" w:type="dxa"/>
            </w:tcMar>
          </w:tcPr>
          <w:p w14:paraId="37659940" w14:textId="77777777" w:rsidR="00585E55" w:rsidRDefault="00CE4EAF">
            <w:r>
              <w:rPr>
                <w:i/>
                <w:iCs/>
                <w:color w:val="374151"/>
                <w:sz w:val="20"/>
                <w:szCs w:val="20"/>
              </w:rPr>
              <w:t>Complete all five fields below for each AI tool you used. If you used more than one tool for different purposes, copy this section for each. If you did not use any AI tool, complete Part E only.</w:t>
            </w:r>
          </w:p>
        </w:tc>
      </w:tr>
    </w:tbl>
    <w:p w14:paraId="6CA8BF47" w14:textId="77777777" w:rsidR="00C021F3" w:rsidRDefault="00C021F3" w:rsidP="00C021F3">
      <w:pPr>
        <w:spacing w:after="160"/>
      </w:pPr>
    </w:p>
    <w:p w14:paraId="20BF04AD" w14:textId="77777777" w:rsidR="00C021F3" w:rsidRDefault="00C021F3" w:rsidP="00C021F3">
      <w:pPr>
        <w:spacing w:after="160"/>
      </w:pPr>
      <w:r>
        <w:t>I have used AI for surface-level support. Here are the details of my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85E55" w14:paraId="52B6E8CC" w14:textId="77777777">
        <w:tc>
          <w:tcPr>
            <w:tcW w:w="936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3DF748F6" w14:textId="77777777" w:rsidR="00585E55" w:rsidRDefault="00CE4EAF">
            <w:r>
              <w:rPr>
                <w:b/>
                <w:bCs/>
                <w:color w:val="374151"/>
                <w:sz w:val="20"/>
                <w:szCs w:val="20"/>
              </w:rPr>
              <w:t>1.  Tool used:</w:t>
            </w:r>
          </w:p>
        </w:tc>
      </w:tr>
      <w:tr w:rsidR="00585E55" w14:paraId="04FA8B34"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6CF81996" w14:textId="16D0FFCE" w:rsidR="00585E55" w:rsidRDefault="00966E6D">
            <w:r>
              <w:t xml:space="preserve">Chat </w:t>
            </w:r>
            <w:proofErr w:type="spellStart"/>
            <w:r>
              <w:t>gpt</w:t>
            </w:r>
            <w:proofErr w:type="spellEnd"/>
            <w:r>
              <w:t>, Grammarly</w:t>
            </w:r>
          </w:p>
        </w:tc>
      </w:tr>
      <w:tr w:rsidR="00585E55" w14:paraId="1F6EB7CE" w14:textId="77777777">
        <w:tc>
          <w:tcPr>
            <w:tcW w:w="936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29C97531" w14:textId="77777777" w:rsidR="00C021F3" w:rsidRDefault="00C021F3">
            <w:pPr>
              <w:rPr>
                <w:b/>
                <w:bCs/>
                <w:color w:val="374151"/>
                <w:sz w:val="20"/>
                <w:szCs w:val="20"/>
              </w:rPr>
            </w:pPr>
          </w:p>
          <w:p w14:paraId="11F5D811" w14:textId="1F3405A6" w:rsidR="00585E55" w:rsidRDefault="00CE4EAF">
            <w:r>
              <w:rPr>
                <w:b/>
                <w:bCs/>
                <w:color w:val="374151"/>
                <w:sz w:val="20"/>
                <w:szCs w:val="20"/>
              </w:rPr>
              <w:t>2.  Purpose of use:</w:t>
            </w:r>
          </w:p>
        </w:tc>
      </w:tr>
      <w:tr w:rsidR="00585E55" w14:paraId="667EDDC6"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20" w:type="dxa"/>
              <w:right w:w="0" w:type="dxa"/>
            </w:tcMar>
          </w:tcPr>
          <w:p w14:paraId="758E1314" w14:textId="376364A3" w:rsidR="00585E55" w:rsidRDefault="00CE4EAF">
            <w:r>
              <w:rPr>
                <w:i/>
                <w:iCs/>
                <w:color w:val="8DA3B5"/>
                <w:sz w:val="18"/>
                <w:szCs w:val="18"/>
              </w:rPr>
              <w:t xml:space="preserve">What specific process task </w:t>
            </w:r>
            <w:proofErr w:type="gramStart"/>
            <w:r w:rsidR="00D03B67">
              <w:rPr>
                <w:i/>
                <w:iCs/>
                <w:color w:val="8DA3B5"/>
                <w:sz w:val="18"/>
                <w:szCs w:val="18"/>
              </w:rPr>
              <w:t>were</w:t>
            </w:r>
            <w:proofErr w:type="gramEnd"/>
            <w:r w:rsidR="00D03B67">
              <w:rPr>
                <w:i/>
                <w:iCs/>
                <w:color w:val="8DA3B5"/>
                <w:sz w:val="18"/>
                <w:szCs w:val="18"/>
              </w:rPr>
              <w:t xml:space="preserve"> you allowed to</w:t>
            </w:r>
            <w:r>
              <w:rPr>
                <w:i/>
                <w:iCs/>
                <w:color w:val="8DA3B5"/>
                <w:sz w:val="18"/>
                <w:szCs w:val="18"/>
              </w:rPr>
              <w:t xml:space="preserve"> use this tool for? e.g. brainstorming section headings; generating alternative code approaches; receiving feedback on my argument structure; obtaining debugging hints</w:t>
            </w:r>
          </w:p>
        </w:tc>
      </w:tr>
      <w:tr w:rsidR="00585E55" w14:paraId="5340FDA5"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2C0EEA58" w14:textId="5628DA61" w:rsidR="00585E55" w:rsidRDefault="00966E6D">
            <w:r>
              <w:t>Guidance and debugging help while I built SR-01 to SR-04 (MFA, access control, login protection, audit log): explaining terminal and Git errors, suggesting how to fix a review finding, checking my understanding of code in teammates' pull requests, and helping me plan the live demo.</w:t>
            </w:r>
          </w:p>
        </w:tc>
      </w:tr>
      <w:tr w:rsidR="00585E55" w14:paraId="2A137811"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7F4F8E4F" w14:textId="77777777" w:rsidR="00585E55" w:rsidRDefault="00585E55"/>
        </w:tc>
      </w:tr>
      <w:tr w:rsidR="00585E55" w14:paraId="57728253" w14:textId="77777777">
        <w:tc>
          <w:tcPr>
            <w:tcW w:w="936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40F90FEA" w14:textId="77777777" w:rsidR="00C021F3" w:rsidRDefault="00C021F3">
            <w:pPr>
              <w:rPr>
                <w:b/>
                <w:bCs/>
                <w:color w:val="374151"/>
                <w:sz w:val="20"/>
                <w:szCs w:val="20"/>
              </w:rPr>
            </w:pPr>
          </w:p>
          <w:p w14:paraId="28D03AF5" w14:textId="43D0EBF6" w:rsidR="00585E55" w:rsidRDefault="00CE4EAF">
            <w:r>
              <w:rPr>
                <w:b/>
                <w:bCs/>
                <w:color w:val="374151"/>
                <w:sz w:val="20"/>
                <w:szCs w:val="20"/>
              </w:rPr>
              <w:lastRenderedPageBreak/>
              <w:t>3.  What the AI produced:</w:t>
            </w:r>
          </w:p>
        </w:tc>
      </w:tr>
      <w:tr w:rsidR="00585E55" w14:paraId="64D85BEB"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20" w:type="dxa"/>
              <w:right w:w="0" w:type="dxa"/>
            </w:tcMar>
          </w:tcPr>
          <w:p w14:paraId="5EFE8244" w14:textId="77777777" w:rsidR="00585E55" w:rsidRDefault="00CE4EAF">
            <w:r>
              <w:rPr>
                <w:i/>
                <w:iCs/>
                <w:color w:val="8DA3B5"/>
                <w:sz w:val="18"/>
                <w:szCs w:val="18"/>
              </w:rPr>
              <w:lastRenderedPageBreak/>
              <w:t>Briefly describe the output the AI gave you. e.g. A list of five possible section headings / Three alternative function implementations / Written feedback on two paragraphs / A hint about the bug location</w:t>
            </w:r>
          </w:p>
        </w:tc>
      </w:tr>
      <w:tr w:rsidR="00585E55" w14:paraId="6EC30AE5"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5B4B31D1" w14:textId="2225FFD9" w:rsidR="00585E55" w:rsidRDefault="00966E6D">
            <w:r>
              <w:t>Explanations of errors and Git steps</w:t>
            </w:r>
          </w:p>
        </w:tc>
      </w:tr>
      <w:tr w:rsidR="00585E55" w14:paraId="6B5EAC4D"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4B85E994" w14:textId="77777777" w:rsidR="00585E55" w:rsidRDefault="00585E55"/>
        </w:tc>
      </w:tr>
      <w:tr w:rsidR="00585E55" w14:paraId="1E23DA03"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2A050880" w14:textId="77777777" w:rsidR="00585E55" w:rsidRDefault="00585E55"/>
        </w:tc>
      </w:tr>
      <w:tr w:rsidR="00585E55" w14:paraId="558488E0" w14:textId="77777777">
        <w:tc>
          <w:tcPr>
            <w:tcW w:w="936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6908C19A" w14:textId="77777777" w:rsidR="00C021F3" w:rsidRDefault="00C021F3">
            <w:pPr>
              <w:rPr>
                <w:b/>
                <w:bCs/>
                <w:color w:val="374151"/>
                <w:sz w:val="20"/>
                <w:szCs w:val="20"/>
              </w:rPr>
            </w:pPr>
          </w:p>
          <w:p w14:paraId="2E6E38C4" w14:textId="2A3C5EAC" w:rsidR="00585E55" w:rsidRDefault="00CE4EAF">
            <w:r>
              <w:rPr>
                <w:b/>
                <w:bCs/>
                <w:color w:val="374151"/>
                <w:sz w:val="20"/>
                <w:szCs w:val="20"/>
              </w:rPr>
              <w:t>4.  What I did with that output:</w:t>
            </w:r>
          </w:p>
        </w:tc>
      </w:tr>
      <w:tr w:rsidR="00585E55" w14:paraId="5439776D"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20" w:type="dxa"/>
              <w:right w:w="0" w:type="dxa"/>
            </w:tcMar>
          </w:tcPr>
          <w:p w14:paraId="5883D2C3" w14:textId="77777777" w:rsidR="00585E55" w:rsidRDefault="00CE4EAF">
            <w:r>
              <w:rPr>
                <w:i/>
                <w:iCs/>
                <w:color w:val="8DA3B5"/>
                <w:sz w:val="18"/>
                <w:szCs w:val="18"/>
              </w:rPr>
              <w:t>Describe what you accepted, rejected, revised, or rewrote — and why. e.g. I rejected two suggestions as irrelevant to the brief. I significantly revised one heading to better match my argument. I rewrote the function logic independently after seeing the AI version.</w:t>
            </w:r>
          </w:p>
        </w:tc>
      </w:tr>
      <w:tr w:rsidR="00585E55" w14:paraId="244E7276"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3BA782B7" w14:textId="6EE2514F" w:rsidR="00585E55" w:rsidRDefault="00966E6D">
            <w:r>
              <w:t>I ran every suggestion myself and ran the tests. I accepted the fix after reading it and confirming it in the code</w:t>
            </w:r>
            <w:r>
              <w:t xml:space="preserve">. </w:t>
            </w:r>
            <w:r>
              <w:t>I checked the pull request feedback against the code before posting any review comment, and dropped points I could not confirm</w:t>
            </w:r>
          </w:p>
        </w:tc>
      </w:tr>
      <w:tr w:rsidR="00585E55" w14:paraId="727F517B"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7089D362" w14:textId="77777777" w:rsidR="00585E55" w:rsidRDefault="00585E55"/>
        </w:tc>
      </w:tr>
      <w:tr w:rsidR="00585E55" w14:paraId="73106C73"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1965D7B1" w14:textId="77777777" w:rsidR="00585E55" w:rsidRDefault="00585E55"/>
        </w:tc>
      </w:tr>
      <w:tr w:rsidR="00585E55" w14:paraId="7EA1BD91"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581D7F19" w14:textId="77777777" w:rsidR="00585E55" w:rsidRDefault="00585E55"/>
        </w:tc>
      </w:tr>
      <w:tr w:rsidR="00585E55" w14:paraId="66392BAB" w14:textId="77777777">
        <w:tc>
          <w:tcPr>
            <w:tcW w:w="936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48EB3672" w14:textId="77777777" w:rsidR="00C021F3" w:rsidRDefault="00C021F3">
            <w:pPr>
              <w:rPr>
                <w:b/>
                <w:bCs/>
                <w:color w:val="374151"/>
                <w:sz w:val="20"/>
                <w:szCs w:val="20"/>
              </w:rPr>
            </w:pPr>
          </w:p>
          <w:p w14:paraId="75AF6EC3" w14:textId="3BBC7BEE" w:rsidR="00585E55" w:rsidRDefault="00CE4EAF">
            <w:r>
              <w:rPr>
                <w:b/>
                <w:bCs/>
                <w:color w:val="374151"/>
                <w:sz w:val="20"/>
                <w:szCs w:val="20"/>
              </w:rPr>
              <w:t>5.  How it influenced the final submission:</w:t>
            </w:r>
          </w:p>
        </w:tc>
      </w:tr>
      <w:tr w:rsidR="00585E55" w14:paraId="3E49FE6E"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20" w:type="dxa"/>
              <w:right w:w="0" w:type="dxa"/>
            </w:tcMar>
          </w:tcPr>
          <w:p w14:paraId="3A4D307D" w14:textId="77777777" w:rsidR="00585E55" w:rsidRDefault="00CE4EAF">
            <w:r>
              <w:rPr>
                <w:i/>
                <w:iCs/>
                <w:color w:val="8DA3B5"/>
                <w:sz w:val="18"/>
                <w:szCs w:val="18"/>
              </w:rPr>
              <w:t>Which specific section or stage of the submission was affected, and to what extent? e.g. AI influenced the section headings in Part 2, but the content under each heading is entirely my own. The final decisions, interpretation, and submitted work are mine.</w:t>
            </w:r>
          </w:p>
        </w:tc>
      </w:tr>
      <w:tr w:rsidR="00585E55" w14:paraId="5B8B4812"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37B2A5B1" w14:textId="7EBF0123" w:rsidR="00585E55" w:rsidRDefault="00966E6D">
            <w:r>
              <w:t>It affected the SR-03 code fix and my understanding of errors during development. It did not decide my design choices, and the submitted report text is my own writing.</w:t>
            </w:r>
          </w:p>
        </w:tc>
      </w:tr>
      <w:tr w:rsidR="00585E55" w14:paraId="2FB2C95F"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0958D367" w14:textId="77777777" w:rsidR="00585E55" w:rsidRDefault="00585E55"/>
        </w:tc>
      </w:tr>
      <w:tr w:rsidR="00585E55" w14:paraId="5F313D70"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78E408C4" w14:textId="77777777" w:rsidR="00585E55" w:rsidRDefault="00585E55"/>
        </w:tc>
      </w:tr>
    </w:tbl>
    <w:p w14:paraId="35FF35AA" w14:textId="59FBC025" w:rsidR="00585E55" w:rsidRDefault="00CE4EAF" w:rsidP="00C021F3">
      <w:pPr>
        <w:pBdr>
          <w:left w:val="single" w:sz="16" w:space="10" w:color="0D7A6E"/>
          <w:bottom w:val="single" w:sz="4" w:space="2" w:color="D0D6E8"/>
        </w:pBdr>
        <w:shd w:val="clear" w:color="auto" w:fill="F2F4F8"/>
        <w:spacing w:before="320" w:after="120"/>
        <w:ind w:left="180"/>
      </w:pPr>
      <w:r>
        <w:rPr>
          <w:b/>
          <w:bCs/>
          <w:color w:val="0D7A6E"/>
          <w:sz w:val="24"/>
          <w:szCs w:val="24"/>
        </w:rPr>
        <w:t>Part C: Additional AI Use (if applicable)</w:t>
      </w:r>
    </w:p>
    <w:p w14:paraId="1ABA8E9B" w14:textId="77777777" w:rsidR="00585E55" w:rsidRDefault="00CE4EAF">
      <w:pPr>
        <w:spacing w:after="160"/>
      </w:pPr>
      <w:r>
        <w:rPr>
          <w:color w:val="374151"/>
        </w:rPr>
        <w:t>If you used a second AI tool for a different purpose, complete the fields below. Delete this section if not needed.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85E55" w14:paraId="3E2B9A5F" w14:textId="77777777">
        <w:tc>
          <w:tcPr>
            <w:tcW w:w="936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772E16BF" w14:textId="77777777" w:rsidR="00585E55" w:rsidRDefault="00CE4EAF">
            <w:r>
              <w:rPr>
                <w:b/>
                <w:bCs/>
                <w:color w:val="374151"/>
                <w:sz w:val="20"/>
                <w:szCs w:val="20"/>
              </w:rPr>
              <w:t>Tool used:</w:t>
            </w:r>
          </w:p>
        </w:tc>
      </w:tr>
      <w:tr w:rsidR="00585E55" w14:paraId="5DB0928F"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20" w:type="dxa"/>
              <w:right w:w="0" w:type="dxa"/>
            </w:tcMar>
          </w:tcPr>
          <w:p w14:paraId="29CDF805" w14:textId="77777777" w:rsidR="00585E55" w:rsidRDefault="00CE4EAF">
            <w:r>
              <w:rPr>
                <w:i/>
                <w:iCs/>
                <w:color w:val="8DA3B5"/>
                <w:sz w:val="18"/>
                <w:szCs w:val="18"/>
              </w:rPr>
              <w:t>Name and version</w:t>
            </w:r>
          </w:p>
        </w:tc>
      </w:tr>
      <w:tr w:rsidR="00585E55" w14:paraId="68EB6927"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59F3615F" w14:textId="77777777" w:rsidR="00585E55" w:rsidRDefault="00585E55"/>
        </w:tc>
      </w:tr>
      <w:tr w:rsidR="00585E55" w14:paraId="66D1575C" w14:textId="77777777">
        <w:tc>
          <w:tcPr>
            <w:tcW w:w="936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49CC84A0" w14:textId="77777777" w:rsidR="00C021F3" w:rsidRDefault="00C021F3">
            <w:pPr>
              <w:rPr>
                <w:b/>
                <w:bCs/>
                <w:color w:val="374151"/>
                <w:sz w:val="20"/>
                <w:szCs w:val="20"/>
              </w:rPr>
            </w:pPr>
          </w:p>
          <w:p w14:paraId="3F52CEB9" w14:textId="60376FE5" w:rsidR="00585E55" w:rsidRDefault="00CE4EAF">
            <w:r>
              <w:rPr>
                <w:b/>
                <w:bCs/>
                <w:color w:val="374151"/>
                <w:sz w:val="20"/>
                <w:szCs w:val="20"/>
              </w:rPr>
              <w:t>Purpose of use:</w:t>
            </w:r>
          </w:p>
        </w:tc>
      </w:tr>
      <w:tr w:rsidR="00585E55" w14:paraId="1DD8451A"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20" w:type="dxa"/>
              <w:right w:w="0" w:type="dxa"/>
            </w:tcMar>
          </w:tcPr>
          <w:p w14:paraId="0811618E" w14:textId="77777777" w:rsidR="00585E55" w:rsidRDefault="00CE4EAF">
            <w:r>
              <w:rPr>
                <w:i/>
                <w:iCs/>
                <w:color w:val="8DA3B5"/>
                <w:sz w:val="18"/>
                <w:szCs w:val="18"/>
              </w:rPr>
              <w:t>What specific process task?</w:t>
            </w:r>
          </w:p>
        </w:tc>
      </w:tr>
      <w:tr w:rsidR="00585E55" w14:paraId="7DC85A69"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0CDFB8FC" w14:textId="77777777" w:rsidR="00585E55" w:rsidRDefault="00585E55"/>
        </w:tc>
      </w:tr>
      <w:tr w:rsidR="00585E55" w14:paraId="07BAE5F8"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0A415733" w14:textId="77777777" w:rsidR="00585E55" w:rsidRDefault="00585E55"/>
        </w:tc>
      </w:tr>
      <w:tr w:rsidR="00585E55" w14:paraId="22A13F57" w14:textId="77777777">
        <w:tc>
          <w:tcPr>
            <w:tcW w:w="936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6C758399" w14:textId="77777777" w:rsidR="00C021F3" w:rsidRDefault="00C021F3">
            <w:pPr>
              <w:rPr>
                <w:b/>
                <w:bCs/>
                <w:color w:val="374151"/>
                <w:sz w:val="20"/>
                <w:szCs w:val="20"/>
              </w:rPr>
            </w:pPr>
          </w:p>
          <w:p w14:paraId="4BE81CAF" w14:textId="589BCF88" w:rsidR="00585E55" w:rsidRDefault="00CE4EAF">
            <w:r>
              <w:rPr>
                <w:b/>
                <w:bCs/>
                <w:color w:val="374151"/>
                <w:sz w:val="20"/>
                <w:szCs w:val="20"/>
              </w:rPr>
              <w:t>What the AI produced:</w:t>
            </w:r>
          </w:p>
        </w:tc>
      </w:tr>
      <w:tr w:rsidR="00585E55" w14:paraId="06102F37"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20" w:type="dxa"/>
              <w:right w:w="0" w:type="dxa"/>
            </w:tcMar>
          </w:tcPr>
          <w:p w14:paraId="1F07B750" w14:textId="77777777" w:rsidR="00585E55" w:rsidRDefault="00CE4EAF">
            <w:r>
              <w:rPr>
                <w:i/>
                <w:iCs/>
                <w:color w:val="8DA3B5"/>
                <w:sz w:val="18"/>
                <w:szCs w:val="18"/>
              </w:rPr>
              <w:t>Brief description of the output</w:t>
            </w:r>
          </w:p>
        </w:tc>
      </w:tr>
      <w:tr w:rsidR="00585E55" w14:paraId="521BE2DE"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35EFF878" w14:textId="77777777" w:rsidR="00585E55" w:rsidRDefault="00585E55"/>
        </w:tc>
      </w:tr>
      <w:tr w:rsidR="00585E55" w14:paraId="00159972"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12DB3F3C" w14:textId="77777777" w:rsidR="00585E55" w:rsidRDefault="00585E55"/>
        </w:tc>
      </w:tr>
      <w:tr w:rsidR="00585E55" w14:paraId="13B37C99" w14:textId="77777777">
        <w:tc>
          <w:tcPr>
            <w:tcW w:w="936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5C794140" w14:textId="77777777" w:rsidR="00C021F3" w:rsidRDefault="00C021F3">
            <w:pPr>
              <w:rPr>
                <w:b/>
                <w:bCs/>
                <w:color w:val="374151"/>
                <w:sz w:val="20"/>
                <w:szCs w:val="20"/>
              </w:rPr>
            </w:pPr>
          </w:p>
          <w:p w14:paraId="0C72304C" w14:textId="3F207D71" w:rsidR="00585E55" w:rsidRDefault="00CE4EAF">
            <w:r>
              <w:rPr>
                <w:b/>
                <w:bCs/>
                <w:color w:val="374151"/>
                <w:sz w:val="20"/>
                <w:szCs w:val="20"/>
              </w:rPr>
              <w:t>What I did with that output:</w:t>
            </w:r>
          </w:p>
        </w:tc>
      </w:tr>
      <w:tr w:rsidR="00585E55" w14:paraId="416CF274"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20" w:type="dxa"/>
              <w:right w:w="0" w:type="dxa"/>
            </w:tcMar>
          </w:tcPr>
          <w:p w14:paraId="67BFBAC4" w14:textId="77777777" w:rsidR="00585E55" w:rsidRDefault="00CE4EAF">
            <w:r>
              <w:rPr>
                <w:i/>
                <w:iCs/>
                <w:color w:val="8DA3B5"/>
                <w:sz w:val="18"/>
                <w:szCs w:val="18"/>
              </w:rPr>
              <w:t>What did you accept, reject, revise, or rewrite — and why?</w:t>
            </w:r>
          </w:p>
        </w:tc>
      </w:tr>
      <w:tr w:rsidR="00585E55" w14:paraId="4F09AA00"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0B9E32A5" w14:textId="77777777" w:rsidR="00585E55" w:rsidRDefault="00585E55"/>
        </w:tc>
      </w:tr>
      <w:tr w:rsidR="00585E55" w14:paraId="5D3203C5"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40CB9578" w14:textId="77777777" w:rsidR="00585E55" w:rsidRDefault="00585E55"/>
        </w:tc>
      </w:tr>
      <w:tr w:rsidR="00585E55" w14:paraId="19C59D91"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62C77AF9" w14:textId="77777777" w:rsidR="00585E55" w:rsidRDefault="00585E55"/>
        </w:tc>
      </w:tr>
    </w:tbl>
    <w:p w14:paraId="4D3A87DC" w14:textId="77777777" w:rsidR="00585E55" w:rsidRDefault="00585E55">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85E55" w14:paraId="5B23231D" w14:textId="77777777">
        <w:tc>
          <w:tcPr>
            <w:tcW w:w="936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597AE800" w14:textId="77777777" w:rsidR="00585E55" w:rsidRDefault="00CE4EAF">
            <w:r>
              <w:rPr>
                <w:b/>
                <w:bCs/>
                <w:color w:val="374151"/>
                <w:sz w:val="20"/>
                <w:szCs w:val="20"/>
              </w:rPr>
              <w:t>How it influenced the final submission:</w:t>
            </w:r>
          </w:p>
        </w:tc>
      </w:tr>
      <w:tr w:rsidR="00585E55" w14:paraId="197BE1D4"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20" w:type="dxa"/>
              <w:right w:w="0" w:type="dxa"/>
            </w:tcMar>
          </w:tcPr>
          <w:p w14:paraId="6E06E494" w14:textId="77777777" w:rsidR="00585E55" w:rsidRDefault="00CE4EAF">
            <w:r>
              <w:rPr>
                <w:i/>
                <w:iCs/>
                <w:color w:val="8DA3B5"/>
                <w:sz w:val="18"/>
                <w:szCs w:val="18"/>
              </w:rPr>
              <w:t>Which section, and to what extent?</w:t>
            </w:r>
          </w:p>
        </w:tc>
      </w:tr>
      <w:tr w:rsidR="00585E55" w14:paraId="69AEBD7F"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4093303F" w14:textId="77777777" w:rsidR="00585E55" w:rsidRDefault="00585E55"/>
        </w:tc>
      </w:tr>
      <w:tr w:rsidR="00585E55" w14:paraId="32D3C8DE"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6FA89E74" w14:textId="77777777" w:rsidR="00585E55" w:rsidRDefault="00585E55"/>
        </w:tc>
      </w:tr>
    </w:tbl>
    <w:p w14:paraId="4E9AB734" w14:textId="77777777" w:rsidR="00585E55" w:rsidRDefault="00CE4EAF">
      <w:pPr>
        <w:pBdr>
          <w:left w:val="single" w:sz="16" w:space="10" w:color="0D7A6E"/>
          <w:bottom w:val="single" w:sz="4" w:space="2" w:color="D0D6E8"/>
        </w:pBdr>
        <w:shd w:val="clear" w:color="auto" w:fill="F2F4F8"/>
        <w:spacing w:before="320" w:after="120"/>
        <w:ind w:left="180"/>
      </w:pPr>
      <w:r>
        <w:rPr>
          <w:b/>
          <w:bCs/>
          <w:color w:val="0D7A6E"/>
          <w:sz w:val="24"/>
          <w:szCs w:val="24"/>
        </w:rPr>
        <w:t>Part D: Before-and-After Sample (if applicable)</w:t>
      </w:r>
    </w:p>
    <w:p w14:paraId="207316BE" w14:textId="77777777" w:rsidR="00585E55" w:rsidRDefault="00585E55">
      <w:pPr>
        <w:spacing w:before="120" w:after="120"/>
      </w:pPr>
    </w:p>
    <w:tbl>
      <w:tblPr>
        <w:tblW w:w="9375"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8"/>
        <w:gridCol w:w="10"/>
        <w:gridCol w:w="17"/>
      </w:tblGrid>
      <w:tr w:rsidR="00585E55" w14:paraId="749B5B1D" w14:textId="77777777" w:rsidTr="00C021F3">
        <w:tc>
          <w:tcPr>
            <w:tcW w:w="0" w:type="auto"/>
            <w:gridSpan w:val="3"/>
            <w:tcBorders>
              <w:top w:val="single" w:sz="4" w:space="0" w:color="0D7A6E"/>
              <w:left w:val="single" w:sz="12" w:space="0" w:color="0D7A6E"/>
              <w:bottom w:val="single" w:sz="4" w:space="0" w:color="0D7A6E"/>
              <w:right w:val="none" w:sz="0" w:space="0" w:color="FFFFFF"/>
            </w:tcBorders>
            <w:shd w:val="clear" w:color="auto" w:fill="E1F5F0"/>
            <w:tcMar>
              <w:top w:w="100" w:type="dxa"/>
              <w:left w:w="160" w:type="dxa"/>
              <w:bottom w:w="100" w:type="dxa"/>
              <w:right w:w="160" w:type="dxa"/>
            </w:tcMar>
          </w:tcPr>
          <w:p w14:paraId="7A3C4120" w14:textId="77777777" w:rsidR="00585E55" w:rsidRDefault="00CE4EAF">
            <w:r>
              <w:rPr>
                <w:i/>
                <w:iCs/>
                <w:color w:val="374151"/>
                <w:sz w:val="20"/>
                <w:szCs w:val="20"/>
              </w:rPr>
              <w:t>If the AI changed any text or code directly — for example, if you accepted a revised sentence, corrected code, or edited paragraph — attach a brief before-and-after sample below. This is required where AI directly altered submitted text or code. It is not required if AI was used only for brainstorming or outlining that you then developed independently.</w:t>
            </w:r>
          </w:p>
        </w:tc>
      </w:tr>
      <w:tr w:rsidR="00585E55" w14:paraId="024D7282" w14:textId="77777777" w:rsidTr="00C021F3">
        <w:tc>
          <w:tcPr>
            <w:tcW w:w="9375" w:type="dxa"/>
            <w:gridSpan w:val="3"/>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2614AD6A" w14:textId="77777777" w:rsidR="00585E55" w:rsidRDefault="00CE4EAF">
            <w:r>
              <w:rPr>
                <w:b/>
                <w:bCs/>
                <w:color w:val="374151"/>
                <w:sz w:val="20"/>
                <w:szCs w:val="20"/>
              </w:rPr>
              <w:t>Before (original text or code, before AI was applied):</w:t>
            </w:r>
          </w:p>
        </w:tc>
      </w:tr>
      <w:tr w:rsidR="00585E55" w14:paraId="61AA7133" w14:textId="77777777" w:rsidTr="00C021F3">
        <w:tc>
          <w:tcPr>
            <w:tcW w:w="9375" w:type="dxa"/>
            <w:gridSpan w:val="3"/>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451C16FB" w14:textId="56AC3C0E" w:rsidR="00585E55" w:rsidRDefault="00966E6D">
            <w:r>
              <w:t>Before: after a correct staff password, the failed-login counter was reset immediately.</w:t>
            </w:r>
          </w:p>
        </w:tc>
      </w:tr>
      <w:tr w:rsidR="00585E55" w14:paraId="5282C429" w14:textId="77777777" w:rsidTr="00C021F3">
        <w:tc>
          <w:tcPr>
            <w:tcW w:w="9375" w:type="dxa"/>
            <w:gridSpan w:val="3"/>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62C59F72" w14:textId="77777777" w:rsidR="00585E55" w:rsidRDefault="00585E55"/>
        </w:tc>
      </w:tr>
      <w:tr w:rsidR="00585E55" w14:paraId="53485AC7" w14:textId="77777777" w:rsidTr="00C021F3">
        <w:tc>
          <w:tcPr>
            <w:tcW w:w="9375" w:type="dxa"/>
            <w:gridSpan w:val="3"/>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7DAC3A5F" w14:textId="77777777" w:rsidR="00585E55" w:rsidRDefault="00585E55"/>
        </w:tc>
      </w:tr>
      <w:tr w:rsidR="00585E55" w14:paraId="43890DF4" w14:textId="77777777" w:rsidTr="00C021F3">
        <w:tc>
          <w:tcPr>
            <w:tcW w:w="9375" w:type="dxa"/>
            <w:gridSpan w:val="3"/>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19CF5F55" w14:textId="77777777" w:rsidR="00585E55" w:rsidRDefault="00585E55"/>
        </w:tc>
      </w:tr>
      <w:tr w:rsidR="00585E55" w14:paraId="10CD4C5D" w14:textId="77777777" w:rsidTr="00C021F3">
        <w:trPr>
          <w:gridAfter w:val="2"/>
          <w:wAfter w:w="21" w:type="dxa"/>
        </w:trPr>
        <w:tc>
          <w:tcPr>
            <w:tcW w:w="9354"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03F92B6C" w14:textId="77777777" w:rsidR="00C021F3" w:rsidRDefault="00C021F3">
            <w:pPr>
              <w:rPr>
                <w:b/>
                <w:bCs/>
                <w:color w:val="374151"/>
                <w:sz w:val="20"/>
                <w:szCs w:val="20"/>
              </w:rPr>
            </w:pPr>
          </w:p>
          <w:p w14:paraId="3B8FA582" w14:textId="7880E5B4" w:rsidR="00585E55" w:rsidRDefault="00CE4EAF">
            <w:r>
              <w:rPr>
                <w:b/>
                <w:bCs/>
                <w:color w:val="374151"/>
                <w:sz w:val="20"/>
                <w:szCs w:val="20"/>
              </w:rPr>
              <w:t>After (text or code as submitted, following AI-assisted editing or suggestion):</w:t>
            </w:r>
          </w:p>
        </w:tc>
      </w:tr>
      <w:tr w:rsidR="00585E55" w14:paraId="5E84DC09" w14:textId="77777777" w:rsidTr="00C021F3">
        <w:trPr>
          <w:gridAfter w:val="2"/>
          <w:wAfter w:w="21" w:type="dxa"/>
        </w:trPr>
        <w:tc>
          <w:tcPr>
            <w:tcW w:w="9354" w:type="dxa"/>
            <w:tcBorders>
              <w:top w:val="none" w:sz="0" w:space="0" w:color="FFFFFF"/>
              <w:left w:val="none" w:sz="0" w:space="0" w:color="FFFFFF"/>
              <w:bottom w:val="none" w:sz="0" w:space="0" w:color="FFFFFF"/>
              <w:right w:val="none" w:sz="0" w:space="0" w:color="FFFFFF"/>
            </w:tcBorders>
            <w:tcMar>
              <w:top w:w="0" w:type="dxa"/>
              <w:left w:w="0" w:type="dxa"/>
              <w:bottom w:w="20" w:type="dxa"/>
              <w:right w:w="0" w:type="dxa"/>
            </w:tcMar>
          </w:tcPr>
          <w:p w14:paraId="2EF740FC" w14:textId="77777777" w:rsidR="00585E55" w:rsidRDefault="00CE4EAF">
            <w:r>
              <w:rPr>
                <w:i/>
                <w:iCs/>
                <w:color w:val="8DA3B5"/>
                <w:sz w:val="18"/>
                <w:szCs w:val="18"/>
              </w:rPr>
              <w:t>Paste or type the final version here</w:t>
            </w:r>
          </w:p>
        </w:tc>
      </w:tr>
      <w:tr w:rsidR="00585E55" w14:paraId="7E820492" w14:textId="77777777" w:rsidTr="00C021F3">
        <w:trPr>
          <w:gridAfter w:val="2"/>
          <w:wAfter w:w="21" w:type="dxa"/>
        </w:trPr>
        <w:tc>
          <w:tcPr>
            <w:tcW w:w="9354"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29FA32F7" w14:textId="50D1A226" w:rsidR="00585E55" w:rsidRDefault="00966E6D">
            <w:r>
              <w:t>After: for staff, the counter is reset only after the MFA code succeeds (PR #19).</w:t>
            </w:r>
          </w:p>
        </w:tc>
      </w:tr>
      <w:tr w:rsidR="00585E55" w14:paraId="6E70BCE1" w14:textId="77777777" w:rsidTr="00C021F3">
        <w:trPr>
          <w:gridAfter w:val="2"/>
          <w:wAfter w:w="21" w:type="dxa"/>
        </w:trPr>
        <w:tc>
          <w:tcPr>
            <w:tcW w:w="9354"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5CF642E2" w14:textId="77777777" w:rsidR="00585E55" w:rsidRDefault="00585E55"/>
        </w:tc>
      </w:tr>
      <w:tr w:rsidR="00585E55" w14:paraId="1BA69423" w14:textId="77777777" w:rsidTr="00C021F3">
        <w:trPr>
          <w:gridAfter w:val="2"/>
          <w:wAfter w:w="21" w:type="dxa"/>
        </w:trPr>
        <w:tc>
          <w:tcPr>
            <w:tcW w:w="9354"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760AE957" w14:textId="77777777" w:rsidR="00585E55" w:rsidRDefault="00585E55"/>
        </w:tc>
      </w:tr>
      <w:tr w:rsidR="00585E55" w14:paraId="384B3F32" w14:textId="77777777" w:rsidTr="00C021F3">
        <w:trPr>
          <w:gridAfter w:val="2"/>
          <w:wAfter w:w="21" w:type="dxa"/>
        </w:trPr>
        <w:tc>
          <w:tcPr>
            <w:tcW w:w="9354"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608DBAFC" w14:textId="77777777" w:rsidR="00585E55" w:rsidRDefault="00585E55"/>
        </w:tc>
      </w:tr>
      <w:tr w:rsidR="00585E55" w14:paraId="17299B52" w14:textId="77777777" w:rsidTr="00C021F3">
        <w:trPr>
          <w:gridAfter w:val="1"/>
          <w:wAfter w:w="15" w:type="dxa"/>
        </w:trPr>
        <w:tc>
          <w:tcPr>
            <w:tcW w:w="9360" w:type="dxa"/>
            <w:gridSpan w:val="2"/>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16DBEC29" w14:textId="77777777" w:rsidR="00C021F3" w:rsidRDefault="00C021F3">
            <w:pPr>
              <w:rPr>
                <w:b/>
                <w:bCs/>
                <w:color w:val="374151"/>
                <w:sz w:val="20"/>
                <w:szCs w:val="20"/>
              </w:rPr>
            </w:pPr>
          </w:p>
          <w:p w14:paraId="38BF1F89" w14:textId="1A46529C" w:rsidR="00585E55" w:rsidRDefault="00CE4EAF">
            <w:r>
              <w:rPr>
                <w:b/>
                <w:bCs/>
                <w:color w:val="374151"/>
                <w:sz w:val="20"/>
                <w:szCs w:val="20"/>
              </w:rPr>
              <w:t>Annotation: what changed, and what did you decide independently?</w:t>
            </w:r>
          </w:p>
        </w:tc>
      </w:tr>
      <w:tr w:rsidR="00585E55" w14:paraId="3656ACEB" w14:textId="77777777" w:rsidTr="00C021F3">
        <w:trPr>
          <w:gridAfter w:val="1"/>
          <w:wAfter w:w="15" w:type="dxa"/>
        </w:trPr>
        <w:tc>
          <w:tcPr>
            <w:tcW w:w="9360" w:type="dxa"/>
            <w:gridSpan w:val="2"/>
            <w:tcBorders>
              <w:top w:val="none" w:sz="0" w:space="0" w:color="FFFFFF"/>
              <w:left w:val="none" w:sz="0" w:space="0" w:color="FFFFFF"/>
              <w:bottom w:val="none" w:sz="0" w:space="0" w:color="FFFFFF"/>
              <w:right w:val="none" w:sz="0" w:space="0" w:color="FFFFFF"/>
            </w:tcBorders>
            <w:tcMar>
              <w:top w:w="0" w:type="dxa"/>
              <w:left w:w="0" w:type="dxa"/>
              <w:bottom w:w="20" w:type="dxa"/>
              <w:right w:w="0" w:type="dxa"/>
            </w:tcMar>
          </w:tcPr>
          <w:p w14:paraId="32385662" w14:textId="77777777" w:rsidR="00585E55" w:rsidRDefault="00CE4EAF">
            <w:r>
              <w:rPr>
                <w:i/>
                <w:iCs/>
                <w:color w:val="8DA3B5"/>
                <w:sz w:val="18"/>
                <w:szCs w:val="18"/>
              </w:rPr>
              <w:t>Describe what the AI suggested, what you accepted or modified, and what remained your own decision</w:t>
            </w:r>
          </w:p>
        </w:tc>
      </w:tr>
      <w:tr w:rsidR="00585E55" w14:paraId="1626244E" w14:textId="77777777" w:rsidTr="00C021F3">
        <w:trPr>
          <w:gridAfter w:val="1"/>
          <w:wAfter w:w="15" w:type="dxa"/>
        </w:trPr>
        <w:tc>
          <w:tcPr>
            <w:tcW w:w="9360" w:type="dxa"/>
            <w:gridSpan w:val="2"/>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36347981" w14:textId="6FCE3270" w:rsidR="00585E55" w:rsidRDefault="00966E6D">
            <w:r>
              <w:t xml:space="preserve">My teammate’s review identified the issue with the existing behaviour, where someone with a stolen password could repeatedly guess MFA codes without triggering an account lockout. After reviewing the suggested fix, I independently assessed the change, validated it against the tests, and </w:t>
            </w:r>
            <w:r>
              <w:rPr>
                <w:rStyle w:val="w6asjqtextbase"/>
              </w:rPr>
              <w:t>made the decision to move the reset to after the MFA check</w:t>
            </w:r>
            <w:r>
              <w:t>. I then merged the change, taking ownership of the technical decision and its implementation.</w:t>
            </w:r>
          </w:p>
        </w:tc>
      </w:tr>
      <w:tr w:rsidR="00585E55" w14:paraId="7BA1C853" w14:textId="77777777" w:rsidTr="00C021F3">
        <w:trPr>
          <w:gridAfter w:val="1"/>
          <w:wAfter w:w="15" w:type="dxa"/>
        </w:trPr>
        <w:tc>
          <w:tcPr>
            <w:tcW w:w="9360" w:type="dxa"/>
            <w:gridSpan w:val="2"/>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504B8107" w14:textId="77777777" w:rsidR="00585E55" w:rsidRDefault="00585E55"/>
        </w:tc>
      </w:tr>
    </w:tbl>
    <w:p w14:paraId="735B9B9A" w14:textId="76B8ACA9" w:rsidR="00585E55" w:rsidRDefault="00CE4EAF" w:rsidP="26978AC1">
      <w:pPr>
        <w:pBdr>
          <w:left w:val="single" w:sz="16" w:space="10" w:color="0D7A6E"/>
          <w:bottom w:val="single" w:sz="4" w:space="2" w:color="D0D6E8"/>
        </w:pBdr>
        <w:shd w:val="clear" w:color="auto" w:fill="F2F4F8"/>
        <w:spacing w:before="320" w:after="120"/>
        <w:ind w:left="180"/>
      </w:pPr>
      <w:r w:rsidRPr="26978AC1">
        <w:rPr>
          <w:b/>
          <w:bCs/>
          <w:color w:val="0D7A6E"/>
          <w:sz w:val="24"/>
          <w:szCs w:val="24"/>
        </w:rPr>
        <w:t xml:space="preserve">Part E: </w:t>
      </w:r>
      <w:r w:rsidR="71155821" w:rsidRPr="26978AC1">
        <w:rPr>
          <w:b/>
          <w:bCs/>
          <w:color w:val="0D7A6E"/>
          <w:sz w:val="24"/>
          <w:szCs w:val="24"/>
        </w:rPr>
        <w:t>Declaration</w:t>
      </w:r>
    </w:p>
    <w:p w14:paraId="1C6D49E6" w14:textId="77777777" w:rsidR="00585E55" w:rsidRDefault="00585E55">
      <w:pPr>
        <w:spacing w:before="120" w:after="120"/>
      </w:pPr>
    </w:p>
    <w:p w14:paraId="27B8C610" w14:textId="77777777" w:rsidR="00585E55" w:rsidRDefault="00CE4EAF">
      <w:pPr>
        <w:spacing w:after="160"/>
      </w:pPr>
      <w:r>
        <w:rPr>
          <w:color w:val="374151"/>
        </w:rPr>
        <w:t>Select all that apply and sign below.</w:t>
      </w:r>
    </w:p>
    <w:p w14:paraId="3F65EE8F" w14:textId="77777777" w:rsidR="00C021F3" w:rsidRDefault="00C021F3" w:rsidP="00C021F3">
      <w:pPr>
        <w:spacing w:before="80" w:after="160"/>
        <w:rPr>
          <w:color w:val="374151"/>
          <w:sz w:val="21"/>
          <w:szCs w:val="21"/>
        </w:rPr>
      </w:pPr>
      <w:proofErr w:type="gramStart"/>
      <w:r>
        <w:rPr>
          <w:rFonts w:ascii="Segoe UI Symbol" w:eastAsia="Segoe UI Symbol" w:hAnsi="Segoe UI Symbol" w:cs="Segoe UI Symbol"/>
          <w:color w:val="1B2B5E"/>
          <w:sz w:val="24"/>
          <w:szCs w:val="24"/>
        </w:rPr>
        <w:t xml:space="preserve">☐  </w:t>
      </w:r>
      <w:r>
        <w:rPr>
          <w:color w:val="374151"/>
          <w:sz w:val="21"/>
          <w:szCs w:val="21"/>
        </w:rPr>
        <w:t>I</w:t>
      </w:r>
      <w:proofErr w:type="gramEnd"/>
      <w:r>
        <w:rPr>
          <w:color w:val="374151"/>
          <w:sz w:val="21"/>
          <w:szCs w:val="21"/>
        </w:rPr>
        <w:t xml:space="preserve"> did not use any AI tool in the preparation or submission of this assessment.</w:t>
      </w:r>
    </w:p>
    <w:p w14:paraId="62540C6E" w14:textId="08D702C5" w:rsidR="00017EE0" w:rsidRDefault="00017EE0" w:rsidP="00C021F3">
      <w:pPr>
        <w:spacing w:before="80" w:after="160"/>
      </w:pPr>
      <w:r>
        <w:rPr>
          <w:color w:val="374151"/>
          <w:sz w:val="21"/>
          <w:szCs w:val="21"/>
        </w:rPr>
        <w:t>or</w:t>
      </w:r>
    </w:p>
    <w:p w14:paraId="02A24704" w14:textId="15C39CE9" w:rsidR="00585E55" w:rsidRDefault="00CE4EAF">
      <w:pPr>
        <w:spacing w:before="80" w:after="160"/>
      </w:pPr>
      <w:proofErr w:type="gramStart"/>
      <w:r>
        <w:rPr>
          <w:rFonts w:ascii="Segoe UI Symbol" w:eastAsia="Segoe UI Symbol" w:hAnsi="Segoe UI Symbol" w:cs="Segoe UI Symbol"/>
          <w:color w:val="1B2B5E"/>
          <w:sz w:val="24"/>
          <w:szCs w:val="24"/>
        </w:rPr>
        <w:lastRenderedPageBreak/>
        <w:t xml:space="preserve">☐  </w:t>
      </w:r>
      <w:r>
        <w:rPr>
          <w:color w:val="374151"/>
          <w:sz w:val="21"/>
          <w:szCs w:val="21"/>
        </w:rPr>
        <w:t>I</w:t>
      </w:r>
      <w:proofErr w:type="gramEnd"/>
      <w:r>
        <w:rPr>
          <w:color w:val="374151"/>
          <w:sz w:val="21"/>
          <w:szCs w:val="21"/>
        </w:rPr>
        <w:t xml:space="preserve"> used AI only for the process purposes explicitly permitted in the task instructions.</w:t>
      </w:r>
    </w:p>
    <w:p w14:paraId="3EA97396" w14:textId="0C674E2B" w:rsidR="00585E55" w:rsidRDefault="00AB6BDD">
      <w:pPr>
        <w:spacing w:before="80" w:after="160"/>
      </w:pPr>
      <w:r>
        <w:rPr>
          <w:rFonts w:ascii="Segoe UI Symbol" w:eastAsia="Segoe UI Symbol" w:hAnsi="Segoe UI Symbol" w:cs="Segoe UI Symbol"/>
          <w:noProof/>
          <w:color w:val="1B2B5E"/>
          <w:sz w:val="24"/>
          <w:szCs w:val="24"/>
        </w:rPr>
        <mc:AlternateContent>
          <mc:Choice Requires="wpi">
            <w:drawing>
              <wp:anchor distT="0" distB="0" distL="114300" distR="114300" simplePos="0" relativeHeight="251667456" behindDoc="0" locked="0" layoutInCell="1" allowOverlap="1" wp14:anchorId="5CDC714F" wp14:editId="03BFD13C">
                <wp:simplePos x="0" y="0"/>
                <wp:positionH relativeFrom="column">
                  <wp:posOffset>-158750</wp:posOffset>
                </wp:positionH>
                <wp:positionV relativeFrom="paragraph">
                  <wp:posOffset>-565785</wp:posOffset>
                </wp:positionV>
                <wp:extent cx="847330" cy="1392275"/>
                <wp:effectExtent l="38100" t="38100" r="29210" b="43180"/>
                <wp:wrapNone/>
                <wp:docPr id="917620660" name="Ink 9"/>
                <wp:cNvGraphicFramePr/>
                <a:graphic xmlns:a="http://schemas.openxmlformats.org/drawingml/2006/main">
                  <a:graphicData uri="http://schemas.microsoft.com/office/word/2010/wordprocessingInk">
                    <w14:contentPart bwMode="auto" r:id="rId7">
                      <w14:nvContentPartPr>
                        <w14:cNvContentPartPr/>
                      </w14:nvContentPartPr>
                      <w14:xfrm>
                        <a:off x="0" y="0"/>
                        <a:ext cx="847330" cy="1392275"/>
                      </w14:xfrm>
                    </w14:contentPart>
                  </a:graphicData>
                </a:graphic>
              </wp:anchor>
            </w:drawing>
          </mc:Choice>
          <mc:Fallback>
            <w:pict>
              <v:shapetype w14:anchorId="1826819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 o:spid="_x0000_s1026" type="#_x0000_t75" style="position:absolute;margin-left:-13pt;margin-top:-45.05pt;width:67.7pt;height:110.6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">
                <v:imagedata r:id="rId8" o:title=""/>
              </v:shape>
            </w:pict>
          </mc:Fallback>
        </mc:AlternateContent>
      </w:r>
      <w:proofErr w:type="gramStart"/>
      <w:r w:rsidR="00CE4EAF">
        <w:rPr>
          <w:rFonts w:ascii="Segoe UI Symbol" w:eastAsia="Segoe UI Symbol" w:hAnsi="Segoe UI Symbol" w:cs="Segoe UI Symbol"/>
          <w:color w:val="1B2B5E"/>
          <w:sz w:val="24"/>
          <w:szCs w:val="24"/>
        </w:rPr>
        <w:t xml:space="preserve">☐  </w:t>
      </w:r>
      <w:r w:rsidR="00CE4EAF">
        <w:rPr>
          <w:color w:val="374151"/>
          <w:sz w:val="21"/>
          <w:szCs w:val="21"/>
        </w:rPr>
        <w:t>I</w:t>
      </w:r>
      <w:proofErr w:type="gramEnd"/>
      <w:r w:rsidR="00CE4EAF">
        <w:rPr>
          <w:color w:val="374151"/>
          <w:sz w:val="21"/>
          <w:szCs w:val="21"/>
        </w:rPr>
        <w:t xml:space="preserve"> remained the author and final </w:t>
      </w:r>
      <w:proofErr w:type="gramStart"/>
      <w:r w:rsidR="00CE4EAF">
        <w:rPr>
          <w:color w:val="374151"/>
          <w:sz w:val="21"/>
          <w:szCs w:val="21"/>
        </w:rPr>
        <w:t>decision-maker</w:t>
      </w:r>
      <w:proofErr w:type="gramEnd"/>
      <w:r w:rsidR="00CE4EAF">
        <w:rPr>
          <w:color w:val="374151"/>
          <w:sz w:val="21"/>
          <w:szCs w:val="21"/>
        </w:rPr>
        <w:t xml:space="preserve"> throughout this assessment.</w:t>
      </w:r>
    </w:p>
    <w:p w14:paraId="509E2EF0" w14:textId="77777777" w:rsidR="00585E55" w:rsidRDefault="00CE4EAF">
      <w:pPr>
        <w:spacing w:before="80" w:after="160"/>
      </w:pPr>
      <w:proofErr w:type="gramStart"/>
      <w:r>
        <w:rPr>
          <w:rFonts w:ascii="Segoe UI Symbol" w:eastAsia="Segoe UI Symbol" w:hAnsi="Segoe UI Symbol" w:cs="Segoe UI Symbol"/>
          <w:color w:val="1B2B5E"/>
          <w:sz w:val="24"/>
          <w:szCs w:val="24"/>
        </w:rPr>
        <w:t xml:space="preserve">☐  </w:t>
      </w:r>
      <w:r>
        <w:rPr>
          <w:color w:val="374151"/>
          <w:sz w:val="21"/>
          <w:szCs w:val="21"/>
        </w:rPr>
        <w:t>The</w:t>
      </w:r>
      <w:proofErr w:type="gramEnd"/>
      <w:r>
        <w:rPr>
          <w:color w:val="374151"/>
          <w:sz w:val="21"/>
          <w:szCs w:val="21"/>
        </w:rPr>
        <w:t xml:space="preserve"> account I have provided above accurately and honestly describes how I used AI in this task.</w:t>
      </w:r>
    </w:p>
    <w:p w14:paraId="201A932D" w14:textId="16354302" w:rsidR="00585E55" w:rsidRDefault="00CE4EAF">
      <w:pPr>
        <w:spacing w:before="80" w:after="160"/>
      </w:pPr>
      <w:proofErr w:type="gramStart"/>
      <w:r>
        <w:rPr>
          <w:rFonts w:ascii="Segoe UI Symbol" w:eastAsia="Segoe UI Symbol" w:hAnsi="Segoe UI Symbol" w:cs="Segoe UI Symbol"/>
          <w:color w:val="1B2B5E"/>
          <w:sz w:val="24"/>
          <w:szCs w:val="24"/>
        </w:rPr>
        <w:t xml:space="preserve">☐  </w:t>
      </w:r>
      <w:r>
        <w:rPr>
          <w:color w:val="374151"/>
          <w:sz w:val="21"/>
          <w:szCs w:val="21"/>
        </w:rPr>
        <w:t>I</w:t>
      </w:r>
      <w:proofErr w:type="gramEnd"/>
      <w:r>
        <w:rPr>
          <w:color w:val="374151"/>
          <w:sz w:val="21"/>
          <w:szCs w:val="21"/>
        </w:rPr>
        <w:t xml:space="preserve"> take responsibility for the quality, accuracy, integrity, and final form of the submission.</w:t>
      </w:r>
    </w:p>
    <w:p w14:paraId="55E5371F" w14:textId="70117B25" w:rsidR="00585E55" w:rsidRDefault="00AB6BDD">
      <w:pPr>
        <w:spacing w:before="80" w:after="160"/>
      </w:pPr>
      <w:r>
        <w:rPr>
          <w:rFonts w:ascii="Segoe UI Symbol" w:eastAsia="Segoe UI Symbol" w:hAnsi="Segoe UI Symbol" w:cs="Segoe UI Symbol"/>
          <w:noProof/>
          <w:color w:val="1B2B5E"/>
          <w:sz w:val="24"/>
          <w:szCs w:val="24"/>
        </w:rPr>
        <mc:AlternateContent>
          <mc:Choice Requires="wpi">
            <w:drawing>
              <wp:anchor distT="0" distB="0" distL="114300" distR="114300" simplePos="0" relativeHeight="251670528" behindDoc="0" locked="0" layoutInCell="1" allowOverlap="1" wp14:anchorId="69AE4069" wp14:editId="06739E42">
                <wp:simplePos x="0" y="0"/>
                <wp:positionH relativeFrom="column">
                  <wp:posOffset>-173990</wp:posOffset>
                </wp:positionH>
                <wp:positionV relativeFrom="paragraph">
                  <wp:posOffset>-461010</wp:posOffset>
                </wp:positionV>
                <wp:extent cx="717020" cy="1325155"/>
                <wp:effectExtent l="38100" t="38100" r="32385" b="34290"/>
                <wp:wrapNone/>
                <wp:docPr id="989658503" name="Ink 12"/>
                <wp:cNvGraphicFramePr/>
                <a:graphic xmlns:a="http://schemas.openxmlformats.org/drawingml/2006/main">
                  <a:graphicData uri="http://schemas.microsoft.com/office/word/2010/wordprocessingInk">
                    <w14:contentPart bwMode="auto" r:id="rId9">
                      <w14:nvContentPartPr>
                        <w14:cNvContentPartPr/>
                      </w14:nvContentPartPr>
                      <w14:xfrm>
                        <a:off x="0" y="0"/>
                        <a:ext cx="717020" cy="1325155"/>
                      </w14:xfrm>
                    </w14:contentPart>
                  </a:graphicData>
                </a:graphic>
              </wp:anchor>
            </w:drawing>
          </mc:Choice>
          <mc:Fallback>
            <w:pict>
              <v:shape w14:anchorId="735D6BC4" id="Ink 12" o:spid="_x0000_s1026" type="#_x0000_t75" style="position:absolute;margin-left:-14.2pt;margin-top:-36.8pt;width:57.4pt;height:105.3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">
                <v:imagedata r:id="rId10" o:title=""/>
              </v:shape>
            </w:pict>
          </mc:Fallback>
        </mc:AlternateContent>
      </w:r>
      <w:proofErr w:type="gramStart"/>
      <w:r w:rsidR="00CE4EAF">
        <w:rPr>
          <w:rFonts w:ascii="Segoe UI Symbol" w:eastAsia="Segoe UI Symbol" w:hAnsi="Segoe UI Symbol" w:cs="Segoe UI Symbol"/>
          <w:color w:val="1B2B5E"/>
          <w:sz w:val="24"/>
          <w:szCs w:val="24"/>
        </w:rPr>
        <w:t xml:space="preserve">☐  </w:t>
      </w:r>
      <w:r w:rsidR="00CE4EAF">
        <w:rPr>
          <w:color w:val="374151"/>
          <w:sz w:val="21"/>
          <w:szCs w:val="21"/>
        </w:rPr>
        <w:t>I</w:t>
      </w:r>
      <w:proofErr w:type="gramEnd"/>
      <w:r w:rsidR="00CE4EAF">
        <w:rPr>
          <w:color w:val="374151"/>
          <w:sz w:val="21"/>
          <w:szCs w:val="21"/>
        </w:rPr>
        <w:t xml:space="preserve"> understand that my assessor may ask me to explain or discuss my work and my AI use, and that I am expected to be able to do so without reference to AI-generated material.</w:t>
      </w:r>
    </w:p>
    <w:p w14:paraId="55809500" w14:textId="14586870" w:rsidR="00585E55" w:rsidRDefault="00585E55">
      <w:pPr>
        <w:spacing w:before="80" w:after="80"/>
      </w:pPr>
    </w:p>
    <w:p w14:paraId="40E0FAB0" w14:textId="77777777" w:rsidR="00585E55" w:rsidRDefault="00CE4EAF">
      <w:pPr>
        <w:spacing w:before="80" w:after="160"/>
      </w:pPr>
      <w:proofErr w:type="gramStart"/>
      <w:r>
        <w:rPr>
          <w:rFonts w:ascii="Segoe UI Symbol" w:eastAsia="Segoe UI Symbol" w:hAnsi="Segoe UI Symbol" w:cs="Segoe UI Symbol"/>
          <w:color w:val="1B2B5E"/>
          <w:sz w:val="24"/>
          <w:szCs w:val="24"/>
        </w:rPr>
        <w:t xml:space="preserve">☐  </w:t>
      </w:r>
      <w:r>
        <w:rPr>
          <w:color w:val="374151"/>
          <w:sz w:val="21"/>
          <w:szCs w:val="21"/>
        </w:rPr>
        <w:t>I</w:t>
      </w:r>
      <w:proofErr w:type="gramEnd"/>
      <w:r>
        <w:rPr>
          <w:color w:val="374151"/>
          <w:sz w:val="21"/>
          <w:szCs w:val="21"/>
        </w:rPr>
        <w:t xml:space="preserve"> understand that using AI beyond the permitted scope, or failing to declare AI use where required, may result in a mark reduction or referral for academic integrity review.</w:t>
      </w:r>
    </w:p>
    <w:p w14:paraId="11FE1C0A" w14:textId="2947634C" w:rsidR="00585E55" w:rsidRDefault="00AB6BDD">
      <w:pPr>
        <w:spacing w:before="280" w:after="280"/>
      </w:pPr>
      <w:r>
        <w:rPr>
          <w:noProof/>
        </w:rPr>
        <mc:AlternateContent>
          <mc:Choice Requires="wpi">
            <w:drawing>
              <wp:anchor distT="0" distB="0" distL="114300" distR="114300" simplePos="0" relativeHeight="251687936" behindDoc="0" locked="0" layoutInCell="1" allowOverlap="1" wp14:anchorId="5832F89A" wp14:editId="3D394C8E">
                <wp:simplePos x="0" y="0"/>
                <wp:positionH relativeFrom="column">
                  <wp:posOffset>1674495</wp:posOffset>
                </wp:positionH>
                <wp:positionV relativeFrom="paragraph">
                  <wp:posOffset>217170</wp:posOffset>
                </wp:positionV>
                <wp:extent cx="1249805" cy="368935"/>
                <wp:effectExtent l="38100" t="38100" r="45720" b="37465"/>
                <wp:wrapNone/>
                <wp:docPr id="1008083571" name="Ink 29"/>
                <wp:cNvGraphicFramePr/>
                <a:graphic xmlns:a="http://schemas.openxmlformats.org/drawingml/2006/main">
                  <a:graphicData uri="http://schemas.microsoft.com/office/word/2010/wordprocessingInk">
                    <w14:contentPart bwMode="auto" r:id="rId11">
                      <w14:nvContentPartPr>
                        <w14:cNvContentPartPr/>
                      </w14:nvContentPartPr>
                      <w14:xfrm>
                        <a:off x="0" y="0"/>
                        <a:ext cx="1249805" cy="368935"/>
                      </w14:xfrm>
                    </w14:contentPart>
                  </a:graphicData>
                </a:graphic>
              </wp:anchor>
            </w:drawing>
          </mc:Choice>
          <mc:Fallback>
            <w:pict>
              <v:shape w14:anchorId="4B63812A" id="Ink 29" o:spid="_x0000_s1026" type="#_x0000_t75" style="position:absolute;margin-left:131.35pt;margin-top:16.6pt;width:99.35pt;height:30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">
                <v:imagedata r:id="rId12" o:title=""/>
              </v:shape>
            </w:pict>
          </mc:Fallback>
        </mc:AlternateConten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85E55" w14:paraId="7E0BEA7C" w14:textId="77777777">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vAlign w:val="bottom"/>
          </w:tcPr>
          <w:p w14:paraId="5C8666E6" w14:textId="77777777" w:rsidR="00585E55" w:rsidRDefault="00CE4EAF">
            <w:r>
              <w:rPr>
                <w:b/>
                <w:bCs/>
                <w:color w:val="374151"/>
                <w:sz w:val="20"/>
                <w:szCs w:val="20"/>
              </w:rPr>
              <w:t>Signature:</w:t>
            </w:r>
          </w:p>
        </w:tc>
        <w:tc>
          <w:tcPr>
            <w:tcW w:w="6960" w:type="dxa"/>
            <w:tcBorders>
              <w:top w:val="none" w:sz="0" w:space="0" w:color="FFFFFF"/>
              <w:left w:val="none" w:sz="0" w:space="0" w:color="FFFFFF"/>
              <w:bottom w:val="single" w:sz="6" w:space="0" w:color="8DA3B5"/>
              <w:right w:val="none" w:sz="0" w:space="0" w:color="FFFFFF"/>
            </w:tcBorders>
            <w:tcMar>
              <w:top w:w="40" w:type="dxa"/>
              <w:left w:w="120" w:type="dxa"/>
              <w:bottom w:w="40" w:type="dxa"/>
              <w:right w:w="0" w:type="dxa"/>
            </w:tcMar>
            <w:vAlign w:val="bottom"/>
          </w:tcPr>
          <w:p w14:paraId="2B267965" w14:textId="03095829" w:rsidR="00585E55" w:rsidRDefault="00585E55"/>
        </w:tc>
      </w:tr>
    </w:tbl>
    <w:p w14:paraId="2A2F8C3D" w14:textId="77777777" w:rsidR="00585E55" w:rsidRDefault="00585E55">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85E55" w14:paraId="1C33220C" w14:textId="77777777">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vAlign w:val="bottom"/>
          </w:tcPr>
          <w:p w14:paraId="7D23B6EE" w14:textId="77777777" w:rsidR="00585E55" w:rsidRDefault="00CE4EAF">
            <w:r>
              <w:rPr>
                <w:b/>
                <w:bCs/>
                <w:color w:val="374151"/>
                <w:sz w:val="20"/>
                <w:szCs w:val="20"/>
              </w:rPr>
              <w:t>Date:</w:t>
            </w:r>
          </w:p>
        </w:tc>
        <w:tc>
          <w:tcPr>
            <w:tcW w:w="6960" w:type="dxa"/>
            <w:tcBorders>
              <w:top w:val="none" w:sz="0" w:space="0" w:color="FFFFFF"/>
              <w:left w:val="none" w:sz="0" w:space="0" w:color="FFFFFF"/>
              <w:bottom w:val="single" w:sz="6" w:space="0" w:color="8DA3B5"/>
              <w:right w:val="none" w:sz="0" w:space="0" w:color="FFFFFF"/>
            </w:tcBorders>
            <w:tcMar>
              <w:top w:w="40" w:type="dxa"/>
              <w:left w:w="120" w:type="dxa"/>
              <w:bottom w:w="40" w:type="dxa"/>
              <w:right w:w="0" w:type="dxa"/>
            </w:tcMar>
            <w:vAlign w:val="bottom"/>
          </w:tcPr>
          <w:p w14:paraId="5E2DC032" w14:textId="77777777" w:rsidR="00585E55" w:rsidRDefault="00CE4EAF">
            <w:r>
              <w:rPr>
                <w:i/>
                <w:iCs/>
                <w:color w:val="8DA3B5"/>
                <w:sz w:val="18"/>
                <w:szCs w:val="18"/>
              </w:rPr>
              <w:t>[dd/mm/</w:t>
            </w:r>
            <w:proofErr w:type="spellStart"/>
            <w:r>
              <w:rPr>
                <w:i/>
                <w:iCs/>
                <w:color w:val="8DA3B5"/>
                <w:sz w:val="18"/>
                <w:szCs w:val="18"/>
              </w:rPr>
              <w:t>yyyy</w:t>
            </w:r>
            <w:proofErr w:type="spellEnd"/>
            <w:r>
              <w:rPr>
                <w:i/>
                <w:iCs/>
                <w:color w:val="8DA3B5"/>
                <w:sz w:val="18"/>
                <w:szCs w:val="18"/>
              </w:rPr>
              <w:t>]</w:t>
            </w:r>
          </w:p>
        </w:tc>
      </w:tr>
    </w:tbl>
    <w:p w14:paraId="70ADDEB4" w14:textId="77777777" w:rsidR="00585E55" w:rsidRDefault="00585E55">
      <w:pPr>
        <w:spacing w:before="240"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85E55" w14:paraId="5CB276DD" w14:textId="77777777">
        <w:tc>
          <w:tcPr>
            <w:tcW w:w="0" w:type="auto"/>
            <w:tcBorders>
              <w:top w:val="single" w:sz="4" w:space="0" w:color="B97B10"/>
              <w:left w:val="single" w:sz="12" w:space="0" w:color="B97B10"/>
              <w:bottom w:val="single" w:sz="4" w:space="0" w:color="B97B10"/>
              <w:right w:val="none" w:sz="0" w:space="0" w:color="FFFFFF"/>
            </w:tcBorders>
            <w:shd w:val="clear" w:color="auto" w:fill="FFF9E6"/>
            <w:tcMar>
              <w:top w:w="100" w:type="dxa"/>
              <w:left w:w="160" w:type="dxa"/>
              <w:bottom w:w="100" w:type="dxa"/>
              <w:right w:w="160" w:type="dxa"/>
            </w:tcMar>
          </w:tcPr>
          <w:p w14:paraId="59459002" w14:textId="77777777" w:rsidR="00585E55" w:rsidRDefault="00CE4EAF">
            <w:r>
              <w:rPr>
                <w:i/>
                <w:iCs/>
                <w:color w:val="374151"/>
                <w:sz w:val="20"/>
                <w:szCs w:val="20"/>
              </w:rPr>
              <w:t>This document is not used to reward AI use. It is used to judge your authorship, your decision-making, and the quality of your critical engagement. Aim for quality of reflection, not length. A specific account of one genuine interaction with AI is more useful to your marker than a vague account of many.</w:t>
            </w:r>
          </w:p>
        </w:tc>
      </w:tr>
    </w:tbl>
    <w:p w14:paraId="4586E9D5" w14:textId="77777777" w:rsidR="00AA07F7" w:rsidRDefault="00AA07F7"/>
    <w:sectPr w:rsidR="00AA07F7">
      <w:headerReference w:type="default" r:id="rId13"/>
      <w:footerReference w:type="default" r:id="rId14"/>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8E78CC" w14:textId="77777777" w:rsidR="00FF3AEB" w:rsidRDefault="00FF3AEB">
      <w:r>
        <w:separator/>
      </w:r>
    </w:p>
  </w:endnote>
  <w:endnote w:type="continuationSeparator" w:id="0">
    <w:p w14:paraId="1C80E51D" w14:textId="77777777" w:rsidR="00FF3AEB" w:rsidRDefault="00FF3A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roman"/>
    <w:notTrueType/>
    <w:pitch w:val="default"/>
  </w:font>
  <w:font w:name="Yu Mincho">
    <w:altName w:val="游明朝"/>
    <w:panose1 w:val="02020400000000000000"/>
    <w:charset w:val="8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978BBD" w14:textId="77777777" w:rsidR="00585E55" w:rsidRDefault="00CE4EAF">
    <w:pPr>
      <w:pBdr>
        <w:top w:val="single" w:sz="4" w:space="4" w:color="D0D6E8"/>
      </w:pBdr>
      <w:tabs>
        <w:tab w:val="right" w:pos="9360"/>
      </w:tabs>
    </w:pPr>
    <w:r>
      <w:rPr>
        <w:i/>
        <w:iCs/>
        <w:color w:val="8DA3B5"/>
        <w:sz w:val="16"/>
        <w:szCs w:val="16"/>
      </w:rPr>
      <w:t xml:space="preserve">This declaration is part of your assessed submission.  </w:t>
    </w:r>
    <w:r>
      <w:rPr>
        <w:color w:val="8DA3B5"/>
        <w:sz w:val="16"/>
        <w:szCs w:val="16"/>
      </w:rPr>
      <w:tab/>
      <w:t xml:space="preserve">Page </w:t>
    </w:r>
    <w:r>
      <w:rPr>
        <w:color w:val="8DA3B5"/>
        <w:sz w:val="16"/>
        <w:szCs w:val="16"/>
      </w:rPr>
      <w:fldChar w:fldCharType="begin"/>
    </w:r>
    <w:r>
      <w:rPr>
        <w:color w:val="8DA3B5"/>
        <w:sz w:val="16"/>
        <w:szCs w:val="16"/>
      </w:rPr>
      <w:instrText xml:space="preserve"> PAGE </w:instrText>
    </w:r>
    <w:r>
      <w:rPr>
        <w:color w:val="8DA3B5"/>
        <w:sz w:val="16"/>
        <w:szCs w:val="16"/>
      </w:rPr>
      <w:fldChar w:fldCharType="separate"/>
    </w:r>
    <w:r w:rsidR="00C021F3">
      <w:rPr>
        <w:noProof/>
        <w:color w:val="8DA3B5"/>
        <w:sz w:val="16"/>
        <w:szCs w:val="16"/>
      </w:rPr>
      <w:t>1</w:t>
    </w:r>
    <w:r>
      <w:rPr>
        <w:color w:val="8DA3B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A28EB27" w14:textId="77777777" w:rsidR="00FF3AEB" w:rsidRDefault="00FF3AEB">
      <w:r>
        <w:separator/>
      </w:r>
    </w:p>
  </w:footnote>
  <w:footnote w:type="continuationSeparator" w:id="0">
    <w:p w14:paraId="3038D98E" w14:textId="77777777" w:rsidR="00FF3AEB" w:rsidRDefault="00FF3A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F1EE94" w14:textId="6DF86CCA" w:rsidR="00585E55" w:rsidRDefault="00CE4EAF">
    <w:pPr>
      <w:pBdr>
        <w:bottom w:val="single" w:sz="6" w:space="4" w:color="0D7A6E"/>
      </w:pBdr>
    </w:pPr>
    <w:r>
      <w:rPr>
        <w:color w:val="8DA3B5"/>
        <w:sz w:val="16"/>
        <w:szCs w:val="16"/>
      </w:rPr>
      <w:t xml:space="preserve">RMIT School of Computing Technologies | GenAI Assessment Framework | </w:t>
    </w:r>
    <w:r>
      <w:rPr>
        <w:b/>
        <w:bCs/>
        <w:color w:val="0D7A6E"/>
        <w:sz w:val="16"/>
        <w:szCs w:val="16"/>
      </w:rPr>
      <w:t>Condition 3 — Bounded Process AI Companion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977189D"/>
    <w:multiLevelType w:val="hybridMultilevel"/>
    <w:tmpl w:val="D42296D2"/>
    <w:lvl w:ilvl="0" w:tplc="681420AA">
      <w:start w:val="1"/>
      <w:numFmt w:val="bullet"/>
      <w:lvlText w:val="●"/>
      <w:lvlJc w:val="left"/>
      <w:pPr>
        <w:ind w:left="720" w:hanging="360"/>
      </w:pPr>
    </w:lvl>
    <w:lvl w:ilvl="1" w:tplc="86AC1A6E">
      <w:start w:val="1"/>
      <w:numFmt w:val="bullet"/>
      <w:lvlText w:val="○"/>
      <w:lvlJc w:val="left"/>
      <w:pPr>
        <w:ind w:left="1440" w:hanging="360"/>
      </w:pPr>
    </w:lvl>
    <w:lvl w:ilvl="2" w:tplc="5EA67B62">
      <w:start w:val="1"/>
      <w:numFmt w:val="bullet"/>
      <w:lvlText w:val="■"/>
      <w:lvlJc w:val="left"/>
      <w:pPr>
        <w:ind w:left="2160" w:hanging="360"/>
      </w:pPr>
    </w:lvl>
    <w:lvl w:ilvl="3" w:tplc="DE225B14">
      <w:start w:val="1"/>
      <w:numFmt w:val="bullet"/>
      <w:lvlText w:val="●"/>
      <w:lvlJc w:val="left"/>
      <w:pPr>
        <w:ind w:left="2880" w:hanging="360"/>
      </w:pPr>
    </w:lvl>
    <w:lvl w:ilvl="4" w:tplc="64EAC7B0">
      <w:start w:val="1"/>
      <w:numFmt w:val="bullet"/>
      <w:lvlText w:val="○"/>
      <w:lvlJc w:val="left"/>
      <w:pPr>
        <w:ind w:left="3600" w:hanging="360"/>
      </w:pPr>
    </w:lvl>
    <w:lvl w:ilvl="5" w:tplc="5CD23AEC">
      <w:start w:val="1"/>
      <w:numFmt w:val="bullet"/>
      <w:lvlText w:val="■"/>
      <w:lvlJc w:val="left"/>
      <w:pPr>
        <w:ind w:left="4320" w:hanging="360"/>
      </w:pPr>
    </w:lvl>
    <w:lvl w:ilvl="6" w:tplc="C936D11A">
      <w:start w:val="1"/>
      <w:numFmt w:val="bullet"/>
      <w:lvlText w:val="●"/>
      <w:lvlJc w:val="left"/>
      <w:pPr>
        <w:ind w:left="5040" w:hanging="360"/>
      </w:pPr>
    </w:lvl>
    <w:lvl w:ilvl="7" w:tplc="78C6DCC2">
      <w:start w:val="1"/>
      <w:numFmt w:val="bullet"/>
      <w:lvlText w:val="●"/>
      <w:lvlJc w:val="left"/>
      <w:pPr>
        <w:ind w:left="5760" w:hanging="360"/>
      </w:pPr>
    </w:lvl>
    <w:lvl w:ilvl="8" w:tplc="921A972C">
      <w:start w:val="1"/>
      <w:numFmt w:val="bullet"/>
      <w:lvlText w:val="●"/>
      <w:lvlJc w:val="left"/>
      <w:pPr>
        <w:ind w:left="6480" w:hanging="360"/>
      </w:pPr>
    </w:lvl>
  </w:abstractNum>
  <w:num w:numId="1" w16cid:durableId="126819333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E55"/>
    <w:rsid w:val="00017EE0"/>
    <w:rsid w:val="000565F0"/>
    <w:rsid w:val="0023310A"/>
    <w:rsid w:val="002B5F69"/>
    <w:rsid w:val="003B2C83"/>
    <w:rsid w:val="003D19FC"/>
    <w:rsid w:val="003F0B53"/>
    <w:rsid w:val="00445BCE"/>
    <w:rsid w:val="00585E55"/>
    <w:rsid w:val="0066226B"/>
    <w:rsid w:val="00712FFD"/>
    <w:rsid w:val="00793DAA"/>
    <w:rsid w:val="00832C61"/>
    <w:rsid w:val="00966E6D"/>
    <w:rsid w:val="00982CF4"/>
    <w:rsid w:val="009C2C31"/>
    <w:rsid w:val="009D4EA5"/>
    <w:rsid w:val="00A364B2"/>
    <w:rsid w:val="00AA07F7"/>
    <w:rsid w:val="00AB6BDD"/>
    <w:rsid w:val="00B97200"/>
    <w:rsid w:val="00C021F3"/>
    <w:rsid w:val="00CE4EAF"/>
    <w:rsid w:val="00D03B67"/>
    <w:rsid w:val="00E32B5D"/>
    <w:rsid w:val="00E97831"/>
    <w:rsid w:val="00FF3AEB"/>
    <w:rsid w:val="22BC2D4C"/>
    <w:rsid w:val="26978AC1"/>
    <w:rsid w:val="35EA7680"/>
    <w:rsid w:val="455D2243"/>
    <w:rsid w:val="4EB63718"/>
    <w:rsid w:val="7115582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B6C11F7"/>
  <w15:docId w15:val="{5770FF71-71CB-4E47-A184-A966FEB7E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11111"/>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32C61"/>
    <w:pPr>
      <w:tabs>
        <w:tab w:val="center" w:pos="4513"/>
        <w:tab w:val="right" w:pos="9026"/>
      </w:tabs>
    </w:pPr>
  </w:style>
  <w:style w:type="character" w:customStyle="1" w:styleId="HeaderChar">
    <w:name w:val="Header Char"/>
    <w:basedOn w:val="DefaultParagraphFont"/>
    <w:link w:val="Header"/>
    <w:uiPriority w:val="99"/>
    <w:rsid w:val="00832C61"/>
  </w:style>
  <w:style w:type="paragraph" w:styleId="Footer">
    <w:name w:val="footer"/>
    <w:basedOn w:val="Normal"/>
    <w:link w:val="FooterChar"/>
    <w:uiPriority w:val="99"/>
    <w:unhideWhenUsed/>
    <w:rsid w:val="00832C61"/>
    <w:pPr>
      <w:tabs>
        <w:tab w:val="center" w:pos="4513"/>
        <w:tab w:val="right" w:pos="9026"/>
      </w:tabs>
    </w:pPr>
  </w:style>
  <w:style w:type="character" w:customStyle="1" w:styleId="FooterChar">
    <w:name w:val="Footer Char"/>
    <w:basedOn w:val="DefaultParagraphFont"/>
    <w:link w:val="Footer"/>
    <w:uiPriority w:val="99"/>
    <w:rsid w:val="00832C61"/>
  </w:style>
  <w:style w:type="character" w:customStyle="1" w:styleId="w6asjqtextbase">
    <w:name w:val="w6asjq_textbase"/>
    <w:basedOn w:val="DefaultParagraphFont"/>
    <w:rsid w:val="00966E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footer" Target="foot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3T11:51:52.835"/>
    </inkml:context>
    <inkml:brush xml:id="br0">
      <inkml:brushProperty name="width" value="0.035" units="cm"/>
      <inkml:brushProperty name="height" value="0.035" units="cm"/>
    </inkml:brush>
  </inkml:definitions>
  <inkml:trace contextRef="#ctx0" brushRef="#br0">183 1084 24575,'7'0'0,"6"0"0,2 0 0,5 0 0,-5-2 0,-5 0 0,-5-2 0,-5-1 0,0-3 0,2-2 0,8-10 0,11-7 0,16-7 0,10-5 0,0 5 0,2 0 0,-8 8 0,-4 5 0,6 4 0,-23 12 0,4 2 0,-22 7 0,-2 2 0,0 0 0,0 0 0,0 1 0,0-1 0,0 0 0,0 1 0,0-1 0,0 1 0,0-1 0,0 1 0,0-1 0,1-1 0,1-1 0,-1-2 0,1-3 0,-2-2 0,0 0 0,0 2 0,-1 4 0,-2 5 0,-1-3 0,0 1 0,1-3 0,0 0 0,1-1 0,0-1 0</inkml:trace>
  <inkml:trace contextRef="#ctx0" brushRef="#br0" timeOffset="1848">345 908 24575,'-3'8'0,"3"0"0,5 2 0,2-3 0,0-2 0,-2 0 0,0-1 0,-2-2 0,0-3 0,-1-3 0,0-12 0,0 5 0,1-10 0,-1 10 0,2 0 0,-1 1 0,0 3 0,1 0 0,-1 1 0,1 3 0,-1 1 0,0 3 0,-2 3 0,-1 1 0,0 2 0,0-1 0,0 1 0,0 0 0,0 0 0,0 3 0,0 19 0,0-5 0,0 18 0,2-14 0,2 5 0,3-2 0,1 1 0,5 3 0,-5-12 0,3 2 0,-8-14 0,1-2 0,-2-2 0,1-3 0,1-1 0,1-1 0,0-2 0,0 0 0,1 0 0,-1 0 0,0 0 0,1 0 0,4-2 0,21-14 0,1 1 0,22-14 0,4 0 0,2-1 0,3-2 0,2 0 0,-12 3 0,2-4 0,10-8 0,4-6-422,-29 18 0,1-1 422,5-4 0,0-1 0,1-4 0,1-1 0,4-3 0,0-3 0,3-2 0,-1 0 0,-4 3 0,-1 1 0,-5 2 0,-2 1 0,-3 3 0,-1 2 0,27-27-65,-4 4 65,-11 14 0,-11 10 0,-13 10 0,-7 10 0,-6 5 842,-1 1-842,-4 7 0,-3-1 0,-2 3 0</inkml:trace>
  <inkml:trace contextRef="#ctx0" brushRef="#br0" timeOffset="3769">0 1999 24575,'10'0'0,"20"0"0,-6 0 0,19 0 0,-9 0 0,-9 0 0,0 0 0,-17 0 0,0 2 0,3 3 0,8 8 0,4 5 0,6 6 0,2 4 0,-10-12 0,7 8 0,-16-17 0,4 4 0,-11-6 0,1-1 0,-2-1 0,0-2 0,1-2 0,-1-4 0,4-10 0,6-8 0,13-14 0,15-13 0,-7 11 0,3-4-556,-1 4 1,0-3 555,14-15 0,2-1 0,-8 7 0,-1 1 0,3-4 0,-1 0 0,-4 5 0,-1 0 0,-2 4 0,-1 1-144,-4 5 0,-1 0 144,30-29 0,-11 14 0,-12 14 0,-10 12 0,-7 6 1095,-3 5-1095,1 2 304,7-4-304,6-4 0,6-3 0,9-12 0,0 2 0,-1 0 0,-2-1 0,-5 8 0,2-4 0,-18 14 0,-5 4 0</inkml:trace>
  <inkml:trace contextRef="#ctx0" brushRef="#br0" timeOffset="5514">138 2691 24575,'-3'10'0,"6"6"0,2 10 0,5-4 0,3-1 0,-2-3 0,0 0 0,-1-2 0,-2-5 0,-2-5 0,1-2 0,0-3 0,3 2 0,5 3 0,32 23 0,-2-1 0,14 9 0,-12-9 0,-4-1 0,-15-11 0,3 4 0,-21-15 0,0-1 0,-3-2 0,-2-3 0,-2-1 0,-1-2 0,-2-2 0,0 0 0,0-4 0,0 1 0,0-2 0,2-5 0,3-9 0,5-8 0,2-7 0,8-9 0,6-9 0,10-17 0,-10 26 0,3-3-352,-3 5 0,2-1 352,3-5 0,0 1 0,-1 5 0,0 2 0,3-4 0,2 1 0,0 3 0,1-1 0,4-2 0,0 1 0,-1 3 0,0 1 0,1 0 0,1 0 0,-1-2 0,1 1 0,0 0 0,0-1 0,0 0 0,0 1 0,-6 4 0,0 0 0,-1 3 0,-1 0-126,27-32 126,-6 5 0,-5 5 0,-12 16 0,-10 15 0,-15 16 0,-3 7 0</inkml:trace>
  <inkml:trace contextRef="#ctx0" brushRef="#br0" timeOffset="7240">25 3394 24575,'33'22'0,"-4"-4"0,-4 0 0,1 0 0,1 1 0,8 2 0,-14-9 0,1 0 0,-13-8 0,1 0 0,5 4 0,-3-3 0,3 5 0,-8-4 0,2-1 0,-2 0 0,-1-2 0,-2 0 0,0 0 0,0 2 0,4 3 0,5 3 0,8 7 0,6 8 0,6 8 0,1 3 0,17 17 0,-23-24 0,7 6 0,-26-27 0,-3-4 0,0-2 0,-1-3 0,-2-5 0,-2-2 0,-1-4 0,0 0 0,0-1 0,0-2 0,0-1 0,0-3 0,8-14 0,15-18 0,19-23 0,-12 28 0,1-2-480,4-2 1,1-1 479,4-4 0,1-1-1236,6-8 0,1-2 1236,7-9 0,2-3-906,-14 20 0,1-1 0,1-2 906,2-2 0,1-2 0,1-2-1127,9-11 0,2-3 0,0-1 1127,-13 16 0,1-1 0,-1-2 0,1 0 0,2-5 0,1-1 0,-1-1 0,1-1 0,1-6 0,2-4 0,-3 4 0,-5 8 0,8-14 0,-6 8 0,-6 6 0,0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3T11:52:03.091"/>
    </inkml:context>
    <inkml:brush xml:id="br0">
      <inkml:brushProperty name="width" value="0.035" units="cm"/>
      <inkml:brushProperty name="height" value="0.035" units="cm"/>
    </inkml:brush>
  </inkml:definitions>
  <inkml:trace contextRef="#ctx0" brushRef="#br0">0 1521 24575,'29'-3'0,"4"0"0,21 3 0,-9 0 0,-11 0 0,-8 0 0,-9 0 0,-1 0 0,2 0 0,0 2 0,11 6 0,-7 0 0,22 25 0,-28-22 0,13 14 0,-23-25 0,0-3 0,2 5 0,3 1 0,8 10 0,18 21 0,-12-10 0,14 14 0,-6-7 0,-14-14 0,9 8 0,-21-19 0,-1 1 0,1-1 0,1 1 0,1 0 0,-1-1 0,3 0 0,-5-1 0,2-2 0,-2-2 0,0-15 0,-3 4 0,-1-14 0,2-21 0,4-14 0,10-27 0,-4 35 0,3-3-1043,10-14 0,3-4 1043,5-7 0,2-4 0,-9 21 0,1-2 0,1 0 0,2-3 0,0 0 0,1 2 0,11-21 0,0 2 0,-1 3 0,0 2 0,-4 10 0,-3 4-267,-5 11 1,-2 2 266,-3 6 0,-1 4 0,15-23 0,-14 24 0,-8 17 0,-9 12 0,-5 8 0,-1 2 0</inkml:trace>
  <inkml:trace contextRef="#ctx0" brushRef="#br0" timeOffset="2621">219 3154 24575,'18'88'0,"0"0"0,1-2 0,1-13 0,5-23 0,1 0 0,-12-20 0,-3-6 0,-4-8 0,-2-11 0,-1-8 0,-1-2 0,0 0 0,1 4 0,0-1 0,1 2 0,1 0 0,0 0 0,1 2 0,-1 1 0,1 2 0,-1 1 0,1 0 0,-1-1 0,0-2 0,1-1 0,-2-2 0,1 0 0,0 0 0,-1 0 0,5-9 0,-3 2 0,2-10 0,2-5 0,23-19 0,17-13 0,7-6-1472,-5 6 0,4-3 1472,5-3 0,5-6 0,-3 3 0,-13 12 0,-2 2 0,1-1 0,6-7 0,1-2 0,0 1 0,-5 5 0,-1 0 0,-2 1-882,18-19 0,-3 0 882,-2 2 0,-3 3 0,-12 13 0,-3 2-106,-4 4 1,-3 3 105,16-19 0,-20 20 0,-13 17 653,-9 11 0,-6 10 0,-2 3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3T11:52:08.721"/>
    </inkml:context>
    <inkml:brush xml:id="br0">
      <inkml:brushProperty name="width" value="0.035" units="cm"/>
      <inkml:brushProperty name="height" value="0.035" units="cm"/>
    </inkml:brush>
  </inkml:definitions>
  <inkml:trace contextRef="#ctx0" brushRef="#br0">0 162 24575,'14'0'0,"75"0"0,-27 0 0,-5 0 0,2 0 0,22 0 0,-2 0 0,-3 0 0,-12 0 0,-26 0 0,-10 0 0,-8 0 0,-4 0 0,-6 0 0,4 0 0,4 0 0,7 0 0,16-2 0,14-5 0,5-2 0,6-5 0,-5-4 0,-3 3 0,-5 1 0,-12 6 0,-11 3 0,-8-1 0,-3 2 0,-5 1 0,-7 0 0,-3 3 0</inkml:trace>
  <inkml:trace contextRef="#ctx0" brushRef="#br0" timeOffset="1358">660 189 24575,'0'10'0,"0"39"0,0-14 0,0 52 0,0-13 0,0 10 0,0 15 0,0-51 0,0-3 0,0-39 0,0 2 0,0 4 0,0 5 0,0 3 0,0 3 0,2-2 0,0-3 0,2 0 0,0-6 0,-2-2 0,-1-2 0,0-4 0,1 1 0,0-4 0,-1 1 0,-1-3 0</inkml:trace>
  <inkml:trace contextRef="#ctx0" brushRef="#br0" timeOffset="3666">1529 474 19571,'-8'0'0,"-2"0"2327,-5 0-2327,-2 0 851,-13 0-851,6 0 440,-8 0-440,9 0 1386,1 0-1386,6 1 0,7 3 0,4 2 0,5 2 0,-1 12 0,1-10 0,0 10 0,0-12 0,0 3 0,0 2 0,-2 5 0,-3 6 0,0 4 0,-1-1 0,0 7 0,3-15 0,-1 4 0,2-3 0,1-9 0,2 4 0,2-11 0,1-3 0,2 0 0,-1-1 0,0 0 0,4 0 0,3 1 0,2 1 0,1 1 0,-4 0 0,-1 1 0,-1-1 0,2-1 0,0 2 0,1-2 0,1 1 0,3 1 0,3-2 0,-3 1 0,0-1 0,0 0 0,-6-1 0,4-1 0,-8 0 0,0 0 0,0 0 0,1 0 0,0 0 0,-1 0 0,0 0 0,-1-1 0,-1-1 0,-1 0 0,-1-2 0,-1 0 0,-1-1 0,0-2 0,0 1 0,0-1 0,0 0 0,0 1 0,0-1 0,0 1 0,0-1 0,0 1 0,0-1 0,-1 2 0,-1 0 0,-1 0 0,-1 0 0,1 0 0,-3-2 0,3 4 0,-4-3 0,2 2 0,-1 0 0,0 0 0,0 0 0,-1 2 0,1-1 0,-1 2 0,2-3 0,0 1 0,-2-1 0,0 1 0,-2-1 0,0-1 0,3 0 0,0 0 0,1 0 0,0 1 0,-2 0 0,-2-1 0,1 0 0,-1 0 0,2 0 0,0 0 0,0-1 0,0 2 0,1 0 0,-1 0 0,1 1 0,-1 0 0,1 0 0,0 1 0,0 0 0,0 1 0,1 0 0,-1-1 0,0 0 0,0 0 0,0 0 0,0-1 0,-1 1 0,1 0 0,1 0 0,0 0 0,1 0 0,0 0 0,-2 2 0,0 0 0,1 0 0,-1 0 0,0 0 0,3 0 0,1 0 0</inkml:trace>
  <inkml:trace contextRef="#ctx0" brushRef="#br0" timeOffset="5808">1727 505 24575,'0'7'0,"0"3"0,0 0 0,0 4 0,0-1 0,4-4 0,1-2 0,1-3 0,3-1 0,2 3 0,-1-3 0,1 1 0,-4-1 0,0 2 0,4 1 0,2 3 0,2 4 0,4 4 0,0 0 0,-1 0 0,-2-3 0,-5-2 0,-1-1 0,0 0 0,-4-5 0,3 2 0,-4-2 0,0 0 0,0-1 0,0 0 0,0 0 0,0 0 0,0 0 0,-2 0 0,-1 0 0,1-2 0,-1 2 0,0 0 0,-1 0 0,1-1 0,-1-4 0,2-4 0,0-9 0,1-6 0,0-2 0,0 0 0,0 3 0,0 2 0,0 0 0,0 1 0,1 1 0,-1 1 0,-1 5 0,-2 0 0,1 2 0,-1 0 0,1-1 0,-1 1 0,-1-1 0,1 1 0,-1-1 0,0 1 0,0-1 0,0 1 0,0-1 0,0 1 0,0 0 0,0 0 0,0 1 0,0-1 0,-2 2 0,0 0 0,-2 1 0,0 1 0,1-1 0,-1 0 0,-1 1 0,2-1 0,-2 1 0,0 0 0,0-1 0,-1 1 0,0 0 0,1-1 0,-1 1 0,2 0 0,0 0 0,1-1 0,1-1 0,1 2 0,1 0 0</inkml:trace>
  <inkml:trace contextRef="#ctx0" brushRef="#br0" timeOffset="6966">2238 0 24575,'-3'20'0,"0"13"0,3 10 0,0 7 0,0 2 0,0 15 0,0 4 0,2 18-470,0-11 0,0-3 470,1-9 231,2-9-231,-2-13 0,0-9 0,-1-10 0,0-10 0,-1-5 709,1-3-709,-1 0 0,-1-1 0,6 12 0,-5-5 0,6 9 0,-4-7 0,-1-1 0,0-1 0,-2-1 0,0-2 0,0-1 0,0-2 0,0 0 0,2-2 0,-2-2 0,1-1 0</inkml:trace>
  <inkml:trace contextRef="#ctx0" brushRef="#br0" timeOffset="8758">2561 281 24575,'-14'4'0,"-11"9"0,-22 21 0,-4 4 0,-11 6 0,0 5 0,4-2 0,18-18 0,3 3 0,23-22 0,9-5 0,3-3 0,3-2 0,7-2 0,-1 1 0,2-1 0,-2 1 0,-1-1 0,1 0 0,-1 1 0,0-1 0,3 0 0,-3 0 0,2 1 0,-2 1 0,0 0 0,1 0 0,-1 0 0,1 0 0,1 0 0,5 0 0,8 2 0,9 3 0,4 4 0,3 5 0,0 3 0,1 3 0,-3-2 0,-4-2 0,-8-3 0,-7-4 0,-2 0 0,-5-3 0,0-1 0,3 0 0,3 0 0,3 2 0,2 1 0,1 0 0,-1 0 0,-2 0 0,-2 0 0,-1-1 0,-4-1 0,-2 0 0,-2-3 0,-1-1 0,-2-1 0,-1-1 0</inkml:trace>
  <inkml:trace contextRef="#ctx0" brushRef="#br0" timeOffset="10316">2870 483 24575,'0'8'0,"0"1"0,0 4 0,0 2 0,0 7 0,0-4 0,0 4 0,0-1 0,0 7 0,0 4 0,5 50 0,-1-37 0,3 30 0,-2-49 0,-2-5 0,1-5 0,-2-3 0,0-4 0,-1-1 0,0-2 0,-1 1 0,1 0 0,1-1 0,-1 1 0,2-2 0,-1-1 0,1 0 0,0 0 0,-1 1 0,0-2 0,-1 0 0</inkml:trace>
  <inkml:trace contextRef="#ctx0" brushRef="#br0" timeOffset="11367">2945 333 24575,'0'0'0</inkml:trace>
  <inkml:trace contextRef="#ctx0" brushRef="#br0" timeOffset="12533">2946 333 24575,'-8'0'0,"1"0"0,1 0 0,1 0 0,-1 0 0,0 0 0,1-2 0,-1 1 0,1-1 0,-1 0 0,0-1 0,2-1 0,0-2 0,1 1 0,1-1 0,1 0 0,1 3 0,0 0 0</inkml:trace>
  <inkml:trace contextRef="#ctx0" brushRef="#br0" timeOffset="15150">3103 361 24575,'0'19'0,"0"23"0,0 3 0,0 14 0,0-1 0,4-4 0,1-5 0,1-7 0,0-17 0,-4-6 0,1-7 0,-2-2 0,1-4 0,0-1 0,-2 1 0,0 0 0,0 1 0,0-1 0,0 0 0,0 2 0,-2 3 0,0 2 0,-2 4 0,0 2 0,1 0 0,1-3 0,2-3 0,0-2 0,0-1 0,0-1 0,0-1 0,0-2 0,0-2 0,0-4 0,0-6 0,0-2 0,0-12 0,0 7 0,0-7 0,0 3 0,0-1 0,1-2 0,1 0 0,2 2 0,-1 1 0,-1 2 0,-1 1 0,-1 1 0,2 0 0,0-1 0,0 6 0,0-4 0,-2 4 0,1 0 0,0-3 0,1 2 0,-1 0 0,0 0 0,-1 2 0,1 0 0,1 1 0,0-1 0,1 0 0,1 1 0,0-1 0,1 2 0,1 1 0,1-1 0,-1 0 0,0 0 0,0 1 0,0 1 0,-1 2 0,1-1 0,0 1 0,1 0 0,-1-1 0,0-1 0,1 0 0,-1 0 0,0-2 0,0 0 0,2-3 0,8-8 0,-1 4 0,6-7 0,-6 9 0,-1-1 0,-4 2 0,0 3 0,-3 2 0,0 1 0,0 3 0,-1-1 0,0 1 0,0 0 0,0 0 0,-1 1 0,-1 2 0,0 1 0,0 2 0,0 0 0,1 0 0,0 2 0,0 1 0,0 0 0,1 2 0,-3-2 0,0 0 0,-2-1 0,0-1 0,-1-1 0,0 1 0,0 1 0,0-2 0,0 2 0,0-2 0,0 0 0,0 0 0,-2 1 0,-1-1 0,-1 0 0,-1 1 0,0-1 0,0 3 0,-1 0 0,-1 2 0,0-1 0,0 1 0,2-1 0,0-2 0,2-1 0,0-1 0,0 0 0,0 0 0,-1 1 0,-1-1 0,0-4 0,2-3 0,1-5 0,2-3 0,0 0 0,0-5 0,0 7 0,1-6 0,1 8 0,2-2 0,0 2 0,0 0 0,1 0 0,1 2 0,-1-2 0,0 2 0,-1-1 0,0 0 0,1 0 0,-2-1 0,0 2 0,0 0 0,-1 1 0,-1 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daa77bc-0157-46a4-82a6-8fc765694bc9}" enabled="1" method="Standard" siteId="{d1323671-cdbe-4417-b4d4-bdb24b51316b}"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896</Words>
  <Characters>5108</Characters>
  <Application>Microsoft Office Word</Application>
  <DocSecurity>0</DocSecurity>
  <Lines>42</Lines>
  <Paragraphs>11</Paragraphs>
  <ScaleCrop>false</ScaleCrop>
  <Company/>
  <LinksUpToDate>false</LinksUpToDate>
  <CharactersWithSpaces>5993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md AHMED</cp:lastModifiedBy>
  <cp:revision>2</cp:revision>
  <dcterms:created xsi:type="dcterms:W3CDTF">2026-10-23T11:52:00Z</dcterms:created>
  <dcterms:modified xsi:type="dcterms:W3CDTF">2026-10-23T11:52:00Z</dcterms:modified>
</cp:coreProperties>
</file>