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5"/>
      </w:tblGrid>
      <w:tr w:rsidR="00585E55" w14:paraId="30F7911C" w14:textId="77777777" w:rsidTr="26978AC1">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D7A6E"/>
            <w:tcMar>
              <w:top w:w="200" w:type="dxa"/>
              <w:left w:w="280" w:type="dxa"/>
              <w:bottom w:w="200" w:type="dxa"/>
              <w:right w:w="280" w:type="dxa"/>
            </w:tcMar>
          </w:tcPr>
          <w:p w14:paraId="636AB776" w14:textId="77777777" w:rsidR="00585E55" w:rsidRDefault="00CE4EAF">
            <w:pPr>
              <w:spacing w:after="80"/>
            </w:pPr>
            <w:r>
              <w:rPr>
                <w:b/>
                <w:bCs/>
                <w:color w:val="D0E8F0"/>
                <w:sz w:val="20"/>
                <w:szCs w:val="20"/>
              </w:rPr>
              <w:t>Condition 3: Bounded Process AI</w:t>
            </w:r>
          </w:p>
          <w:p w14:paraId="100D16D1" w14:textId="7F4A2484" w:rsidR="00585E55" w:rsidRDefault="00CE4EAF">
            <w:pPr>
              <w:spacing w:after="120"/>
            </w:pPr>
            <w:r w:rsidRPr="26978AC1">
              <w:rPr>
                <w:b/>
                <w:bCs/>
                <w:color w:val="FFFFFF" w:themeColor="background1"/>
                <w:sz w:val="36"/>
                <w:szCs w:val="36"/>
              </w:rPr>
              <w:t xml:space="preserve">AI </w:t>
            </w:r>
            <w:r w:rsidR="22BC2D4C" w:rsidRPr="26978AC1">
              <w:rPr>
                <w:b/>
                <w:bCs/>
                <w:color w:val="FFFFFF" w:themeColor="background1"/>
                <w:sz w:val="36"/>
                <w:szCs w:val="36"/>
              </w:rPr>
              <w:t xml:space="preserve">Bounded Process use declaration </w:t>
            </w:r>
          </w:p>
          <w:p w14:paraId="61310772" w14:textId="77777777" w:rsidR="00585E55" w:rsidRDefault="00CE4EAF">
            <w:r>
              <w:rPr>
                <w:i/>
                <w:iCs/>
                <w:color w:val="D0E8F0"/>
                <w:sz w:val="20"/>
                <w:szCs w:val="20"/>
              </w:rPr>
              <w:t>Required for all Condition 3 assessments — not graded, but reviewed</w:t>
            </w:r>
          </w:p>
        </w:tc>
      </w:tr>
      <w:tr w:rsidR="00585E55" w14:paraId="6003F4B6" w14:textId="77777777" w:rsidTr="26978AC1">
        <w:tc>
          <w:tcPr>
            <w:tcW w:w="9091" w:type="dxa"/>
            <w:tcBorders>
              <w:top w:val="single" w:sz="4" w:space="0" w:color="0D7A6E"/>
              <w:left w:val="single" w:sz="12" w:space="0" w:color="0D7A6E"/>
              <w:bottom w:val="single" w:sz="4" w:space="0" w:color="0D7A6E"/>
              <w:right w:val="none" w:sz="0" w:space="0" w:color="FFFFFF" w:themeColor="background1"/>
            </w:tcBorders>
            <w:shd w:val="clear" w:color="auto" w:fill="E1F5F0"/>
            <w:tcMar>
              <w:top w:w="100" w:type="dxa"/>
              <w:left w:w="160" w:type="dxa"/>
              <w:bottom w:w="100" w:type="dxa"/>
              <w:right w:w="160" w:type="dxa"/>
            </w:tcMar>
          </w:tcPr>
          <w:p w14:paraId="5AC8AF8F" w14:textId="77777777" w:rsidR="00585E55" w:rsidRDefault="00CE4EAF">
            <w:r>
              <w:rPr>
                <w:i/>
                <w:iCs/>
                <w:color w:val="374151"/>
                <w:sz w:val="20"/>
                <w:szCs w:val="20"/>
              </w:rPr>
              <w:t xml:space="preserve">This document allows your marker to judge your authorship, your decision-making, and the quality of your critical engagement with AI. It is not used to reward AI use. It is used to assess whether you remained the author and final </w:t>
            </w:r>
            <w:proofErr w:type="gramStart"/>
            <w:r>
              <w:rPr>
                <w:i/>
                <w:iCs/>
                <w:color w:val="374151"/>
                <w:sz w:val="20"/>
                <w:szCs w:val="20"/>
              </w:rPr>
              <w:t>decision-maker</w:t>
            </w:r>
            <w:proofErr w:type="gramEnd"/>
            <w:r>
              <w:rPr>
                <w:i/>
                <w:iCs/>
                <w:color w:val="374151"/>
                <w:sz w:val="20"/>
                <w:szCs w:val="20"/>
              </w:rPr>
              <w:t>. A concise, honest, and specific account is more useful than a long but vague one.</w:t>
            </w:r>
          </w:p>
        </w:tc>
      </w:tr>
    </w:tbl>
    <w:p w14:paraId="4B4395A5"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A: Student Details</w:t>
      </w:r>
    </w:p>
    <w:p w14:paraId="7AD0B7B3" w14:textId="77777777" w:rsidR="00585E55" w:rsidRDefault="00585E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2AF81B49"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4244949" w14:textId="77777777" w:rsidR="00585E55" w:rsidRDefault="00CE4EAF">
            <w:r>
              <w:rPr>
                <w:b/>
                <w:bCs/>
                <w:color w:val="374151"/>
                <w:sz w:val="20"/>
                <w:szCs w:val="20"/>
              </w:rPr>
              <w:t>Student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F1C47B7" w14:textId="42DE59D8" w:rsidR="00585E55" w:rsidRDefault="00B0231F">
            <w:proofErr w:type="spellStart"/>
            <w:r w:rsidRPr="00B0231F">
              <w:t>Anhettigama</w:t>
            </w:r>
            <w:proofErr w:type="spellEnd"/>
            <w:r w:rsidRPr="00B0231F">
              <w:t xml:space="preserve"> </w:t>
            </w:r>
            <w:proofErr w:type="spellStart"/>
            <w:r w:rsidRPr="00B0231F">
              <w:t>Gamarallage</w:t>
            </w:r>
            <w:proofErr w:type="spellEnd"/>
            <w:r w:rsidRPr="00B0231F">
              <w:t xml:space="preserve"> Sehara </w:t>
            </w:r>
            <w:proofErr w:type="spellStart"/>
            <w:r w:rsidRPr="00B0231F">
              <w:t>Kavindu</w:t>
            </w:r>
            <w:proofErr w:type="spellEnd"/>
            <w:r w:rsidRPr="00B0231F">
              <w:t xml:space="preserve"> Seneviratne</w:t>
            </w:r>
          </w:p>
        </w:tc>
      </w:tr>
    </w:tbl>
    <w:p w14:paraId="0B3B9744"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8A254B7"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0826B3B8" w14:textId="77777777" w:rsidR="00585E55" w:rsidRDefault="00CE4EAF">
            <w:r>
              <w:rPr>
                <w:b/>
                <w:bCs/>
                <w:color w:val="374151"/>
                <w:sz w:val="20"/>
                <w:szCs w:val="20"/>
              </w:rPr>
              <w:t>Student number:</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C94D2B" w14:textId="474B81CD" w:rsidR="00585E55" w:rsidRPr="00B0231F" w:rsidRDefault="00B0231F">
            <w:pPr>
              <w:rPr>
                <w:color w:val="000000" w:themeColor="text1"/>
              </w:rPr>
            </w:pPr>
            <w:r w:rsidRPr="00B0231F">
              <w:t>S4191420</w:t>
            </w:r>
          </w:p>
        </w:tc>
      </w:tr>
    </w:tbl>
    <w:p w14:paraId="0698F87B"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4CB6A5FF"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5812DDF" w14:textId="1B1398B8" w:rsidR="00585E55" w:rsidRDefault="00CE4EAF">
            <w:r>
              <w:rPr>
                <w:b/>
                <w:bCs/>
                <w:color w:val="374151"/>
                <w:sz w:val="20"/>
                <w:szCs w:val="20"/>
              </w:rPr>
              <w:t>Course code</w:t>
            </w:r>
            <w:r w:rsidR="00C021F3">
              <w:rPr>
                <w:b/>
                <w:bCs/>
                <w:color w:val="374151"/>
                <w:sz w:val="20"/>
                <w:szCs w:val="20"/>
              </w:rPr>
              <w:t xml:space="preserve"> and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37C99DC7" w14:textId="45E18911" w:rsidR="00585E55" w:rsidRDefault="00B0231F">
            <w:r w:rsidRPr="00B0231F">
              <w:t>INTE2667</w:t>
            </w:r>
          </w:p>
        </w:tc>
      </w:tr>
    </w:tbl>
    <w:p w14:paraId="2DF1D262"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34C0BA6"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120B95E" w14:textId="07760BAC" w:rsidR="00585E55" w:rsidRDefault="00CE4EAF">
            <w:r>
              <w:rPr>
                <w:b/>
                <w:bCs/>
                <w:color w:val="374151"/>
                <w:sz w:val="20"/>
                <w:szCs w:val="20"/>
              </w:rPr>
              <w:t>Assessment</w:t>
            </w:r>
            <w:r w:rsidR="00C021F3">
              <w:rPr>
                <w:b/>
                <w:bCs/>
                <w:color w:val="374151"/>
                <w:sz w:val="20"/>
                <w:szCs w:val="20"/>
              </w:rPr>
              <w:t xml:space="preserve"> number &amp;</w:t>
            </w:r>
            <w:r>
              <w:rPr>
                <w:b/>
                <w:bCs/>
                <w:color w:val="374151"/>
                <w:sz w:val="20"/>
                <w:szCs w:val="20"/>
              </w:rPr>
              <w:t xml:space="preserve"> title: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7414BA" w14:textId="12A4746A" w:rsidR="00585E55" w:rsidRDefault="00B0231F">
            <w:r w:rsidRPr="00B0231F">
              <w:t xml:space="preserve">Assignment </w:t>
            </w:r>
            <w:r w:rsidR="00A635AB">
              <w:t>3</w:t>
            </w:r>
            <w:r w:rsidRPr="00B0231F">
              <w:t xml:space="preserve"> - </w:t>
            </w:r>
            <w:r w:rsidR="00A635AB">
              <w:t>Group</w:t>
            </w:r>
            <w:r w:rsidRPr="00B0231F">
              <w:t xml:space="preserve"> Assignment</w:t>
            </w:r>
          </w:p>
        </w:tc>
      </w:tr>
      <w:tr w:rsidR="00017EE0" w14:paraId="091A9815" w14:textId="77777777" w:rsidTr="00017EE0">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B895A50" w14:textId="77777777" w:rsidR="00017EE0" w:rsidRDefault="00017EE0" w:rsidP="00793DAA">
            <w:pPr>
              <w:rPr>
                <w:b/>
                <w:bCs/>
                <w:color w:val="374151"/>
                <w:sz w:val="20"/>
                <w:szCs w:val="20"/>
              </w:rPr>
            </w:pPr>
          </w:p>
          <w:p w14:paraId="0A99F4E7" w14:textId="21504AE2" w:rsidR="00017EE0" w:rsidRPr="00017EE0" w:rsidRDefault="00017EE0" w:rsidP="00793DAA">
            <w:pPr>
              <w:rPr>
                <w:b/>
                <w:bCs/>
                <w:color w:val="374151"/>
                <w:sz w:val="20"/>
                <w:szCs w:val="20"/>
              </w:rPr>
            </w:pPr>
            <w:r>
              <w:rPr>
                <w:b/>
                <w:bCs/>
                <w:color w:val="374151"/>
                <w:sz w:val="20"/>
                <w:szCs w:val="20"/>
              </w:rPr>
              <w:t>AI bounded process allowed in this assessment:</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54F3D2" w14:textId="1320DFF7" w:rsidR="00017EE0" w:rsidRDefault="006037CB" w:rsidP="00793DAA">
            <w:r w:rsidRPr="006037CB">
              <w:t xml:space="preserve">Brainstorming possible approaches </w:t>
            </w:r>
            <w:r w:rsidR="00BD0AE3" w:rsidRPr="00BD0AE3">
              <w:t>understand the reasoning behind security-related implementation decisions in the Electronic Voting Platform</w:t>
            </w:r>
          </w:p>
        </w:tc>
      </w:tr>
    </w:tbl>
    <w:p w14:paraId="07679E40"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9534888"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2D2EA08B" w14:textId="77777777" w:rsidR="00585E55" w:rsidRDefault="00CE4EAF">
            <w:r>
              <w:rPr>
                <w:b/>
                <w:bCs/>
                <w:color w:val="374151"/>
                <w:sz w:val="20"/>
                <w:szCs w:val="20"/>
              </w:rPr>
              <w:t>Date submitted:</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70D1BD2D" w14:textId="380548EE" w:rsidR="00585E55" w:rsidRDefault="00B0231F">
            <w:r>
              <w:t>2</w:t>
            </w:r>
            <w:r w:rsidR="007E0A6B">
              <w:t>3</w:t>
            </w:r>
            <w:r>
              <w:t>/</w:t>
            </w:r>
            <w:r w:rsidR="007E0A6B">
              <w:t>1</w:t>
            </w:r>
            <w:r>
              <w:t>0/2026</w:t>
            </w:r>
          </w:p>
        </w:tc>
      </w:tr>
    </w:tbl>
    <w:p w14:paraId="2BC81F4D" w14:textId="77CAC24C" w:rsidR="00585E55" w:rsidRDefault="00585E55"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Part B: Account of AI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4FB502A4" w14:textId="77777777">
        <w:tc>
          <w:tcPr>
            <w:tcW w:w="0" w:type="auto"/>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37659940" w14:textId="77777777" w:rsidR="00585E55" w:rsidRDefault="00CE4EAF">
            <w:r>
              <w:rPr>
                <w:i/>
                <w:iCs/>
                <w:color w:val="374151"/>
                <w:sz w:val="20"/>
                <w:szCs w:val="20"/>
              </w:rPr>
              <w:t>Complete all five fields below for each AI tool you used. If you used more than one tool for different purposes, copy this section for each. If you did not use any AI tool, complete Part E only.</w:t>
            </w:r>
          </w:p>
        </w:tc>
      </w:tr>
    </w:tbl>
    <w:p w14:paraId="6CA8BF47" w14:textId="77777777" w:rsidR="00C021F3" w:rsidRDefault="00C021F3" w:rsidP="00C021F3">
      <w:pPr>
        <w:spacing w:after="160"/>
      </w:pPr>
    </w:p>
    <w:p w14:paraId="20BF04AD" w14:textId="77777777" w:rsidR="00C021F3" w:rsidRDefault="00C021F3" w:rsidP="00C021F3">
      <w:pPr>
        <w:spacing w:after="160"/>
      </w:pPr>
      <w:r>
        <w:t>I have used AI for surface-level support. Here are the details of my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2B6E8C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DF748F6" w14:textId="77777777" w:rsidR="00585E55" w:rsidRDefault="00CE4EAF">
            <w:r>
              <w:rPr>
                <w:b/>
                <w:bCs/>
                <w:color w:val="374151"/>
                <w:sz w:val="20"/>
                <w:szCs w:val="20"/>
              </w:rPr>
              <w:t>1.  Tool used:</w:t>
            </w:r>
          </w:p>
        </w:tc>
      </w:tr>
      <w:tr w:rsidR="00585E55" w14:paraId="7EF3E07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4E0DB55F" w14:textId="77777777" w:rsidR="00585E55" w:rsidRDefault="00CE4EAF">
            <w:r>
              <w:rPr>
                <w:i/>
                <w:iCs/>
                <w:color w:val="8DA3B5"/>
                <w:sz w:val="18"/>
                <w:szCs w:val="18"/>
              </w:rPr>
              <w:t>Name of the AI tool and version if known — e.g. ChatGPT GPT-4, Microsoft Copilot, Gemini 1.5</w:t>
            </w:r>
          </w:p>
        </w:tc>
      </w:tr>
      <w:tr w:rsidR="00585E55" w14:paraId="04FA8B34"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CF81996" w14:textId="6DFE369D" w:rsidR="00585E55" w:rsidRDefault="008D7915">
            <w:r>
              <w:t>Claude</w:t>
            </w:r>
          </w:p>
        </w:tc>
      </w:tr>
      <w:tr w:rsidR="00585E55" w14:paraId="1F6EB7CE"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9C97531" w14:textId="77777777" w:rsidR="00C021F3" w:rsidRDefault="00C021F3">
            <w:pPr>
              <w:rPr>
                <w:b/>
                <w:bCs/>
                <w:color w:val="374151"/>
                <w:sz w:val="20"/>
                <w:szCs w:val="20"/>
              </w:rPr>
            </w:pPr>
          </w:p>
          <w:p w14:paraId="11F5D811" w14:textId="1F3405A6" w:rsidR="00585E55" w:rsidRDefault="00CE4EAF">
            <w:r>
              <w:rPr>
                <w:b/>
                <w:bCs/>
                <w:color w:val="374151"/>
                <w:sz w:val="20"/>
                <w:szCs w:val="20"/>
              </w:rPr>
              <w:t>2.  Purpose of use:</w:t>
            </w:r>
          </w:p>
        </w:tc>
      </w:tr>
      <w:tr w:rsidR="00585E55" w14:paraId="667EDDC6" w14:textId="77777777" w:rsidTr="008D7915">
        <w:trPr>
          <w:trHeight w:val="369"/>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09C4541F" w14:textId="57E9716F" w:rsidR="004272B5" w:rsidRPr="004272B5" w:rsidRDefault="004272B5" w:rsidP="004272B5">
            <w:pPr>
              <w:pStyle w:val="NormalWeb"/>
              <w:rPr>
                <w:rFonts w:ascii="Calibri" w:eastAsia="Calibri" w:hAnsi="Calibri" w:cs="Calibri"/>
                <w:color w:val="111111"/>
                <w:sz w:val="22"/>
                <w:szCs w:val="22"/>
                <w:lang w:eastAsia="en-GB"/>
              </w:rPr>
            </w:pPr>
            <w:r w:rsidRPr="004272B5">
              <w:rPr>
                <w:rFonts w:ascii="Calibri" w:eastAsia="Calibri" w:hAnsi="Calibri" w:cs="Calibri"/>
                <w:color w:val="111111"/>
                <w:sz w:val="22"/>
                <w:szCs w:val="22"/>
                <w:lang w:eastAsia="en-GB"/>
              </w:rPr>
              <w:t>I used Claude to clarify and understand the reasoning behind security-related implementation decisions in the Electronic Voting Platform. I asked for explanations of atomic database updates, HMAC-based receipt verification, transaction rollback when a ballot is invalid, and IP address validation when requests may pass through a reverse proxy. The purpose was to improve my understanding of the security mechanisms and their limitations.</w:t>
            </w:r>
          </w:p>
          <w:p w14:paraId="758E1314" w14:textId="4BDBCF8D" w:rsidR="00585E55" w:rsidRDefault="00585E55"/>
        </w:tc>
      </w:tr>
      <w:tr w:rsidR="00585E55" w14:paraId="57728253"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0F90FEA" w14:textId="77777777" w:rsidR="00C021F3" w:rsidRDefault="00C021F3">
            <w:pPr>
              <w:rPr>
                <w:b/>
                <w:bCs/>
                <w:color w:val="374151"/>
                <w:sz w:val="20"/>
                <w:szCs w:val="20"/>
              </w:rPr>
            </w:pPr>
          </w:p>
          <w:p w14:paraId="28D03AF5" w14:textId="43D0EBF6" w:rsidR="00585E55" w:rsidRDefault="00CE4EAF">
            <w:r>
              <w:rPr>
                <w:b/>
                <w:bCs/>
                <w:color w:val="374151"/>
                <w:sz w:val="20"/>
                <w:szCs w:val="20"/>
              </w:rPr>
              <w:t>3.  What the AI produced:</w:t>
            </w:r>
          </w:p>
        </w:tc>
      </w:tr>
      <w:tr w:rsidR="00585E55" w14:paraId="64D85BEB"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EFE8244" w14:textId="77777777" w:rsidR="00585E55" w:rsidRDefault="00CE4EAF">
            <w:r>
              <w:rPr>
                <w:i/>
                <w:iCs/>
                <w:color w:val="8DA3B5"/>
                <w:sz w:val="18"/>
                <w:szCs w:val="18"/>
              </w:rPr>
              <w:t>Briefly describe the output the AI gave you. e.g. A list of five possible section headings / Three alternative function implementations / Written feedback on two paragraphs / A hint about the bug location</w:t>
            </w:r>
          </w:p>
        </w:tc>
      </w:tr>
      <w:tr w:rsidR="00585E55" w14:paraId="6B5EAC4D"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B85E994" w14:textId="62418F74" w:rsidR="00585E55" w:rsidRDefault="004272B5" w:rsidP="007E0A6B">
            <w:r w:rsidRPr="004272B5">
              <w:t>Claude provided technical explanations of four security decisions. It explained how a conditional database update prevents race conditions when issuing voting tokens (SR-09), why HMAC is more secure than a plain hash for receipt verification (SR-10), how transaction rollback preserves token usability after an invalid ballot (SR-11), and why trusting client-supplied X-Forwarded-For headers can create security risks when enforcing IP allowlists (SR-12). It also described the relevant trade-offs and mitigation approaches.</w:t>
            </w:r>
          </w:p>
        </w:tc>
      </w:tr>
      <w:tr w:rsidR="00585E55" w14:paraId="1E23DA0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A050880" w14:textId="77777777" w:rsidR="00585E55" w:rsidRDefault="00585E55"/>
        </w:tc>
      </w:tr>
      <w:tr w:rsidR="00585E55" w14:paraId="558488E0"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908C19A" w14:textId="77777777" w:rsidR="00C021F3" w:rsidRDefault="00C021F3">
            <w:pPr>
              <w:rPr>
                <w:b/>
                <w:bCs/>
                <w:color w:val="374151"/>
                <w:sz w:val="20"/>
                <w:szCs w:val="20"/>
              </w:rPr>
            </w:pPr>
          </w:p>
          <w:p w14:paraId="2E6E38C4" w14:textId="2A3C5EAC" w:rsidR="00585E55" w:rsidRDefault="00CE4EAF">
            <w:r>
              <w:rPr>
                <w:b/>
                <w:bCs/>
                <w:color w:val="374151"/>
                <w:sz w:val="20"/>
                <w:szCs w:val="20"/>
              </w:rPr>
              <w:t>4.  What I did with that output:</w:t>
            </w:r>
          </w:p>
        </w:tc>
      </w:tr>
      <w:tr w:rsidR="00585E55" w14:paraId="5439776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883D2C3" w14:textId="77777777" w:rsidR="00585E55" w:rsidRDefault="00CE4EAF">
            <w:r>
              <w:rPr>
                <w:i/>
                <w:iCs/>
                <w:color w:val="8DA3B5"/>
                <w:sz w:val="18"/>
                <w:szCs w:val="18"/>
              </w:rPr>
              <w:t>Describe what you accepted, rejected, revised, or rewrote — and why. e.g. I rejected two suggestions as irrelevant to the brief. I significantly revised one heading to better match my argument. I rewrote the function logic independently after seeing the AI version.</w:t>
            </w:r>
          </w:p>
        </w:tc>
      </w:tr>
      <w:tr w:rsidR="00585E55" w14:paraId="244E7276"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BA782B7" w14:textId="6F96950A" w:rsidR="00585E55" w:rsidRDefault="004272B5" w:rsidP="007E0A6B">
            <w:r w:rsidRPr="004272B5">
              <w:t>I used Claude's explanations to improve my understanding of the security mechanisms and the reasons behind their implementation. I focused on understanding the underlying risks, how each mitigation works, and the limitations of each approach. I treated the explanations as learning support rather than as a substitute for my own understanding and assessment of the implementation.</w:t>
            </w:r>
          </w:p>
        </w:tc>
      </w:tr>
      <w:tr w:rsidR="00585E55" w14:paraId="727F517B"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089D362" w14:textId="77777777" w:rsidR="00585E55" w:rsidRDefault="00585E55"/>
        </w:tc>
      </w:tr>
      <w:tr w:rsidR="00585E55" w14:paraId="73106C7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65D7B1" w14:textId="77777777" w:rsidR="00585E55" w:rsidRDefault="00585E55"/>
        </w:tc>
      </w:tr>
      <w:tr w:rsidR="00585E55" w14:paraId="7EA1B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81D7F19" w14:textId="77777777" w:rsidR="00585E55" w:rsidRDefault="00585E55"/>
        </w:tc>
      </w:tr>
      <w:tr w:rsidR="00585E55" w14:paraId="66392BAB"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8EB3672" w14:textId="77777777" w:rsidR="00C021F3" w:rsidRDefault="00C021F3">
            <w:pPr>
              <w:rPr>
                <w:b/>
                <w:bCs/>
                <w:color w:val="374151"/>
                <w:sz w:val="20"/>
                <w:szCs w:val="20"/>
              </w:rPr>
            </w:pPr>
          </w:p>
          <w:p w14:paraId="75AF6EC3" w14:textId="3BBC7BEE" w:rsidR="00585E55" w:rsidRDefault="00CE4EAF">
            <w:r>
              <w:rPr>
                <w:b/>
                <w:bCs/>
                <w:color w:val="374151"/>
                <w:sz w:val="20"/>
                <w:szCs w:val="20"/>
              </w:rPr>
              <w:t>5.  How it influenced the final submission:</w:t>
            </w:r>
          </w:p>
        </w:tc>
      </w:tr>
      <w:tr w:rsidR="00585E55" w14:paraId="3E49FE6E"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A4D307D" w14:textId="77777777" w:rsidR="00585E55" w:rsidRDefault="00CE4EAF">
            <w:r>
              <w:rPr>
                <w:i/>
                <w:iCs/>
                <w:color w:val="8DA3B5"/>
                <w:sz w:val="18"/>
                <w:szCs w:val="18"/>
              </w:rPr>
              <w:t>Which specific section or stage of the submission was affected, and to what extent? e.g. AI influenced the section headings in Part 2, but the content under each heading is entirely my own. The final decisions, interpretation, and submitted work are mine.</w:t>
            </w:r>
          </w:p>
        </w:tc>
      </w:tr>
      <w:tr w:rsidR="00585E55" w14:paraId="5B8B481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7B2A5B1" w14:textId="3C55DB45" w:rsidR="00585E55" w:rsidRDefault="004272B5" w:rsidP="007E0A6B">
            <w:r w:rsidRPr="004272B5">
              <w:t>Claude's assistance influenced my understanding of the security considerations associated with SR-09 to SR-12 and helped me prepare to explain the relevant implementation decisions, risks, and mitigations. Its contribution was focused on technical clarification rather than replacing my own decision-making. I remained responsible for evaluating the explanations and for the accuracy and final form of my submission.</w:t>
            </w:r>
          </w:p>
        </w:tc>
      </w:tr>
      <w:tr w:rsidR="00585E55" w14:paraId="2FB2C95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958D367" w14:textId="77777777" w:rsidR="00585E55" w:rsidRDefault="00585E55"/>
        </w:tc>
      </w:tr>
      <w:tr w:rsidR="00585E55" w14:paraId="5F313D7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8E408C4" w14:textId="77777777" w:rsidR="00585E55" w:rsidRDefault="00585E55"/>
        </w:tc>
      </w:tr>
    </w:tbl>
    <w:p w14:paraId="735B9B9A" w14:textId="76B8ACA9" w:rsidR="00585E55" w:rsidRDefault="00CE4EAF"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 xml:space="preserve">Part E: </w:t>
      </w:r>
      <w:r w:rsidR="71155821" w:rsidRPr="26978AC1">
        <w:rPr>
          <w:b/>
          <w:bCs/>
          <w:color w:val="0D7A6E"/>
          <w:sz w:val="24"/>
          <w:szCs w:val="24"/>
        </w:rPr>
        <w:t>Declaration</w:t>
      </w:r>
    </w:p>
    <w:p w14:paraId="1C6D49E6" w14:textId="77777777" w:rsidR="00585E55" w:rsidRDefault="00585E55">
      <w:pPr>
        <w:spacing w:before="120" w:after="120"/>
      </w:pPr>
    </w:p>
    <w:p w14:paraId="27B8C610" w14:textId="77777777" w:rsidR="00585E55" w:rsidRDefault="00CE4EAF">
      <w:pPr>
        <w:spacing w:after="160"/>
      </w:pPr>
      <w:r>
        <w:rPr>
          <w:color w:val="374151"/>
        </w:rPr>
        <w:t>Select all that apply and sign below.</w:t>
      </w:r>
    </w:p>
    <w:p w14:paraId="3F65EE8F" w14:textId="77777777" w:rsidR="00C021F3" w:rsidRDefault="00C021F3" w:rsidP="00C021F3">
      <w:pPr>
        <w:spacing w:before="80" w:after="160"/>
        <w:rPr>
          <w:color w:val="374151"/>
          <w:sz w:val="21"/>
          <w:szCs w:val="21"/>
        </w:rPr>
      </w:pP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did not use any AI tool in the preparation or submission of this assessment.</w:t>
      </w:r>
    </w:p>
    <w:p w14:paraId="62540C6E" w14:textId="08D702C5" w:rsidR="00017EE0" w:rsidRDefault="00017EE0" w:rsidP="00C021F3">
      <w:pPr>
        <w:spacing w:before="80" w:after="160"/>
      </w:pPr>
      <w:r>
        <w:rPr>
          <w:color w:val="374151"/>
          <w:sz w:val="21"/>
          <w:szCs w:val="21"/>
        </w:rPr>
        <w:t>or</w:t>
      </w:r>
    </w:p>
    <w:p w14:paraId="02A24704" w14:textId="22A563FC" w:rsidR="00585E55" w:rsidRDefault="00DE3ECE">
      <w:pPr>
        <w:spacing w:before="80" w:after="160"/>
      </w:pPr>
      <w:r>
        <w:rPr>
          <w:rFonts w:ascii="Segoe UI Symbol" w:eastAsia="Segoe UI Symbol" w:hAnsi="Segoe UI Symbol" w:cs="Segoe UI Symbol"/>
          <w:color w:val="1B2B5E"/>
          <w:sz w:val="24"/>
          <w:szCs w:val="24"/>
        </w:rPr>
        <w:t>☑</w:t>
      </w:r>
      <w:r w:rsidR="00CE4EAF">
        <w:rPr>
          <w:color w:val="374151"/>
          <w:sz w:val="21"/>
          <w:szCs w:val="21"/>
        </w:rPr>
        <w:t>I used AI only for the process purposes explicitly permitted in the task instructions.</w:t>
      </w:r>
    </w:p>
    <w:p w14:paraId="3EA97396" w14:textId="27B92E6D" w:rsidR="00585E55" w:rsidRDefault="00DE3ECE">
      <w:pPr>
        <w:spacing w:before="80" w:after="160"/>
      </w:pPr>
      <w:proofErr w:type="gramStart"/>
      <w:r>
        <w:rPr>
          <w:rFonts w:ascii="Segoe UI Symbol" w:eastAsia="Segoe UI Symbol" w:hAnsi="Segoe UI Symbol" w:cs="Segoe UI Symbol"/>
          <w:color w:val="1B2B5E"/>
          <w:sz w:val="24"/>
          <w:szCs w:val="24"/>
        </w:rPr>
        <w:t>☑</w:t>
      </w:r>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remained the author and final </w:t>
      </w:r>
      <w:proofErr w:type="gramStart"/>
      <w:r w:rsidR="00CE4EAF">
        <w:rPr>
          <w:color w:val="374151"/>
          <w:sz w:val="21"/>
          <w:szCs w:val="21"/>
        </w:rPr>
        <w:t>decision-maker</w:t>
      </w:r>
      <w:proofErr w:type="gramEnd"/>
      <w:r w:rsidR="00CE4EAF">
        <w:rPr>
          <w:color w:val="374151"/>
          <w:sz w:val="21"/>
          <w:szCs w:val="21"/>
        </w:rPr>
        <w:t xml:space="preserve"> throughout this assessment.</w:t>
      </w:r>
    </w:p>
    <w:p w14:paraId="509E2EF0" w14:textId="026332FE" w:rsidR="00585E55" w:rsidRDefault="00DE3ECE">
      <w:pPr>
        <w:spacing w:before="80" w:after="160"/>
      </w:pPr>
      <w:r>
        <w:rPr>
          <w:rFonts w:ascii="Segoe UI Symbol" w:eastAsia="Segoe UI Symbol" w:hAnsi="Segoe UI Symbol" w:cs="Segoe UI Symbol"/>
          <w:color w:val="1B2B5E"/>
          <w:sz w:val="24"/>
          <w:szCs w:val="24"/>
        </w:rPr>
        <w:t>☑</w:t>
      </w:r>
      <w:r w:rsidR="00CE4EAF">
        <w:rPr>
          <w:color w:val="374151"/>
          <w:sz w:val="21"/>
          <w:szCs w:val="21"/>
        </w:rPr>
        <w:t>The account I have provided above accurately and honestly describes how I used AI in this task.</w:t>
      </w:r>
    </w:p>
    <w:p w14:paraId="201A932D" w14:textId="7138BAD3" w:rsidR="00585E55" w:rsidRDefault="00DE3ECE">
      <w:pPr>
        <w:spacing w:before="80" w:after="160"/>
      </w:pPr>
      <w:r>
        <w:rPr>
          <w:rFonts w:ascii="Segoe UI Symbol" w:eastAsia="Segoe UI Symbol" w:hAnsi="Segoe UI Symbol" w:cs="Segoe UI Symbol"/>
          <w:color w:val="1B2B5E"/>
          <w:sz w:val="24"/>
          <w:szCs w:val="24"/>
        </w:rPr>
        <w:t>☑</w:t>
      </w:r>
      <w:r w:rsidR="00CE4EAF">
        <w:rPr>
          <w:color w:val="374151"/>
          <w:sz w:val="21"/>
          <w:szCs w:val="21"/>
        </w:rPr>
        <w:t>I take responsibility for the quality, accuracy, integrity, and final form of the submission.</w:t>
      </w:r>
    </w:p>
    <w:p w14:paraId="55E5371F" w14:textId="24ADAA96" w:rsidR="00585E55" w:rsidRDefault="00DE3ECE">
      <w:pPr>
        <w:spacing w:before="80" w:after="160"/>
      </w:pPr>
      <w:r>
        <w:rPr>
          <w:rFonts w:ascii="Segoe UI Symbol" w:eastAsia="Segoe UI Symbol" w:hAnsi="Segoe UI Symbol" w:cs="Segoe UI Symbol"/>
          <w:color w:val="1B2B5E"/>
          <w:sz w:val="24"/>
          <w:szCs w:val="24"/>
        </w:rPr>
        <w:lastRenderedPageBreak/>
        <w:t>☑</w:t>
      </w:r>
      <w:r w:rsidR="00CE4EAF">
        <w:rPr>
          <w:color w:val="374151"/>
          <w:sz w:val="21"/>
          <w:szCs w:val="21"/>
        </w:rPr>
        <w:t>I understand that my assessor may ask me to explain or discuss my work and my AI use, and that I am expected to be able to do so without reference to AI-generated material.</w:t>
      </w:r>
    </w:p>
    <w:p w14:paraId="55809500" w14:textId="77777777" w:rsidR="00585E55" w:rsidRDefault="00585E55">
      <w:pPr>
        <w:spacing w:before="80" w:after="80"/>
      </w:pPr>
    </w:p>
    <w:p w14:paraId="40E0FAB0" w14:textId="0B6C4D46" w:rsidR="00585E55" w:rsidRDefault="00DE3ECE">
      <w:pPr>
        <w:spacing w:before="80" w:after="160"/>
      </w:pPr>
      <w:r>
        <w:rPr>
          <w:rFonts w:ascii="Segoe UI Symbol" w:eastAsia="Segoe UI Symbol" w:hAnsi="Segoe UI Symbol" w:cs="Segoe UI Symbol"/>
          <w:color w:val="1B2B5E"/>
          <w:sz w:val="24"/>
          <w:szCs w:val="24"/>
        </w:rPr>
        <w:t>☑</w:t>
      </w:r>
      <w:r w:rsidR="00CE4EAF">
        <w:rPr>
          <w:color w:val="374151"/>
          <w:sz w:val="21"/>
          <w:szCs w:val="21"/>
        </w:rPr>
        <w:t>I understand that using AI beyond the permitted scope, or failing to declare AI use where required, may result in a mark reduction or referral for academic integrity review.</w:t>
      </w:r>
    </w:p>
    <w:p w14:paraId="11FE1C0A" w14:textId="77777777" w:rsidR="00585E55" w:rsidRDefault="00585E55">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E0BEA7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5C8666E6" w14:textId="77777777" w:rsidR="00585E55" w:rsidRDefault="00CE4EAF">
            <w:r>
              <w:rPr>
                <w:b/>
                <w:bCs/>
                <w:color w:val="374151"/>
                <w:sz w:val="20"/>
                <w:szCs w:val="20"/>
              </w:rPr>
              <w:t>Signature: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2B267965" w14:textId="468657D5" w:rsidR="00585E55" w:rsidRDefault="00DE3ECE">
            <w:r>
              <w:t>Sehara</w:t>
            </w:r>
          </w:p>
        </w:tc>
      </w:tr>
    </w:tbl>
    <w:p w14:paraId="2A2F8C3D"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1C33220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D23B6EE" w14:textId="77777777" w:rsidR="00585E55" w:rsidRDefault="00CE4EAF">
            <w:r>
              <w:rPr>
                <w:b/>
                <w:bCs/>
                <w:color w:val="374151"/>
                <w:sz w:val="20"/>
                <w:szCs w:val="20"/>
              </w:rPr>
              <w:t>Date: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5E2DC032" w14:textId="5DFD3DA7" w:rsidR="00585E55" w:rsidRDefault="00DE3ECE">
            <w:r w:rsidRPr="00DE3ECE">
              <w:t>2</w:t>
            </w:r>
            <w:r w:rsidR="007E0A6B">
              <w:t>3</w:t>
            </w:r>
            <w:r w:rsidRPr="00DE3ECE">
              <w:t>/</w:t>
            </w:r>
            <w:r w:rsidR="007E0A6B">
              <w:t>1</w:t>
            </w:r>
            <w:r w:rsidRPr="00DE3ECE">
              <w:t>0/2026</w:t>
            </w:r>
          </w:p>
        </w:tc>
      </w:tr>
    </w:tbl>
    <w:p w14:paraId="70ADDEB4" w14:textId="77777777" w:rsidR="00585E55" w:rsidRDefault="00585E55">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CB276DD" w14:textId="77777777">
        <w:tc>
          <w:tcPr>
            <w:tcW w:w="0" w:type="auto"/>
            <w:tcBorders>
              <w:top w:val="single" w:sz="4" w:space="0" w:color="B97B10"/>
              <w:left w:val="single" w:sz="12" w:space="0" w:color="B97B10"/>
              <w:bottom w:val="single" w:sz="4" w:space="0" w:color="B97B10"/>
              <w:right w:val="none" w:sz="0" w:space="0" w:color="FFFFFF"/>
            </w:tcBorders>
            <w:shd w:val="clear" w:color="auto" w:fill="FFF9E6"/>
            <w:tcMar>
              <w:top w:w="100" w:type="dxa"/>
              <w:left w:w="160" w:type="dxa"/>
              <w:bottom w:w="100" w:type="dxa"/>
              <w:right w:w="160" w:type="dxa"/>
            </w:tcMar>
          </w:tcPr>
          <w:p w14:paraId="59459002" w14:textId="77777777" w:rsidR="00585E55" w:rsidRDefault="00CE4EAF">
            <w:r>
              <w:rPr>
                <w:i/>
                <w:iCs/>
                <w:color w:val="374151"/>
                <w:sz w:val="20"/>
                <w:szCs w:val="20"/>
              </w:rPr>
              <w:t>This document is not used to reward AI use. It is used to judge your authorship, your decision-making, and the quality of your critical engagement. Aim for quality of reflection, not length. A specific account of one genuine interaction with AI is more useful to your marker than a vague account of many.</w:t>
            </w:r>
          </w:p>
        </w:tc>
      </w:tr>
    </w:tbl>
    <w:p w14:paraId="4586E9D5" w14:textId="77777777" w:rsidR="00AA07F7" w:rsidRDefault="00AA07F7"/>
    <w:sectPr w:rsidR="00AA07F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ED8D0" w14:textId="77777777" w:rsidR="00BC3EC9" w:rsidRDefault="00BC3EC9">
      <w:r>
        <w:separator/>
      </w:r>
    </w:p>
  </w:endnote>
  <w:endnote w:type="continuationSeparator" w:id="0">
    <w:p w14:paraId="1FC2B173" w14:textId="77777777" w:rsidR="00BC3EC9" w:rsidRDefault="00BC3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8BBD" w14:textId="77777777" w:rsidR="00585E55" w:rsidRDefault="00CE4EAF">
    <w:pPr>
      <w:pBdr>
        <w:top w:val="single" w:sz="4" w:space="4" w:color="D0D6E8"/>
      </w:pBdr>
      <w:tabs>
        <w:tab w:val="right" w:pos="9360"/>
      </w:tabs>
    </w:pPr>
    <w:r>
      <w:rPr>
        <w:i/>
        <w:iCs/>
        <w:color w:val="8DA3B5"/>
        <w:sz w:val="16"/>
        <w:szCs w:val="16"/>
      </w:rPr>
      <w:t xml:space="preserve">This declaration is part of your assessed submission.  </w:t>
    </w:r>
    <w:r>
      <w:rPr>
        <w:color w:val="8DA3B5"/>
        <w:sz w:val="16"/>
        <w:szCs w:val="16"/>
      </w:rPr>
      <w:tab/>
      <w:t xml:space="preserve">Page </w:t>
    </w:r>
    <w:r>
      <w:rPr>
        <w:color w:val="8DA3B5"/>
        <w:sz w:val="16"/>
        <w:szCs w:val="16"/>
      </w:rPr>
      <w:fldChar w:fldCharType="begin"/>
    </w:r>
    <w:r>
      <w:rPr>
        <w:color w:val="8DA3B5"/>
        <w:sz w:val="16"/>
        <w:szCs w:val="16"/>
      </w:rPr>
      <w:instrText xml:space="preserve"> PAGE </w:instrText>
    </w:r>
    <w:r>
      <w:rPr>
        <w:color w:val="8DA3B5"/>
        <w:sz w:val="16"/>
        <w:szCs w:val="16"/>
      </w:rPr>
      <w:fldChar w:fldCharType="separate"/>
    </w:r>
    <w:r w:rsidR="00C021F3">
      <w:rPr>
        <w:noProof/>
        <w:color w:val="8DA3B5"/>
        <w:sz w:val="16"/>
        <w:szCs w:val="16"/>
      </w:rPr>
      <w:t>1</w:t>
    </w:r>
    <w:r>
      <w:rPr>
        <w:color w:val="8DA3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25D7" w14:textId="77777777" w:rsidR="00BC3EC9" w:rsidRDefault="00BC3EC9">
      <w:r>
        <w:separator/>
      </w:r>
    </w:p>
  </w:footnote>
  <w:footnote w:type="continuationSeparator" w:id="0">
    <w:p w14:paraId="1169D353" w14:textId="77777777" w:rsidR="00BC3EC9" w:rsidRDefault="00BC3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EE94" w14:textId="6DF86CCA" w:rsidR="00585E55" w:rsidRDefault="00CE4EAF">
    <w:pPr>
      <w:pBdr>
        <w:bottom w:val="single" w:sz="6" w:space="4" w:color="0D7A6E"/>
      </w:pBdr>
    </w:pPr>
    <w:r>
      <w:rPr>
        <w:color w:val="8DA3B5"/>
        <w:sz w:val="16"/>
        <w:szCs w:val="16"/>
      </w:rPr>
      <w:t xml:space="preserve">RMIT School of Computing Technologies | GenAI Assessment Framework | </w:t>
    </w:r>
    <w:r>
      <w:rPr>
        <w:b/>
        <w:bCs/>
        <w:color w:val="0D7A6E"/>
        <w:sz w:val="16"/>
        <w:szCs w:val="16"/>
      </w:rPr>
      <w:t>Condition 3 — Bounded Process AI Companion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D69"/>
    <w:multiLevelType w:val="multilevel"/>
    <w:tmpl w:val="71D0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77189D"/>
    <w:multiLevelType w:val="hybridMultilevel"/>
    <w:tmpl w:val="D42296D2"/>
    <w:lvl w:ilvl="0" w:tplc="681420AA">
      <w:start w:val="1"/>
      <w:numFmt w:val="bullet"/>
      <w:lvlText w:val="●"/>
      <w:lvlJc w:val="left"/>
      <w:pPr>
        <w:ind w:left="720" w:hanging="360"/>
      </w:pPr>
    </w:lvl>
    <w:lvl w:ilvl="1" w:tplc="86AC1A6E">
      <w:start w:val="1"/>
      <w:numFmt w:val="bullet"/>
      <w:lvlText w:val="○"/>
      <w:lvlJc w:val="left"/>
      <w:pPr>
        <w:ind w:left="1440" w:hanging="360"/>
      </w:pPr>
    </w:lvl>
    <w:lvl w:ilvl="2" w:tplc="5EA67B62">
      <w:start w:val="1"/>
      <w:numFmt w:val="bullet"/>
      <w:lvlText w:val="■"/>
      <w:lvlJc w:val="left"/>
      <w:pPr>
        <w:ind w:left="2160" w:hanging="360"/>
      </w:pPr>
    </w:lvl>
    <w:lvl w:ilvl="3" w:tplc="DE225B14">
      <w:start w:val="1"/>
      <w:numFmt w:val="bullet"/>
      <w:lvlText w:val="●"/>
      <w:lvlJc w:val="left"/>
      <w:pPr>
        <w:ind w:left="2880" w:hanging="360"/>
      </w:pPr>
    </w:lvl>
    <w:lvl w:ilvl="4" w:tplc="64EAC7B0">
      <w:start w:val="1"/>
      <w:numFmt w:val="bullet"/>
      <w:lvlText w:val="○"/>
      <w:lvlJc w:val="left"/>
      <w:pPr>
        <w:ind w:left="3600" w:hanging="360"/>
      </w:pPr>
    </w:lvl>
    <w:lvl w:ilvl="5" w:tplc="5CD23AEC">
      <w:start w:val="1"/>
      <w:numFmt w:val="bullet"/>
      <w:lvlText w:val="■"/>
      <w:lvlJc w:val="left"/>
      <w:pPr>
        <w:ind w:left="4320" w:hanging="360"/>
      </w:pPr>
    </w:lvl>
    <w:lvl w:ilvl="6" w:tplc="C936D11A">
      <w:start w:val="1"/>
      <w:numFmt w:val="bullet"/>
      <w:lvlText w:val="●"/>
      <w:lvlJc w:val="left"/>
      <w:pPr>
        <w:ind w:left="5040" w:hanging="360"/>
      </w:pPr>
    </w:lvl>
    <w:lvl w:ilvl="7" w:tplc="78C6DCC2">
      <w:start w:val="1"/>
      <w:numFmt w:val="bullet"/>
      <w:lvlText w:val="●"/>
      <w:lvlJc w:val="left"/>
      <w:pPr>
        <w:ind w:left="5760" w:hanging="360"/>
      </w:pPr>
    </w:lvl>
    <w:lvl w:ilvl="8" w:tplc="921A972C">
      <w:start w:val="1"/>
      <w:numFmt w:val="bullet"/>
      <w:lvlText w:val="●"/>
      <w:lvlJc w:val="left"/>
      <w:pPr>
        <w:ind w:left="6480" w:hanging="360"/>
      </w:pPr>
    </w:lvl>
  </w:abstractNum>
  <w:num w:numId="1" w16cid:durableId="1268193334">
    <w:abstractNumId w:val="1"/>
    <w:lvlOverride w:ilvl="0">
      <w:startOverride w:val="1"/>
    </w:lvlOverride>
  </w:num>
  <w:num w:numId="2" w16cid:durableId="35219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5"/>
    <w:rsid w:val="00017EE0"/>
    <w:rsid w:val="000565F0"/>
    <w:rsid w:val="000B3358"/>
    <w:rsid w:val="00162A96"/>
    <w:rsid w:val="00286627"/>
    <w:rsid w:val="003B2C83"/>
    <w:rsid w:val="003D19FC"/>
    <w:rsid w:val="003D4012"/>
    <w:rsid w:val="003F0B53"/>
    <w:rsid w:val="00422CDD"/>
    <w:rsid w:val="004272B5"/>
    <w:rsid w:val="00585E55"/>
    <w:rsid w:val="006037CB"/>
    <w:rsid w:val="0066226B"/>
    <w:rsid w:val="00712FFD"/>
    <w:rsid w:val="00793DAA"/>
    <w:rsid w:val="007E0A6B"/>
    <w:rsid w:val="00832C61"/>
    <w:rsid w:val="008D7915"/>
    <w:rsid w:val="00982CF4"/>
    <w:rsid w:val="009C2C31"/>
    <w:rsid w:val="009D4EA5"/>
    <w:rsid w:val="00A635AB"/>
    <w:rsid w:val="00AA07F7"/>
    <w:rsid w:val="00B0231F"/>
    <w:rsid w:val="00B57CFF"/>
    <w:rsid w:val="00B97200"/>
    <w:rsid w:val="00BC3EC9"/>
    <w:rsid w:val="00BD0AE3"/>
    <w:rsid w:val="00C021F3"/>
    <w:rsid w:val="00CE4EAF"/>
    <w:rsid w:val="00D03B67"/>
    <w:rsid w:val="00DE3ECE"/>
    <w:rsid w:val="00E31E35"/>
    <w:rsid w:val="00E32B5D"/>
    <w:rsid w:val="00E57784"/>
    <w:rsid w:val="00E97831"/>
    <w:rsid w:val="00FE48BB"/>
    <w:rsid w:val="00FE78DC"/>
    <w:rsid w:val="22BC2D4C"/>
    <w:rsid w:val="26978AC1"/>
    <w:rsid w:val="35EA7680"/>
    <w:rsid w:val="455D2243"/>
    <w:rsid w:val="4EB63718"/>
    <w:rsid w:val="71155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11F7"/>
  <w15:docId w15:val="{5770FF71-71CB-4E47-A184-A966FEB7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C61"/>
    <w:pPr>
      <w:tabs>
        <w:tab w:val="center" w:pos="4513"/>
        <w:tab w:val="right" w:pos="9026"/>
      </w:tabs>
    </w:pPr>
  </w:style>
  <w:style w:type="character" w:customStyle="1" w:styleId="HeaderChar">
    <w:name w:val="Header Char"/>
    <w:basedOn w:val="DefaultParagraphFont"/>
    <w:link w:val="Header"/>
    <w:uiPriority w:val="99"/>
    <w:rsid w:val="00832C61"/>
  </w:style>
  <w:style w:type="paragraph" w:styleId="Footer">
    <w:name w:val="footer"/>
    <w:basedOn w:val="Normal"/>
    <w:link w:val="FooterChar"/>
    <w:uiPriority w:val="99"/>
    <w:unhideWhenUsed/>
    <w:rsid w:val="00832C61"/>
    <w:pPr>
      <w:tabs>
        <w:tab w:val="center" w:pos="4513"/>
        <w:tab w:val="right" w:pos="9026"/>
      </w:tabs>
    </w:pPr>
  </w:style>
  <w:style w:type="character" w:customStyle="1" w:styleId="FooterChar">
    <w:name w:val="Footer Char"/>
    <w:basedOn w:val="DefaultParagraphFont"/>
    <w:link w:val="Footer"/>
    <w:uiPriority w:val="99"/>
    <w:rsid w:val="00832C61"/>
  </w:style>
  <w:style w:type="character" w:styleId="UnresolvedMention">
    <w:name w:val="Unresolved Mention"/>
    <w:basedOn w:val="DefaultParagraphFont"/>
    <w:uiPriority w:val="99"/>
    <w:semiHidden/>
    <w:unhideWhenUsed/>
    <w:rsid w:val="00B0231F"/>
    <w:rPr>
      <w:color w:val="605E5C"/>
      <w:shd w:val="clear" w:color="auto" w:fill="E1DFDD"/>
    </w:rPr>
  </w:style>
  <w:style w:type="paragraph" w:styleId="NormalWeb">
    <w:name w:val="Normal (Web)"/>
    <w:basedOn w:val="Normal"/>
    <w:uiPriority w:val="99"/>
    <w:semiHidden/>
    <w:unhideWhenUsed/>
    <w:rsid w:val="004272B5"/>
    <w:pPr>
      <w:spacing w:before="100" w:beforeAutospacing="1" w:after="100" w:afterAutospacing="1"/>
    </w:pPr>
    <w:rPr>
      <w:rFonts w:ascii="Times New Roman" w:eastAsia="Times New Roman" w:hAnsi="Times New Roman" w:cs="Times New Roman"/>
      <w:color w:val="auto"/>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5F69B502D37646BE687E197CD63033" ma:contentTypeVersion="10" ma:contentTypeDescription="Create a new document." ma:contentTypeScope="" ma:versionID="7d89b475cab015ce48ebb3aca5439a01">
  <xsd:schema xmlns:xsd="http://www.w3.org/2001/XMLSchema" xmlns:xs="http://www.w3.org/2001/XMLSchema" xmlns:p="http://schemas.microsoft.com/office/2006/metadata/properties" xmlns:ns2="bb13cbb5-9341-4142-8990-d8c65533b515" xmlns:ns3="5c338961-6d92-461d-978a-82e61d458374" targetNamespace="http://schemas.microsoft.com/office/2006/metadata/properties" ma:root="true" ma:fieldsID="fd44f81aa08e1e2682b87ed4883174ed" ns2:_="" ns3:_="">
    <xsd:import namespace="bb13cbb5-9341-4142-8990-d8c65533b515"/>
    <xsd:import namespace="5c338961-6d92-461d-978a-82e61d4583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3cbb5-9341-4142-8990-d8c65533b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338961-6d92-461d-978a-82e61d45837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7a89a3-7b1e-4068-9f87-7ef060db09f1}" ma:internalName="TaxCatchAll" ma:showField="CatchAllData" ma:web="5c338961-6d92-461d-978a-82e61d458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c338961-6d92-461d-978a-82e61d458374" xsi:nil="true"/>
    <lcf76f155ced4ddcb4097134ff3c332f xmlns="bb13cbb5-9341-4142-8990-d8c65533b5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F17517-4211-4631-ADFB-602E803CB552}"/>
</file>

<file path=customXml/itemProps2.xml><?xml version="1.0" encoding="utf-8"?>
<ds:datastoreItem xmlns:ds="http://schemas.openxmlformats.org/officeDocument/2006/customXml" ds:itemID="{BF11C553-0E96-4106-B362-FC55188B0943}"/>
</file>

<file path=customXml/itemProps3.xml><?xml version="1.0" encoding="utf-8"?>
<ds:datastoreItem xmlns:ds="http://schemas.openxmlformats.org/officeDocument/2006/customXml" ds:itemID="{3EF67889-1006-48A9-925B-701158652B80}"/>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Sehara Seneviratne</cp:lastModifiedBy>
  <cp:revision>2</cp:revision>
  <dcterms:created xsi:type="dcterms:W3CDTF">2026-10-23T11:59:00Z</dcterms:created>
  <dcterms:modified xsi:type="dcterms:W3CDTF">2026-10-23T11:59:00Z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0x010100535F69B502D37646BE687E197CD63033</vt:lpwstr>
  </property>
</Properties>
</file>