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78A4" w14:textId="0A5585AD" w:rsidR="00B63EAB" w:rsidRDefault="00B63EAB" w:rsidP="00B63EAB">
      <w:pPr>
        <w:pStyle w:val="Heading1"/>
        <w:ind w:left="720" w:firstLine="720"/>
        <w:rPr>
          <w:color w:val="EEECE1" w:themeColor="background2"/>
          <w:lang w:val="en-IN"/>
        </w:rPr>
      </w:pPr>
      <w:r w:rsidRPr="00B63EAB">
        <w:rPr>
          <w:color w:val="EEECE1" w:themeColor="background2"/>
          <w:highlight w:val="darkGreen"/>
          <w:lang w:val="en-IN"/>
        </w:rPr>
        <w:t xml:space="preserve">Phase 7: Integration &amp; External </w:t>
      </w:r>
      <w:r w:rsidRPr="00B63EAB">
        <w:rPr>
          <w:rFonts w:ascii="Times New Roman" w:hAnsi="Times New Roman" w:cs="Times New Roman"/>
          <w:color w:val="EEECE1" w:themeColor="background2"/>
          <w:highlight w:val="darkGreen"/>
        </w:rPr>
        <w:t>Access</w:t>
      </w:r>
      <w:r w:rsidRPr="00B63EAB">
        <w:rPr>
          <w:color w:val="EEECE1" w:themeColor="background2"/>
          <w:highlight w:val="darkGreen"/>
          <w:lang w:val="en-IN"/>
        </w:rPr>
        <w:t xml:space="preserve"> </w:t>
      </w:r>
      <w:r>
        <w:rPr>
          <w:color w:val="EEECE1" w:themeColor="background2"/>
          <w:highlight w:val="darkGreen"/>
          <w:lang w:val="en-IN"/>
        </w:rPr>
        <w:t>–</w:t>
      </w:r>
      <w:r w:rsidRPr="00B63EAB">
        <w:rPr>
          <w:color w:val="EEECE1" w:themeColor="background2"/>
          <w:highlight w:val="darkGreen"/>
          <w:lang w:val="en-IN"/>
        </w:rPr>
        <w:t xml:space="preserve"> Salesforce</w:t>
      </w:r>
    </w:p>
    <w:p w14:paraId="5F1792FE" w14:textId="77777777" w:rsidR="00B63EAB" w:rsidRPr="00B63EAB" w:rsidRDefault="00B63EAB" w:rsidP="00B63EAB">
      <w:pPr>
        <w:rPr>
          <w:lang w:val="en-IN"/>
        </w:rPr>
      </w:pPr>
    </w:p>
    <w:p w14:paraId="7B61E50C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Overview</w:t>
      </w:r>
      <w:r w:rsidRPr="00B63EAB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B63EAB">
        <w:rPr>
          <w:rFonts w:ascii="Times New Roman" w:hAnsi="Times New Roman" w:cs="Times New Roman"/>
          <w:sz w:val="24"/>
          <w:szCs w:val="24"/>
          <w:lang w:val="en-IN"/>
        </w:rPr>
        <w:br/>
        <w:t>Phase 7 focuses on connecting Salesforce to external systems, APIs, and databases, while ensuring secure access and real-time updates.</w:t>
      </w:r>
    </w:p>
    <w:p w14:paraId="759CEEE8" w14:textId="77777777" w:rsidR="00B63EAB" w:rsidRPr="00B63EAB" w:rsidRDefault="00B63EAB" w:rsidP="00B63EAB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Named Credentials</w:t>
      </w:r>
    </w:p>
    <w:p w14:paraId="20864161" w14:textId="77777777" w:rsidR="00B63EAB" w:rsidRPr="00B63EAB" w:rsidRDefault="00B63EAB" w:rsidP="00B63EA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Store login credentials (username, password, OAuth token) for external systems securely.</w:t>
      </w:r>
    </w:p>
    <w:p w14:paraId="5986ECE5" w14:textId="77777777" w:rsidR="00B63EAB" w:rsidRPr="00B63EAB" w:rsidRDefault="00B63EAB" w:rsidP="00B63EA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283AF20C" w14:textId="77777777" w:rsidR="00B63EAB" w:rsidRPr="00B63EAB" w:rsidRDefault="00B63EAB" w:rsidP="00B63EA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Go to Setup → Named Credentials → New.</w:t>
      </w:r>
    </w:p>
    <w:p w14:paraId="78647C90" w14:textId="77777777" w:rsidR="00B63EAB" w:rsidRPr="00B63EAB" w:rsidRDefault="00B63EAB" w:rsidP="00B63EA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Enter the external system URL.</w:t>
      </w:r>
    </w:p>
    <w:p w14:paraId="420BA815" w14:textId="77777777" w:rsidR="00B63EAB" w:rsidRPr="00B63EAB" w:rsidRDefault="00B63EAB" w:rsidP="00B63EA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Choose authentication method.</w:t>
      </w:r>
    </w:p>
    <w:p w14:paraId="543C0C90" w14:textId="77777777" w:rsidR="00B63EAB" w:rsidRPr="00B63EAB" w:rsidRDefault="00B63EAB" w:rsidP="00B63EA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Use the Named Credential in Apex or Flow.</w:t>
      </w:r>
    </w:p>
    <w:p w14:paraId="1EBACF79" w14:textId="77777777" w:rsidR="00B63EAB" w:rsidRPr="00B63EAB" w:rsidRDefault="00B63EAB" w:rsidP="00B63EA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Fetch crop prices from a government API.</w:t>
      </w:r>
    </w:p>
    <w:p w14:paraId="7FB622A7" w14:textId="77777777" w:rsidR="00B63EAB" w:rsidRDefault="00B63EAB" w:rsidP="00B63EA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A safe holding keys for external offices.</w:t>
      </w:r>
    </w:p>
    <w:p w14:paraId="6274F8C9" w14:textId="77777777" w:rsidR="00D42799" w:rsidRDefault="00D42799" w:rsidP="00D4279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2AB45D3" w14:textId="3653FD0C" w:rsidR="00B63EAB" w:rsidRPr="00B63EAB" w:rsidRDefault="00B63EAB" w:rsidP="00B63EA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F1F77BF" wp14:editId="6C65D021">
            <wp:extent cx="5486400" cy="2914650"/>
            <wp:effectExtent l="0" t="0" r="0" b="0"/>
            <wp:docPr id="18863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49776" name="Picture 18863497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6EBC" w14:textId="77777777" w:rsidR="00B63EAB" w:rsidRPr="00B63EAB" w:rsidRDefault="00B63EAB" w:rsidP="00B63EA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External Services</w:t>
      </w:r>
    </w:p>
    <w:p w14:paraId="3A10E4C2" w14:textId="77777777" w:rsidR="00B63EAB" w:rsidRPr="00B63EAB" w:rsidRDefault="00B63EAB" w:rsidP="00B63EA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Allows Salesforce to use external API functions without coding.</w:t>
      </w:r>
    </w:p>
    <w:p w14:paraId="3524C4BD" w14:textId="77777777" w:rsidR="00B63EAB" w:rsidRPr="00B63EAB" w:rsidRDefault="00B63EAB" w:rsidP="00B63EA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5E9C4D77" w14:textId="77777777" w:rsidR="00B63EAB" w:rsidRPr="00B63EAB" w:rsidRDefault="00B63EAB" w:rsidP="00B63EA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Import the API definition (</w:t>
      </w: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OpenAPI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>/Swagger).</w:t>
      </w:r>
    </w:p>
    <w:p w14:paraId="2D54C106" w14:textId="77777777" w:rsidR="00B63EAB" w:rsidRPr="00B63EAB" w:rsidRDefault="00B63EAB" w:rsidP="00B63EA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Salesforce generates actions for Flows or LWCs.</w:t>
      </w:r>
    </w:p>
    <w:p w14:paraId="277DC126" w14:textId="77777777" w:rsidR="00B63EAB" w:rsidRPr="00B63EAB" w:rsidRDefault="00B63EAB" w:rsidP="00B63EA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Get rainfall data for farmers’ regions.</w:t>
      </w:r>
    </w:p>
    <w:p w14:paraId="1E678A9A" w14:textId="77777777" w:rsidR="00B63EAB" w:rsidRDefault="00B63EAB" w:rsidP="00B63EA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Ordering from a pre-made menu.</w:t>
      </w:r>
    </w:p>
    <w:p w14:paraId="7DD21E76" w14:textId="4DA258A1" w:rsidR="00143245" w:rsidRPr="00B63EAB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82F000A" wp14:editId="7B4835B1">
            <wp:extent cx="5486400" cy="2914650"/>
            <wp:effectExtent l="0" t="0" r="0" b="0"/>
            <wp:docPr id="480755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5574" name="Picture 480755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77A" w14:textId="77777777" w:rsidR="00B63EAB" w:rsidRPr="00B63EAB" w:rsidRDefault="00B63EAB" w:rsidP="00B63EAB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Web Services (REST/SOAP)</w:t>
      </w:r>
    </w:p>
    <w:p w14:paraId="0C88E946" w14:textId="77777777" w:rsidR="00B63EAB" w:rsidRPr="00B63EAB" w:rsidRDefault="00B63EAB" w:rsidP="00B63E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REST: Modern, uses JSON. Good for lightweight calls.</w:t>
      </w:r>
    </w:p>
    <w:p w14:paraId="7B69CD83" w14:textId="77777777" w:rsidR="00B63EAB" w:rsidRPr="00B63EAB" w:rsidRDefault="00B63EAB" w:rsidP="00B63E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SOAP: Older, uses XML. Structured and formal.</w:t>
      </w:r>
    </w:p>
    <w:p w14:paraId="24FE0571" w14:textId="77777777" w:rsidR="00B63EAB" w:rsidRPr="00B63EAB" w:rsidRDefault="00B63EAB" w:rsidP="00B63E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4023746D" w14:textId="77777777" w:rsidR="00B63EAB" w:rsidRPr="00B63EAB" w:rsidRDefault="00B63EAB" w:rsidP="00B63EA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Create an Apex callout or configure external system connection.</w:t>
      </w:r>
    </w:p>
    <w:p w14:paraId="2B36522A" w14:textId="77777777" w:rsidR="00B63EAB" w:rsidRPr="00B63EAB" w:rsidRDefault="00B63EAB" w:rsidP="00B63EA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Send GET/POST requests.</w:t>
      </w:r>
    </w:p>
    <w:p w14:paraId="5DFAE38E" w14:textId="77777777" w:rsidR="00B63EAB" w:rsidRPr="00B63EAB" w:rsidRDefault="00B63EAB" w:rsidP="00B63E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Pull crop prices using REST, submit subsidy via SOAP.</w:t>
      </w:r>
    </w:p>
    <w:p w14:paraId="7CF8B7AB" w14:textId="77777777" w:rsidR="00B63EAB" w:rsidRDefault="00B63EAB" w:rsidP="00B63E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WhatsApp message (REST) vs. formal letter (SOAP).</w:t>
      </w:r>
    </w:p>
    <w:p w14:paraId="7960F1FE" w14:textId="77777777" w:rsidR="00143245" w:rsidRPr="00B63EAB" w:rsidRDefault="00143245" w:rsidP="0014324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CAB0957" w14:textId="77777777" w:rsidR="00B63EAB" w:rsidRPr="00B63EAB" w:rsidRDefault="00B63EAB" w:rsidP="00B63EAB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Callouts</w:t>
      </w:r>
    </w:p>
    <w:p w14:paraId="78922FEF" w14:textId="77777777" w:rsidR="00B63EAB" w:rsidRPr="00B63EAB" w:rsidRDefault="00B63EAB" w:rsidP="00B63E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Salesforce sends HTTP requests to external systems.</w:t>
      </w:r>
    </w:p>
    <w:p w14:paraId="1B45E23B" w14:textId="77777777" w:rsidR="00B63EAB" w:rsidRPr="00B63EAB" w:rsidRDefault="00B63EAB" w:rsidP="00B63E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304B564" w14:textId="77777777" w:rsidR="00B63EAB" w:rsidRPr="00B63EAB" w:rsidRDefault="00B63EAB" w:rsidP="00B63E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Create an Apex class.</w:t>
      </w:r>
    </w:p>
    <w:p w14:paraId="46AFB3DD" w14:textId="77777777" w:rsidR="00B63EAB" w:rsidRPr="00B63EAB" w:rsidRDefault="00B63EAB" w:rsidP="00B63E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HttpRequest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HttpResponse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D940CC2" w14:textId="77777777" w:rsidR="00B63EAB" w:rsidRPr="00B63EAB" w:rsidRDefault="00B63EAB" w:rsidP="00B63E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 Code:</w:t>
      </w:r>
    </w:p>
    <w:p w14:paraId="13BA68C3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HttpRequest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req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B63EAB">
        <w:rPr>
          <w:rFonts w:ascii="Times New Roman" w:hAnsi="Times New Roman" w:cs="Times New Roman"/>
          <w:sz w:val="24"/>
          <w:szCs w:val="24"/>
          <w:lang w:val="en-IN"/>
        </w:rPr>
        <w:t>HttpRequest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63EA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151C519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63EAB">
        <w:rPr>
          <w:rFonts w:ascii="Times New Roman" w:hAnsi="Times New Roman" w:cs="Times New Roman"/>
          <w:sz w:val="24"/>
          <w:szCs w:val="24"/>
          <w:lang w:val="en-IN"/>
        </w:rPr>
        <w:t>req.setEndpoint</w:t>
      </w:r>
      <w:proofErr w:type="spellEnd"/>
      <w:proofErr w:type="gramEnd"/>
      <w:r w:rsidRPr="00B63EAB">
        <w:rPr>
          <w:rFonts w:ascii="Times New Roman" w:hAnsi="Times New Roman" w:cs="Times New Roman"/>
          <w:sz w:val="24"/>
          <w:szCs w:val="24"/>
          <w:lang w:val="en-IN"/>
        </w:rPr>
        <w:t>('https://api.crops.com/wheat');</w:t>
      </w:r>
    </w:p>
    <w:p w14:paraId="69033C20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63EAB">
        <w:rPr>
          <w:rFonts w:ascii="Times New Roman" w:hAnsi="Times New Roman" w:cs="Times New Roman"/>
          <w:sz w:val="24"/>
          <w:szCs w:val="24"/>
          <w:lang w:val="en-IN"/>
        </w:rPr>
        <w:t>req.setMethod</w:t>
      </w:r>
      <w:proofErr w:type="spellEnd"/>
      <w:proofErr w:type="gramEnd"/>
      <w:r w:rsidRPr="00B63EAB">
        <w:rPr>
          <w:rFonts w:ascii="Times New Roman" w:hAnsi="Times New Roman" w:cs="Times New Roman"/>
          <w:sz w:val="24"/>
          <w:szCs w:val="24"/>
          <w:lang w:val="en-IN"/>
        </w:rPr>
        <w:t>('GET');</w:t>
      </w:r>
    </w:p>
    <w:p w14:paraId="3C269521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HttpResponse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 res = new Http(</w:t>
      </w:r>
      <w:proofErr w:type="gramStart"/>
      <w:r w:rsidRPr="00B63EAB">
        <w:rPr>
          <w:rFonts w:ascii="Times New Roman" w:hAnsi="Times New Roman" w:cs="Times New Roman"/>
          <w:sz w:val="24"/>
          <w:szCs w:val="24"/>
          <w:lang w:val="en-IN"/>
        </w:rPr>
        <w:t>).send</w:t>
      </w:r>
      <w:proofErr w:type="gramEnd"/>
      <w:r w:rsidRPr="00B63E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req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33F658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63EAB">
        <w:rPr>
          <w:rFonts w:ascii="Times New Roman" w:hAnsi="Times New Roman" w:cs="Times New Roman"/>
          <w:sz w:val="24"/>
          <w:szCs w:val="24"/>
          <w:lang w:val="en-IN"/>
        </w:rPr>
        <w:t>System.debug</w:t>
      </w:r>
      <w:proofErr w:type="spellEnd"/>
      <w:r w:rsidRPr="00B63E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B63EAB">
        <w:rPr>
          <w:rFonts w:ascii="Times New Roman" w:hAnsi="Times New Roman" w:cs="Times New Roman"/>
          <w:sz w:val="24"/>
          <w:szCs w:val="24"/>
          <w:lang w:val="en-IN"/>
        </w:rPr>
        <w:t>res.getBody</w:t>
      </w:r>
      <w:proofErr w:type="spellEnd"/>
      <w:proofErr w:type="gramEnd"/>
      <w:r w:rsidRPr="00B63EAB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777E6243" w14:textId="77777777" w:rsidR="00B63EAB" w:rsidRPr="00B63EAB" w:rsidRDefault="00B63EAB" w:rsidP="001432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Making a phone call to request information.</w:t>
      </w:r>
    </w:p>
    <w:p w14:paraId="468C8B71" w14:textId="77777777" w:rsidR="00B63EAB" w:rsidRPr="00B63EAB" w:rsidRDefault="00B63EAB" w:rsidP="00B63EAB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Platform Events</w:t>
      </w:r>
    </w:p>
    <w:p w14:paraId="18CE457F" w14:textId="77777777" w:rsidR="00B63EAB" w:rsidRPr="00B63EAB" w:rsidRDefault="00B63EAB" w:rsidP="00B63EA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Real-time messaging system inside Salesforce.</w:t>
      </w:r>
    </w:p>
    <w:p w14:paraId="3C4CCBA4" w14:textId="77777777" w:rsidR="00B63EAB" w:rsidRPr="00B63EAB" w:rsidRDefault="00B63EAB" w:rsidP="00B63EA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92D1663" w14:textId="77777777" w:rsidR="00B63EAB" w:rsidRPr="00B63EAB" w:rsidRDefault="00B63EAB" w:rsidP="00B63EA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Create Platform Event object.</w:t>
      </w:r>
    </w:p>
    <w:p w14:paraId="01C0BC92" w14:textId="77777777" w:rsidR="00B63EAB" w:rsidRPr="00B63EAB" w:rsidRDefault="00B63EAB" w:rsidP="00B63EA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Publish event from Apex, Flow, or LWC.</w:t>
      </w:r>
    </w:p>
    <w:p w14:paraId="5A0ED008" w14:textId="77777777" w:rsidR="00B63EAB" w:rsidRPr="00B63EAB" w:rsidRDefault="00B63EAB" w:rsidP="00B63EAB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Subscribe using Process Builder, Flow, or external apps.</w:t>
      </w:r>
    </w:p>
    <w:p w14:paraId="054F9615" w14:textId="77777777" w:rsidR="00B63EAB" w:rsidRPr="00B63EAB" w:rsidRDefault="00B63EAB" w:rsidP="00B63EA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New order triggers buyer notification instantly.</w:t>
      </w:r>
    </w:p>
    <w:p w14:paraId="593D5F92" w14:textId="77777777" w:rsidR="00B63EAB" w:rsidRDefault="00B63EAB" w:rsidP="00B63EA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Bell rings to alert everyone in the office.</w:t>
      </w:r>
    </w:p>
    <w:p w14:paraId="725C6596" w14:textId="77777777" w:rsidR="00143245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3C42E45" w14:textId="5198EA2B" w:rsidR="00143245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ADAD586" wp14:editId="2B68C02A">
            <wp:extent cx="5486400" cy="2914650"/>
            <wp:effectExtent l="0" t="0" r="0" b="0"/>
            <wp:docPr id="302296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96586" name="Picture 3022965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7B3A" w14:textId="77777777" w:rsidR="00143245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E316517" w14:textId="77777777" w:rsidR="00143245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170868B" w14:textId="77777777" w:rsidR="00143245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6990816" w14:textId="77777777" w:rsidR="00143245" w:rsidRPr="00B63EAB" w:rsidRDefault="00143245" w:rsidP="00143245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228849DE" w14:textId="77777777" w:rsidR="00B63EAB" w:rsidRPr="00B63EAB" w:rsidRDefault="00B63EAB" w:rsidP="00B63EAB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Change Data Capture (CDC)</w:t>
      </w:r>
    </w:p>
    <w:p w14:paraId="61869DB7" w14:textId="77777777" w:rsidR="00B63EAB" w:rsidRPr="00B63EAB" w:rsidRDefault="00B63EAB" w:rsidP="00B63EA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Tracks changes to Salesforce records in real-time.</w:t>
      </w:r>
    </w:p>
    <w:p w14:paraId="045D6E0B" w14:textId="77777777" w:rsidR="00B63EAB" w:rsidRPr="00B63EAB" w:rsidRDefault="00B63EAB" w:rsidP="00B63EA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0F535971" w14:textId="77777777" w:rsidR="00B63EAB" w:rsidRPr="00B63EAB" w:rsidRDefault="00B63EAB" w:rsidP="00B63EA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Enable CDC for objects.</w:t>
      </w:r>
    </w:p>
    <w:p w14:paraId="0B9AF56F" w14:textId="77777777" w:rsidR="00B63EAB" w:rsidRPr="00B63EAB" w:rsidRDefault="00B63EAB" w:rsidP="00B63EA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Subscribe to events in external systems or Salesforce.</w:t>
      </w:r>
    </w:p>
    <w:p w14:paraId="52C64B56" w14:textId="77777777" w:rsidR="00B63EAB" w:rsidRPr="00B63EAB" w:rsidRDefault="00B63EAB" w:rsidP="00B63EA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Update in order quantity automatically notifies warehouse system.</w:t>
      </w:r>
    </w:p>
    <w:p w14:paraId="1C44FBEF" w14:textId="77777777" w:rsidR="00B63EAB" w:rsidRDefault="00B63EAB" w:rsidP="00B63EA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Security camera sends alerts when changes occur.</w:t>
      </w:r>
    </w:p>
    <w:p w14:paraId="0CFE48C9" w14:textId="7BCB2A41" w:rsidR="00D42799" w:rsidRDefault="00D42799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3C20F447" wp14:editId="624EAD58">
            <wp:extent cx="5486400" cy="2914650"/>
            <wp:effectExtent l="0" t="0" r="0" b="0"/>
            <wp:docPr id="1896070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70642" name="Picture 18960706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D52" w14:textId="77777777" w:rsidR="00143245" w:rsidRDefault="00143245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70E8EAD9" w14:textId="77777777" w:rsidR="00143245" w:rsidRDefault="00143245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C2E2A80" w14:textId="77777777" w:rsidR="00143245" w:rsidRPr="00B63EAB" w:rsidRDefault="00143245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D81C390" w14:textId="77777777" w:rsidR="00B63EAB" w:rsidRPr="00B63EAB" w:rsidRDefault="00B63EAB" w:rsidP="00B63EAB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Salesforce Connect</w:t>
      </w:r>
    </w:p>
    <w:p w14:paraId="16382695" w14:textId="77777777" w:rsidR="00B63EAB" w:rsidRPr="00B63EAB" w:rsidRDefault="00B63EAB" w:rsidP="00B63EA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Access external database data without storing it in Salesforce.</w:t>
      </w:r>
    </w:p>
    <w:p w14:paraId="032CEF9C" w14:textId="77777777" w:rsidR="00B63EAB" w:rsidRPr="00B63EAB" w:rsidRDefault="00B63EAB" w:rsidP="00B63EA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DF0E01A" w14:textId="77777777" w:rsidR="00B63EAB" w:rsidRPr="00B63EAB" w:rsidRDefault="00B63EAB" w:rsidP="00B63EAB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Configure External Data Source.</w:t>
      </w:r>
    </w:p>
    <w:p w14:paraId="4CD23AA3" w14:textId="77777777" w:rsidR="00B63EAB" w:rsidRPr="00B63EAB" w:rsidRDefault="00B63EAB" w:rsidP="00B63EAB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Create External Objects mapped to the external database.</w:t>
      </w:r>
    </w:p>
    <w:p w14:paraId="38204D11" w14:textId="77777777" w:rsidR="00B63EAB" w:rsidRPr="00B63EAB" w:rsidRDefault="00B63EAB" w:rsidP="00B63EA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View warehouse inventory stored in Oracle DB.</w:t>
      </w:r>
    </w:p>
    <w:p w14:paraId="4A395473" w14:textId="77777777" w:rsidR="00B63EAB" w:rsidRDefault="00B63EAB" w:rsidP="00B63EA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Looking through a window without moving items.</w:t>
      </w:r>
    </w:p>
    <w:p w14:paraId="1469A05D" w14:textId="6538D9FE" w:rsidR="00B63EAB" w:rsidRPr="00B63EAB" w:rsidRDefault="00D42799" w:rsidP="0014324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6C0D8D0" wp14:editId="4AE1709C">
            <wp:extent cx="5486400" cy="2914650"/>
            <wp:effectExtent l="0" t="0" r="0" b="0"/>
            <wp:docPr id="684933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3421" name="Picture 6849334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AB"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API Limits</w:t>
      </w:r>
    </w:p>
    <w:p w14:paraId="3339C86F" w14:textId="77777777" w:rsidR="00B63EAB" w:rsidRPr="00B63EAB" w:rsidRDefault="00B63EAB" w:rsidP="00B63E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Salesforce restricts the number of API calls per 24 hours.</w:t>
      </w:r>
    </w:p>
    <w:p w14:paraId="4ACB0A16" w14:textId="77777777" w:rsidR="00B63EAB" w:rsidRPr="00B63EAB" w:rsidRDefault="00B63EAB" w:rsidP="00B63E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A4EDDEF" w14:textId="77777777" w:rsidR="00B63EAB" w:rsidRPr="00B63EAB" w:rsidRDefault="00B63EAB" w:rsidP="00B63EAB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Check API usage in Setup → System Overview.</w:t>
      </w:r>
    </w:p>
    <w:p w14:paraId="6EA501E6" w14:textId="77777777" w:rsidR="00B63EAB" w:rsidRPr="00B63EAB" w:rsidRDefault="00B63EAB" w:rsidP="00B63EAB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Optimize callouts to avoid exceeding limits.</w:t>
      </w:r>
    </w:p>
    <w:p w14:paraId="4B46B9DB" w14:textId="77777777" w:rsidR="00B63EAB" w:rsidRPr="00B63EAB" w:rsidRDefault="00B63EAB" w:rsidP="00B63E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Free org has 15,000 API calls/day.</w:t>
      </w:r>
    </w:p>
    <w:p w14:paraId="7354F693" w14:textId="77777777" w:rsidR="00B63EAB" w:rsidRDefault="00B63EAB" w:rsidP="00B63E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Water tank with maximum daily capacity.</w:t>
      </w:r>
    </w:p>
    <w:p w14:paraId="73C95CAB" w14:textId="6B2E4F27" w:rsidR="00D42799" w:rsidRPr="00B63EAB" w:rsidRDefault="00D42799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A9F8872" wp14:editId="62D9F48C">
            <wp:extent cx="5486400" cy="2914650"/>
            <wp:effectExtent l="0" t="0" r="0" b="0"/>
            <wp:docPr id="181846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951" name="Picture 1818469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473" w14:textId="77777777" w:rsidR="00B63EAB" w:rsidRPr="00B63EAB" w:rsidRDefault="00B63EAB" w:rsidP="00B63EAB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OAuth &amp; Authentication</w:t>
      </w:r>
    </w:p>
    <w:p w14:paraId="78A87ABE" w14:textId="77777777" w:rsidR="00B63EAB" w:rsidRPr="00B63EAB" w:rsidRDefault="00B63EAB" w:rsidP="00B63EA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Secure way to connect Salesforce to other apps using tokens.</w:t>
      </w:r>
    </w:p>
    <w:p w14:paraId="7279C95A" w14:textId="77777777" w:rsidR="00B63EAB" w:rsidRPr="00B63EAB" w:rsidRDefault="00B63EAB" w:rsidP="00B63EA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452E6520" w14:textId="77777777" w:rsidR="00B63EAB" w:rsidRPr="00B63EAB" w:rsidRDefault="00B63EAB" w:rsidP="00B63EAB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Create Connected App.</w:t>
      </w:r>
    </w:p>
    <w:p w14:paraId="1FEA57F7" w14:textId="77777777" w:rsidR="00B63EAB" w:rsidRPr="00B63EAB" w:rsidRDefault="00B63EAB" w:rsidP="00B63EAB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Configure OAuth scopes.</w:t>
      </w:r>
    </w:p>
    <w:p w14:paraId="7C3D6250" w14:textId="77777777" w:rsidR="00B63EAB" w:rsidRPr="00B63EAB" w:rsidRDefault="00B63EAB" w:rsidP="00B63EAB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Use token in Apex or external system.</w:t>
      </w:r>
    </w:p>
    <w:p w14:paraId="59F1911F" w14:textId="77777777" w:rsidR="00B63EAB" w:rsidRPr="00B63EAB" w:rsidRDefault="00B63EAB" w:rsidP="00B63EA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Example: Salesforce connects to Google Sheets without sharing passwords.</w:t>
      </w:r>
    </w:p>
    <w:p w14:paraId="2359280F" w14:textId="77777777" w:rsidR="00B63EAB" w:rsidRDefault="00B63EAB" w:rsidP="00B63EA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Temporary access card for secure login.</w:t>
      </w:r>
    </w:p>
    <w:p w14:paraId="66AA501B" w14:textId="77777777" w:rsidR="00143245" w:rsidRDefault="00143245" w:rsidP="0014324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C41CC9" w14:textId="77777777" w:rsidR="00143245" w:rsidRPr="00B63EAB" w:rsidRDefault="00143245" w:rsidP="0014324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627A1A" w14:textId="77777777" w:rsidR="00B63EAB" w:rsidRPr="00B63EAB" w:rsidRDefault="00B63EAB" w:rsidP="00B63EAB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Remote Site Settings</w:t>
      </w:r>
    </w:p>
    <w:p w14:paraId="12F30932" w14:textId="77777777" w:rsidR="00B63EAB" w:rsidRPr="00B63EAB" w:rsidRDefault="00B63EAB" w:rsidP="00B63EA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Salesforce allows callouts only to whitelisted URLs.</w:t>
      </w:r>
    </w:p>
    <w:p w14:paraId="10B47D29" w14:textId="77777777" w:rsidR="00B63EAB" w:rsidRPr="00B63EAB" w:rsidRDefault="00B63EAB" w:rsidP="00B63EA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773257FF" w14:textId="77777777" w:rsidR="00B63EAB" w:rsidRPr="00B63EAB" w:rsidRDefault="00B63EAB" w:rsidP="00B63EAB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Setup → Remote Site Settings → New.</w:t>
      </w:r>
    </w:p>
    <w:p w14:paraId="6166C420" w14:textId="77777777" w:rsidR="00B63EAB" w:rsidRPr="00B63EAB" w:rsidRDefault="00B63EAB" w:rsidP="00B63EAB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Enter external system URL.</w:t>
      </w:r>
    </w:p>
    <w:p w14:paraId="3E7EEE72" w14:textId="77777777" w:rsidR="00B63EAB" w:rsidRPr="00B63EAB" w:rsidRDefault="00B63EAB" w:rsidP="00B63EA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 xml:space="preserve">Example: Must whitelist </w:t>
      </w:r>
      <w:hyperlink r:id="rId12" w:history="1">
        <w:r w:rsidRPr="00B63EA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https://api.crops.com</w:t>
        </w:r>
      </w:hyperlink>
      <w:r w:rsidRPr="00B63EA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68E57B1" w14:textId="77777777" w:rsidR="00B63EAB" w:rsidRPr="00B63EAB" w:rsidRDefault="00B63EAB" w:rsidP="00B63EA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Analogy: Approved websites your office is allowed to communicate with.</w:t>
      </w:r>
    </w:p>
    <w:p w14:paraId="3DC6F7B2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Example Workflow for Rural Market Linkage:</w:t>
      </w:r>
    </w:p>
    <w:p w14:paraId="15192BB4" w14:textId="77777777" w:rsidR="00B63EAB" w:rsidRPr="00B63EAB" w:rsidRDefault="00B63EAB" w:rsidP="00B63EA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Farmer places an order → Platform Event triggers buyer notification.</w:t>
      </w:r>
    </w:p>
    <w:p w14:paraId="01AE492C" w14:textId="77777777" w:rsidR="00B63EAB" w:rsidRPr="00B63EAB" w:rsidRDefault="00B63EAB" w:rsidP="00B63EA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Salesforce fetches live crop price → Callout using Named Credentials.</w:t>
      </w:r>
    </w:p>
    <w:p w14:paraId="1639D9FB" w14:textId="77777777" w:rsidR="00B63EAB" w:rsidRPr="00B63EAB" w:rsidRDefault="00B63EAB" w:rsidP="00B63EA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Order quantity changes → CDC notifies warehouse system.</w:t>
      </w:r>
    </w:p>
    <w:p w14:paraId="446C201E" w14:textId="77777777" w:rsidR="00B63EAB" w:rsidRDefault="00B63EAB" w:rsidP="00B63EA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Inventory data lives in external DB → Salesforce Connect displays it.</w:t>
      </w:r>
    </w:p>
    <w:p w14:paraId="0F678E9B" w14:textId="4C259533" w:rsidR="00D42799" w:rsidRPr="00B63EAB" w:rsidRDefault="00D42799" w:rsidP="00D427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8D9910E" wp14:editId="6378F1B5">
            <wp:extent cx="5486400" cy="2914650"/>
            <wp:effectExtent l="0" t="0" r="0" b="0"/>
            <wp:docPr id="2088152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2936" name="Picture 20881529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6A5" w14:textId="77777777" w:rsidR="00B63EAB" w:rsidRPr="00B63EAB" w:rsidRDefault="00B63EAB" w:rsidP="00B63E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63EAB">
        <w:rPr>
          <w:rFonts w:ascii="Times New Roman" w:hAnsi="Times New Roman" w:cs="Times New Roman"/>
          <w:sz w:val="24"/>
          <w:szCs w:val="24"/>
          <w:lang w:val="en-IN"/>
        </w:rPr>
        <w:t>Summary:</w:t>
      </w:r>
      <w:r w:rsidRPr="00B63EAB">
        <w:rPr>
          <w:rFonts w:ascii="Times New Roman" w:hAnsi="Times New Roman" w:cs="Times New Roman"/>
          <w:sz w:val="24"/>
          <w:szCs w:val="24"/>
          <w:lang w:val="en-IN"/>
        </w:rPr>
        <w:br/>
        <w:t>Phase 7 enables Salesforce to securely fetch/send data, integrate with external apps and databases, react in real-time, and follow security rules while respecting API limits.</w:t>
      </w:r>
    </w:p>
    <w:p w14:paraId="7E077F5A" w14:textId="534B3BA9" w:rsidR="004516CE" w:rsidRPr="00B63EAB" w:rsidRDefault="004516CE">
      <w:pPr>
        <w:rPr>
          <w:rFonts w:ascii="Times New Roman" w:hAnsi="Times New Roman" w:cs="Times New Roman"/>
          <w:sz w:val="24"/>
          <w:szCs w:val="24"/>
        </w:rPr>
      </w:pPr>
    </w:p>
    <w:sectPr w:rsidR="004516CE" w:rsidRPr="00B63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627E9"/>
    <w:multiLevelType w:val="multilevel"/>
    <w:tmpl w:val="829C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6F6620"/>
    <w:multiLevelType w:val="multilevel"/>
    <w:tmpl w:val="33D4C3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C24178"/>
    <w:multiLevelType w:val="multilevel"/>
    <w:tmpl w:val="9AB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022F6"/>
    <w:multiLevelType w:val="multilevel"/>
    <w:tmpl w:val="D23608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72243F"/>
    <w:multiLevelType w:val="multilevel"/>
    <w:tmpl w:val="839A4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5D3D4D"/>
    <w:multiLevelType w:val="multilevel"/>
    <w:tmpl w:val="DC9045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514433"/>
    <w:multiLevelType w:val="multilevel"/>
    <w:tmpl w:val="3BE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D173D"/>
    <w:multiLevelType w:val="multilevel"/>
    <w:tmpl w:val="6D0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C3566"/>
    <w:multiLevelType w:val="multilevel"/>
    <w:tmpl w:val="AE0A29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3335E"/>
    <w:multiLevelType w:val="multilevel"/>
    <w:tmpl w:val="B7DA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530"/>
    <w:multiLevelType w:val="multilevel"/>
    <w:tmpl w:val="3104E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8F5315"/>
    <w:multiLevelType w:val="multilevel"/>
    <w:tmpl w:val="01E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C51B6"/>
    <w:multiLevelType w:val="multilevel"/>
    <w:tmpl w:val="E842F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74E0A"/>
    <w:multiLevelType w:val="multilevel"/>
    <w:tmpl w:val="4C3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274A6"/>
    <w:multiLevelType w:val="multilevel"/>
    <w:tmpl w:val="95F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D3BF8"/>
    <w:multiLevelType w:val="multilevel"/>
    <w:tmpl w:val="9C3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0701E"/>
    <w:multiLevelType w:val="multilevel"/>
    <w:tmpl w:val="FF46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57538"/>
    <w:multiLevelType w:val="multilevel"/>
    <w:tmpl w:val="8AD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72D76"/>
    <w:multiLevelType w:val="multilevel"/>
    <w:tmpl w:val="9BC07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11757"/>
    <w:multiLevelType w:val="multilevel"/>
    <w:tmpl w:val="1B1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7334E"/>
    <w:multiLevelType w:val="multilevel"/>
    <w:tmpl w:val="EC9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64518"/>
    <w:multiLevelType w:val="multilevel"/>
    <w:tmpl w:val="DDC69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43274">
    <w:abstractNumId w:val="8"/>
  </w:num>
  <w:num w:numId="2" w16cid:durableId="74789251">
    <w:abstractNumId w:val="6"/>
  </w:num>
  <w:num w:numId="3" w16cid:durableId="468061807">
    <w:abstractNumId w:val="5"/>
  </w:num>
  <w:num w:numId="4" w16cid:durableId="468210997">
    <w:abstractNumId w:val="4"/>
  </w:num>
  <w:num w:numId="5" w16cid:durableId="655763073">
    <w:abstractNumId w:val="7"/>
  </w:num>
  <w:num w:numId="6" w16cid:durableId="1911689551">
    <w:abstractNumId w:val="3"/>
  </w:num>
  <w:num w:numId="7" w16cid:durableId="2046832698">
    <w:abstractNumId w:val="2"/>
  </w:num>
  <w:num w:numId="8" w16cid:durableId="1467236375">
    <w:abstractNumId w:val="1"/>
  </w:num>
  <w:num w:numId="9" w16cid:durableId="301737418">
    <w:abstractNumId w:val="0"/>
  </w:num>
  <w:num w:numId="10" w16cid:durableId="179055324">
    <w:abstractNumId w:val="18"/>
  </w:num>
  <w:num w:numId="11" w16cid:durableId="1320959997">
    <w:abstractNumId w:val="11"/>
  </w:num>
  <w:num w:numId="12" w16cid:durableId="2013528272">
    <w:abstractNumId w:val="13"/>
  </w:num>
  <w:num w:numId="13" w16cid:durableId="550918200">
    <w:abstractNumId w:val="22"/>
  </w:num>
  <w:num w:numId="14" w16cid:durableId="145323726">
    <w:abstractNumId w:val="19"/>
  </w:num>
  <w:num w:numId="15" w16cid:durableId="1759521313">
    <w:abstractNumId w:val="15"/>
  </w:num>
  <w:num w:numId="16" w16cid:durableId="1109859365">
    <w:abstractNumId w:val="30"/>
  </w:num>
  <w:num w:numId="17" w16cid:durableId="1821845361">
    <w:abstractNumId w:val="28"/>
  </w:num>
  <w:num w:numId="18" w16cid:durableId="161553679">
    <w:abstractNumId w:val="24"/>
  </w:num>
  <w:num w:numId="19" w16cid:durableId="25058055">
    <w:abstractNumId w:val="12"/>
  </w:num>
  <w:num w:numId="20" w16cid:durableId="166990637">
    <w:abstractNumId w:val="25"/>
  </w:num>
  <w:num w:numId="21" w16cid:durableId="1101923194">
    <w:abstractNumId w:val="27"/>
  </w:num>
  <w:num w:numId="22" w16cid:durableId="1214274913">
    <w:abstractNumId w:val="16"/>
  </w:num>
  <w:num w:numId="23" w16cid:durableId="1361660094">
    <w:abstractNumId w:val="14"/>
  </w:num>
  <w:num w:numId="24" w16cid:durableId="154079167">
    <w:abstractNumId w:val="26"/>
  </w:num>
  <w:num w:numId="25" w16cid:durableId="2137017216">
    <w:abstractNumId w:val="21"/>
  </w:num>
  <w:num w:numId="26" w16cid:durableId="1501776841">
    <w:abstractNumId w:val="20"/>
  </w:num>
  <w:num w:numId="27" w16cid:durableId="900560585">
    <w:abstractNumId w:val="17"/>
  </w:num>
  <w:num w:numId="28" w16cid:durableId="1506869761">
    <w:abstractNumId w:val="23"/>
  </w:num>
  <w:num w:numId="29" w16cid:durableId="184291488">
    <w:abstractNumId w:val="10"/>
  </w:num>
  <w:num w:numId="30" w16cid:durableId="553977292">
    <w:abstractNumId w:val="29"/>
  </w:num>
  <w:num w:numId="31" w16cid:durableId="1268737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645"/>
    <w:rsid w:val="00143245"/>
    <w:rsid w:val="0015074B"/>
    <w:rsid w:val="0029639D"/>
    <w:rsid w:val="00326F90"/>
    <w:rsid w:val="004516CE"/>
    <w:rsid w:val="00AA1D8D"/>
    <w:rsid w:val="00B47730"/>
    <w:rsid w:val="00B63EAB"/>
    <w:rsid w:val="00CB0664"/>
    <w:rsid w:val="00D42799"/>
    <w:rsid w:val="00E12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78038"/>
  <w14:defaultImageDpi w14:val="300"/>
  <w15:docId w15:val="{9D80EC16-404C-46C8-9499-56F128A4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63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i.crop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Potta Tulasi</cp:lastModifiedBy>
  <cp:revision>2</cp:revision>
  <dcterms:created xsi:type="dcterms:W3CDTF">2025-10-24T05:52:00Z</dcterms:created>
  <dcterms:modified xsi:type="dcterms:W3CDTF">2025-10-24T05:52:00Z</dcterms:modified>
  <cp:category/>
</cp:coreProperties>
</file>