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宋体" w:hAnsi="宋体"/>
          <w:b/>
          <w:sz w:val="36"/>
        </w:rPr>
        <w:t>RhizoDelta 图谱化非线性讨论系统测试方案</w:t>
      </w:r>
    </w:p>
    <w:p>
      <w:pPr>
        <w:pStyle w:val="Heading1"/>
      </w:pPr>
      <w:r>
        <w:t>目 录</w:t>
      </w:r>
    </w:p>
    <w:p>
      <w:r>
        <w:rPr>
          <w:rFonts w:ascii="宋体" w:hAnsi="宋体"/>
          <w:b w:val="0"/>
          <w:sz w:val="21"/>
        </w:rPr>
        <w:t>1 概述</w:t>
      </w:r>
    </w:p>
    <w:p>
      <w:r>
        <w:rPr>
          <w:rFonts w:ascii="宋体" w:hAnsi="宋体"/>
          <w:b w:val="0"/>
          <w:sz w:val="21"/>
        </w:rPr>
        <w:t>1.1 编写目的</w:t>
      </w:r>
    </w:p>
    <w:p>
      <w:r>
        <w:rPr>
          <w:rFonts w:ascii="宋体" w:hAnsi="宋体"/>
          <w:b w:val="0"/>
          <w:sz w:val="21"/>
        </w:rPr>
        <w:t>1.2 阅读对象</w:t>
      </w:r>
    </w:p>
    <w:p>
      <w:r>
        <w:rPr>
          <w:rFonts w:ascii="宋体" w:hAnsi="宋体"/>
          <w:b w:val="0"/>
          <w:sz w:val="21"/>
        </w:rPr>
        <w:t>1.3 系统背景</w:t>
      </w:r>
    </w:p>
    <w:p>
      <w:r>
        <w:rPr>
          <w:rFonts w:ascii="宋体" w:hAnsi="宋体"/>
          <w:b w:val="0"/>
          <w:sz w:val="21"/>
        </w:rPr>
        <w:t>2 测试任务</w:t>
      </w:r>
    </w:p>
    <w:p>
      <w:r>
        <w:rPr>
          <w:rFonts w:ascii="宋体" w:hAnsi="宋体"/>
          <w:b w:val="0"/>
          <w:sz w:val="21"/>
        </w:rPr>
        <w:t>2.1 测试目的</w:t>
      </w:r>
    </w:p>
    <w:p>
      <w:r>
        <w:rPr>
          <w:rFonts w:ascii="宋体" w:hAnsi="宋体"/>
          <w:b w:val="0"/>
          <w:sz w:val="21"/>
        </w:rPr>
        <w:t>2.2 测试参考文档</w:t>
      </w:r>
    </w:p>
    <w:p>
      <w:r>
        <w:rPr>
          <w:rFonts w:ascii="宋体" w:hAnsi="宋体"/>
          <w:b w:val="0"/>
          <w:sz w:val="21"/>
        </w:rPr>
        <w:t>2.3 测试提交文档</w:t>
      </w:r>
    </w:p>
    <w:p>
      <w:r>
        <w:rPr>
          <w:rFonts w:ascii="宋体" w:hAnsi="宋体"/>
          <w:b w:val="0"/>
          <w:sz w:val="21"/>
        </w:rPr>
        <w:t>3 测试资源</w:t>
      </w:r>
    </w:p>
    <w:p>
      <w:r>
        <w:rPr>
          <w:rFonts w:ascii="宋体" w:hAnsi="宋体"/>
          <w:b w:val="0"/>
          <w:sz w:val="21"/>
        </w:rPr>
        <w:t>3.1 硬件配置</w:t>
      </w:r>
    </w:p>
    <w:p>
      <w:r>
        <w:rPr>
          <w:rFonts w:ascii="宋体" w:hAnsi="宋体"/>
          <w:b w:val="0"/>
          <w:sz w:val="21"/>
        </w:rPr>
        <w:t>3.2 软件配置</w:t>
      </w:r>
    </w:p>
    <w:p>
      <w:r>
        <w:rPr>
          <w:rFonts w:ascii="宋体" w:hAnsi="宋体"/>
          <w:b w:val="0"/>
          <w:sz w:val="21"/>
        </w:rPr>
        <w:t>3.3 人力资源分配</w:t>
      </w:r>
    </w:p>
    <w:p>
      <w:r>
        <w:rPr>
          <w:rFonts w:ascii="宋体" w:hAnsi="宋体"/>
          <w:b w:val="0"/>
          <w:sz w:val="21"/>
        </w:rPr>
        <w:t>4 测试计划</w:t>
      </w:r>
    </w:p>
    <w:p>
      <w:r>
        <w:rPr>
          <w:rFonts w:ascii="宋体" w:hAnsi="宋体"/>
          <w:b w:val="0"/>
          <w:sz w:val="21"/>
        </w:rPr>
        <w:t>4.1 整体功能模块划分</w:t>
      </w:r>
    </w:p>
    <w:p>
      <w:r>
        <w:rPr>
          <w:rFonts w:ascii="宋体" w:hAnsi="宋体"/>
          <w:b w:val="0"/>
          <w:sz w:val="21"/>
        </w:rPr>
        <w:t>5 测试整体进度安排</w:t>
      </w:r>
    </w:p>
    <w:p>
      <w:r>
        <w:rPr>
          <w:rFonts w:ascii="宋体" w:hAnsi="宋体"/>
          <w:b w:val="0"/>
          <w:sz w:val="21"/>
        </w:rPr>
        <w:t>6 相关风险</w:t>
      </w:r>
    </w:p>
    <w:p>
      <w:pPr>
        <w:pStyle w:val="Heading1"/>
      </w:pPr>
      <w:r>
        <w:t>1 概述</w:t>
      </w:r>
    </w:p>
    <w:p>
      <w:pPr>
        <w:pStyle w:val="Heading2"/>
      </w:pPr>
      <w:r>
        <w:t>1.1 编写目的</w:t>
      </w:r>
    </w:p>
    <w:p>
      <w:r>
        <w:rPr>
          <w:rFonts w:ascii="宋体" w:hAnsi="宋体"/>
          <w:b w:val="0"/>
          <w:sz w:val="21"/>
        </w:rPr>
        <w:t>本文档为 RhizoDelta 软件测试课程作业的测试方案，编写目的包括：</w:t>
      </w:r>
    </w:p>
    <w:p>
      <w:r>
        <w:rPr>
          <w:rFonts w:ascii="宋体" w:hAnsi="宋体"/>
          <w:b w:val="0"/>
          <w:sz w:val="21"/>
        </w:rPr>
        <w:t xml:space="preserve">    确认被测系统的模块划分、测试范围与范围边界。</w:t>
      </w:r>
    </w:p>
    <w:p>
      <w:r>
        <w:rPr>
          <w:rFonts w:ascii="宋体" w:hAnsi="宋体"/>
          <w:b w:val="0"/>
          <w:sz w:val="21"/>
        </w:rPr>
        <w:t xml:space="preserve">    确认个人独立测试任务、执行方式与交付文档。</w:t>
      </w:r>
    </w:p>
    <w:p>
      <w:r>
        <w:rPr>
          <w:rFonts w:ascii="宋体" w:hAnsi="宋体"/>
          <w:b w:val="0"/>
          <w:sz w:val="21"/>
        </w:rPr>
        <w:t xml:space="preserve">    确定测试环境、接口工具、测试数据和外部依赖。</w:t>
      </w:r>
    </w:p>
    <w:p>
      <w:r>
        <w:rPr>
          <w:rFonts w:ascii="宋体" w:hAnsi="宋体"/>
          <w:b w:val="0"/>
          <w:sz w:val="21"/>
        </w:rPr>
        <w:t xml:space="preserve">    识别测试过程风险并给出应对方案。</w:t>
      </w:r>
    </w:p>
    <w:p>
      <w:r>
        <w:rPr>
          <w:rFonts w:ascii="宋体" w:hAnsi="宋体"/>
          <w:b w:val="0"/>
          <w:sz w:val="21"/>
        </w:rPr>
        <w:t xml:space="preserve">    为后续测试用例、缺陷清单和总结报告提供依据。</w:t>
      </w:r>
    </w:p>
    <w:p>
      <w:pPr>
        <w:pStyle w:val="Heading2"/>
      </w:pPr>
      <w:r>
        <w:t>1.2 阅读对象</w:t>
      </w:r>
    </w:p>
    <w:p>
      <w:r>
        <w:rPr>
          <w:rFonts w:ascii="宋体" w:hAnsi="宋体"/>
          <w:b w:val="0"/>
          <w:sz w:val="21"/>
        </w:rPr>
        <w:t>本文档的预期读者包括：课程指导教师、评审人员、项目负责人、软件设计开发人员、测试人员以及后续维护人员。</w:t>
      </w:r>
    </w:p>
    <w:p>
      <w:pPr>
        <w:pStyle w:val="Heading2"/>
      </w:pPr>
      <w:r>
        <w:t>1.3 系统背景</w:t>
      </w:r>
    </w:p>
    <w:p>
      <w:r>
        <w:rPr>
          <w:rFonts w:ascii="宋体" w:hAnsi="宋体"/>
          <w:b w:val="0"/>
          <w:sz w:val="21"/>
        </w:rPr>
        <w:t>RhizoDelta 是一个 B/S 架构的图谱化非线性讨论系统，后端采用 Spring Boot 3、Spring Security + JWT、Spring Data Neo4j、Redis、RabbitMQ 与 SSE，前端采用 React/Vite。系统通过图数据库组织讨论节点与关联，通过异步队列处理发帖、摘要等高成本任务，并向前端实时推送状态变化。本次测试以可运行的 RhizoDelta 实例为被测系统，重点验证认证授权、用户资料基础接口、图谱查询基础接口、登出与 token 吊销等本轮核心子集 REST 行为。</w:t>
      </w:r>
    </w:p>
    <w:p>
      <w:pPr>
        <w:pStyle w:val="Heading1"/>
      </w:pPr>
      <w:r>
        <w:t>2 测试任务</w:t>
      </w:r>
    </w:p>
    <w:p>
      <w:pPr>
        <w:pStyle w:val="Heading2"/>
      </w:pPr>
      <w:r>
        <w:t>2.1 测试目的</w:t>
      </w:r>
    </w:p>
    <w:p>
      <w:r>
        <w:rPr>
          <w:rFonts w:ascii="宋体" w:hAnsi="宋体"/>
          <w:b w:val="0"/>
          <w:sz w:val="21"/>
        </w:rPr>
        <w:t xml:space="preserve">    确定本轮核心子集功能是否正常可用，业务流程是否闭环。</w:t>
      </w:r>
    </w:p>
    <w:p>
      <w:r>
        <w:rPr>
          <w:rFonts w:ascii="宋体" w:hAnsi="宋体"/>
          <w:b w:val="0"/>
          <w:sz w:val="21"/>
        </w:rPr>
        <w:t xml:space="preserve">    确定 REST 接口的状态码、统一响应包、字段命名、参数校验和鉴权约束是否符合预期。</w:t>
      </w:r>
    </w:p>
    <w:p>
      <w:r>
        <w:rPr>
          <w:rFonts w:ascii="宋体" w:hAnsi="宋体"/>
          <w:b w:val="0"/>
          <w:sz w:val="21"/>
        </w:rPr>
        <w:t xml:space="preserve">    确定需求范围是否一致、完整、可验证。</w:t>
      </w:r>
    </w:p>
    <w:p>
      <w:r>
        <w:rPr>
          <w:rFonts w:ascii="宋体" w:hAnsi="宋体"/>
          <w:b w:val="0"/>
          <w:sz w:val="21"/>
        </w:rPr>
        <w:t xml:space="preserve">    通过 Postman/newman 形成可复现的接口测试证据。</w:t>
      </w:r>
    </w:p>
    <w:p>
      <w:r>
        <w:rPr>
          <w:rFonts w:ascii="宋体" w:hAnsi="宋体"/>
          <w:b w:val="0"/>
          <w:sz w:val="21"/>
        </w:rPr>
        <w:t xml:space="preserve">    发现并记录缺陷，给出系统质量结论和后续改进建议。</w:t>
      </w:r>
    </w:p>
    <w:p>
      <w:pPr>
        <w:pStyle w:val="Heading2"/>
      </w:pPr>
      <w:r>
        <w:t>2.2 测试参考文档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</w:tcPr>
          <w:p>
            <w:r/>
            <w:r>
              <w:rPr>
                <w:rFonts w:ascii="宋体" w:hAnsi="宋体"/>
                <w:sz w:val="21"/>
              </w:rPr>
              <w:t>文档名</w:t>
            </w:r>
          </w:p>
        </w:tc>
        <w:tc>
          <w:tcPr>
            <w:tcW w:type="dxa" w:w="1930"/>
          </w:tcPr>
          <w:p>
            <w:r/>
            <w:r>
              <w:rPr>
                <w:rFonts w:ascii="宋体" w:hAnsi="宋体"/>
                <w:sz w:val="21"/>
              </w:rPr>
              <w:t>版本</w:t>
            </w:r>
          </w:p>
        </w:tc>
        <w:tc>
          <w:tcPr>
            <w:tcW w:type="dxa" w:w="1930"/>
          </w:tcPr>
          <w:p>
            <w:r/>
            <w:r>
              <w:rPr>
                <w:rFonts w:ascii="宋体" w:hAnsi="宋体"/>
                <w:sz w:val="21"/>
              </w:rPr>
              <w:t>日期</w:t>
            </w:r>
          </w:p>
        </w:tc>
        <w:tc>
          <w:tcPr>
            <w:tcW w:type="dxa" w:w="1930"/>
          </w:tcPr>
          <w:p>
            <w:r/>
            <w:r>
              <w:rPr>
                <w:rFonts w:ascii="宋体" w:hAnsi="宋体"/>
                <w:sz w:val="21"/>
              </w:rPr>
              <w:t>作者</w:t>
            </w:r>
          </w:p>
        </w:tc>
        <w:tc>
          <w:tcPr>
            <w:tcW w:type="dxa" w:w="1930"/>
          </w:tcPr>
          <w:p>
            <w:r/>
            <w:r>
              <w:rPr>
                <w:rFonts w:ascii="宋体" w:hAnsi="宋体"/>
                <w:sz w:val="21"/>
              </w:rPr>
              <w:t>备注</w:t>
            </w:r>
          </w:p>
        </w:tc>
      </w:tr>
      <w:tr>
        <w:tc>
          <w:tcPr>
            <w:tcW w:type="dxa" w:w="1930"/>
          </w:tcPr>
          <w:p>
            <w:r/>
            <w:r>
              <w:rPr>
                <w:rFonts w:ascii="宋体" w:hAnsi="宋体"/>
                <w:sz w:val="21"/>
              </w:rPr>
              <w:t>RhizoDelta 项目说明与课程交付物说明</w:t>
            </w:r>
          </w:p>
        </w:tc>
        <w:tc>
          <w:tcPr>
            <w:tcW w:type="dxa" w:w="1930"/>
          </w:tcPr>
          <w:p>
            <w:r/>
            <w:r>
              <w:rPr>
                <w:rFonts w:ascii="宋体" w:hAnsi="宋体"/>
                <w:sz w:val="21"/>
              </w:rPr>
              <w:t>1.0</w:t>
            </w:r>
          </w:p>
        </w:tc>
        <w:tc>
          <w:tcPr>
            <w:tcW w:type="dxa" w:w="1930"/>
          </w:tcPr>
          <w:p>
            <w:r/>
            <w:r>
              <w:rPr>
                <w:rFonts w:ascii="宋体" w:hAnsi="宋体"/>
                <w:sz w:val="21"/>
              </w:rPr>
              <w:t>2026.6.18</w:t>
            </w:r>
          </w:p>
        </w:tc>
        <w:tc>
          <w:tcPr>
            <w:tcW w:type="dxa" w:w="1930"/>
          </w:tcPr>
          <w:p>
            <w:r/>
            <w:r>
              <w:rPr>
                <w:rFonts w:ascii="宋体" w:hAnsi="宋体"/>
                <w:sz w:val="21"/>
              </w:rPr>
              <w:t>本人</w:t>
            </w:r>
          </w:p>
        </w:tc>
        <w:tc>
          <w:tcPr>
            <w:tcW w:type="dxa" w:w="1930"/>
          </w:tcPr>
          <w:p>
            <w:r/>
            <w:r>
              <w:rPr>
                <w:rFonts w:ascii="宋体" w:hAnsi="宋体"/>
                <w:sz w:val="21"/>
              </w:rPr>
              <w:t>说明被测系统技术栈、功能与课程口径</w:t>
            </w:r>
          </w:p>
        </w:tc>
      </w:tr>
      <w:tr>
        <w:tc>
          <w:tcPr>
            <w:tcW w:type="dxa" w:w="1930"/>
          </w:tcPr>
          <w:p>
            <w:r/>
            <w:r>
              <w:rPr>
                <w:rFonts w:ascii="宋体" w:hAnsi="宋体"/>
                <w:sz w:val="21"/>
              </w:rPr>
              <w:t>软件测试 docs/project-understanding.md</w:t>
            </w:r>
          </w:p>
        </w:tc>
        <w:tc>
          <w:tcPr>
            <w:tcW w:type="dxa" w:w="1930"/>
          </w:tcPr>
          <w:p>
            <w:r/>
            <w:r>
              <w:rPr>
                <w:rFonts w:ascii="宋体" w:hAnsi="宋体"/>
                <w:sz w:val="21"/>
              </w:rPr>
              <w:t>1.0</w:t>
            </w:r>
          </w:p>
        </w:tc>
        <w:tc>
          <w:tcPr>
            <w:tcW w:type="dxa" w:w="1930"/>
          </w:tcPr>
          <w:p>
            <w:r/>
            <w:r>
              <w:rPr>
                <w:rFonts w:ascii="宋体" w:hAnsi="宋体"/>
                <w:sz w:val="21"/>
              </w:rPr>
              <w:t>2026.6.18</w:t>
            </w:r>
          </w:p>
        </w:tc>
        <w:tc>
          <w:tcPr>
            <w:tcW w:type="dxa" w:w="1930"/>
          </w:tcPr>
          <w:p>
            <w:r/>
            <w:r>
              <w:rPr>
                <w:rFonts w:ascii="宋体" w:hAnsi="宋体"/>
                <w:sz w:val="21"/>
              </w:rPr>
              <w:t>本人</w:t>
            </w:r>
          </w:p>
        </w:tc>
        <w:tc>
          <w:tcPr>
            <w:tcW w:type="dxa" w:w="1930"/>
          </w:tcPr>
          <w:p>
            <w:r/>
            <w:r>
              <w:rPr>
                <w:rFonts w:ascii="宋体" w:hAnsi="宋体"/>
                <w:sz w:val="21"/>
              </w:rPr>
              <w:t>被测系统理解、角色、模块与范围边界</w:t>
            </w:r>
          </w:p>
        </w:tc>
      </w:tr>
      <w:tr>
        <w:tc>
          <w:tcPr>
            <w:tcW w:type="dxa" w:w="1930"/>
          </w:tcPr>
          <w:p>
            <w:r/>
            <w:r>
              <w:rPr>
                <w:rFonts w:ascii="宋体" w:hAnsi="宋体"/>
                <w:sz w:val="21"/>
              </w:rPr>
              <w:t>软件测试 docs/system-design.md</w:t>
            </w:r>
          </w:p>
        </w:tc>
        <w:tc>
          <w:tcPr>
            <w:tcW w:type="dxa" w:w="1930"/>
          </w:tcPr>
          <w:p>
            <w:r/>
            <w:r>
              <w:rPr>
                <w:rFonts w:ascii="宋体" w:hAnsi="宋体"/>
                <w:sz w:val="21"/>
              </w:rPr>
              <w:t>1.0</w:t>
            </w:r>
          </w:p>
        </w:tc>
        <w:tc>
          <w:tcPr>
            <w:tcW w:type="dxa" w:w="1930"/>
          </w:tcPr>
          <w:p>
            <w:r/>
            <w:r>
              <w:rPr>
                <w:rFonts w:ascii="宋体" w:hAnsi="宋体"/>
                <w:sz w:val="21"/>
              </w:rPr>
              <w:t>2026.6.18</w:t>
            </w:r>
          </w:p>
        </w:tc>
        <w:tc>
          <w:tcPr>
            <w:tcW w:type="dxa" w:w="1930"/>
          </w:tcPr>
          <w:p>
            <w:r/>
            <w:r>
              <w:rPr>
                <w:rFonts w:ascii="宋体" w:hAnsi="宋体"/>
                <w:sz w:val="21"/>
              </w:rPr>
              <w:t>本人</w:t>
            </w:r>
          </w:p>
        </w:tc>
        <w:tc>
          <w:tcPr>
            <w:tcW w:type="dxa" w:w="1930"/>
          </w:tcPr>
          <w:p>
            <w:r/>
            <w:r>
              <w:rPr>
                <w:rFonts w:ascii="宋体" w:hAnsi="宋体"/>
                <w:sz w:val="21"/>
              </w:rPr>
              <w:t>测试策略、用例设计方法、环境与通过准则</w:t>
            </w:r>
          </w:p>
        </w:tc>
      </w:tr>
      <w:tr>
        <w:tc>
          <w:tcPr>
            <w:tcW w:type="dxa" w:w="1930"/>
          </w:tcPr>
          <w:p>
            <w:r/>
            <w:r>
              <w:rPr>
                <w:rFonts w:ascii="宋体" w:hAnsi="宋体"/>
                <w:sz w:val="21"/>
              </w:rPr>
              <w:t>Postman Collection 与 newman 报告</w:t>
            </w:r>
          </w:p>
        </w:tc>
        <w:tc>
          <w:tcPr>
            <w:tcW w:type="dxa" w:w="1930"/>
          </w:tcPr>
          <w:p>
            <w:r/>
            <w:r>
              <w:rPr>
                <w:rFonts w:ascii="宋体" w:hAnsi="宋体"/>
                <w:sz w:val="21"/>
              </w:rPr>
              <w:t>1.0</w:t>
            </w:r>
          </w:p>
        </w:tc>
        <w:tc>
          <w:tcPr>
            <w:tcW w:type="dxa" w:w="1930"/>
          </w:tcPr>
          <w:p>
            <w:r/>
            <w:r>
              <w:rPr>
                <w:rFonts w:ascii="宋体" w:hAnsi="宋体"/>
                <w:sz w:val="21"/>
              </w:rPr>
              <w:t>2026.6.18</w:t>
            </w:r>
          </w:p>
        </w:tc>
        <w:tc>
          <w:tcPr>
            <w:tcW w:type="dxa" w:w="1930"/>
          </w:tcPr>
          <w:p>
            <w:r/>
            <w:r>
              <w:rPr>
                <w:rFonts w:ascii="宋体" w:hAnsi="宋体"/>
                <w:sz w:val="21"/>
              </w:rPr>
              <w:t>本人</w:t>
            </w:r>
          </w:p>
        </w:tc>
        <w:tc>
          <w:tcPr>
            <w:tcW w:type="dxa" w:w="1930"/>
          </w:tcPr>
          <w:p>
            <w:r/>
            <w:r>
              <w:rPr>
                <w:rFonts w:ascii="宋体" w:hAnsi="宋体"/>
                <w:sz w:val="21"/>
              </w:rPr>
              <w:t>接口测试可复现证据</w:t>
            </w:r>
          </w:p>
        </w:tc>
      </w:tr>
    </w:tbl>
    <w:p>
      <w:pPr>
        <w:pStyle w:val="Heading2"/>
      </w:pPr>
      <w:r>
        <w:t>2.3 测试提交文档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</w:tcPr>
          <w:p>
            <w:r/>
            <w:r>
              <w:rPr>
                <w:rFonts w:ascii="宋体" w:hAnsi="宋体"/>
                <w:sz w:val="21"/>
              </w:rPr>
              <w:t>文档名</w:t>
            </w:r>
          </w:p>
        </w:tc>
        <w:tc>
          <w:tcPr>
            <w:tcW w:type="dxa" w:w="1930"/>
          </w:tcPr>
          <w:p>
            <w:r/>
            <w:r>
              <w:rPr>
                <w:rFonts w:ascii="宋体" w:hAnsi="宋体"/>
                <w:sz w:val="21"/>
              </w:rPr>
              <w:t>版本</w:t>
            </w:r>
          </w:p>
        </w:tc>
        <w:tc>
          <w:tcPr>
            <w:tcW w:type="dxa" w:w="1930"/>
          </w:tcPr>
          <w:p>
            <w:r/>
            <w:r>
              <w:rPr>
                <w:rFonts w:ascii="宋体" w:hAnsi="宋体"/>
                <w:sz w:val="21"/>
              </w:rPr>
              <w:t>日期</w:t>
            </w:r>
          </w:p>
        </w:tc>
        <w:tc>
          <w:tcPr>
            <w:tcW w:type="dxa" w:w="1930"/>
          </w:tcPr>
          <w:p>
            <w:r/>
            <w:r>
              <w:rPr>
                <w:rFonts w:ascii="宋体" w:hAnsi="宋体"/>
                <w:sz w:val="21"/>
              </w:rPr>
              <w:t>作者</w:t>
            </w:r>
          </w:p>
        </w:tc>
        <w:tc>
          <w:tcPr>
            <w:tcW w:type="dxa" w:w="1930"/>
          </w:tcPr>
          <w:p>
            <w:r/>
            <w:r>
              <w:rPr>
                <w:rFonts w:ascii="宋体" w:hAnsi="宋体"/>
                <w:sz w:val="21"/>
              </w:rPr>
              <w:t>备注</w:t>
            </w:r>
          </w:p>
        </w:tc>
      </w:tr>
      <w:tr>
        <w:tc>
          <w:tcPr>
            <w:tcW w:type="dxa" w:w="1930"/>
          </w:tcPr>
          <w:p>
            <w:r/>
            <w:r>
              <w:rPr>
                <w:rFonts w:ascii="宋体" w:hAnsi="宋体"/>
                <w:sz w:val="21"/>
              </w:rPr>
              <w:t>《1-测试方案》</w:t>
            </w:r>
          </w:p>
        </w:tc>
        <w:tc>
          <w:tcPr>
            <w:tcW w:type="dxa" w:w="1930"/>
          </w:tcPr>
          <w:p>
            <w:r/>
            <w:r>
              <w:rPr>
                <w:rFonts w:ascii="宋体" w:hAnsi="宋体"/>
                <w:sz w:val="21"/>
              </w:rPr>
              <w:t>1.0</w:t>
            </w:r>
          </w:p>
        </w:tc>
        <w:tc>
          <w:tcPr>
            <w:tcW w:type="dxa" w:w="1930"/>
          </w:tcPr>
          <w:p>
            <w:r/>
            <w:r>
              <w:rPr>
                <w:rFonts w:ascii="宋体" w:hAnsi="宋体"/>
                <w:sz w:val="21"/>
              </w:rPr>
              <w:t>2026.6.18</w:t>
            </w:r>
          </w:p>
        </w:tc>
        <w:tc>
          <w:tcPr>
            <w:tcW w:type="dxa" w:w="1930"/>
          </w:tcPr>
          <w:p>
            <w:r/>
            <w:r>
              <w:rPr>
                <w:rFonts w:ascii="宋体" w:hAnsi="宋体"/>
                <w:sz w:val="21"/>
              </w:rPr>
              <w:t>本人</w:t>
            </w:r>
          </w:p>
        </w:tc>
        <w:tc>
          <w:tcPr>
            <w:tcW w:type="dxa" w:w="1930"/>
          </w:tcPr>
          <w:p>
            <w:r/>
            <w:r>
              <w:rPr>
                <w:rFonts w:ascii="宋体" w:hAnsi="宋体"/>
                <w:sz w:val="21"/>
              </w:rPr>
              <w:t>由 1测试方案.doc 模板副本填写</w:t>
            </w:r>
          </w:p>
        </w:tc>
      </w:tr>
      <w:tr>
        <w:tc>
          <w:tcPr>
            <w:tcW w:type="dxa" w:w="1930"/>
          </w:tcPr>
          <w:p>
            <w:r/>
            <w:r>
              <w:rPr>
                <w:rFonts w:ascii="宋体" w:hAnsi="宋体"/>
                <w:sz w:val="21"/>
              </w:rPr>
              <w:t>《2-测试用例》</w:t>
            </w:r>
          </w:p>
        </w:tc>
        <w:tc>
          <w:tcPr>
            <w:tcW w:type="dxa" w:w="1930"/>
          </w:tcPr>
          <w:p>
            <w:r/>
            <w:r>
              <w:rPr>
                <w:rFonts w:ascii="宋体" w:hAnsi="宋体"/>
                <w:sz w:val="21"/>
              </w:rPr>
              <w:t>1.0</w:t>
            </w:r>
          </w:p>
        </w:tc>
        <w:tc>
          <w:tcPr>
            <w:tcW w:type="dxa" w:w="1930"/>
          </w:tcPr>
          <w:p>
            <w:r/>
            <w:r>
              <w:rPr>
                <w:rFonts w:ascii="宋体" w:hAnsi="宋体"/>
                <w:sz w:val="21"/>
              </w:rPr>
              <w:t>2026.6.18</w:t>
            </w:r>
          </w:p>
        </w:tc>
        <w:tc>
          <w:tcPr>
            <w:tcW w:type="dxa" w:w="1930"/>
          </w:tcPr>
          <w:p>
            <w:r/>
            <w:r>
              <w:rPr>
                <w:rFonts w:ascii="宋体" w:hAnsi="宋体"/>
                <w:sz w:val="21"/>
              </w:rPr>
              <w:t>本人</w:t>
            </w:r>
          </w:p>
        </w:tc>
        <w:tc>
          <w:tcPr>
            <w:tcW w:type="dxa" w:w="1930"/>
          </w:tcPr>
          <w:p>
            <w:r/>
            <w:r>
              <w:rPr>
                <w:rFonts w:ascii="宋体" w:hAnsi="宋体"/>
                <w:sz w:val="21"/>
              </w:rPr>
              <w:t>由 2测试用例.xls 模板副本填写，28 条用例，其中 20 条已实测、8 条补充设计</w:t>
            </w:r>
          </w:p>
        </w:tc>
      </w:tr>
      <w:tr>
        <w:tc>
          <w:tcPr>
            <w:tcW w:type="dxa" w:w="1930"/>
          </w:tcPr>
          <w:p>
            <w:r/>
            <w:r>
              <w:rPr>
                <w:rFonts w:ascii="宋体" w:hAnsi="宋体"/>
                <w:sz w:val="21"/>
              </w:rPr>
              <w:t>《3-Bug缺陷报告清单》</w:t>
            </w:r>
          </w:p>
        </w:tc>
        <w:tc>
          <w:tcPr>
            <w:tcW w:type="dxa" w:w="1930"/>
          </w:tcPr>
          <w:p>
            <w:r/>
            <w:r>
              <w:rPr>
                <w:rFonts w:ascii="宋体" w:hAnsi="宋体"/>
                <w:sz w:val="21"/>
              </w:rPr>
              <w:t>1.0</w:t>
            </w:r>
          </w:p>
        </w:tc>
        <w:tc>
          <w:tcPr>
            <w:tcW w:type="dxa" w:w="1930"/>
          </w:tcPr>
          <w:p>
            <w:r/>
            <w:r>
              <w:rPr>
                <w:rFonts w:ascii="宋体" w:hAnsi="宋体"/>
                <w:sz w:val="21"/>
              </w:rPr>
              <w:t>2026.6.18</w:t>
            </w:r>
          </w:p>
        </w:tc>
        <w:tc>
          <w:tcPr>
            <w:tcW w:type="dxa" w:w="1930"/>
          </w:tcPr>
          <w:p>
            <w:r/>
            <w:r>
              <w:rPr>
                <w:rFonts w:ascii="宋体" w:hAnsi="宋体"/>
                <w:sz w:val="21"/>
              </w:rPr>
              <w:t>本人</w:t>
            </w:r>
          </w:p>
        </w:tc>
        <w:tc>
          <w:tcPr>
            <w:tcW w:type="dxa" w:w="1930"/>
          </w:tcPr>
          <w:p>
            <w:r/>
            <w:r>
              <w:rPr>
                <w:rFonts w:ascii="宋体" w:hAnsi="宋体"/>
                <w:sz w:val="21"/>
              </w:rPr>
              <w:t>由 3Bug缺陷报告清单.xls 模板副本填写，2 个缺陷</w:t>
            </w:r>
          </w:p>
        </w:tc>
      </w:tr>
      <w:tr>
        <w:tc>
          <w:tcPr>
            <w:tcW w:type="dxa" w:w="1930"/>
          </w:tcPr>
          <w:p>
            <w:r/>
            <w:r>
              <w:rPr>
                <w:rFonts w:ascii="宋体" w:hAnsi="宋体"/>
                <w:sz w:val="21"/>
              </w:rPr>
              <w:t>《4-接口测试-Postman》</w:t>
            </w:r>
          </w:p>
        </w:tc>
        <w:tc>
          <w:tcPr>
            <w:tcW w:type="dxa" w:w="1930"/>
          </w:tcPr>
          <w:p>
            <w:r/>
            <w:r>
              <w:rPr>
                <w:rFonts w:ascii="宋体" w:hAnsi="宋体"/>
                <w:sz w:val="21"/>
              </w:rPr>
              <w:t>1.0</w:t>
            </w:r>
          </w:p>
        </w:tc>
        <w:tc>
          <w:tcPr>
            <w:tcW w:type="dxa" w:w="1930"/>
          </w:tcPr>
          <w:p>
            <w:r/>
            <w:r>
              <w:rPr>
                <w:rFonts w:ascii="宋体" w:hAnsi="宋体"/>
                <w:sz w:val="21"/>
              </w:rPr>
              <w:t>2026.6.18</w:t>
            </w:r>
          </w:p>
        </w:tc>
        <w:tc>
          <w:tcPr>
            <w:tcW w:type="dxa" w:w="1930"/>
          </w:tcPr>
          <w:p>
            <w:r/>
            <w:r>
              <w:rPr>
                <w:rFonts w:ascii="宋体" w:hAnsi="宋体"/>
                <w:sz w:val="21"/>
              </w:rPr>
              <w:t>本人</w:t>
            </w:r>
          </w:p>
        </w:tc>
        <w:tc>
          <w:tcPr>
            <w:tcW w:type="dxa" w:w="1930"/>
          </w:tcPr>
          <w:p>
            <w:r/>
            <w:r>
              <w:rPr>
                <w:rFonts w:ascii="宋体" w:hAnsi="宋体"/>
                <w:sz w:val="21"/>
              </w:rPr>
              <w:t>Postman 专项测试用例、集合、环境和 newman 报告</w:t>
            </w:r>
          </w:p>
        </w:tc>
      </w:tr>
      <w:tr>
        <w:tc>
          <w:tcPr>
            <w:tcW w:type="dxa" w:w="1930"/>
          </w:tcPr>
          <w:p>
            <w:r/>
            <w:r>
              <w:rPr>
                <w:rFonts w:ascii="宋体" w:hAnsi="宋体"/>
                <w:sz w:val="21"/>
              </w:rPr>
              <w:t>《5-测试总结报告》</w:t>
            </w:r>
          </w:p>
        </w:tc>
        <w:tc>
          <w:tcPr>
            <w:tcW w:type="dxa" w:w="1930"/>
          </w:tcPr>
          <w:p>
            <w:r/>
            <w:r>
              <w:rPr>
                <w:rFonts w:ascii="宋体" w:hAnsi="宋体"/>
                <w:sz w:val="21"/>
              </w:rPr>
              <w:t>1.0</w:t>
            </w:r>
          </w:p>
        </w:tc>
        <w:tc>
          <w:tcPr>
            <w:tcW w:type="dxa" w:w="1930"/>
          </w:tcPr>
          <w:p>
            <w:r/>
            <w:r>
              <w:rPr>
                <w:rFonts w:ascii="宋体" w:hAnsi="宋体"/>
                <w:sz w:val="21"/>
              </w:rPr>
              <w:t>2026.6.18</w:t>
            </w:r>
          </w:p>
        </w:tc>
        <w:tc>
          <w:tcPr>
            <w:tcW w:type="dxa" w:w="1930"/>
          </w:tcPr>
          <w:p>
            <w:r/>
            <w:r>
              <w:rPr>
                <w:rFonts w:ascii="宋体" w:hAnsi="宋体"/>
                <w:sz w:val="21"/>
              </w:rPr>
              <w:t>本人</w:t>
            </w:r>
          </w:p>
        </w:tc>
        <w:tc>
          <w:tcPr>
            <w:tcW w:type="dxa" w:w="1930"/>
          </w:tcPr>
          <w:p>
            <w:r/>
            <w:r>
              <w:rPr>
                <w:rFonts w:ascii="宋体" w:hAnsi="宋体"/>
                <w:sz w:val="21"/>
              </w:rPr>
              <w:t>由 5测试总结报告.doc 模板副本填写</w:t>
            </w:r>
          </w:p>
        </w:tc>
      </w:tr>
    </w:tbl>
    <w:p>
      <w:pPr>
        <w:pStyle w:val="Heading1"/>
      </w:pPr>
      <w:r>
        <w:t>3 测试资源</w:t>
      </w:r>
    </w:p>
    <w:p>
      <w:pPr>
        <w:pStyle w:val="Heading2"/>
      </w:pPr>
      <w:r>
        <w:t>3.1 硬件配置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/>
            <w:r>
              <w:rPr>
                <w:rFonts w:ascii="宋体" w:hAnsi="宋体"/>
                <w:sz w:val="21"/>
              </w:rPr>
              <w:t>关键项</w:t>
            </w:r>
          </w:p>
        </w:tc>
        <w:tc>
          <w:tcPr>
            <w:tcW w:type="dxa" w:w="3216"/>
          </w:tcPr>
          <w:p>
            <w:r/>
            <w:r>
              <w:rPr>
                <w:rFonts w:ascii="宋体" w:hAnsi="宋体"/>
                <w:sz w:val="21"/>
              </w:rPr>
              <w:t>数量</w:t>
            </w:r>
          </w:p>
        </w:tc>
        <w:tc>
          <w:tcPr>
            <w:tcW w:type="dxa" w:w="3216"/>
          </w:tcPr>
          <w:p>
            <w:r/>
            <w:r>
              <w:rPr>
                <w:rFonts w:ascii="宋体" w:hAnsi="宋体"/>
                <w:sz w:val="21"/>
              </w:rPr>
              <w:t>性能要求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宋体" w:hAnsi="宋体"/>
                <w:sz w:val="21"/>
              </w:rPr>
              <w:t>测试 PC 机（客户端/接口执行机）</w:t>
            </w:r>
          </w:p>
        </w:tc>
        <w:tc>
          <w:tcPr>
            <w:tcW w:type="dxa" w:w="3216"/>
          </w:tcPr>
          <w:p>
            <w:r/>
            <w:r>
              <w:rPr>
                <w:rFonts w:ascii="宋体" w:hAnsi="宋体"/>
                <w:sz w:val="21"/>
              </w:rPr>
              <w:t>1</w:t>
            </w:r>
          </w:p>
        </w:tc>
        <w:tc>
          <w:tcPr>
            <w:tcW w:type="dxa" w:w="3216"/>
          </w:tcPr>
          <w:p>
            <w:r/>
            <w:r>
              <w:rPr>
                <w:rFonts w:ascii="宋体" w:hAnsi="宋体"/>
                <w:sz w:val="21"/>
              </w:rPr>
              <w:t>CPU：x86_64 多核；内存：8GB 及以上；硬盘：20GB 可用空间；网络可访问被测后端</w:t>
            </w:r>
          </w:p>
        </w:tc>
      </w:tr>
    </w:tbl>
    <w:p>
      <w:pPr>
        <w:pStyle w:val="Heading2"/>
      </w:pPr>
      <w:r>
        <w:t>3.2 软件配置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/>
            <w:r>
              <w:rPr>
                <w:rFonts w:ascii="宋体" w:hAnsi="宋体"/>
                <w:sz w:val="21"/>
              </w:rPr>
              <w:t>资源名称/类型</w:t>
            </w:r>
          </w:p>
        </w:tc>
        <w:tc>
          <w:tcPr>
            <w:tcW w:type="dxa" w:w="3216"/>
          </w:tcPr>
          <w:p>
            <w:r/>
            <w:r>
              <w:rPr>
                <w:rFonts w:ascii="宋体" w:hAnsi="宋体"/>
                <w:sz w:val="21"/>
              </w:rPr>
              <w:t>数量</w:t>
            </w:r>
          </w:p>
        </w:tc>
        <w:tc>
          <w:tcPr>
            <w:tcW w:type="dxa" w:w="3216"/>
          </w:tcPr>
          <w:p>
            <w:r/>
            <w:r>
              <w:rPr>
                <w:rFonts w:ascii="宋体" w:hAnsi="宋体"/>
                <w:sz w:val="21"/>
              </w:rPr>
              <w:t>配置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宋体" w:hAnsi="宋体"/>
                <w:sz w:val="21"/>
              </w:rPr>
              <w:t>被测后端</w:t>
            </w:r>
          </w:p>
        </w:tc>
        <w:tc>
          <w:tcPr>
            <w:tcW w:type="dxa" w:w="3216"/>
          </w:tcPr>
          <w:p>
            <w:r/>
            <w:r>
              <w:rPr>
                <w:rFonts w:ascii="宋体" w:hAnsi="宋体"/>
                <w:sz w:val="21"/>
              </w:rPr>
              <w:t>1</w:t>
            </w:r>
          </w:p>
        </w:tc>
        <w:tc>
          <w:tcPr>
            <w:tcW w:type="dxa" w:w="3216"/>
          </w:tcPr>
          <w:p>
            <w:r/>
            <w:r>
              <w:rPr>
                <w:rFonts w:ascii="宋体" w:hAnsi="宋体"/>
                <w:sz w:val="21"/>
              </w:rPr>
              <w:t>RhizoDelta Spring Boot，http://localhost:8090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宋体" w:hAnsi="宋体"/>
                <w:sz w:val="21"/>
              </w:rPr>
              <w:t>数据与中间件</w:t>
            </w:r>
          </w:p>
        </w:tc>
        <w:tc>
          <w:tcPr>
            <w:tcW w:type="dxa" w:w="3216"/>
          </w:tcPr>
          <w:p>
            <w:r/>
            <w:r>
              <w:rPr>
                <w:rFonts w:ascii="宋体" w:hAnsi="宋体"/>
                <w:sz w:val="21"/>
              </w:rPr>
              <w:t>3</w:t>
            </w:r>
          </w:p>
        </w:tc>
        <w:tc>
          <w:tcPr>
            <w:tcW w:type="dxa" w:w="3216"/>
          </w:tcPr>
          <w:p>
            <w:r/>
            <w:r>
              <w:rPr>
                <w:rFonts w:ascii="宋体" w:hAnsi="宋体"/>
                <w:sz w:val="21"/>
              </w:rPr>
              <w:t>Neo4j、Redis、RabbitMQ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宋体" w:hAnsi="宋体"/>
                <w:sz w:val="21"/>
              </w:rPr>
              <w:t>浏览器环境</w:t>
            </w:r>
          </w:p>
        </w:tc>
        <w:tc>
          <w:tcPr>
            <w:tcW w:type="dxa" w:w="3216"/>
          </w:tcPr>
          <w:p>
            <w:r/>
            <w:r>
              <w:rPr>
                <w:rFonts w:ascii="宋体" w:hAnsi="宋体"/>
                <w:sz w:val="21"/>
              </w:rPr>
              <w:t>1</w:t>
            </w:r>
          </w:p>
        </w:tc>
        <w:tc>
          <w:tcPr>
            <w:tcW w:type="dxa" w:w="3216"/>
          </w:tcPr>
          <w:p>
            <w:r/>
            <w:r>
              <w:rPr>
                <w:rFonts w:ascii="宋体" w:hAnsi="宋体"/>
                <w:sz w:val="21"/>
              </w:rPr>
              <w:t>Chrome 最新版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宋体" w:hAnsi="宋体"/>
                <w:sz w:val="21"/>
              </w:rPr>
              <w:t>接口测试工具</w:t>
            </w:r>
          </w:p>
        </w:tc>
        <w:tc>
          <w:tcPr>
            <w:tcW w:type="dxa" w:w="3216"/>
          </w:tcPr>
          <w:p>
            <w:r/>
            <w:r>
              <w:rPr>
                <w:rFonts w:ascii="宋体" w:hAnsi="宋体"/>
                <w:sz w:val="21"/>
              </w:rPr>
              <w:t>1</w:t>
            </w:r>
          </w:p>
        </w:tc>
        <w:tc>
          <w:tcPr>
            <w:tcW w:type="dxa" w:w="3216"/>
          </w:tcPr>
          <w:p>
            <w:r/>
            <w:r>
              <w:rPr>
                <w:rFonts w:ascii="宋体" w:hAnsi="宋体"/>
                <w:sz w:val="21"/>
              </w:rPr>
              <w:t>Postman + newman，集合 20 条请求，58 条断言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宋体" w:hAnsi="宋体"/>
                <w:sz w:val="21"/>
              </w:rPr>
              <w:t>文档工具</w:t>
            </w:r>
          </w:p>
        </w:tc>
        <w:tc>
          <w:tcPr>
            <w:tcW w:type="dxa" w:w="3216"/>
          </w:tcPr>
          <w:p>
            <w:r/>
            <w:r>
              <w:rPr>
                <w:rFonts w:ascii="宋体" w:hAnsi="宋体"/>
                <w:sz w:val="21"/>
              </w:rPr>
              <w:t>1</w:t>
            </w:r>
          </w:p>
        </w:tc>
        <w:tc>
          <w:tcPr>
            <w:tcW w:type="dxa" w:w="3216"/>
          </w:tcPr>
          <w:p>
            <w:r/>
            <w:r>
              <w:rPr>
                <w:rFonts w:ascii="宋体" w:hAnsi="宋体"/>
                <w:sz w:val="21"/>
              </w:rPr>
              <w:t>Word/WPS/LibreOffice，可打开 doc/docx/xls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宋体" w:hAnsi="宋体"/>
                <w:sz w:val="21"/>
              </w:rPr>
              <w:t>截图工具</w:t>
            </w:r>
          </w:p>
        </w:tc>
        <w:tc>
          <w:tcPr>
            <w:tcW w:type="dxa" w:w="3216"/>
          </w:tcPr>
          <w:p>
            <w:r/>
            <w:r>
              <w:rPr>
                <w:rFonts w:ascii="宋体" w:hAnsi="宋体"/>
                <w:sz w:val="21"/>
              </w:rPr>
              <w:t>1</w:t>
            </w:r>
          </w:p>
        </w:tc>
        <w:tc>
          <w:tcPr>
            <w:tcW w:type="dxa" w:w="3216"/>
          </w:tcPr>
          <w:p>
            <w:r/>
            <w:r>
              <w:rPr>
                <w:rFonts w:ascii="宋体" w:hAnsi="宋体"/>
                <w:sz w:val="21"/>
              </w:rPr>
              <w:t>浏览器截图与 newman htmlextra 报告截图</w:t>
            </w:r>
          </w:p>
        </w:tc>
      </w:tr>
    </w:tbl>
    <w:p>
      <w:pPr>
        <w:pStyle w:val="Heading2"/>
      </w:pPr>
      <w:r>
        <w:t>3.3 人力资源分配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/>
            <w:r>
              <w:rPr>
                <w:rFonts w:ascii="宋体" w:hAnsi="宋体"/>
                <w:sz w:val="21"/>
              </w:rPr>
              <w:t>角色</w:t>
            </w:r>
          </w:p>
        </w:tc>
        <w:tc>
          <w:tcPr>
            <w:tcW w:type="dxa" w:w="3216"/>
          </w:tcPr>
          <w:p>
            <w:r/>
            <w:r>
              <w:rPr>
                <w:rFonts w:ascii="宋体" w:hAnsi="宋体"/>
                <w:sz w:val="21"/>
              </w:rPr>
              <w:t>人员</w:t>
            </w:r>
          </w:p>
        </w:tc>
        <w:tc>
          <w:tcPr>
            <w:tcW w:type="dxa" w:w="3216"/>
          </w:tcPr>
          <w:p>
            <w:r/>
            <w:r>
              <w:rPr>
                <w:rFonts w:ascii="宋体" w:hAnsi="宋体"/>
                <w:sz w:val="21"/>
              </w:rPr>
              <w:t>主要职责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宋体" w:hAnsi="宋体"/>
                <w:sz w:val="21"/>
              </w:rPr>
              <w:t>测试负责人（个人独立完成）</w:t>
            </w:r>
          </w:p>
        </w:tc>
        <w:tc>
          <w:tcPr>
            <w:tcW w:type="dxa" w:w="3216"/>
          </w:tcPr>
          <w:p>
            <w:r/>
            <w:r>
              <w:rPr>
                <w:rFonts w:ascii="宋体" w:hAnsi="宋体"/>
                <w:sz w:val="21"/>
              </w:rPr>
              <w:t>本人</w:t>
            </w:r>
          </w:p>
        </w:tc>
        <w:tc>
          <w:tcPr>
            <w:tcW w:type="dxa" w:w="3216"/>
          </w:tcPr>
          <w:p>
            <w:r/>
            <w:r>
              <w:rPr>
                <w:rFonts w:ascii="宋体" w:hAnsi="宋体"/>
                <w:sz w:val="21"/>
              </w:rPr>
              <w:t>分析 RhizoDelta 功能与接口；划定测试范围；编写测试方案、测试用例、缺陷清单与总结报告；构建 Postman 集合；执行 newman 测试；整理截图和结论。</w:t>
            </w:r>
          </w:p>
        </w:tc>
      </w:tr>
    </w:tbl>
    <w:p>
      <w:pPr>
        <w:pStyle w:val="Heading1"/>
      </w:pPr>
      <w:r>
        <w:t>4 测试计划</w:t>
      </w:r>
    </w:p>
    <w:p>
      <w:pPr>
        <w:pStyle w:val="Heading2"/>
      </w:pPr>
      <w:r>
        <w:t>4.1 整体功能模块划分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</w:tcPr>
          <w:p>
            <w:r/>
            <w:r>
              <w:rPr>
                <w:rFonts w:ascii="宋体" w:hAnsi="宋体"/>
                <w:sz w:val="21"/>
              </w:rPr>
              <w:t>需求编号</w:t>
            </w:r>
          </w:p>
        </w:tc>
        <w:tc>
          <w:tcPr>
            <w:tcW w:type="dxa" w:w="1930"/>
          </w:tcPr>
          <w:p>
            <w:r/>
            <w:r>
              <w:rPr>
                <w:rFonts w:ascii="宋体" w:hAnsi="宋体"/>
                <w:sz w:val="21"/>
              </w:rPr>
              <w:t>模块名称</w:t>
            </w:r>
          </w:p>
        </w:tc>
        <w:tc>
          <w:tcPr>
            <w:tcW w:type="dxa" w:w="1930"/>
          </w:tcPr>
          <w:p>
            <w:r/>
            <w:r>
              <w:rPr>
                <w:rFonts w:ascii="宋体" w:hAnsi="宋体"/>
                <w:sz w:val="21"/>
              </w:rPr>
              <w:t>功能名称</w:t>
            </w:r>
          </w:p>
        </w:tc>
        <w:tc>
          <w:tcPr>
            <w:tcW w:type="dxa" w:w="1930"/>
          </w:tcPr>
          <w:p>
            <w:r/>
            <w:r>
              <w:rPr>
                <w:rFonts w:ascii="宋体" w:hAnsi="宋体"/>
                <w:sz w:val="21"/>
              </w:rPr>
              <w:t>本轮处理</w:t>
            </w:r>
          </w:p>
        </w:tc>
        <w:tc>
          <w:tcPr>
            <w:tcW w:type="dxa" w:w="1930"/>
          </w:tcPr>
          <w:p>
            <w:r/>
            <w:r>
              <w:rPr>
                <w:rFonts w:ascii="宋体" w:hAnsi="宋体"/>
                <w:sz w:val="21"/>
              </w:rPr>
              <w:t>测试人员</w:t>
            </w:r>
          </w:p>
        </w:tc>
      </w:tr>
      <w:tr>
        <w:tc>
          <w:tcPr>
            <w:tcW w:type="dxa" w:w="1930"/>
          </w:tcPr>
          <w:p>
            <w:r/>
            <w:r>
              <w:rPr>
                <w:rFonts w:ascii="宋体" w:hAnsi="宋体"/>
                <w:sz w:val="21"/>
              </w:rPr>
              <w:t>RD-ST-SRS001</w:t>
            </w:r>
          </w:p>
        </w:tc>
        <w:tc>
          <w:tcPr>
            <w:tcW w:type="dxa" w:w="1930"/>
          </w:tcPr>
          <w:p>
            <w:r/>
            <w:r>
              <w:rPr>
                <w:rFonts w:ascii="宋体" w:hAnsi="宋体"/>
                <w:sz w:val="21"/>
              </w:rPr>
              <w:t>认证授权</w:t>
            </w:r>
          </w:p>
        </w:tc>
        <w:tc>
          <w:tcPr>
            <w:tcW w:type="dxa" w:w="1930"/>
          </w:tcPr>
          <w:p>
            <w:r/>
            <w:r>
              <w:rPr>
                <w:rFonts w:ascii="宋体" w:hAnsi="宋体"/>
                <w:sz w:val="21"/>
              </w:rPr>
              <w:t>注册、登录、刷新令牌、登出、当前用户、JWT 鉴权与 token 吊销</w:t>
            </w:r>
          </w:p>
        </w:tc>
        <w:tc>
          <w:tcPr>
            <w:tcW w:type="dxa" w:w="1930"/>
          </w:tcPr>
          <w:p>
            <w:r/>
            <w:r>
              <w:rPr>
                <w:rFonts w:ascii="宋体" w:hAnsi="宋体"/>
                <w:sz w:val="21"/>
              </w:rPr>
              <w:t>完整执行</w:t>
            </w:r>
          </w:p>
        </w:tc>
        <w:tc>
          <w:tcPr>
            <w:tcW w:type="dxa" w:w="1930"/>
          </w:tcPr>
          <w:p>
            <w:r/>
            <w:r>
              <w:rPr>
                <w:rFonts w:ascii="宋体" w:hAnsi="宋体"/>
                <w:sz w:val="21"/>
              </w:rPr>
              <w:t>本人</w:t>
            </w:r>
          </w:p>
        </w:tc>
      </w:tr>
      <w:tr>
        <w:tc>
          <w:tcPr>
            <w:tcW w:type="dxa" w:w="1930"/>
          </w:tcPr>
          <w:p>
            <w:r/>
            <w:r>
              <w:rPr>
                <w:rFonts w:ascii="宋体" w:hAnsi="宋体"/>
                <w:sz w:val="21"/>
              </w:rPr>
              <w:t>RD-ST-SRS002</w:t>
            </w:r>
          </w:p>
        </w:tc>
        <w:tc>
          <w:tcPr>
            <w:tcW w:type="dxa" w:w="1930"/>
          </w:tcPr>
          <w:p>
            <w:r/>
            <w:r>
              <w:rPr>
                <w:rFonts w:ascii="宋体" w:hAnsi="宋体"/>
                <w:sz w:val="21"/>
              </w:rPr>
              <w:t>用户资料与社交</w:t>
            </w:r>
          </w:p>
        </w:tc>
        <w:tc>
          <w:tcPr>
            <w:tcW w:type="dxa" w:w="1930"/>
          </w:tcPr>
          <w:p>
            <w:r/>
            <w:r>
              <w:rPr>
                <w:rFonts w:ascii="宋体" w:hAnsi="宋体"/>
                <w:sz w:val="21"/>
              </w:rPr>
              <w:t>个人资料、头像、关注、拉黑、动态流、在线状态</w:t>
            </w:r>
          </w:p>
        </w:tc>
        <w:tc>
          <w:tcPr>
            <w:tcW w:type="dxa" w:w="1930"/>
          </w:tcPr>
          <w:p>
            <w:r/>
            <w:r>
              <w:rPr>
                <w:rFonts w:ascii="宋体" w:hAnsi="宋体"/>
                <w:sz w:val="21"/>
              </w:rPr>
              <w:t>执行资料/状态/feed 基础接口；头像/关注/拉黑后续扩展</w:t>
            </w:r>
          </w:p>
        </w:tc>
        <w:tc>
          <w:tcPr>
            <w:tcW w:type="dxa" w:w="1930"/>
          </w:tcPr>
          <w:p>
            <w:r/>
            <w:r>
              <w:rPr>
                <w:rFonts w:ascii="宋体" w:hAnsi="宋体"/>
                <w:sz w:val="21"/>
              </w:rPr>
              <w:t>本人</w:t>
            </w:r>
          </w:p>
        </w:tc>
      </w:tr>
      <w:tr>
        <w:tc>
          <w:tcPr>
            <w:tcW w:type="dxa" w:w="1930"/>
          </w:tcPr>
          <w:p>
            <w:r/>
            <w:r>
              <w:rPr>
                <w:rFonts w:ascii="宋体" w:hAnsi="宋体"/>
                <w:sz w:val="21"/>
              </w:rPr>
              <w:t>RD-ST-SRS003</w:t>
            </w:r>
          </w:p>
        </w:tc>
        <w:tc>
          <w:tcPr>
            <w:tcW w:type="dxa" w:w="1930"/>
          </w:tcPr>
          <w:p>
            <w:r/>
            <w:r>
              <w:rPr>
                <w:rFonts w:ascii="宋体" w:hAnsi="宋体"/>
                <w:sz w:val="21"/>
              </w:rPr>
              <w:t>发帖与关联</w:t>
            </w:r>
          </w:p>
        </w:tc>
        <w:tc>
          <w:tcPr>
            <w:tcW w:type="dxa" w:w="1930"/>
          </w:tcPr>
          <w:p>
            <w:r/>
            <w:r>
              <w:rPr>
                <w:rFonts w:ascii="宋体" w:hAnsi="宋体"/>
                <w:sz w:val="21"/>
              </w:rPr>
              <w:t>发帖异步入队、创建/删除节点关联</w:t>
            </w:r>
          </w:p>
        </w:tc>
        <w:tc>
          <w:tcPr>
            <w:tcW w:type="dxa" w:w="1930"/>
          </w:tcPr>
          <w:p>
            <w:r/>
            <w:r>
              <w:rPr>
                <w:rFonts w:ascii="宋体" w:hAnsi="宋体"/>
                <w:sz w:val="21"/>
              </w:rPr>
              <w:t>后续扩展，不计入本轮通过率</w:t>
            </w:r>
          </w:p>
        </w:tc>
        <w:tc>
          <w:tcPr>
            <w:tcW w:type="dxa" w:w="1930"/>
          </w:tcPr>
          <w:p>
            <w:r/>
            <w:r>
              <w:rPr>
                <w:rFonts w:ascii="宋体" w:hAnsi="宋体"/>
                <w:sz w:val="21"/>
              </w:rPr>
              <w:t>本人</w:t>
            </w:r>
          </w:p>
        </w:tc>
      </w:tr>
      <w:tr>
        <w:tc>
          <w:tcPr>
            <w:tcW w:type="dxa" w:w="1930"/>
          </w:tcPr>
          <w:p>
            <w:r/>
            <w:r>
              <w:rPr>
                <w:rFonts w:ascii="宋体" w:hAnsi="宋体"/>
                <w:sz w:val="21"/>
              </w:rPr>
              <w:t>RD-ST-SRS004</w:t>
            </w:r>
          </w:p>
        </w:tc>
        <w:tc>
          <w:tcPr>
            <w:tcW w:type="dxa" w:w="1930"/>
          </w:tcPr>
          <w:p>
            <w:r/>
            <w:r>
              <w:rPr>
                <w:rFonts w:ascii="宋体" w:hAnsi="宋体"/>
                <w:sz w:val="21"/>
              </w:rPr>
              <w:t>图谱查询</w:t>
            </w:r>
          </w:p>
        </w:tc>
        <w:tc>
          <w:tcPr>
            <w:tcW w:type="dxa" w:w="1930"/>
          </w:tcPr>
          <w:p>
            <w:r/>
            <w:r>
              <w:rPr>
                <w:rFonts w:ascii="宋体" w:hAnsi="宋体"/>
                <w:sz w:val="21"/>
              </w:rPr>
              <w:t>根话题、节点详情、拓扑上下文、谱系、子代、讨论树、溯源与关联查询</w:t>
            </w:r>
          </w:p>
        </w:tc>
        <w:tc>
          <w:tcPr>
            <w:tcW w:type="dxa" w:w="1930"/>
          </w:tcPr>
          <w:p>
            <w:r/>
            <w:r>
              <w:rPr>
                <w:rFonts w:ascii="宋体" w:hAnsi="宋体"/>
                <w:sz w:val="21"/>
              </w:rPr>
              <w:t>执行根话题与详情异常路径；复杂拓扑后续扩展</w:t>
            </w:r>
          </w:p>
        </w:tc>
        <w:tc>
          <w:tcPr>
            <w:tcW w:type="dxa" w:w="1930"/>
          </w:tcPr>
          <w:p>
            <w:r/>
            <w:r>
              <w:rPr>
                <w:rFonts w:ascii="宋体" w:hAnsi="宋体"/>
                <w:sz w:val="21"/>
              </w:rPr>
              <w:t>本人</w:t>
            </w:r>
          </w:p>
        </w:tc>
      </w:tr>
      <w:tr>
        <w:tc>
          <w:tcPr>
            <w:tcW w:type="dxa" w:w="1930"/>
          </w:tcPr>
          <w:p>
            <w:r/>
            <w:r>
              <w:rPr>
                <w:rFonts w:ascii="宋体" w:hAnsi="宋体"/>
                <w:sz w:val="21"/>
              </w:rPr>
              <w:t>RD-ST-SRS005</w:t>
            </w:r>
          </w:p>
        </w:tc>
        <w:tc>
          <w:tcPr>
            <w:tcW w:type="dxa" w:w="1930"/>
          </w:tcPr>
          <w:p>
            <w:r/>
            <w:r>
              <w:rPr>
                <w:rFonts w:ascii="宋体" w:hAnsi="宋体"/>
                <w:sz w:val="21"/>
              </w:rPr>
              <w:t>治理决策与复核</w:t>
            </w:r>
          </w:p>
        </w:tc>
        <w:tc>
          <w:tcPr>
            <w:tcW w:type="dxa" w:w="1930"/>
          </w:tcPr>
          <w:p>
            <w:r/>
            <w:r>
              <w:rPr>
                <w:rFonts w:ascii="宋体" w:hAnsi="宋体"/>
                <w:sz w:val="21"/>
              </w:rPr>
              <w:t>合并、分支、注入、回滚、审批、驳回与审计</w:t>
            </w:r>
          </w:p>
        </w:tc>
        <w:tc>
          <w:tcPr>
            <w:tcW w:type="dxa" w:w="1930"/>
          </w:tcPr>
          <w:p>
            <w:r/>
            <w:r>
              <w:rPr>
                <w:rFonts w:ascii="宋体" w:hAnsi="宋体"/>
                <w:sz w:val="21"/>
              </w:rPr>
              <w:t>后续扩展，不计入本轮通过率</w:t>
            </w:r>
          </w:p>
        </w:tc>
        <w:tc>
          <w:tcPr>
            <w:tcW w:type="dxa" w:w="1930"/>
          </w:tcPr>
          <w:p>
            <w:r/>
            <w:r>
              <w:rPr>
                <w:rFonts w:ascii="宋体" w:hAnsi="宋体"/>
                <w:sz w:val="21"/>
              </w:rPr>
              <w:t>本人</w:t>
            </w:r>
          </w:p>
        </w:tc>
      </w:tr>
      <w:tr>
        <w:tc>
          <w:tcPr>
            <w:tcW w:type="dxa" w:w="1930"/>
          </w:tcPr>
          <w:p>
            <w:r/>
            <w:r>
              <w:rPr>
                <w:rFonts w:ascii="宋体" w:hAnsi="宋体"/>
                <w:sz w:val="21"/>
              </w:rPr>
              <w:t>RD-ST-SRS006</w:t>
            </w:r>
          </w:p>
        </w:tc>
        <w:tc>
          <w:tcPr>
            <w:tcW w:type="dxa" w:w="1930"/>
          </w:tcPr>
          <w:p>
            <w:r/>
            <w:r>
              <w:rPr>
                <w:rFonts w:ascii="宋体" w:hAnsi="宋体"/>
                <w:sz w:val="21"/>
              </w:rPr>
              <w:t>AI 与实时</w:t>
            </w:r>
          </w:p>
        </w:tc>
        <w:tc>
          <w:tcPr>
            <w:tcW w:type="dxa" w:w="1930"/>
          </w:tcPr>
          <w:p>
            <w:r/>
            <w:r>
              <w:rPr>
                <w:rFonts w:ascii="宋体" w:hAnsi="宋体"/>
                <w:sz w:val="21"/>
              </w:rPr>
              <w:t>节点摘要、向量、相似检索、SSE 事件流</w:t>
            </w:r>
          </w:p>
        </w:tc>
        <w:tc>
          <w:tcPr>
            <w:tcW w:type="dxa" w:w="1930"/>
          </w:tcPr>
          <w:p>
            <w:r/>
            <w:r>
              <w:rPr>
                <w:rFonts w:ascii="宋体" w:hAnsi="宋体"/>
                <w:sz w:val="21"/>
              </w:rPr>
              <w:t>范围外说明</w:t>
            </w:r>
          </w:p>
        </w:tc>
        <w:tc>
          <w:tcPr>
            <w:tcW w:type="dxa" w:w="1930"/>
          </w:tcPr>
          <w:p>
            <w:r/>
            <w:r>
              <w:rPr>
                <w:rFonts w:ascii="宋体" w:hAnsi="宋体"/>
                <w:sz w:val="21"/>
              </w:rPr>
              <w:t>本人</w:t>
            </w:r>
          </w:p>
        </w:tc>
      </w:tr>
    </w:tbl>
    <w:p>
      <w:pPr>
        <w:pStyle w:val="Heading1"/>
      </w:pPr>
      <w:r>
        <w:t>5 测试整体进度安排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</w:tcPr>
          <w:p>
            <w:r/>
            <w:r>
              <w:rPr>
                <w:rFonts w:ascii="宋体" w:hAnsi="宋体"/>
                <w:sz w:val="21"/>
              </w:rPr>
              <w:t>测试阶段</w:t>
            </w:r>
          </w:p>
        </w:tc>
        <w:tc>
          <w:tcPr>
            <w:tcW w:type="dxa" w:w="1930"/>
          </w:tcPr>
          <w:p>
            <w:r/>
            <w:r>
              <w:rPr>
                <w:rFonts w:ascii="宋体" w:hAnsi="宋体"/>
                <w:sz w:val="21"/>
              </w:rPr>
              <w:t>时间安排</w:t>
            </w:r>
          </w:p>
        </w:tc>
        <w:tc>
          <w:tcPr>
            <w:tcW w:type="dxa" w:w="1930"/>
          </w:tcPr>
          <w:p>
            <w:r/>
            <w:r>
              <w:rPr>
                <w:rFonts w:ascii="宋体" w:hAnsi="宋体"/>
                <w:sz w:val="21"/>
              </w:rPr>
              <w:t>参与人员</w:t>
            </w:r>
          </w:p>
        </w:tc>
        <w:tc>
          <w:tcPr>
            <w:tcW w:type="dxa" w:w="1930"/>
          </w:tcPr>
          <w:p>
            <w:r/>
            <w:r>
              <w:rPr>
                <w:rFonts w:ascii="宋体" w:hAnsi="宋体"/>
                <w:sz w:val="21"/>
              </w:rPr>
              <w:t>测试工作内容安排</w:t>
            </w:r>
          </w:p>
        </w:tc>
        <w:tc>
          <w:tcPr>
            <w:tcW w:type="dxa" w:w="1930"/>
          </w:tcPr>
          <w:p>
            <w:r/>
            <w:r>
              <w:rPr>
                <w:rFonts w:ascii="宋体" w:hAnsi="宋体"/>
                <w:sz w:val="21"/>
              </w:rPr>
              <w:t>产出</w:t>
            </w:r>
          </w:p>
        </w:tc>
      </w:tr>
      <w:tr>
        <w:tc>
          <w:tcPr>
            <w:tcW w:type="dxa" w:w="1930"/>
          </w:tcPr>
          <w:p>
            <w:r/>
            <w:r>
              <w:rPr>
                <w:rFonts w:ascii="宋体" w:hAnsi="宋体"/>
                <w:sz w:val="21"/>
              </w:rPr>
              <w:t>需求分析</w:t>
            </w:r>
          </w:p>
        </w:tc>
        <w:tc>
          <w:tcPr>
            <w:tcW w:type="dxa" w:w="1930"/>
          </w:tcPr>
          <w:p>
            <w:r/>
            <w:r>
              <w:rPr>
                <w:rFonts w:ascii="宋体" w:hAnsi="宋体"/>
                <w:sz w:val="21"/>
              </w:rPr>
              <w:t>2026.6.18 19:00-19:30</w:t>
            </w:r>
          </w:p>
        </w:tc>
        <w:tc>
          <w:tcPr>
            <w:tcW w:type="dxa" w:w="1930"/>
          </w:tcPr>
          <w:p>
            <w:r/>
            <w:r>
              <w:rPr>
                <w:rFonts w:ascii="宋体" w:hAnsi="宋体"/>
                <w:sz w:val="21"/>
              </w:rPr>
              <w:t>本人</w:t>
            </w:r>
          </w:p>
        </w:tc>
        <w:tc>
          <w:tcPr>
            <w:tcW w:type="dxa" w:w="1930"/>
          </w:tcPr>
          <w:p>
            <w:r/>
            <w:r>
              <w:rPr>
                <w:rFonts w:ascii="宋体" w:hAnsi="宋体"/>
                <w:sz w:val="21"/>
              </w:rPr>
              <w:t>分析 RhizoDelta 模块、接口、角色和测试边界</w:t>
            </w:r>
          </w:p>
        </w:tc>
        <w:tc>
          <w:tcPr>
            <w:tcW w:type="dxa" w:w="1930"/>
          </w:tcPr>
          <w:p>
            <w:r/>
            <w:r>
              <w:rPr>
                <w:rFonts w:ascii="宋体" w:hAnsi="宋体"/>
                <w:sz w:val="21"/>
              </w:rPr>
              <w:t>项目理解、测试范围</w:t>
            </w:r>
          </w:p>
        </w:tc>
      </w:tr>
      <w:tr>
        <w:tc>
          <w:tcPr>
            <w:tcW w:type="dxa" w:w="1930"/>
          </w:tcPr>
          <w:p>
            <w:r/>
            <w:r>
              <w:rPr>
                <w:rFonts w:ascii="宋体" w:hAnsi="宋体"/>
                <w:sz w:val="21"/>
              </w:rPr>
              <w:t>测试方案</w:t>
            </w:r>
          </w:p>
        </w:tc>
        <w:tc>
          <w:tcPr>
            <w:tcW w:type="dxa" w:w="1930"/>
          </w:tcPr>
          <w:p>
            <w:r/>
            <w:r>
              <w:rPr>
                <w:rFonts w:ascii="宋体" w:hAnsi="宋体"/>
                <w:sz w:val="21"/>
              </w:rPr>
              <w:t>2026.6.18 19:30-20:00</w:t>
            </w:r>
          </w:p>
        </w:tc>
        <w:tc>
          <w:tcPr>
            <w:tcW w:type="dxa" w:w="1930"/>
          </w:tcPr>
          <w:p>
            <w:r/>
            <w:r>
              <w:rPr>
                <w:rFonts w:ascii="宋体" w:hAnsi="宋体"/>
                <w:sz w:val="21"/>
              </w:rPr>
              <w:t>本人</w:t>
            </w:r>
          </w:p>
        </w:tc>
        <w:tc>
          <w:tcPr>
            <w:tcW w:type="dxa" w:w="1930"/>
          </w:tcPr>
          <w:p>
            <w:r/>
            <w:r>
              <w:rPr>
                <w:rFonts w:ascii="宋体" w:hAnsi="宋体"/>
                <w:sz w:val="21"/>
              </w:rPr>
              <w:t>按模板编写测试资源、计划、风险与提交物</w:t>
            </w:r>
          </w:p>
        </w:tc>
        <w:tc>
          <w:tcPr>
            <w:tcW w:type="dxa" w:w="1930"/>
          </w:tcPr>
          <w:p>
            <w:r/>
            <w:r>
              <w:rPr>
                <w:rFonts w:ascii="宋体" w:hAnsi="宋体"/>
                <w:sz w:val="21"/>
              </w:rPr>
              <w:t>《1-测试方案》</w:t>
            </w:r>
          </w:p>
        </w:tc>
      </w:tr>
      <w:tr>
        <w:tc>
          <w:tcPr>
            <w:tcW w:type="dxa" w:w="1930"/>
          </w:tcPr>
          <w:p>
            <w:r/>
            <w:r>
              <w:rPr>
                <w:rFonts w:ascii="宋体" w:hAnsi="宋体"/>
                <w:sz w:val="21"/>
              </w:rPr>
              <w:t>测试用例</w:t>
            </w:r>
          </w:p>
        </w:tc>
        <w:tc>
          <w:tcPr>
            <w:tcW w:type="dxa" w:w="1930"/>
          </w:tcPr>
          <w:p>
            <w:r/>
            <w:r>
              <w:rPr>
                <w:rFonts w:ascii="宋体" w:hAnsi="宋体"/>
                <w:sz w:val="21"/>
              </w:rPr>
              <w:t>2026.6.18 20:00-20:40</w:t>
            </w:r>
          </w:p>
        </w:tc>
        <w:tc>
          <w:tcPr>
            <w:tcW w:type="dxa" w:w="1930"/>
          </w:tcPr>
          <w:p>
            <w:r/>
            <w:r>
              <w:rPr>
                <w:rFonts w:ascii="宋体" w:hAnsi="宋体"/>
                <w:sz w:val="21"/>
              </w:rPr>
              <w:t>本人</w:t>
            </w:r>
          </w:p>
        </w:tc>
        <w:tc>
          <w:tcPr>
            <w:tcW w:type="dxa" w:w="1930"/>
          </w:tcPr>
          <w:p>
            <w:r/>
            <w:r>
              <w:rPr>
                <w:rFonts w:ascii="宋体" w:hAnsi="宋体"/>
                <w:sz w:val="21"/>
              </w:rPr>
              <w:t>用等价类、边界值、错误推测、因果图和场景法设计 28 条用例</w:t>
            </w:r>
          </w:p>
        </w:tc>
        <w:tc>
          <w:tcPr>
            <w:tcW w:type="dxa" w:w="1930"/>
          </w:tcPr>
          <w:p>
            <w:r/>
            <w:r>
              <w:rPr>
                <w:rFonts w:ascii="宋体" w:hAnsi="宋体"/>
                <w:sz w:val="21"/>
              </w:rPr>
              <w:t>《2-测试用例》</w:t>
            </w:r>
          </w:p>
        </w:tc>
      </w:tr>
      <w:tr>
        <w:tc>
          <w:tcPr>
            <w:tcW w:type="dxa" w:w="1930"/>
          </w:tcPr>
          <w:p>
            <w:r/>
            <w:r>
              <w:rPr>
                <w:rFonts w:ascii="宋体" w:hAnsi="宋体"/>
                <w:sz w:val="21"/>
              </w:rPr>
              <w:t>接口执行</w:t>
            </w:r>
          </w:p>
        </w:tc>
        <w:tc>
          <w:tcPr>
            <w:tcW w:type="dxa" w:w="1930"/>
          </w:tcPr>
          <w:p>
            <w:r/>
            <w:r>
              <w:rPr>
                <w:rFonts w:ascii="宋体" w:hAnsi="宋体"/>
                <w:sz w:val="21"/>
              </w:rPr>
              <w:t>2026.6.18 20:40-21:10</w:t>
            </w:r>
          </w:p>
        </w:tc>
        <w:tc>
          <w:tcPr>
            <w:tcW w:type="dxa" w:w="1930"/>
          </w:tcPr>
          <w:p>
            <w:r/>
            <w:r>
              <w:rPr>
                <w:rFonts w:ascii="宋体" w:hAnsi="宋体"/>
                <w:sz w:val="21"/>
              </w:rPr>
              <w:t>本人</w:t>
            </w:r>
          </w:p>
        </w:tc>
        <w:tc>
          <w:tcPr>
            <w:tcW w:type="dxa" w:w="1930"/>
          </w:tcPr>
          <w:p>
            <w:r/>
            <w:r>
              <w:rPr>
                <w:rFonts w:ascii="宋体" w:hAnsi="宋体"/>
                <w:sz w:val="21"/>
              </w:rPr>
              <w:t>生成 Postman 集合并通过 newman 执行 20 个请求、58 条断言</w:t>
            </w:r>
          </w:p>
        </w:tc>
        <w:tc>
          <w:tcPr>
            <w:tcW w:type="dxa" w:w="1930"/>
          </w:tcPr>
          <w:p>
            <w:r/>
            <w:r>
              <w:rPr>
                <w:rFonts w:ascii="宋体" w:hAnsi="宋体"/>
                <w:sz w:val="21"/>
              </w:rPr>
              <w:t>newman HTML/JSON 报告</w:t>
            </w:r>
          </w:p>
        </w:tc>
      </w:tr>
      <w:tr>
        <w:tc>
          <w:tcPr>
            <w:tcW w:type="dxa" w:w="1930"/>
          </w:tcPr>
          <w:p>
            <w:r/>
            <w:r>
              <w:rPr>
                <w:rFonts w:ascii="宋体" w:hAnsi="宋体"/>
                <w:sz w:val="21"/>
              </w:rPr>
              <w:t>缺陷登记</w:t>
            </w:r>
          </w:p>
        </w:tc>
        <w:tc>
          <w:tcPr>
            <w:tcW w:type="dxa" w:w="1930"/>
          </w:tcPr>
          <w:p>
            <w:r/>
            <w:r>
              <w:rPr>
                <w:rFonts w:ascii="宋体" w:hAnsi="宋体"/>
                <w:sz w:val="21"/>
              </w:rPr>
              <w:t>2026.6.18 21:10-21:25</w:t>
            </w:r>
          </w:p>
        </w:tc>
        <w:tc>
          <w:tcPr>
            <w:tcW w:type="dxa" w:w="1930"/>
          </w:tcPr>
          <w:p>
            <w:r/>
            <w:r>
              <w:rPr>
                <w:rFonts w:ascii="宋体" w:hAnsi="宋体"/>
                <w:sz w:val="21"/>
              </w:rPr>
              <w:t>本人</w:t>
            </w:r>
          </w:p>
        </w:tc>
        <w:tc>
          <w:tcPr>
            <w:tcW w:type="dxa" w:w="1930"/>
          </w:tcPr>
          <w:p>
            <w:r/>
            <w:r>
              <w:rPr>
                <w:rFonts w:ascii="宋体" w:hAnsi="宋体"/>
                <w:sz w:val="21"/>
              </w:rPr>
              <w:t>登记重复注册状态码与 last_active 时间格式问题</w:t>
            </w:r>
          </w:p>
        </w:tc>
        <w:tc>
          <w:tcPr>
            <w:tcW w:type="dxa" w:w="1930"/>
          </w:tcPr>
          <w:p>
            <w:r/>
            <w:r>
              <w:rPr>
                <w:rFonts w:ascii="宋体" w:hAnsi="宋体"/>
                <w:sz w:val="21"/>
              </w:rPr>
              <w:t>《3-Bug缺陷报告清单》</w:t>
            </w:r>
          </w:p>
        </w:tc>
      </w:tr>
      <w:tr>
        <w:tc>
          <w:tcPr>
            <w:tcW w:type="dxa" w:w="1930"/>
          </w:tcPr>
          <w:p>
            <w:r/>
            <w:r>
              <w:rPr>
                <w:rFonts w:ascii="宋体" w:hAnsi="宋体"/>
                <w:sz w:val="21"/>
              </w:rPr>
              <w:t>总结归档</w:t>
            </w:r>
          </w:p>
        </w:tc>
        <w:tc>
          <w:tcPr>
            <w:tcW w:type="dxa" w:w="1930"/>
          </w:tcPr>
          <w:p>
            <w:r/>
            <w:r>
              <w:rPr>
                <w:rFonts w:ascii="宋体" w:hAnsi="宋体"/>
                <w:sz w:val="21"/>
              </w:rPr>
              <w:t>2026.6.18 21:25-21:45</w:t>
            </w:r>
          </w:p>
        </w:tc>
        <w:tc>
          <w:tcPr>
            <w:tcW w:type="dxa" w:w="1930"/>
          </w:tcPr>
          <w:p>
            <w:r/>
            <w:r>
              <w:rPr>
                <w:rFonts w:ascii="宋体" w:hAnsi="宋体"/>
                <w:sz w:val="21"/>
              </w:rPr>
              <w:t>本人</w:t>
            </w:r>
          </w:p>
        </w:tc>
        <w:tc>
          <w:tcPr>
            <w:tcW w:type="dxa" w:w="1930"/>
          </w:tcPr>
          <w:p>
            <w:r/>
            <w:r>
              <w:rPr>
                <w:rFonts w:ascii="宋体" w:hAnsi="宋体"/>
                <w:sz w:val="21"/>
              </w:rPr>
              <w:t>汇总覆盖、缺陷、结论和后续建议</w:t>
            </w:r>
          </w:p>
        </w:tc>
        <w:tc>
          <w:tcPr>
            <w:tcW w:type="dxa" w:w="1930"/>
          </w:tcPr>
          <w:p>
            <w:r/>
            <w:r>
              <w:rPr>
                <w:rFonts w:ascii="宋体" w:hAnsi="宋体"/>
                <w:sz w:val="21"/>
              </w:rPr>
              <w:t>《5-测试总结报告》与课程考查报告</w:t>
            </w:r>
          </w:p>
        </w:tc>
      </w:tr>
    </w:tbl>
    <w:p>
      <w:pPr>
        <w:pStyle w:val="Heading1"/>
      </w:pPr>
      <w:r>
        <w:t>6 相关风险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/>
            <w:r>
              <w:rPr>
                <w:rFonts w:ascii="宋体" w:hAnsi="宋体"/>
                <w:sz w:val="21"/>
              </w:rPr>
              <w:t>风险类型</w:t>
            </w:r>
          </w:p>
        </w:tc>
        <w:tc>
          <w:tcPr>
            <w:tcW w:type="dxa" w:w="3216"/>
          </w:tcPr>
          <w:p>
            <w:r/>
            <w:r>
              <w:rPr>
                <w:rFonts w:ascii="宋体" w:hAnsi="宋体"/>
                <w:sz w:val="21"/>
              </w:rPr>
              <w:t>风险</w:t>
            </w:r>
          </w:p>
        </w:tc>
        <w:tc>
          <w:tcPr>
            <w:tcW w:type="dxa" w:w="3216"/>
          </w:tcPr>
          <w:p>
            <w:r/>
            <w:r>
              <w:rPr>
                <w:rFonts w:ascii="宋体" w:hAnsi="宋体"/>
                <w:sz w:val="21"/>
              </w:rPr>
              <w:t>解决方案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宋体" w:hAnsi="宋体"/>
                <w:sz w:val="21"/>
              </w:rPr>
              <w:t>环境风险</w:t>
            </w:r>
          </w:p>
        </w:tc>
        <w:tc>
          <w:tcPr>
            <w:tcW w:type="dxa" w:w="3216"/>
          </w:tcPr>
          <w:p>
            <w:r/>
            <w:r>
              <w:rPr>
                <w:rFonts w:ascii="宋体" w:hAnsi="宋体"/>
                <w:sz w:val="21"/>
              </w:rPr>
              <w:t>Neo4j、Redis、RabbitMQ 或后端 8090 端口未启动，导致接口不可达</w:t>
            </w:r>
          </w:p>
        </w:tc>
        <w:tc>
          <w:tcPr>
            <w:tcW w:type="dxa" w:w="3216"/>
          </w:tcPr>
          <w:p>
            <w:r/>
            <w:r>
              <w:rPr>
                <w:rFonts w:ascii="宋体" w:hAnsi="宋体"/>
                <w:sz w:val="21"/>
              </w:rPr>
              <w:t>测前检查依赖和 baseUrl；Postman 环境变量统一配置；失败时先排除环境问题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宋体" w:hAnsi="宋体"/>
                <w:sz w:val="21"/>
              </w:rPr>
              <w:t>数据风险</w:t>
            </w:r>
          </w:p>
        </w:tc>
        <w:tc>
          <w:tcPr>
            <w:tcW w:type="dxa" w:w="3216"/>
          </w:tcPr>
          <w:p>
            <w:r/>
            <w:r>
              <w:rPr>
                <w:rFonts w:ascii="宋体" w:hAnsi="宋体"/>
                <w:sz w:val="21"/>
              </w:rPr>
              <w:t>注册、发帖等操作污染开发库数据</w:t>
            </w:r>
          </w:p>
        </w:tc>
        <w:tc>
          <w:tcPr>
            <w:tcW w:type="dxa" w:w="3216"/>
          </w:tcPr>
          <w:p>
            <w:r/>
            <w:r>
              <w:rPr>
                <w:rFonts w:ascii="宋体" w:hAnsi="宋体"/>
                <w:sz w:val="21"/>
              </w:rPr>
              <w:t>使用 qa_tester_st 与 qa_时间戳账号隔离测试数据，必要时在 Neo4j 中清理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宋体" w:hAnsi="宋体"/>
                <w:sz w:val="21"/>
              </w:rPr>
              <w:t>范围风险</w:t>
            </w:r>
          </w:p>
        </w:tc>
        <w:tc>
          <w:tcPr>
            <w:tcW w:type="dxa" w:w="3216"/>
          </w:tcPr>
          <w:p>
            <w:r/>
            <w:r>
              <w:rPr>
                <w:rFonts w:ascii="宋体" w:hAnsi="宋体"/>
                <w:sz w:val="21"/>
              </w:rPr>
              <w:t>SSE、AI 摘要、异步队列、治理流程等功能涉及外部依赖和最终一致性，课程作业周期内难以充分覆盖</w:t>
            </w:r>
          </w:p>
        </w:tc>
        <w:tc>
          <w:tcPr>
            <w:tcW w:type="dxa" w:w="3216"/>
          </w:tcPr>
          <w:p>
            <w:r/>
            <w:r>
              <w:rPr>
                <w:rFonts w:ascii="宋体" w:hAnsi="宋体"/>
                <w:sz w:val="21"/>
              </w:rPr>
              <w:t>本轮只对同步 REST 核心子集下结论，后续扩展项在总结说明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宋体" w:hAnsi="宋体"/>
                <w:sz w:val="21"/>
              </w:rPr>
              <w:t>时间风险</w:t>
            </w:r>
          </w:p>
        </w:tc>
        <w:tc>
          <w:tcPr>
            <w:tcW w:type="dxa" w:w="3216"/>
          </w:tcPr>
          <w:p>
            <w:r/>
            <w:r>
              <w:rPr>
                <w:rFonts w:ascii="宋体" w:hAnsi="宋体"/>
                <w:sz w:val="21"/>
              </w:rPr>
              <w:t>个人独立提交，测试时间有限</w:t>
            </w:r>
          </w:p>
        </w:tc>
        <w:tc>
          <w:tcPr>
            <w:tcW w:type="dxa" w:w="3216"/>
          </w:tcPr>
          <w:p>
            <w:r/>
            <w:r>
              <w:rPr>
                <w:rFonts w:ascii="宋体" w:hAnsi="宋体"/>
                <w:sz w:val="21"/>
              </w:rPr>
              <w:t>优先认证授权、用户资料、图谱查询等高价值模块，自动化接口测试提高执行效率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宋体" w:hAnsi="宋体"/>
                <w:sz w:val="21"/>
              </w:rPr>
              <w:t>契约风险</w:t>
            </w:r>
          </w:p>
        </w:tc>
        <w:tc>
          <w:tcPr>
            <w:tcW w:type="dxa" w:w="3216"/>
          </w:tcPr>
          <w:p>
            <w:r/>
            <w:r>
              <w:rPr>
                <w:rFonts w:ascii="宋体" w:hAnsi="宋体"/>
                <w:sz w:val="21"/>
              </w:rPr>
              <w:t>HTTP 状态码、业务码、时间字段格式不统一</w:t>
            </w:r>
          </w:p>
        </w:tc>
        <w:tc>
          <w:tcPr>
            <w:tcW w:type="dxa" w:w="3216"/>
          </w:tcPr>
          <w:p>
            <w:r/>
            <w:r>
              <w:rPr>
                <w:rFonts w:ascii="宋体" w:hAnsi="宋体"/>
                <w:sz w:val="21"/>
              </w:rPr>
              <w:t>在用例和缺陷清单中明确断言状态码、业务码、字段命名和时间格式</w:t>
            </w:r>
          </w:p>
        </w:tc>
      </w:tr>
    </w:tbl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