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47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807"/>
      </w:tblGrid>
      <w:tr w:rsidR="003633DF" w14:paraId="4858302D" w14:textId="77777777" w:rsidTr="002E6557">
        <w:tc>
          <w:tcPr>
            <w:tcW w:w="6663" w:type="dxa"/>
          </w:tcPr>
          <w:p w14:paraId="24535069" w14:textId="08D05EE1" w:rsidR="003633DF" w:rsidRPr="00E16DDA" w:rsidRDefault="003633DF" w:rsidP="00B9652B">
            <w:r w:rsidRPr="00E16DDA">
              <w:t>N</w:t>
            </w:r>
            <w:r>
              <w:t xml:space="preserve">Icolas TURCRY </w:t>
            </w:r>
          </w:p>
          <w:p w14:paraId="2B408D55" w14:textId="77777777" w:rsidR="003633DF" w:rsidRPr="00E16DDA" w:rsidRDefault="003633DF" w:rsidP="007A3392">
            <w:pPr>
              <w:pStyle w:val="En-tte"/>
            </w:pPr>
            <w:r w:rsidRPr="00E16DDA">
              <w:t>Ingénieur ESTP, IAE Paris, ICH Paris</w:t>
            </w:r>
          </w:p>
          <w:p w14:paraId="667AD0C4" w14:textId="77777777" w:rsidR="003633DF" w:rsidRPr="00E16DDA" w:rsidRDefault="003633DF" w:rsidP="007A3392">
            <w:pPr>
              <w:pStyle w:val="En-tte"/>
            </w:pPr>
            <w:r w:rsidRPr="00E16DDA">
              <w:t>Expert de Justice près la Cour d’appel de Versailles</w:t>
            </w:r>
          </w:p>
          <w:p w14:paraId="10A7D5B5" w14:textId="77777777" w:rsidR="003633DF" w:rsidRPr="00E16DDA" w:rsidRDefault="003633DF" w:rsidP="007A3392">
            <w:pPr>
              <w:pStyle w:val="En-tte"/>
            </w:pPr>
            <w:r w:rsidRPr="00E16DDA">
              <w:t>et auprès des Cours administratives d’appel de Paris et Versailles</w:t>
            </w:r>
          </w:p>
          <w:p w14:paraId="11BE46D1" w14:textId="77777777" w:rsidR="004837C9" w:rsidRDefault="00F844CD">
            <w:pPr>
              <w:pStyle w:val="En-tte"/>
            </w:pPr>
            <w:r>
              <w:t>Médiateur assermenté</w:t>
            </w:r>
            <w:r w:rsidR="00901301">
              <w:t xml:space="preserve"> Cours d’appel de Paris et Versailles</w:t>
            </w:r>
          </w:p>
          <w:p w14:paraId="4BAF6D08" w14:textId="77777777" w:rsidR="003633DF" w:rsidRPr="00E16DDA" w:rsidRDefault="003633DF" w:rsidP="007A3392">
            <w:pPr>
              <w:pStyle w:val="En-tte"/>
            </w:pPr>
            <w:bookmarkStart w:id="0" w:name="_Toc186274978"/>
            <w:r w:rsidRPr="00E16DDA">
              <w:t>2</w:t>
            </w:r>
            <w:r>
              <w:t xml:space="preserve">6 rue Yves le Coz </w:t>
            </w:r>
            <w:bookmarkEnd w:id="0"/>
          </w:p>
          <w:p w14:paraId="23F6B316" w14:textId="77777777" w:rsidR="003633DF" w:rsidRPr="00E16DDA" w:rsidRDefault="003633DF" w:rsidP="007A3392">
            <w:pPr>
              <w:pStyle w:val="En-tte"/>
            </w:pPr>
            <w:r>
              <w:t>78000 VERSAILLES</w:t>
            </w:r>
          </w:p>
          <w:p w14:paraId="4A410B0A" w14:textId="77777777" w:rsidR="003633DF" w:rsidRPr="00E16DDA" w:rsidRDefault="003633DF" w:rsidP="007A3392">
            <w:pPr>
              <w:pStyle w:val="En-tte"/>
            </w:pPr>
            <w:r w:rsidRPr="00E16DDA">
              <w:t>Tél : 01 84 73 04 28</w:t>
            </w:r>
          </w:p>
          <w:p w14:paraId="3C515361" w14:textId="77777777" w:rsidR="003633DF" w:rsidRDefault="003633DF" w:rsidP="007A3392">
            <w:pPr>
              <w:pStyle w:val="En-tte"/>
            </w:pPr>
            <w:r w:rsidRPr="00E16DDA">
              <w:t>Email : nicolas.turcry@ntu-consult.com</w:t>
            </w:r>
          </w:p>
        </w:tc>
        <w:tc>
          <w:tcPr>
            <w:tcW w:w="3807" w:type="dxa"/>
          </w:tcPr>
          <w:p w14:paraId="16F8746D" w14:textId="77777777" w:rsidR="003633DF" w:rsidRPr="00E16DDA" w:rsidRDefault="003633DF" w:rsidP="007A3392">
            <w:pPr>
              <w:pStyle w:val="En-tte"/>
            </w:pPr>
            <w:r w:rsidRPr="00E16DDA">
              <w:t xml:space="preserve">Affaire </w:t>
            </w:r>
            <w:bookmarkStart w:id="1" w:name="_Hlk101373169"/>
            <w:r w:rsidR="002474E9">
              <w:t>–</w:t>
            </w:r>
            <w:r>
              <w:t xml:space="preserve"> </w:t>
            </w:r>
            <w:r w:rsidR="00041A15" w:rsidRPr="00041A15">
              <w:t>OPH HAUTS-DE-SEINE HABITAT c/ SCR CONSTRUCTION, SONDEFOR (SONDAGES et FORAGES), ERELEC 21, LIK PLOMBERIE, Phare Architecture, Coseba, SOCOTEC CONSTRUCTION, COBAT-COPREV, la Commune de HOUILLES, le syndicat des copropriétaires 152 place André Malraux à HOUILLES, le SDC 10bis avenue Jean-Jacques Rousseau à Houilles</w:t>
            </w:r>
            <w:bookmarkEnd w:id="1"/>
          </w:p>
          <w:p w14:paraId="54973850" w14:textId="77777777" w:rsidR="003633DF" w:rsidRDefault="003633DF" w:rsidP="007A3392">
            <w:pPr>
              <w:pStyle w:val="En-tte"/>
              <w:rPr>
                <w:color w:val="000000"/>
              </w:rPr>
            </w:pPr>
            <w:r w:rsidRPr="00E16DDA">
              <w:t xml:space="preserve">Ordonnance du </w:t>
            </w:r>
            <w:r w:rsidR="00041A15">
              <w:t xml:space="preserve">Mardi 19 novembre </w:t>
            </w:r>
            <w:r w:rsidRPr="00E16DDA">
              <w:t>202</w:t>
            </w:r>
            <w:r w:rsidR="002474E9">
              <w:t>4</w:t>
            </w:r>
          </w:p>
        </w:tc>
      </w:tr>
    </w:tbl>
    <w:p w14:paraId="7A3D0363" w14:textId="77777777" w:rsidR="002474E9" w:rsidRPr="00041A15" w:rsidRDefault="002474E9" w:rsidP="002474E9">
      <w:pPr>
        <w:rPr>
          <w:rFonts w:ascii="Calibri" w:hAnsi="Calibri" w:cs="Calibri"/>
          <w:b/>
          <w:bCs/>
          <w:color w:val="000000"/>
          <w:szCs w:val="22"/>
        </w:rPr>
      </w:pPr>
      <w:r w:rsidRPr="00B9652B">
        <w:rPr>
          <w:rStyle w:val="Horodatage"/>
        </w:rPr>
        <w:t xml:space="preserve">Dossier n° : </w:t>
      </w:r>
      <w:r w:rsidR="00041A15" w:rsidRPr="00041A15">
        <w:rPr>
          <w:rFonts w:ascii="Calibri" w:hAnsi="Calibri" w:cs="Calibri"/>
          <w:b/>
          <w:bCs/>
          <w:color w:val="000000"/>
          <w:szCs w:val="22"/>
        </w:rPr>
        <w:t>2409437-12</w:t>
      </w:r>
    </w:p>
    <w:p w14:paraId="11B7F364" w14:textId="77777777" w:rsidR="002474E9" w:rsidRPr="00041A15" w:rsidRDefault="002474E9" w:rsidP="002474E9">
      <w:pPr>
        <w:rPr>
          <w:rFonts w:cs="Arial"/>
          <w:color w:val="000000"/>
          <w:sz w:val="18"/>
          <w:szCs w:val="18"/>
        </w:rPr>
      </w:pPr>
      <w:r w:rsidRPr="00B9652B">
        <w:rPr>
          <w:rStyle w:val="Horodatage"/>
        </w:rPr>
        <w:t xml:space="preserve">Affaire n° : </w:t>
      </w:r>
      <w:r w:rsidR="00041A15" w:rsidRPr="00041A15">
        <w:rPr>
          <w:rFonts w:cs="Arial"/>
          <w:color w:val="000000"/>
          <w:sz w:val="18"/>
          <w:szCs w:val="18"/>
        </w:rPr>
        <w:t>J27 - HDSH OPH c SCR CONSTRUCTION et Autres</w:t>
      </w:r>
    </w:p>
    <w:p w14:paraId="5900F1B5" w14:textId="77777777" w:rsidR="00567CE4" w:rsidRPr="00C62D0B" w:rsidRDefault="00691FFD" w:rsidP="007A3392">
      <w:pPr>
        <w:pStyle w:val="En-tte"/>
      </w:pPr>
      <w:r w:rsidRPr="00C62D0B">
        <w:t>(à rappeler dans toutes correspondances)</w:t>
      </w:r>
    </w:p>
    <w:p w14:paraId="1445974E" w14:textId="77777777" w:rsidR="000D1E7C" w:rsidRPr="007A3392" w:rsidRDefault="000D1E7C" w:rsidP="007A3392">
      <w:pPr>
        <w:pStyle w:val="Titre"/>
      </w:pPr>
      <w:r w:rsidRPr="007A3392">
        <w:t>R</w:t>
      </w:r>
      <w:r>
        <w:t>éféré préventif</w:t>
      </w:r>
      <w:r w:rsidR="002474E9">
        <w:t xml:space="preserve"> </w:t>
      </w:r>
      <w:r w:rsidR="00041A15" w:rsidRPr="00041A15">
        <w:rPr>
          <w:sz w:val="18"/>
          <w:szCs w:val="18"/>
        </w:rPr>
        <w:t>2409437-12</w:t>
      </w:r>
    </w:p>
    <w:p w14:paraId="4CCA4A0D" w14:textId="77777777" w:rsidR="00733B9B" w:rsidRDefault="00733B9B" w:rsidP="007A3392">
      <w:pPr>
        <w:pStyle w:val="Titre"/>
        <w:rPr>
          <w:b/>
          <w:bCs/>
        </w:rPr>
      </w:pPr>
      <w:r w:rsidRPr="007A3392">
        <w:rPr>
          <w:b/>
          <w:bCs/>
        </w:rPr>
        <w:t>Note aux parties n°</w:t>
      </w:r>
      <w:r w:rsidR="006E7DF9">
        <w:rPr>
          <w:b/>
          <w:bCs/>
        </w:rPr>
        <w:t>3</w:t>
      </w:r>
      <w:r w:rsidR="008B734F">
        <w:rPr>
          <w:b/>
          <w:bCs/>
        </w:rPr>
        <w:t xml:space="preserve"> et note de présynthèse</w:t>
      </w:r>
    </w:p>
    <w:p w14:paraId="0787AFD7" w14:textId="77777777" w:rsidR="006E7DF9" w:rsidRPr="006E7DF9" w:rsidRDefault="006E7DF9" w:rsidP="006E7DF9">
      <w:pPr>
        <w:pStyle w:val="Titre"/>
      </w:pPr>
      <w:r>
        <w:t>Compte rendu d’accédit des 16 décembre 2024 et 10 janvier 2025</w:t>
      </w:r>
    </w:p>
    <w:p w14:paraId="7B7179C8" w14:textId="77777777" w:rsidR="002474E9" w:rsidRDefault="00041A15" w:rsidP="007A3392">
      <w:pPr>
        <w:pStyle w:val="Titre"/>
      </w:pPr>
      <w:r>
        <w:t>140-148 Place André Malraux</w:t>
      </w:r>
    </w:p>
    <w:p w14:paraId="4B59F414" w14:textId="77777777" w:rsidR="00176511" w:rsidRPr="007A3392" w:rsidRDefault="00041A15" w:rsidP="007A3392">
      <w:pPr>
        <w:pStyle w:val="Titre"/>
      </w:pPr>
      <w:r>
        <w:t>78800 HOUILLES</w:t>
      </w:r>
    </w:p>
    <w:p w14:paraId="54F57802" w14:textId="77777777" w:rsidR="00050F4C" w:rsidRPr="007A3392" w:rsidRDefault="00050F4C" w:rsidP="007A3392">
      <w:pPr>
        <w:pStyle w:val="Titre"/>
      </w:pPr>
    </w:p>
    <w:p w14:paraId="6809CF46" w14:textId="77777777" w:rsidR="00176511" w:rsidRPr="007A3392" w:rsidRDefault="008C0A9E" w:rsidP="007A3392">
      <w:pPr>
        <w:pStyle w:val="Titre"/>
      </w:pPr>
      <w:r w:rsidRPr="007A3392">
        <w:t xml:space="preserve">Ordonnance du </w:t>
      </w:r>
      <w:r w:rsidR="00041A15">
        <w:t>Mardi 1</w:t>
      </w:r>
      <w:r w:rsidR="002474E9">
        <w:t xml:space="preserve">9 </w:t>
      </w:r>
      <w:r w:rsidR="00041A15">
        <w:t xml:space="preserve">Novembre </w:t>
      </w:r>
      <w:r w:rsidR="002474E9">
        <w:t>2024</w:t>
      </w:r>
      <w:r w:rsidR="00050F4C" w:rsidRPr="007A3392">
        <w:t xml:space="preserve"> - </w:t>
      </w:r>
      <w:r w:rsidR="00176511" w:rsidRPr="007A3392">
        <w:t xml:space="preserve">TRIBUNAL </w:t>
      </w:r>
      <w:r w:rsidR="002474E9">
        <w:t>ADMINISTRATIF</w:t>
      </w:r>
      <w:r w:rsidR="00176511" w:rsidRPr="007A3392">
        <w:t xml:space="preserve"> DE </w:t>
      </w:r>
      <w:r w:rsidR="00041A15">
        <w:t>VERSAILLES</w:t>
      </w:r>
    </w:p>
    <w:p w14:paraId="5B619582" w14:textId="77777777" w:rsidR="00081C79" w:rsidRDefault="00977E22" w:rsidP="005739BF">
      <w:pPr>
        <w:pStyle w:val="Paragraphedeliste"/>
        <w:jc w:val="center"/>
      </w:pPr>
      <w:r w:rsidRPr="009C5FC6">
        <w:rPr>
          <w:rStyle w:val="Accentuationlgre"/>
          <w:b/>
          <w:bCs/>
        </w:rPr>
        <w:t xml:space="preserve">Les dires en réponse sont à transmettre pour le </w:t>
      </w:r>
      <w:r w:rsidR="00041A15">
        <w:rPr>
          <w:rStyle w:val="Accentuationlgre"/>
          <w:b/>
          <w:bCs/>
        </w:rPr>
        <w:t xml:space="preserve">30 avril </w:t>
      </w:r>
      <w:r w:rsidRPr="009C5FC6">
        <w:rPr>
          <w:rStyle w:val="Accentuationlgre"/>
          <w:b/>
          <w:bCs/>
        </w:rPr>
        <w:t>202</w:t>
      </w:r>
      <w:r w:rsidR="002474E9">
        <w:rPr>
          <w:rStyle w:val="Accentuationlgre"/>
          <w:b/>
          <w:bCs/>
        </w:rPr>
        <w:t>5</w:t>
      </w:r>
    </w:p>
    <w:tbl>
      <w:tblPr>
        <w:tblStyle w:val="Grilledutableau"/>
        <w:tblW w:w="0" w:type="auto"/>
        <w:tblLook w:val="04A0" w:firstRow="1" w:lastRow="0" w:firstColumn="1" w:lastColumn="0" w:noHBand="0" w:noVBand="1"/>
      </w:tblPr>
      <w:tblGrid>
        <w:gridCol w:w="9771"/>
      </w:tblGrid>
      <w:tr w:rsidR="00E55453" w14:paraId="383C19A6" w14:textId="77777777" w:rsidTr="00081C79">
        <w:tc>
          <w:tcPr>
            <w:tcW w:w="9771" w:type="dxa"/>
            <w:tcBorders>
              <w:bottom w:val="single" w:sz="4" w:space="0" w:color="auto"/>
            </w:tcBorders>
            <w:shd w:val="clear" w:color="auto" w:fill="F2F2F2" w:themeFill="background1" w:themeFillShade="F2"/>
            <w:vAlign w:val="center"/>
          </w:tcPr>
          <w:p w14:paraId="49B17757" w14:textId="77777777" w:rsidR="00E55453" w:rsidRPr="00087109" w:rsidRDefault="00087109" w:rsidP="00081C79">
            <w:pPr>
              <w:tabs>
                <w:tab w:val="left" w:pos="6090"/>
              </w:tabs>
              <w:ind w:firstLine="709"/>
              <w:jc w:val="center"/>
              <w:rPr>
                <w:rFonts w:cs="Arial"/>
                <w:sz w:val="20"/>
              </w:rPr>
            </w:pPr>
            <w:r>
              <w:rPr>
                <w:rFonts w:cs="Arial"/>
                <w:sz w:val="20"/>
              </w:rPr>
              <w:t>Requérant</w:t>
            </w:r>
          </w:p>
        </w:tc>
      </w:tr>
      <w:tr w:rsidR="00E55453" w14:paraId="3EF62561" w14:textId="77777777" w:rsidTr="00081C79">
        <w:tc>
          <w:tcPr>
            <w:tcW w:w="9771" w:type="dxa"/>
            <w:tcBorders>
              <w:bottom w:val="nil"/>
            </w:tcBorders>
          </w:tcPr>
          <w:p w14:paraId="74B0D55C" w14:textId="77777777" w:rsidR="00E55453" w:rsidRPr="00087109" w:rsidRDefault="002474E9" w:rsidP="00C62D0B">
            <w:pPr>
              <w:rPr>
                <w:rFonts w:cs="Arial"/>
                <w:b/>
                <w:bCs/>
                <w:sz w:val="20"/>
              </w:rPr>
            </w:pPr>
            <w:r w:rsidRPr="00087109">
              <w:rPr>
                <w:rFonts w:cs="Arial"/>
                <w:b/>
                <w:bCs/>
                <w:sz w:val="20"/>
              </w:rPr>
              <w:t>HAUTS-DE-SEINE HABITAT OPH</w:t>
            </w:r>
          </w:p>
        </w:tc>
      </w:tr>
      <w:tr w:rsidR="00E55453" w14:paraId="48B61006" w14:textId="77777777" w:rsidTr="00081C79">
        <w:tc>
          <w:tcPr>
            <w:tcW w:w="9771" w:type="dxa"/>
            <w:tcBorders>
              <w:top w:val="nil"/>
            </w:tcBorders>
          </w:tcPr>
          <w:p w14:paraId="0404D6EE" w14:textId="77777777" w:rsidR="00E55453" w:rsidRPr="00087109" w:rsidRDefault="00E55453" w:rsidP="00751E23">
            <w:pPr>
              <w:pStyle w:val="Paragraphedeliste"/>
              <w:numPr>
                <w:ilvl w:val="0"/>
                <w:numId w:val="3"/>
              </w:numPr>
              <w:spacing w:after="0" w:line="240" w:lineRule="auto"/>
              <w:ind w:left="714" w:hanging="357"/>
              <w:rPr>
                <w:rFonts w:ascii="Arial" w:hAnsi="Arial" w:cs="Arial"/>
                <w:sz w:val="20"/>
                <w:szCs w:val="20"/>
              </w:rPr>
            </w:pPr>
            <w:r w:rsidRPr="00087109">
              <w:rPr>
                <w:rFonts w:ascii="Arial" w:hAnsi="Arial" w:cs="Arial"/>
                <w:sz w:val="20"/>
                <w:szCs w:val="20"/>
              </w:rPr>
              <w:t xml:space="preserve">Maître </w:t>
            </w:r>
            <w:r w:rsidR="002474E9" w:rsidRPr="00087109">
              <w:rPr>
                <w:rFonts w:ascii="Arial" w:hAnsi="Arial" w:cs="Arial"/>
                <w:sz w:val="20"/>
                <w:szCs w:val="20"/>
              </w:rPr>
              <w:t>Fabien BODIN</w:t>
            </w:r>
          </w:p>
        </w:tc>
      </w:tr>
      <w:tr w:rsidR="00E55453" w14:paraId="69C4E7B2" w14:textId="77777777" w:rsidTr="00081C79">
        <w:tc>
          <w:tcPr>
            <w:tcW w:w="9771" w:type="dxa"/>
            <w:tcBorders>
              <w:bottom w:val="single" w:sz="4" w:space="0" w:color="auto"/>
            </w:tcBorders>
            <w:shd w:val="clear" w:color="auto" w:fill="F2F2F2" w:themeFill="background1" w:themeFillShade="F2"/>
            <w:vAlign w:val="center"/>
          </w:tcPr>
          <w:p w14:paraId="0B918C6D" w14:textId="77777777" w:rsidR="00E55453" w:rsidRPr="00087109" w:rsidRDefault="00E55453" w:rsidP="00081C79">
            <w:pPr>
              <w:tabs>
                <w:tab w:val="left" w:pos="2340"/>
              </w:tabs>
              <w:ind w:firstLine="709"/>
              <w:jc w:val="center"/>
              <w:rPr>
                <w:rFonts w:cs="Arial"/>
                <w:sz w:val="20"/>
              </w:rPr>
            </w:pPr>
            <w:r w:rsidRPr="00087109">
              <w:rPr>
                <w:rFonts w:cs="Arial"/>
                <w:sz w:val="20"/>
              </w:rPr>
              <w:t>Défendeurs</w:t>
            </w:r>
          </w:p>
        </w:tc>
      </w:tr>
      <w:tr w:rsidR="00874BF7" w14:paraId="1A58E9F8" w14:textId="77777777" w:rsidTr="00081C79">
        <w:tc>
          <w:tcPr>
            <w:tcW w:w="9771" w:type="dxa"/>
            <w:tcBorders>
              <w:bottom w:val="nil"/>
            </w:tcBorders>
          </w:tcPr>
          <w:p w14:paraId="41F9770C" w14:textId="77777777" w:rsidR="00874BF7" w:rsidRPr="00087109" w:rsidRDefault="00660925" w:rsidP="00874BF7">
            <w:pPr>
              <w:rPr>
                <w:rFonts w:cs="Arial"/>
                <w:b/>
                <w:bCs/>
                <w:sz w:val="20"/>
              </w:rPr>
            </w:pPr>
            <w:r w:rsidRPr="00087109">
              <w:rPr>
                <w:rFonts w:cs="Arial"/>
                <w:b/>
                <w:bCs/>
                <w:sz w:val="20"/>
              </w:rPr>
              <w:t>SDC 152 place André Malraux à Houilles</w:t>
            </w:r>
          </w:p>
        </w:tc>
      </w:tr>
      <w:tr w:rsidR="00E55453" w14:paraId="0E1B6A21" w14:textId="77777777" w:rsidTr="005739BF">
        <w:tc>
          <w:tcPr>
            <w:tcW w:w="9771" w:type="dxa"/>
            <w:tcBorders>
              <w:top w:val="nil"/>
              <w:bottom w:val="single" w:sz="4" w:space="0" w:color="auto"/>
            </w:tcBorders>
          </w:tcPr>
          <w:p w14:paraId="60148411" w14:textId="77777777" w:rsidR="00E55453" w:rsidRPr="00087109" w:rsidRDefault="002474E9" w:rsidP="00751E23">
            <w:pPr>
              <w:pStyle w:val="Paragraphedeliste"/>
              <w:numPr>
                <w:ilvl w:val="0"/>
                <w:numId w:val="3"/>
              </w:numPr>
              <w:spacing w:after="0" w:line="240" w:lineRule="auto"/>
              <w:ind w:left="714" w:hanging="357"/>
              <w:rPr>
                <w:rFonts w:ascii="Arial" w:hAnsi="Arial" w:cs="Arial"/>
                <w:sz w:val="20"/>
                <w:szCs w:val="20"/>
              </w:rPr>
            </w:pPr>
            <w:r w:rsidRPr="00087109">
              <w:rPr>
                <w:rFonts w:ascii="Arial" w:hAnsi="Arial" w:cs="Arial"/>
                <w:sz w:val="20"/>
                <w:szCs w:val="20"/>
              </w:rPr>
              <w:t xml:space="preserve">Syndic </w:t>
            </w:r>
            <w:r w:rsidR="00660925" w:rsidRPr="00087109">
              <w:rPr>
                <w:rFonts w:ascii="Arial" w:hAnsi="Arial" w:cs="Arial"/>
                <w:sz w:val="20"/>
                <w:szCs w:val="20"/>
              </w:rPr>
              <w:t>FFA - PREMIERAPPART.COM</w:t>
            </w:r>
          </w:p>
        </w:tc>
      </w:tr>
      <w:tr w:rsidR="00660925" w14:paraId="74E21C81" w14:textId="77777777" w:rsidTr="005739BF">
        <w:tc>
          <w:tcPr>
            <w:tcW w:w="9771" w:type="dxa"/>
            <w:tcBorders>
              <w:top w:val="single" w:sz="4" w:space="0" w:color="auto"/>
              <w:left w:val="single" w:sz="4" w:space="0" w:color="auto"/>
              <w:bottom w:val="nil"/>
              <w:right w:val="single" w:sz="4" w:space="0" w:color="auto"/>
            </w:tcBorders>
          </w:tcPr>
          <w:p w14:paraId="4CC32152" w14:textId="77777777" w:rsidR="00660925" w:rsidRPr="00087109" w:rsidRDefault="00660925" w:rsidP="00660925">
            <w:pPr>
              <w:rPr>
                <w:rFonts w:cs="Arial"/>
                <w:sz w:val="20"/>
              </w:rPr>
            </w:pPr>
            <w:r w:rsidRPr="00087109">
              <w:rPr>
                <w:rFonts w:cs="Arial"/>
                <w:b/>
                <w:bCs/>
                <w:sz w:val="20"/>
              </w:rPr>
              <w:t>SDC 10bis Avenue Jean-Jacques ROUSSEAU à Houilles</w:t>
            </w:r>
          </w:p>
        </w:tc>
      </w:tr>
      <w:tr w:rsidR="00660925" w14:paraId="5975485F" w14:textId="77777777" w:rsidTr="00660925">
        <w:tc>
          <w:tcPr>
            <w:tcW w:w="9771" w:type="dxa"/>
            <w:tcBorders>
              <w:top w:val="nil"/>
              <w:left w:val="single" w:sz="4" w:space="0" w:color="auto"/>
              <w:bottom w:val="single" w:sz="4" w:space="0" w:color="auto"/>
              <w:right w:val="single" w:sz="4" w:space="0" w:color="auto"/>
            </w:tcBorders>
          </w:tcPr>
          <w:p w14:paraId="216C7946" w14:textId="77777777" w:rsidR="00660925" w:rsidRPr="00087109" w:rsidRDefault="00660925" w:rsidP="00751E23">
            <w:pPr>
              <w:pStyle w:val="Paragraphedeliste"/>
              <w:numPr>
                <w:ilvl w:val="0"/>
                <w:numId w:val="3"/>
              </w:numPr>
              <w:spacing w:after="0" w:line="240" w:lineRule="auto"/>
              <w:ind w:left="714" w:hanging="357"/>
              <w:rPr>
                <w:rFonts w:ascii="Arial" w:hAnsi="Arial" w:cs="Arial"/>
                <w:sz w:val="20"/>
                <w:szCs w:val="20"/>
              </w:rPr>
            </w:pPr>
            <w:r w:rsidRPr="00087109">
              <w:rPr>
                <w:rFonts w:ascii="Arial" w:hAnsi="Arial" w:cs="Arial"/>
                <w:sz w:val="20"/>
                <w:szCs w:val="20"/>
              </w:rPr>
              <w:t>Syndic A2BCD</w:t>
            </w:r>
          </w:p>
        </w:tc>
      </w:tr>
      <w:tr w:rsidR="00660925" w14:paraId="0669DDBD" w14:textId="77777777" w:rsidTr="00660925">
        <w:tc>
          <w:tcPr>
            <w:tcW w:w="9771" w:type="dxa"/>
            <w:tcBorders>
              <w:top w:val="single" w:sz="4" w:space="0" w:color="auto"/>
              <w:left w:val="single" w:sz="4" w:space="0" w:color="auto"/>
              <w:bottom w:val="nil"/>
              <w:right w:val="single" w:sz="4" w:space="0" w:color="auto"/>
            </w:tcBorders>
          </w:tcPr>
          <w:p w14:paraId="03664B78" w14:textId="77777777" w:rsidR="00660925" w:rsidRPr="00087109" w:rsidRDefault="00660925" w:rsidP="00660925">
            <w:pPr>
              <w:rPr>
                <w:rFonts w:cs="Arial"/>
                <w:b/>
                <w:bCs/>
                <w:sz w:val="20"/>
              </w:rPr>
            </w:pPr>
            <w:r w:rsidRPr="00087109">
              <w:rPr>
                <w:rFonts w:cs="Arial"/>
                <w:b/>
                <w:bCs/>
                <w:sz w:val="20"/>
              </w:rPr>
              <w:t>Commune de HOUILLES</w:t>
            </w:r>
          </w:p>
        </w:tc>
      </w:tr>
      <w:tr w:rsidR="00660925" w14:paraId="253B96D8" w14:textId="77777777" w:rsidTr="005739BF">
        <w:tc>
          <w:tcPr>
            <w:tcW w:w="9771" w:type="dxa"/>
            <w:tcBorders>
              <w:top w:val="nil"/>
              <w:left w:val="single" w:sz="4" w:space="0" w:color="auto"/>
              <w:bottom w:val="single" w:sz="4" w:space="0" w:color="auto"/>
              <w:right w:val="single" w:sz="4" w:space="0" w:color="auto"/>
            </w:tcBorders>
          </w:tcPr>
          <w:p w14:paraId="266C5668" w14:textId="77777777" w:rsidR="00660925" w:rsidRPr="00087109" w:rsidRDefault="00660925" w:rsidP="00751E23">
            <w:pPr>
              <w:pStyle w:val="Paragraphedeliste"/>
              <w:numPr>
                <w:ilvl w:val="0"/>
                <w:numId w:val="3"/>
              </w:numPr>
              <w:spacing w:after="0" w:line="240" w:lineRule="auto"/>
              <w:ind w:left="714" w:hanging="357"/>
              <w:rPr>
                <w:rFonts w:ascii="Arial" w:hAnsi="Arial" w:cs="Arial"/>
                <w:sz w:val="20"/>
                <w:szCs w:val="20"/>
              </w:rPr>
            </w:pPr>
            <w:r w:rsidRPr="00087109">
              <w:rPr>
                <w:rFonts w:ascii="Arial" w:hAnsi="Arial" w:cs="Arial"/>
                <w:sz w:val="20"/>
                <w:szCs w:val="20"/>
              </w:rPr>
              <w:t>Madame Béatrice GODINHO</w:t>
            </w:r>
          </w:p>
        </w:tc>
      </w:tr>
      <w:tr w:rsidR="00660925" w14:paraId="51E182F4" w14:textId="77777777" w:rsidTr="005739BF">
        <w:tc>
          <w:tcPr>
            <w:tcW w:w="9771" w:type="dxa"/>
            <w:tcBorders>
              <w:top w:val="single" w:sz="4" w:space="0" w:color="auto"/>
              <w:left w:val="single" w:sz="4" w:space="0" w:color="auto"/>
              <w:bottom w:val="nil"/>
              <w:right w:val="single" w:sz="4" w:space="0" w:color="auto"/>
            </w:tcBorders>
          </w:tcPr>
          <w:p w14:paraId="7A16A5BF" w14:textId="77777777" w:rsidR="00660925" w:rsidRPr="00087109" w:rsidRDefault="00660925" w:rsidP="00660925">
            <w:pPr>
              <w:rPr>
                <w:rFonts w:cs="Arial"/>
                <w:b/>
                <w:bCs/>
                <w:color w:val="000000"/>
                <w:sz w:val="20"/>
              </w:rPr>
            </w:pPr>
            <w:r w:rsidRPr="00087109">
              <w:rPr>
                <w:rFonts w:cs="Arial"/>
                <w:b/>
                <w:bCs/>
                <w:sz w:val="20"/>
              </w:rPr>
              <w:t>SCR CONSTRUCTION</w:t>
            </w:r>
          </w:p>
        </w:tc>
      </w:tr>
      <w:tr w:rsidR="00660925" w14:paraId="154B2635" w14:textId="77777777" w:rsidTr="00660925">
        <w:tc>
          <w:tcPr>
            <w:tcW w:w="9771" w:type="dxa"/>
            <w:tcBorders>
              <w:top w:val="nil"/>
              <w:left w:val="single" w:sz="4" w:space="0" w:color="auto"/>
              <w:bottom w:val="single" w:sz="4" w:space="0" w:color="auto"/>
              <w:right w:val="single" w:sz="4" w:space="0" w:color="auto"/>
            </w:tcBorders>
          </w:tcPr>
          <w:p w14:paraId="53699A24" w14:textId="77777777" w:rsidR="00660925" w:rsidRPr="00087109" w:rsidRDefault="00660925" w:rsidP="00751E23">
            <w:pPr>
              <w:pStyle w:val="Paragraphedeliste"/>
              <w:numPr>
                <w:ilvl w:val="0"/>
                <w:numId w:val="3"/>
              </w:numPr>
              <w:spacing w:after="0" w:line="240" w:lineRule="auto"/>
              <w:ind w:left="714" w:hanging="357"/>
              <w:rPr>
                <w:rFonts w:ascii="Arial" w:hAnsi="Arial" w:cs="Arial"/>
                <w:sz w:val="20"/>
                <w:szCs w:val="20"/>
              </w:rPr>
            </w:pPr>
            <w:r w:rsidRPr="00087109">
              <w:rPr>
                <w:rFonts w:ascii="Arial" w:hAnsi="Arial" w:cs="Arial"/>
                <w:sz w:val="20"/>
                <w:szCs w:val="20"/>
              </w:rPr>
              <w:t>Monsieur SOACEK</w:t>
            </w:r>
          </w:p>
        </w:tc>
      </w:tr>
      <w:tr w:rsidR="00660925" w14:paraId="0DFB4E06" w14:textId="77777777" w:rsidTr="00660925">
        <w:tc>
          <w:tcPr>
            <w:tcW w:w="9771" w:type="dxa"/>
            <w:tcBorders>
              <w:top w:val="single" w:sz="4" w:space="0" w:color="auto"/>
              <w:left w:val="single" w:sz="4" w:space="0" w:color="auto"/>
              <w:bottom w:val="nil"/>
              <w:right w:val="single" w:sz="4" w:space="0" w:color="auto"/>
            </w:tcBorders>
          </w:tcPr>
          <w:p w14:paraId="7F056B88" w14:textId="77777777" w:rsidR="00660925" w:rsidRPr="00087109" w:rsidRDefault="00660925" w:rsidP="00660925">
            <w:pPr>
              <w:rPr>
                <w:rFonts w:cs="Arial"/>
                <w:sz w:val="20"/>
              </w:rPr>
            </w:pPr>
            <w:r w:rsidRPr="00087109">
              <w:rPr>
                <w:rFonts w:cs="Arial"/>
                <w:b/>
                <w:bCs/>
                <w:sz w:val="20"/>
              </w:rPr>
              <w:t>ERELEC 21</w:t>
            </w:r>
          </w:p>
        </w:tc>
      </w:tr>
      <w:tr w:rsidR="00660925" w14:paraId="2A733D88" w14:textId="77777777" w:rsidTr="00660925">
        <w:tc>
          <w:tcPr>
            <w:tcW w:w="9771" w:type="dxa"/>
            <w:tcBorders>
              <w:top w:val="nil"/>
              <w:left w:val="single" w:sz="4" w:space="0" w:color="auto"/>
              <w:bottom w:val="single" w:sz="4" w:space="0" w:color="auto"/>
              <w:right w:val="single" w:sz="4" w:space="0" w:color="auto"/>
            </w:tcBorders>
          </w:tcPr>
          <w:p w14:paraId="7CECFB57" w14:textId="77777777" w:rsidR="00660925" w:rsidRPr="00087109" w:rsidRDefault="00660925" w:rsidP="00751E23">
            <w:pPr>
              <w:pStyle w:val="Paragraphedeliste"/>
              <w:numPr>
                <w:ilvl w:val="0"/>
                <w:numId w:val="3"/>
              </w:numPr>
              <w:spacing w:after="0" w:line="240" w:lineRule="auto"/>
              <w:ind w:left="714" w:hanging="357"/>
              <w:rPr>
                <w:rFonts w:ascii="Arial" w:hAnsi="Arial" w:cs="Arial"/>
                <w:sz w:val="20"/>
                <w:szCs w:val="20"/>
              </w:rPr>
            </w:pPr>
            <w:r w:rsidRPr="00087109">
              <w:rPr>
                <w:rFonts w:ascii="Arial" w:hAnsi="Arial" w:cs="Arial"/>
                <w:sz w:val="20"/>
                <w:szCs w:val="20"/>
              </w:rPr>
              <w:t>Monsieur Sinf RAMBUAJUN</w:t>
            </w:r>
          </w:p>
        </w:tc>
      </w:tr>
      <w:tr w:rsidR="00660925" w14:paraId="4C07C941" w14:textId="77777777" w:rsidTr="00660925">
        <w:tc>
          <w:tcPr>
            <w:tcW w:w="9771" w:type="dxa"/>
            <w:tcBorders>
              <w:top w:val="single" w:sz="4" w:space="0" w:color="auto"/>
              <w:left w:val="single" w:sz="4" w:space="0" w:color="auto"/>
              <w:bottom w:val="nil"/>
              <w:right w:val="single" w:sz="4" w:space="0" w:color="auto"/>
            </w:tcBorders>
          </w:tcPr>
          <w:p w14:paraId="220C46E0" w14:textId="77777777" w:rsidR="00660925" w:rsidRPr="00087109" w:rsidRDefault="00660925" w:rsidP="00660925">
            <w:pPr>
              <w:rPr>
                <w:rFonts w:cs="Arial"/>
                <w:sz w:val="20"/>
              </w:rPr>
            </w:pPr>
            <w:r w:rsidRPr="00087109">
              <w:rPr>
                <w:rFonts w:cs="Arial"/>
                <w:b/>
                <w:bCs/>
                <w:sz w:val="20"/>
              </w:rPr>
              <w:t>LIK PLOMBERIE</w:t>
            </w:r>
          </w:p>
        </w:tc>
      </w:tr>
      <w:tr w:rsidR="00660925" w14:paraId="35CE9959" w14:textId="77777777" w:rsidTr="005739BF">
        <w:tc>
          <w:tcPr>
            <w:tcW w:w="9771" w:type="dxa"/>
            <w:tcBorders>
              <w:top w:val="nil"/>
              <w:left w:val="single" w:sz="4" w:space="0" w:color="auto"/>
              <w:bottom w:val="single" w:sz="4" w:space="0" w:color="auto"/>
              <w:right w:val="single" w:sz="4" w:space="0" w:color="auto"/>
            </w:tcBorders>
          </w:tcPr>
          <w:p w14:paraId="61C0A032" w14:textId="77777777" w:rsidR="00660925" w:rsidRPr="00087109" w:rsidRDefault="00660925" w:rsidP="00751E23">
            <w:pPr>
              <w:pStyle w:val="Paragraphedeliste"/>
              <w:numPr>
                <w:ilvl w:val="0"/>
                <w:numId w:val="3"/>
              </w:numPr>
              <w:spacing w:after="0" w:line="240" w:lineRule="auto"/>
              <w:ind w:left="714" w:hanging="357"/>
              <w:rPr>
                <w:rFonts w:ascii="Arial" w:hAnsi="Arial" w:cs="Arial"/>
                <w:sz w:val="20"/>
                <w:szCs w:val="20"/>
              </w:rPr>
            </w:pPr>
            <w:r w:rsidRPr="00087109">
              <w:rPr>
                <w:rFonts w:ascii="Arial" w:hAnsi="Arial" w:cs="Arial"/>
                <w:sz w:val="20"/>
                <w:szCs w:val="20"/>
              </w:rPr>
              <w:t>Monsieur BOUNEKIR</w:t>
            </w:r>
          </w:p>
        </w:tc>
      </w:tr>
      <w:tr w:rsidR="008B734F" w14:paraId="6170C5D9" w14:textId="77777777" w:rsidTr="00F46DB2">
        <w:tc>
          <w:tcPr>
            <w:tcW w:w="9771" w:type="dxa"/>
            <w:tcBorders>
              <w:top w:val="single" w:sz="4" w:space="0" w:color="auto"/>
              <w:bottom w:val="single" w:sz="4" w:space="0" w:color="auto"/>
            </w:tcBorders>
          </w:tcPr>
          <w:p w14:paraId="51DDB67C" w14:textId="77777777" w:rsidR="008B734F" w:rsidRDefault="008B734F" w:rsidP="00F46DB2">
            <w:pPr>
              <w:rPr>
                <w:rFonts w:cs="Arial"/>
                <w:b/>
                <w:bCs/>
                <w:sz w:val="20"/>
              </w:rPr>
            </w:pPr>
            <w:r w:rsidRPr="00087109">
              <w:rPr>
                <w:rFonts w:cs="Arial"/>
                <w:b/>
                <w:bCs/>
                <w:sz w:val="20"/>
              </w:rPr>
              <w:t>SONDEFOR (SONDAGES ET FORAGES)</w:t>
            </w:r>
          </w:p>
          <w:p w14:paraId="41AE9401" w14:textId="77777777" w:rsidR="008B734F" w:rsidRPr="00087109" w:rsidRDefault="008B734F" w:rsidP="00F46DB2">
            <w:pPr>
              <w:rPr>
                <w:rFonts w:cs="Arial"/>
                <w:b/>
                <w:bCs/>
                <w:sz w:val="20"/>
              </w:rPr>
            </w:pPr>
            <w:proofErr w:type="gramStart"/>
            <w:r w:rsidRPr="008B734F">
              <w:rPr>
                <w:rFonts w:cs="Arial"/>
                <w:b/>
                <w:bCs/>
                <w:sz w:val="20"/>
              </w:rPr>
              <w:t>o</w:t>
            </w:r>
            <w:proofErr w:type="gramEnd"/>
            <w:r w:rsidRPr="008B734F">
              <w:rPr>
                <w:rFonts w:cs="Arial"/>
                <w:b/>
                <w:bCs/>
                <w:sz w:val="20"/>
              </w:rPr>
              <w:tab/>
            </w:r>
            <w:r w:rsidRPr="008B734F">
              <w:rPr>
                <w:rFonts w:eastAsiaTheme="minorHAnsi" w:cs="Arial"/>
                <w:sz w:val="20"/>
                <w:lang w:eastAsia="en-US"/>
              </w:rPr>
              <w:t xml:space="preserve">Monsieur </w:t>
            </w:r>
            <w:r>
              <w:rPr>
                <w:rFonts w:eastAsiaTheme="minorHAnsi" w:cs="Arial"/>
                <w:sz w:val="20"/>
                <w:lang w:eastAsia="en-US"/>
              </w:rPr>
              <w:t>Oumarou ALI MASSAI</w:t>
            </w:r>
          </w:p>
        </w:tc>
      </w:tr>
      <w:tr w:rsidR="00660925" w14:paraId="7912174B" w14:textId="77777777" w:rsidTr="005739BF">
        <w:tc>
          <w:tcPr>
            <w:tcW w:w="9771" w:type="dxa"/>
            <w:tcBorders>
              <w:top w:val="single" w:sz="4" w:space="0" w:color="auto"/>
              <w:left w:val="single" w:sz="4" w:space="0" w:color="auto"/>
              <w:bottom w:val="nil"/>
              <w:right w:val="single" w:sz="4" w:space="0" w:color="auto"/>
            </w:tcBorders>
          </w:tcPr>
          <w:p w14:paraId="3E630DB8" w14:textId="77777777" w:rsidR="00660925" w:rsidRPr="00087109" w:rsidRDefault="00660925" w:rsidP="00660925">
            <w:pPr>
              <w:rPr>
                <w:rFonts w:cs="Arial"/>
                <w:b/>
                <w:bCs/>
                <w:sz w:val="20"/>
              </w:rPr>
            </w:pPr>
            <w:r w:rsidRPr="00087109">
              <w:rPr>
                <w:rFonts w:cs="Arial"/>
                <w:b/>
                <w:bCs/>
                <w:sz w:val="20"/>
              </w:rPr>
              <w:t>PHARE ARCHITECTURE</w:t>
            </w:r>
          </w:p>
        </w:tc>
      </w:tr>
      <w:tr w:rsidR="00660925" w14:paraId="1EA7EB6C" w14:textId="77777777" w:rsidTr="005739BF">
        <w:tc>
          <w:tcPr>
            <w:tcW w:w="9771" w:type="dxa"/>
            <w:tcBorders>
              <w:top w:val="nil"/>
              <w:left w:val="single" w:sz="4" w:space="0" w:color="auto"/>
              <w:bottom w:val="single" w:sz="4" w:space="0" w:color="auto"/>
              <w:right w:val="single" w:sz="4" w:space="0" w:color="auto"/>
            </w:tcBorders>
          </w:tcPr>
          <w:p w14:paraId="46149514" w14:textId="77777777" w:rsidR="00660925" w:rsidRPr="00087109" w:rsidRDefault="00660925" w:rsidP="00751E23">
            <w:pPr>
              <w:pStyle w:val="Paragraphedeliste"/>
              <w:numPr>
                <w:ilvl w:val="0"/>
                <w:numId w:val="3"/>
              </w:numPr>
              <w:spacing w:after="0" w:line="240" w:lineRule="auto"/>
              <w:ind w:left="714" w:hanging="357"/>
              <w:rPr>
                <w:rFonts w:ascii="Arial" w:hAnsi="Arial" w:cs="Arial"/>
                <w:b/>
                <w:bCs/>
                <w:sz w:val="20"/>
                <w:szCs w:val="20"/>
              </w:rPr>
            </w:pPr>
            <w:r w:rsidRPr="00087109">
              <w:rPr>
                <w:rFonts w:ascii="Arial" w:hAnsi="Arial" w:cs="Arial"/>
                <w:sz w:val="20"/>
                <w:szCs w:val="20"/>
              </w:rPr>
              <w:t>Monsieur Patrick JORBY</w:t>
            </w:r>
          </w:p>
        </w:tc>
      </w:tr>
      <w:tr w:rsidR="00660925" w14:paraId="1E99C881" w14:textId="77777777" w:rsidTr="005739BF">
        <w:tc>
          <w:tcPr>
            <w:tcW w:w="9771" w:type="dxa"/>
            <w:tcBorders>
              <w:top w:val="single" w:sz="4" w:space="0" w:color="auto"/>
              <w:left w:val="single" w:sz="4" w:space="0" w:color="auto"/>
              <w:bottom w:val="nil"/>
              <w:right w:val="single" w:sz="4" w:space="0" w:color="auto"/>
            </w:tcBorders>
            <w:vAlign w:val="center"/>
          </w:tcPr>
          <w:p w14:paraId="2AFF48D4" w14:textId="77777777" w:rsidR="00660925" w:rsidRPr="00087109" w:rsidRDefault="00660925" w:rsidP="00660925">
            <w:pPr>
              <w:rPr>
                <w:rFonts w:cs="Arial"/>
                <w:sz w:val="20"/>
              </w:rPr>
            </w:pPr>
            <w:r w:rsidRPr="00087109">
              <w:rPr>
                <w:rFonts w:cs="Arial"/>
                <w:b/>
                <w:bCs/>
                <w:sz w:val="20"/>
              </w:rPr>
              <w:t>COSEBA</w:t>
            </w:r>
          </w:p>
        </w:tc>
      </w:tr>
      <w:tr w:rsidR="00660925" w14:paraId="02D3776C" w14:textId="77777777" w:rsidTr="005739BF">
        <w:tc>
          <w:tcPr>
            <w:tcW w:w="9771" w:type="dxa"/>
            <w:tcBorders>
              <w:top w:val="nil"/>
              <w:left w:val="single" w:sz="4" w:space="0" w:color="auto"/>
              <w:bottom w:val="single" w:sz="4" w:space="0" w:color="auto"/>
              <w:right w:val="single" w:sz="4" w:space="0" w:color="auto"/>
            </w:tcBorders>
            <w:vAlign w:val="center"/>
          </w:tcPr>
          <w:p w14:paraId="0CADCE64" w14:textId="77777777" w:rsidR="00660925" w:rsidRPr="00087109" w:rsidRDefault="00660925" w:rsidP="00751E23">
            <w:pPr>
              <w:pStyle w:val="Paragraphedeliste"/>
              <w:numPr>
                <w:ilvl w:val="0"/>
                <w:numId w:val="3"/>
              </w:numPr>
              <w:spacing w:after="0" w:line="240" w:lineRule="auto"/>
              <w:ind w:left="714" w:hanging="357"/>
              <w:rPr>
                <w:rFonts w:ascii="Arial" w:hAnsi="Arial" w:cs="Arial"/>
                <w:b/>
                <w:bCs/>
                <w:sz w:val="20"/>
                <w:szCs w:val="20"/>
              </w:rPr>
            </w:pPr>
            <w:r w:rsidRPr="00087109">
              <w:rPr>
                <w:rFonts w:ascii="Arial" w:hAnsi="Arial" w:cs="Arial"/>
                <w:sz w:val="20"/>
                <w:szCs w:val="20"/>
              </w:rPr>
              <w:t>Monsieur Valéry HUBERT</w:t>
            </w:r>
          </w:p>
        </w:tc>
      </w:tr>
      <w:tr w:rsidR="00660925" w14:paraId="5D94469C" w14:textId="77777777" w:rsidTr="005739BF">
        <w:tc>
          <w:tcPr>
            <w:tcW w:w="9771" w:type="dxa"/>
            <w:tcBorders>
              <w:top w:val="single" w:sz="4" w:space="0" w:color="auto"/>
              <w:bottom w:val="single" w:sz="4" w:space="0" w:color="auto"/>
            </w:tcBorders>
          </w:tcPr>
          <w:p w14:paraId="05991A58" w14:textId="77777777" w:rsidR="00660925" w:rsidRPr="00087109" w:rsidRDefault="00660925" w:rsidP="00660925">
            <w:pPr>
              <w:rPr>
                <w:rFonts w:cs="Arial"/>
                <w:b/>
                <w:bCs/>
                <w:sz w:val="20"/>
              </w:rPr>
            </w:pPr>
            <w:r w:rsidRPr="00087109">
              <w:rPr>
                <w:rFonts w:cs="Arial"/>
                <w:b/>
                <w:bCs/>
                <w:sz w:val="20"/>
              </w:rPr>
              <w:t>SOCOTEC CONSTRUCTION</w:t>
            </w:r>
          </w:p>
        </w:tc>
      </w:tr>
      <w:tr w:rsidR="00660925" w14:paraId="056B0352" w14:textId="77777777" w:rsidTr="005739BF">
        <w:tc>
          <w:tcPr>
            <w:tcW w:w="9771" w:type="dxa"/>
            <w:tcBorders>
              <w:top w:val="single" w:sz="4" w:space="0" w:color="auto"/>
              <w:bottom w:val="single" w:sz="4" w:space="0" w:color="auto"/>
            </w:tcBorders>
          </w:tcPr>
          <w:p w14:paraId="1C65B8B0" w14:textId="77777777" w:rsidR="00660925" w:rsidRPr="00087109" w:rsidRDefault="00660925" w:rsidP="00660925">
            <w:pPr>
              <w:rPr>
                <w:rFonts w:cs="Arial"/>
                <w:b/>
                <w:bCs/>
                <w:sz w:val="20"/>
              </w:rPr>
            </w:pPr>
            <w:r w:rsidRPr="00087109">
              <w:rPr>
                <w:rFonts w:cs="Arial"/>
                <w:b/>
                <w:bCs/>
                <w:sz w:val="20"/>
              </w:rPr>
              <w:t>COBAT-COPREV</w:t>
            </w:r>
          </w:p>
        </w:tc>
      </w:tr>
    </w:tbl>
    <w:p w14:paraId="756B09EC" w14:textId="08B225CC" w:rsidR="009416FF" w:rsidRPr="00337710" w:rsidRDefault="009416FF" w:rsidP="00337710">
      <w:pPr>
        <w:pStyle w:val="Tableau"/>
        <w:rPr>
          <w:rFonts w:ascii="Arial" w:hAnsi="Arial" w:cs="Arial"/>
          <w:sz w:val="18"/>
          <w:szCs w:val="18"/>
        </w:rPr>
      </w:pPr>
      <w:bookmarkStart w:id="2" w:name="_Toc217770986"/>
      <w:r w:rsidRPr="00337710">
        <w:rPr>
          <w:rFonts w:ascii="Arial" w:hAnsi="Arial" w:cs="Arial"/>
          <w:sz w:val="18"/>
          <w:szCs w:val="18"/>
        </w:rPr>
        <w:t xml:space="preserve">Tableau </w:t>
      </w:r>
      <w:r w:rsidRPr="00337710">
        <w:rPr>
          <w:rFonts w:ascii="Arial" w:hAnsi="Arial" w:cs="Arial"/>
          <w:sz w:val="18"/>
          <w:szCs w:val="18"/>
        </w:rPr>
        <w:fldChar w:fldCharType="begin"/>
      </w:r>
      <w:r w:rsidRPr="00337710">
        <w:rPr>
          <w:rFonts w:ascii="Arial" w:hAnsi="Arial" w:cs="Arial"/>
          <w:sz w:val="18"/>
          <w:szCs w:val="18"/>
        </w:rPr>
        <w:instrText xml:space="preserve"> SEQ Tableau \* ARABIC </w:instrText>
      </w:r>
      <w:r w:rsidRPr="00337710">
        <w:rPr>
          <w:rFonts w:ascii="Arial" w:hAnsi="Arial" w:cs="Arial"/>
          <w:sz w:val="18"/>
          <w:szCs w:val="18"/>
        </w:rPr>
        <w:fldChar w:fldCharType="separate"/>
      </w:r>
      <w:r w:rsidR="00E92A4C">
        <w:rPr>
          <w:rFonts w:ascii="Arial" w:hAnsi="Arial" w:cs="Arial"/>
          <w:noProof/>
          <w:sz w:val="18"/>
          <w:szCs w:val="18"/>
        </w:rPr>
        <w:t>1</w:t>
      </w:r>
      <w:r w:rsidRPr="00337710">
        <w:rPr>
          <w:rFonts w:ascii="Arial" w:hAnsi="Arial" w:cs="Arial"/>
          <w:sz w:val="18"/>
          <w:szCs w:val="18"/>
        </w:rPr>
        <w:fldChar w:fldCharType="end"/>
      </w:r>
      <w:r w:rsidRPr="00337710">
        <w:rPr>
          <w:rFonts w:ascii="Arial" w:hAnsi="Arial" w:cs="Arial"/>
          <w:sz w:val="18"/>
          <w:szCs w:val="18"/>
        </w:rPr>
        <w:t xml:space="preserve"> - Intervenants</w:t>
      </w:r>
      <w:bookmarkEnd w:id="2"/>
    </w:p>
    <w:p w14:paraId="26689839" w14:textId="77777777" w:rsidR="00567CE4" w:rsidRPr="00074C7B" w:rsidRDefault="004C7A1B" w:rsidP="007A3392">
      <w:pPr>
        <w:pBdr>
          <w:top w:val="single" w:sz="4" w:space="1" w:color="auto"/>
          <w:left w:val="single" w:sz="4" w:space="4" w:color="auto"/>
          <w:bottom w:val="single" w:sz="4" w:space="1" w:color="auto"/>
          <w:right w:val="single" w:sz="4" w:space="4" w:color="auto"/>
        </w:pBdr>
        <w:rPr>
          <w:sz w:val="18"/>
          <w:szCs w:val="18"/>
        </w:rPr>
      </w:pPr>
      <w:r w:rsidRPr="00074C7B">
        <w:rPr>
          <w:sz w:val="18"/>
          <w:szCs w:val="18"/>
        </w:rPr>
        <w:t>Déclaration d’indépendance : Je déclare sur l’honneur que, connaissance prise des éléments du litige portés à ma connaissance à ce jour, je suis indépendant de chacune des parties, ainsi que de leurs conseils, parents ou alliés. En toute conscience, j’estime qu’il n’y a aucun fait ou circonstance, passé ou présent, ou susceptible de se produire dans un avenir proche, devant être divulgué parce qu’il serait de nature à mettre en question mon indépendance aux yeux de l’une ou l’autre des parties.</w:t>
      </w:r>
    </w:p>
    <w:p w14:paraId="15A4955B" w14:textId="7901EFDD" w:rsidR="002E5BDF" w:rsidRPr="00211216" w:rsidRDefault="0009639E" w:rsidP="00074C7B">
      <w:pPr>
        <w:jc w:val="right"/>
        <w:rPr>
          <w:sz w:val="20"/>
        </w:rPr>
      </w:pPr>
      <w:r w:rsidRPr="00211216">
        <w:rPr>
          <w:snapToGrid w:val="0"/>
          <w:sz w:val="20"/>
        </w:rPr>
        <w:t xml:space="preserve">Versailles, le </w:t>
      </w:r>
      <w:r w:rsidR="000A383D" w:rsidRPr="00211216">
        <w:rPr>
          <w:snapToGrid w:val="0"/>
          <w:sz w:val="20"/>
        </w:rPr>
        <w:fldChar w:fldCharType="begin"/>
      </w:r>
      <w:r w:rsidR="000A383D" w:rsidRPr="00211216">
        <w:rPr>
          <w:snapToGrid w:val="0"/>
          <w:sz w:val="20"/>
        </w:rPr>
        <w:instrText xml:space="preserve"> DATE   \* MERGEFORMAT </w:instrText>
      </w:r>
      <w:r w:rsidR="000A383D" w:rsidRPr="00211216">
        <w:rPr>
          <w:snapToGrid w:val="0"/>
          <w:sz w:val="20"/>
        </w:rPr>
        <w:fldChar w:fldCharType="separate"/>
      </w:r>
      <w:r w:rsidR="00B9652B">
        <w:rPr>
          <w:noProof/>
          <w:snapToGrid w:val="0"/>
          <w:sz w:val="20"/>
        </w:rPr>
        <w:t>13/10/2026</w:t>
      </w:r>
      <w:r w:rsidR="000A383D" w:rsidRPr="00211216">
        <w:rPr>
          <w:snapToGrid w:val="0"/>
          <w:sz w:val="20"/>
        </w:rPr>
        <w:fldChar w:fldCharType="end"/>
      </w:r>
      <w:r w:rsidRPr="00211216">
        <w:rPr>
          <w:snapToGrid w:val="0"/>
          <w:sz w:val="20"/>
        </w:rPr>
        <w:t xml:space="preserve"> </w:t>
      </w:r>
    </w:p>
    <w:p w14:paraId="660284F2" w14:textId="77777777" w:rsidR="00BD51F7" w:rsidRPr="00211216" w:rsidRDefault="00BD51F7" w:rsidP="002E5BDF">
      <w:pPr>
        <w:rPr>
          <w:sz w:val="20"/>
        </w:rPr>
        <w:sectPr w:rsidR="00BD51F7" w:rsidRPr="00211216" w:rsidSect="004C3B72">
          <w:headerReference w:type="default" r:id="rId8"/>
          <w:footerReference w:type="default" r:id="rId9"/>
          <w:headerReference w:type="first" r:id="rId10"/>
          <w:footerReference w:type="first" r:id="rId11"/>
          <w:pgSz w:w="11906" w:h="16838" w:code="9"/>
          <w:pgMar w:top="1418" w:right="991" w:bottom="1701" w:left="1134" w:header="720" w:footer="395" w:gutter="0"/>
          <w:cols w:space="720"/>
          <w:titlePg/>
          <w:docGrid w:linePitch="326"/>
        </w:sectPr>
      </w:pPr>
    </w:p>
    <w:p w14:paraId="09B31D4C" w14:textId="77777777" w:rsidR="00BD51F7" w:rsidRDefault="00BD51F7" w:rsidP="00BD51F7">
      <w:pPr>
        <w:pStyle w:val="Titre"/>
      </w:pPr>
      <w:r>
        <w:lastRenderedPageBreak/>
        <w:t>Table des matières</w:t>
      </w:r>
    </w:p>
    <w:p w14:paraId="130C816D" w14:textId="361A3058" w:rsidR="00E92A4C" w:rsidRDefault="007A3392">
      <w:pPr>
        <w:pStyle w:val="TM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"1-4" \h \z \u </w:instrText>
      </w:r>
      <w:r>
        <w:fldChar w:fldCharType="separate"/>
      </w:r>
      <w:hyperlink w:anchor="_Toc217770974" w:history="1">
        <w:r w:rsidR="00E92A4C" w:rsidRPr="00476202">
          <w:rPr>
            <w:rStyle w:val="Lienhypertexte"/>
            <w:noProof/>
          </w:rPr>
          <w:t>I.</w:t>
        </w:r>
        <w:r w:rsidR="00E92A4C">
          <w:rPr>
            <w:rFonts w:asciiTheme="minorHAnsi" w:eastAsiaTheme="minorEastAsia" w:hAnsiTheme="minorHAnsi" w:cstheme="minorBidi"/>
            <w:b w:val="0"/>
            <w:bCs w:val="0"/>
            <w:noProof/>
            <w:kern w:val="2"/>
            <w:sz w:val="24"/>
            <w:szCs w:val="24"/>
            <w14:ligatures w14:val="standardContextual"/>
          </w:rPr>
          <w:tab/>
        </w:r>
        <w:r w:rsidR="00E92A4C" w:rsidRPr="00476202">
          <w:rPr>
            <w:rStyle w:val="Lienhypertexte"/>
            <w:noProof/>
          </w:rPr>
          <w:t>Partie administrative</w:t>
        </w:r>
        <w:r w:rsidR="00E92A4C">
          <w:rPr>
            <w:noProof/>
            <w:webHidden/>
          </w:rPr>
          <w:tab/>
        </w:r>
        <w:r w:rsidR="00E92A4C">
          <w:rPr>
            <w:noProof/>
            <w:webHidden/>
          </w:rPr>
          <w:fldChar w:fldCharType="begin"/>
        </w:r>
        <w:r w:rsidR="00E92A4C">
          <w:rPr>
            <w:noProof/>
            <w:webHidden/>
          </w:rPr>
          <w:instrText xml:space="preserve"> PAGEREF _Toc217770974 \h </w:instrText>
        </w:r>
        <w:r w:rsidR="00E92A4C">
          <w:rPr>
            <w:noProof/>
            <w:webHidden/>
          </w:rPr>
        </w:r>
        <w:r w:rsidR="00E92A4C">
          <w:rPr>
            <w:noProof/>
            <w:webHidden/>
          </w:rPr>
          <w:fldChar w:fldCharType="separate"/>
        </w:r>
        <w:r w:rsidR="00E92A4C">
          <w:rPr>
            <w:noProof/>
            <w:webHidden/>
          </w:rPr>
          <w:t>3</w:t>
        </w:r>
        <w:r w:rsidR="00E92A4C">
          <w:rPr>
            <w:noProof/>
            <w:webHidden/>
          </w:rPr>
          <w:fldChar w:fldCharType="end"/>
        </w:r>
      </w:hyperlink>
    </w:p>
    <w:p w14:paraId="61CDEBC4" w14:textId="70951044" w:rsidR="00E92A4C" w:rsidRDefault="00E92A4C">
      <w:pPr>
        <w:pStyle w:val="TM2"/>
        <w:rPr>
          <w:rFonts w:asciiTheme="minorHAnsi" w:eastAsiaTheme="minorEastAsia" w:hAnsiTheme="minorHAnsi" w:cstheme="minorBidi"/>
          <w:b w:val="0"/>
          <w:kern w:val="2"/>
          <w:sz w:val="24"/>
          <w:szCs w:val="24"/>
          <w14:ligatures w14:val="standardContextual"/>
        </w:rPr>
      </w:pPr>
      <w:hyperlink w:anchor="_Toc217770975" w:history="1">
        <w:r w:rsidRPr="00476202">
          <w:rPr>
            <w:rStyle w:val="Lienhypertexte"/>
          </w:rPr>
          <w:t>1</w:t>
        </w:r>
        <w:r>
          <w:rPr>
            <w:rFonts w:asciiTheme="minorHAnsi" w:eastAsiaTheme="minorEastAsia" w:hAnsiTheme="minorHAnsi" w:cstheme="minorBidi"/>
            <w:b w:val="0"/>
            <w:kern w:val="2"/>
            <w:sz w:val="24"/>
            <w:szCs w:val="24"/>
            <w14:ligatures w14:val="standardContextual"/>
          </w:rPr>
          <w:tab/>
        </w:r>
        <w:r w:rsidRPr="00476202">
          <w:rPr>
            <w:rStyle w:val="Lienhypertexte"/>
          </w:rPr>
          <w:t>Circonstances de l’affaire</w:t>
        </w:r>
        <w:r>
          <w:rPr>
            <w:webHidden/>
          </w:rPr>
          <w:tab/>
        </w:r>
        <w:r>
          <w:rPr>
            <w:webHidden/>
          </w:rPr>
          <w:fldChar w:fldCharType="begin"/>
        </w:r>
        <w:r>
          <w:rPr>
            <w:webHidden/>
          </w:rPr>
          <w:instrText xml:space="preserve"> PAGEREF _Toc217770975 \h </w:instrText>
        </w:r>
        <w:r>
          <w:rPr>
            <w:webHidden/>
          </w:rPr>
        </w:r>
        <w:r>
          <w:rPr>
            <w:webHidden/>
          </w:rPr>
          <w:fldChar w:fldCharType="separate"/>
        </w:r>
        <w:r>
          <w:rPr>
            <w:webHidden/>
          </w:rPr>
          <w:t>4</w:t>
        </w:r>
        <w:r>
          <w:rPr>
            <w:webHidden/>
          </w:rPr>
          <w:fldChar w:fldCharType="end"/>
        </w:r>
      </w:hyperlink>
    </w:p>
    <w:p w14:paraId="33DAAEBF" w14:textId="4384ADD3" w:rsidR="00E92A4C" w:rsidRDefault="00E92A4C">
      <w:pPr>
        <w:pStyle w:val="TM3"/>
        <w:rPr>
          <w:rFonts w:asciiTheme="minorHAnsi" w:eastAsiaTheme="minorEastAsia" w:hAnsiTheme="minorHAnsi" w:cstheme="minorBidi"/>
          <w:i w:val="0"/>
          <w:kern w:val="2"/>
          <w:sz w:val="24"/>
          <w:szCs w:val="24"/>
          <w14:ligatures w14:val="standardContextual"/>
        </w:rPr>
      </w:pPr>
      <w:hyperlink w:anchor="_Toc217770976" w:history="1">
        <w:r w:rsidRPr="00476202">
          <w:rPr>
            <w:rStyle w:val="Lienhypertexte"/>
          </w:rPr>
          <w:t>1.</w:t>
        </w:r>
        <w:r>
          <w:rPr>
            <w:rFonts w:asciiTheme="minorHAnsi" w:eastAsiaTheme="minorEastAsia" w:hAnsiTheme="minorHAnsi" w:cstheme="minorBidi"/>
            <w:i w:val="0"/>
            <w:kern w:val="2"/>
            <w:sz w:val="24"/>
            <w:szCs w:val="24"/>
            <w14:ligatures w14:val="standardContextual"/>
          </w:rPr>
          <w:tab/>
        </w:r>
        <w:r w:rsidRPr="00476202">
          <w:rPr>
            <w:rStyle w:val="Lienhypertexte"/>
          </w:rPr>
          <w:t>Présentation des lieux</w:t>
        </w:r>
        <w:r>
          <w:rPr>
            <w:webHidden/>
          </w:rPr>
          <w:tab/>
        </w:r>
        <w:r>
          <w:rPr>
            <w:webHidden/>
          </w:rPr>
          <w:fldChar w:fldCharType="begin"/>
        </w:r>
        <w:r>
          <w:rPr>
            <w:webHidden/>
          </w:rPr>
          <w:instrText xml:space="preserve"> PAGEREF _Toc217770976 \h </w:instrText>
        </w:r>
        <w:r>
          <w:rPr>
            <w:webHidden/>
          </w:rPr>
        </w:r>
        <w:r>
          <w:rPr>
            <w:webHidden/>
          </w:rPr>
          <w:fldChar w:fldCharType="separate"/>
        </w:r>
        <w:r>
          <w:rPr>
            <w:webHidden/>
          </w:rPr>
          <w:t>4</w:t>
        </w:r>
        <w:r>
          <w:rPr>
            <w:webHidden/>
          </w:rPr>
          <w:fldChar w:fldCharType="end"/>
        </w:r>
      </w:hyperlink>
    </w:p>
    <w:p w14:paraId="676EA87B" w14:textId="1D9D44B7" w:rsidR="00E92A4C" w:rsidRDefault="00E92A4C">
      <w:pPr>
        <w:pStyle w:val="TM3"/>
        <w:rPr>
          <w:rFonts w:asciiTheme="minorHAnsi" w:eastAsiaTheme="minorEastAsia" w:hAnsiTheme="minorHAnsi" w:cstheme="minorBidi"/>
          <w:i w:val="0"/>
          <w:kern w:val="2"/>
          <w:sz w:val="24"/>
          <w:szCs w:val="24"/>
          <w14:ligatures w14:val="standardContextual"/>
        </w:rPr>
      </w:pPr>
      <w:hyperlink w:anchor="_Toc217770977" w:history="1">
        <w:r w:rsidRPr="00476202">
          <w:rPr>
            <w:rStyle w:val="Lienhypertexte"/>
          </w:rPr>
          <w:t>2.</w:t>
        </w:r>
        <w:r>
          <w:rPr>
            <w:rFonts w:asciiTheme="minorHAnsi" w:eastAsiaTheme="minorEastAsia" w:hAnsiTheme="minorHAnsi" w:cstheme="minorBidi"/>
            <w:i w:val="0"/>
            <w:kern w:val="2"/>
            <w:sz w:val="24"/>
            <w:szCs w:val="24"/>
            <w14:ligatures w14:val="standardContextual"/>
          </w:rPr>
          <w:tab/>
        </w:r>
        <w:r w:rsidRPr="00476202">
          <w:rPr>
            <w:rStyle w:val="Lienhypertexte"/>
          </w:rPr>
          <w:t>Circonstance de l’affaire :</w:t>
        </w:r>
        <w:r>
          <w:rPr>
            <w:webHidden/>
          </w:rPr>
          <w:tab/>
        </w:r>
        <w:r>
          <w:rPr>
            <w:webHidden/>
          </w:rPr>
          <w:fldChar w:fldCharType="begin"/>
        </w:r>
        <w:r>
          <w:rPr>
            <w:webHidden/>
          </w:rPr>
          <w:instrText xml:space="preserve"> PAGEREF _Toc217770977 \h </w:instrText>
        </w:r>
        <w:r>
          <w:rPr>
            <w:webHidden/>
          </w:rPr>
        </w:r>
        <w:r>
          <w:rPr>
            <w:webHidden/>
          </w:rPr>
          <w:fldChar w:fldCharType="separate"/>
        </w:r>
        <w:r>
          <w:rPr>
            <w:webHidden/>
          </w:rPr>
          <w:t>9</w:t>
        </w:r>
        <w:r>
          <w:rPr>
            <w:webHidden/>
          </w:rPr>
          <w:fldChar w:fldCharType="end"/>
        </w:r>
      </w:hyperlink>
    </w:p>
    <w:p w14:paraId="1B426162" w14:textId="081DEC60" w:rsidR="00E92A4C" w:rsidRDefault="00E92A4C">
      <w:pPr>
        <w:pStyle w:val="TM2"/>
        <w:rPr>
          <w:rFonts w:asciiTheme="minorHAnsi" w:eastAsiaTheme="minorEastAsia" w:hAnsiTheme="minorHAnsi" w:cstheme="minorBidi"/>
          <w:b w:val="0"/>
          <w:kern w:val="2"/>
          <w:sz w:val="24"/>
          <w:szCs w:val="24"/>
          <w14:ligatures w14:val="standardContextual"/>
        </w:rPr>
      </w:pPr>
      <w:hyperlink w:anchor="_Toc217770978" w:history="1">
        <w:r w:rsidRPr="00476202">
          <w:rPr>
            <w:rStyle w:val="Lienhypertexte"/>
          </w:rPr>
          <w:t>2</w:t>
        </w:r>
        <w:r>
          <w:rPr>
            <w:rFonts w:asciiTheme="minorHAnsi" w:eastAsiaTheme="minorEastAsia" w:hAnsiTheme="minorHAnsi" w:cstheme="minorBidi"/>
            <w:b w:val="0"/>
            <w:kern w:val="2"/>
            <w:sz w:val="24"/>
            <w:szCs w:val="24"/>
            <w14:ligatures w14:val="standardContextual"/>
          </w:rPr>
          <w:tab/>
        </w:r>
        <w:r w:rsidRPr="00476202">
          <w:rPr>
            <w:rStyle w:val="Lienhypertexte"/>
          </w:rPr>
          <w:t>Rappel de la mission</w:t>
        </w:r>
        <w:r>
          <w:rPr>
            <w:webHidden/>
          </w:rPr>
          <w:tab/>
        </w:r>
        <w:r>
          <w:rPr>
            <w:webHidden/>
          </w:rPr>
          <w:fldChar w:fldCharType="begin"/>
        </w:r>
        <w:r>
          <w:rPr>
            <w:webHidden/>
          </w:rPr>
          <w:instrText xml:space="preserve"> PAGEREF _Toc217770978 \h </w:instrText>
        </w:r>
        <w:r>
          <w:rPr>
            <w:webHidden/>
          </w:rPr>
        </w:r>
        <w:r>
          <w:rPr>
            <w:webHidden/>
          </w:rPr>
          <w:fldChar w:fldCharType="separate"/>
        </w:r>
        <w:r>
          <w:rPr>
            <w:webHidden/>
          </w:rPr>
          <w:t>10</w:t>
        </w:r>
        <w:r>
          <w:rPr>
            <w:webHidden/>
          </w:rPr>
          <w:fldChar w:fldCharType="end"/>
        </w:r>
      </w:hyperlink>
    </w:p>
    <w:p w14:paraId="5C9EB940" w14:textId="01FE4EBF" w:rsidR="00E92A4C" w:rsidRDefault="00E92A4C">
      <w:pPr>
        <w:pStyle w:val="TM1"/>
        <w:rPr>
          <w:rFonts w:asciiTheme="minorHAnsi" w:eastAsiaTheme="minorEastAsia" w:hAnsiTheme="minorHAnsi" w:cstheme="minorBidi"/>
          <w:b w:val="0"/>
          <w:bCs w:val="0"/>
          <w:noProof/>
          <w:kern w:val="2"/>
          <w:sz w:val="24"/>
          <w:szCs w:val="24"/>
          <w14:ligatures w14:val="standardContextual"/>
        </w:rPr>
      </w:pPr>
      <w:hyperlink w:anchor="_Toc217770979" w:history="1">
        <w:r w:rsidRPr="00476202">
          <w:rPr>
            <w:rStyle w:val="Lienhypertexte"/>
            <w:noProof/>
          </w:rPr>
          <w:t>II.</w:t>
        </w:r>
        <w:r>
          <w:rPr>
            <w:rFonts w:asciiTheme="minorHAnsi" w:eastAsiaTheme="minorEastAsia" w:hAnsiTheme="minorHAnsi" w:cstheme="minorBidi"/>
            <w:b w:val="0"/>
            <w:bCs w:val="0"/>
            <w:noProof/>
            <w:kern w:val="2"/>
            <w:sz w:val="24"/>
            <w:szCs w:val="24"/>
            <w14:ligatures w14:val="standardContextual"/>
          </w:rPr>
          <w:tab/>
        </w:r>
        <w:r w:rsidRPr="00476202">
          <w:rPr>
            <w:rStyle w:val="Lienhypertexte"/>
            <w:noProof/>
          </w:rPr>
          <w:t>Les annexes</w:t>
        </w:r>
        <w:r>
          <w:rPr>
            <w:noProof/>
            <w:webHidden/>
          </w:rPr>
          <w:tab/>
        </w:r>
        <w:r>
          <w:rPr>
            <w:noProof/>
            <w:webHidden/>
          </w:rPr>
          <w:fldChar w:fldCharType="begin"/>
        </w:r>
        <w:r>
          <w:rPr>
            <w:noProof/>
            <w:webHidden/>
          </w:rPr>
          <w:instrText xml:space="preserve"> PAGEREF _Toc217770979 \h </w:instrText>
        </w:r>
        <w:r>
          <w:rPr>
            <w:noProof/>
            <w:webHidden/>
          </w:rPr>
        </w:r>
        <w:r>
          <w:rPr>
            <w:noProof/>
            <w:webHidden/>
          </w:rPr>
          <w:fldChar w:fldCharType="separate"/>
        </w:r>
        <w:r>
          <w:rPr>
            <w:noProof/>
            <w:webHidden/>
          </w:rPr>
          <w:t>13</w:t>
        </w:r>
        <w:r>
          <w:rPr>
            <w:noProof/>
            <w:webHidden/>
          </w:rPr>
          <w:fldChar w:fldCharType="end"/>
        </w:r>
      </w:hyperlink>
    </w:p>
    <w:p w14:paraId="5035C57C" w14:textId="1B2B5428" w:rsidR="00E92A4C" w:rsidRDefault="00E92A4C">
      <w:pPr>
        <w:pStyle w:val="TM2"/>
        <w:rPr>
          <w:rFonts w:asciiTheme="minorHAnsi" w:eastAsiaTheme="minorEastAsia" w:hAnsiTheme="minorHAnsi" w:cstheme="minorBidi"/>
          <w:b w:val="0"/>
          <w:kern w:val="2"/>
          <w:sz w:val="24"/>
          <w:szCs w:val="24"/>
          <w14:ligatures w14:val="standardContextual"/>
        </w:rPr>
      </w:pPr>
      <w:hyperlink w:anchor="_Toc217770980" w:history="1">
        <w:r w:rsidRPr="00476202">
          <w:rPr>
            <w:rStyle w:val="Lienhypertexte"/>
          </w:rPr>
          <w:t>1</w:t>
        </w:r>
        <w:r>
          <w:rPr>
            <w:rFonts w:asciiTheme="minorHAnsi" w:eastAsiaTheme="minorEastAsia" w:hAnsiTheme="minorHAnsi" w:cstheme="minorBidi"/>
            <w:b w:val="0"/>
            <w:kern w:val="2"/>
            <w:sz w:val="24"/>
            <w:szCs w:val="24"/>
            <w14:ligatures w14:val="standardContextual"/>
          </w:rPr>
          <w:tab/>
        </w:r>
        <w:r w:rsidRPr="00476202">
          <w:rPr>
            <w:rStyle w:val="Lienhypertexte"/>
          </w:rPr>
          <w:t>Etat des frais et honoraires prévisionnels de l’expert</w:t>
        </w:r>
        <w:r>
          <w:rPr>
            <w:webHidden/>
          </w:rPr>
          <w:tab/>
        </w:r>
        <w:r>
          <w:rPr>
            <w:webHidden/>
          </w:rPr>
          <w:fldChar w:fldCharType="begin"/>
        </w:r>
        <w:r>
          <w:rPr>
            <w:webHidden/>
          </w:rPr>
          <w:instrText xml:space="preserve"> PAGEREF _Toc217770980 \h </w:instrText>
        </w:r>
        <w:r>
          <w:rPr>
            <w:webHidden/>
          </w:rPr>
        </w:r>
        <w:r>
          <w:rPr>
            <w:webHidden/>
          </w:rPr>
          <w:fldChar w:fldCharType="separate"/>
        </w:r>
        <w:r>
          <w:rPr>
            <w:webHidden/>
          </w:rPr>
          <w:t>13</w:t>
        </w:r>
        <w:r>
          <w:rPr>
            <w:webHidden/>
          </w:rPr>
          <w:fldChar w:fldCharType="end"/>
        </w:r>
      </w:hyperlink>
    </w:p>
    <w:p w14:paraId="39E5FBD7" w14:textId="35555C03" w:rsidR="00E92A4C" w:rsidRDefault="00E92A4C">
      <w:pPr>
        <w:pStyle w:val="TM2"/>
        <w:rPr>
          <w:rFonts w:asciiTheme="minorHAnsi" w:eastAsiaTheme="minorEastAsia" w:hAnsiTheme="minorHAnsi" w:cstheme="minorBidi"/>
          <w:b w:val="0"/>
          <w:kern w:val="2"/>
          <w:sz w:val="24"/>
          <w:szCs w:val="24"/>
          <w14:ligatures w14:val="standardContextual"/>
        </w:rPr>
      </w:pPr>
      <w:hyperlink w:anchor="_Toc217770981" w:history="1">
        <w:r w:rsidRPr="00476202">
          <w:rPr>
            <w:rStyle w:val="Lienhypertexte"/>
          </w:rPr>
          <w:t>2</w:t>
        </w:r>
        <w:r>
          <w:rPr>
            <w:rFonts w:asciiTheme="minorHAnsi" w:eastAsiaTheme="minorEastAsia" w:hAnsiTheme="minorHAnsi" w:cstheme="minorBidi"/>
            <w:b w:val="0"/>
            <w:kern w:val="2"/>
            <w:sz w:val="24"/>
            <w:szCs w:val="24"/>
            <w14:ligatures w14:val="standardContextual"/>
          </w:rPr>
          <w:tab/>
        </w:r>
        <w:r w:rsidRPr="00476202">
          <w:rPr>
            <w:rStyle w:val="Lienhypertexte"/>
          </w:rPr>
          <w:t>Liste des tableaux</w:t>
        </w:r>
        <w:r>
          <w:rPr>
            <w:webHidden/>
          </w:rPr>
          <w:tab/>
        </w:r>
        <w:r>
          <w:rPr>
            <w:webHidden/>
          </w:rPr>
          <w:fldChar w:fldCharType="begin"/>
        </w:r>
        <w:r>
          <w:rPr>
            <w:webHidden/>
          </w:rPr>
          <w:instrText xml:space="preserve"> PAGEREF _Toc217770981 \h </w:instrText>
        </w:r>
        <w:r>
          <w:rPr>
            <w:webHidden/>
          </w:rPr>
        </w:r>
        <w:r>
          <w:rPr>
            <w:webHidden/>
          </w:rPr>
          <w:fldChar w:fldCharType="separate"/>
        </w:r>
        <w:r>
          <w:rPr>
            <w:webHidden/>
          </w:rPr>
          <w:t>13</w:t>
        </w:r>
        <w:r>
          <w:rPr>
            <w:webHidden/>
          </w:rPr>
          <w:fldChar w:fldCharType="end"/>
        </w:r>
      </w:hyperlink>
    </w:p>
    <w:p w14:paraId="46FB401F" w14:textId="6F52CA3F" w:rsidR="00E92A4C" w:rsidRDefault="00E92A4C">
      <w:pPr>
        <w:pStyle w:val="TM2"/>
        <w:rPr>
          <w:rFonts w:asciiTheme="minorHAnsi" w:eastAsiaTheme="minorEastAsia" w:hAnsiTheme="minorHAnsi" w:cstheme="minorBidi"/>
          <w:b w:val="0"/>
          <w:kern w:val="2"/>
          <w:sz w:val="24"/>
          <w:szCs w:val="24"/>
          <w14:ligatures w14:val="standardContextual"/>
        </w:rPr>
      </w:pPr>
      <w:hyperlink w:anchor="_Toc217770982" w:history="1">
        <w:r w:rsidRPr="00476202">
          <w:rPr>
            <w:rStyle w:val="Lienhypertexte"/>
          </w:rPr>
          <w:t>3</w:t>
        </w:r>
        <w:r>
          <w:rPr>
            <w:rFonts w:asciiTheme="minorHAnsi" w:eastAsiaTheme="minorEastAsia" w:hAnsiTheme="minorHAnsi" w:cstheme="minorBidi"/>
            <w:b w:val="0"/>
            <w:kern w:val="2"/>
            <w:sz w:val="24"/>
            <w:szCs w:val="24"/>
            <w14:ligatures w14:val="standardContextual"/>
          </w:rPr>
          <w:tab/>
        </w:r>
        <w:r w:rsidRPr="00476202">
          <w:rPr>
            <w:rStyle w:val="Lienhypertexte"/>
          </w:rPr>
          <w:t>Liste des figures</w:t>
        </w:r>
        <w:r>
          <w:rPr>
            <w:webHidden/>
          </w:rPr>
          <w:tab/>
        </w:r>
        <w:r>
          <w:rPr>
            <w:webHidden/>
          </w:rPr>
          <w:fldChar w:fldCharType="begin"/>
        </w:r>
        <w:r>
          <w:rPr>
            <w:webHidden/>
          </w:rPr>
          <w:instrText xml:space="preserve"> PAGEREF _Toc217770982 \h </w:instrText>
        </w:r>
        <w:r>
          <w:rPr>
            <w:webHidden/>
          </w:rPr>
        </w:r>
        <w:r>
          <w:rPr>
            <w:webHidden/>
          </w:rPr>
          <w:fldChar w:fldCharType="separate"/>
        </w:r>
        <w:r>
          <w:rPr>
            <w:webHidden/>
          </w:rPr>
          <w:t>14</w:t>
        </w:r>
        <w:r>
          <w:rPr>
            <w:webHidden/>
          </w:rPr>
          <w:fldChar w:fldCharType="end"/>
        </w:r>
      </w:hyperlink>
    </w:p>
    <w:p w14:paraId="2FD7B703" w14:textId="006E35BB" w:rsidR="00E92A4C" w:rsidRDefault="00E92A4C">
      <w:pPr>
        <w:pStyle w:val="TM2"/>
        <w:rPr>
          <w:rFonts w:asciiTheme="minorHAnsi" w:eastAsiaTheme="minorEastAsia" w:hAnsiTheme="minorHAnsi" w:cstheme="minorBidi"/>
          <w:b w:val="0"/>
          <w:kern w:val="2"/>
          <w:sz w:val="24"/>
          <w:szCs w:val="24"/>
          <w14:ligatures w14:val="standardContextual"/>
        </w:rPr>
      </w:pPr>
      <w:hyperlink w:anchor="_Toc217770983" w:history="1">
        <w:r w:rsidRPr="00476202">
          <w:rPr>
            <w:rStyle w:val="Lienhypertexte"/>
          </w:rPr>
          <w:t>4</w:t>
        </w:r>
        <w:r>
          <w:rPr>
            <w:rFonts w:asciiTheme="minorHAnsi" w:eastAsiaTheme="minorEastAsia" w:hAnsiTheme="minorHAnsi" w:cstheme="minorBidi"/>
            <w:b w:val="0"/>
            <w:kern w:val="2"/>
            <w:sz w:val="24"/>
            <w:szCs w:val="24"/>
            <w14:ligatures w14:val="standardContextual"/>
          </w:rPr>
          <w:tab/>
        </w:r>
        <w:r w:rsidRPr="00476202">
          <w:rPr>
            <w:rStyle w:val="Lienhypertexte"/>
          </w:rPr>
          <w:t>Liste des clichés photographiques</w:t>
        </w:r>
        <w:r>
          <w:rPr>
            <w:webHidden/>
          </w:rPr>
          <w:tab/>
        </w:r>
        <w:r>
          <w:rPr>
            <w:webHidden/>
          </w:rPr>
          <w:fldChar w:fldCharType="begin"/>
        </w:r>
        <w:r>
          <w:rPr>
            <w:webHidden/>
          </w:rPr>
          <w:instrText xml:space="preserve"> PAGEREF _Toc217770983 \h </w:instrText>
        </w:r>
        <w:r>
          <w:rPr>
            <w:webHidden/>
          </w:rPr>
        </w:r>
        <w:r>
          <w:rPr>
            <w:webHidden/>
          </w:rPr>
          <w:fldChar w:fldCharType="separate"/>
        </w:r>
        <w:r>
          <w:rPr>
            <w:webHidden/>
          </w:rPr>
          <w:t>14</w:t>
        </w:r>
        <w:r>
          <w:rPr>
            <w:webHidden/>
          </w:rPr>
          <w:fldChar w:fldCharType="end"/>
        </w:r>
      </w:hyperlink>
    </w:p>
    <w:p w14:paraId="0194A817" w14:textId="4143141F" w:rsidR="00E92A4C" w:rsidRDefault="00E92A4C">
      <w:pPr>
        <w:pStyle w:val="TM2"/>
        <w:rPr>
          <w:rFonts w:asciiTheme="minorHAnsi" w:eastAsiaTheme="minorEastAsia" w:hAnsiTheme="minorHAnsi" w:cstheme="minorBidi"/>
          <w:b w:val="0"/>
          <w:kern w:val="2"/>
          <w:sz w:val="24"/>
          <w:szCs w:val="24"/>
          <w14:ligatures w14:val="standardContextual"/>
        </w:rPr>
      </w:pPr>
      <w:hyperlink w:anchor="_Toc217770984" w:history="1">
        <w:r w:rsidRPr="00476202">
          <w:rPr>
            <w:rStyle w:val="Lienhypertexte"/>
          </w:rPr>
          <w:t>5</w:t>
        </w:r>
        <w:r>
          <w:rPr>
            <w:rFonts w:asciiTheme="minorHAnsi" w:eastAsiaTheme="minorEastAsia" w:hAnsiTheme="minorHAnsi" w:cstheme="minorBidi"/>
            <w:b w:val="0"/>
            <w:kern w:val="2"/>
            <w:sz w:val="24"/>
            <w:szCs w:val="24"/>
            <w14:ligatures w14:val="standardContextual"/>
          </w:rPr>
          <w:tab/>
        </w:r>
        <w:r w:rsidRPr="00476202">
          <w:rPr>
            <w:rStyle w:val="Lienhypertexte"/>
          </w:rPr>
          <w:t>Relevés des photos des existants le 16 décembre 2024</w:t>
        </w:r>
        <w:r>
          <w:rPr>
            <w:webHidden/>
          </w:rPr>
          <w:tab/>
        </w:r>
        <w:r>
          <w:rPr>
            <w:webHidden/>
          </w:rPr>
          <w:fldChar w:fldCharType="begin"/>
        </w:r>
        <w:r>
          <w:rPr>
            <w:webHidden/>
          </w:rPr>
          <w:instrText xml:space="preserve"> PAGEREF _Toc217770984 \h </w:instrText>
        </w:r>
        <w:r>
          <w:rPr>
            <w:webHidden/>
          </w:rPr>
        </w:r>
        <w:r>
          <w:rPr>
            <w:webHidden/>
          </w:rPr>
          <w:fldChar w:fldCharType="separate"/>
        </w:r>
        <w:r>
          <w:rPr>
            <w:webHidden/>
          </w:rPr>
          <w:t>14</w:t>
        </w:r>
        <w:r>
          <w:rPr>
            <w:webHidden/>
          </w:rPr>
          <w:fldChar w:fldCharType="end"/>
        </w:r>
      </w:hyperlink>
    </w:p>
    <w:p w14:paraId="3F011E19" w14:textId="399633EE" w:rsidR="00E92A4C" w:rsidRDefault="00E92A4C">
      <w:pPr>
        <w:pStyle w:val="TM3"/>
        <w:rPr>
          <w:rFonts w:asciiTheme="minorHAnsi" w:eastAsiaTheme="minorEastAsia" w:hAnsiTheme="minorHAnsi" w:cstheme="minorBidi"/>
          <w:i w:val="0"/>
          <w:kern w:val="2"/>
          <w:sz w:val="24"/>
          <w:szCs w:val="24"/>
          <w14:ligatures w14:val="standardContextual"/>
        </w:rPr>
      </w:pPr>
      <w:hyperlink w:anchor="_Toc217770985" w:history="1">
        <w:r w:rsidRPr="00476202">
          <w:rPr>
            <w:rStyle w:val="Lienhypertexte"/>
          </w:rPr>
          <w:t>1.</w:t>
        </w:r>
        <w:r>
          <w:rPr>
            <w:rFonts w:asciiTheme="minorHAnsi" w:eastAsiaTheme="minorEastAsia" w:hAnsiTheme="minorHAnsi" w:cstheme="minorBidi"/>
            <w:i w:val="0"/>
            <w:kern w:val="2"/>
            <w:sz w:val="24"/>
            <w:szCs w:val="24"/>
            <w14:ligatures w14:val="standardContextual"/>
          </w:rPr>
          <w:tab/>
        </w:r>
        <w:r w:rsidRPr="00476202">
          <w:rPr>
            <w:rStyle w:val="Lienhypertexte"/>
          </w:rPr>
          <w:t>Sous-sols du 152 et 148 Place André Malraux</w:t>
        </w:r>
        <w:r>
          <w:rPr>
            <w:webHidden/>
          </w:rPr>
          <w:tab/>
        </w:r>
        <w:r>
          <w:rPr>
            <w:webHidden/>
          </w:rPr>
          <w:fldChar w:fldCharType="begin"/>
        </w:r>
        <w:r>
          <w:rPr>
            <w:webHidden/>
          </w:rPr>
          <w:instrText xml:space="preserve"> PAGEREF _Toc217770985 \h </w:instrText>
        </w:r>
        <w:r>
          <w:rPr>
            <w:webHidden/>
          </w:rPr>
        </w:r>
        <w:r>
          <w:rPr>
            <w:webHidden/>
          </w:rPr>
          <w:fldChar w:fldCharType="separate"/>
        </w:r>
        <w:r>
          <w:rPr>
            <w:webHidden/>
          </w:rPr>
          <w:t>14</w:t>
        </w:r>
        <w:r>
          <w:rPr>
            <w:webHidden/>
          </w:rPr>
          <w:fldChar w:fldCharType="end"/>
        </w:r>
      </w:hyperlink>
    </w:p>
    <w:p w14:paraId="700668FE" w14:textId="28EC7136" w:rsidR="00CE5A5B" w:rsidRPr="00E16DDA" w:rsidRDefault="007A3392" w:rsidP="00C62D0B">
      <w:r>
        <w:rPr>
          <w:sz w:val="28"/>
          <w:szCs w:val="28"/>
        </w:rPr>
        <w:fldChar w:fldCharType="end"/>
      </w:r>
    </w:p>
    <w:p w14:paraId="40F6DD6C" w14:textId="77777777" w:rsidR="00CE5A5B" w:rsidRPr="00E16DDA" w:rsidRDefault="00CE5A5B" w:rsidP="00326FED">
      <w:pPr>
        <w:pStyle w:val="Pieddepage"/>
        <w:tabs>
          <w:tab w:val="clear" w:pos="4536"/>
          <w:tab w:val="clear" w:pos="9072"/>
          <w:tab w:val="center" w:pos="4320"/>
          <w:tab w:val="right" w:pos="8640"/>
        </w:tabs>
        <w:rPr>
          <w:rFonts w:cs="Arial"/>
        </w:rPr>
      </w:pPr>
      <w:r w:rsidRPr="00E16DDA">
        <w:rPr>
          <w:rFonts w:cs="Arial"/>
        </w:rPr>
        <w:br w:type="page"/>
      </w:r>
    </w:p>
    <w:p w14:paraId="59994988" w14:textId="77777777" w:rsidR="00733B9B" w:rsidRPr="00192569" w:rsidRDefault="00076DCC" w:rsidP="00751E23">
      <w:pPr>
        <w:pStyle w:val="Titre1"/>
      </w:pPr>
      <w:bookmarkStart w:id="4" w:name="_Toc217770974"/>
      <w:r w:rsidRPr="00192569">
        <w:lastRenderedPageBreak/>
        <w:t>Partie administrative</w:t>
      </w:r>
      <w:bookmarkEnd w:id="4"/>
    </w:p>
    <w:p w14:paraId="68A6C351" w14:textId="77777777" w:rsidR="001C515C" w:rsidRPr="00E16DDA" w:rsidRDefault="001C515C" w:rsidP="00C62D0B">
      <w:pPr>
        <w:rPr>
          <w:snapToGrid w:val="0"/>
        </w:rPr>
      </w:pPr>
    </w:p>
    <w:p w14:paraId="609FDD41" w14:textId="77777777" w:rsidR="001C515C" w:rsidRPr="00B4394F" w:rsidRDefault="001C515C" w:rsidP="001C515C">
      <w:r w:rsidRPr="00B4394F">
        <w:t xml:space="preserve">A Mesdames et Messieurs les Présidents et Juges composant le </w:t>
      </w:r>
      <w:r>
        <w:t xml:space="preserve">TRIBUNAL </w:t>
      </w:r>
      <w:r w:rsidR="000A383D">
        <w:t>ADMINISTRATF</w:t>
      </w:r>
      <w:r>
        <w:t xml:space="preserve"> DE </w:t>
      </w:r>
      <w:r w:rsidR="00DC21B8">
        <w:t>CERGY-PONTOISE</w:t>
      </w:r>
      <w:r>
        <w:t>.</w:t>
      </w:r>
    </w:p>
    <w:p w14:paraId="6FF7F6DA" w14:textId="77777777" w:rsidR="000A383D" w:rsidRDefault="001C515C" w:rsidP="001C515C">
      <w:r w:rsidRPr="00B4394F">
        <w:t xml:space="preserve">Nous, </w:t>
      </w:r>
      <w:r w:rsidR="00BA0D7B">
        <w:t>Nicolas TURCRY</w:t>
      </w:r>
      <w:r w:rsidRPr="00B4394F">
        <w:t xml:space="preserve">, </w:t>
      </w:r>
    </w:p>
    <w:p w14:paraId="16C60D26" w14:textId="77777777" w:rsidR="000A383D" w:rsidRPr="00DC21B8" w:rsidRDefault="00545F1C" w:rsidP="000A383D">
      <w:proofErr w:type="gramStart"/>
      <w:r w:rsidRPr="00B4394F">
        <w:t>demeurant</w:t>
      </w:r>
      <w:proofErr w:type="gramEnd"/>
      <w:r w:rsidRPr="00B4394F">
        <w:t xml:space="preserve"> </w:t>
      </w:r>
      <w:r>
        <w:t xml:space="preserve">26 rue </w:t>
      </w:r>
      <w:proofErr w:type="spellStart"/>
      <w:r>
        <w:t>Yves le</w:t>
      </w:r>
      <w:proofErr w:type="spellEnd"/>
      <w:r>
        <w:t xml:space="preserve"> Coz à Versailles,</w:t>
      </w:r>
      <w:r w:rsidRPr="00DC21B8">
        <w:t xml:space="preserve"> </w:t>
      </w:r>
      <w:r w:rsidR="000A383D" w:rsidRPr="00DC21B8">
        <w:t>Expert inscrit sur la liste de la Cour Administrative d'appel de Paris et de Versailles dans les spécialités suivantes :</w:t>
      </w:r>
    </w:p>
    <w:p w14:paraId="46F31956" w14:textId="77777777" w:rsidR="000A383D" w:rsidRPr="005058BB" w:rsidRDefault="000A383D" w:rsidP="000A383D">
      <w:pPr>
        <w:rPr>
          <w:rFonts w:cs="Arial"/>
          <w:color w:val="000000"/>
          <w:szCs w:val="22"/>
        </w:rPr>
      </w:pPr>
      <w:r w:rsidRPr="005058BB">
        <w:rPr>
          <w:rFonts w:cs="Arial"/>
          <w:color w:val="000000"/>
          <w:szCs w:val="22"/>
        </w:rPr>
        <w:t>Expert spécialisé en :</w:t>
      </w:r>
    </w:p>
    <w:p w14:paraId="771FCA5C" w14:textId="77777777" w:rsidR="00DC21B8" w:rsidRPr="00DC21B8" w:rsidRDefault="00DC21B8" w:rsidP="00751E23">
      <w:pPr>
        <w:pStyle w:val="Paragraphedeliste"/>
        <w:numPr>
          <w:ilvl w:val="0"/>
          <w:numId w:val="4"/>
        </w:numPr>
        <w:rPr>
          <w:rFonts w:ascii="Arial" w:hAnsi="Arial" w:cs="Arial"/>
          <w:color w:val="000000"/>
        </w:rPr>
      </w:pPr>
      <w:r w:rsidRPr="00DC21B8">
        <w:rPr>
          <w:rFonts w:ascii="Arial" w:hAnsi="Arial" w:cs="Arial"/>
          <w:color w:val="000000"/>
        </w:rPr>
        <w:t xml:space="preserve">C.02.01 - Architecture – Ingénierie – Maîtrise d’œuvre. </w:t>
      </w:r>
    </w:p>
    <w:p w14:paraId="19A32EA0" w14:textId="77777777" w:rsidR="00DC21B8" w:rsidRPr="00DC21B8" w:rsidRDefault="00DC21B8" w:rsidP="00751E23">
      <w:pPr>
        <w:pStyle w:val="Paragraphedeliste"/>
        <w:numPr>
          <w:ilvl w:val="0"/>
          <w:numId w:val="4"/>
        </w:numPr>
        <w:rPr>
          <w:rFonts w:ascii="Arial" w:hAnsi="Arial" w:cs="Arial"/>
          <w:color w:val="000000"/>
        </w:rPr>
      </w:pPr>
      <w:r w:rsidRPr="00DC21B8">
        <w:rPr>
          <w:rFonts w:ascii="Arial" w:hAnsi="Arial" w:cs="Arial"/>
          <w:color w:val="000000"/>
        </w:rPr>
        <w:t xml:space="preserve">C.02.07 - Ordonnancement, pilotage, coordination (OPC). </w:t>
      </w:r>
    </w:p>
    <w:p w14:paraId="244065B3" w14:textId="77777777" w:rsidR="000A383D" w:rsidRDefault="00DC21B8" w:rsidP="00751E23">
      <w:pPr>
        <w:pStyle w:val="Paragraphedeliste"/>
        <w:numPr>
          <w:ilvl w:val="0"/>
          <w:numId w:val="4"/>
        </w:numPr>
        <w:rPr>
          <w:rFonts w:ascii="Arial" w:hAnsi="Arial" w:cs="Arial"/>
          <w:color w:val="000000"/>
        </w:rPr>
      </w:pPr>
      <w:r w:rsidRPr="00DC21B8">
        <w:rPr>
          <w:rFonts w:ascii="Arial" w:hAnsi="Arial" w:cs="Arial"/>
          <w:color w:val="000000"/>
        </w:rPr>
        <w:t>C.02.09 - Urbanisme – Aménagement du territoire – Aménagement et mobilier</w:t>
      </w:r>
    </w:p>
    <w:p w14:paraId="558A58FF" w14:textId="77777777" w:rsidR="00087109" w:rsidRPr="009C7A5F" w:rsidRDefault="00087109" w:rsidP="00751E23">
      <w:pPr>
        <w:pStyle w:val="Paragraphedeliste"/>
        <w:numPr>
          <w:ilvl w:val="0"/>
          <w:numId w:val="4"/>
        </w:numPr>
        <w:rPr>
          <w:rFonts w:ascii="Arial" w:hAnsi="Arial" w:cs="Arial"/>
          <w:color w:val="000000"/>
        </w:rPr>
      </w:pPr>
      <w:r w:rsidRPr="009C7A5F">
        <w:rPr>
          <w:rFonts w:ascii="Arial" w:hAnsi="Arial" w:cs="Arial"/>
          <w:color w:val="000000"/>
        </w:rPr>
        <w:t xml:space="preserve">C.18.01 - </w:t>
      </w:r>
      <w:r w:rsidR="009C7A5F" w:rsidRPr="009C7A5F">
        <w:rPr>
          <w:rFonts w:ascii="Arial" w:hAnsi="Arial" w:cs="Arial"/>
          <w:color w:val="000000"/>
        </w:rPr>
        <w:t>Estimations immobilières matérielles</w:t>
      </w:r>
      <w:r w:rsidR="009C7A5F">
        <w:rPr>
          <w:rFonts w:ascii="Arial" w:hAnsi="Arial" w:cs="Arial"/>
          <w:color w:val="000000"/>
        </w:rPr>
        <w:t> :</w:t>
      </w:r>
      <w:r w:rsidR="009C7A5F" w:rsidRPr="009C7A5F">
        <w:rPr>
          <w:rFonts w:ascii="Arial" w:hAnsi="Arial" w:cs="Arial"/>
          <w:color w:val="000000"/>
        </w:rPr>
        <w:t xml:space="preserve"> valeurs vénales de murs,</w:t>
      </w:r>
      <w:r w:rsidR="009C7A5F">
        <w:rPr>
          <w:rFonts w:ascii="Arial" w:hAnsi="Arial" w:cs="Arial"/>
          <w:color w:val="000000"/>
        </w:rPr>
        <w:t xml:space="preserve"> </w:t>
      </w:r>
      <w:r w:rsidR="009C7A5F" w:rsidRPr="009C7A5F">
        <w:rPr>
          <w:rFonts w:ascii="Arial" w:hAnsi="Arial" w:cs="Arial"/>
          <w:color w:val="000000"/>
        </w:rPr>
        <w:t>terrains non agricoles, indemnité d'expropriation, droits réels immobiliers</w:t>
      </w:r>
    </w:p>
    <w:p w14:paraId="378507BA" w14:textId="77777777" w:rsidR="00DC21B8" w:rsidRPr="00DC21B8" w:rsidRDefault="00DC21B8" w:rsidP="00DC21B8">
      <w:r w:rsidRPr="00DC21B8">
        <w:t xml:space="preserve">Médiateur </w:t>
      </w:r>
      <w:r w:rsidR="00493DBC">
        <w:t xml:space="preserve">assermenté </w:t>
      </w:r>
      <w:r w:rsidR="009C7A5F">
        <w:t xml:space="preserve">près </w:t>
      </w:r>
      <w:r w:rsidR="006B3FFA">
        <w:t>les cours</w:t>
      </w:r>
      <w:r w:rsidR="009C7A5F">
        <w:t xml:space="preserve"> d’appel de Paris, Versailles </w:t>
      </w:r>
      <w:r w:rsidR="00493DBC">
        <w:t xml:space="preserve">et médiateur administratif auprès du </w:t>
      </w:r>
      <w:r w:rsidRPr="00DC21B8">
        <w:t>TA de Versailles</w:t>
      </w:r>
    </w:p>
    <w:p w14:paraId="0586434A" w14:textId="77777777" w:rsidR="000A383D" w:rsidRDefault="000A383D" w:rsidP="001C515C"/>
    <w:p w14:paraId="0AD023C3" w14:textId="77777777" w:rsidR="001C515C" w:rsidRDefault="001C515C" w:rsidP="001C515C">
      <w:pPr>
        <w:rPr>
          <w:rFonts w:cs="Arial"/>
        </w:rPr>
      </w:pPr>
      <w:proofErr w:type="gramStart"/>
      <w:r w:rsidRPr="00B4394F">
        <w:t>avons</w:t>
      </w:r>
      <w:proofErr w:type="gramEnd"/>
      <w:r w:rsidRPr="00B4394F">
        <w:t xml:space="preserve"> été dési</w:t>
      </w:r>
      <w:r w:rsidR="0038466C">
        <w:t xml:space="preserve">gnés </w:t>
      </w:r>
      <w:r w:rsidRPr="00B4394F">
        <w:t xml:space="preserve">en qualité d’expert par </w:t>
      </w:r>
      <w:r>
        <w:t xml:space="preserve">Ordonnance du </w:t>
      </w:r>
      <w:r w:rsidR="009C7A5F">
        <w:t>Mardi 19 Novembre 2024</w:t>
      </w:r>
      <w:r>
        <w:t xml:space="preserve"> par </w:t>
      </w:r>
      <w:r w:rsidR="00DC21B8" w:rsidRPr="00DC21B8">
        <w:t xml:space="preserve">Monsieur </w:t>
      </w:r>
      <w:r w:rsidR="009C7A5F">
        <w:t>Emmanuel JOUFFREY, Premier conseiller</w:t>
      </w:r>
      <w:r w:rsidR="00DC21B8">
        <w:t xml:space="preserve"> </w:t>
      </w:r>
      <w:r w:rsidRPr="00B4394F">
        <w:t xml:space="preserve">du </w:t>
      </w:r>
      <w:r w:rsidRPr="00E16DDA">
        <w:rPr>
          <w:rFonts w:cs="Arial"/>
        </w:rPr>
        <w:t xml:space="preserve">Tribunal </w:t>
      </w:r>
      <w:r w:rsidR="00DC21B8">
        <w:rPr>
          <w:rFonts w:cs="Arial"/>
        </w:rPr>
        <w:t xml:space="preserve">Administratif de </w:t>
      </w:r>
      <w:r w:rsidR="009C7A5F">
        <w:rPr>
          <w:rFonts w:cs="Arial"/>
        </w:rPr>
        <w:t>Versailles</w:t>
      </w:r>
      <w:r w:rsidR="001631A2">
        <w:rPr>
          <w:rFonts w:cs="Arial"/>
        </w:rPr>
        <w:t>, dans u</w:t>
      </w:r>
      <w:r w:rsidRPr="00E16DDA">
        <w:rPr>
          <w:rFonts w:cs="Arial"/>
        </w:rPr>
        <w:t>ne affaire introduite</w:t>
      </w:r>
      <w:r w:rsidR="009C7A5F">
        <w:rPr>
          <w:rFonts w:cs="Arial"/>
        </w:rPr>
        <w:t xml:space="preserve"> par requête enregistrée le 29 octobre 2024</w:t>
      </w:r>
      <w:r w:rsidR="0038466C">
        <w:rPr>
          <w:rFonts w:cs="Arial"/>
        </w:rPr>
        <w:t>.</w:t>
      </w:r>
    </w:p>
    <w:p w14:paraId="6DF893F4" w14:textId="77777777" w:rsidR="0038466C" w:rsidRPr="00E8519E" w:rsidRDefault="0038466C" w:rsidP="009D64D3">
      <w:r w:rsidRPr="009D64D3">
        <w:t xml:space="preserve">Nous avons transmis le </w:t>
      </w:r>
      <w:r w:rsidR="009C7A5F" w:rsidRPr="009D64D3">
        <w:t>23 Novembre 2024</w:t>
      </w:r>
      <w:r w:rsidRPr="009D64D3">
        <w:t xml:space="preserve"> au greffe du tribunal l’attestation sur l’honneur requise en application des disposions de l’article R</w:t>
      </w:r>
      <w:r w:rsidR="009C7A5F" w:rsidRPr="009D64D3">
        <w:t>.</w:t>
      </w:r>
      <w:r w:rsidRPr="009D64D3">
        <w:t xml:space="preserve">621-3 du code de Justice </w:t>
      </w:r>
      <w:r w:rsidR="00236817" w:rsidRPr="009D64D3">
        <w:t>administrative</w:t>
      </w:r>
      <w:r w:rsidRPr="009D64D3">
        <w:t>.</w:t>
      </w:r>
    </w:p>
    <w:p w14:paraId="7450E69B" w14:textId="77777777" w:rsidR="001C515C" w:rsidRDefault="001C515C" w:rsidP="00BB5099"/>
    <w:p w14:paraId="5EABC8F5" w14:textId="77777777" w:rsidR="00C62D0B" w:rsidRPr="00E16DDA" w:rsidRDefault="00C62D0B" w:rsidP="001C515C">
      <w:pPr>
        <w:rPr>
          <w:rFonts w:cs="Arial"/>
        </w:rPr>
      </w:pPr>
    </w:p>
    <w:p w14:paraId="7F495A8F" w14:textId="77777777" w:rsidR="001C515C" w:rsidRPr="004503FA" w:rsidRDefault="001C515C" w:rsidP="001C515C">
      <w:pPr>
        <w:rPr>
          <w:b/>
          <w:bCs/>
        </w:rPr>
      </w:pPr>
      <w:r w:rsidRPr="004503FA">
        <w:rPr>
          <w:b/>
          <w:bCs/>
        </w:rPr>
        <w:t xml:space="preserve">Entre : </w:t>
      </w:r>
    </w:p>
    <w:p w14:paraId="3C240DF2" w14:textId="77777777" w:rsidR="001C515C" w:rsidRPr="00E16DDA" w:rsidRDefault="001C515C" w:rsidP="001C515C">
      <w:pPr>
        <w:rPr>
          <w:rFonts w:cs="Arial"/>
        </w:rPr>
      </w:pPr>
    </w:p>
    <w:p w14:paraId="4E37C944" w14:textId="77777777" w:rsidR="001C515C" w:rsidRPr="00CF5DF9" w:rsidRDefault="001C515C" w:rsidP="00B2792B">
      <w:pPr>
        <w:rPr>
          <w:rFonts w:cs="Arial"/>
          <w:b/>
          <w:bCs/>
          <w:szCs w:val="22"/>
        </w:rPr>
      </w:pPr>
      <w:r w:rsidRPr="00CF5DF9">
        <w:rPr>
          <w:rFonts w:cs="Arial"/>
          <w:b/>
          <w:bCs/>
          <w:szCs w:val="22"/>
        </w:rPr>
        <w:t xml:space="preserve">Partie </w:t>
      </w:r>
      <w:r w:rsidR="005F524D">
        <w:rPr>
          <w:rFonts w:cs="Arial"/>
          <w:b/>
          <w:bCs/>
          <w:szCs w:val="22"/>
        </w:rPr>
        <w:t>requérante</w:t>
      </w:r>
    </w:p>
    <w:p w14:paraId="4D311310" w14:textId="77777777" w:rsidR="00B2792B" w:rsidRPr="00CF5DF9" w:rsidRDefault="00B2792B" w:rsidP="00B2792B">
      <w:pPr>
        <w:rPr>
          <w:rFonts w:cs="Arial"/>
          <w:szCs w:val="22"/>
        </w:rPr>
      </w:pPr>
    </w:p>
    <w:p w14:paraId="6EB53316" w14:textId="77777777" w:rsidR="004E33C8" w:rsidRPr="00236817" w:rsidRDefault="005F524D" w:rsidP="004E33C8">
      <w:pPr>
        <w:rPr>
          <w:rFonts w:cs="Arial"/>
          <w:b/>
          <w:bCs/>
          <w:color w:val="000000"/>
          <w:szCs w:val="22"/>
        </w:rPr>
      </w:pPr>
      <w:r w:rsidRPr="00236817">
        <w:rPr>
          <w:rFonts w:cs="Arial"/>
          <w:b/>
          <w:bCs/>
          <w:color w:val="000000"/>
          <w:szCs w:val="22"/>
        </w:rPr>
        <w:t>HAUTS-DE-SEINE HABITAT OPH</w:t>
      </w:r>
      <w:r w:rsidR="00974DD5" w:rsidRPr="00236817">
        <w:rPr>
          <w:rFonts w:cs="Arial"/>
          <w:b/>
          <w:bCs/>
          <w:color w:val="000000"/>
          <w:szCs w:val="22"/>
        </w:rPr>
        <w:t>,</w:t>
      </w:r>
      <w:r w:rsidRPr="00236817">
        <w:rPr>
          <w:rFonts w:cs="Arial"/>
          <w:b/>
          <w:bCs/>
          <w:color w:val="000000"/>
          <w:szCs w:val="22"/>
        </w:rPr>
        <w:t xml:space="preserve"> </w:t>
      </w:r>
      <w:r w:rsidR="00974DD5" w:rsidRPr="00236817">
        <w:rPr>
          <w:rFonts w:cs="Arial"/>
          <w:color w:val="000000"/>
          <w:szCs w:val="22"/>
        </w:rPr>
        <w:t>Office public de l’habitat, enregistré</w:t>
      </w:r>
      <w:r w:rsidR="00974DD5" w:rsidRPr="00236817">
        <w:rPr>
          <w:rFonts w:cs="Arial"/>
          <w:b/>
          <w:bCs/>
          <w:color w:val="000000"/>
          <w:szCs w:val="22"/>
        </w:rPr>
        <w:t xml:space="preserve"> au </w:t>
      </w:r>
      <w:r w:rsidR="00CF5DF9" w:rsidRPr="00236817">
        <w:rPr>
          <w:rFonts w:cs="Arial"/>
          <w:szCs w:val="22"/>
        </w:rPr>
        <w:t xml:space="preserve">RCS </w:t>
      </w:r>
      <w:r w:rsidR="00974DD5" w:rsidRPr="00236817">
        <w:rPr>
          <w:rFonts w:cs="Arial"/>
          <w:szCs w:val="22"/>
        </w:rPr>
        <w:t xml:space="preserve">de </w:t>
      </w:r>
      <w:r w:rsidR="00CF5DF9" w:rsidRPr="00236817">
        <w:rPr>
          <w:rFonts w:cs="Arial"/>
          <w:szCs w:val="22"/>
        </w:rPr>
        <w:t xml:space="preserve">NANTERRE n° </w:t>
      </w:r>
      <w:r w:rsidRPr="00236817">
        <w:rPr>
          <w:rFonts w:cs="Arial"/>
          <w:szCs w:val="22"/>
        </w:rPr>
        <w:t>279</w:t>
      </w:r>
      <w:r w:rsidR="00CF5DF9" w:rsidRPr="00236817">
        <w:rPr>
          <w:rFonts w:cs="Arial"/>
          <w:szCs w:val="22"/>
        </w:rPr>
        <w:t> </w:t>
      </w:r>
      <w:r w:rsidRPr="00236817">
        <w:rPr>
          <w:rFonts w:cs="Arial"/>
          <w:szCs w:val="22"/>
        </w:rPr>
        <w:t>200</w:t>
      </w:r>
      <w:r w:rsidR="002B2C1F" w:rsidRPr="00236817">
        <w:rPr>
          <w:rFonts w:cs="Arial"/>
          <w:szCs w:val="22"/>
        </w:rPr>
        <w:t> </w:t>
      </w:r>
      <w:r w:rsidRPr="00236817">
        <w:rPr>
          <w:rFonts w:cs="Arial"/>
          <w:szCs w:val="22"/>
        </w:rPr>
        <w:t>224</w:t>
      </w:r>
      <w:r w:rsidR="002B2C1F" w:rsidRPr="00236817">
        <w:rPr>
          <w:rFonts w:cs="Arial"/>
          <w:szCs w:val="22"/>
        </w:rPr>
        <w:t xml:space="preserve"> </w:t>
      </w:r>
      <w:r w:rsidR="004E33C8" w:rsidRPr="00236817">
        <w:rPr>
          <w:rFonts w:cs="Arial"/>
          <w:szCs w:val="22"/>
        </w:rPr>
        <w:t>domicilié</w:t>
      </w:r>
      <w:r w:rsidR="00974DD5" w:rsidRPr="00236817">
        <w:rPr>
          <w:rFonts w:cs="Arial"/>
          <w:szCs w:val="22"/>
        </w:rPr>
        <w:t xml:space="preserve"> </w:t>
      </w:r>
      <w:r w:rsidR="00545F1C" w:rsidRPr="00236817">
        <w:rPr>
          <w:rFonts w:cs="Arial"/>
          <w:color w:val="000000"/>
          <w:szCs w:val="22"/>
        </w:rPr>
        <w:t>45 rue Paul Vaillant Couturier 92532 LEVALLOIS CEDEX</w:t>
      </w:r>
    </w:p>
    <w:p w14:paraId="3875D0DF" w14:textId="77777777" w:rsidR="004837C9" w:rsidRPr="00236817" w:rsidRDefault="004837C9" w:rsidP="00CF5DF9">
      <w:pPr>
        <w:tabs>
          <w:tab w:val="left" w:pos="1395"/>
        </w:tabs>
        <w:rPr>
          <w:rFonts w:cs="Arial"/>
          <w:szCs w:val="22"/>
        </w:rPr>
      </w:pPr>
    </w:p>
    <w:p w14:paraId="1ADADAD9" w14:textId="77777777" w:rsidR="00B2792B" w:rsidRPr="00236817" w:rsidRDefault="00691FFD" w:rsidP="004503FA">
      <w:pPr>
        <w:pStyle w:val="Retraitsanspuce"/>
        <w:rPr>
          <w:rFonts w:cs="Arial"/>
          <w:szCs w:val="22"/>
        </w:rPr>
      </w:pPr>
      <w:r w:rsidRPr="00236817">
        <w:rPr>
          <w:rFonts w:cs="Arial"/>
          <w:szCs w:val="22"/>
        </w:rPr>
        <w:t xml:space="preserve">Représentée par </w:t>
      </w:r>
    </w:p>
    <w:p w14:paraId="590A7685" w14:textId="77777777" w:rsidR="00691FFD" w:rsidRPr="00236817" w:rsidRDefault="00691FFD" w:rsidP="004503FA">
      <w:pPr>
        <w:pStyle w:val="Retraitsanspuce"/>
        <w:rPr>
          <w:rFonts w:cs="Arial"/>
          <w:szCs w:val="22"/>
        </w:rPr>
      </w:pPr>
      <w:r w:rsidRPr="00236817">
        <w:rPr>
          <w:rFonts w:cs="Arial"/>
          <w:szCs w:val="22"/>
        </w:rPr>
        <w:t xml:space="preserve">Maître </w:t>
      </w:r>
      <w:r w:rsidR="00545F1C" w:rsidRPr="00236817">
        <w:rPr>
          <w:rFonts w:cs="Arial"/>
          <w:szCs w:val="22"/>
        </w:rPr>
        <w:t xml:space="preserve">Fabien BODIN </w:t>
      </w:r>
      <w:r w:rsidRPr="00236817">
        <w:rPr>
          <w:rFonts w:cs="Arial"/>
          <w:szCs w:val="22"/>
        </w:rPr>
        <w:t xml:space="preserve">demeurant </w:t>
      </w:r>
      <w:r w:rsidR="00545F1C" w:rsidRPr="00236817">
        <w:rPr>
          <w:rFonts w:cs="Arial"/>
          <w:szCs w:val="22"/>
        </w:rPr>
        <w:t>IDEO société d’avocats 6 rue Halévy 75009 PARIS</w:t>
      </w:r>
    </w:p>
    <w:p w14:paraId="0171B54C" w14:textId="77777777" w:rsidR="004837C9" w:rsidRPr="00236817" w:rsidRDefault="004837C9">
      <w:pPr>
        <w:pStyle w:val="Retraitsanspuce"/>
        <w:rPr>
          <w:rFonts w:cs="Arial"/>
          <w:szCs w:val="22"/>
        </w:rPr>
      </w:pPr>
    </w:p>
    <w:p w14:paraId="0244C415" w14:textId="77777777" w:rsidR="00691FFD" w:rsidRPr="00236817" w:rsidRDefault="00691FFD" w:rsidP="00B2792B">
      <w:pPr>
        <w:rPr>
          <w:rFonts w:cs="Arial"/>
          <w:szCs w:val="22"/>
        </w:rPr>
      </w:pPr>
    </w:p>
    <w:p w14:paraId="23231833" w14:textId="77777777" w:rsidR="001C515C" w:rsidRPr="00236817" w:rsidRDefault="001C515C" w:rsidP="00B2792B">
      <w:pPr>
        <w:rPr>
          <w:rFonts w:cs="Arial"/>
          <w:b/>
          <w:bCs/>
          <w:szCs w:val="22"/>
        </w:rPr>
      </w:pPr>
      <w:r w:rsidRPr="00236817">
        <w:rPr>
          <w:rFonts w:cs="Arial"/>
          <w:b/>
          <w:bCs/>
          <w:szCs w:val="22"/>
        </w:rPr>
        <w:t>Partie</w:t>
      </w:r>
      <w:r w:rsidR="00AC6207" w:rsidRPr="00236817">
        <w:rPr>
          <w:rFonts w:cs="Arial"/>
          <w:b/>
          <w:bCs/>
          <w:szCs w:val="22"/>
        </w:rPr>
        <w:t>s</w:t>
      </w:r>
      <w:r w:rsidRPr="00236817">
        <w:rPr>
          <w:rFonts w:cs="Arial"/>
          <w:b/>
          <w:bCs/>
          <w:szCs w:val="22"/>
        </w:rPr>
        <w:t xml:space="preserve"> défenderesse</w:t>
      </w:r>
      <w:r w:rsidR="00AC6207" w:rsidRPr="00236817">
        <w:rPr>
          <w:rFonts w:cs="Arial"/>
          <w:b/>
          <w:bCs/>
          <w:szCs w:val="22"/>
        </w:rPr>
        <w:t>s</w:t>
      </w:r>
    </w:p>
    <w:p w14:paraId="14640ED8" w14:textId="77777777" w:rsidR="00691FFD" w:rsidRPr="00236817" w:rsidRDefault="00691FFD" w:rsidP="00B2792B">
      <w:pPr>
        <w:rPr>
          <w:rFonts w:eastAsiaTheme="minorEastAsia" w:cs="Arial"/>
          <w:szCs w:val="22"/>
        </w:rPr>
      </w:pPr>
    </w:p>
    <w:p w14:paraId="5D9A2309" w14:textId="77777777" w:rsidR="004503FA" w:rsidRPr="00236817" w:rsidRDefault="00545F1C" w:rsidP="0063656E">
      <w:pPr>
        <w:autoSpaceDE w:val="0"/>
        <w:autoSpaceDN w:val="0"/>
        <w:adjustRightInd w:val="0"/>
        <w:jc w:val="left"/>
        <w:rPr>
          <w:rFonts w:cs="Arial"/>
          <w:szCs w:val="22"/>
        </w:rPr>
      </w:pPr>
      <w:r w:rsidRPr="00236817">
        <w:rPr>
          <w:rFonts w:cs="Arial"/>
          <w:b/>
          <w:bCs/>
          <w:szCs w:val="22"/>
        </w:rPr>
        <w:t xml:space="preserve">Syndicat des copropriétaires du </w:t>
      </w:r>
      <w:r w:rsidR="009C7A5F">
        <w:rPr>
          <w:rFonts w:cs="Arial"/>
          <w:b/>
          <w:bCs/>
          <w:szCs w:val="22"/>
        </w:rPr>
        <w:t xml:space="preserve">152 Place André Malraux </w:t>
      </w:r>
      <w:r w:rsidRPr="00236817">
        <w:rPr>
          <w:rFonts w:cs="Arial"/>
          <w:b/>
          <w:bCs/>
          <w:szCs w:val="22"/>
        </w:rPr>
        <w:t xml:space="preserve">à </w:t>
      </w:r>
      <w:r w:rsidR="009C7A5F">
        <w:rPr>
          <w:rFonts w:cs="Arial"/>
          <w:b/>
          <w:bCs/>
          <w:szCs w:val="22"/>
        </w:rPr>
        <w:t>Houilles (78800</w:t>
      </w:r>
      <w:r w:rsidRPr="00236817">
        <w:rPr>
          <w:rFonts w:cs="Arial"/>
          <w:b/>
          <w:bCs/>
          <w:szCs w:val="22"/>
        </w:rPr>
        <w:t>)</w:t>
      </w:r>
    </w:p>
    <w:p w14:paraId="7D3EF90E" w14:textId="77777777" w:rsidR="0063656E" w:rsidRPr="00236817" w:rsidRDefault="00545F1C" w:rsidP="0063656E">
      <w:pPr>
        <w:autoSpaceDE w:val="0"/>
        <w:autoSpaceDN w:val="0"/>
        <w:adjustRightInd w:val="0"/>
        <w:jc w:val="left"/>
        <w:rPr>
          <w:rFonts w:cs="Arial"/>
          <w:szCs w:val="22"/>
        </w:rPr>
      </w:pPr>
      <w:r w:rsidRPr="00236817">
        <w:rPr>
          <w:rFonts w:cs="Arial"/>
          <w:b/>
          <w:bCs/>
          <w:szCs w:val="22"/>
        </w:rPr>
        <w:t xml:space="preserve">Représenté par son syndic </w:t>
      </w:r>
      <w:r w:rsidR="009C7A5F">
        <w:rPr>
          <w:rFonts w:cs="Arial"/>
          <w:b/>
          <w:bCs/>
          <w:szCs w:val="22"/>
        </w:rPr>
        <w:t>FFA – PREMIERAPPART.COM</w:t>
      </w:r>
      <w:r w:rsidR="0063656E" w:rsidRPr="00236817">
        <w:rPr>
          <w:rFonts w:cs="Arial"/>
          <w:b/>
          <w:bCs/>
          <w:szCs w:val="22"/>
        </w:rPr>
        <w:t xml:space="preserve">, </w:t>
      </w:r>
      <w:r w:rsidR="0063656E" w:rsidRPr="00236817">
        <w:rPr>
          <w:rFonts w:cs="Arial"/>
          <w:szCs w:val="22"/>
        </w:rPr>
        <w:t xml:space="preserve">demeurant </w:t>
      </w:r>
      <w:r w:rsidR="009C7A5F">
        <w:rPr>
          <w:rFonts w:cs="Arial"/>
          <w:szCs w:val="22"/>
        </w:rPr>
        <w:t>63 avenue de la Convention à SARTROUVILLE (78500)</w:t>
      </w:r>
      <w:r w:rsidR="0063656E" w:rsidRPr="00236817">
        <w:rPr>
          <w:rFonts w:cs="Arial"/>
          <w:szCs w:val="22"/>
        </w:rPr>
        <w:t>.</w:t>
      </w:r>
    </w:p>
    <w:p w14:paraId="73E57C14" w14:textId="77777777" w:rsidR="0063656E" w:rsidRPr="00236817" w:rsidRDefault="0063656E" w:rsidP="0063656E">
      <w:pPr>
        <w:autoSpaceDE w:val="0"/>
        <w:autoSpaceDN w:val="0"/>
        <w:adjustRightInd w:val="0"/>
        <w:jc w:val="left"/>
        <w:rPr>
          <w:rFonts w:cs="Arial"/>
          <w:szCs w:val="22"/>
        </w:rPr>
      </w:pPr>
      <w:r w:rsidRPr="00236817">
        <w:rPr>
          <w:rFonts w:cs="Arial"/>
          <w:szCs w:val="22"/>
        </w:rPr>
        <w:t>Propriétaire de</w:t>
      </w:r>
      <w:r w:rsidR="00C921B7">
        <w:rPr>
          <w:rFonts w:cs="Arial"/>
          <w:szCs w:val="22"/>
        </w:rPr>
        <w:t>s par</w:t>
      </w:r>
      <w:r w:rsidRPr="00236817">
        <w:rPr>
          <w:rFonts w:cs="Arial"/>
          <w:szCs w:val="22"/>
        </w:rPr>
        <w:t>celle</w:t>
      </w:r>
      <w:r w:rsidR="00C921B7">
        <w:rPr>
          <w:rFonts w:cs="Arial"/>
          <w:szCs w:val="22"/>
        </w:rPr>
        <w:t>s</w:t>
      </w:r>
      <w:r w:rsidRPr="00236817">
        <w:rPr>
          <w:rFonts w:cs="Arial"/>
          <w:szCs w:val="22"/>
        </w:rPr>
        <w:t xml:space="preserve"> cadastrée</w:t>
      </w:r>
      <w:r w:rsidR="00C921B7">
        <w:rPr>
          <w:rFonts w:cs="Arial"/>
          <w:szCs w:val="22"/>
        </w:rPr>
        <w:t>s</w:t>
      </w:r>
      <w:r w:rsidRPr="00236817">
        <w:rPr>
          <w:rFonts w:cs="Arial"/>
          <w:szCs w:val="22"/>
        </w:rPr>
        <w:t xml:space="preserve"> </w:t>
      </w:r>
      <w:r w:rsidR="00545F1C" w:rsidRPr="00236817">
        <w:rPr>
          <w:rFonts w:cs="Arial"/>
          <w:szCs w:val="22"/>
        </w:rPr>
        <w:t>A</w:t>
      </w:r>
      <w:r w:rsidR="00C921B7">
        <w:rPr>
          <w:rFonts w:cs="Arial"/>
          <w:szCs w:val="22"/>
        </w:rPr>
        <w:t xml:space="preserve">R715, AR717 </w:t>
      </w:r>
      <w:r w:rsidRPr="00236817">
        <w:rPr>
          <w:rFonts w:cs="Arial"/>
          <w:szCs w:val="22"/>
        </w:rPr>
        <w:t xml:space="preserve">au </w:t>
      </w:r>
      <w:r w:rsidR="00C921B7">
        <w:rPr>
          <w:rFonts w:cs="Arial"/>
          <w:szCs w:val="22"/>
        </w:rPr>
        <w:t>152 p</w:t>
      </w:r>
      <w:r w:rsidR="00545F1C" w:rsidRPr="00236817">
        <w:rPr>
          <w:rFonts w:cs="Arial"/>
          <w:szCs w:val="22"/>
        </w:rPr>
        <w:t xml:space="preserve">lace </w:t>
      </w:r>
      <w:r w:rsidR="00C921B7">
        <w:rPr>
          <w:rFonts w:cs="Arial"/>
          <w:szCs w:val="22"/>
        </w:rPr>
        <w:t>André MALRAUX</w:t>
      </w:r>
      <w:r w:rsidR="00545F1C" w:rsidRPr="00236817">
        <w:rPr>
          <w:rFonts w:cs="Arial"/>
          <w:szCs w:val="22"/>
        </w:rPr>
        <w:t xml:space="preserve"> à</w:t>
      </w:r>
      <w:r w:rsidRPr="00236817">
        <w:rPr>
          <w:rFonts w:cs="Arial"/>
          <w:szCs w:val="22"/>
        </w:rPr>
        <w:t xml:space="preserve"> (</w:t>
      </w:r>
      <w:r w:rsidR="00C921B7">
        <w:rPr>
          <w:rFonts w:cs="Arial"/>
          <w:szCs w:val="22"/>
        </w:rPr>
        <w:t>78800</w:t>
      </w:r>
      <w:r w:rsidRPr="00236817">
        <w:rPr>
          <w:rFonts w:cs="Arial"/>
          <w:szCs w:val="22"/>
        </w:rPr>
        <w:t xml:space="preserve">) </w:t>
      </w:r>
      <w:r w:rsidR="00C921B7">
        <w:rPr>
          <w:rFonts w:cs="Arial"/>
          <w:szCs w:val="22"/>
        </w:rPr>
        <w:t>HOUILLES</w:t>
      </w:r>
    </w:p>
    <w:p w14:paraId="45D5FDFB" w14:textId="77777777" w:rsidR="0063656E" w:rsidRPr="00236817" w:rsidRDefault="0063656E" w:rsidP="0063656E">
      <w:pPr>
        <w:autoSpaceDE w:val="0"/>
        <w:autoSpaceDN w:val="0"/>
        <w:adjustRightInd w:val="0"/>
        <w:jc w:val="left"/>
        <w:rPr>
          <w:rFonts w:cs="Arial"/>
          <w:szCs w:val="22"/>
        </w:rPr>
      </w:pPr>
    </w:p>
    <w:p w14:paraId="3D7D639F" w14:textId="77777777" w:rsidR="00C921B7" w:rsidRPr="00236817" w:rsidRDefault="00C921B7" w:rsidP="00C921B7">
      <w:pPr>
        <w:autoSpaceDE w:val="0"/>
        <w:autoSpaceDN w:val="0"/>
        <w:adjustRightInd w:val="0"/>
        <w:jc w:val="left"/>
        <w:rPr>
          <w:rFonts w:cs="Arial"/>
          <w:szCs w:val="22"/>
        </w:rPr>
      </w:pPr>
      <w:r w:rsidRPr="00236817">
        <w:rPr>
          <w:rFonts w:cs="Arial"/>
          <w:b/>
          <w:bCs/>
          <w:szCs w:val="22"/>
        </w:rPr>
        <w:t xml:space="preserve">Syndicat des copropriétaires du </w:t>
      </w:r>
      <w:r>
        <w:rPr>
          <w:rFonts w:cs="Arial"/>
          <w:b/>
          <w:bCs/>
          <w:szCs w:val="22"/>
        </w:rPr>
        <w:t xml:space="preserve">10bis Avenue Jean-Jacques Rousseau </w:t>
      </w:r>
      <w:r w:rsidRPr="00236817">
        <w:rPr>
          <w:rFonts w:cs="Arial"/>
          <w:b/>
          <w:bCs/>
          <w:szCs w:val="22"/>
        </w:rPr>
        <w:t xml:space="preserve">à </w:t>
      </w:r>
      <w:r>
        <w:rPr>
          <w:rFonts w:cs="Arial"/>
          <w:b/>
          <w:bCs/>
          <w:szCs w:val="22"/>
        </w:rPr>
        <w:t>Houilles (78800</w:t>
      </w:r>
      <w:r w:rsidRPr="00236817">
        <w:rPr>
          <w:rFonts w:cs="Arial"/>
          <w:b/>
          <w:bCs/>
          <w:szCs w:val="22"/>
        </w:rPr>
        <w:t>)</w:t>
      </w:r>
    </w:p>
    <w:p w14:paraId="0E6391A6" w14:textId="77777777" w:rsidR="00C921B7" w:rsidRPr="00236817" w:rsidRDefault="00C921B7" w:rsidP="00C921B7">
      <w:pPr>
        <w:autoSpaceDE w:val="0"/>
        <w:autoSpaceDN w:val="0"/>
        <w:adjustRightInd w:val="0"/>
        <w:jc w:val="left"/>
        <w:rPr>
          <w:rFonts w:cs="Arial"/>
          <w:szCs w:val="22"/>
        </w:rPr>
      </w:pPr>
      <w:r w:rsidRPr="00236817">
        <w:rPr>
          <w:rFonts w:cs="Arial"/>
          <w:b/>
          <w:bCs/>
          <w:szCs w:val="22"/>
        </w:rPr>
        <w:t xml:space="preserve">Représenté par son syndic </w:t>
      </w:r>
      <w:r>
        <w:rPr>
          <w:rFonts w:cs="Arial"/>
          <w:b/>
          <w:bCs/>
          <w:szCs w:val="22"/>
        </w:rPr>
        <w:t>A2BCD</w:t>
      </w:r>
      <w:r w:rsidRPr="00236817">
        <w:rPr>
          <w:rFonts w:cs="Arial"/>
          <w:b/>
          <w:bCs/>
          <w:szCs w:val="22"/>
        </w:rPr>
        <w:t xml:space="preserve">, </w:t>
      </w:r>
      <w:r w:rsidRPr="00236817">
        <w:rPr>
          <w:rFonts w:cs="Arial"/>
          <w:szCs w:val="22"/>
        </w:rPr>
        <w:t xml:space="preserve">demeurant </w:t>
      </w:r>
      <w:r>
        <w:rPr>
          <w:rFonts w:cs="Arial"/>
          <w:szCs w:val="22"/>
        </w:rPr>
        <w:t>44 rue Jean Mermoz (78600) MAISONS-LAFITTE</w:t>
      </w:r>
      <w:r w:rsidRPr="00236817">
        <w:rPr>
          <w:rFonts w:cs="Arial"/>
          <w:szCs w:val="22"/>
        </w:rPr>
        <w:t>.</w:t>
      </w:r>
    </w:p>
    <w:p w14:paraId="1CD73A57" w14:textId="77777777" w:rsidR="00C921B7" w:rsidRDefault="00C921B7" w:rsidP="00C921B7">
      <w:pPr>
        <w:autoSpaceDE w:val="0"/>
        <w:autoSpaceDN w:val="0"/>
        <w:adjustRightInd w:val="0"/>
        <w:jc w:val="left"/>
        <w:rPr>
          <w:rFonts w:cs="Arial"/>
          <w:szCs w:val="22"/>
        </w:rPr>
      </w:pPr>
      <w:r w:rsidRPr="00236817">
        <w:rPr>
          <w:rFonts w:cs="Arial"/>
          <w:szCs w:val="22"/>
        </w:rPr>
        <w:t>Propriétaire d</w:t>
      </w:r>
      <w:r>
        <w:rPr>
          <w:rFonts w:cs="Arial"/>
          <w:szCs w:val="22"/>
        </w:rPr>
        <w:t>e la par</w:t>
      </w:r>
      <w:r w:rsidRPr="00236817">
        <w:rPr>
          <w:rFonts w:cs="Arial"/>
          <w:szCs w:val="22"/>
        </w:rPr>
        <w:t>celle cadastrée</w:t>
      </w:r>
      <w:r>
        <w:rPr>
          <w:rFonts w:cs="Arial"/>
          <w:szCs w:val="22"/>
        </w:rPr>
        <w:t xml:space="preserve"> </w:t>
      </w:r>
      <w:r w:rsidRPr="00236817">
        <w:rPr>
          <w:rFonts w:cs="Arial"/>
          <w:szCs w:val="22"/>
        </w:rPr>
        <w:t>A</w:t>
      </w:r>
      <w:r>
        <w:rPr>
          <w:rFonts w:cs="Arial"/>
          <w:szCs w:val="22"/>
        </w:rPr>
        <w:t xml:space="preserve">R682 </w:t>
      </w:r>
      <w:r w:rsidRPr="00236817">
        <w:rPr>
          <w:rFonts w:cs="Arial"/>
          <w:szCs w:val="22"/>
        </w:rPr>
        <w:t xml:space="preserve">au </w:t>
      </w:r>
      <w:r>
        <w:rPr>
          <w:rFonts w:cs="Arial"/>
          <w:szCs w:val="22"/>
        </w:rPr>
        <w:t xml:space="preserve">10bis Avenue Jean-Jacques Rousseau </w:t>
      </w:r>
      <w:r w:rsidRPr="00236817">
        <w:rPr>
          <w:rFonts w:cs="Arial"/>
          <w:szCs w:val="22"/>
        </w:rPr>
        <w:t>à (</w:t>
      </w:r>
      <w:r>
        <w:rPr>
          <w:rFonts w:cs="Arial"/>
          <w:szCs w:val="22"/>
        </w:rPr>
        <w:t>78800</w:t>
      </w:r>
      <w:r w:rsidRPr="00236817">
        <w:rPr>
          <w:rFonts w:cs="Arial"/>
          <w:szCs w:val="22"/>
        </w:rPr>
        <w:t xml:space="preserve">) </w:t>
      </w:r>
      <w:r>
        <w:rPr>
          <w:rFonts w:cs="Arial"/>
          <w:szCs w:val="22"/>
        </w:rPr>
        <w:t>HOUILLES</w:t>
      </w:r>
    </w:p>
    <w:p w14:paraId="07E5D574" w14:textId="77777777" w:rsidR="00C921B7" w:rsidRPr="00236817" w:rsidRDefault="00C921B7" w:rsidP="00C921B7">
      <w:pPr>
        <w:autoSpaceDE w:val="0"/>
        <w:autoSpaceDN w:val="0"/>
        <w:adjustRightInd w:val="0"/>
        <w:jc w:val="left"/>
        <w:rPr>
          <w:rFonts w:cs="Arial"/>
          <w:szCs w:val="22"/>
        </w:rPr>
      </w:pPr>
    </w:p>
    <w:p w14:paraId="173A7F50" w14:textId="77777777" w:rsidR="0063656E" w:rsidRPr="00236817" w:rsidRDefault="00545F1C" w:rsidP="0063656E">
      <w:pPr>
        <w:autoSpaceDE w:val="0"/>
        <w:autoSpaceDN w:val="0"/>
        <w:adjustRightInd w:val="0"/>
        <w:jc w:val="left"/>
        <w:rPr>
          <w:rFonts w:cs="Arial"/>
          <w:szCs w:val="22"/>
        </w:rPr>
      </w:pPr>
      <w:r w:rsidRPr="00236817">
        <w:rPr>
          <w:rFonts w:cs="Arial"/>
          <w:b/>
          <w:bCs/>
          <w:szCs w:val="22"/>
        </w:rPr>
        <w:t xml:space="preserve">Commune de </w:t>
      </w:r>
      <w:r w:rsidR="00C921B7">
        <w:rPr>
          <w:rFonts w:cs="Arial"/>
          <w:b/>
          <w:bCs/>
          <w:szCs w:val="22"/>
        </w:rPr>
        <w:t>HOUILLES,</w:t>
      </w:r>
      <w:r w:rsidR="0063656E" w:rsidRPr="00236817">
        <w:rPr>
          <w:rFonts w:cs="Arial"/>
          <w:b/>
          <w:bCs/>
          <w:szCs w:val="22"/>
        </w:rPr>
        <w:t xml:space="preserve"> </w:t>
      </w:r>
      <w:r w:rsidR="0063656E" w:rsidRPr="00236817">
        <w:rPr>
          <w:rFonts w:cs="Arial"/>
          <w:szCs w:val="22"/>
        </w:rPr>
        <w:t xml:space="preserve">demeurant </w:t>
      </w:r>
      <w:r w:rsidRPr="00236817">
        <w:rPr>
          <w:rFonts w:cs="Arial"/>
          <w:szCs w:val="22"/>
        </w:rPr>
        <w:t xml:space="preserve">Hôtel de Ville, </w:t>
      </w:r>
      <w:r w:rsidR="00587548">
        <w:rPr>
          <w:rFonts w:cs="Arial"/>
          <w:szCs w:val="22"/>
        </w:rPr>
        <w:t>16 rue Gambetta</w:t>
      </w:r>
      <w:r w:rsidRPr="00236817">
        <w:rPr>
          <w:rFonts w:cs="Arial"/>
          <w:szCs w:val="22"/>
        </w:rPr>
        <w:t xml:space="preserve"> (</w:t>
      </w:r>
      <w:r w:rsidR="00587548">
        <w:rPr>
          <w:rFonts w:cs="Arial"/>
          <w:szCs w:val="22"/>
        </w:rPr>
        <w:t>78800</w:t>
      </w:r>
      <w:r w:rsidRPr="00236817">
        <w:rPr>
          <w:rFonts w:cs="Arial"/>
          <w:szCs w:val="22"/>
        </w:rPr>
        <w:t xml:space="preserve">) </w:t>
      </w:r>
      <w:r w:rsidR="00587548">
        <w:rPr>
          <w:rFonts w:cs="Arial"/>
          <w:szCs w:val="22"/>
        </w:rPr>
        <w:t>HOUILLES</w:t>
      </w:r>
      <w:r w:rsidR="0063656E" w:rsidRPr="00236817">
        <w:rPr>
          <w:rFonts w:cs="Arial"/>
          <w:szCs w:val="22"/>
        </w:rPr>
        <w:t xml:space="preserve">, </w:t>
      </w:r>
    </w:p>
    <w:p w14:paraId="3A32CE12" w14:textId="77777777" w:rsidR="0063656E" w:rsidRPr="00236817" w:rsidRDefault="0063656E" w:rsidP="0063656E">
      <w:pPr>
        <w:autoSpaceDE w:val="0"/>
        <w:autoSpaceDN w:val="0"/>
        <w:adjustRightInd w:val="0"/>
        <w:jc w:val="left"/>
        <w:rPr>
          <w:rFonts w:cs="Arial"/>
          <w:szCs w:val="22"/>
        </w:rPr>
      </w:pPr>
      <w:r w:rsidRPr="00236817">
        <w:rPr>
          <w:rFonts w:cs="Arial"/>
          <w:szCs w:val="22"/>
        </w:rPr>
        <w:lastRenderedPageBreak/>
        <w:t>Propriétaire de</w:t>
      </w:r>
      <w:r w:rsidR="00974DD5" w:rsidRPr="00236817">
        <w:rPr>
          <w:rFonts w:cs="Arial"/>
          <w:szCs w:val="22"/>
        </w:rPr>
        <w:t xml:space="preserve">s </w:t>
      </w:r>
      <w:r w:rsidRPr="00236817">
        <w:rPr>
          <w:rFonts w:cs="Arial"/>
          <w:szCs w:val="22"/>
        </w:rPr>
        <w:t>parcelle</w:t>
      </w:r>
      <w:r w:rsidR="00974DD5" w:rsidRPr="00236817">
        <w:rPr>
          <w:rFonts w:cs="Arial"/>
          <w:szCs w:val="22"/>
        </w:rPr>
        <w:t>s</w:t>
      </w:r>
      <w:r w:rsidRPr="00236817">
        <w:rPr>
          <w:rFonts w:cs="Arial"/>
          <w:szCs w:val="22"/>
        </w:rPr>
        <w:t xml:space="preserve"> cadastrée</w:t>
      </w:r>
      <w:r w:rsidR="00974DD5" w:rsidRPr="00236817">
        <w:rPr>
          <w:rFonts w:cs="Arial"/>
          <w:szCs w:val="22"/>
        </w:rPr>
        <w:t>s</w:t>
      </w:r>
      <w:r w:rsidRPr="00236817">
        <w:rPr>
          <w:rFonts w:cs="Arial"/>
          <w:szCs w:val="22"/>
        </w:rPr>
        <w:t xml:space="preserve"> A</w:t>
      </w:r>
      <w:r w:rsidR="00587548">
        <w:rPr>
          <w:rFonts w:cs="Arial"/>
          <w:szCs w:val="22"/>
        </w:rPr>
        <w:t>R665, 707, 709, 710 et 711</w:t>
      </w:r>
      <w:r w:rsidR="00974DD5" w:rsidRPr="00236817">
        <w:rPr>
          <w:rFonts w:cs="Arial"/>
          <w:szCs w:val="22"/>
        </w:rPr>
        <w:t xml:space="preserve"> </w:t>
      </w:r>
      <w:r w:rsidR="00587548">
        <w:rPr>
          <w:rFonts w:cs="Arial"/>
          <w:szCs w:val="22"/>
        </w:rPr>
        <w:t>Place André MALRAUX</w:t>
      </w:r>
      <w:r w:rsidR="00974DD5" w:rsidRPr="00236817">
        <w:rPr>
          <w:rFonts w:cs="Arial"/>
          <w:szCs w:val="22"/>
        </w:rPr>
        <w:t>, voirie communale et divers réseaux</w:t>
      </w:r>
    </w:p>
    <w:p w14:paraId="4A18503F" w14:textId="77777777" w:rsidR="00974DD5" w:rsidRPr="00236817" w:rsidRDefault="00974DD5" w:rsidP="0063656E">
      <w:pPr>
        <w:autoSpaceDE w:val="0"/>
        <w:autoSpaceDN w:val="0"/>
        <w:adjustRightInd w:val="0"/>
        <w:jc w:val="left"/>
        <w:rPr>
          <w:rFonts w:cs="Arial"/>
          <w:szCs w:val="22"/>
        </w:rPr>
      </w:pPr>
    </w:p>
    <w:p w14:paraId="21CB5436" w14:textId="77777777" w:rsidR="00974DD5" w:rsidRPr="00236817" w:rsidRDefault="00974DD5" w:rsidP="00974DD5">
      <w:pPr>
        <w:pStyle w:val="Retraitsanspuce"/>
        <w:rPr>
          <w:rFonts w:cs="Arial"/>
          <w:szCs w:val="22"/>
        </w:rPr>
      </w:pPr>
      <w:r w:rsidRPr="00236817">
        <w:rPr>
          <w:rFonts w:cs="Arial"/>
          <w:szCs w:val="22"/>
        </w:rPr>
        <w:t xml:space="preserve">Représentée par </w:t>
      </w:r>
      <w:r w:rsidR="00587548">
        <w:rPr>
          <w:rFonts w:cs="Arial"/>
          <w:szCs w:val="22"/>
        </w:rPr>
        <w:t>son maire</w:t>
      </w:r>
    </w:p>
    <w:p w14:paraId="106A4E7F" w14:textId="77777777" w:rsidR="00974DD5" w:rsidRPr="00236817" w:rsidRDefault="00974DD5" w:rsidP="0063656E">
      <w:pPr>
        <w:autoSpaceDE w:val="0"/>
        <w:autoSpaceDN w:val="0"/>
        <w:adjustRightInd w:val="0"/>
        <w:jc w:val="left"/>
        <w:rPr>
          <w:rFonts w:cs="Arial"/>
          <w:szCs w:val="22"/>
        </w:rPr>
      </w:pPr>
    </w:p>
    <w:p w14:paraId="59521E6D" w14:textId="77777777" w:rsidR="0063656E" w:rsidRPr="00236817" w:rsidRDefault="0063656E" w:rsidP="0063656E">
      <w:pPr>
        <w:autoSpaceDE w:val="0"/>
        <w:autoSpaceDN w:val="0"/>
        <w:adjustRightInd w:val="0"/>
        <w:jc w:val="left"/>
        <w:rPr>
          <w:rFonts w:cs="Arial"/>
          <w:szCs w:val="22"/>
        </w:rPr>
      </w:pPr>
    </w:p>
    <w:p w14:paraId="3E660F98" w14:textId="77777777" w:rsidR="00974DD5" w:rsidRPr="00236817" w:rsidRDefault="00587548" w:rsidP="00974DD5">
      <w:pPr>
        <w:rPr>
          <w:rFonts w:cs="Arial"/>
          <w:b/>
          <w:bCs/>
          <w:color w:val="000000"/>
          <w:szCs w:val="22"/>
        </w:rPr>
      </w:pPr>
      <w:r>
        <w:rPr>
          <w:rFonts w:cs="Arial"/>
          <w:b/>
          <w:bCs/>
          <w:color w:val="000000"/>
          <w:szCs w:val="22"/>
        </w:rPr>
        <w:t>SCR Construction</w:t>
      </w:r>
      <w:r w:rsidR="00974DD5" w:rsidRPr="00236817">
        <w:rPr>
          <w:rFonts w:cs="Arial"/>
          <w:b/>
          <w:bCs/>
          <w:color w:val="000000"/>
          <w:szCs w:val="22"/>
        </w:rPr>
        <w:t xml:space="preserve">, </w:t>
      </w:r>
      <w:r w:rsidR="0097289A" w:rsidRPr="00236817">
        <w:rPr>
          <w:rFonts w:cs="Arial"/>
          <w:color w:val="000000"/>
          <w:szCs w:val="22"/>
        </w:rPr>
        <w:t xml:space="preserve">société </w:t>
      </w:r>
      <w:r>
        <w:rPr>
          <w:rFonts w:cs="Arial"/>
          <w:color w:val="000000"/>
          <w:szCs w:val="22"/>
        </w:rPr>
        <w:t xml:space="preserve">à responsabilité limitée </w:t>
      </w:r>
      <w:r w:rsidR="00974DD5" w:rsidRPr="00236817">
        <w:rPr>
          <w:rFonts w:cs="Arial"/>
          <w:color w:val="000000"/>
          <w:szCs w:val="22"/>
        </w:rPr>
        <w:t>enregistré</w:t>
      </w:r>
      <w:r w:rsidR="0097289A" w:rsidRPr="00236817">
        <w:rPr>
          <w:rFonts w:cs="Arial"/>
          <w:color w:val="000000"/>
          <w:szCs w:val="22"/>
        </w:rPr>
        <w:t>e</w:t>
      </w:r>
      <w:r w:rsidR="00974DD5" w:rsidRPr="00236817">
        <w:rPr>
          <w:rFonts w:cs="Arial"/>
          <w:color w:val="000000"/>
          <w:szCs w:val="22"/>
        </w:rPr>
        <w:t xml:space="preserve"> au </w:t>
      </w:r>
      <w:r w:rsidR="00974DD5" w:rsidRPr="00236817">
        <w:rPr>
          <w:rFonts w:cs="Arial"/>
          <w:szCs w:val="22"/>
        </w:rPr>
        <w:t xml:space="preserve">RCS de </w:t>
      </w:r>
      <w:r w:rsidR="006B3FFA">
        <w:rPr>
          <w:rFonts w:cs="Arial"/>
          <w:szCs w:val="22"/>
        </w:rPr>
        <w:t>BOBIGNY</w:t>
      </w:r>
      <w:r w:rsidR="006B3FFA" w:rsidRPr="00236817">
        <w:rPr>
          <w:rFonts w:cs="Arial"/>
          <w:szCs w:val="22"/>
        </w:rPr>
        <w:t xml:space="preserve"> </w:t>
      </w:r>
      <w:r w:rsidR="00974DD5" w:rsidRPr="00236817">
        <w:rPr>
          <w:rFonts w:cs="Arial"/>
          <w:szCs w:val="22"/>
        </w:rPr>
        <w:t xml:space="preserve">n° </w:t>
      </w:r>
      <w:r>
        <w:rPr>
          <w:rFonts w:cs="Arial"/>
          <w:szCs w:val="22"/>
        </w:rPr>
        <w:t>807 499 082 766</w:t>
      </w:r>
      <w:r w:rsidR="00974DD5" w:rsidRPr="00236817">
        <w:rPr>
          <w:rFonts w:cs="Arial"/>
          <w:szCs w:val="22"/>
        </w:rPr>
        <w:t xml:space="preserve"> domicilié</w:t>
      </w:r>
      <w:r w:rsidR="0097289A" w:rsidRPr="00236817">
        <w:rPr>
          <w:rFonts w:cs="Arial"/>
          <w:szCs w:val="22"/>
        </w:rPr>
        <w:t>e</w:t>
      </w:r>
      <w:r w:rsidR="00974DD5" w:rsidRPr="00236817">
        <w:rPr>
          <w:rFonts w:cs="Arial"/>
          <w:szCs w:val="22"/>
        </w:rPr>
        <w:t xml:space="preserve"> </w:t>
      </w:r>
      <w:r>
        <w:rPr>
          <w:rFonts w:cs="Arial"/>
          <w:szCs w:val="22"/>
        </w:rPr>
        <w:t>1 rue Arthur Ribaud à (93200) SAIN</w:t>
      </w:r>
      <w:r w:rsidR="006B3FFA">
        <w:rPr>
          <w:rFonts w:cs="Arial"/>
          <w:szCs w:val="22"/>
        </w:rPr>
        <w:t>T</w:t>
      </w:r>
      <w:r>
        <w:rPr>
          <w:rFonts w:cs="Arial"/>
          <w:szCs w:val="22"/>
        </w:rPr>
        <w:t>-DENIS</w:t>
      </w:r>
    </w:p>
    <w:p w14:paraId="6C710572" w14:textId="77777777" w:rsidR="00587548" w:rsidRPr="00587548" w:rsidRDefault="00587548" w:rsidP="0097289A">
      <w:pPr>
        <w:rPr>
          <w:rFonts w:cs="Arial"/>
          <w:color w:val="000000"/>
          <w:szCs w:val="22"/>
        </w:rPr>
      </w:pPr>
      <w:r w:rsidRPr="00587548">
        <w:rPr>
          <w:rFonts w:cs="Arial"/>
          <w:color w:val="000000"/>
          <w:szCs w:val="22"/>
        </w:rPr>
        <w:t xml:space="preserve">Mandataire du groupement d’entreprises en charges des travaux « tous corps d’état » - tous sauf lots confiés aux autres membres </w:t>
      </w:r>
    </w:p>
    <w:p w14:paraId="46EACE57" w14:textId="77777777" w:rsidR="00587548" w:rsidRDefault="00587548" w:rsidP="0097289A">
      <w:pPr>
        <w:rPr>
          <w:rFonts w:cs="Arial"/>
          <w:b/>
          <w:bCs/>
          <w:color w:val="000000"/>
          <w:szCs w:val="22"/>
        </w:rPr>
      </w:pPr>
    </w:p>
    <w:p w14:paraId="38FAB70C" w14:textId="77777777" w:rsidR="0063656E" w:rsidRPr="00236817" w:rsidRDefault="00587548" w:rsidP="0097289A">
      <w:pPr>
        <w:rPr>
          <w:rFonts w:cs="Arial"/>
          <w:szCs w:val="22"/>
        </w:rPr>
      </w:pPr>
      <w:r>
        <w:rPr>
          <w:rFonts w:cs="Arial"/>
          <w:b/>
          <w:bCs/>
          <w:color w:val="000000"/>
          <w:szCs w:val="22"/>
        </w:rPr>
        <w:t>SONDEFOR (SONDZAGES ET FORAGES)</w:t>
      </w:r>
      <w:r w:rsidR="0097289A" w:rsidRPr="00236817">
        <w:rPr>
          <w:rFonts w:cs="Arial"/>
          <w:b/>
          <w:bCs/>
          <w:color w:val="000000"/>
          <w:szCs w:val="22"/>
        </w:rPr>
        <w:t xml:space="preserve">, </w:t>
      </w:r>
      <w:r w:rsidR="0097289A" w:rsidRPr="00236817">
        <w:rPr>
          <w:rFonts w:cs="Arial"/>
          <w:color w:val="000000"/>
          <w:szCs w:val="22"/>
        </w:rPr>
        <w:t xml:space="preserve">société </w:t>
      </w:r>
      <w:r>
        <w:rPr>
          <w:rFonts w:cs="Arial"/>
          <w:color w:val="000000"/>
          <w:szCs w:val="22"/>
        </w:rPr>
        <w:t>par action</w:t>
      </w:r>
      <w:r w:rsidR="006B3FFA">
        <w:rPr>
          <w:rFonts w:cs="Arial"/>
          <w:color w:val="000000"/>
          <w:szCs w:val="22"/>
        </w:rPr>
        <w:t>s</w:t>
      </w:r>
      <w:r>
        <w:rPr>
          <w:rFonts w:cs="Arial"/>
          <w:color w:val="000000"/>
          <w:szCs w:val="22"/>
        </w:rPr>
        <w:t xml:space="preserve"> simplifiée</w:t>
      </w:r>
      <w:r w:rsidR="0097289A" w:rsidRPr="00236817">
        <w:rPr>
          <w:rFonts w:cs="Arial"/>
          <w:color w:val="000000"/>
          <w:szCs w:val="22"/>
        </w:rPr>
        <w:t xml:space="preserve"> enregistrée au </w:t>
      </w:r>
      <w:r w:rsidR="0097289A" w:rsidRPr="00236817">
        <w:rPr>
          <w:rFonts w:cs="Arial"/>
          <w:szCs w:val="22"/>
        </w:rPr>
        <w:t xml:space="preserve">RCS de </w:t>
      </w:r>
      <w:r>
        <w:rPr>
          <w:rFonts w:cs="Arial"/>
          <w:szCs w:val="22"/>
        </w:rPr>
        <w:t>POITIERS</w:t>
      </w:r>
      <w:r w:rsidR="0097289A" w:rsidRPr="00236817">
        <w:rPr>
          <w:rFonts w:cs="Arial"/>
          <w:szCs w:val="22"/>
        </w:rPr>
        <w:t xml:space="preserve"> n° </w:t>
      </w:r>
      <w:r>
        <w:rPr>
          <w:rFonts w:cs="Arial"/>
          <w:szCs w:val="22"/>
        </w:rPr>
        <w:t xml:space="preserve">387 613 334 </w:t>
      </w:r>
      <w:r w:rsidR="0097289A" w:rsidRPr="00236817">
        <w:rPr>
          <w:rFonts w:cs="Arial"/>
          <w:szCs w:val="22"/>
        </w:rPr>
        <w:t xml:space="preserve">domiciliée </w:t>
      </w:r>
      <w:r>
        <w:rPr>
          <w:rFonts w:cs="Arial"/>
          <w:szCs w:val="22"/>
        </w:rPr>
        <w:t>2 route de la Lande La Sapinette (86800) SAINTJULIEN L’ARS</w:t>
      </w:r>
      <w:r w:rsidR="0063656E" w:rsidRPr="00236817">
        <w:rPr>
          <w:rFonts w:cs="Arial"/>
          <w:szCs w:val="22"/>
        </w:rPr>
        <w:t>.</w:t>
      </w:r>
    </w:p>
    <w:p w14:paraId="054D203A" w14:textId="77777777" w:rsidR="0097289A" w:rsidRDefault="00587548" w:rsidP="0097289A">
      <w:pPr>
        <w:rPr>
          <w:rFonts w:cs="Arial"/>
          <w:szCs w:val="22"/>
        </w:rPr>
      </w:pPr>
      <w:r>
        <w:rPr>
          <w:rFonts w:cs="Arial"/>
          <w:szCs w:val="22"/>
        </w:rPr>
        <w:t>Membre du groupement d’entreprises en charges des travaux Lot n°2 (partiel) Fondations profondes.</w:t>
      </w:r>
    </w:p>
    <w:p w14:paraId="7ADA14E1" w14:textId="77777777" w:rsidR="00587548" w:rsidRPr="00236817" w:rsidRDefault="00587548" w:rsidP="0097289A">
      <w:pPr>
        <w:rPr>
          <w:rFonts w:cs="Arial"/>
          <w:szCs w:val="22"/>
        </w:rPr>
      </w:pPr>
    </w:p>
    <w:p w14:paraId="1B5FE457" w14:textId="77777777" w:rsidR="0097289A" w:rsidRPr="00236817" w:rsidRDefault="006B3FFA" w:rsidP="0097289A">
      <w:pPr>
        <w:rPr>
          <w:rFonts w:cs="Arial"/>
          <w:szCs w:val="22"/>
        </w:rPr>
      </w:pPr>
      <w:r>
        <w:rPr>
          <w:rFonts w:cs="Arial"/>
          <w:b/>
          <w:bCs/>
          <w:color w:val="000000"/>
          <w:szCs w:val="22"/>
        </w:rPr>
        <w:t>ERELEC 21</w:t>
      </w:r>
      <w:r w:rsidR="0097289A" w:rsidRPr="00236817">
        <w:rPr>
          <w:rFonts w:cs="Arial"/>
          <w:b/>
          <w:bCs/>
          <w:color w:val="000000"/>
          <w:szCs w:val="22"/>
        </w:rPr>
        <w:t xml:space="preserve">, </w:t>
      </w:r>
      <w:r w:rsidR="0097289A" w:rsidRPr="00236817">
        <w:rPr>
          <w:rFonts w:cs="Arial"/>
          <w:color w:val="000000"/>
          <w:szCs w:val="22"/>
        </w:rPr>
        <w:t xml:space="preserve">société </w:t>
      </w:r>
      <w:r>
        <w:rPr>
          <w:rFonts w:cs="Arial"/>
          <w:color w:val="000000"/>
          <w:szCs w:val="22"/>
        </w:rPr>
        <w:t>par actions simplifiée</w:t>
      </w:r>
      <w:r w:rsidR="00AA4908" w:rsidRPr="00236817">
        <w:rPr>
          <w:rFonts w:cs="Arial"/>
          <w:color w:val="000000"/>
          <w:szCs w:val="22"/>
        </w:rPr>
        <w:t>,</w:t>
      </w:r>
      <w:r w:rsidR="0097289A" w:rsidRPr="00236817">
        <w:rPr>
          <w:rFonts w:cs="Arial"/>
          <w:color w:val="000000"/>
          <w:szCs w:val="22"/>
        </w:rPr>
        <w:t xml:space="preserve"> enregistrée au </w:t>
      </w:r>
      <w:r w:rsidR="0097289A" w:rsidRPr="00236817">
        <w:rPr>
          <w:rFonts w:cs="Arial"/>
          <w:szCs w:val="22"/>
        </w:rPr>
        <w:t xml:space="preserve">RCS de </w:t>
      </w:r>
      <w:r>
        <w:rPr>
          <w:rFonts w:cs="Arial"/>
          <w:szCs w:val="22"/>
        </w:rPr>
        <w:t>EVRY</w:t>
      </w:r>
      <w:r w:rsidR="0097289A" w:rsidRPr="00236817">
        <w:rPr>
          <w:rFonts w:cs="Arial"/>
          <w:szCs w:val="22"/>
        </w:rPr>
        <w:t xml:space="preserve"> n° </w:t>
      </w:r>
      <w:r>
        <w:rPr>
          <w:rFonts w:cs="Arial"/>
          <w:szCs w:val="22"/>
        </w:rPr>
        <w:t xml:space="preserve">802 953 174 </w:t>
      </w:r>
      <w:r w:rsidR="0097289A" w:rsidRPr="00236817">
        <w:rPr>
          <w:rFonts w:cs="Arial"/>
          <w:szCs w:val="22"/>
        </w:rPr>
        <w:t xml:space="preserve">domiciliée </w:t>
      </w:r>
      <w:r>
        <w:rPr>
          <w:rFonts w:cs="Arial"/>
          <w:szCs w:val="22"/>
        </w:rPr>
        <w:t>15 rue de Combs la Ville (91480) QUINCY SOUS SENART</w:t>
      </w:r>
      <w:r w:rsidR="0097289A" w:rsidRPr="00236817">
        <w:rPr>
          <w:rFonts w:cs="Arial"/>
          <w:szCs w:val="22"/>
        </w:rPr>
        <w:t>.</w:t>
      </w:r>
    </w:p>
    <w:p w14:paraId="48C7A6F6" w14:textId="77777777" w:rsidR="006B3FFA" w:rsidRDefault="006B3FFA" w:rsidP="006B3FFA">
      <w:pPr>
        <w:rPr>
          <w:rFonts w:cs="Arial"/>
          <w:szCs w:val="22"/>
        </w:rPr>
      </w:pPr>
      <w:r>
        <w:rPr>
          <w:rFonts w:cs="Arial"/>
          <w:szCs w:val="22"/>
        </w:rPr>
        <w:t>Membre du groupement d’entreprises en charges des travaux Lot n°11 Electricité.</w:t>
      </w:r>
    </w:p>
    <w:p w14:paraId="2E5CFE8A" w14:textId="77777777" w:rsidR="0097289A" w:rsidRPr="00236817" w:rsidRDefault="0097289A" w:rsidP="00CF5DF9">
      <w:pPr>
        <w:autoSpaceDE w:val="0"/>
        <w:autoSpaceDN w:val="0"/>
        <w:adjustRightInd w:val="0"/>
        <w:jc w:val="left"/>
        <w:rPr>
          <w:rFonts w:cs="Arial"/>
          <w:b/>
          <w:bCs/>
          <w:szCs w:val="22"/>
        </w:rPr>
      </w:pPr>
    </w:p>
    <w:p w14:paraId="409DBF70" w14:textId="77777777" w:rsidR="006B3FFA" w:rsidRPr="00236817" w:rsidRDefault="006B3FFA" w:rsidP="006B3FFA">
      <w:pPr>
        <w:rPr>
          <w:rFonts w:cs="Arial"/>
          <w:szCs w:val="22"/>
        </w:rPr>
      </w:pPr>
      <w:r>
        <w:rPr>
          <w:rFonts w:cs="Arial"/>
          <w:b/>
          <w:bCs/>
          <w:color w:val="000000"/>
          <w:szCs w:val="22"/>
        </w:rPr>
        <w:t>LIK PLOMBERIE</w:t>
      </w:r>
      <w:r w:rsidRPr="00236817">
        <w:rPr>
          <w:rFonts w:cs="Arial"/>
          <w:b/>
          <w:bCs/>
          <w:color w:val="000000"/>
          <w:szCs w:val="22"/>
        </w:rPr>
        <w:t xml:space="preserve">, </w:t>
      </w:r>
      <w:r w:rsidRPr="00236817">
        <w:rPr>
          <w:rFonts w:cs="Arial"/>
          <w:color w:val="000000"/>
          <w:szCs w:val="22"/>
        </w:rPr>
        <w:t xml:space="preserve">société </w:t>
      </w:r>
      <w:r>
        <w:rPr>
          <w:rFonts w:cs="Arial"/>
          <w:color w:val="000000"/>
          <w:szCs w:val="22"/>
        </w:rPr>
        <w:t>à responsabilité limitée</w:t>
      </w:r>
      <w:r w:rsidRPr="00236817">
        <w:rPr>
          <w:rFonts w:cs="Arial"/>
          <w:color w:val="000000"/>
          <w:szCs w:val="22"/>
        </w:rPr>
        <w:t xml:space="preserve">, enregistrée au </w:t>
      </w:r>
      <w:r w:rsidRPr="00236817">
        <w:rPr>
          <w:rFonts w:cs="Arial"/>
          <w:szCs w:val="22"/>
        </w:rPr>
        <w:t xml:space="preserve">RCS de </w:t>
      </w:r>
      <w:r>
        <w:rPr>
          <w:rFonts w:cs="Arial"/>
          <w:szCs w:val="22"/>
        </w:rPr>
        <w:t>EVRY</w:t>
      </w:r>
      <w:r w:rsidRPr="00236817">
        <w:rPr>
          <w:rFonts w:cs="Arial"/>
          <w:szCs w:val="22"/>
        </w:rPr>
        <w:t xml:space="preserve"> n° </w:t>
      </w:r>
      <w:r>
        <w:rPr>
          <w:rFonts w:cs="Arial"/>
          <w:szCs w:val="22"/>
        </w:rPr>
        <w:t xml:space="preserve">808 893 200 </w:t>
      </w:r>
      <w:r w:rsidRPr="00236817">
        <w:rPr>
          <w:rFonts w:cs="Arial"/>
          <w:szCs w:val="22"/>
        </w:rPr>
        <w:t xml:space="preserve">domiciliée </w:t>
      </w:r>
      <w:r>
        <w:rPr>
          <w:rFonts w:cs="Arial"/>
          <w:szCs w:val="22"/>
        </w:rPr>
        <w:t>31 Sente des Châtelets (78510) TRIEL SUR SEINE</w:t>
      </w:r>
      <w:r w:rsidRPr="00236817">
        <w:rPr>
          <w:rFonts w:cs="Arial"/>
          <w:szCs w:val="22"/>
        </w:rPr>
        <w:t>.</w:t>
      </w:r>
    </w:p>
    <w:p w14:paraId="7EC5F437" w14:textId="77777777" w:rsidR="006B3FFA" w:rsidRDefault="006B3FFA" w:rsidP="006B3FFA">
      <w:pPr>
        <w:rPr>
          <w:rFonts w:cs="Arial"/>
          <w:szCs w:val="22"/>
        </w:rPr>
      </w:pPr>
      <w:r>
        <w:rPr>
          <w:rFonts w:cs="Arial"/>
          <w:szCs w:val="22"/>
        </w:rPr>
        <w:t>Membre du groupement d’entreprises en charges des travaux Lot n°12 Plomberie – sanitaires et Lot 13 Chauffage Ventilation.</w:t>
      </w:r>
    </w:p>
    <w:p w14:paraId="0B36DB98" w14:textId="77777777" w:rsidR="006B3FFA" w:rsidRPr="00236817" w:rsidRDefault="006B3FFA" w:rsidP="006B3FFA">
      <w:pPr>
        <w:autoSpaceDE w:val="0"/>
        <w:autoSpaceDN w:val="0"/>
        <w:adjustRightInd w:val="0"/>
        <w:jc w:val="left"/>
        <w:rPr>
          <w:rFonts w:cs="Arial"/>
          <w:b/>
          <w:bCs/>
          <w:szCs w:val="22"/>
        </w:rPr>
      </w:pPr>
    </w:p>
    <w:p w14:paraId="52930233" w14:textId="77777777" w:rsidR="00830689" w:rsidRPr="00236817" w:rsidRDefault="00830689" w:rsidP="00830689">
      <w:pPr>
        <w:autoSpaceDE w:val="0"/>
        <w:autoSpaceDN w:val="0"/>
        <w:adjustRightInd w:val="0"/>
        <w:jc w:val="left"/>
        <w:rPr>
          <w:rFonts w:cs="Arial"/>
          <w:szCs w:val="22"/>
        </w:rPr>
      </w:pPr>
      <w:r w:rsidRPr="00236817">
        <w:rPr>
          <w:rFonts w:cs="Arial"/>
          <w:b/>
          <w:bCs/>
          <w:szCs w:val="22"/>
        </w:rPr>
        <w:t xml:space="preserve">PHARE ARCHITECTURE, </w:t>
      </w:r>
      <w:r w:rsidRPr="00236817">
        <w:rPr>
          <w:rFonts w:cs="Arial"/>
          <w:color w:val="000000"/>
          <w:szCs w:val="22"/>
        </w:rPr>
        <w:t xml:space="preserve">société par actions simplifiée enregistrée au </w:t>
      </w:r>
      <w:r w:rsidRPr="00236817">
        <w:rPr>
          <w:rFonts w:cs="Arial"/>
          <w:szCs w:val="22"/>
        </w:rPr>
        <w:t xml:space="preserve">RCS de CRETEIL n° </w:t>
      </w:r>
      <w:r w:rsidR="00AA4908" w:rsidRPr="00236817">
        <w:rPr>
          <w:rFonts w:cs="Arial"/>
          <w:szCs w:val="22"/>
        </w:rPr>
        <w:t>447 653 221</w:t>
      </w:r>
      <w:r w:rsidRPr="00236817">
        <w:rPr>
          <w:rFonts w:cs="Arial"/>
          <w:szCs w:val="22"/>
        </w:rPr>
        <w:t>, domiciliée 57 rue Benoit Malon, 94250 GENTILLY</w:t>
      </w:r>
    </w:p>
    <w:p w14:paraId="6CC85044" w14:textId="77777777" w:rsidR="00830689" w:rsidRPr="00236817" w:rsidRDefault="00830689" w:rsidP="00830689">
      <w:pPr>
        <w:autoSpaceDE w:val="0"/>
        <w:autoSpaceDN w:val="0"/>
        <w:adjustRightInd w:val="0"/>
        <w:jc w:val="left"/>
        <w:rPr>
          <w:rFonts w:cs="Arial"/>
          <w:szCs w:val="22"/>
        </w:rPr>
      </w:pPr>
    </w:p>
    <w:p w14:paraId="5BBC3690" w14:textId="77777777" w:rsidR="00AA4908" w:rsidRPr="00236817" w:rsidRDefault="00AA4908" w:rsidP="00AA4908">
      <w:pPr>
        <w:autoSpaceDE w:val="0"/>
        <w:autoSpaceDN w:val="0"/>
        <w:adjustRightInd w:val="0"/>
        <w:jc w:val="left"/>
        <w:rPr>
          <w:rFonts w:cs="Arial"/>
          <w:szCs w:val="22"/>
        </w:rPr>
      </w:pPr>
      <w:r w:rsidRPr="00236817">
        <w:rPr>
          <w:rFonts w:cs="Arial"/>
          <w:b/>
          <w:bCs/>
          <w:color w:val="000000"/>
          <w:szCs w:val="22"/>
        </w:rPr>
        <w:t>COSEBA</w:t>
      </w:r>
      <w:r w:rsidRPr="00236817">
        <w:rPr>
          <w:rFonts w:cs="Arial"/>
          <w:color w:val="000000"/>
          <w:szCs w:val="22"/>
        </w:rPr>
        <w:t xml:space="preserve">, société par actions simplifiée enregistrée au </w:t>
      </w:r>
      <w:r w:rsidRPr="00236817">
        <w:rPr>
          <w:rFonts w:cs="Arial"/>
          <w:szCs w:val="22"/>
        </w:rPr>
        <w:t>RCS de CRETEIL n° 408 197 002, domiciliée 57 rue Benoit Malon, 94250 GENTILLY</w:t>
      </w:r>
    </w:p>
    <w:p w14:paraId="5E8627E0" w14:textId="77777777" w:rsidR="00AA4908" w:rsidRPr="00236817" w:rsidRDefault="00AA4908" w:rsidP="00AA4908">
      <w:pPr>
        <w:autoSpaceDE w:val="0"/>
        <w:autoSpaceDN w:val="0"/>
        <w:adjustRightInd w:val="0"/>
        <w:jc w:val="left"/>
        <w:rPr>
          <w:rFonts w:cs="Arial"/>
          <w:szCs w:val="22"/>
        </w:rPr>
      </w:pPr>
    </w:p>
    <w:p w14:paraId="5BB495FD" w14:textId="77777777" w:rsidR="00AA4908" w:rsidRPr="00236817" w:rsidRDefault="006B3FFA" w:rsidP="00AA4908">
      <w:pPr>
        <w:autoSpaceDE w:val="0"/>
        <w:autoSpaceDN w:val="0"/>
        <w:adjustRightInd w:val="0"/>
        <w:jc w:val="left"/>
        <w:rPr>
          <w:rFonts w:cs="Arial"/>
          <w:szCs w:val="22"/>
        </w:rPr>
      </w:pPr>
      <w:r>
        <w:rPr>
          <w:rFonts w:cs="Arial"/>
          <w:b/>
          <w:bCs/>
          <w:color w:val="000000"/>
          <w:szCs w:val="22"/>
        </w:rPr>
        <w:t>SOCOTEC CONSTRUCTION</w:t>
      </w:r>
      <w:r w:rsidR="00AA4908" w:rsidRPr="00236817">
        <w:rPr>
          <w:rFonts w:cs="Arial"/>
          <w:color w:val="000000"/>
          <w:szCs w:val="22"/>
        </w:rPr>
        <w:t xml:space="preserve">, société par actions simplifiée enregistrée au </w:t>
      </w:r>
      <w:r w:rsidR="00AA4908" w:rsidRPr="00236817">
        <w:rPr>
          <w:rFonts w:cs="Arial"/>
          <w:szCs w:val="22"/>
        </w:rPr>
        <w:t xml:space="preserve">RCS de </w:t>
      </w:r>
      <w:r>
        <w:rPr>
          <w:rFonts w:cs="Arial"/>
          <w:szCs w:val="22"/>
        </w:rPr>
        <w:t>VERSAILLES</w:t>
      </w:r>
      <w:r w:rsidR="00AA4908" w:rsidRPr="00236817">
        <w:rPr>
          <w:rFonts w:cs="Arial"/>
          <w:szCs w:val="22"/>
        </w:rPr>
        <w:t xml:space="preserve"> n° </w:t>
      </w:r>
      <w:r>
        <w:rPr>
          <w:rFonts w:cs="Arial"/>
          <w:szCs w:val="22"/>
        </w:rPr>
        <w:t>834 157 513</w:t>
      </w:r>
      <w:r w:rsidR="00AA4908" w:rsidRPr="00236817">
        <w:rPr>
          <w:rFonts w:cs="Arial"/>
          <w:szCs w:val="22"/>
        </w:rPr>
        <w:t xml:space="preserve">, domiciliée </w:t>
      </w:r>
      <w:r>
        <w:rPr>
          <w:rFonts w:cs="Arial"/>
          <w:szCs w:val="22"/>
        </w:rPr>
        <w:t>5 place des Frères Montgolfier (78280) GUYANCOURT</w:t>
      </w:r>
    </w:p>
    <w:p w14:paraId="39EAEE0A" w14:textId="77777777" w:rsidR="00AA4908" w:rsidRPr="00236817" w:rsidRDefault="00AA4908" w:rsidP="00AA4908">
      <w:pPr>
        <w:autoSpaceDE w:val="0"/>
        <w:autoSpaceDN w:val="0"/>
        <w:adjustRightInd w:val="0"/>
        <w:jc w:val="left"/>
        <w:rPr>
          <w:rFonts w:cs="Arial"/>
          <w:szCs w:val="22"/>
        </w:rPr>
      </w:pPr>
    </w:p>
    <w:p w14:paraId="04BADB64" w14:textId="77777777" w:rsidR="00AA4908" w:rsidRPr="00236817" w:rsidRDefault="006B3FFA" w:rsidP="00AA4908">
      <w:pPr>
        <w:autoSpaceDE w:val="0"/>
        <w:autoSpaceDN w:val="0"/>
        <w:adjustRightInd w:val="0"/>
        <w:jc w:val="left"/>
        <w:rPr>
          <w:rFonts w:cs="Arial"/>
          <w:szCs w:val="22"/>
        </w:rPr>
      </w:pPr>
      <w:r>
        <w:rPr>
          <w:rFonts w:cs="Arial"/>
          <w:b/>
          <w:bCs/>
          <w:color w:val="000000"/>
          <w:szCs w:val="22"/>
        </w:rPr>
        <w:t>COBAT-PREV</w:t>
      </w:r>
      <w:r w:rsidR="00AA4908" w:rsidRPr="00236817">
        <w:rPr>
          <w:rFonts w:cs="Arial"/>
          <w:color w:val="000000"/>
          <w:szCs w:val="22"/>
        </w:rPr>
        <w:t xml:space="preserve">, </w:t>
      </w:r>
      <w:r w:rsidR="009B6C53">
        <w:rPr>
          <w:rFonts w:cs="Arial"/>
          <w:color w:val="000000"/>
          <w:szCs w:val="22"/>
        </w:rPr>
        <w:t>à responsabilité limitée</w:t>
      </w:r>
      <w:r w:rsidR="009B6C53" w:rsidRPr="00236817">
        <w:rPr>
          <w:rFonts w:cs="Arial"/>
          <w:color w:val="000000"/>
          <w:szCs w:val="22"/>
        </w:rPr>
        <w:t xml:space="preserve">, enregistrée au </w:t>
      </w:r>
      <w:r w:rsidR="009B6C53" w:rsidRPr="00236817">
        <w:rPr>
          <w:rFonts w:cs="Arial"/>
          <w:szCs w:val="22"/>
        </w:rPr>
        <w:t xml:space="preserve">RCS </w:t>
      </w:r>
      <w:r w:rsidR="00AA4908" w:rsidRPr="00236817">
        <w:rPr>
          <w:rFonts w:cs="Arial"/>
          <w:szCs w:val="22"/>
        </w:rPr>
        <w:t xml:space="preserve">de </w:t>
      </w:r>
      <w:r w:rsidR="009B6C53">
        <w:rPr>
          <w:rFonts w:cs="Arial"/>
          <w:szCs w:val="22"/>
        </w:rPr>
        <w:t>ARRAS</w:t>
      </w:r>
      <w:r w:rsidR="00AA4908" w:rsidRPr="00236817">
        <w:rPr>
          <w:rFonts w:cs="Arial"/>
          <w:szCs w:val="22"/>
        </w:rPr>
        <w:t xml:space="preserve"> n° </w:t>
      </w:r>
      <w:r w:rsidR="009B6C53">
        <w:rPr>
          <w:rFonts w:cs="Arial"/>
          <w:szCs w:val="22"/>
        </w:rPr>
        <w:t>807 839 949</w:t>
      </w:r>
      <w:r w:rsidR="00AA4908" w:rsidRPr="00236817">
        <w:rPr>
          <w:rFonts w:cs="Arial"/>
          <w:szCs w:val="22"/>
        </w:rPr>
        <w:t xml:space="preserve">, domiciliée </w:t>
      </w:r>
      <w:r w:rsidR="009B6C53">
        <w:rPr>
          <w:rFonts w:cs="Arial"/>
          <w:szCs w:val="22"/>
        </w:rPr>
        <w:t xml:space="preserve">Parc tertiaire du </w:t>
      </w:r>
      <w:proofErr w:type="spellStart"/>
      <w:r w:rsidR="009B6C53">
        <w:rPr>
          <w:rFonts w:cs="Arial"/>
          <w:szCs w:val="22"/>
        </w:rPr>
        <w:t>Rotoit</w:t>
      </w:r>
      <w:proofErr w:type="spellEnd"/>
      <w:r w:rsidR="009B6C53">
        <w:rPr>
          <w:rFonts w:cs="Arial"/>
          <w:szCs w:val="22"/>
        </w:rPr>
        <w:t xml:space="preserve"> – bât B – Route d’Oignies (62710) COURRIERES</w:t>
      </w:r>
    </w:p>
    <w:p w14:paraId="0F7F3212" w14:textId="77777777" w:rsidR="002B2C1F" w:rsidRDefault="002B2C1F" w:rsidP="002B2C1F">
      <w:pPr>
        <w:autoSpaceDE w:val="0"/>
        <w:autoSpaceDN w:val="0"/>
        <w:adjustRightInd w:val="0"/>
        <w:jc w:val="left"/>
        <w:rPr>
          <w:rFonts w:ascii="TimesNewRoman" w:hAnsi="TimesNewRoman" w:cs="TimesNewRoman"/>
          <w:sz w:val="24"/>
          <w:szCs w:val="24"/>
        </w:rPr>
      </w:pPr>
    </w:p>
    <w:p w14:paraId="1DB08C7F" w14:textId="77777777" w:rsidR="0096397A" w:rsidRPr="00831347" w:rsidRDefault="002B2C1F" w:rsidP="00831347">
      <w:pPr>
        <w:pStyle w:val="Titre2"/>
      </w:pPr>
      <w:r w:rsidRPr="00831347">
        <w:t xml:space="preserve"> </w:t>
      </w:r>
      <w:bookmarkStart w:id="5" w:name="_Toc217770975"/>
      <w:r w:rsidR="006C230D" w:rsidRPr="00831347">
        <w:t>Circonstances de l’affaire</w:t>
      </w:r>
      <w:bookmarkEnd w:id="5"/>
    </w:p>
    <w:p w14:paraId="190AA135" w14:textId="77777777" w:rsidR="00081C79" w:rsidRPr="00CC027B" w:rsidRDefault="00081C79" w:rsidP="00CC027B">
      <w:pPr>
        <w:pStyle w:val="Titre3"/>
      </w:pPr>
      <w:bookmarkStart w:id="6" w:name="_Ref169189725"/>
      <w:bookmarkStart w:id="7" w:name="_Ref169189750"/>
      <w:bookmarkStart w:id="8" w:name="_Ref169189764"/>
      <w:bookmarkStart w:id="9" w:name="_Toc217770976"/>
      <w:r w:rsidRPr="00CC027B">
        <w:t>Présentation des lieux</w:t>
      </w:r>
      <w:bookmarkEnd w:id="6"/>
      <w:bookmarkEnd w:id="7"/>
      <w:bookmarkEnd w:id="8"/>
      <w:bookmarkEnd w:id="9"/>
    </w:p>
    <w:p w14:paraId="47D72327" w14:textId="77777777" w:rsidR="009047D1" w:rsidRPr="00E16DDA" w:rsidRDefault="009047D1" w:rsidP="0009639E">
      <w:pPr>
        <w:rPr>
          <w:rFonts w:cs="Arial"/>
        </w:rPr>
      </w:pPr>
    </w:p>
    <w:p w14:paraId="236C7226" w14:textId="77777777" w:rsidR="00DB4C90" w:rsidRDefault="00DB4C90" w:rsidP="00DB4C90"/>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0"/>
      </w:tblGrid>
      <w:tr w:rsidR="00DB4C90" w14:paraId="1F85F01B" w14:textId="77777777" w:rsidTr="0028028E">
        <w:tc>
          <w:tcPr>
            <w:tcW w:w="9770" w:type="dxa"/>
            <w:vAlign w:val="center"/>
          </w:tcPr>
          <w:p w14:paraId="1263F3A0" w14:textId="77777777" w:rsidR="00DB4C90" w:rsidRDefault="009B6C53" w:rsidP="0028028E">
            <w:pPr>
              <w:jc w:val="center"/>
              <w:rPr>
                <w:rFonts w:cs="Arial"/>
              </w:rPr>
            </w:pPr>
            <w:r w:rsidRPr="009B6C53">
              <w:rPr>
                <w:rFonts w:cs="Arial"/>
                <w:noProof/>
              </w:rPr>
              <w:lastRenderedPageBreak/>
              <w:drawing>
                <wp:inline distT="0" distB="0" distL="0" distR="0" wp14:anchorId="76A3968F" wp14:editId="7CD3F45A">
                  <wp:extent cx="2647950" cy="2466975"/>
                  <wp:effectExtent l="0" t="0" r="0" b="9525"/>
                  <wp:docPr id="141391453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7950" cy="2466975"/>
                          </a:xfrm>
                          <a:prstGeom prst="rect">
                            <a:avLst/>
                          </a:prstGeom>
                          <a:noFill/>
                          <a:ln>
                            <a:noFill/>
                          </a:ln>
                        </pic:spPr>
                      </pic:pic>
                    </a:graphicData>
                  </a:graphic>
                </wp:inline>
              </w:drawing>
            </w:r>
          </w:p>
        </w:tc>
      </w:tr>
    </w:tbl>
    <w:p w14:paraId="70591160" w14:textId="77777777" w:rsidR="00DB4C90" w:rsidRDefault="00DB4C90" w:rsidP="00DB4C90">
      <w:pPr>
        <w:rPr>
          <w:rFonts w:cs="Arial"/>
        </w:rPr>
      </w:pPr>
    </w:p>
    <w:p w14:paraId="23FC7A5A" w14:textId="77777777" w:rsidR="00BD7E3E" w:rsidRPr="00E16DDA" w:rsidRDefault="00BD7E3E" w:rsidP="00BD7E3E">
      <w:pPr>
        <w:rPr>
          <w:rFonts w:cs="Arial"/>
        </w:rPr>
      </w:pPr>
    </w:p>
    <w:p w14:paraId="27EE8685" w14:textId="77777777" w:rsidR="00BD7E3E" w:rsidRPr="00E16DDA" w:rsidRDefault="009B6C53" w:rsidP="005F2353">
      <w:pPr>
        <w:jc w:val="center"/>
      </w:pPr>
      <w:r>
        <w:t>140-148 Place André Malraux</w:t>
      </w:r>
    </w:p>
    <w:p w14:paraId="04AB5C29" w14:textId="77777777" w:rsidR="00BD7E3E" w:rsidRPr="00E16DDA" w:rsidRDefault="009B6C53" w:rsidP="005F2353">
      <w:pPr>
        <w:jc w:val="center"/>
      </w:pPr>
      <w:r>
        <w:t>78800 HOUILLES</w:t>
      </w:r>
    </w:p>
    <w:p w14:paraId="3CFB3B14" w14:textId="77777777" w:rsidR="002C6507" w:rsidRPr="00E16DDA" w:rsidRDefault="002C6507" w:rsidP="00B4394F"/>
    <w:p w14:paraId="0D165239" w14:textId="77777777" w:rsidR="005F2353" w:rsidRDefault="005F2353" w:rsidP="005F2353"/>
    <w:p w14:paraId="2C5D1406" w14:textId="77777777" w:rsidR="005F2353" w:rsidRDefault="00AA4908" w:rsidP="005F2353">
      <w:r>
        <w:t xml:space="preserve">HAUTS DE SEINE HABITAT </w:t>
      </w:r>
      <w:r w:rsidR="007B523D">
        <w:t xml:space="preserve">OPH </w:t>
      </w:r>
      <w:r w:rsidR="005F2353">
        <w:t xml:space="preserve">est propriétaire des parcelles </w:t>
      </w:r>
      <w:r w:rsidR="004E5C41">
        <w:t>cadastrées :</w:t>
      </w:r>
    </w:p>
    <w:p w14:paraId="09D5F051" w14:textId="77777777" w:rsidR="00046A13" w:rsidRDefault="00AA4908" w:rsidP="001701FE">
      <w:pPr>
        <w:pStyle w:val="Enumration"/>
      </w:pPr>
      <w:r>
        <w:t>A</w:t>
      </w:r>
      <w:r w:rsidR="009B6C53">
        <w:t>R708</w:t>
      </w:r>
      <w:r>
        <w:t xml:space="preserve"> </w:t>
      </w:r>
      <w:r w:rsidR="004E5C41">
        <w:t xml:space="preserve">pour </w:t>
      </w:r>
      <w:r>
        <w:t>1</w:t>
      </w:r>
      <w:r w:rsidR="009B6C53">
        <w:t>3</w:t>
      </w:r>
      <w:r w:rsidR="004E5C41">
        <w:t xml:space="preserve"> m² </w:t>
      </w:r>
    </w:p>
    <w:p w14:paraId="6F710780" w14:textId="77777777" w:rsidR="00844E02" w:rsidRDefault="00AA4908" w:rsidP="001701FE">
      <w:pPr>
        <w:pStyle w:val="Enumration"/>
      </w:pPr>
      <w:r>
        <w:t>A</w:t>
      </w:r>
      <w:r w:rsidR="009B6C53">
        <w:t>R714</w:t>
      </w:r>
      <w:r w:rsidR="004E5C41">
        <w:t xml:space="preserve"> pour </w:t>
      </w:r>
      <w:r w:rsidR="009B6C53">
        <w:t>76</w:t>
      </w:r>
      <w:r w:rsidR="004E5C41">
        <w:t xml:space="preserve"> m²</w:t>
      </w:r>
    </w:p>
    <w:p w14:paraId="5E399C8E" w14:textId="77777777" w:rsidR="009B6C53" w:rsidRDefault="009B6C53" w:rsidP="001701FE">
      <w:pPr>
        <w:pStyle w:val="Enumration"/>
      </w:pPr>
      <w:r>
        <w:t>AR716 pour 188 m²</w:t>
      </w:r>
    </w:p>
    <w:p w14:paraId="6337D285" w14:textId="77777777" w:rsidR="00844E02" w:rsidRDefault="00053F52" w:rsidP="00844E02">
      <w:r>
        <w:t xml:space="preserve">Soit une surface cadastrée d’environ </w:t>
      </w:r>
      <w:r w:rsidR="009B6C53">
        <w:t>277</w:t>
      </w:r>
      <w:r>
        <w:t xml:space="preserve"> m².</w:t>
      </w:r>
    </w:p>
    <w:p w14:paraId="6F941779" w14:textId="77777777" w:rsidR="007B523D" w:rsidRDefault="007B523D" w:rsidP="001701FE">
      <w:pPr>
        <w:pStyle w:val="Enumration"/>
        <w:numPr>
          <w:ilvl w:val="0"/>
          <w:numId w:val="0"/>
        </w:num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0"/>
      </w:tblGrid>
      <w:tr w:rsidR="00844E02" w14:paraId="7365F4A5" w14:textId="77777777" w:rsidTr="00F704D3">
        <w:tc>
          <w:tcPr>
            <w:tcW w:w="9770" w:type="dxa"/>
            <w:vAlign w:val="center"/>
          </w:tcPr>
          <w:p w14:paraId="1F557106" w14:textId="77777777" w:rsidR="00844E02" w:rsidRDefault="00844E02" w:rsidP="00F704D3">
            <w:pPr>
              <w:keepNext/>
              <w:jc w:val="center"/>
            </w:pPr>
            <w:r>
              <w:rPr>
                <w:noProof/>
              </w:rPr>
              <mc:AlternateContent>
                <mc:Choice Requires="wps">
                  <w:drawing>
                    <wp:anchor distT="0" distB="0" distL="114300" distR="114300" simplePos="0" relativeHeight="251692032" behindDoc="0" locked="0" layoutInCell="1" allowOverlap="1" wp14:anchorId="6A5227CA" wp14:editId="6CCD5D67">
                      <wp:simplePos x="0" y="0"/>
                      <wp:positionH relativeFrom="column">
                        <wp:posOffset>1230630</wp:posOffset>
                      </wp:positionH>
                      <wp:positionV relativeFrom="paragraph">
                        <wp:posOffset>876300</wp:posOffset>
                      </wp:positionV>
                      <wp:extent cx="1272540" cy="410210"/>
                      <wp:effectExtent l="0" t="0" r="1242060" b="351790"/>
                      <wp:wrapNone/>
                      <wp:docPr id="382378054" name="Bulle narrative : rectangle 382378054"/>
                      <wp:cNvGraphicFramePr/>
                      <a:graphic xmlns:a="http://schemas.openxmlformats.org/drawingml/2006/main">
                        <a:graphicData uri="http://schemas.microsoft.com/office/word/2010/wordprocessingShape">
                          <wps:wsp>
                            <wps:cNvSpPr/>
                            <wps:spPr>
                              <a:xfrm>
                                <a:off x="2019300" y="2009775"/>
                                <a:ext cx="1272540" cy="410210"/>
                              </a:xfrm>
                              <a:prstGeom prst="wedgeRectCallout">
                                <a:avLst>
                                  <a:gd name="adj1" fmla="val 144597"/>
                                  <a:gd name="adj2" fmla="val 12411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041C7D" w14:textId="77777777" w:rsidR="00844E02" w:rsidRDefault="00844E02" w:rsidP="00844E02">
                                  <w:pPr>
                                    <w:jc w:val="center"/>
                                  </w:pPr>
                                  <w:r>
                                    <w:t>Notre affaire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227C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Bulle narrative : rectangle 382378054" o:spid="_x0000_s1026" type="#_x0000_t61" style="position:absolute;left:0;text-align:left;margin-left:96.9pt;margin-top:69pt;width:100.2pt;height:32.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" adj="42033,37608" fillcolor="#4f81bd [3204]" strokecolor="#243f60 [1604]" strokeweight="2pt">
                      <v:textbox>
                        <w:txbxContent>
                          <w:p w14:paraId="61041C7D" w14:textId="77777777" w:rsidR="00844E02" w:rsidRDefault="00844E02" w:rsidP="00844E02">
                            <w:pPr>
                              <w:jc w:val="center"/>
                            </w:pPr>
                            <w:r>
                              <w:t>Notre affaire</w:t>
                            </w:r>
                          </w:p>
                        </w:txbxContent>
                      </v:textbox>
                    </v:shape>
                  </w:pict>
                </mc:Fallback>
              </mc:AlternateContent>
            </w:r>
            <w:r w:rsidRPr="00844E02">
              <w:rPr>
                <w:rFonts w:cs="Arial"/>
                <w:noProof/>
              </w:rPr>
              <w:drawing>
                <wp:inline distT="0" distB="0" distL="0" distR="0" wp14:anchorId="1D851D46" wp14:editId="16C0CCCA">
                  <wp:extent cx="4286250" cy="3661274"/>
                  <wp:effectExtent l="0" t="0" r="0" b="0"/>
                  <wp:docPr id="1197846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6423" name=""/>
                          <pic:cNvPicPr/>
                        </pic:nvPicPr>
                        <pic:blipFill>
                          <a:blip r:embed="rId13"/>
                          <a:stretch>
                            <a:fillRect/>
                          </a:stretch>
                        </pic:blipFill>
                        <pic:spPr>
                          <a:xfrm>
                            <a:off x="0" y="0"/>
                            <a:ext cx="4294873" cy="3668640"/>
                          </a:xfrm>
                          <a:prstGeom prst="rect">
                            <a:avLst/>
                          </a:prstGeom>
                        </pic:spPr>
                      </pic:pic>
                    </a:graphicData>
                  </a:graphic>
                </wp:inline>
              </w:drawing>
            </w:r>
          </w:p>
          <w:p w14:paraId="2BDDB498" w14:textId="3769C48C" w:rsidR="00844E02" w:rsidRDefault="00844E02" w:rsidP="00F704D3">
            <w:pPr>
              <w:pStyle w:val="Lgende"/>
              <w:jc w:val="center"/>
              <w:rPr>
                <w:rFonts w:cs="Arial"/>
              </w:rPr>
            </w:pPr>
            <w:bookmarkStart w:id="10" w:name="_Toc217770987"/>
            <w:r>
              <w:t xml:space="preserve">Figure </w:t>
            </w:r>
            <w:fldSimple w:instr=" SEQ Figure \* ARABIC ">
              <w:r w:rsidR="00E92A4C">
                <w:rPr>
                  <w:noProof/>
                </w:rPr>
                <w:t>1</w:t>
              </w:r>
            </w:fldSimple>
            <w:r>
              <w:t xml:space="preserve"> Localisation régionale</w:t>
            </w:r>
            <w:bookmarkEnd w:id="10"/>
          </w:p>
        </w:tc>
      </w:tr>
    </w:tbl>
    <w:p w14:paraId="29675E72" w14:textId="77777777" w:rsidR="00844E02" w:rsidRDefault="00844E02" w:rsidP="00844E02">
      <w:pPr>
        <w:rPr>
          <w:rFonts w:cs="Arial"/>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0"/>
      </w:tblGrid>
      <w:tr w:rsidR="005C34EF" w14:paraId="36B5A52D" w14:textId="77777777" w:rsidTr="005C34EF">
        <w:tc>
          <w:tcPr>
            <w:tcW w:w="9780" w:type="dxa"/>
            <w:vAlign w:val="center"/>
          </w:tcPr>
          <w:p w14:paraId="7D9F02AB" w14:textId="77777777" w:rsidR="005C34EF" w:rsidRDefault="005C34EF" w:rsidP="005C34EF">
            <w:pPr>
              <w:keepNext/>
              <w:jc w:val="center"/>
            </w:pPr>
            <w:r>
              <w:rPr>
                <w:noProof/>
              </w:rPr>
              <w:lastRenderedPageBreak/>
              <mc:AlternateContent>
                <mc:Choice Requires="wps">
                  <w:drawing>
                    <wp:anchor distT="0" distB="0" distL="114300" distR="114300" simplePos="0" relativeHeight="251694080" behindDoc="0" locked="0" layoutInCell="1" allowOverlap="1" wp14:anchorId="7D7D2A5C" wp14:editId="45CF087A">
                      <wp:simplePos x="0" y="0"/>
                      <wp:positionH relativeFrom="column">
                        <wp:posOffset>5290820</wp:posOffset>
                      </wp:positionH>
                      <wp:positionV relativeFrom="paragraph">
                        <wp:posOffset>-183515</wp:posOffset>
                      </wp:positionV>
                      <wp:extent cx="1272540" cy="410210"/>
                      <wp:effectExtent l="2247900" t="0" r="22860" b="1037590"/>
                      <wp:wrapNone/>
                      <wp:docPr id="88224241" name="Bulle narrative : rectangle 88224241"/>
                      <wp:cNvGraphicFramePr/>
                      <a:graphic xmlns:a="http://schemas.openxmlformats.org/drawingml/2006/main">
                        <a:graphicData uri="http://schemas.microsoft.com/office/word/2010/wordprocessingShape">
                          <wps:wsp>
                            <wps:cNvSpPr/>
                            <wps:spPr>
                              <a:xfrm>
                                <a:off x="0" y="0"/>
                                <a:ext cx="1272540" cy="410210"/>
                              </a:xfrm>
                              <a:prstGeom prst="wedgeRectCallout">
                                <a:avLst>
                                  <a:gd name="adj1" fmla="val -225881"/>
                                  <a:gd name="adj2" fmla="val 28773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9356DB" w14:textId="77777777" w:rsidR="005C34EF" w:rsidRDefault="005C34EF" w:rsidP="005C34EF">
                                  <w:pPr>
                                    <w:jc w:val="center"/>
                                  </w:pPr>
                                  <w:r>
                                    <w:t>Notre affaire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D2A5C" id="Bulle narrative : rectangle 88224241" o:spid="_x0000_s1027" type="#_x0000_t61" style="position:absolute;left:0;text-align:left;margin-left:416.6pt;margin-top:-14.45pt;width:100.2pt;height:32.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" adj="-37990,72951" fillcolor="#4f81bd [3204]" strokecolor="#243f60 [1604]" strokeweight="2pt">
                      <v:textbox>
                        <w:txbxContent>
                          <w:p w14:paraId="189356DB" w14:textId="77777777" w:rsidR="005C34EF" w:rsidRDefault="005C34EF" w:rsidP="005C34EF">
                            <w:pPr>
                              <w:jc w:val="center"/>
                            </w:pPr>
                            <w:r>
                              <w:t>Notre affaire</w:t>
                            </w:r>
                          </w:p>
                        </w:txbxContent>
                      </v:textbox>
                    </v:shape>
                  </w:pict>
                </mc:Fallback>
              </mc:AlternateContent>
            </w:r>
            <w:r w:rsidR="007B523D">
              <w:rPr>
                <w:noProof/>
              </w:rPr>
              <w:t xml:space="preserve"> </w:t>
            </w:r>
            <w:r w:rsidR="00440B1D" w:rsidRPr="00440B1D">
              <w:rPr>
                <w:noProof/>
              </w:rPr>
              <w:drawing>
                <wp:inline distT="0" distB="0" distL="0" distR="0" wp14:anchorId="3285104E" wp14:editId="35CF4DF6">
                  <wp:extent cx="2962275" cy="2453721"/>
                  <wp:effectExtent l="0" t="0" r="0" b="3810"/>
                  <wp:docPr id="1836906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06694" name=""/>
                          <pic:cNvPicPr/>
                        </pic:nvPicPr>
                        <pic:blipFill>
                          <a:blip r:embed="rId14"/>
                          <a:stretch>
                            <a:fillRect/>
                          </a:stretch>
                        </pic:blipFill>
                        <pic:spPr>
                          <a:xfrm>
                            <a:off x="0" y="0"/>
                            <a:ext cx="2971949" cy="2461734"/>
                          </a:xfrm>
                          <a:prstGeom prst="rect">
                            <a:avLst/>
                          </a:prstGeom>
                        </pic:spPr>
                      </pic:pic>
                    </a:graphicData>
                  </a:graphic>
                </wp:inline>
              </w:drawing>
            </w:r>
          </w:p>
          <w:p w14:paraId="5836505B" w14:textId="5FF5C8CA" w:rsidR="005C34EF" w:rsidRDefault="005C34EF" w:rsidP="005C34EF">
            <w:pPr>
              <w:pStyle w:val="Lgende"/>
              <w:jc w:val="center"/>
            </w:pPr>
            <w:bookmarkStart w:id="11" w:name="_Toc217770988"/>
            <w:r>
              <w:t xml:space="preserve">Figure </w:t>
            </w:r>
            <w:fldSimple w:instr=" SEQ Figure \* ARABIC ">
              <w:r w:rsidR="00E92A4C">
                <w:rPr>
                  <w:noProof/>
                </w:rPr>
                <w:t>2</w:t>
              </w:r>
            </w:fldSimple>
            <w:r>
              <w:t xml:space="preserve"> Situation locale</w:t>
            </w:r>
            <w:bookmarkEnd w:id="11"/>
          </w:p>
        </w:tc>
      </w:tr>
    </w:tbl>
    <w:p w14:paraId="718E7B52" w14:textId="77777777" w:rsidR="004E5C41" w:rsidRDefault="004E5C41" w:rsidP="005F2353"/>
    <w:p w14:paraId="021E000A" w14:textId="77777777" w:rsidR="00844E02" w:rsidRDefault="00844E02" w:rsidP="005F2353"/>
    <w:p w14:paraId="53F42DDD" w14:textId="77777777" w:rsidR="005C34EF" w:rsidRDefault="005C34EF" w:rsidP="005F2353"/>
    <w:p w14:paraId="599053E6" w14:textId="77777777" w:rsidR="005C34EF" w:rsidRDefault="005C34EF" w:rsidP="005F2353"/>
    <w:p w14:paraId="10EF7C85" w14:textId="77777777" w:rsidR="005C34EF" w:rsidRDefault="005C34EF" w:rsidP="005F2353"/>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0"/>
      </w:tblGrid>
      <w:tr w:rsidR="005C34EF" w14:paraId="6D8DB8B9" w14:textId="77777777" w:rsidTr="005C34EF">
        <w:tc>
          <w:tcPr>
            <w:tcW w:w="9780" w:type="dxa"/>
            <w:vAlign w:val="center"/>
          </w:tcPr>
          <w:p w14:paraId="4E88A540" w14:textId="77777777" w:rsidR="005C34EF" w:rsidRDefault="005C34EF" w:rsidP="005C34EF">
            <w:pPr>
              <w:keepNext/>
              <w:jc w:val="center"/>
            </w:pPr>
            <w:r>
              <w:rPr>
                <w:noProof/>
              </w:rPr>
              <mc:AlternateContent>
                <mc:Choice Requires="wps">
                  <w:drawing>
                    <wp:anchor distT="0" distB="0" distL="114300" distR="114300" simplePos="0" relativeHeight="251696128" behindDoc="0" locked="0" layoutInCell="1" allowOverlap="1" wp14:anchorId="6CEEB719" wp14:editId="1CF32708">
                      <wp:simplePos x="0" y="0"/>
                      <wp:positionH relativeFrom="column">
                        <wp:posOffset>4288155</wp:posOffset>
                      </wp:positionH>
                      <wp:positionV relativeFrom="paragraph">
                        <wp:posOffset>647700</wp:posOffset>
                      </wp:positionV>
                      <wp:extent cx="1272540" cy="410210"/>
                      <wp:effectExtent l="1219200" t="0" r="22860" b="408940"/>
                      <wp:wrapNone/>
                      <wp:docPr id="1750774847" name="Bulle narrative : rectangle 1750774847"/>
                      <wp:cNvGraphicFramePr/>
                      <a:graphic xmlns:a="http://schemas.openxmlformats.org/drawingml/2006/main">
                        <a:graphicData uri="http://schemas.microsoft.com/office/word/2010/wordprocessingShape">
                          <wps:wsp>
                            <wps:cNvSpPr/>
                            <wps:spPr>
                              <a:xfrm>
                                <a:off x="5076825" y="1781175"/>
                                <a:ext cx="1272540" cy="410210"/>
                              </a:xfrm>
                              <a:prstGeom prst="wedgeRectCallout">
                                <a:avLst>
                                  <a:gd name="adj1" fmla="val -144422"/>
                                  <a:gd name="adj2" fmla="val 13641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A3A309" w14:textId="77777777" w:rsidR="005C34EF" w:rsidRDefault="005C34EF" w:rsidP="005C34EF">
                                  <w:pPr>
                                    <w:jc w:val="center"/>
                                  </w:pPr>
                                  <w:r>
                                    <w:t>Notre affaire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EB719" id="Bulle narrative : rectangle 1750774847" o:spid="_x0000_s1028" type="#_x0000_t61" style="position:absolute;left:0;text-align:left;margin-left:337.65pt;margin-top:51pt;width:100.2pt;height:32.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" adj="-20395,40265" fillcolor="#4f81bd [3204]" strokecolor="#243f60 [1604]" strokeweight="2pt">
                      <v:textbox>
                        <w:txbxContent>
                          <w:p w14:paraId="4EA3A309" w14:textId="77777777" w:rsidR="005C34EF" w:rsidRDefault="005C34EF" w:rsidP="005C34EF">
                            <w:pPr>
                              <w:jc w:val="center"/>
                            </w:pPr>
                            <w:r>
                              <w:t>Notre affaire</w:t>
                            </w:r>
                          </w:p>
                        </w:txbxContent>
                      </v:textbox>
                    </v:shape>
                  </w:pict>
                </mc:Fallback>
              </mc:AlternateContent>
            </w:r>
            <w:r w:rsidR="009F5DC1">
              <w:rPr>
                <w:noProof/>
              </w:rPr>
              <w:t xml:space="preserve"> </w:t>
            </w:r>
            <w:r w:rsidR="00440B1D" w:rsidRPr="00440B1D">
              <w:rPr>
                <w:noProof/>
              </w:rPr>
              <w:drawing>
                <wp:inline distT="0" distB="0" distL="0" distR="0" wp14:anchorId="372D1594" wp14:editId="57A1A708">
                  <wp:extent cx="3901778" cy="3330229"/>
                  <wp:effectExtent l="0" t="0" r="3810" b="3810"/>
                  <wp:docPr id="809275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5023" name=""/>
                          <pic:cNvPicPr/>
                        </pic:nvPicPr>
                        <pic:blipFill>
                          <a:blip r:embed="rId15"/>
                          <a:stretch>
                            <a:fillRect/>
                          </a:stretch>
                        </pic:blipFill>
                        <pic:spPr>
                          <a:xfrm>
                            <a:off x="0" y="0"/>
                            <a:ext cx="3901778" cy="3330229"/>
                          </a:xfrm>
                          <a:prstGeom prst="rect">
                            <a:avLst/>
                          </a:prstGeom>
                        </pic:spPr>
                      </pic:pic>
                    </a:graphicData>
                  </a:graphic>
                </wp:inline>
              </w:drawing>
            </w:r>
          </w:p>
          <w:p w14:paraId="6B386529" w14:textId="0301D38D" w:rsidR="005C34EF" w:rsidRDefault="005C34EF" w:rsidP="005C34EF">
            <w:pPr>
              <w:pStyle w:val="Lgende"/>
              <w:jc w:val="center"/>
            </w:pPr>
            <w:bookmarkStart w:id="12" w:name="_Toc217770989"/>
            <w:r>
              <w:t xml:space="preserve">Figure </w:t>
            </w:r>
            <w:fldSimple w:instr=" SEQ Figure \* ARABIC ">
              <w:r w:rsidR="00E92A4C">
                <w:rPr>
                  <w:noProof/>
                </w:rPr>
                <w:t>3</w:t>
              </w:r>
            </w:fldSimple>
            <w:r>
              <w:t xml:space="preserve"> Vue aérienne du quartier</w:t>
            </w:r>
            <w:bookmarkEnd w:id="12"/>
          </w:p>
        </w:tc>
      </w:tr>
    </w:tbl>
    <w:p w14:paraId="70F48186" w14:textId="77777777" w:rsidR="005C34EF" w:rsidRDefault="005C34EF" w:rsidP="005F2353"/>
    <w:p w14:paraId="6F19D64E" w14:textId="77777777" w:rsidR="00844E02" w:rsidRDefault="005C34EF" w:rsidP="005F2353">
      <w:r>
        <w:t>Nota : le cercle leu ci-dessus marque le périmètre de 500 m autour de notre affaire.</w:t>
      </w:r>
    </w:p>
    <w:p w14:paraId="4D3F6C71" w14:textId="77777777" w:rsidR="00045983" w:rsidRDefault="00045983" w:rsidP="005F2353"/>
    <w:p w14:paraId="152FF981" w14:textId="77777777" w:rsidR="00045983" w:rsidRDefault="00045983" w:rsidP="00045983"/>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0"/>
      </w:tblGrid>
      <w:tr w:rsidR="00045983" w14:paraId="068BD550" w14:textId="77777777" w:rsidTr="00860565">
        <w:tc>
          <w:tcPr>
            <w:tcW w:w="9770" w:type="dxa"/>
            <w:vAlign w:val="center"/>
          </w:tcPr>
          <w:p w14:paraId="6C838428" w14:textId="77777777" w:rsidR="00045983" w:rsidRDefault="00045983" w:rsidP="00860565">
            <w:pPr>
              <w:keepNext/>
              <w:jc w:val="center"/>
            </w:pPr>
            <w:r>
              <w:rPr>
                <w:noProof/>
              </w:rPr>
              <w:lastRenderedPageBreak/>
              <mc:AlternateContent>
                <mc:Choice Requires="wps">
                  <w:drawing>
                    <wp:anchor distT="0" distB="0" distL="114300" distR="114300" simplePos="0" relativeHeight="251714560" behindDoc="0" locked="0" layoutInCell="1" allowOverlap="1" wp14:anchorId="6F91B6B2" wp14:editId="441AADDF">
                      <wp:simplePos x="0" y="0"/>
                      <wp:positionH relativeFrom="column">
                        <wp:posOffset>363855</wp:posOffset>
                      </wp:positionH>
                      <wp:positionV relativeFrom="paragraph">
                        <wp:posOffset>1748790</wp:posOffset>
                      </wp:positionV>
                      <wp:extent cx="1272540" cy="410210"/>
                      <wp:effectExtent l="0" t="247650" r="1108710" b="27940"/>
                      <wp:wrapNone/>
                      <wp:docPr id="379705330" name="Bulle narrative : rectangle 379705330"/>
                      <wp:cNvGraphicFramePr/>
                      <a:graphic xmlns:a="http://schemas.openxmlformats.org/drawingml/2006/main">
                        <a:graphicData uri="http://schemas.microsoft.com/office/word/2010/wordprocessingShape">
                          <wps:wsp>
                            <wps:cNvSpPr/>
                            <wps:spPr>
                              <a:xfrm>
                                <a:off x="0" y="0"/>
                                <a:ext cx="1272540" cy="410210"/>
                              </a:xfrm>
                              <a:prstGeom prst="wedgeRectCallout">
                                <a:avLst>
                                  <a:gd name="adj1" fmla="val 134118"/>
                                  <a:gd name="adj2" fmla="val -10576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DF69E2" w14:textId="77777777" w:rsidR="00045983" w:rsidRDefault="00045983" w:rsidP="00045983">
                                  <w:pPr>
                                    <w:jc w:val="center"/>
                                  </w:pPr>
                                  <w:r>
                                    <w:t>Notre affaire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1B6B2" id="Bulle narrative : rectangle 379705330" o:spid="_x0000_s1029" type="#_x0000_t61" style="position:absolute;left:0;text-align:left;margin-left:28.65pt;margin-top:137.7pt;width:100.2pt;height:32.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" adj="39769,-12045" fillcolor="#4f81bd [3204]" strokecolor="#243f60 [1604]" strokeweight="2pt">
                      <v:textbox>
                        <w:txbxContent>
                          <w:p w14:paraId="3DDF69E2" w14:textId="77777777" w:rsidR="00045983" w:rsidRDefault="00045983" w:rsidP="00045983">
                            <w:pPr>
                              <w:jc w:val="center"/>
                            </w:pPr>
                            <w:r>
                              <w:t>Notre affaire</w:t>
                            </w:r>
                          </w:p>
                        </w:txbxContent>
                      </v:textbox>
                    </v:shape>
                  </w:pict>
                </mc:Fallback>
              </mc:AlternateContent>
            </w:r>
            <w:r w:rsidRPr="00045983">
              <w:rPr>
                <w:noProof/>
              </w:rPr>
              <w:drawing>
                <wp:inline distT="0" distB="0" distL="0" distR="0" wp14:anchorId="4E8D0A5E" wp14:editId="13D3A77F">
                  <wp:extent cx="3786228" cy="2714625"/>
                  <wp:effectExtent l="0" t="0" r="5080" b="0"/>
                  <wp:docPr id="1564594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4465" name=""/>
                          <pic:cNvPicPr/>
                        </pic:nvPicPr>
                        <pic:blipFill>
                          <a:blip r:embed="rId16"/>
                          <a:stretch>
                            <a:fillRect/>
                          </a:stretch>
                        </pic:blipFill>
                        <pic:spPr>
                          <a:xfrm>
                            <a:off x="0" y="0"/>
                            <a:ext cx="3790172" cy="2717453"/>
                          </a:xfrm>
                          <a:prstGeom prst="rect">
                            <a:avLst/>
                          </a:prstGeom>
                        </pic:spPr>
                      </pic:pic>
                    </a:graphicData>
                  </a:graphic>
                </wp:inline>
              </w:drawing>
            </w:r>
          </w:p>
          <w:p w14:paraId="0C71D883" w14:textId="0F4B157E" w:rsidR="00045983" w:rsidRDefault="00045983" w:rsidP="00860565">
            <w:pPr>
              <w:pStyle w:val="Lgende"/>
              <w:jc w:val="center"/>
              <w:rPr>
                <w:rFonts w:cs="Arial"/>
              </w:rPr>
            </w:pPr>
            <w:bookmarkStart w:id="13" w:name="_Toc217770990"/>
            <w:r>
              <w:t xml:space="preserve">Figure </w:t>
            </w:r>
            <w:fldSimple w:instr=" SEQ Figure \* ARABIC ">
              <w:r w:rsidR="00E92A4C">
                <w:rPr>
                  <w:noProof/>
                </w:rPr>
                <w:t>4</w:t>
              </w:r>
            </w:fldSimple>
            <w:r>
              <w:t xml:space="preserve"> Transports à proximité</w:t>
            </w:r>
            <w:bookmarkEnd w:id="13"/>
          </w:p>
        </w:tc>
      </w:tr>
    </w:tbl>
    <w:p w14:paraId="3D83089F" w14:textId="77777777" w:rsidR="00045983" w:rsidRDefault="00045983" w:rsidP="00045983">
      <w:pPr>
        <w:rPr>
          <w:rFonts w:cs="Arial"/>
        </w:rPr>
      </w:pPr>
    </w:p>
    <w:p w14:paraId="66EE9C31" w14:textId="77777777" w:rsidR="00045983" w:rsidRDefault="00045983" w:rsidP="005F2353"/>
    <w:p w14:paraId="6AEAFB3C" w14:textId="77777777" w:rsidR="00045983" w:rsidRDefault="00045983" w:rsidP="005F2353"/>
    <w:p w14:paraId="53B51B2A" w14:textId="77777777" w:rsidR="005C34EF" w:rsidRDefault="005C34EF" w:rsidP="005F2353"/>
    <w:p w14:paraId="65E00986" w14:textId="77777777" w:rsidR="004E5C41" w:rsidRDefault="004E5C41" w:rsidP="005F2353"/>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0"/>
      </w:tblGrid>
      <w:tr w:rsidR="00664150" w14:paraId="561D2214" w14:textId="77777777" w:rsidTr="00581D30">
        <w:tc>
          <w:tcPr>
            <w:tcW w:w="9770" w:type="dxa"/>
            <w:vAlign w:val="center"/>
          </w:tcPr>
          <w:p w14:paraId="5EDA4FC4" w14:textId="77777777" w:rsidR="00581D30" w:rsidRDefault="00045983" w:rsidP="00581D30">
            <w:pPr>
              <w:jc w:val="center"/>
            </w:pPr>
            <w:r>
              <w:rPr>
                <w:noProof/>
              </w:rPr>
              <mc:AlternateContent>
                <mc:Choice Requires="wps">
                  <w:drawing>
                    <wp:anchor distT="0" distB="0" distL="114300" distR="114300" simplePos="0" relativeHeight="251716608" behindDoc="0" locked="0" layoutInCell="1" allowOverlap="1" wp14:anchorId="39CD6377" wp14:editId="176DAC24">
                      <wp:simplePos x="0" y="0"/>
                      <wp:positionH relativeFrom="column">
                        <wp:posOffset>4850130</wp:posOffset>
                      </wp:positionH>
                      <wp:positionV relativeFrom="page">
                        <wp:posOffset>200025</wp:posOffset>
                      </wp:positionV>
                      <wp:extent cx="1272540" cy="410210"/>
                      <wp:effectExtent l="1905000" t="0" r="22860" b="523240"/>
                      <wp:wrapNone/>
                      <wp:docPr id="101" name="Bulle narrative : rectangle 101"/>
                      <wp:cNvGraphicFramePr/>
                      <a:graphic xmlns:a="http://schemas.openxmlformats.org/drawingml/2006/main">
                        <a:graphicData uri="http://schemas.microsoft.com/office/word/2010/wordprocessingShape">
                          <wps:wsp>
                            <wps:cNvSpPr/>
                            <wps:spPr>
                              <a:xfrm>
                                <a:off x="5638800" y="1333500"/>
                                <a:ext cx="1272540" cy="410210"/>
                              </a:xfrm>
                              <a:prstGeom prst="wedgeRectCallout">
                                <a:avLst>
                                  <a:gd name="adj1" fmla="val -199074"/>
                                  <a:gd name="adj2" fmla="val 165034"/>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F82E5" w14:textId="77777777" w:rsidR="00045983" w:rsidRPr="00533E93" w:rsidRDefault="00045983" w:rsidP="00045983">
                                  <w:pPr>
                                    <w:jc w:val="center"/>
                                    <w:rPr>
                                      <w:b/>
                                      <w:bCs/>
                                      <w:color w:val="000000" w:themeColor="text1"/>
                                    </w:rPr>
                                  </w:pPr>
                                  <w:r w:rsidRPr="00533E93">
                                    <w:rPr>
                                      <w:b/>
                                      <w:bCs/>
                                      <w:color w:val="000000" w:themeColor="text1"/>
                                    </w:rPr>
                                    <w:t>Notre affaire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D6377" id="Bulle narrative : rectangle 101" o:spid="_x0000_s1030" type="#_x0000_t61" style="position:absolute;left:0;text-align:left;margin-left:381.9pt;margin-top:15.75pt;width:100.2pt;height:32.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" adj="-32200,46447" fillcolor="#ffc000" strokecolor="#ffc000" strokeweight="2pt">
                      <v:textbox>
                        <w:txbxContent>
                          <w:p w14:paraId="411F82E5" w14:textId="77777777" w:rsidR="00045983" w:rsidRPr="00533E93" w:rsidRDefault="00045983" w:rsidP="00045983">
                            <w:pPr>
                              <w:jc w:val="center"/>
                              <w:rPr>
                                <w:b/>
                                <w:bCs/>
                                <w:color w:val="000000" w:themeColor="text1"/>
                              </w:rPr>
                            </w:pPr>
                            <w:r w:rsidRPr="00533E93">
                              <w:rPr>
                                <w:b/>
                                <w:bCs/>
                                <w:color w:val="000000" w:themeColor="text1"/>
                              </w:rPr>
                              <w:t>Notre affaire</w:t>
                            </w:r>
                          </w:p>
                        </w:txbxContent>
                      </v:textbox>
                      <w10:wrap anchory="page"/>
                    </v:shape>
                  </w:pict>
                </mc:Fallback>
              </mc:AlternateContent>
            </w:r>
            <w:r w:rsidR="00440B1D">
              <w:rPr>
                <w:noProof/>
              </w:rPr>
              <mc:AlternateContent>
                <mc:Choice Requires="wps">
                  <w:drawing>
                    <wp:anchor distT="0" distB="0" distL="114300" distR="114300" simplePos="0" relativeHeight="251684864" behindDoc="0" locked="0" layoutInCell="1" allowOverlap="1" wp14:anchorId="6571A7BC" wp14:editId="543CBC26">
                      <wp:simplePos x="0" y="0"/>
                      <wp:positionH relativeFrom="column">
                        <wp:posOffset>3049270</wp:posOffset>
                      </wp:positionH>
                      <wp:positionV relativeFrom="paragraph">
                        <wp:posOffset>1239520</wp:posOffset>
                      </wp:positionV>
                      <wp:extent cx="190500" cy="161925"/>
                      <wp:effectExtent l="0" t="0" r="19050" b="28575"/>
                      <wp:wrapNone/>
                      <wp:docPr id="306962510" name="Organigramme : Connecteur 2"/>
                      <wp:cNvGraphicFramePr/>
                      <a:graphic xmlns:a="http://schemas.openxmlformats.org/drawingml/2006/main">
                        <a:graphicData uri="http://schemas.microsoft.com/office/word/2010/wordprocessingShape">
                          <wps:wsp>
                            <wps:cNvSpPr/>
                            <wps:spPr>
                              <a:xfrm>
                                <a:off x="0" y="0"/>
                                <a:ext cx="190500" cy="161925"/>
                              </a:xfrm>
                              <a:prstGeom prst="flowChartConnector">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21D270"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2" o:spid="_x0000_s1026" type="#_x0000_t120" style="position:absolute;margin-left:240.1pt;margin-top:97.6pt;width:15pt;height:1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" fillcolor="#ffc000" strokecolor="#ffc000" strokeweight="2pt"/>
                  </w:pict>
                </mc:Fallback>
              </mc:AlternateContent>
            </w:r>
            <w:r w:rsidR="00440B1D">
              <w:rPr>
                <w:noProof/>
              </w:rPr>
              <mc:AlternateContent>
                <mc:Choice Requires="wps">
                  <w:drawing>
                    <wp:anchor distT="0" distB="0" distL="114300" distR="114300" simplePos="0" relativeHeight="251682816" behindDoc="0" locked="0" layoutInCell="1" allowOverlap="1" wp14:anchorId="390AEA60" wp14:editId="72CE4647">
                      <wp:simplePos x="0" y="0"/>
                      <wp:positionH relativeFrom="column">
                        <wp:posOffset>2624455</wp:posOffset>
                      </wp:positionH>
                      <wp:positionV relativeFrom="paragraph">
                        <wp:posOffset>779145</wp:posOffset>
                      </wp:positionV>
                      <wp:extent cx="190500" cy="161925"/>
                      <wp:effectExtent l="0" t="0" r="19050" b="28575"/>
                      <wp:wrapNone/>
                      <wp:docPr id="796065869" name="Organigramme : Connecteur 2"/>
                      <wp:cNvGraphicFramePr/>
                      <a:graphic xmlns:a="http://schemas.openxmlformats.org/drawingml/2006/main">
                        <a:graphicData uri="http://schemas.microsoft.com/office/word/2010/wordprocessingShape">
                          <wps:wsp>
                            <wps:cNvSpPr/>
                            <wps:spPr>
                              <a:xfrm>
                                <a:off x="0" y="0"/>
                                <a:ext cx="190500" cy="161925"/>
                              </a:xfrm>
                              <a:prstGeom prst="flowChartConnector">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0630B" id="Organigramme : Connecteur 2" o:spid="_x0000_s1026" type="#_x0000_t120" style="position:absolute;margin-left:206.65pt;margin-top:61.35pt;width:15pt;height:1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" fillcolor="#ffc000" strokecolor="#ffc000" strokeweight="2pt"/>
                  </w:pict>
                </mc:Fallback>
              </mc:AlternateContent>
            </w:r>
            <w:r w:rsidR="00440B1D">
              <w:rPr>
                <w:noProof/>
              </w:rPr>
              <mc:AlternateContent>
                <mc:Choice Requires="wps">
                  <w:drawing>
                    <wp:anchor distT="0" distB="0" distL="114300" distR="114300" simplePos="0" relativeHeight="251708416" behindDoc="0" locked="0" layoutInCell="1" allowOverlap="1" wp14:anchorId="6E6B1717" wp14:editId="1D61AC97">
                      <wp:simplePos x="0" y="0"/>
                      <wp:positionH relativeFrom="column">
                        <wp:posOffset>5193030</wp:posOffset>
                      </wp:positionH>
                      <wp:positionV relativeFrom="paragraph">
                        <wp:posOffset>1473835</wp:posOffset>
                      </wp:positionV>
                      <wp:extent cx="1272540" cy="591185"/>
                      <wp:effectExtent l="2000250" t="0" r="22860" b="18415"/>
                      <wp:wrapNone/>
                      <wp:docPr id="1491903734" name="Bulle narrative : rectangle 1491903734"/>
                      <wp:cNvGraphicFramePr/>
                      <a:graphic xmlns:a="http://schemas.openxmlformats.org/drawingml/2006/main">
                        <a:graphicData uri="http://schemas.microsoft.com/office/word/2010/wordprocessingShape">
                          <wps:wsp>
                            <wps:cNvSpPr/>
                            <wps:spPr>
                              <a:xfrm>
                                <a:off x="5981700" y="6715125"/>
                                <a:ext cx="1272540" cy="591185"/>
                              </a:xfrm>
                              <a:prstGeom prst="wedgeRectCallout">
                                <a:avLst>
                                  <a:gd name="adj1" fmla="val -205637"/>
                                  <a:gd name="adj2" fmla="val 4218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35ED81" w14:textId="77777777" w:rsidR="00473767" w:rsidRDefault="009F5DC1" w:rsidP="00473767">
                                  <w:pPr>
                                    <w:jc w:val="center"/>
                                  </w:pPr>
                                  <w:r>
                                    <w:t>SDC</w:t>
                                  </w:r>
                                  <w:r w:rsidR="00236817">
                                    <w:t xml:space="preserve"> du </w:t>
                                  </w:r>
                                  <w:r w:rsidR="00440B1D">
                                    <w:t>152 Place André Malraux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B1717" id="Bulle narrative : rectangle 1491903734" o:spid="_x0000_s1031" type="#_x0000_t61" style="position:absolute;left:0;text-align:left;margin-left:408.9pt;margin-top:116.05pt;width:100.2pt;height:46.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" adj="-33618,19911" fillcolor="#4f81bd [3204]" strokecolor="#243f60 [1604]" strokeweight="2pt">
                      <v:textbox>
                        <w:txbxContent>
                          <w:p w14:paraId="5C35ED81" w14:textId="77777777" w:rsidR="00473767" w:rsidRDefault="009F5DC1" w:rsidP="00473767">
                            <w:pPr>
                              <w:jc w:val="center"/>
                            </w:pPr>
                            <w:r>
                              <w:t>SDC</w:t>
                            </w:r>
                            <w:r w:rsidR="00236817">
                              <w:t xml:space="preserve"> du </w:t>
                            </w:r>
                            <w:r w:rsidR="00440B1D">
                              <w:t>152 Place André Malraux</w:t>
                            </w:r>
                          </w:p>
                        </w:txbxContent>
                      </v:textbox>
                    </v:shape>
                  </w:pict>
                </mc:Fallback>
              </mc:AlternateContent>
            </w:r>
            <w:r w:rsidR="009F5DC1">
              <w:rPr>
                <w:noProof/>
              </w:rPr>
              <w:t xml:space="preserve"> </w:t>
            </w:r>
            <w:r w:rsidR="00440B1D" w:rsidRPr="00440B1D">
              <w:rPr>
                <w:noProof/>
              </w:rPr>
              <w:drawing>
                <wp:inline distT="0" distB="0" distL="0" distR="0" wp14:anchorId="4726F199" wp14:editId="3C0F6521">
                  <wp:extent cx="3438525" cy="3278493"/>
                  <wp:effectExtent l="0" t="0" r="0" b="0"/>
                  <wp:docPr id="334923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23476" name=""/>
                          <pic:cNvPicPr/>
                        </pic:nvPicPr>
                        <pic:blipFill>
                          <a:blip r:embed="rId17"/>
                          <a:stretch>
                            <a:fillRect/>
                          </a:stretch>
                        </pic:blipFill>
                        <pic:spPr>
                          <a:xfrm>
                            <a:off x="0" y="0"/>
                            <a:ext cx="3446667" cy="3286256"/>
                          </a:xfrm>
                          <a:prstGeom prst="rect">
                            <a:avLst/>
                          </a:prstGeom>
                        </pic:spPr>
                      </pic:pic>
                    </a:graphicData>
                  </a:graphic>
                </wp:inline>
              </w:drawing>
            </w:r>
            <w:r w:rsidR="00440B1D" w:rsidRPr="00440B1D">
              <w:rPr>
                <w:noProof/>
              </w:rPr>
              <w:t xml:space="preserve"> </w:t>
            </w:r>
            <w:r w:rsidR="00664150">
              <w:rPr>
                <w:noProof/>
              </w:rPr>
              <mc:AlternateContent>
                <mc:Choice Requires="wps">
                  <w:drawing>
                    <wp:anchor distT="0" distB="0" distL="114300" distR="114300" simplePos="0" relativeHeight="251686912" behindDoc="0" locked="0" layoutInCell="1" allowOverlap="1" wp14:anchorId="35A78811" wp14:editId="771BCF49">
                      <wp:simplePos x="0" y="0"/>
                      <wp:positionH relativeFrom="column">
                        <wp:posOffset>418465</wp:posOffset>
                      </wp:positionH>
                      <wp:positionV relativeFrom="paragraph">
                        <wp:posOffset>923925</wp:posOffset>
                      </wp:positionV>
                      <wp:extent cx="476885" cy="333375"/>
                      <wp:effectExtent l="0" t="23495" r="33020" b="13970"/>
                      <wp:wrapNone/>
                      <wp:docPr id="72" name="Flèche : droite 72"/>
                      <wp:cNvGraphicFramePr/>
                      <a:graphic xmlns:a="http://schemas.openxmlformats.org/drawingml/2006/main">
                        <a:graphicData uri="http://schemas.microsoft.com/office/word/2010/wordprocessingShape">
                          <wps:wsp>
                            <wps:cNvSpPr/>
                            <wps:spPr>
                              <a:xfrm rot="16200000">
                                <a:off x="0" y="0"/>
                                <a:ext cx="476885" cy="333375"/>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F233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72" o:spid="_x0000_s1026" type="#_x0000_t13" style="position:absolute;margin-left:32.95pt;margin-top:72.75pt;width:37.55pt;height:26.2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" adj="14050" filled="f" strokecolor="#243f60 [1604]" strokeweight="2pt"/>
                  </w:pict>
                </mc:Fallback>
              </mc:AlternateContent>
            </w:r>
            <w:r w:rsidR="00664150">
              <w:rPr>
                <w:noProof/>
              </w:rPr>
              <mc:AlternateContent>
                <mc:Choice Requires="wps">
                  <w:drawing>
                    <wp:anchor distT="0" distB="0" distL="114300" distR="114300" simplePos="0" relativeHeight="251687936" behindDoc="0" locked="0" layoutInCell="1" allowOverlap="1" wp14:anchorId="00EC1EEE" wp14:editId="7D6B4A3A">
                      <wp:simplePos x="0" y="0"/>
                      <wp:positionH relativeFrom="column">
                        <wp:posOffset>17145</wp:posOffset>
                      </wp:positionH>
                      <wp:positionV relativeFrom="paragraph">
                        <wp:posOffset>1444625</wp:posOffset>
                      </wp:positionV>
                      <wp:extent cx="796925" cy="349250"/>
                      <wp:effectExtent l="0" t="0" r="0" b="0"/>
                      <wp:wrapNone/>
                      <wp:docPr id="73" name="Zone de texte 73"/>
                      <wp:cNvGraphicFramePr/>
                      <a:graphic xmlns:a="http://schemas.openxmlformats.org/drawingml/2006/main">
                        <a:graphicData uri="http://schemas.microsoft.com/office/word/2010/wordprocessingShape">
                          <wps:wsp>
                            <wps:cNvSpPr txBox="1"/>
                            <wps:spPr>
                              <a:xfrm>
                                <a:off x="0" y="0"/>
                                <a:ext cx="796925" cy="349250"/>
                              </a:xfrm>
                              <a:prstGeom prst="rect">
                                <a:avLst/>
                              </a:prstGeom>
                              <a:noFill/>
                              <a:ln>
                                <a:noFill/>
                              </a:ln>
                            </wps:spPr>
                            <wps:txbx>
                              <w:txbxContent>
                                <w:p w14:paraId="45335F1E" w14:textId="77777777" w:rsidR="00664150" w:rsidRPr="00F70764" w:rsidRDefault="00664150" w:rsidP="00664150">
                                  <w:pPr>
                                    <w:keepNext/>
                                    <w:jc w:val="cente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0764">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C1EEE" id="_x0000_t202" coordsize="21600,21600" o:spt="202" path="m,l,21600r21600,l21600,xe">
                      <v:stroke joinstyle="miter"/>
                      <v:path gradientshapeok="t" o:connecttype="rect"/>
                    </v:shapetype>
                    <v:shape id="Zone de texte 73" o:spid="_x0000_s1032" type="#_x0000_t202" style="position:absolute;left:0;text-align:left;margin-left:1.35pt;margin-top:113.75pt;width:62.75pt;height: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" filled="f" stroked="f">
                      <v:textbox>
                        <w:txbxContent>
                          <w:p w14:paraId="45335F1E" w14:textId="77777777" w:rsidR="00664150" w:rsidRPr="00F70764" w:rsidRDefault="00664150" w:rsidP="00664150">
                            <w:pPr>
                              <w:keepNext/>
                              <w:jc w:val="cente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0764">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w:t>
                            </w:r>
                          </w:p>
                        </w:txbxContent>
                      </v:textbox>
                    </v:shape>
                  </w:pict>
                </mc:Fallback>
              </mc:AlternateContent>
            </w:r>
          </w:p>
          <w:p w14:paraId="7832F63B" w14:textId="147E156F" w:rsidR="00664150" w:rsidRDefault="00581D30" w:rsidP="00581D30">
            <w:pPr>
              <w:pStyle w:val="Lgende"/>
              <w:jc w:val="center"/>
            </w:pPr>
            <w:bookmarkStart w:id="14" w:name="_Toc217770991"/>
            <w:r>
              <w:t xml:space="preserve">Figure </w:t>
            </w:r>
            <w:fldSimple w:instr=" SEQ Figure \* ARABIC ">
              <w:r w:rsidR="00E92A4C">
                <w:rPr>
                  <w:noProof/>
                </w:rPr>
                <w:t>5</w:t>
              </w:r>
            </w:fldSimple>
            <w:r>
              <w:t xml:space="preserve"> Vue aérienne </w:t>
            </w:r>
            <w:r>
              <w:rPr>
                <w:noProof/>
              </w:rPr>
              <w:t>avec cadastre</w:t>
            </w:r>
            <w:bookmarkEnd w:id="14"/>
          </w:p>
        </w:tc>
      </w:tr>
    </w:tbl>
    <w:p w14:paraId="36B141CB" w14:textId="77777777" w:rsidR="00046A13" w:rsidRDefault="00045983" w:rsidP="005F2353">
      <w:r>
        <w:rPr>
          <w:noProof/>
        </w:rPr>
        <mc:AlternateContent>
          <mc:Choice Requires="wps">
            <w:drawing>
              <wp:anchor distT="0" distB="0" distL="114300" distR="114300" simplePos="0" relativeHeight="251712512" behindDoc="0" locked="0" layoutInCell="1" allowOverlap="1" wp14:anchorId="180B9500" wp14:editId="0F5FDEAB">
                <wp:simplePos x="0" y="0"/>
                <wp:positionH relativeFrom="column">
                  <wp:posOffset>-139065</wp:posOffset>
                </wp:positionH>
                <wp:positionV relativeFrom="paragraph">
                  <wp:posOffset>-1318895</wp:posOffset>
                </wp:positionV>
                <wp:extent cx="1272540" cy="934085"/>
                <wp:effectExtent l="0" t="742950" r="1203960" b="18415"/>
                <wp:wrapNone/>
                <wp:docPr id="1446869583" name="Bulle narrative : rectangle 1446869583"/>
                <wp:cNvGraphicFramePr/>
                <a:graphic xmlns:a="http://schemas.openxmlformats.org/drawingml/2006/main">
                  <a:graphicData uri="http://schemas.microsoft.com/office/word/2010/wordprocessingShape">
                    <wps:wsp>
                      <wps:cNvSpPr/>
                      <wps:spPr>
                        <a:xfrm>
                          <a:off x="0" y="0"/>
                          <a:ext cx="1272540" cy="934085"/>
                        </a:xfrm>
                        <a:prstGeom prst="wedgeRectCallout">
                          <a:avLst>
                            <a:gd name="adj1" fmla="val 141227"/>
                            <a:gd name="adj2" fmla="val -12832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4571E8" w14:textId="77777777" w:rsidR="00533E93" w:rsidRDefault="00440B1D" w:rsidP="00533E93">
                            <w:pPr>
                              <w:jc w:val="center"/>
                            </w:pPr>
                            <w:r>
                              <w:t>SDC du 10bis avenue Jean-Jacques Rousseau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B9500" id="Bulle narrative : rectangle 1446869583" o:spid="_x0000_s1033" type="#_x0000_t61" style="position:absolute;left:0;text-align:left;margin-left:-10.95pt;margin-top:-103.85pt;width:100.2pt;height:73.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" adj="41305,-16918" fillcolor="#4f81bd [3204]" strokecolor="#243f60 [1604]" strokeweight="2pt">
                <v:textbox>
                  <w:txbxContent>
                    <w:p w14:paraId="764571E8" w14:textId="77777777" w:rsidR="00533E93" w:rsidRDefault="00440B1D" w:rsidP="00533E93">
                      <w:pPr>
                        <w:jc w:val="center"/>
                      </w:pPr>
                      <w:r>
                        <w:t>SDC du 10bis avenue Jean-Jacques Rousseau</w:t>
                      </w:r>
                    </w:p>
                  </w:txbxContent>
                </v:textbox>
              </v:shape>
            </w:pict>
          </mc:Fallback>
        </mc:AlternateContent>
      </w:r>
    </w:p>
    <w:p w14:paraId="4935CB22" w14:textId="77777777" w:rsidR="00473767" w:rsidRDefault="00473767" w:rsidP="005F2353"/>
    <w:p w14:paraId="2FBEAEA5" w14:textId="77777777" w:rsidR="000E3FF7" w:rsidRDefault="001865C5" w:rsidP="001701FE">
      <w:pPr>
        <w:pStyle w:val="Enumration"/>
        <w:numPr>
          <w:ilvl w:val="0"/>
          <w:numId w:val="0"/>
        </w:numPr>
      </w:pPr>
      <w:r>
        <w:t>L’</w:t>
      </w:r>
      <w:r w:rsidR="00236817" w:rsidRPr="007B523D">
        <w:t xml:space="preserve">ensemble immobilier </w:t>
      </w:r>
      <w:r>
        <w:t xml:space="preserve">de l’OPH </w:t>
      </w:r>
      <w:r w:rsidR="004F644F">
        <w:t>porte sur un bâtiment inachevé édifié en R+5+Cobles sur deux niveaux de sous-sol, réunissant 9 logements vacants, 2 locaux commerciaux à rez-de-chaussée et 12 emplacements de stationnements</w:t>
      </w:r>
    </w:p>
    <w:p w14:paraId="413EBADF" w14:textId="77777777" w:rsidR="00A60816" w:rsidRDefault="00A60816" w:rsidP="00374F8E"/>
    <w:p w14:paraId="1E93C911" w14:textId="77777777" w:rsidR="0030237A" w:rsidRDefault="0030237A" w:rsidP="0030237A">
      <w:r>
        <w:t>Le site est délimité par :</w:t>
      </w:r>
    </w:p>
    <w:p w14:paraId="269552AA" w14:textId="77777777" w:rsidR="0030237A" w:rsidRPr="0030237A" w:rsidRDefault="0030237A" w:rsidP="001701FE">
      <w:pPr>
        <w:pStyle w:val="Enumration"/>
      </w:pPr>
      <w:r w:rsidRPr="0030237A">
        <w:t xml:space="preserve">Un espace </w:t>
      </w:r>
      <w:r w:rsidR="004F644F">
        <w:t xml:space="preserve">public avec voirie </w:t>
      </w:r>
      <w:r w:rsidRPr="0030237A">
        <w:t>au Nord</w:t>
      </w:r>
      <w:r w:rsidR="004F644F">
        <w:t xml:space="preserve"> et à l’Est</w:t>
      </w:r>
      <w:r w:rsidRPr="0030237A">
        <w:t>,</w:t>
      </w:r>
    </w:p>
    <w:p w14:paraId="49911428" w14:textId="77777777" w:rsidR="0030237A" w:rsidRPr="0030237A" w:rsidRDefault="0030237A" w:rsidP="001701FE">
      <w:pPr>
        <w:pStyle w:val="Enumration"/>
      </w:pPr>
      <w:r w:rsidRPr="0030237A">
        <w:lastRenderedPageBreak/>
        <w:t xml:space="preserve">Le bâtiment </w:t>
      </w:r>
      <w:r w:rsidR="004F644F">
        <w:t xml:space="preserve">existant </w:t>
      </w:r>
      <w:r w:rsidRPr="0030237A">
        <w:t>d</w:t>
      </w:r>
      <w:r w:rsidR="004F644F">
        <w:t>u 152 Place André Malraux au Sud</w:t>
      </w:r>
      <w:r w:rsidRPr="0030237A">
        <w:t>,</w:t>
      </w:r>
    </w:p>
    <w:p w14:paraId="5DBF188C" w14:textId="77777777" w:rsidR="0030237A" w:rsidRPr="0030237A" w:rsidRDefault="004F644F" w:rsidP="001701FE">
      <w:pPr>
        <w:pStyle w:val="Enumration"/>
      </w:pPr>
      <w:r>
        <w:t xml:space="preserve">Le </w:t>
      </w:r>
      <w:r w:rsidR="0030237A" w:rsidRPr="0030237A">
        <w:t xml:space="preserve">bâtiment existant </w:t>
      </w:r>
      <w:r>
        <w:t xml:space="preserve">du 10bis Avenue Jean-Jacques Rousseau </w:t>
      </w:r>
      <w:r w:rsidR="0030237A" w:rsidRPr="0030237A">
        <w:t>à l’</w:t>
      </w:r>
      <w:r>
        <w:t>Oues</w:t>
      </w:r>
      <w:r w:rsidR="0030237A" w:rsidRPr="0030237A">
        <w:t>t.</w:t>
      </w:r>
    </w:p>
    <w:p w14:paraId="071DA0C8" w14:textId="77777777" w:rsidR="00DB4C90" w:rsidRDefault="004F644F" w:rsidP="00374F8E">
      <w:r>
        <w:t>La rampe d’accès aux parkings du SDC du 152 Place André Malraux et de HAUTS DE SEINE HABITAT est commune.</w:t>
      </w:r>
    </w:p>
    <w:p w14:paraId="16ADDE0B" w14:textId="77777777" w:rsidR="004F644F" w:rsidRDefault="00045983" w:rsidP="00374F8E">
      <w:r>
        <w:t xml:space="preserve">Les espaces de stationnement du 152 et du 148 Place André Malraux forment un seul ensemble au sens de la sécurité et de leur fonctionnement. Les relations entre les 2 immeubles sont régies par un acte authentique de servitude. </w:t>
      </w:r>
    </w:p>
    <w:p w14:paraId="272C071E" w14:textId="77777777" w:rsidR="00045983" w:rsidRDefault="00045983" w:rsidP="00374F8E"/>
    <w:p w14:paraId="5F19C970" w14:textId="77777777" w:rsidR="00DB4C90" w:rsidRDefault="00DB4C90">
      <w:pPr>
        <w:jc w:val="left"/>
      </w:pPr>
      <w:r>
        <w:br w:type="page"/>
      </w:r>
    </w:p>
    <w:p w14:paraId="7B51A8B9" w14:textId="77777777" w:rsidR="00DB4C90" w:rsidRDefault="00DB4C90" w:rsidP="00053F52">
      <w:pPr>
        <w:rPr>
          <w:rFonts w:cs="Arial"/>
        </w:rPr>
      </w:pPr>
    </w:p>
    <w:p w14:paraId="06C2B5A6" w14:textId="77777777" w:rsidR="00A35A4C" w:rsidRDefault="00A35A4C" w:rsidP="0096397A">
      <w:pPr>
        <w:rPr>
          <w:rFonts w:cs="Arial"/>
        </w:rPr>
      </w:pPr>
    </w:p>
    <w:p w14:paraId="76BF5F44" w14:textId="77777777" w:rsidR="00046A13" w:rsidRPr="00E8519E" w:rsidRDefault="00046A13" w:rsidP="00CC027B">
      <w:pPr>
        <w:pStyle w:val="Titre3"/>
      </w:pPr>
      <w:bookmarkStart w:id="15" w:name="_Toc217770977"/>
      <w:r w:rsidRPr="00E8519E">
        <w:t>Circonstance de l’affaire :</w:t>
      </w:r>
      <w:bookmarkEnd w:id="15"/>
    </w:p>
    <w:p w14:paraId="26B6BC39" w14:textId="77777777" w:rsidR="00C42635" w:rsidRDefault="00C42635" w:rsidP="0096397A">
      <w:pPr>
        <w:rPr>
          <w:rFonts w:cs="Arial"/>
        </w:rPr>
      </w:pPr>
    </w:p>
    <w:p w14:paraId="4B5FAEBF" w14:textId="77777777" w:rsidR="00E54A41" w:rsidRPr="00E54A41" w:rsidRDefault="00577DE5" w:rsidP="00E54A41">
      <w:pPr>
        <w:rPr>
          <w:rFonts w:cs="Arial"/>
        </w:rPr>
      </w:pPr>
      <w:r w:rsidRPr="00236817">
        <w:rPr>
          <w:rFonts w:cs="Arial"/>
          <w:b/>
          <w:bCs/>
          <w:color w:val="000000"/>
          <w:szCs w:val="22"/>
        </w:rPr>
        <w:t>HAUTS-DE-SEINE HABITAT OPH</w:t>
      </w:r>
      <w:r w:rsidRPr="00236817">
        <w:rPr>
          <w:rFonts w:cs="Arial"/>
        </w:rPr>
        <w:t xml:space="preserve"> </w:t>
      </w:r>
      <w:r w:rsidR="005F2353" w:rsidRPr="00236817">
        <w:rPr>
          <w:rFonts w:cs="Arial"/>
        </w:rPr>
        <w:t xml:space="preserve">va faire entreprendre, en qualité de maître d'ouvrage, sur un terrain </w:t>
      </w:r>
      <w:r w:rsidRPr="00236817">
        <w:rPr>
          <w:rFonts w:cs="Arial"/>
        </w:rPr>
        <w:t xml:space="preserve">lui appartenant </w:t>
      </w:r>
      <w:proofErr w:type="gramStart"/>
      <w:r w:rsidR="005F2353" w:rsidRPr="00236817">
        <w:rPr>
          <w:rFonts w:cs="Arial"/>
        </w:rPr>
        <w:t>situé</w:t>
      </w:r>
      <w:proofErr w:type="gramEnd"/>
      <w:r w:rsidR="005F2353" w:rsidRPr="00236817">
        <w:rPr>
          <w:rFonts w:cs="Arial"/>
        </w:rPr>
        <w:t xml:space="preserve"> à </w:t>
      </w:r>
      <w:r w:rsidR="004F644F">
        <w:rPr>
          <w:rFonts w:cs="Arial"/>
        </w:rPr>
        <w:t>HOUILLES</w:t>
      </w:r>
      <w:r w:rsidR="005F2353" w:rsidRPr="00236817">
        <w:rPr>
          <w:rFonts w:cs="Arial"/>
        </w:rPr>
        <w:t xml:space="preserve">, </w:t>
      </w:r>
      <w:r w:rsidR="004F644F">
        <w:rPr>
          <w:rFonts w:cs="Arial"/>
        </w:rPr>
        <w:t>140-148 Place André Malraux</w:t>
      </w:r>
      <w:r w:rsidR="005F2353" w:rsidRPr="00236817">
        <w:rPr>
          <w:rFonts w:cs="Arial"/>
        </w:rPr>
        <w:t xml:space="preserve">, </w:t>
      </w:r>
      <w:r w:rsidR="00E54A41" w:rsidRPr="00E54A41">
        <w:rPr>
          <w:rFonts w:cs="Arial"/>
        </w:rPr>
        <w:t xml:space="preserve">selon permis de construire comprenant </w:t>
      </w:r>
      <w:proofErr w:type="gramStart"/>
      <w:r w:rsidR="00E54A41" w:rsidRPr="00E54A41">
        <w:rPr>
          <w:rFonts w:cs="Arial"/>
        </w:rPr>
        <w:t>des démolitions délivré</w:t>
      </w:r>
      <w:proofErr w:type="gramEnd"/>
      <w:r w:rsidR="00E54A41" w:rsidRPr="00E54A41">
        <w:rPr>
          <w:rFonts w:cs="Arial"/>
        </w:rPr>
        <w:t xml:space="preserve"> le 31 mai 2022 et désormais définitif</w:t>
      </w:r>
      <w:r w:rsidR="00E54A41">
        <w:rPr>
          <w:rFonts w:cs="Arial"/>
        </w:rPr>
        <w:t>, les travaux suivants :</w:t>
      </w:r>
    </w:p>
    <w:p w14:paraId="30BFBFA3" w14:textId="77777777" w:rsidR="00E54A41" w:rsidRPr="00E54A41" w:rsidRDefault="00E54A41" w:rsidP="001701FE">
      <w:pPr>
        <w:pStyle w:val="Enumration"/>
      </w:pPr>
      <w:proofErr w:type="gramStart"/>
      <w:r w:rsidRPr="00E54A41">
        <w:t>créer</w:t>
      </w:r>
      <w:proofErr w:type="gramEnd"/>
      <w:r w:rsidRPr="00E54A41">
        <w:t xml:space="preserve"> plusieurs ouvertures et aérations en toiture ;</w:t>
      </w:r>
    </w:p>
    <w:p w14:paraId="4727996B" w14:textId="77777777" w:rsidR="00E54A41" w:rsidRPr="00E54A41" w:rsidRDefault="00E54A41" w:rsidP="001701FE">
      <w:pPr>
        <w:pStyle w:val="Enumration"/>
      </w:pPr>
      <w:proofErr w:type="gramStart"/>
      <w:r w:rsidRPr="00E54A41">
        <w:t>aménager</w:t>
      </w:r>
      <w:proofErr w:type="gramEnd"/>
      <w:r w:rsidRPr="00E54A41">
        <w:t xml:space="preserve"> les combles pour créer, sur une partie de la surface, le deuxième niveau d’un duplex ;</w:t>
      </w:r>
    </w:p>
    <w:p w14:paraId="55358978" w14:textId="77777777" w:rsidR="00E54A41" w:rsidRPr="00E54A41" w:rsidRDefault="00E54A41" w:rsidP="001701FE">
      <w:pPr>
        <w:pStyle w:val="Enumration"/>
      </w:pPr>
      <w:proofErr w:type="gramStart"/>
      <w:r w:rsidRPr="00E54A41">
        <w:t>refaire</w:t>
      </w:r>
      <w:proofErr w:type="gramEnd"/>
      <w:r w:rsidRPr="00E54A41">
        <w:t xml:space="preserve"> les étanchéités des balcons et terrasses ;</w:t>
      </w:r>
    </w:p>
    <w:p w14:paraId="01E79425" w14:textId="77777777" w:rsidR="00E54A41" w:rsidRPr="00E54A41" w:rsidRDefault="00E54A41" w:rsidP="001701FE">
      <w:pPr>
        <w:pStyle w:val="Enumration"/>
      </w:pPr>
      <w:proofErr w:type="gramStart"/>
      <w:r w:rsidRPr="00E54A41">
        <w:t>changer</w:t>
      </w:r>
      <w:proofErr w:type="gramEnd"/>
      <w:r w:rsidRPr="00E54A41">
        <w:t xml:space="preserve"> les menuiseries extérieures, garde-corps et descentes d’eaux pluviales ;</w:t>
      </w:r>
    </w:p>
    <w:p w14:paraId="2C2AF0DC" w14:textId="77777777" w:rsidR="00E54A41" w:rsidRPr="00E54A41" w:rsidRDefault="00E54A41" w:rsidP="001701FE">
      <w:pPr>
        <w:pStyle w:val="Enumration"/>
      </w:pPr>
      <w:proofErr w:type="gramStart"/>
      <w:r w:rsidRPr="00E54A41">
        <w:t>réaliser</w:t>
      </w:r>
      <w:proofErr w:type="gramEnd"/>
      <w:r w:rsidRPr="00E54A41">
        <w:t xml:space="preserve"> une isolation thermique extérieure sous enduit (ITE) et changer les parements existant</w:t>
      </w:r>
      <w:r>
        <w:t>s</w:t>
      </w:r>
      <w:r w:rsidRPr="00E54A41">
        <w:t xml:space="preserve"> ;</w:t>
      </w:r>
    </w:p>
    <w:p w14:paraId="06670237" w14:textId="77777777" w:rsidR="00E54A41" w:rsidRPr="00E54A41" w:rsidRDefault="00E54A41" w:rsidP="001701FE">
      <w:pPr>
        <w:pStyle w:val="Enumration"/>
      </w:pPr>
      <w:proofErr w:type="gramStart"/>
      <w:r w:rsidRPr="00E54A41">
        <w:t>supprimer</w:t>
      </w:r>
      <w:proofErr w:type="gramEnd"/>
      <w:r w:rsidRPr="00E54A41">
        <w:t xml:space="preserve"> un local commercial pour créer un local poubelles et un local vélo ;</w:t>
      </w:r>
    </w:p>
    <w:p w14:paraId="38CCBDBD" w14:textId="77777777" w:rsidR="00E54A41" w:rsidRPr="00E54A41" w:rsidRDefault="00E54A41" w:rsidP="001701FE">
      <w:pPr>
        <w:pStyle w:val="Enumration"/>
      </w:pPr>
      <w:proofErr w:type="gramStart"/>
      <w:r w:rsidRPr="00E54A41">
        <w:t>installer</w:t>
      </w:r>
      <w:proofErr w:type="gramEnd"/>
      <w:r w:rsidRPr="00E54A41">
        <w:t xml:space="preserve"> un ascenseur ;</w:t>
      </w:r>
    </w:p>
    <w:p w14:paraId="2197D99F" w14:textId="77777777" w:rsidR="00E54A41" w:rsidRPr="00E54A41" w:rsidRDefault="00E54A41" w:rsidP="001701FE">
      <w:pPr>
        <w:pStyle w:val="Enumration"/>
      </w:pPr>
      <w:proofErr w:type="gramStart"/>
      <w:r w:rsidRPr="00E54A41">
        <w:t>créer</w:t>
      </w:r>
      <w:proofErr w:type="gramEnd"/>
      <w:r w:rsidRPr="00E54A41">
        <w:t xml:space="preserve"> trois nouveaux logements en R+2, R+3 et R+4 après démolitions intérieures et réagencement des espaces ;</w:t>
      </w:r>
    </w:p>
    <w:p w14:paraId="59847A0F" w14:textId="77777777" w:rsidR="00577DE5" w:rsidRDefault="00E54A41" w:rsidP="001701FE">
      <w:pPr>
        <w:pStyle w:val="Enumration"/>
      </w:pPr>
      <w:proofErr w:type="gramStart"/>
      <w:r w:rsidRPr="00E54A41">
        <w:t>procéder</w:t>
      </w:r>
      <w:proofErr w:type="gramEnd"/>
      <w:r w:rsidRPr="00E54A41">
        <w:t xml:space="preserve"> au sciage et la création d’un joint de dilatation entre l’immeuble objet de l’opération de réhabilitation et l’immeuble voisin relevant du SYNDICAT DES COPROPRIETAIRES DE L’IMMEUBLE SIS 152 PLACE ANDRE MALRAUX A HOUILLES (78800).</w:t>
      </w:r>
    </w:p>
    <w:p w14:paraId="4A4B6E5C" w14:textId="77777777" w:rsidR="00E54A41" w:rsidRPr="00236817" w:rsidRDefault="00E54A41" w:rsidP="00E54A41">
      <w:pPr>
        <w:rPr>
          <w:rFonts w:cs="Arial"/>
        </w:rPr>
      </w:pPr>
    </w:p>
    <w:p w14:paraId="4AD5A241" w14:textId="77777777" w:rsidR="003E5897" w:rsidRPr="00236817" w:rsidRDefault="00771185" w:rsidP="0096397A">
      <w:pPr>
        <w:rPr>
          <w:rFonts w:cs="Arial"/>
        </w:rPr>
      </w:pPr>
      <w:r w:rsidRPr="00236817">
        <w:rPr>
          <w:rFonts w:cs="Arial"/>
        </w:rPr>
        <w:t>C’est dans le cadre de cette opération de construction qu’elle a engagé une procédure de référé préventif avec :</w:t>
      </w:r>
    </w:p>
    <w:p w14:paraId="00BE617F" w14:textId="77777777" w:rsidR="00771185" w:rsidRPr="00236817" w:rsidRDefault="00E54A41" w:rsidP="001701FE">
      <w:pPr>
        <w:pStyle w:val="Enumration"/>
      </w:pPr>
      <w:r>
        <w:t>Requête devant le TA de Versailles</w:t>
      </w:r>
      <w:r w:rsidR="00771185" w:rsidRPr="00236817">
        <w:t xml:space="preserve"> </w:t>
      </w:r>
      <w:r w:rsidR="00771185" w:rsidRPr="00236817">
        <w:tab/>
      </w:r>
      <w:r>
        <w:t>29 octobre</w:t>
      </w:r>
      <w:r w:rsidR="00771185" w:rsidRPr="00236817">
        <w:t xml:space="preserve"> 202</w:t>
      </w:r>
      <w:r w:rsidR="00577DE5" w:rsidRPr="00236817">
        <w:t>4</w:t>
      </w:r>
    </w:p>
    <w:p w14:paraId="22AEFC5C" w14:textId="77777777" w:rsidR="00771185" w:rsidRPr="00236817" w:rsidRDefault="00577DE5" w:rsidP="001701FE">
      <w:pPr>
        <w:pStyle w:val="Enumration"/>
      </w:pPr>
      <w:r w:rsidRPr="00236817">
        <w:t>Ordonnance de référé</w:t>
      </w:r>
      <w:r w:rsidR="00771185" w:rsidRPr="00236817">
        <w:tab/>
      </w:r>
      <w:r w:rsidR="00E54A41">
        <w:t xml:space="preserve">19 novembre </w:t>
      </w:r>
      <w:r w:rsidRPr="00236817">
        <w:t>2024</w:t>
      </w:r>
    </w:p>
    <w:p w14:paraId="2E142A3E" w14:textId="77777777" w:rsidR="00771185" w:rsidRDefault="00771185" w:rsidP="001701FE">
      <w:pPr>
        <w:pStyle w:val="Enumration"/>
      </w:pPr>
      <w:r w:rsidRPr="00236817">
        <w:t>Acceptation de la mission par l’expert</w:t>
      </w:r>
      <w:r w:rsidRPr="00236817">
        <w:tab/>
      </w:r>
      <w:r w:rsidR="00E54A41">
        <w:t>23 novembre</w:t>
      </w:r>
      <w:r w:rsidR="00577DE5" w:rsidRPr="00236817">
        <w:t xml:space="preserve"> </w:t>
      </w:r>
      <w:r w:rsidRPr="00236817">
        <w:t>2024</w:t>
      </w:r>
    </w:p>
    <w:p w14:paraId="56A5632D" w14:textId="77777777" w:rsidR="008F4ABE" w:rsidRDefault="008F4ABE" w:rsidP="001701FE">
      <w:pPr>
        <w:pStyle w:val="Enumration"/>
        <w:numPr>
          <w:ilvl w:val="0"/>
          <w:numId w:val="0"/>
        </w:numPr>
      </w:pPr>
    </w:p>
    <w:p w14:paraId="21DAA4F5" w14:textId="77777777" w:rsidR="008F4ABE" w:rsidRDefault="008F4ABE" w:rsidP="001701FE">
      <w:pPr>
        <w:pStyle w:val="Enumration"/>
        <w:numPr>
          <w:ilvl w:val="0"/>
          <w:numId w:val="0"/>
        </w:numPr>
      </w:pPr>
      <w:r>
        <w:t>Le calendrier prévisionnel des travaux est prévu sur une durée de 14 mois, selon les phases suivantes :</w:t>
      </w:r>
    </w:p>
    <w:p w14:paraId="5BF70080" w14:textId="77777777" w:rsidR="00E54A41" w:rsidRDefault="00E54A41" w:rsidP="001701FE">
      <w:pPr>
        <w:pStyle w:val="Enumration"/>
        <w:numPr>
          <w:ilvl w:val="0"/>
          <w:numId w:val="0"/>
        </w:numPr>
      </w:pPr>
    </w:p>
    <w:tbl>
      <w:tblPr>
        <w:tblStyle w:val="Grilledutableau"/>
        <w:tblW w:w="0" w:type="auto"/>
        <w:tblLook w:val="04A0" w:firstRow="1" w:lastRow="0" w:firstColumn="1" w:lastColumn="0" w:noHBand="0" w:noVBand="1"/>
      </w:tblPr>
      <w:tblGrid>
        <w:gridCol w:w="6799"/>
        <w:gridCol w:w="1276"/>
        <w:gridCol w:w="1695"/>
      </w:tblGrid>
      <w:tr w:rsidR="00E54A41" w14:paraId="5D344514" w14:textId="77777777" w:rsidTr="006E7DF9">
        <w:tc>
          <w:tcPr>
            <w:tcW w:w="6799" w:type="dxa"/>
          </w:tcPr>
          <w:p w14:paraId="2DDB22DD" w14:textId="77777777" w:rsidR="00E54A41" w:rsidRPr="006E7DF9" w:rsidRDefault="00E54A41" w:rsidP="001701FE">
            <w:pPr>
              <w:pStyle w:val="Enumration"/>
              <w:numPr>
                <w:ilvl w:val="0"/>
                <w:numId w:val="0"/>
              </w:numPr>
            </w:pPr>
            <w:r w:rsidRPr="006E7DF9">
              <w:t>Nature des travaux</w:t>
            </w:r>
          </w:p>
        </w:tc>
        <w:tc>
          <w:tcPr>
            <w:tcW w:w="1276" w:type="dxa"/>
            <w:vAlign w:val="center"/>
          </w:tcPr>
          <w:p w14:paraId="4AD5557F" w14:textId="77777777" w:rsidR="00E54A41" w:rsidRPr="006E7DF9" w:rsidRDefault="00E54A41" w:rsidP="001701FE">
            <w:pPr>
              <w:pStyle w:val="Enumration"/>
              <w:numPr>
                <w:ilvl w:val="0"/>
                <w:numId w:val="0"/>
              </w:numPr>
            </w:pPr>
            <w:r w:rsidRPr="006E7DF9">
              <w:t>Durée</w:t>
            </w:r>
          </w:p>
        </w:tc>
        <w:tc>
          <w:tcPr>
            <w:tcW w:w="1695" w:type="dxa"/>
            <w:vAlign w:val="center"/>
          </w:tcPr>
          <w:p w14:paraId="753DC179" w14:textId="77777777" w:rsidR="00E54A41" w:rsidRPr="006E7DF9" w:rsidRDefault="00E54A41" w:rsidP="001701FE">
            <w:pPr>
              <w:pStyle w:val="Enumration"/>
              <w:numPr>
                <w:ilvl w:val="0"/>
                <w:numId w:val="0"/>
              </w:numPr>
            </w:pPr>
            <w:r w:rsidRPr="006E7DF9">
              <w:t>Achèvement</w:t>
            </w:r>
          </w:p>
        </w:tc>
      </w:tr>
      <w:tr w:rsidR="00E54A41" w:rsidRPr="00E54A41" w14:paraId="214074BB" w14:textId="77777777" w:rsidTr="006E7DF9">
        <w:trPr>
          <w:trHeight w:val="100"/>
        </w:trPr>
        <w:tc>
          <w:tcPr>
            <w:tcW w:w="0" w:type="auto"/>
          </w:tcPr>
          <w:p w14:paraId="394AEF80"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Ordre de service de démarrage</w:t>
            </w:r>
          </w:p>
        </w:tc>
        <w:tc>
          <w:tcPr>
            <w:tcW w:w="0" w:type="auto"/>
            <w:vAlign w:val="center"/>
          </w:tcPr>
          <w:p w14:paraId="0AD2D62C"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M0</w:t>
            </w:r>
          </w:p>
        </w:tc>
        <w:tc>
          <w:tcPr>
            <w:tcW w:w="0" w:type="auto"/>
            <w:vAlign w:val="center"/>
          </w:tcPr>
          <w:p w14:paraId="556F1333"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30.09.2024</w:t>
            </w:r>
          </w:p>
        </w:tc>
      </w:tr>
      <w:tr w:rsidR="00E54A41" w:rsidRPr="00E54A41" w14:paraId="283C5916" w14:textId="77777777" w:rsidTr="006E7DF9">
        <w:trPr>
          <w:trHeight w:val="100"/>
        </w:trPr>
        <w:tc>
          <w:tcPr>
            <w:tcW w:w="0" w:type="auto"/>
          </w:tcPr>
          <w:p w14:paraId="40CADE4F"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Installation de chantier / Echafaudage </w:t>
            </w:r>
            <w:r w:rsidRPr="00E54A41">
              <w:rPr>
                <w:rFonts w:cs="Arial"/>
                <w:i/>
                <w:iCs/>
                <w:color w:val="000000"/>
                <w:szCs w:val="22"/>
              </w:rPr>
              <w:t>(3 mois)</w:t>
            </w:r>
          </w:p>
        </w:tc>
        <w:tc>
          <w:tcPr>
            <w:tcW w:w="0" w:type="auto"/>
            <w:vAlign w:val="center"/>
          </w:tcPr>
          <w:p w14:paraId="41BF5544"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M0 à M3</w:t>
            </w:r>
          </w:p>
        </w:tc>
        <w:tc>
          <w:tcPr>
            <w:tcW w:w="0" w:type="auto"/>
            <w:vAlign w:val="center"/>
          </w:tcPr>
          <w:p w14:paraId="6436E000"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Déc. 2024</w:t>
            </w:r>
          </w:p>
        </w:tc>
      </w:tr>
      <w:tr w:rsidR="00E54A41" w:rsidRPr="00E54A41" w14:paraId="4F23D919" w14:textId="77777777" w:rsidTr="006E7DF9">
        <w:trPr>
          <w:trHeight w:val="100"/>
        </w:trPr>
        <w:tc>
          <w:tcPr>
            <w:tcW w:w="0" w:type="auto"/>
          </w:tcPr>
          <w:p w14:paraId="2E3268DA"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Curage / Déconstruction </w:t>
            </w:r>
            <w:r w:rsidRPr="00E54A41">
              <w:rPr>
                <w:rFonts w:cs="Arial"/>
                <w:i/>
                <w:iCs/>
                <w:color w:val="000000"/>
                <w:szCs w:val="22"/>
              </w:rPr>
              <w:t>(2 mois)</w:t>
            </w:r>
          </w:p>
        </w:tc>
        <w:tc>
          <w:tcPr>
            <w:tcW w:w="0" w:type="auto"/>
            <w:vAlign w:val="center"/>
          </w:tcPr>
          <w:p w14:paraId="5EED2E16"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M3 à M4</w:t>
            </w:r>
          </w:p>
        </w:tc>
        <w:tc>
          <w:tcPr>
            <w:tcW w:w="0" w:type="auto"/>
            <w:vAlign w:val="center"/>
          </w:tcPr>
          <w:p w14:paraId="4C0DF95A"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Janv. 2025</w:t>
            </w:r>
          </w:p>
        </w:tc>
      </w:tr>
      <w:tr w:rsidR="00E54A41" w:rsidRPr="00E54A41" w14:paraId="60C9DE55" w14:textId="77777777" w:rsidTr="006E7DF9">
        <w:trPr>
          <w:trHeight w:val="100"/>
        </w:trPr>
        <w:tc>
          <w:tcPr>
            <w:tcW w:w="0" w:type="auto"/>
          </w:tcPr>
          <w:p w14:paraId="2D4C6109"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Rabattement nappe / Fondations profondes </w:t>
            </w:r>
            <w:r w:rsidRPr="00E54A41">
              <w:rPr>
                <w:rFonts w:cs="Arial"/>
                <w:i/>
                <w:iCs/>
                <w:color w:val="000000"/>
                <w:szCs w:val="22"/>
              </w:rPr>
              <w:t>(4 mois)</w:t>
            </w:r>
          </w:p>
        </w:tc>
        <w:tc>
          <w:tcPr>
            <w:tcW w:w="0" w:type="auto"/>
            <w:vAlign w:val="center"/>
          </w:tcPr>
          <w:p w14:paraId="66335EA6"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M5 à M8</w:t>
            </w:r>
          </w:p>
        </w:tc>
        <w:tc>
          <w:tcPr>
            <w:tcW w:w="0" w:type="auto"/>
            <w:vAlign w:val="center"/>
          </w:tcPr>
          <w:p w14:paraId="5BC2F1FA"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Mai 2025</w:t>
            </w:r>
          </w:p>
        </w:tc>
      </w:tr>
      <w:tr w:rsidR="00E54A41" w:rsidRPr="00E54A41" w14:paraId="7A98D710" w14:textId="77777777" w:rsidTr="006E7DF9">
        <w:trPr>
          <w:trHeight w:val="100"/>
        </w:trPr>
        <w:tc>
          <w:tcPr>
            <w:tcW w:w="0" w:type="auto"/>
          </w:tcPr>
          <w:p w14:paraId="3B634CE7"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Menuiseries extérieures / Fermeture </w:t>
            </w:r>
            <w:r w:rsidRPr="00E54A41">
              <w:rPr>
                <w:rFonts w:cs="Arial"/>
                <w:i/>
                <w:iCs/>
                <w:color w:val="000000"/>
                <w:szCs w:val="22"/>
              </w:rPr>
              <w:t>(3 mois)</w:t>
            </w:r>
          </w:p>
        </w:tc>
        <w:tc>
          <w:tcPr>
            <w:tcW w:w="0" w:type="auto"/>
            <w:vAlign w:val="center"/>
          </w:tcPr>
          <w:p w14:paraId="6B8A1494"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M5 à M7</w:t>
            </w:r>
          </w:p>
        </w:tc>
        <w:tc>
          <w:tcPr>
            <w:tcW w:w="0" w:type="auto"/>
            <w:vAlign w:val="center"/>
          </w:tcPr>
          <w:p w14:paraId="2B4469BA"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Avril 2025</w:t>
            </w:r>
          </w:p>
        </w:tc>
      </w:tr>
      <w:tr w:rsidR="00E54A41" w:rsidRPr="00E54A41" w14:paraId="08ABAF43" w14:textId="77777777" w:rsidTr="006E7DF9">
        <w:trPr>
          <w:trHeight w:val="100"/>
        </w:trPr>
        <w:tc>
          <w:tcPr>
            <w:tcW w:w="0" w:type="auto"/>
          </w:tcPr>
          <w:p w14:paraId="547F807D"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Gros-</w:t>
            </w:r>
            <w:r w:rsidRPr="006E7DF9">
              <w:rPr>
                <w:rFonts w:cs="Arial"/>
                <w:color w:val="000000"/>
                <w:szCs w:val="22"/>
              </w:rPr>
              <w:t>œuvre</w:t>
            </w:r>
            <w:r w:rsidRPr="00E54A41">
              <w:rPr>
                <w:rFonts w:cs="Arial"/>
                <w:color w:val="000000"/>
                <w:szCs w:val="22"/>
              </w:rPr>
              <w:t xml:space="preserve"> / Maçonnerie </w:t>
            </w:r>
            <w:r w:rsidRPr="00E54A41">
              <w:rPr>
                <w:rFonts w:cs="Arial"/>
                <w:i/>
                <w:iCs/>
                <w:color w:val="000000"/>
                <w:szCs w:val="22"/>
              </w:rPr>
              <w:t>(4 mois)</w:t>
            </w:r>
          </w:p>
        </w:tc>
        <w:tc>
          <w:tcPr>
            <w:tcW w:w="0" w:type="auto"/>
            <w:vAlign w:val="center"/>
          </w:tcPr>
          <w:p w14:paraId="3A712908"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M6 à M9</w:t>
            </w:r>
          </w:p>
        </w:tc>
        <w:tc>
          <w:tcPr>
            <w:tcW w:w="0" w:type="auto"/>
            <w:vAlign w:val="center"/>
          </w:tcPr>
          <w:p w14:paraId="223FE7C8"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Juin 2025</w:t>
            </w:r>
          </w:p>
        </w:tc>
      </w:tr>
      <w:tr w:rsidR="00E54A41" w:rsidRPr="00E54A41" w14:paraId="39C8446C" w14:textId="77777777" w:rsidTr="006E7DF9">
        <w:trPr>
          <w:trHeight w:val="100"/>
        </w:trPr>
        <w:tc>
          <w:tcPr>
            <w:tcW w:w="0" w:type="auto"/>
          </w:tcPr>
          <w:p w14:paraId="3D6F5B62"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Métallerie / Serrurerie </w:t>
            </w:r>
            <w:r w:rsidRPr="00E54A41">
              <w:rPr>
                <w:rFonts w:cs="Arial"/>
                <w:i/>
                <w:iCs/>
                <w:color w:val="000000"/>
                <w:szCs w:val="22"/>
              </w:rPr>
              <w:t>(3 mois)</w:t>
            </w:r>
          </w:p>
        </w:tc>
        <w:tc>
          <w:tcPr>
            <w:tcW w:w="0" w:type="auto"/>
            <w:vAlign w:val="center"/>
          </w:tcPr>
          <w:p w14:paraId="7411815C"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M7 à M9</w:t>
            </w:r>
          </w:p>
        </w:tc>
        <w:tc>
          <w:tcPr>
            <w:tcW w:w="0" w:type="auto"/>
            <w:vAlign w:val="center"/>
          </w:tcPr>
          <w:p w14:paraId="5E9CA08E"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Juin 2025</w:t>
            </w:r>
          </w:p>
        </w:tc>
      </w:tr>
      <w:tr w:rsidR="00E54A41" w:rsidRPr="00E54A41" w14:paraId="04663A73" w14:textId="77777777" w:rsidTr="006E7DF9">
        <w:trPr>
          <w:trHeight w:val="100"/>
        </w:trPr>
        <w:tc>
          <w:tcPr>
            <w:tcW w:w="0" w:type="auto"/>
          </w:tcPr>
          <w:p w14:paraId="52F5BF18"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Travaux intérieurs </w:t>
            </w:r>
            <w:r w:rsidRPr="00E54A41">
              <w:rPr>
                <w:rFonts w:cs="Arial"/>
                <w:i/>
                <w:iCs/>
                <w:color w:val="000000"/>
                <w:szCs w:val="22"/>
              </w:rPr>
              <w:t>(7 mois)</w:t>
            </w:r>
          </w:p>
        </w:tc>
        <w:tc>
          <w:tcPr>
            <w:tcW w:w="0" w:type="auto"/>
            <w:vAlign w:val="center"/>
          </w:tcPr>
          <w:p w14:paraId="38B0F015"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M7 à M14</w:t>
            </w:r>
          </w:p>
        </w:tc>
        <w:tc>
          <w:tcPr>
            <w:tcW w:w="0" w:type="auto"/>
            <w:vAlign w:val="center"/>
          </w:tcPr>
          <w:p w14:paraId="76F732D6"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Nov. 2025</w:t>
            </w:r>
          </w:p>
        </w:tc>
      </w:tr>
      <w:tr w:rsidR="00E54A41" w:rsidRPr="00E54A41" w14:paraId="7FE51A16" w14:textId="77777777" w:rsidTr="006E7DF9">
        <w:trPr>
          <w:trHeight w:val="100"/>
        </w:trPr>
        <w:tc>
          <w:tcPr>
            <w:tcW w:w="0" w:type="auto"/>
          </w:tcPr>
          <w:p w14:paraId="60DD073F"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Charpente / Couverture </w:t>
            </w:r>
            <w:r w:rsidRPr="00E54A41">
              <w:rPr>
                <w:rFonts w:cs="Arial"/>
                <w:i/>
                <w:iCs/>
                <w:color w:val="000000"/>
                <w:szCs w:val="22"/>
              </w:rPr>
              <w:t>(3 mois)</w:t>
            </w:r>
          </w:p>
        </w:tc>
        <w:tc>
          <w:tcPr>
            <w:tcW w:w="0" w:type="auto"/>
            <w:vAlign w:val="center"/>
          </w:tcPr>
          <w:p w14:paraId="1A6BE1F1"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M8 à M10</w:t>
            </w:r>
          </w:p>
        </w:tc>
        <w:tc>
          <w:tcPr>
            <w:tcW w:w="0" w:type="auto"/>
            <w:vAlign w:val="center"/>
          </w:tcPr>
          <w:p w14:paraId="37C79D2A"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Juill. 2025</w:t>
            </w:r>
          </w:p>
        </w:tc>
      </w:tr>
      <w:tr w:rsidR="00E54A41" w:rsidRPr="00E54A41" w14:paraId="6C20CA79" w14:textId="77777777" w:rsidTr="006E7DF9">
        <w:trPr>
          <w:trHeight w:val="100"/>
        </w:trPr>
        <w:tc>
          <w:tcPr>
            <w:tcW w:w="0" w:type="auto"/>
          </w:tcPr>
          <w:p w14:paraId="1326C949"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 xml:space="preserve">Ravalement / Isolation thermique Ext. </w:t>
            </w:r>
            <w:r w:rsidRPr="00E54A41">
              <w:rPr>
                <w:rFonts w:cs="Arial"/>
                <w:i/>
                <w:iCs/>
                <w:color w:val="000000"/>
                <w:szCs w:val="22"/>
              </w:rPr>
              <w:t>(6 mois)</w:t>
            </w:r>
          </w:p>
        </w:tc>
        <w:tc>
          <w:tcPr>
            <w:tcW w:w="0" w:type="auto"/>
            <w:vAlign w:val="center"/>
          </w:tcPr>
          <w:p w14:paraId="5204C2C5"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M8 à M13</w:t>
            </w:r>
          </w:p>
        </w:tc>
        <w:tc>
          <w:tcPr>
            <w:tcW w:w="0" w:type="auto"/>
            <w:vAlign w:val="center"/>
          </w:tcPr>
          <w:p w14:paraId="1BB0E3D3"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Oct. 2025</w:t>
            </w:r>
          </w:p>
        </w:tc>
      </w:tr>
      <w:tr w:rsidR="00E54A41" w:rsidRPr="00E54A41" w14:paraId="5BF3EE48" w14:textId="77777777" w:rsidTr="006E7DF9">
        <w:trPr>
          <w:trHeight w:val="100"/>
        </w:trPr>
        <w:tc>
          <w:tcPr>
            <w:tcW w:w="0" w:type="auto"/>
          </w:tcPr>
          <w:p w14:paraId="41048655" w14:textId="77777777" w:rsidR="00E54A41" w:rsidRPr="00E54A41" w:rsidRDefault="00E54A41" w:rsidP="00E54A41">
            <w:pPr>
              <w:autoSpaceDE w:val="0"/>
              <w:autoSpaceDN w:val="0"/>
              <w:adjustRightInd w:val="0"/>
              <w:jc w:val="left"/>
              <w:rPr>
                <w:rFonts w:cs="Arial"/>
                <w:color w:val="000000"/>
                <w:szCs w:val="22"/>
              </w:rPr>
            </w:pPr>
            <w:r w:rsidRPr="00E54A41">
              <w:rPr>
                <w:rFonts w:cs="Arial"/>
                <w:color w:val="000000"/>
                <w:szCs w:val="22"/>
              </w:rPr>
              <w:t>Réception</w:t>
            </w:r>
          </w:p>
        </w:tc>
        <w:tc>
          <w:tcPr>
            <w:tcW w:w="0" w:type="auto"/>
            <w:vAlign w:val="center"/>
          </w:tcPr>
          <w:p w14:paraId="65A246D0" w14:textId="77777777" w:rsidR="00E54A41" w:rsidRPr="00E54A41" w:rsidRDefault="00E54A41" w:rsidP="006E7DF9">
            <w:pPr>
              <w:autoSpaceDE w:val="0"/>
              <w:autoSpaceDN w:val="0"/>
              <w:adjustRightInd w:val="0"/>
              <w:jc w:val="center"/>
              <w:rPr>
                <w:rFonts w:cs="Arial"/>
                <w:color w:val="000000"/>
                <w:szCs w:val="22"/>
              </w:rPr>
            </w:pPr>
            <w:r w:rsidRPr="00E54A41">
              <w:rPr>
                <w:rFonts w:cs="Arial"/>
                <w:color w:val="000000"/>
                <w:szCs w:val="22"/>
              </w:rPr>
              <w:t>M14</w:t>
            </w:r>
          </w:p>
        </w:tc>
        <w:tc>
          <w:tcPr>
            <w:tcW w:w="0" w:type="auto"/>
            <w:vAlign w:val="center"/>
          </w:tcPr>
          <w:p w14:paraId="1D8394E6" w14:textId="77777777" w:rsidR="00E54A41" w:rsidRPr="00045983" w:rsidRDefault="00E54A41" w:rsidP="006E7DF9">
            <w:pPr>
              <w:autoSpaceDE w:val="0"/>
              <w:autoSpaceDN w:val="0"/>
              <w:adjustRightInd w:val="0"/>
              <w:jc w:val="center"/>
              <w:rPr>
                <w:rFonts w:cs="Arial"/>
                <w:color w:val="000000"/>
                <w:szCs w:val="22"/>
              </w:rPr>
            </w:pPr>
            <w:r w:rsidRPr="00045983">
              <w:rPr>
                <w:rFonts w:cs="Arial"/>
                <w:color w:val="000000"/>
                <w:szCs w:val="22"/>
              </w:rPr>
              <w:t>Nov. 2025</w:t>
            </w:r>
          </w:p>
        </w:tc>
      </w:tr>
    </w:tbl>
    <w:p w14:paraId="380918DF" w14:textId="77777777" w:rsidR="00E54A41" w:rsidRDefault="00E54A41" w:rsidP="001701FE">
      <w:pPr>
        <w:pStyle w:val="Enumration"/>
        <w:numPr>
          <w:ilvl w:val="0"/>
          <w:numId w:val="0"/>
        </w:numPr>
      </w:pPr>
    </w:p>
    <w:p w14:paraId="500BFF3F" w14:textId="77777777" w:rsidR="008F4ABE" w:rsidRDefault="008F4ABE" w:rsidP="008F4ABE">
      <w:r>
        <w:t xml:space="preserve">Compte tenu des travaux envisagés de réhabilitation lourde et de restructuration comprenant des démolitions, </w:t>
      </w:r>
      <w:r w:rsidR="006A6277">
        <w:t xml:space="preserve">HAUTS DE SEINE HABITAT OPH a demandé au Tribunal Administratif de </w:t>
      </w:r>
      <w:r w:rsidR="00BD7BAE">
        <w:t>Versailles d</w:t>
      </w:r>
      <w:r>
        <w:t xml:space="preserve">e </w:t>
      </w:r>
      <w:r>
        <w:lastRenderedPageBreak/>
        <w:t xml:space="preserve">faire constater les états actuels et futurs des immeubles et ouvrages riverains de l'opération par un Expert désigné par </w:t>
      </w:r>
      <w:r w:rsidR="006A6277">
        <w:t>lui</w:t>
      </w:r>
      <w:r>
        <w:t>, dans la mesure où</w:t>
      </w:r>
      <w:r w:rsidR="006A6277">
        <w:t xml:space="preserve"> : </w:t>
      </w:r>
    </w:p>
    <w:p w14:paraId="774C04BA" w14:textId="77777777" w:rsidR="008F4ABE" w:rsidRDefault="006A6277" w:rsidP="001701FE">
      <w:pPr>
        <w:pStyle w:val="Enumration"/>
      </w:pPr>
      <w:r>
        <w:t>D’une</w:t>
      </w:r>
      <w:r w:rsidR="008F4ABE">
        <w:t xml:space="preserve"> part, les ouvrages et immeubles immédiatement riverains de l'opération </w:t>
      </w:r>
      <w:r w:rsidR="003F7DD7">
        <w:t xml:space="preserve">qui </w:t>
      </w:r>
      <w:r w:rsidR="008F4ABE">
        <w:t>seront susceptibles d'être impactés par les travaux entrepris sous la maîtrise d'ouvrage de l'Office public de l'habitat HAUTS-DE-SEINE HABITAT- OPH, voire de subir de menus désordres en dépit de l'ensemble des précautions prises</w:t>
      </w:r>
      <w:r>
        <w:t> ;</w:t>
      </w:r>
      <w:r w:rsidR="008F4ABE">
        <w:t xml:space="preserve"> </w:t>
      </w:r>
    </w:p>
    <w:p w14:paraId="3A5E428A" w14:textId="77777777" w:rsidR="008F4ABE" w:rsidRPr="00236817" w:rsidRDefault="006A6277" w:rsidP="001701FE">
      <w:pPr>
        <w:pStyle w:val="Enumration"/>
      </w:pPr>
      <w:r>
        <w:t>D’autre</w:t>
      </w:r>
      <w:r w:rsidR="008F4ABE">
        <w:t xml:space="preserve"> pa</w:t>
      </w:r>
      <w:r>
        <w:t>r</w:t>
      </w:r>
      <w:r w:rsidR="008F4ABE">
        <w:t xml:space="preserve">t, et dans le </w:t>
      </w:r>
      <w:r w:rsidR="008F4ABE" w:rsidRPr="006A6277">
        <w:t>même</w:t>
      </w:r>
      <w:r w:rsidR="008F4ABE">
        <w:t xml:space="preserve"> sens, de dresser un état descriptif complet, de nature à pallier tout risque qu'il y aurait de voir disparaître, le cas échéant, des éléments de preuves.</w:t>
      </w:r>
    </w:p>
    <w:p w14:paraId="4D2B826C" w14:textId="77777777" w:rsidR="000F2F83" w:rsidRPr="003E5897" w:rsidRDefault="0071116A" w:rsidP="00831347">
      <w:pPr>
        <w:pStyle w:val="Titre2"/>
      </w:pPr>
      <w:bookmarkStart w:id="16" w:name="_Toc217770978"/>
      <w:r w:rsidRPr="003E5897">
        <w:t>Rappel de la mission</w:t>
      </w:r>
      <w:bookmarkEnd w:id="16"/>
    </w:p>
    <w:p w14:paraId="19373E5B" w14:textId="77777777" w:rsidR="000F2F83" w:rsidRPr="009047D1" w:rsidRDefault="000F2F83" w:rsidP="009047D1">
      <w:pPr>
        <w:rPr>
          <w:rFonts w:cs="Arial"/>
        </w:rPr>
      </w:pPr>
    </w:p>
    <w:p w14:paraId="775FE9B8" w14:textId="77777777" w:rsidR="004837C9" w:rsidRDefault="000F2F83">
      <w:r w:rsidRPr="00E16DDA">
        <w:t xml:space="preserve">La mission telle que définie par </w:t>
      </w:r>
      <w:r>
        <w:t xml:space="preserve">Ordonnance du </w:t>
      </w:r>
      <w:r w:rsidR="00BD7BAE">
        <w:t xml:space="preserve">mardi 19 novembre </w:t>
      </w:r>
      <w:r>
        <w:t>202</w:t>
      </w:r>
      <w:r w:rsidR="00577DE5">
        <w:t>4</w:t>
      </w:r>
      <w:r>
        <w:t xml:space="preserve"> est celle spécifiée </w:t>
      </w:r>
      <w:r w:rsidRPr="00E16DDA">
        <w:t xml:space="preserve">par </w:t>
      </w:r>
      <w:r w:rsidR="00E4729C">
        <w:t xml:space="preserve">le </w:t>
      </w:r>
      <w:r w:rsidR="00B45892" w:rsidRPr="00E16DDA">
        <w:t xml:space="preserve">Tribunal </w:t>
      </w:r>
      <w:r w:rsidR="00E4729C">
        <w:t xml:space="preserve">Administratif de </w:t>
      </w:r>
      <w:r w:rsidR="00BD7BAE">
        <w:t>Versailles</w:t>
      </w:r>
      <w:r w:rsidR="00771185">
        <w:t xml:space="preserve">, </w:t>
      </w:r>
      <w:r w:rsidR="00BD7BAE">
        <w:t>56 Avenue de Saint Cloud (78011) VERSAILLES</w:t>
      </w:r>
      <w:r w:rsidR="00771185">
        <w:t>, par M</w:t>
      </w:r>
      <w:r w:rsidR="00E4729C">
        <w:t xml:space="preserve">onsieur </w:t>
      </w:r>
      <w:r w:rsidR="00BD7BAE">
        <w:t>Emmanuel JAUFFRET</w:t>
      </w:r>
      <w:r w:rsidR="00771185">
        <w:t xml:space="preserve">, </w:t>
      </w:r>
      <w:r w:rsidR="00BD7BAE">
        <w:t xml:space="preserve">Premier Conseiller du </w:t>
      </w:r>
      <w:r w:rsidR="00C62076" w:rsidRPr="00E16DDA">
        <w:t xml:space="preserve">Tribunal </w:t>
      </w:r>
      <w:r w:rsidR="00E4729C">
        <w:t xml:space="preserve">Administratif </w:t>
      </w:r>
      <w:r w:rsidR="00C62076" w:rsidRPr="00E16DDA">
        <w:t xml:space="preserve">de </w:t>
      </w:r>
      <w:r w:rsidR="00BD7BAE">
        <w:t>Versailles</w:t>
      </w:r>
      <w:r w:rsidRPr="00E16DDA">
        <w:t xml:space="preserve">, dans </w:t>
      </w:r>
      <w:r w:rsidR="00771185">
        <w:t>cette</w:t>
      </w:r>
      <w:r w:rsidRPr="00E16DDA">
        <w:t xml:space="preserve"> affaire introduite pa</w:t>
      </w:r>
      <w:r w:rsidR="00BD7BAE">
        <w:t>r requête enregistrée le 29 octobre 2024,</w:t>
      </w:r>
      <w:r w:rsidRPr="00E16DDA">
        <w:t xml:space="preserve"> à savoir : </w:t>
      </w:r>
    </w:p>
    <w:p w14:paraId="35962EAE" w14:textId="77777777" w:rsidR="00BD7BAE" w:rsidRPr="00BD7BAE" w:rsidRDefault="001F3662" w:rsidP="001701FE">
      <w:pPr>
        <w:pStyle w:val="Enumration"/>
      </w:pPr>
      <w:r w:rsidRPr="00BD7BAE">
        <w:t>Avant</w:t>
      </w:r>
      <w:r w:rsidR="00BD7BAE" w:rsidRPr="00BD7BAE">
        <w:t xml:space="preserve"> les travaux, de se rendre sur les lieux afin de constater et décrire avec précision, avant travaux et au jour de l’expertise, l’état actuel des immeubles et ouvrages ainsi que les voies et réseaux y afférents situés à proximité des travaux projetés, d’indiquer s’il existe des dégradations et désordres affectant ces immeubles et ouvrages, en les décrivant précisément ; de mentionner éventuellement tout empêchement à l’exercice de cette mission</w:t>
      </w:r>
      <w:r w:rsidR="00BD7BAE">
        <w:t> ;</w:t>
      </w:r>
    </w:p>
    <w:p w14:paraId="5D89A658" w14:textId="77777777" w:rsidR="00BD7BAE" w:rsidRPr="00BD7BAE" w:rsidRDefault="001F3662" w:rsidP="001701FE">
      <w:pPr>
        <w:pStyle w:val="Enumration"/>
      </w:pPr>
      <w:r w:rsidRPr="00BD7BAE">
        <w:t>De</w:t>
      </w:r>
      <w:r w:rsidR="00BD7BAE" w:rsidRPr="00BD7BAE">
        <w:t xml:space="preserve"> se faire communiquer tous documents techniques lui permettant d’identifier les travaux projetés ainsi que tous documents et pièces qu’il estimera utiles à l’accomplissement</w:t>
      </w:r>
      <w:r w:rsidR="00BD7BAE">
        <w:t xml:space="preserve"> </w:t>
      </w:r>
      <w:r w:rsidR="00BD7BAE" w:rsidRPr="00BD7BAE">
        <w:t xml:space="preserve">de sa mission et entendre tout sachant ; d’organiser toute réunion d’expertise éventuellement utile à la réalisation de sa mission ; </w:t>
      </w:r>
    </w:p>
    <w:p w14:paraId="04BF75B5" w14:textId="77777777" w:rsidR="00BD7BAE" w:rsidRPr="00BD7BAE" w:rsidRDefault="001F3662" w:rsidP="001701FE">
      <w:pPr>
        <w:pStyle w:val="Enumration"/>
      </w:pPr>
      <w:r w:rsidRPr="00BD7BAE">
        <w:t>Fournir</w:t>
      </w:r>
      <w:r w:rsidR="00BD7BAE" w:rsidRPr="00BD7BAE">
        <w:t xml:space="preserve">, le cas échéant, tous renseignements et avis sur toute difficulté consécutive à l’existence de servitude, d’emprise, de mitoyenneté, ou encore sur les éventuels troubles de jouissance et de voisinage, actuels et prévisibles, qui seraient causés par les travaux induits par les travaux ; </w:t>
      </w:r>
    </w:p>
    <w:p w14:paraId="40135E45" w14:textId="77777777" w:rsidR="00BD7BAE" w:rsidRPr="00BD7BAE" w:rsidRDefault="00BD7BAE" w:rsidP="001701FE">
      <w:pPr>
        <w:pStyle w:val="Enumration"/>
      </w:pPr>
      <w:r w:rsidRPr="00BD7BAE">
        <w:t xml:space="preserve">au cas où l’état de ces immeubles et ouvrages nécessiterait des mesures de sauvegarde ou des travaux particuliers de nature à éviter toute aggravation de cet état, d’en indiquer la consistance ; de préciser le cas échéant si la réalisation de certaines de ces mesures de sauvegarde ou de certains de ces travaux présente un caractère d’urgence et, dans l’affirmative, de dire si une dégradation ou une aggravation de l’état présenté actuellement par un immeuble ou un ouvrage, ou un élément de ces immeubles et ouvrage est susceptible de créer un danger ; </w:t>
      </w:r>
    </w:p>
    <w:p w14:paraId="42145BC7" w14:textId="77777777" w:rsidR="0014652D" w:rsidRDefault="00BD7BAE" w:rsidP="001701FE">
      <w:pPr>
        <w:pStyle w:val="Enumration"/>
      </w:pPr>
      <w:r w:rsidRPr="00BD7BAE">
        <w:t>Pendant la durée d’exécution des travaux ou à l’achèvement de ceux-ci, et à l’initiative de l’établissement public Hauts-de-Seine Habitat – OPH, saisi, le cas échéant, par les riverains, de constater les désordres signalés ; de déterminer leur cause et leur étendue ; d’indiquer les travaux permettant d’y remédier ; de préciser si les désordres constatés peuvent</w:t>
      </w:r>
      <w:r>
        <w:t xml:space="preserve"> </w:t>
      </w:r>
      <w:r w:rsidRPr="00BD7BAE">
        <w:t>s’aggraver et, dans l’affirmative, indiquer les mesures destinées à prévenir toute aggravation.</w:t>
      </w:r>
    </w:p>
    <w:p w14:paraId="2211AB8D" w14:textId="77777777" w:rsidR="0014652D" w:rsidRDefault="0014652D" w:rsidP="001701FE">
      <w:pPr>
        <w:pStyle w:val="Enumration"/>
        <w:numPr>
          <w:ilvl w:val="0"/>
          <w:numId w:val="0"/>
        </w:numPr>
        <w:ind w:left="360"/>
      </w:pPr>
    </w:p>
    <w:p w14:paraId="1AEEF3ED" w14:textId="77777777" w:rsidR="003A7A9D" w:rsidRPr="00B4394F" w:rsidRDefault="003A7A9D" w:rsidP="003A7A9D"/>
    <w:p w14:paraId="5C108B4F" w14:textId="77777777" w:rsidR="0018703A" w:rsidRDefault="0018703A" w:rsidP="00F12031"/>
    <w:p w14:paraId="01BD4918" w14:textId="77777777" w:rsidR="00F844CD" w:rsidRPr="00F844CD" w:rsidRDefault="00F844CD" w:rsidP="00F844CD">
      <w:pPr>
        <w:pStyle w:val="Citationintense"/>
        <w:rPr>
          <w:lang w:val="en-US"/>
        </w:rPr>
      </w:pPr>
      <w:r w:rsidRPr="00F844CD">
        <w:rPr>
          <w:lang w:val="en-US"/>
        </w:rPr>
        <w:t>(01:26:10 – None) None</w:t>
      </w:r>
    </w:p>
    <w:p w14:paraId="55A9C6B4" w14:textId="77777777" w:rsidR="00F844CD" w:rsidRPr="00F844CD" w:rsidRDefault="00F844CD" w:rsidP="00F844CD">
      <w:pPr>
        <w:pStyle w:val="Citationintense"/>
        <w:rPr>
          <w:lang w:val="en-US"/>
        </w:rPr>
      </w:pPr>
      <w:r w:rsidRPr="00F844CD">
        <w:rPr>
          <w:lang w:val="en-US"/>
        </w:rPr>
        <w:lastRenderedPageBreak/>
        <w:t>(01:26:35 – None) None</w:t>
      </w:r>
    </w:p>
    <w:p w14:paraId="6D38CEF1" w14:textId="77777777" w:rsidR="00F844CD" w:rsidRPr="00F844CD" w:rsidRDefault="00F844CD" w:rsidP="00F844CD">
      <w:pPr>
        <w:pStyle w:val="Citationintense"/>
        <w:rPr>
          <w:lang w:val="en-US"/>
        </w:rPr>
      </w:pPr>
      <w:r w:rsidRPr="00F844CD">
        <w:rPr>
          <w:lang w:val="en-US"/>
        </w:rPr>
        <w:t>(01:27:07 – None) None</w:t>
      </w:r>
    </w:p>
    <w:p w14:paraId="3767E571" w14:textId="77777777" w:rsidR="00F844CD" w:rsidRPr="00F844CD" w:rsidRDefault="00F844CD" w:rsidP="00F12031">
      <w:pPr>
        <w:rPr>
          <w:lang w:val="en-US"/>
        </w:rPr>
      </w:pPr>
    </w:p>
    <w:p w14:paraId="27D9FD7D" w14:textId="77777777" w:rsidR="00F844CD" w:rsidRPr="00F844CD" w:rsidRDefault="00F844CD" w:rsidP="00F12031">
      <w:pPr>
        <w:rPr>
          <w:lang w:val="en-US"/>
        </w:rPr>
      </w:pPr>
    </w:p>
    <w:p w14:paraId="70DE6B4A" w14:textId="77777777" w:rsidR="00233475" w:rsidRPr="00F844CD" w:rsidRDefault="00233475">
      <w:pPr>
        <w:jc w:val="left"/>
        <w:rPr>
          <w:lang w:val="en-US"/>
        </w:rPr>
      </w:pPr>
      <w:r w:rsidRPr="00F844CD">
        <w:rPr>
          <w:lang w:val="en-US"/>
        </w:rPr>
        <w:br w:type="page"/>
      </w:r>
    </w:p>
    <w:p w14:paraId="1FC6EFA5" w14:textId="77777777" w:rsidR="00233475" w:rsidRPr="00F844CD" w:rsidRDefault="00233475" w:rsidP="00F12031">
      <w:pPr>
        <w:rPr>
          <w:lang w:val="en-US"/>
        </w:rPr>
      </w:pPr>
    </w:p>
    <w:p w14:paraId="2DE446DD" w14:textId="77C93C1D" w:rsidR="0018703A" w:rsidRPr="00B4394F" w:rsidRDefault="0018703A" w:rsidP="00F12031">
      <w:r w:rsidRPr="00B4394F">
        <w:t xml:space="preserve">Fait à </w:t>
      </w:r>
      <w:r w:rsidR="002301AE">
        <w:t>Versailles</w:t>
      </w:r>
      <w:r w:rsidRPr="00B4394F">
        <w:t>, le</w:t>
      </w:r>
      <w:r w:rsidR="0028233A" w:rsidRPr="00B4394F">
        <w:t xml:space="preserve"> </w:t>
      </w:r>
      <w:r w:rsidR="00496F5E">
        <w:rPr>
          <w:rFonts w:cs="Arial"/>
          <w:color w:val="000000"/>
        </w:rPr>
        <w:fldChar w:fldCharType="begin"/>
      </w:r>
      <w:r w:rsidR="00496F5E">
        <w:rPr>
          <w:rFonts w:cs="Arial"/>
          <w:color w:val="000000"/>
        </w:rPr>
        <w:instrText xml:space="preserve"> DATE  \@ "d MMMM yyyy"  \* MERGEFORMAT </w:instrText>
      </w:r>
      <w:r w:rsidR="00496F5E">
        <w:rPr>
          <w:rFonts w:cs="Arial"/>
          <w:color w:val="000000"/>
        </w:rPr>
        <w:fldChar w:fldCharType="separate"/>
      </w:r>
      <w:r w:rsidR="00B9652B">
        <w:rPr>
          <w:rFonts w:cs="Arial"/>
          <w:noProof/>
          <w:color w:val="000000"/>
        </w:rPr>
        <w:t>13 octobre 2026</w:t>
      </w:r>
      <w:r w:rsidR="00496F5E">
        <w:rPr>
          <w:rFonts w:cs="Arial"/>
          <w:color w:val="000000"/>
        </w:rPr>
        <w:fldChar w:fldCharType="end"/>
      </w:r>
    </w:p>
    <w:p w14:paraId="297F4F6C" w14:textId="77777777" w:rsidR="0018703A" w:rsidRPr="00B4394F" w:rsidRDefault="0018703A" w:rsidP="00F12031"/>
    <w:p w14:paraId="1416B27C" w14:textId="77777777" w:rsidR="0018703A" w:rsidRPr="00B4394F" w:rsidRDefault="0018703A" w:rsidP="00F12031"/>
    <w:p w14:paraId="45CA0721" w14:textId="77777777" w:rsidR="0028233A" w:rsidRPr="00B4394F" w:rsidRDefault="0028233A" w:rsidP="00F12031"/>
    <w:p w14:paraId="72804CC9" w14:textId="77777777" w:rsidR="0028233A" w:rsidRDefault="0028233A" w:rsidP="00F12031">
      <w:r>
        <w:t>Nicolas TURCRY</w:t>
      </w:r>
    </w:p>
    <w:p w14:paraId="3F0EA604" w14:textId="77777777" w:rsidR="0028233A" w:rsidRPr="00E16DDA" w:rsidRDefault="0028233A" w:rsidP="00F12031">
      <w:r>
        <w:t>Expert</w:t>
      </w:r>
      <w:r w:rsidR="00F432A1">
        <w:t xml:space="preserve"> de justice et médiateur assermenté</w:t>
      </w:r>
    </w:p>
    <w:p w14:paraId="3003CFFB" w14:textId="77777777" w:rsidR="0028233A" w:rsidRPr="00326FED" w:rsidRDefault="0028233A" w:rsidP="00F12031"/>
    <w:p w14:paraId="1D4E9293" w14:textId="77777777" w:rsidR="0018703A" w:rsidRDefault="008E2907" w:rsidP="00F12031">
      <w:r>
        <w:t>L</w:t>
      </w:r>
      <w:r w:rsidR="0028233A" w:rsidRPr="00326FED">
        <w:t>iste de diffusion</w:t>
      </w:r>
      <w:r w:rsidR="00A531F4">
        <w:t> :</w:t>
      </w:r>
    </w:p>
    <w:p w14:paraId="6A59C254" w14:textId="77777777" w:rsidR="00A531F4" w:rsidRDefault="00A531F4" w:rsidP="001701FE">
      <w:pPr>
        <w:pStyle w:val="Enumration"/>
      </w:pPr>
      <w:r>
        <w:t>Les parties ou leur conseil qui se chargeront de transmettre à leur client, via OPALEXE</w:t>
      </w:r>
    </w:p>
    <w:p w14:paraId="108101CF" w14:textId="77777777" w:rsidR="00E829AF" w:rsidRPr="00326FED" w:rsidRDefault="00E829AF" w:rsidP="00F12031"/>
    <w:p w14:paraId="402F2E40" w14:textId="77777777" w:rsidR="00B448CE" w:rsidRPr="00326FED" w:rsidRDefault="00B448CE" w:rsidP="0018703A"/>
    <w:p w14:paraId="6D0E3519" w14:textId="77777777" w:rsidR="0028233A" w:rsidRPr="00B4394F" w:rsidRDefault="00A531F4" w:rsidP="0018703A">
      <w:r w:rsidRPr="007D315F">
        <w:rPr>
          <w:rFonts w:cs="Arial"/>
          <w:noProof/>
          <w:snapToGrid w:val="0"/>
        </w:rPr>
        <mc:AlternateContent>
          <mc:Choice Requires="wps">
            <w:drawing>
              <wp:anchor distT="45720" distB="45720" distL="114300" distR="114300" simplePos="0" relativeHeight="251681792" behindDoc="0" locked="0" layoutInCell="1" hidden="0" allowOverlap="1" wp14:anchorId="6BEE0C67" wp14:editId="265EB3CC">
                <wp:simplePos x="0" y="0"/>
                <wp:positionH relativeFrom="margin">
                  <wp:align>right</wp:align>
                </wp:positionH>
                <wp:positionV relativeFrom="paragraph">
                  <wp:posOffset>157066</wp:posOffset>
                </wp:positionV>
                <wp:extent cx="2360930" cy="933450"/>
                <wp:effectExtent l="0" t="0" r="127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33450"/>
                        </a:xfrm>
                        <a:prstGeom prst="rect">
                          <a:avLst/>
                        </a:prstGeom>
                        <a:solidFill>
                          <a:srgbClr val="FFFFFF"/>
                        </a:solidFill>
                        <a:ln w="9525">
                          <a:noFill/>
                          <a:miter lim="800000"/>
                          <a:headEnd/>
                          <a:tailEnd/>
                        </a:ln>
                      </wps:spPr>
                      <wps:txbx>
                        <w:txbxContent>
                          <w:p w14:paraId="18843651" w14:textId="77777777" w:rsidR="00211216" w:rsidRPr="00E16DDA" w:rsidRDefault="00211216" w:rsidP="00211216">
                            <w:pPr>
                              <w:ind w:left="183" w:right="300" w:hanging="183"/>
                              <w:contextualSpacing/>
                              <w:jc w:val="left"/>
                              <w:rPr>
                                <w:rFonts w:cs="Arial"/>
                                <w:sz w:val="18"/>
                                <w:szCs w:val="18"/>
                              </w:rPr>
                            </w:pPr>
                            <w:r w:rsidRPr="005C2CB1">
                              <w:rPr>
                                <w:rFonts w:cs="Arial"/>
                                <w:b/>
                                <w:bCs/>
                                <w:sz w:val="18"/>
                                <w:szCs w:val="18"/>
                              </w:rPr>
                              <w:t>Affaire</w:t>
                            </w:r>
                            <w:r w:rsidRPr="00E16DDA">
                              <w:rPr>
                                <w:rFonts w:cs="Arial"/>
                                <w:sz w:val="18"/>
                                <w:szCs w:val="18"/>
                              </w:rPr>
                              <w:t xml:space="preserve"> J30 - HAUTS DE SEINE HABITAT - HOUILLES 140-148 Place André Malraux</w:t>
                            </w:r>
                          </w:p>
                          <w:p w14:paraId="2324835D" w14:textId="77777777" w:rsidR="00211216" w:rsidRPr="005C2CB1" w:rsidRDefault="00211216" w:rsidP="00211216">
                            <w:pPr>
                              <w:ind w:left="183" w:right="300" w:hanging="183"/>
                              <w:contextualSpacing/>
                              <w:jc w:val="left"/>
                              <w:rPr>
                                <w:rFonts w:cs="Arial"/>
                                <w:sz w:val="18"/>
                                <w:szCs w:val="18"/>
                              </w:rPr>
                            </w:pPr>
                            <w:r w:rsidRPr="00E16DDA">
                              <w:rPr>
                                <w:rFonts w:cs="Arial"/>
                                <w:sz w:val="18"/>
                                <w:szCs w:val="18"/>
                              </w:rPr>
                              <w:t>Ordonnance du Mardi 19 Novembre 2024</w:t>
                            </w:r>
                          </w:p>
                          <w:p w14:paraId="4AD05AA1" w14:textId="77777777" w:rsidR="005C2CB1" w:rsidRPr="005C2CB1" w:rsidRDefault="005C2CB1" w:rsidP="005C2CB1">
                            <w:pPr>
                              <w:ind w:left="183" w:right="300" w:hanging="183"/>
                              <w:contextualSpacing/>
                              <w:jc w:val="left"/>
                              <w:rPr>
                                <w:rFonts w:cs="Arial"/>
                                <w:sz w:val="18"/>
                                <w:szCs w:val="18"/>
                              </w:rPr>
                            </w:pPr>
                          </w:p>
                        </w:txbxContent>
                      </wps:txbx>
                      <wps:bodyPr lIns="91440" tIns="45720" rIns="91440" bIns="45720" anchor="t">
                        <a:noAutofit/>
                      </wps:bodyPr>
                    </wps:wsp>
                  </a:graphicData>
                </a:graphic>
                <wp14:sizeRelV relativeFrom="margin">
                  <wp14:pctHeight>0</wp14:pctHeight>
                </wp14:sizeRelV>
              </wp:anchor>
            </w:drawing>
          </mc:Choice>
          <mc:Fallback>
            <w:pict>
              <v:shape w14:anchorId="6BEE0C67" id="Zone de texte 2" o:spid="_x0000_s1034" type="#_x0000_t202" style="position:absolute;left:0;text-align:left;margin-left:134.7pt;margin-top:12.35pt;width:185.9pt;height:73.5pt;z-index:251681792;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" stroked="f">
                <v:textbox>
                  <w:txbxContent>
                    <w:p w14:paraId="18843651" w14:textId="77777777" w:rsidR="00211216" w:rsidRPr="00E16DDA" w:rsidRDefault="00211216" w:rsidP="00211216">
                      <w:pPr>
                        <w:ind w:left="183" w:right="300" w:hanging="183"/>
                        <w:contextualSpacing/>
                        <w:jc w:val="left"/>
                        <w:rPr>
                          <w:rFonts w:cs="Arial"/>
                          <w:sz w:val="18"/>
                          <w:szCs w:val="18"/>
                        </w:rPr>
                      </w:pPr>
                      <w:r w:rsidRPr="005C2CB1">
                        <w:rPr>
                          <w:rFonts w:cs="Arial"/>
                          <w:b/>
                          <w:bCs/>
                          <w:sz w:val="18"/>
                          <w:szCs w:val="18"/>
                        </w:rPr>
                        <w:t>Affaire</w:t>
                      </w:r>
                      <w:r w:rsidRPr="00E16DDA">
                        <w:rPr>
                          <w:rFonts w:cs="Arial"/>
                          <w:sz w:val="18"/>
                          <w:szCs w:val="18"/>
                        </w:rPr>
                        <w:t xml:space="preserve"> J30 - HAUTS DE SEINE HABITAT - HOUILLES 140-148 Place André Malraux</w:t>
                      </w:r>
                    </w:p>
                    <w:p w14:paraId="2324835D" w14:textId="77777777" w:rsidR="00211216" w:rsidRPr="005C2CB1" w:rsidRDefault="00211216" w:rsidP="00211216">
                      <w:pPr>
                        <w:ind w:left="183" w:right="300" w:hanging="183"/>
                        <w:contextualSpacing/>
                        <w:jc w:val="left"/>
                        <w:rPr>
                          <w:rFonts w:cs="Arial"/>
                          <w:sz w:val="18"/>
                          <w:szCs w:val="18"/>
                        </w:rPr>
                      </w:pPr>
                      <w:r w:rsidRPr="00E16DDA">
                        <w:rPr>
                          <w:rFonts w:cs="Arial"/>
                          <w:sz w:val="18"/>
                          <w:szCs w:val="18"/>
                        </w:rPr>
                        <w:t>Ordonnance du Mardi 19 Novembre 2024</w:t>
                      </w:r>
                    </w:p>
                    <w:p w14:paraId="4AD05AA1" w14:textId="77777777" w:rsidR="005C2CB1" w:rsidRPr="005C2CB1" w:rsidRDefault="005C2CB1" w:rsidP="005C2CB1">
                      <w:pPr>
                        <w:ind w:left="183" w:right="300" w:hanging="183"/>
                        <w:contextualSpacing/>
                        <w:jc w:val="left"/>
                        <w:rPr>
                          <w:rFonts w:cs="Arial"/>
                          <w:sz w:val="18"/>
                          <w:szCs w:val="18"/>
                        </w:rPr>
                      </w:pPr>
                    </w:p>
                  </w:txbxContent>
                </v:textbox>
                <w10:wrap anchorx="margin"/>
              </v:shape>
            </w:pict>
          </mc:Fallback>
        </mc:AlternateContent>
      </w:r>
    </w:p>
    <w:p w14:paraId="5517F6D8" w14:textId="77777777" w:rsidR="00396C29" w:rsidRDefault="00396C29" w:rsidP="00142D1E">
      <w:pPr>
        <w:rPr>
          <w:rFonts w:cs="Arial"/>
        </w:rPr>
      </w:pPr>
    </w:p>
    <w:p w14:paraId="13659290" w14:textId="77777777" w:rsidR="00B47FDB" w:rsidRPr="00E16DDA" w:rsidRDefault="00B47FDB" w:rsidP="00142D1E">
      <w:pPr>
        <w:rPr>
          <w:rFonts w:cs="Arial"/>
        </w:rPr>
      </w:pPr>
    </w:p>
    <w:p w14:paraId="3AB46CD7" w14:textId="77777777" w:rsidR="00124FFB" w:rsidRDefault="00124FFB">
      <w:pPr>
        <w:jc w:val="left"/>
        <w:rPr>
          <w:rFonts w:cs="Arial"/>
        </w:rPr>
      </w:pPr>
      <w:r>
        <w:rPr>
          <w:rFonts w:cs="Arial"/>
        </w:rPr>
        <w:br w:type="page"/>
      </w:r>
    </w:p>
    <w:p w14:paraId="36C0355E" w14:textId="77777777" w:rsidR="008D7A60" w:rsidRPr="00E16DDA" w:rsidRDefault="008D7A60" w:rsidP="008D7A60">
      <w:pPr>
        <w:rPr>
          <w:rFonts w:cs="Arial"/>
        </w:rPr>
      </w:pPr>
    </w:p>
    <w:p w14:paraId="06CC3902" w14:textId="77777777" w:rsidR="0018703A" w:rsidRPr="00285508" w:rsidRDefault="0018703A" w:rsidP="00B47FDB">
      <w:pPr>
        <w:pStyle w:val="Titre1"/>
      </w:pPr>
      <w:bookmarkStart w:id="17" w:name="_Toc217770979"/>
      <w:r w:rsidRPr="00285508">
        <w:t>L</w:t>
      </w:r>
      <w:r w:rsidR="00B47FDB">
        <w:t>es annexes</w:t>
      </w:r>
      <w:bookmarkEnd w:id="17"/>
    </w:p>
    <w:p w14:paraId="63B3BDBE" w14:textId="77777777" w:rsidR="00233475" w:rsidRPr="00F16358" w:rsidRDefault="00233475" w:rsidP="00831347">
      <w:pPr>
        <w:pStyle w:val="Titre2"/>
      </w:pPr>
      <w:bookmarkStart w:id="18" w:name="_Toc217770980"/>
      <w:r w:rsidRPr="00F16358">
        <w:t xml:space="preserve">Etat des frais et honoraires </w:t>
      </w:r>
      <w:r w:rsidR="00F432A1" w:rsidRPr="00F16358">
        <w:t xml:space="preserve">prévisionnels </w:t>
      </w:r>
      <w:r w:rsidRPr="00F16358">
        <w:t>de l’expert</w:t>
      </w:r>
      <w:bookmarkEnd w:id="18"/>
    </w:p>
    <w:p w14:paraId="01830ED3" w14:textId="77777777" w:rsidR="00233475" w:rsidRDefault="00233475" w:rsidP="00F80E18">
      <w:pPr>
        <w:autoSpaceDE w:val="0"/>
        <w:autoSpaceDN w:val="0"/>
        <w:adjustRightInd w:val="0"/>
      </w:pPr>
    </w:p>
    <w:p w14:paraId="1BDC5E3D" w14:textId="77777777" w:rsidR="0042416F" w:rsidRDefault="0042416F" w:rsidP="00F80E18">
      <w:pPr>
        <w:autoSpaceDE w:val="0"/>
        <w:autoSpaceDN w:val="0"/>
        <w:adjustRightInd w:val="0"/>
      </w:pPr>
      <w:r w:rsidRPr="0042416F">
        <w:rPr>
          <w:noProof/>
        </w:rPr>
        <w:drawing>
          <wp:inline distT="0" distB="0" distL="0" distR="0" wp14:anchorId="1A244DA3" wp14:editId="7DC3265A">
            <wp:extent cx="5981700" cy="4526280"/>
            <wp:effectExtent l="0" t="0" r="0" b="7620"/>
            <wp:docPr id="68233036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1700" cy="4526280"/>
                    </a:xfrm>
                    <a:prstGeom prst="rect">
                      <a:avLst/>
                    </a:prstGeom>
                    <a:noFill/>
                    <a:ln>
                      <a:noFill/>
                    </a:ln>
                  </pic:spPr>
                </pic:pic>
              </a:graphicData>
            </a:graphic>
          </wp:inline>
        </w:drawing>
      </w:r>
    </w:p>
    <w:p w14:paraId="70181CBB" w14:textId="77777777" w:rsidR="0042416F" w:rsidRPr="00B4394F" w:rsidRDefault="0042416F" w:rsidP="00F80E18">
      <w:pPr>
        <w:autoSpaceDE w:val="0"/>
        <w:autoSpaceDN w:val="0"/>
        <w:adjustRightInd w:val="0"/>
      </w:pPr>
    </w:p>
    <w:p w14:paraId="68131DB7" w14:textId="77777777" w:rsidR="005D4BE6" w:rsidRPr="00B9652B" w:rsidRDefault="005D4BE6" w:rsidP="005D4BE6">
      <w:pPr>
        <w:rPr>
          <w:rStyle w:val="Horodatage"/>
        </w:rPr>
      </w:pPr>
      <w:bookmarkStart w:id="19" w:name="_Toc123922355"/>
      <w:bookmarkEnd w:id="19"/>
    </w:p>
    <w:p w14:paraId="4067EDBE" w14:textId="77777777" w:rsidR="005D4BE6" w:rsidRPr="00F16358" w:rsidRDefault="005D4BE6" w:rsidP="00831347">
      <w:pPr>
        <w:pStyle w:val="Titre2"/>
      </w:pPr>
      <w:bookmarkStart w:id="20" w:name="_Toc163828175"/>
      <w:bookmarkStart w:id="21" w:name="_Toc217770981"/>
      <w:r w:rsidRPr="00F16358">
        <w:t>Liste des tableaux</w:t>
      </w:r>
      <w:bookmarkEnd w:id="20"/>
      <w:bookmarkEnd w:id="21"/>
    </w:p>
    <w:p w14:paraId="6E1859F4" w14:textId="77777777" w:rsidR="009416FF" w:rsidRDefault="009416FF" w:rsidP="009416FF"/>
    <w:p w14:paraId="373FCDDE" w14:textId="77777777" w:rsidR="009416FF" w:rsidRPr="00D301FC" w:rsidRDefault="009416FF" w:rsidP="009416FF">
      <w:bookmarkStart w:id="22" w:name="_Hlk169264440"/>
    </w:p>
    <w:p w14:paraId="7F9CBCAF" w14:textId="2B075B51" w:rsidR="00E92A4C" w:rsidRDefault="009416FF">
      <w:pPr>
        <w:pStyle w:val="Tabledesillustrations"/>
        <w:tabs>
          <w:tab w:val="right" w:leader="underscore" w:pos="9770"/>
        </w:tabs>
        <w:rPr>
          <w:rFonts w:asciiTheme="minorHAnsi" w:eastAsiaTheme="minorEastAsia" w:hAnsiTheme="minorHAnsi" w:cstheme="minorBidi"/>
          <w:noProof/>
          <w:kern w:val="2"/>
          <w:sz w:val="24"/>
          <w:szCs w:val="24"/>
          <w14:ligatures w14:val="standardContextual"/>
        </w:rPr>
      </w:pPr>
      <w:r>
        <w:fldChar w:fldCharType="begin"/>
      </w:r>
      <w:r>
        <w:instrText xml:space="preserve"> TOC \f G \h \z \t "Tableau" \c </w:instrText>
      </w:r>
      <w:r>
        <w:fldChar w:fldCharType="separate"/>
      </w:r>
      <w:hyperlink w:anchor="_Toc217770986" w:history="1">
        <w:r w:rsidR="00E92A4C" w:rsidRPr="00AB799B">
          <w:rPr>
            <w:rStyle w:val="Lienhypertexte"/>
            <w:rFonts w:cs="Arial"/>
            <w:noProof/>
          </w:rPr>
          <w:t>Tableau 1 - Intervenants</w:t>
        </w:r>
        <w:r w:rsidR="00E92A4C">
          <w:rPr>
            <w:noProof/>
            <w:webHidden/>
          </w:rPr>
          <w:tab/>
        </w:r>
        <w:r w:rsidR="00E92A4C">
          <w:rPr>
            <w:noProof/>
            <w:webHidden/>
          </w:rPr>
          <w:fldChar w:fldCharType="begin"/>
        </w:r>
        <w:r w:rsidR="00E92A4C">
          <w:rPr>
            <w:noProof/>
            <w:webHidden/>
          </w:rPr>
          <w:instrText xml:space="preserve"> PAGEREF _Toc217770986 \h </w:instrText>
        </w:r>
        <w:r w:rsidR="00E92A4C">
          <w:rPr>
            <w:noProof/>
            <w:webHidden/>
          </w:rPr>
        </w:r>
        <w:r w:rsidR="00E92A4C">
          <w:rPr>
            <w:noProof/>
            <w:webHidden/>
          </w:rPr>
          <w:fldChar w:fldCharType="separate"/>
        </w:r>
        <w:r w:rsidR="00E92A4C">
          <w:rPr>
            <w:noProof/>
            <w:webHidden/>
          </w:rPr>
          <w:t>1</w:t>
        </w:r>
        <w:r w:rsidR="00E92A4C">
          <w:rPr>
            <w:noProof/>
            <w:webHidden/>
          </w:rPr>
          <w:fldChar w:fldCharType="end"/>
        </w:r>
      </w:hyperlink>
    </w:p>
    <w:p w14:paraId="3FD6FE54" w14:textId="3AFF8C25" w:rsidR="009416FF" w:rsidRDefault="009416FF" w:rsidP="009416FF">
      <w:r>
        <w:fldChar w:fldCharType="end"/>
      </w:r>
      <w:bookmarkEnd w:id="22"/>
    </w:p>
    <w:p w14:paraId="35E7A1D3" w14:textId="77777777" w:rsidR="009416FF" w:rsidRPr="009416FF" w:rsidRDefault="009416FF" w:rsidP="009416FF"/>
    <w:p w14:paraId="1237F62B" w14:textId="77777777" w:rsidR="005D4BE6" w:rsidRPr="00F16358" w:rsidRDefault="005D4BE6" w:rsidP="00831347">
      <w:pPr>
        <w:pStyle w:val="Titre2"/>
      </w:pPr>
      <w:bookmarkStart w:id="23" w:name="_Toc163828176"/>
      <w:bookmarkStart w:id="24" w:name="_Toc217770982"/>
      <w:r w:rsidRPr="00F16358">
        <w:lastRenderedPageBreak/>
        <w:t>Liste des figures</w:t>
      </w:r>
      <w:bookmarkEnd w:id="23"/>
      <w:bookmarkEnd w:id="24"/>
    </w:p>
    <w:p w14:paraId="07EB9349" w14:textId="77777777" w:rsidR="005D4BE6" w:rsidRPr="007D2CDE" w:rsidRDefault="005D4BE6" w:rsidP="005D4BE6"/>
    <w:p w14:paraId="44E59744" w14:textId="150333AB" w:rsidR="00E92A4C" w:rsidRDefault="005D4BE6">
      <w:pPr>
        <w:pStyle w:val="Tabledesillustrations"/>
        <w:tabs>
          <w:tab w:val="right" w:leader="dot" w:pos="977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17770987" w:history="1">
        <w:r w:rsidR="00E92A4C" w:rsidRPr="00093EA0">
          <w:rPr>
            <w:rStyle w:val="Lienhypertexte"/>
            <w:noProof/>
          </w:rPr>
          <w:t>Figure 1 Localisation régionale</w:t>
        </w:r>
        <w:r w:rsidR="00E92A4C">
          <w:rPr>
            <w:noProof/>
            <w:webHidden/>
          </w:rPr>
          <w:tab/>
        </w:r>
        <w:r w:rsidR="00E92A4C">
          <w:rPr>
            <w:noProof/>
            <w:webHidden/>
          </w:rPr>
          <w:fldChar w:fldCharType="begin"/>
        </w:r>
        <w:r w:rsidR="00E92A4C">
          <w:rPr>
            <w:noProof/>
            <w:webHidden/>
          </w:rPr>
          <w:instrText xml:space="preserve"> PAGEREF _Toc217770987 \h </w:instrText>
        </w:r>
        <w:r w:rsidR="00E92A4C">
          <w:rPr>
            <w:noProof/>
            <w:webHidden/>
          </w:rPr>
        </w:r>
        <w:r w:rsidR="00E92A4C">
          <w:rPr>
            <w:noProof/>
            <w:webHidden/>
          </w:rPr>
          <w:fldChar w:fldCharType="separate"/>
        </w:r>
        <w:r w:rsidR="00E92A4C">
          <w:rPr>
            <w:noProof/>
            <w:webHidden/>
          </w:rPr>
          <w:t>5</w:t>
        </w:r>
        <w:r w:rsidR="00E92A4C">
          <w:rPr>
            <w:noProof/>
            <w:webHidden/>
          </w:rPr>
          <w:fldChar w:fldCharType="end"/>
        </w:r>
      </w:hyperlink>
    </w:p>
    <w:p w14:paraId="36E8E8FD" w14:textId="11A0105A" w:rsidR="00E92A4C" w:rsidRDefault="00E92A4C">
      <w:pPr>
        <w:pStyle w:val="Tabledesillustrations"/>
        <w:tabs>
          <w:tab w:val="right" w:leader="dot" w:pos="9770"/>
        </w:tabs>
        <w:rPr>
          <w:rFonts w:asciiTheme="minorHAnsi" w:eastAsiaTheme="minorEastAsia" w:hAnsiTheme="minorHAnsi" w:cstheme="minorBidi"/>
          <w:noProof/>
          <w:kern w:val="2"/>
          <w:sz w:val="24"/>
          <w:szCs w:val="24"/>
          <w14:ligatures w14:val="standardContextual"/>
        </w:rPr>
      </w:pPr>
      <w:hyperlink w:anchor="_Toc217770988" w:history="1">
        <w:r w:rsidRPr="00093EA0">
          <w:rPr>
            <w:rStyle w:val="Lienhypertexte"/>
            <w:noProof/>
          </w:rPr>
          <w:t>Figure 2 Situation locale</w:t>
        </w:r>
        <w:r>
          <w:rPr>
            <w:noProof/>
            <w:webHidden/>
          </w:rPr>
          <w:tab/>
        </w:r>
        <w:r>
          <w:rPr>
            <w:noProof/>
            <w:webHidden/>
          </w:rPr>
          <w:fldChar w:fldCharType="begin"/>
        </w:r>
        <w:r>
          <w:rPr>
            <w:noProof/>
            <w:webHidden/>
          </w:rPr>
          <w:instrText xml:space="preserve"> PAGEREF _Toc217770988 \h </w:instrText>
        </w:r>
        <w:r>
          <w:rPr>
            <w:noProof/>
            <w:webHidden/>
          </w:rPr>
        </w:r>
        <w:r>
          <w:rPr>
            <w:noProof/>
            <w:webHidden/>
          </w:rPr>
          <w:fldChar w:fldCharType="separate"/>
        </w:r>
        <w:r>
          <w:rPr>
            <w:noProof/>
            <w:webHidden/>
          </w:rPr>
          <w:t>6</w:t>
        </w:r>
        <w:r>
          <w:rPr>
            <w:noProof/>
            <w:webHidden/>
          </w:rPr>
          <w:fldChar w:fldCharType="end"/>
        </w:r>
      </w:hyperlink>
    </w:p>
    <w:p w14:paraId="203F1139" w14:textId="4A8F3A02" w:rsidR="00E92A4C" w:rsidRDefault="00E92A4C">
      <w:pPr>
        <w:pStyle w:val="Tabledesillustrations"/>
        <w:tabs>
          <w:tab w:val="right" w:leader="dot" w:pos="9770"/>
        </w:tabs>
        <w:rPr>
          <w:rFonts w:asciiTheme="minorHAnsi" w:eastAsiaTheme="minorEastAsia" w:hAnsiTheme="minorHAnsi" w:cstheme="minorBidi"/>
          <w:noProof/>
          <w:kern w:val="2"/>
          <w:sz w:val="24"/>
          <w:szCs w:val="24"/>
          <w14:ligatures w14:val="standardContextual"/>
        </w:rPr>
      </w:pPr>
      <w:hyperlink w:anchor="_Toc217770989" w:history="1">
        <w:r w:rsidRPr="00093EA0">
          <w:rPr>
            <w:rStyle w:val="Lienhypertexte"/>
            <w:noProof/>
          </w:rPr>
          <w:t>Figure 3 Vue aérienne du quartier</w:t>
        </w:r>
        <w:r>
          <w:rPr>
            <w:noProof/>
            <w:webHidden/>
          </w:rPr>
          <w:tab/>
        </w:r>
        <w:r>
          <w:rPr>
            <w:noProof/>
            <w:webHidden/>
          </w:rPr>
          <w:fldChar w:fldCharType="begin"/>
        </w:r>
        <w:r>
          <w:rPr>
            <w:noProof/>
            <w:webHidden/>
          </w:rPr>
          <w:instrText xml:space="preserve"> PAGEREF _Toc217770989 \h </w:instrText>
        </w:r>
        <w:r>
          <w:rPr>
            <w:noProof/>
            <w:webHidden/>
          </w:rPr>
        </w:r>
        <w:r>
          <w:rPr>
            <w:noProof/>
            <w:webHidden/>
          </w:rPr>
          <w:fldChar w:fldCharType="separate"/>
        </w:r>
        <w:r>
          <w:rPr>
            <w:noProof/>
            <w:webHidden/>
          </w:rPr>
          <w:t>6</w:t>
        </w:r>
        <w:r>
          <w:rPr>
            <w:noProof/>
            <w:webHidden/>
          </w:rPr>
          <w:fldChar w:fldCharType="end"/>
        </w:r>
      </w:hyperlink>
    </w:p>
    <w:p w14:paraId="2E846CFC" w14:textId="70C584FE" w:rsidR="00E92A4C" w:rsidRDefault="00E92A4C">
      <w:pPr>
        <w:pStyle w:val="Tabledesillustrations"/>
        <w:tabs>
          <w:tab w:val="right" w:leader="dot" w:pos="9770"/>
        </w:tabs>
        <w:rPr>
          <w:rFonts w:asciiTheme="minorHAnsi" w:eastAsiaTheme="minorEastAsia" w:hAnsiTheme="minorHAnsi" w:cstheme="minorBidi"/>
          <w:noProof/>
          <w:kern w:val="2"/>
          <w:sz w:val="24"/>
          <w:szCs w:val="24"/>
          <w14:ligatures w14:val="standardContextual"/>
        </w:rPr>
      </w:pPr>
      <w:hyperlink w:anchor="_Toc217770990" w:history="1">
        <w:r w:rsidRPr="00093EA0">
          <w:rPr>
            <w:rStyle w:val="Lienhypertexte"/>
            <w:noProof/>
          </w:rPr>
          <w:t>Figure 4 Transports à proximité</w:t>
        </w:r>
        <w:r>
          <w:rPr>
            <w:noProof/>
            <w:webHidden/>
          </w:rPr>
          <w:tab/>
        </w:r>
        <w:r>
          <w:rPr>
            <w:noProof/>
            <w:webHidden/>
          </w:rPr>
          <w:fldChar w:fldCharType="begin"/>
        </w:r>
        <w:r>
          <w:rPr>
            <w:noProof/>
            <w:webHidden/>
          </w:rPr>
          <w:instrText xml:space="preserve"> PAGEREF _Toc217770990 \h </w:instrText>
        </w:r>
        <w:r>
          <w:rPr>
            <w:noProof/>
            <w:webHidden/>
          </w:rPr>
        </w:r>
        <w:r>
          <w:rPr>
            <w:noProof/>
            <w:webHidden/>
          </w:rPr>
          <w:fldChar w:fldCharType="separate"/>
        </w:r>
        <w:r>
          <w:rPr>
            <w:noProof/>
            <w:webHidden/>
          </w:rPr>
          <w:t>7</w:t>
        </w:r>
        <w:r>
          <w:rPr>
            <w:noProof/>
            <w:webHidden/>
          </w:rPr>
          <w:fldChar w:fldCharType="end"/>
        </w:r>
      </w:hyperlink>
    </w:p>
    <w:p w14:paraId="2955B8A5" w14:textId="67DCED5D" w:rsidR="00E92A4C" w:rsidRDefault="00E92A4C">
      <w:pPr>
        <w:pStyle w:val="Tabledesillustrations"/>
        <w:tabs>
          <w:tab w:val="right" w:leader="dot" w:pos="9770"/>
        </w:tabs>
        <w:rPr>
          <w:rFonts w:asciiTheme="minorHAnsi" w:eastAsiaTheme="minorEastAsia" w:hAnsiTheme="minorHAnsi" w:cstheme="minorBidi"/>
          <w:noProof/>
          <w:kern w:val="2"/>
          <w:sz w:val="24"/>
          <w:szCs w:val="24"/>
          <w14:ligatures w14:val="standardContextual"/>
        </w:rPr>
      </w:pPr>
      <w:hyperlink w:anchor="_Toc217770991" w:history="1">
        <w:r w:rsidRPr="00093EA0">
          <w:rPr>
            <w:rStyle w:val="Lienhypertexte"/>
            <w:noProof/>
          </w:rPr>
          <w:t>Figure 5 Vue aérienne avec cadastre</w:t>
        </w:r>
        <w:r>
          <w:rPr>
            <w:noProof/>
            <w:webHidden/>
          </w:rPr>
          <w:tab/>
        </w:r>
        <w:r>
          <w:rPr>
            <w:noProof/>
            <w:webHidden/>
          </w:rPr>
          <w:fldChar w:fldCharType="begin"/>
        </w:r>
        <w:r>
          <w:rPr>
            <w:noProof/>
            <w:webHidden/>
          </w:rPr>
          <w:instrText xml:space="preserve"> PAGEREF _Toc217770991 \h </w:instrText>
        </w:r>
        <w:r>
          <w:rPr>
            <w:noProof/>
            <w:webHidden/>
          </w:rPr>
        </w:r>
        <w:r>
          <w:rPr>
            <w:noProof/>
            <w:webHidden/>
          </w:rPr>
          <w:fldChar w:fldCharType="separate"/>
        </w:r>
        <w:r>
          <w:rPr>
            <w:noProof/>
            <w:webHidden/>
          </w:rPr>
          <w:t>7</w:t>
        </w:r>
        <w:r>
          <w:rPr>
            <w:noProof/>
            <w:webHidden/>
          </w:rPr>
          <w:fldChar w:fldCharType="end"/>
        </w:r>
      </w:hyperlink>
    </w:p>
    <w:p w14:paraId="31229741" w14:textId="58995527" w:rsidR="005D4BE6" w:rsidRDefault="005D4BE6" w:rsidP="005D4BE6">
      <w:r>
        <w:fldChar w:fldCharType="end"/>
      </w:r>
    </w:p>
    <w:p w14:paraId="17116438" w14:textId="77777777" w:rsidR="005D4BE6" w:rsidRDefault="005D4BE6" w:rsidP="005D4BE6"/>
    <w:p w14:paraId="113E7663" w14:textId="77777777" w:rsidR="005D4BE6" w:rsidRPr="00F16358" w:rsidRDefault="005D4BE6" w:rsidP="00831347">
      <w:pPr>
        <w:pStyle w:val="Titre2"/>
      </w:pPr>
      <w:bookmarkStart w:id="25" w:name="_Toc163828177"/>
      <w:bookmarkStart w:id="26" w:name="_Toc217770983"/>
      <w:r w:rsidRPr="00F16358">
        <w:t>Liste des clichés photographiques</w:t>
      </w:r>
      <w:bookmarkEnd w:id="25"/>
      <w:bookmarkEnd w:id="26"/>
    </w:p>
    <w:p w14:paraId="1EE226C0" w14:textId="612749F5" w:rsidR="00751E23" w:rsidRDefault="005D4BE6">
      <w:pPr>
        <w:pStyle w:val="Tabledesillustrations"/>
        <w:tabs>
          <w:tab w:val="right" w:leader="underscore" w:pos="9770"/>
        </w:tabs>
        <w:rPr>
          <w:rFonts w:asciiTheme="minorHAnsi" w:eastAsiaTheme="minorEastAsia" w:hAnsiTheme="minorHAnsi" w:cstheme="minorBidi"/>
          <w:noProof/>
          <w:kern w:val="2"/>
          <w:sz w:val="24"/>
          <w:szCs w:val="24"/>
          <w14:ligatures w14:val="standardContextual"/>
        </w:rPr>
      </w:pPr>
      <w:r>
        <w:fldChar w:fldCharType="begin"/>
      </w:r>
      <w:r>
        <w:instrText xml:space="preserve"> TOC \h \z \c "Cliché" </w:instrText>
      </w:r>
      <w:r>
        <w:fldChar w:fldCharType="separate"/>
      </w:r>
      <w:hyperlink w:anchor="_Toc217648807" w:history="1">
        <w:r w:rsidR="00751E23" w:rsidRPr="003C2759">
          <w:rPr>
            <w:rStyle w:val="Lienhypertexte"/>
            <w:noProof/>
          </w:rPr>
          <w:t>Cliché 1 - Fuite d'eau, bâtiment</w:t>
        </w:r>
        <w:r w:rsidR="00751E23">
          <w:rPr>
            <w:noProof/>
            <w:webHidden/>
          </w:rPr>
          <w:tab/>
        </w:r>
        <w:r w:rsidR="00751E23">
          <w:rPr>
            <w:noProof/>
            <w:webHidden/>
          </w:rPr>
          <w:fldChar w:fldCharType="begin"/>
        </w:r>
        <w:r w:rsidR="00751E23">
          <w:rPr>
            <w:noProof/>
            <w:webHidden/>
          </w:rPr>
          <w:instrText xml:space="preserve"> PAGEREF _Toc217648807 \h </w:instrText>
        </w:r>
        <w:r w:rsidR="00751E23">
          <w:rPr>
            <w:noProof/>
            <w:webHidden/>
          </w:rPr>
        </w:r>
        <w:r w:rsidR="00751E23">
          <w:rPr>
            <w:noProof/>
            <w:webHidden/>
          </w:rPr>
          <w:fldChar w:fldCharType="separate"/>
        </w:r>
        <w:r w:rsidR="00E92A4C">
          <w:rPr>
            <w:noProof/>
            <w:webHidden/>
          </w:rPr>
          <w:t>14</w:t>
        </w:r>
        <w:r w:rsidR="00751E23">
          <w:rPr>
            <w:noProof/>
            <w:webHidden/>
          </w:rPr>
          <w:fldChar w:fldCharType="end"/>
        </w:r>
      </w:hyperlink>
    </w:p>
    <w:p w14:paraId="3DE79157" w14:textId="64F5644C" w:rsidR="005D4BE6" w:rsidRDefault="005D4BE6" w:rsidP="00124FFB">
      <w:r>
        <w:fldChar w:fldCharType="end"/>
      </w:r>
    </w:p>
    <w:p w14:paraId="77BF934A" w14:textId="77777777" w:rsidR="005D5DDD" w:rsidRDefault="005D5DDD"/>
    <w:p w14:paraId="0B82722D" w14:textId="77777777" w:rsidR="00DE4A5D" w:rsidRPr="00F16358" w:rsidRDefault="00DE4A5D" w:rsidP="00831347">
      <w:pPr>
        <w:pStyle w:val="Titre2"/>
      </w:pPr>
      <w:bookmarkStart w:id="27" w:name="_Toc217770984"/>
      <w:r w:rsidRPr="00F16358">
        <w:t>Relevés des photos des existants</w:t>
      </w:r>
      <w:r w:rsidR="00593334" w:rsidRPr="00F16358">
        <w:t xml:space="preserve"> le 16 décembre 2024</w:t>
      </w:r>
      <w:bookmarkEnd w:id="27"/>
    </w:p>
    <w:p w14:paraId="2662D83B" w14:textId="77777777" w:rsidR="00DE4A5D" w:rsidRDefault="00DE4A5D" w:rsidP="00DE4A5D"/>
    <w:p w14:paraId="390E0588" w14:textId="77777777" w:rsidR="00DE4A5D" w:rsidRPr="008E6386" w:rsidRDefault="00DE4A5D" w:rsidP="00CC027B">
      <w:pPr>
        <w:pStyle w:val="Titre3"/>
      </w:pPr>
      <w:bookmarkStart w:id="28" w:name="_Toc217770985"/>
      <w:r>
        <w:t>Sous-sols du 152 et 148 Place André Malraux</w:t>
      </w:r>
      <w:bookmarkEnd w:id="28"/>
    </w:p>
    <w:p w14:paraId="69F711CA" w14:textId="77777777" w:rsidR="00DE4A5D" w:rsidRDefault="00DE4A5D" w:rsidP="00DE4A5D">
      <w:pPr>
        <w:rPr>
          <w:rFonts w:cs="Arial"/>
        </w:rPr>
      </w:pPr>
    </w:p>
    <w:p w14:paraId="467254FD" w14:textId="77777777" w:rsidR="00DE4A5D" w:rsidRDefault="00DE4A5D" w:rsidP="00DE4A5D"/>
    <w:p w14:paraId="2B334940" w14:textId="77777777" w:rsidR="00DE4A5D" w:rsidRDefault="00DE4A5D" w:rsidP="00DE4A5D"/>
    <w:p w14:paraId="698DDFD5" w14:textId="77777777" w:rsidR="00DE4A5D" w:rsidRDefault="00DE4A5D" w:rsidP="00DE4A5D"/>
    <w:tbl>
      <w:tblPr>
        <w:tblW w:w="0" w:type="auto"/>
        <w:jc w:val="center"/>
        <w:tblLayout w:type="fixed"/>
        <w:tblCellMar>
          <w:left w:w="70" w:type="dxa"/>
          <w:right w:w="70" w:type="dxa"/>
        </w:tblCellMar>
        <w:tblLook w:val="0000" w:firstRow="0" w:lastRow="0" w:firstColumn="0" w:lastColumn="0" w:noHBand="0" w:noVBand="0"/>
      </w:tblPr>
      <w:tblGrid>
        <w:gridCol w:w="4890"/>
        <w:gridCol w:w="4890"/>
      </w:tblGrid>
      <w:tr w:rsidR="00DE4A5D" w14:paraId="63A0F5D4" w14:textId="77777777" w:rsidTr="00105B8A">
        <w:trPr>
          <w:jc w:val="center"/>
        </w:trPr>
        <w:tc>
          <w:tcPr>
            <w:tcW w:w="4890" w:type="dxa"/>
            <w:vAlign w:val="center"/>
          </w:tcPr>
          <w:p w14:paraId="02D0E871" w14:textId="77777777" w:rsidR="00DE4A5D" w:rsidRDefault="00DE4A5D" w:rsidP="00105B8A">
            <w:pPr>
              <w:spacing w:before="120" w:after="120"/>
              <w:jc w:val="left"/>
            </w:pPr>
            <w:r>
              <w:t>Problème de fuite d'eau observé sur place. Potentielle problématique d'étanchéité du bâtiment.</w:t>
            </w:r>
          </w:p>
        </w:tc>
        <w:tc>
          <w:tcPr>
            <w:tcW w:w="4890" w:type="dxa"/>
            <w:vAlign w:val="center"/>
          </w:tcPr>
          <w:p w14:paraId="2371E668" w14:textId="77777777" w:rsidR="00DE4A5D" w:rsidRDefault="00DE4A5D" w:rsidP="00105B8A">
            <w:pPr>
              <w:jc w:val="center"/>
            </w:pPr>
            <w:r>
              <w:rPr>
                <w:noProof/>
              </w:rPr>
              <w:drawing>
                <wp:inline distT="0" distB="0" distL="0" distR="0" wp14:anchorId="42A3371E" wp14:editId="0A864D72">
                  <wp:extent cx="3016250" cy="1697990"/>
                  <wp:effectExtent l="0" t="0" r="0" b="0"/>
                  <wp:docPr id="495344376" name="Image 401"/>
                  <wp:cNvGraphicFramePr/>
                  <a:graphic xmlns:a="http://schemas.openxmlformats.org/drawingml/2006/main">
                    <a:graphicData uri="http://schemas.openxmlformats.org/drawingml/2006/picture">
                      <pic:pic xmlns:pic="http://schemas.openxmlformats.org/drawingml/2006/picture">
                        <pic:nvPicPr>
                          <pic:cNvPr id="49534437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6250" cy="1697990"/>
                          </a:xfrm>
                          <a:prstGeom prst="rect">
                            <a:avLst/>
                          </a:prstGeom>
                        </pic:spPr>
                      </pic:pic>
                    </a:graphicData>
                  </a:graphic>
                </wp:inline>
              </w:drawing>
            </w:r>
          </w:p>
        </w:tc>
      </w:tr>
    </w:tbl>
    <w:p w14:paraId="3103B2E3" w14:textId="77777777" w:rsidR="00DE4A5D" w:rsidRDefault="00DE4A5D" w:rsidP="00DE4A5D"/>
    <w:p w14:paraId="75F28561" w14:textId="561CE369" w:rsidR="00DE4A5D" w:rsidRDefault="00DE4A5D" w:rsidP="00DE4A5D">
      <w:pPr>
        <w:pStyle w:val="Lgende"/>
      </w:pPr>
      <w:bookmarkStart w:id="29" w:name="_Toc193207936"/>
      <w:bookmarkStart w:id="30" w:name="_Toc217648807"/>
      <w:r>
        <w:t xml:space="preserve">Cliché </w:t>
      </w:r>
      <w:fldSimple w:instr=" SEQ Cliché \* ARABIC ">
        <w:r w:rsidR="00E92A4C">
          <w:rPr>
            <w:noProof/>
          </w:rPr>
          <w:t>1</w:t>
        </w:r>
      </w:fldSimple>
      <w:r>
        <w:t xml:space="preserve"> - Fuite d'eau, bâtiment</w:t>
      </w:r>
      <w:bookmarkEnd w:id="29"/>
      <w:bookmarkEnd w:id="30"/>
    </w:p>
    <w:p w14:paraId="73F3CF0C" w14:textId="77777777" w:rsidR="00DE4A5D" w:rsidRPr="00B9652B" w:rsidRDefault="00DE4A5D" w:rsidP="00B9652B">
      <w:pPr>
        <w:rPr>
          <w:sz w:val="18"/>
          <w:szCs w:val="18"/>
        </w:rPr>
      </w:pPr>
    </w:p>
    <w:p w14:paraId="180284DA" w14:textId="6E37F679" w:rsidR="00B9652B" w:rsidRPr="00B9652B" w:rsidRDefault="00B9652B" w:rsidP="00B9652B">
      <w:pPr>
        <w:jc w:val="left"/>
        <w:rPr>
          <w:rStyle w:val="Horodatage"/>
          <w:szCs w:val="18"/>
        </w:rPr>
      </w:pPr>
      <w:r w:rsidRPr="00B9652B">
        <w:rPr>
          <w:rStyle w:val="Horodatage"/>
          <w:szCs w:val="18"/>
        </w:rPr>
        <w:t>Batch</w:t>
      </w:r>
    </w:p>
    <w:p w14:paraId="6B5B0674" w14:textId="29330A86" w:rsidR="00E92A4C" w:rsidRDefault="00E92A4C">
      <w:pPr>
        <w:jc w:val="left"/>
      </w:pPr>
      <w:r>
        <w:br w:type="page"/>
      </w:r>
    </w:p>
    <w:p w14:paraId="26276C7B" w14:textId="77777777" w:rsidR="00DE4A5D" w:rsidRDefault="00DE4A5D" w:rsidP="00DE4A5D"/>
    <w:sectPr w:rsidR="00DE4A5D" w:rsidSect="004C3B72">
      <w:headerReference w:type="default" r:id="rId20"/>
      <w:footerReference w:type="default" r:id="rId21"/>
      <w:headerReference w:type="first" r:id="rId22"/>
      <w:footerReference w:type="first" r:id="rId23"/>
      <w:pgSz w:w="11906" w:h="16838" w:code="9"/>
      <w:pgMar w:top="851" w:right="992" w:bottom="726" w:left="1134" w:header="720" w:footer="39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98BCD" w14:textId="77777777" w:rsidR="00332D24" w:rsidRDefault="00332D24">
      <w:r>
        <w:separator/>
      </w:r>
    </w:p>
  </w:endnote>
  <w:endnote w:type="continuationSeparator" w:id="0">
    <w:p w14:paraId="2E6BC1A1" w14:textId="77777777" w:rsidR="00332D24" w:rsidRDefault="00332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4E97" w14:textId="77777777" w:rsidR="002E5BDF" w:rsidRPr="008B26F3" w:rsidRDefault="002E5BDF" w:rsidP="00087109">
    <w:pPr>
      <w:autoSpaceDE w:val="0"/>
      <w:autoSpaceDN w:val="0"/>
      <w:adjustRightInd w:val="0"/>
      <w:jc w:val="center"/>
      <w:rPr>
        <w:sz w:val="16"/>
        <w:szCs w:val="16"/>
      </w:rPr>
    </w:pPr>
  </w:p>
  <w:p w14:paraId="31DEA397" w14:textId="77777777" w:rsidR="002E5BDF" w:rsidRDefault="002E5BDF" w:rsidP="00087109">
    <w:pPr>
      <w:autoSpaceDE w:val="0"/>
      <w:autoSpaceDN w:val="0"/>
      <w:adjustRightInd w:val="0"/>
      <w:jc w:val="center"/>
      <w:rPr>
        <w:sz w:val="18"/>
      </w:rPr>
    </w:pPr>
    <w:r w:rsidRPr="00F05DA9">
      <w:rPr>
        <w:sz w:val="18"/>
      </w:rPr>
      <w:t xml:space="preserve">NTU-Consult - </w:t>
    </w:r>
    <w:r>
      <w:rPr>
        <w:sz w:val="18"/>
      </w:rPr>
      <w:t>Turcry Nicolas, MRICS, Expert de Justice près la Cour d’appel de Versailles et auprès des cours administratives d’appel de Paris et Versailles,</w:t>
    </w:r>
  </w:p>
  <w:p w14:paraId="45369C31" w14:textId="77777777" w:rsidR="002E5BDF" w:rsidRPr="00F05DA9" w:rsidRDefault="002E5BDF" w:rsidP="00087109">
    <w:pPr>
      <w:autoSpaceDE w:val="0"/>
      <w:autoSpaceDN w:val="0"/>
      <w:adjustRightInd w:val="0"/>
      <w:jc w:val="center"/>
      <w:rPr>
        <w:sz w:val="18"/>
      </w:rPr>
    </w:pPr>
    <w:r w:rsidRPr="00F05DA9">
      <w:rPr>
        <w:sz w:val="18"/>
      </w:rPr>
      <w:t xml:space="preserve">Tel : </w:t>
    </w:r>
    <w:r>
      <w:rPr>
        <w:sz w:val="18"/>
      </w:rPr>
      <w:t>01.84.73.04.28 - email : nicolas.turcry@ntu-consult.com</w:t>
    </w:r>
  </w:p>
  <w:p w14:paraId="5B12D073" w14:textId="77777777" w:rsidR="002E5BDF" w:rsidRPr="00F05DA9" w:rsidRDefault="002E5BDF" w:rsidP="00E513EB">
    <w:pPr>
      <w:pStyle w:val="Pieddepage"/>
      <w:contextualSpacing/>
      <w:jc w:val="right"/>
    </w:pPr>
    <w:r w:rsidRPr="00F05DA9">
      <w:fldChar w:fldCharType="begin"/>
    </w:r>
    <w:r w:rsidRPr="00F05DA9">
      <w:instrText xml:space="preserve"> PAGE   \* MERGEFORMAT </w:instrText>
    </w:r>
    <w:r w:rsidRPr="00F05DA9">
      <w:fldChar w:fldCharType="separate"/>
    </w:r>
    <w:r w:rsidRPr="00F05DA9">
      <w:rPr>
        <w:noProof/>
      </w:rPr>
      <w:t>-1</w:t>
    </w:r>
    <w:r w:rsidRPr="00F05DA9">
      <w:fldChar w:fldCharType="end"/>
    </w:r>
    <w:r w:rsidRPr="00F05DA9">
      <w:t>/</w:t>
    </w:r>
    <w:fldSimple w:instr=" NUMPAGES   \* MERGEFORMAT ">
      <w:r w:rsidRPr="00F05DA9">
        <w:rPr>
          <w:noProof/>
        </w:rPr>
        <w:t>77</w:t>
      </w:r>
    </w:fldSimple>
  </w:p>
  <w:p w14:paraId="7BD3C502" w14:textId="77777777" w:rsidR="002E5BDF" w:rsidRDefault="002E5BDF" w:rsidP="00AB71EC">
    <w:pPr>
      <w:pStyle w:val="Pieddepage"/>
      <w:contextualSpacing/>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FB59" w14:textId="77777777" w:rsidR="002E5BDF" w:rsidRPr="00326FED" w:rsidRDefault="002E5BDF" w:rsidP="00326FED">
    <w:pPr>
      <w:pStyle w:val="Pieddepage"/>
      <w:jc w:val="left"/>
    </w:pPr>
    <w:r w:rsidRPr="00326FED">
      <w:t>Rapport d</w:t>
    </w:r>
    <w:r w:rsidR="000A383D">
      <w:t xml:space="preserve">e référé préventif du </w:t>
    </w:r>
    <w:r w:rsidR="00087109">
      <w:t>140-148 Place André Malraux (78800) HOUILLES</w:t>
    </w:r>
  </w:p>
  <w:p w14:paraId="232074C1" w14:textId="77777777" w:rsidR="002E5BDF" w:rsidRPr="00326FED" w:rsidRDefault="002E5BDF" w:rsidP="00326FED">
    <w:pPr>
      <w:pStyle w:val="Pieddepage"/>
    </w:pPr>
  </w:p>
  <w:p w14:paraId="2F2BC769" w14:textId="4AE08A60" w:rsidR="002E5BDF" w:rsidRPr="00326FED" w:rsidRDefault="00D45A2C" w:rsidP="00326FED">
    <w:pPr>
      <w:pStyle w:val="Pieddepage"/>
    </w:pPr>
    <w:bookmarkStart w:id="3" w:name="_Hlk103951736"/>
    <w:r w:rsidRPr="00326FED">
      <w:t>Nicolas TURCRY</w:t>
    </w:r>
    <w:r w:rsidR="00D42B50">
      <w:t xml:space="preserve"> -</w:t>
    </w:r>
    <w:r w:rsidRPr="00326FED">
      <w:t xml:space="preserve"> Expert près la Cour d’appel de Versailles et les cours administratives d’appel de Paris et Versailles </w:t>
    </w:r>
  </w:p>
  <w:p w14:paraId="3D8DE2EF" w14:textId="77777777" w:rsidR="002E5BDF" w:rsidRPr="00326FED" w:rsidRDefault="00864414" w:rsidP="00326FED">
    <w:pPr>
      <w:pStyle w:val="Pieddepage"/>
    </w:pPr>
    <w:r w:rsidRPr="00326FED">
      <w:t>SIRET</w:t>
    </w:r>
    <w:r w:rsidR="002E5BDF" w:rsidRPr="00326FED">
      <w:t xml:space="preserve"> </w:t>
    </w:r>
    <w:r w:rsidRPr="00326FED">
      <w:t>912 302 015 00017</w:t>
    </w:r>
    <w:r w:rsidR="002E5BDF" w:rsidRPr="00326FED">
      <w:t xml:space="preserve"> -</w:t>
    </w:r>
    <w:r w:rsidRPr="00326FED">
      <w:t xml:space="preserve"> </w:t>
    </w:r>
    <w:r w:rsidR="002E5BDF" w:rsidRPr="00326FED">
      <w:t xml:space="preserve">Code APE </w:t>
    </w:r>
    <w:r w:rsidRPr="00326FED">
      <w:t>6910Z</w:t>
    </w:r>
    <w:r w:rsidR="002E5BDF" w:rsidRPr="00326FED">
      <w:t xml:space="preserve"> - N° TVA intracommunautaire : FR</w:t>
    </w:r>
    <w:r w:rsidR="00D6642D" w:rsidRPr="00326FED">
      <w:t>35</w:t>
    </w:r>
    <w:r w:rsidR="007E21E8" w:rsidRPr="00326FED">
      <w:t>912302015</w:t>
    </w:r>
  </w:p>
  <w:p w14:paraId="0747B1DC" w14:textId="2C45E07A" w:rsidR="002E5BDF" w:rsidRPr="00326FED" w:rsidRDefault="00D42B50" w:rsidP="00D42B50">
    <w:pPr>
      <w:pStyle w:val="Pieddepage"/>
    </w:pPr>
    <w:r>
      <w:t>2</w:t>
    </w:r>
    <w:r w:rsidRPr="00326FED">
      <w:t xml:space="preserve">6 rue </w:t>
    </w:r>
    <w:proofErr w:type="spellStart"/>
    <w:r w:rsidRPr="00326FED">
      <w:t>Yves le</w:t>
    </w:r>
    <w:proofErr w:type="spellEnd"/>
    <w:r w:rsidRPr="00326FED">
      <w:t xml:space="preserve"> Coz – 78000 VERSAILLES</w:t>
    </w:r>
    <w:r>
      <w:t xml:space="preserve"> - </w:t>
    </w:r>
    <w:r w:rsidR="002E5BDF" w:rsidRPr="00326FED">
      <w:t>Tel : 01.84.73.04.28 - email : nicolas.turcry@ntu-consult.com</w:t>
    </w:r>
  </w:p>
  <w:bookmarkEnd w:id="3"/>
  <w:p w14:paraId="647EFFE3" w14:textId="77777777" w:rsidR="002E5BDF" w:rsidRPr="00E513EB" w:rsidRDefault="002E5BDF" w:rsidP="00E513EB">
    <w:pPr>
      <w:pStyle w:val="Pieddepage"/>
      <w:contextualSpacing/>
      <w:jc w:val="right"/>
    </w:pPr>
  </w:p>
  <w:p w14:paraId="772BA5CA" w14:textId="77777777" w:rsidR="002E5BDF" w:rsidRPr="00E513EB" w:rsidRDefault="002E5BDF" w:rsidP="00E513EB">
    <w:pPr>
      <w:pStyle w:val="Pieddepage"/>
      <w:contextualSpacing/>
      <w:jc w:val="right"/>
    </w:pPr>
    <w:r w:rsidRPr="00E513EB">
      <w:fldChar w:fldCharType="begin"/>
    </w:r>
    <w:r w:rsidRPr="00E513EB">
      <w:instrText xml:space="preserve"> PAGE   \* MERGEFORMAT </w:instrText>
    </w:r>
    <w:r w:rsidRPr="00E513EB">
      <w:fldChar w:fldCharType="separate"/>
    </w:r>
    <w:r w:rsidRPr="00E513EB">
      <w:rPr>
        <w:rFonts w:ascii="Bookman Old Style" w:hAnsi="Bookman Old Style"/>
      </w:rPr>
      <w:t>-1</w:t>
    </w:r>
    <w:r w:rsidRPr="00E513EB">
      <w:fldChar w:fldCharType="end"/>
    </w:r>
    <w:r w:rsidRPr="00E513EB">
      <w:t>/</w:t>
    </w:r>
    <w:fldSimple w:instr=" NUMPAGES   \* MERGEFORMAT ">
      <w:r w:rsidRPr="00E513EB">
        <w:rPr>
          <w:rFonts w:ascii="Bookman Old Style" w:hAnsi="Bookman Old Style"/>
        </w:rPr>
        <w:t>34</w:t>
      </w:r>
    </w:fldSimple>
  </w:p>
  <w:p w14:paraId="60844006" w14:textId="77777777" w:rsidR="002E5BDF" w:rsidRPr="00E513EB" w:rsidRDefault="002E5BDF" w:rsidP="00E513EB">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B222" w14:textId="77777777" w:rsidR="00D42B50" w:rsidRDefault="00D42B50" w:rsidP="00847587">
    <w:pPr>
      <w:pStyle w:val="Pieddepage"/>
      <w:contextualSpacing/>
    </w:pPr>
  </w:p>
  <w:p w14:paraId="632EC696" w14:textId="7705CE3B" w:rsidR="00847587" w:rsidRPr="00F05DA9" w:rsidRDefault="0050378B" w:rsidP="00847587">
    <w:pPr>
      <w:pStyle w:val="Pieddepage"/>
      <w:contextualSpacing/>
    </w:pPr>
    <w:r>
      <w:t xml:space="preserve">Nicolas TURCRY, Expert près la Cour d’appel de Versailles et les cours administratives d’appel de Paris et </w:t>
    </w:r>
    <w:r w:rsidR="00D42B50">
      <w:t>Versailles</w:t>
    </w:r>
  </w:p>
  <w:p w14:paraId="14855F68" w14:textId="77777777" w:rsidR="00847587" w:rsidRPr="00F05DA9" w:rsidRDefault="00847587" w:rsidP="00847587">
    <w:pPr>
      <w:pStyle w:val="Pieddepage"/>
      <w:contextualSpacing/>
    </w:pPr>
    <w:r w:rsidRPr="00847587">
      <w:t xml:space="preserve">SIRET 912 302 015 00017 </w:t>
    </w:r>
    <w:r>
      <w:t xml:space="preserve">- </w:t>
    </w:r>
    <w:r w:rsidRPr="00847587">
      <w:t xml:space="preserve">code APE 6910Z </w:t>
    </w:r>
    <w:r w:rsidRPr="00F05DA9">
      <w:t>- N° TVA intracommunautaire : FR</w:t>
    </w:r>
    <w:r w:rsidR="00CF16B0">
      <w:t>35</w:t>
    </w:r>
    <w:r w:rsidR="00CF16B0" w:rsidRPr="00847587">
      <w:t>912302015</w:t>
    </w:r>
  </w:p>
  <w:p w14:paraId="5BA9D65F" w14:textId="0CEF59B3" w:rsidR="00847587" w:rsidRPr="00F05DA9" w:rsidRDefault="00D42B50" w:rsidP="00D42B50">
    <w:pPr>
      <w:pStyle w:val="Pieddepage"/>
      <w:contextualSpacing/>
    </w:pPr>
    <w:r w:rsidRPr="00F05DA9">
      <w:t xml:space="preserve">26 rue </w:t>
    </w:r>
    <w:proofErr w:type="spellStart"/>
    <w:r w:rsidRPr="00F05DA9">
      <w:t>Yves le</w:t>
    </w:r>
    <w:proofErr w:type="spellEnd"/>
    <w:r w:rsidRPr="00F05DA9">
      <w:t xml:space="preserve"> Coz – 78000 VERSAILLES</w:t>
    </w:r>
    <w:r>
      <w:t xml:space="preserve"> -</w:t>
    </w:r>
    <w:r w:rsidR="00847587" w:rsidRPr="00F05DA9">
      <w:t xml:space="preserve">Tel : </w:t>
    </w:r>
    <w:r w:rsidR="00847587">
      <w:t xml:space="preserve">01.84.73.04.28 - </w:t>
    </w:r>
    <w:r w:rsidR="000F2F83">
      <w:t>courriel</w:t>
    </w:r>
    <w:r w:rsidR="00847587">
      <w:t xml:space="preserve"> : nicolas.turcry@ntu-consult.com</w:t>
    </w:r>
  </w:p>
  <w:p w14:paraId="1D91E031" w14:textId="77777777" w:rsidR="00CF16B0" w:rsidRPr="00E513EB" w:rsidRDefault="00CF16B0" w:rsidP="00CF16B0">
    <w:pPr>
      <w:pStyle w:val="Pieddepage"/>
      <w:contextualSpacing/>
      <w:jc w:val="right"/>
    </w:pPr>
    <w:r w:rsidRPr="00E513EB">
      <w:fldChar w:fldCharType="begin"/>
    </w:r>
    <w:r w:rsidRPr="00E513EB">
      <w:instrText xml:space="preserve"> PAGE   \* MERGEFORMAT </w:instrText>
    </w:r>
    <w:r w:rsidRPr="00E513EB">
      <w:fldChar w:fldCharType="separate"/>
    </w:r>
    <w:r>
      <w:rPr>
        <w:rFonts w:ascii="Bookman Old Style" w:hAnsi="Bookman Old Style"/>
      </w:rPr>
      <w:t>-1</w:t>
    </w:r>
    <w:r w:rsidRPr="00E513EB">
      <w:fldChar w:fldCharType="end"/>
    </w:r>
    <w:r w:rsidRPr="00E513EB">
      <w:t>/</w:t>
    </w:r>
    <w:fldSimple w:instr=" NUMPAGES   \* MERGEFORMAT ">
      <w:r>
        <w:rPr>
          <w:rFonts w:ascii="Bookman Old Style" w:hAnsi="Bookman Old Style"/>
        </w:rPr>
        <w:t>34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418E" w14:textId="77777777" w:rsidR="00D42B50" w:rsidRDefault="00D42B50" w:rsidP="00326FED">
    <w:pPr>
      <w:pStyle w:val="Pieddepage"/>
    </w:pPr>
  </w:p>
  <w:p w14:paraId="1020D5C7" w14:textId="0AB567DD" w:rsidR="00CF16B0" w:rsidRPr="00326FED" w:rsidRDefault="00D45A2C" w:rsidP="00326FED">
    <w:pPr>
      <w:pStyle w:val="Pieddepage"/>
    </w:pPr>
    <w:r w:rsidRPr="00326FED">
      <w:t>Nicolas TURCRY</w:t>
    </w:r>
    <w:r w:rsidR="00D42B50">
      <w:t xml:space="preserve"> -</w:t>
    </w:r>
    <w:r w:rsidRPr="00326FED">
      <w:t xml:space="preserve"> Expert près la Cour d’appel de Versailles et les cours administratives d’appel de Paris et Versailles </w:t>
    </w:r>
  </w:p>
  <w:p w14:paraId="56B5DE60" w14:textId="77777777" w:rsidR="00CF16B0" w:rsidRPr="00326FED" w:rsidRDefault="00CF16B0" w:rsidP="00326FED">
    <w:pPr>
      <w:pStyle w:val="Pieddepage"/>
    </w:pPr>
    <w:r w:rsidRPr="00326FED">
      <w:t>SIRET 912 302 015 00017 - code APE 6910Z - N° TVA intracommunautaire : FR35912302015</w:t>
    </w:r>
  </w:p>
  <w:p w14:paraId="1A20F3BA" w14:textId="30550553" w:rsidR="00CF16B0" w:rsidRPr="00326FED" w:rsidRDefault="00D42B50" w:rsidP="00326FED">
    <w:pPr>
      <w:pStyle w:val="Pieddepage"/>
    </w:pPr>
    <w:r w:rsidRPr="00326FED">
      <w:t xml:space="preserve">26 rue </w:t>
    </w:r>
    <w:proofErr w:type="spellStart"/>
    <w:r w:rsidRPr="00326FED">
      <w:t>Yves le</w:t>
    </w:r>
    <w:proofErr w:type="spellEnd"/>
    <w:r w:rsidRPr="00326FED">
      <w:t xml:space="preserve"> Coz – 78000 VERSAILLES </w:t>
    </w:r>
    <w:r>
      <w:t>-</w:t>
    </w:r>
    <w:r w:rsidR="00CF16B0" w:rsidRPr="00326FED">
      <w:t xml:space="preserve">Tel : 01.84.73.04.28 - email : </w:t>
    </w:r>
    <w:hyperlink r:id="rId1" w:history="1">
      <w:r w:rsidR="00CF16B0" w:rsidRPr="00326FED">
        <w:rPr>
          <w:rStyle w:val="Lienhypertexte"/>
          <w:color w:val="auto"/>
          <w:u w:val="none"/>
        </w:rPr>
        <w:t>nicolas.turcry@ntu-consult.com</w:t>
      </w:r>
    </w:hyperlink>
  </w:p>
  <w:p w14:paraId="7D32DACB" w14:textId="77777777" w:rsidR="00CF16B0" w:rsidRPr="00E513EB" w:rsidRDefault="00CF16B0" w:rsidP="00CF16B0">
    <w:pPr>
      <w:pStyle w:val="Pieddepage"/>
      <w:contextualSpacing/>
      <w:jc w:val="right"/>
    </w:pPr>
  </w:p>
  <w:p w14:paraId="23008EBD" w14:textId="77777777" w:rsidR="00CF16B0" w:rsidRPr="00E513EB" w:rsidRDefault="00CF16B0" w:rsidP="009C5FC6">
    <w:pPr>
      <w:pStyle w:val="Pieddepage"/>
      <w:tabs>
        <w:tab w:val="clear" w:pos="9072"/>
        <w:tab w:val="right" w:pos="8931"/>
      </w:tabs>
      <w:contextualSpacing/>
      <w:jc w:val="right"/>
    </w:pPr>
    <w:r w:rsidRPr="00E513EB">
      <w:fldChar w:fldCharType="begin"/>
    </w:r>
    <w:r w:rsidRPr="00E513EB">
      <w:instrText xml:space="preserve"> PAGE   \* MERGEFORMAT </w:instrText>
    </w:r>
    <w:r w:rsidRPr="00E513EB">
      <w:fldChar w:fldCharType="separate"/>
    </w:r>
    <w:r>
      <w:rPr>
        <w:rFonts w:ascii="Bookman Old Style" w:hAnsi="Bookman Old Style"/>
      </w:rPr>
      <w:t>-1</w:t>
    </w:r>
    <w:r w:rsidRPr="00E513EB">
      <w:fldChar w:fldCharType="end"/>
    </w:r>
    <w:r w:rsidRPr="00E513EB">
      <w:t>/</w:t>
    </w:r>
    <w:fldSimple w:instr=" NUMPAGES   \* MERGEFORMAT ">
      <w:r>
        <w:rPr>
          <w:rFonts w:ascii="Bookman Old Style" w:hAnsi="Bookman Old Style"/>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0F714" w14:textId="77777777" w:rsidR="00332D24" w:rsidRDefault="00332D24">
      <w:r>
        <w:separator/>
      </w:r>
    </w:p>
  </w:footnote>
  <w:footnote w:type="continuationSeparator" w:id="0">
    <w:p w14:paraId="7922D669" w14:textId="77777777" w:rsidR="00332D24" w:rsidRDefault="00332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BA77" w14:textId="77777777" w:rsidR="002E5BDF" w:rsidRPr="00EB6692" w:rsidRDefault="002E5BDF" w:rsidP="00EB6692">
    <w:pPr>
      <w:tabs>
        <w:tab w:val="right" w:pos="9498"/>
      </w:tabs>
      <w:autoSpaceDE w:val="0"/>
      <w:autoSpaceDN w:val="0"/>
      <w:adjustRightInd w:val="0"/>
      <w:rPr>
        <w:rFonts w:cs="Arial"/>
        <w:color w:val="000000"/>
        <w:sz w:val="20"/>
      </w:rPr>
    </w:pPr>
    <w:r w:rsidRPr="00EB6692">
      <w:rPr>
        <w:rFonts w:cs="Arial"/>
        <w:sz w:val="20"/>
      </w:rPr>
      <w:t xml:space="preserve">Demandeur : </w:t>
    </w:r>
    <w:r w:rsidR="000A383D">
      <w:rPr>
        <w:rFonts w:cs="Arial"/>
        <w:sz w:val="20"/>
      </w:rPr>
      <w:t xml:space="preserve">TA de </w:t>
    </w:r>
    <w:r w:rsidR="00087109">
      <w:rPr>
        <w:rFonts w:cs="Arial"/>
        <w:sz w:val="20"/>
      </w:rPr>
      <w:t>Versailles</w:t>
    </w:r>
    <w:r w:rsidR="000A383D">
      <w:rPr>
        <w:rFonts w:cs="Arial"/>
        <w:sz w:val="20"/>
      </w:rPr>
      <w:tab/>
    </w:r>
    <w:r w:rsidRPr="00974DD5">
      <w:rPr>
        <w:rFonts w:cs="Arial"/>
        <w:color w:val="000000"/>
        <w:sz w:val="16"/>
        <w:szCs w:val="16"/>
      </w:rPr>
      <w:t xml:space="preserve">n° </w:t>
    </w:r>
    <w:r w:rsidR="00087109" w:rsidRPr="00087109">
      <w:rPr>
        <w:rFonts w:cs="Arial"/>
        <w:sz w:val="16"/>
        <w:szCs w:val="16"/>
      </w:rPr>
      <w:t>J27 - HDSH OPH c SCR CONSTRUCTION et Autres</w:t>
    </w:r>
  </w:p>
  <w:p w14:paraId="60D4420B" w14:textId="77777777" w:rsidR="002E5BDF" w:rsidRPr="00EB6692" w:rsidRDefault="002E5BDF" w:rsidP="00EB6692">
    <w:pPr>
      <w:tabs>
        <w:tab w:val="right" w:pos="9498"/>
      </w:tabs>
      <w:autoSpaceDE w:val="0"/>
      <w:autoSpaceDN w:val="0"/>
      <w:adjustRightInd w:val="0"/>
      <w:rPr>
        <w:rFonts w:cs="Arial"/>
        <w:sz w:val="20"/>
      </w:rPr>
    </w:pPr>
    <w:r w:rsidRPr="00EB6692">
      <w:rPr>
        <w:rFonts w:cs="Arial"/>
        <w:sz w:val="20"/>
      </w:rPr>
      <w:t xml:space="preserve">Rapport d’expertise </w:t>
    </w:r>
    <w:r w:rsidR="000A383D">
      <w:t xml:space="preserve">du </w:t>
    </w:r>
    <w:r w:rsidR="00087109">
      <w:t>140-148 Place André Malraux (78800) HOUILLES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8C30" w14:textId="77777777" w:rsidR="002E5BDF" w:rsidRDefault="002474E9" w:rsidP="007A3392">
    <w:pPr>
      <w:pStyle w:val="En-tte"/>
    </w:pPr>
    <w:r>
      <w:drawing>
        <wp:anchor distT="0" distB="0" distL="114300" distR="114300" simplePos="0" relativeHeight="251670528" behindDoc="0" locked="0" layoutInCell="1" hidden="0" allowOverlap="1" wp14:anchorId="765B902F" wp14:editId="31B73F41">
          <wp:simplePos x="0" y="0"/>
          <wp:positionH relativeFrom="margin">
            <wp:posOffset>4017010</wp:posOffset>
          </wp:positionH>
          <wp:positionV relativeFrom="paragraph">
            <wp:posOffset>114300</wp:posOffset>
          </wp:positionV>
          <wp:extent cx="2186002" cy="423746"/>
          <wp:effectExtent l="0" t="0" r="5080" b="0"/>
          <wp:wrapNone/>
          <wp:docPr id="936042373" name="Image 93604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220118" cy="430359"/>
                  </a:xfrm>
                  <a:prstGeom prst="rect">
                    <a:avLst/>
                  </a:prstGeom>
                </pic:spPr>
              </pic:pic>
            </a:graphicData>
          </a:graphic>
        </wp:anchor>
      </w:drawing>
    </w:r>
  </w:p>
  <w:p w14:paraId="69D70C83" w14:textId="77777777" w:rsidR="002E5BDF" w:rsidRDefault="004B2616" w:rsidP="007A3392">
    <w:pPr>
      <w:pStyle w:val="En-tte"/>
    </w:pPr>
    <w:r>
      <w:drawing>
        <wp:anchor distT="0" distB="0" distL="114300" distR="114300" simplePos="0" relativeHeight="251666432" behindDoc="1" locked="0" layoutInCell="1" hidden="0" allowOverlap="1" wp14:anchorId="5E0274E8" wp14:editId="1F4BCF63">
          <wp:simplePos x="0" y="0"/>
          <wp:positionH relativeFrom="margin">
            <wp:align>left</wp:align>
          </wp:positionH>
          <wp:positionV relativeFrom="paragraph">
            <wp:posOffset>12006</wp:posOffset>
          </wp:positionV>
          <wp:extent cx="1824355" cy="467360"/>
          <wp:effectExtent l="0" t="0" r="4445" b="8890"/>
          <wp:wrapTight wrapText="bothSides">
            <wp:wrapPolygon edited="0">
              <wp:start x="0" y="0"/>
              <wp:lineTo x="0" y="21130"/>
              <wp:lineTo x="21427" y="21130"/>
              <wp:lineTo x="21427" y="0"/>
              <wp:lineTo x="0" y="0"/>
            </wp:wrapPolygon>
          </wp:wrapTight>
          <wp:docPr id="819478623" name="Image 81947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4355" cy="467360"/>
                  </a:xfrm>
                  <a:prstGeom prst="rect">
                    <a:avLst/>
                  </a:prstGeom>
                  <a:noFill/>
                </pic:spPr>
              </pic:pic>
            </a:graphicData>
          </a:graphic>
        </wp:anchor>
      </w:drawing>
    </w:r>
    <w:r w:rsidR="00691FFD">
      <w:tab/>
    </w:r>
  </w:p>
  <w:p w14:paraId="7A080030" w14:textId="77777777" w:rsidR="002E5BDF" w:rsidRDefault="002E5BDF" w:rsidP="007A3392">
    <w:pPr>
      <w:pStyle w:val="En-tte"/>
    </w:pPr>
  </w:p>
  <w:p w14:paraId="1FFC2248" w14:textId="77777777" w:rsidR="002E5BDF" w:rsidRDefault="002E5BDF" w:rsidP="007A3392">
    <w:pPr>
      <w:pStyle w:val="En-tte"/>
    </w:pPr>
  </w:p>
  <w:p w14:paraId="26BBECEA" w14:textId="77777777" w:rsidR="002E5BDF" w:rsidRDefault="002E5BDF" w:rsidP="007A3392">
    <w:pPr>
      <w:pStyle w:val="En-tte"/>
    </w:pPr>
  </w:p>
  <w:p w14:paraId="127C8ECC" w14:textId="77777777" w:rsidR="002E5BDF" w:rsidRDefault="002E5BDF" w:rsidP="007A339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A91B" w14:textId="77777777" w:rsidR="006C3782" w:rsidRPr="007A3392" w:rsidRDefault="006C3782" w:rsidP="007A3392">
    <w:pPr>
      <w:pStyle w:val="En-tte"/>
    </w:pPr>
  </w:p>
  <w:p w14:paraId="3525664C" w14:textId="77777777" w:rsidR="0097289A" w:rsidRPr="00974DD5" w:rsidRDefault="0097289A" w:rsidP="0097289A">
    <w:pPr>
      <w:tabs>
        <w:tab w:val="right" w:pos="9498"/>
      </w:tabs>
      <w:autoSpaceDE w:val="0"/>
      <w:autoSpaceDN w:val="0"/>
      <w:adjustRightInd w:val="0"/>
      <w:rPr>
        <w:rFonts w:cs="Arial"/>
        <w:color w:val="000000"/>
        <w:sz w:val="18"/>
        <w:szCs w:val="18"/>
      </w:rPr>
    </w:pPr>
    <w:r w:rsidRPr="00974DD5">
      <w:rPr>
        <w:rFonts w:cs="Arial"/>
        <w:sz w:val="18"/>
        <w:szCs w:val="18"/>
      </w:rPr>
      <w:t xml:space="preserve">Demandeur : TA de </w:t>
    </w:r>
    <w:r w:rsidR="001A033E">
      <w:rPr>
        <w:rFonts w:cs="Arial"/>
        <w:sz w:val="18"/>
        <w:szCs w:val="18"/>
      </w:rPr>
      <w:t>Versailles</w:t>
    </w:r>
    <w:r w:rsidRPr="00974DD5">
      <w:rPr>
        <w:rFonts w:cs="Arial"/>
        <w:sz w:val="18"/>
        <w:szCs w:val="18"/>
      </w:rPr>
      <w:tab/>
    </w:r>
    <w:r>
      <w:rPr>
        <w:rFonts w:cs="Arial"/>
        <w:color w:val="000000"/>
        <w:sz w:val="18"/>
        <w:szCs w:val="18"/>
      </w:rPr>
      <w:t xml:space="preserve">Dossier </w:t>
    </w:r>
    <w:r w:rsidR="00087109" w:rsidRPr="00087109">
      <w:rPr>
        <w:rFonts w:cs="Arial"/>
        <w:color w:val="000000"/>
        <w:sz w:val="18"/>
        <w:szCs w:val="18"/>
      </w:rPr>
      <w:t>'2409437-12</w:t>
    </w:r>
  </w:p>
  <w:p w14:paraId="76D24441" w14:textId="77777777" w:rsidR="0097289A" w:rsidRPr="00974DD5" w:rsidRDefault="0097289A" w:rsidP="0097289A">
    <w:pPr>
      <w:tabs>
        <w:tab w:val="right" w:pos="9498"/>
      </w:tabs>
      <w:autoSpaceDE w:val="0"/>
      <w:autoSpaceDN w:val="0"/>
      <w:adjustRightInd w:val="0"/>
      <w:rPr>
        <w:rFonts w:cs="Arial"/>
        <w:sz w:val="18"/>
        <w:szCs w:val="18"/>
      </w:rPr>
    </w:pPr>
    <w:r w:rsidRPr="00974DD5">
      <w:rPr>
        <w:rFonts w:cs="Arial"/>
        <w:sz w:val="18"/>
        <w:szCs w:val="18"/>
      </w:rPr>
      <w:t xml:space="preserve">Rapport d’expertise </w:t>
    </w:r>
    <w:r w:rsidRPr="00974DD5">
      <w:rPr>
        <w:sz w:val="18"/>
        <w:szCs w:val="18"/>
      </w:rPr>
      <w:t xml:space="preserve">du </w:t>
    </w:r>
    <w:r w:rsidR="001A033E">
      <w:rPr>
        <w:sz w:val="18"/>
        <w:szCs w:val="18"/>
      </w:rPr>
      <w:t>140 Place André Malraux (78800)</w:t>
    </w:r>
    <w:r w:rsidRPr="00974DD5">
      <w:rPr>
        <w:sz w:val="18"/>
        <w:szCs w:val="18"/>
      </w:rPr>
      <w:t xml:space="preserve"> </w:t>
    </w:r>
    <w:r w:rsidR="001A033E">
      <w:rPr>
        <w:sz w:val="18"/>
        <w:szCs w:val="18"/>
      </w:rPr>
      <w:t>HOUILLES</w:t>
    </w:r>
  </w:p>
  <w:p w14:paraId="7B9158DC" w14:textId="77777777" w:rsidR="0050378B" w:rsidRPr="00EB6692" w:rsidRDefault="00332D24" w:rsidP="00CB1DDA">
    <w:pPr>
      <w:tabs>
        <w:tab w:val="right" w:pos="9498"/>
      </w:tabs>
      <w:autoSpaceDE w:val="0"/>
      <w:autoSpaceDN w:val="0"/>
      <w:adjustRightInd w:val="0"/>
      <w:rPr>
        <w:rFonts w:cs="Arial"/>
        <w:sz w:val="20"/>
      </w:rPr>
    </w:pPr>
    <w:r>
      <w:rPr>
        <w:rFonts w:cs="Arial"/>
        <w:sz w:val="20"/>
      </w:rPr>
      <w:pict w14:anchorId="3A5FBA0B">
        <v:rect id="_x0000_i1025" style="width:0;height:1.5pt" o:hralign="center" o:hrstd="t" o:hr="t" fillcolor="#a0a0a0"/>
      </w:pict>
    </w:r>
  </w:p>
  <w:p w14:paraId="120AFBD1" w14:textId="77777777" w:rsidR="00567CE4" w:rsidRDefault="00567CE4" w:rsidP="007A3392">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1442" w14:textId="77777777" w:rsidR="00974DD5" w:rsidRPr="00974DD5" w:rsidRDefault="00974DD5" w:rsidP="00974DD5">
    <w:pPr>
      <w:tabs>
        <w:tab w:val="right" w:pos="9498"/>
      </w:tabs>
      <w:autoSpaceDE w:val="0"/>
      <w:autoSpaceDN w:val="0"/>
      <w:adjustRightInd w:val="0"/>
      <w:rPr>
        <w:rFonts w:cs="Arial"/>
        <w:color w:val="000000"/>
        <w:sz w:val="18"/>
        <w:szCs w:val="18"/>
      </w:rPr>
    </w:pPr>
    <w:r w:rsidRPr="00974DD5">
      <w:rPr>
        <w:rFonts w:cs="Arial"/>
        <w:sz w:val="18"/>
        <w:szCs w:val="18"/>
      </w:rPr>
      <w:t xml:space="preserve">Demandeur : TA de </w:t>
    </w:r>
    <w:r w:rsidR="00087109">
      <w:rPr>
        <w:rFonts w:cs="Arial"/>
        <w:sz w:val="18"/>
        <w:szCs w:val="18"/>
      </w:rPr>
      <w:t>Versailles</w:t>
    </w:r>
    <w:r w:rsidRPr="00974DD5">
      <w:rPr>
        <w:rFonts w:cs="Arial"/>
        <w:sz w:val="18"/>
        <w:szCs w:val="18"/>
      </w:rPr>
      <w:tab/>
    </w:r>
    <w:r w:rsidR="0097289A">
      <w:rPr>
        <w:rFonts w:cs="Arial"/>
        <w:color w:val="000000"/>
        <w:sz w:val="18"/>
        <w:szCs w:val="18"/>
      </w:rPr>
      <w:t xml:space="preserve">Dossier </w:t>
    </w:r>
    <w:r w:rsidR="00087109" w:rsidRPr="00087109">
      <w:rPr>
        <w:rFonts w:cs="Arial"/>
        <w:color w:val="000000"/>
        <w:sz w:val="18"/>
        <w:szCs w:val="18"/>
      </w:rPr>
      <w:t>'2409437-12</w:t>
    </w:r>
  </w:p>
  <w:p w14:paraId="1F343166" w14:textId="77777777" w:rsidR="003A1B1E" w:rsidRDefault="00974DD5" w:rsidP="00087109">
    <w:pPr>
      <w:tabs>
        <w:tab w:val="right" w:pos="9498"/>
      </w:tabs>
      <w:autoSpaceDE w:val="0"/>
      <w:autoSpaceDN w:val="0"/>
      <w:adjustRightInd w:val="0"/>
      <w:rPr>
        <w:sz w:val="18"/>
        <w:szCs w:val="18"/>
      </w:rPr>
    </w:pPr>
    <w:r w:rsidRPr="00974DD5">
      <w:rPr>
        <w:rFonts w:cs="Arial"/>
        <w:sz w:val="18"/>
        <w:szCs w:val="18"/>
      </w:rPr>
      <w:t xml:space="preserve">Rapport d’expertise </w:t>
    </w:r>
    <w:r w:rsidRPr="00974DD5">
      <w:rPr>
        <w:sz w:val="18"/>
        <w:szCs w:val="18"/>
      </w:rPr>
      <w:t xml:space="preserve">du </w:t>
    </w:r>
    <w:r w:rsidR="00087109">
      <w:rPr>
        <w:sz w:val="18"/>
        <w:szCs w:val="18"/>
      </w:rPr>
      <w:t>140-148 Place André Malraux (78800) HOUILLES</w:t>
    </w:r>
  </w:p>
  <w:p w14:paraId="3057DCDD" w14:textId="77777777" w:rsidR="00087109" w:rsidRDefault="00087109" w:rsidP="00087109">
    <w:pPr>
      <w:tabs>
        <w:tab w:val="right" w:pos="9498"/>
      </w:tabs>
      <w:autoSpaceDE w:val="0"/>
      <w:autoSpaceDN w:val="0"/>
      <w:adjustRightInd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84A"/>
    <w:multiLevelType w:val="hybridMultilevel"/>
    <w:tmpl w:val="7BE6A96A"/>
    <w:lvl w:ilvl="0" w:tplc="CD549F06">
      <w:numFmt w:val="bullet"/>
      <w:pStyle w:val="Enumration"/>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99F02A04">
      <w:numFmt w:val="bullet"/>
      <w:lvlText w:val="•"/>
      <w:lvlJc w:val="left"/>
      <w:pPr>
        <w:ind w:left="2510" w:hanging="710"/>
      </w:pPr>
      <w:rPr>
        <w:rFonts w:ascii="Arial" w:eastAsia="Times New Roman" w:hAnsi="Arial"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020C14"/>
    <w:multiLevelType w:val="multilevel"/>
    <w:tmpl w:val="951E3126"/>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lowerLetter"/>
      <w:lvlText w:val="%4)"/>
      <w:lvlJc w:val="left"/>
      <w:pPr>
        <w:ind w:left="2520" w:hanging="360"/>
      </w:pPr>
      <w:rPr>
        <w:rFonts w:hint="default"/>
      </w:rPr>
    </w:lvl>
    <w:lvl w:ilvl="4">
      <w:start w:val="1"/>
      <w:numFmt w:val="bullet"/>
      <w:lvlText w:val="o"/>
      <w:lvlJc w:val="left"/>
      <w:pPr>
        <w:ind w:left="720" w:hanging="360"/>
      </w:pPr>
      <w:rPr>
        <w:rFonts w:ascii="Courier New" w:hAnsi="Courier New" w:cs="Courier New"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0EF864C6"/>
    <w:multiLevelType w:val="hybridMultilevel"/>
    <w:tmpl w:val="A5286B4A"/>
    <w:lvl w:ilvl="0" w:tplc="F3685BE0">
      <w:start w:val="1"/>
      <w:numFmt w:val="decimal"/>
      <w:pStyle w:val="Style1"/>
      <w:lvlText w:val="%1."/>
      <w:lvlJc w:val="left"/>
      <w:pPr>
        <w:ind w:left="2073" w:hanging="360"/>
      </w:pPr>
    </w:lvl>
    <w:lvl w:ilvl="1" w:tplc="040C0019" w:tentative="1">
      <w:start w:val="1"/>
      <w:numFmt w:val="lowerLetter"/>
      <w:lvlText w:val="%2."/>
      <w:lvlJc w:val="left"/>
      <w:pPr>
        <w:ind w:left="2793" w:hanging="360"/>
      </w:pPr>
    </w:lvl>
    <w:lvl w:ilvl="2" w:tplc="040C001B" w:tentative="1">
      <w:start w:val="1"/>
      <w:numFmt w:val="lowerRoman"/>
      <w:lvlText w:val="%3."/>
      <w:lvlJc w:val="right"/>
      <w:pPr>
        <w:ind w:left="3513" w:hanging="180"/>
      </w:pPr>
    </w:lvl>
    <w:lvl w:ilvl="3" w:tplc="040C000F" w:tentative="1">
      <w:start w:val="1"/>
      <w:numFmt w:val="decimal"/>
      <w:lvlText w:val="%4."/>
      <w:lvlJc w:val="left"/>
      <w:pPr>
        <w:ind w:left="4233" w:hanging="360"/>
      </w:pPr>
    </w:lvl>
    <w:lvl w:ilvl="4" w:tplc="040C0019" w:tentative="1">
      <w:start w:val="1"/>
      <w:numFmt w:val="lowerLetter"/>
      <w:lvlText w:val="%5."/>
      <w:lvlJc w:val="left"/>
      <w:pPr>
        <w:ind w:left="4953" w:hanging="360"/>
      </w:pPr>
    </w:lvl>
    <w:lvl w:ilvl="5" w:tplc="040C001B" w:tentative="1">
      <w:start w:val="1"/>
      <w:numFmt w:val="lowerRoman"/>
      <w:lvlText w:val="%6."/>
      <w:lvlJc w:val="right"/>
      <w:pPr>
        <w:ind w:left="5673" w:hanging="180"/>
      </w:pPr>
    </w:lvl>
    <w:lvl w:ilvl="6" w:tplc="040C000F" w:tentative="1">
      <w:start w:val="1"/>
      <w:numFmt w:val="decimal"/>
      <w:lvlText w:val="%7."/>
      <w:lvlJc w:val="left"/>
      <w:pPr>
        <w:ind w:left="6393" w:hanging="360"/>
      </w:pPr>
    </w:lvl>
    <w:lvl w:ilvl="7" w:tplc="040C0019" w:tentative="1">
      <w:start w:val="1"/>
      <w:numFmt w:val="lowerLetter"/>
      <w:lvlText w:val="%8."/>
      <w:lvlJc w:val="left"/>
      <w:pPr>
        <w:ind w:left="7113" w:hanging="360"/>
      </w:pPr>
    </w:lvl>
    <w:lvl w:ilvl="8" w:tplc="040C001B" w:tentative="1">
      <w:start w:val="1"/>
      <w:numFmt w:val="lowerRoman"/>
      <w:lvlText w:val="%9."/>
      <w:lvlJc w:val="right"/>
      <w:pPr>
        <w:ind w:left="7833" w:hanging="180"/>
      </w:pPr>
    </w:lvl>
  </w:abstractNum>
  <w:abstractNum w:abstractNumId="3" w15:restartNumberingAfterBreak="0">
    <w:nsid w:val="273E2D2F"/>
    <w:multiLevelType w:val="hybridMultilevel"/>
    <w:tmpl w:val="43A20C42"/>
    <w:lvl w:ilvl="0" w:tplc="FFFFFFFF">
      <w:numFmt w:val="bullet"/>
      <w:lvlText w:val="-"/>
      <w:lvlJc w:val="left"/>
      <w:pPr>
        <w:ind w:left="720" w:hanging="360"/>
      </w:pPr>
      <w:rPr>
        <w:rFonts w:ascii="Arial" w:eastAsia="Times New Roman" w:hAnsi="Arial" w:cs="Arial" w:hint="default"/>
      </w:rPr>
    </w:lvl>
    <w:lvl w:ilvl="1" w:tplc="35DA5F4E">
      <w:start w:val="1"/>
      <w:numFmt w:val="bullet"/>
      <w:pStyle w:val="Solution"/>
      <w:lvlText w:val=""/>
      <w:lvlJc w:val="left"/>
      <w:pPr>
        <w:ind w:left="1440" w:hanging="360"/>
      </w:pPr>
      <w:rPr>
        <w:rFonts w:ascii="Wingdings" w:hAnsi="Wingdings" w:hint="default"/>
      </w:rPr>
    </w:lvl>
    <w:lvl w:ilvl="2" w:tplc="FFFFFFFF">
      <w:numFmt w:val="bullet"/>
      <w:lvlText w:val="•"/>
      <w:lvlJc w:val="left"/>
      <w:pPr>
        <w:ind w:left="2510" w:hanging="71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BCE0A75"/>
    <w:multiLevelType w:val="hybridMultilevel"/>
    <w:tmpl w:val="EF7E53A6"/>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CA23669"/>
    <w:multiLevelType w:val="hybridMultilevel"/>
    <w:tmpl w:val="461AB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C2E1805"/>
    <w:multiLevelType w:val="hybridMultilevel"/>
    <w:tmpl w:val="DC7861AE"/>
    <w:lvl w:ilvl="0" w:tplc="8BC0DCD8">
      <w:start w:val="1"/>
      <w:numFmt w:val="decimal"/>
      <w:pStyle w:val="Figure"/>
      <w:lvlText w:val="Figure %1. – "/>
      <w:lvlJc w:val="center"/>
      <w:pPr>
        <w:ind w:left="360" w:hanging="360"/>
      </w:pPr>
      <w:rPr>
        <w:spacing w:val="-2"/>
        <w:kern w:val="16"/>
        <w:position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68C17CE3"/>
    <w:multiLevelType w:val="hybridMultilevel"/>
    <w:tmpl w:val="DAC43A50"/>
    <w:lvl w:ilvl="0" w:tplc="4DF073B8">
      <w:start w:val="1"/>
      <w:numFmt w:val="decimal"/>
      <w:pStyle w:val="Style2"/>
      <w:lvlText w:val="%1."/>
      <w:lvlJc w:val="left"/>
      <w:pPr>
        <w:ind w:left="2073" w:hanging="360"/>
      </w:pPr>
    </w:lvl>
    <w:lvl w:ilvl="1" w:tplc="040C0019" w:tentative="1">
      <w:start w:val="1"/>
      <w:numFmt w:val="lowerLetter"/>
      <w:lvlText w:val="%2."/>
      <w:lvlJc w:val="left"/>
      <w:pPr>
        <w:ind w:left="2793" w:hanging="360"/>
      </w:pPr>
    </w:lvl>
    <w:lvl w:ilvl="2" w:tplc="040C001B" w:tentative="1">
      <w:start w:val="1"/>
      <w:numFmt w:val="lowerRoman"/>
      <w:lvlText w:val="%3."/>
      <w:lvlJc w:val="right"/>
      <w:pPr>
        <w:ind w:left="3513" w:hanging="180"/>
      </w:pPr>
    </w:lvl>
    <w:lvl w:ilvl="3" w:tplc="040C000F" w:tentative="1">
      <w:start w:val="1"/>
      <w:numFmt w:val="decimal"/>
      <w:lvlText w:val="%4."/>
      <w:lvlJc w:val="left"/>
      <w:pPr>
        <w:ind w:left="4233" w:hanging="360"/>
      </w:pPr>
    </w:lvl>
    <w:lvl w:ilvl="4" w:tplc="040C0019" w:tentative="1">
      <w:start w:val="1"/>
      <w:numFmt w:val="lowerLetter"/>
      <w:lvlText w:val="%5."/>
      <w:lvlJc w:val="left"/>
      <w:pPr>
        <w:ind w:left="4953" w:hanging="360"/>
      </w:pPr>
    </w:lvl>
    <w:lvl w:ilvl="5" w:tplc="040C001B" w:tentative="1">
      <w:start w:val="1"/>
      <w:numFmt w:val="lowerRoman"/>
      <w:lvlText w:val="%6."/>
      <w:lvlJc w:val="right"/>
      <w:pPr>
        <w:ind w:left="5673" w:hanging="180"/>
      </w:pPr>
    </w:lvl>
    <w:lvl w:ilvl="6" w:tplc="040C000F" w:tentative="1">
      <w:start w:val="1"/>
      <w:numFmt w:val="decimal"/>
      <w:lvlText w:val="%7."/>
      <w:lvlJc w:val="left"/>
      <w:pPr>
        <w:ind w:left="6393" w:hanging="360"/>
      </w:pPr>
    </w:lvl>
    <w:lvl w:ilvl="7" w:tplc="040C0019" w:tentative="1">
      <w:start w:val="1"/>
      <w:numFmt w:val="lowerLetter"/>
      <w:lvlText w:val="%8."/>
      <w:lvlJc w:val="left"/>
      <w:pPr>
        <w:ind w:left="7113" w:hanging="360"/>
      </w:pPr>
    </w:lvl>
    <w:lvl w:ilvl="8" w:tplc="040C001B" w:tentative="1">
      <w:start w:val="1"/>
      <w:numFmt w:val="lowerRoman"/>
      <w:lvlText w:val="%9."/>
      <w:lvlJc w:val="right"/>
      <w:pPr>
        <w:ind w:left="7833" w:hanging="180"/>
      </w:pPr>
    </w:lvl>
  </w:abstractNum>
  <w:abstractNum w:abstractNumId="8" w15:restartNumberingAfterBreak="0">
    <w:nsid w:val="77BE11B9"/>
    <w:multiLevelType w:val="multilevel"/>
    <w:tmpl w:val="DA5A2AE0"/>
    <w:lvl w:ilvl="0">
      <w:start w:val="1"/>
      <w:numFmt w:val="upperRoman"/>
      <w:pStyle w:val="Titre1"/>
      <w:lvlText w:val="%1."/>
      <w:lvlJc w:val="right"/>
      <w:pPr>
        <w:ind w:left="357" w:hanging="357"/>
      </w:pPr>
      <w:rPr>
        <w:rFonts w:hint="default"/>
      </w:rPr>
    </w:lvl>
    <w:lvl w:ilvl="1">
      <w:start w:val="1"/>
      <w:numFmt w:val="decimal"/>
      <w:pStyle w:val="Titre2"/>
      <w:lvlText w:val="%2"/>
      <w:lvlJc w:val="left"/>
      <w:pPr>
        <w:ind w:left="357" w:hanging="357"/>
      </w:pPr>
      <w:rPr>
        <w:rFonts w:hint="default"/>
      </w:rPr>
    </w:lvl>
    <w:lvl w:ilvl="2">
      <w:start w:val="1"/>
      <w:numFmt w:val="decimal"/>
      <w:pStyle w:val="Titre3"/>
      <w:lvlText w:val="%3."/>
      <w:lvlJc w:val="left"/>
      <w:pPr>
        <w:ind w:left="357" w:hanging="357"/>
      </w:pPr>
      <w:rPr>
        <w:rFonts w:hint="default"/>
      </w:rPr>
    </w:lvl>
    <w:lvl w:ilvl="3">
      <w:start w:val="1"/>
      <w:numFmt w:val="lowerLetter"/>
      <w:pStyle w:val="Titre4"/>
      <w:lvlText w:val="%4)"/>
      <w:lvlJc w:val="right"/>
      <w:pPr>
        <w:ind w:left="357" w:hanging="357"/>
      </w:pPr>
      <w:rPr>
        <w:rFonts w:hint="default"/>
      </w:rPr>
    </w:lvl>
    <w:lvl w:ilvl="4">
      <w:start w:val="1"/>
      <w:numFmt w:val="lowerLetter"/>
      <w:pStyle w:val="Titre5"/>
      <w:lvlText w:val="%5)"/>
      <w:lvlJc w:val="left"/>
      <w:pPr>
        <w:ind w:left="357" w:hanging="357"/>
      </w:pPr>
      <w:rPr>
        <w:rFonts w:hint="default"/>
      </w:rPr>
    </w:lvl>
    <w:lvl w:ilvl="5">
      <w:start w:val="1"/>
      <w:numFmt w:val="lowerLetter"/>
      <w:pStyle w:val="Titre6"/>
      <w:lvlText w:val="%6)"/>
      <w:lvlJc w:val="left"/>
      <w:pPr>
        <w:ind w:left="357" w:hanging="357"/>
      </w:pPr>
      <w:rPr>
        <w:rFonts w:hint="default"/>
      </w:rPr>
    </w:lvl>
    <w:lvl w:ilvl="6">
      <w:start w:val="1"/>
      <w:numFmt w:val="lowerRoman"/>
      <w:pStyle w:val="Titre7"/>
      <w:lvlText w:val="%7)"/>
      <w:lvlJc w:val="right"/>
      <w:pPr>
        <w:ind w:left="357" w:hanging="357"/>
      </w:pPr>
      <w:rPr>
        <w:rFonts w:hint="default"/>
      </w:rPr>
    </w:lvl>
    <w:lvl w:ilvl="7">
      <w:start w:val="1"/>
      <w:numFmt w:val="lowerLetter"/>
      <w:pStyle w:val="Titre8"/>
      <w:lvlText w:val="%8."/>
      <w:lvlJc w:val="left"/>
      <w:pPr>
        <w:ind w:left="357" w:hanging="357"/>
      </w:pPr>
      <w:rPr>
        <w:rFonts w:hint="default"/>
      </w:rPr>
    </w:lvl>
    <w:lvl w:ilvl="8">
      <w:start w:val="1"/>
      <w:numFmt w:val="lowerRoman"/>
      <w:pStyle w:val="Titre9"/>
      <w:lvlText w:val="%9."/>
      <w:lvlJc w:val="right"/>
      <w:pPr>
        <w:ind w:left="357" w:hanging="357"/>
      </w:pPr>
      <w:rPr>
        <w:rFonts w:hint="default"/>
      </w:rPr>
    </w:lvl>
  </w:abstractNum>
  <w:num w:numId="1" w16cid:durableId="356198289">
    <w:abstractNumId w:val="6"/>
  </w:num>
  <w:num w:numId="2" w16cid:durableId="2126608152">
    <w:abstractNumId w:val="0"/>
  </w:num>
  <w:num w:numId="3" w16cid:durableId="1652752659">
    <w:abstractNumId w:val="4"/>
  </w:num>
  <w:num w:numId="4" w16cid:durableId="507913546">
    <w:abstractNumId w:val="5"/>
  </w:num>
  <w:num w:numId="5" w16cid:durableId="511116454">
    <w:abstractNumId w:val="2"/>
  </w:num>
  <w:num w:numId="6" w16cid:durableId="1957709257">
    <w:abstractNumId w:val="7"/>
  </w:num>
  <w:num w:numId="7" w16cid:durableId="292249664">
    <w:abstractNumId w:val="1"/>
  </w:num>
  <w:num w:numId="8" w16cid:durableId="347022431">
    <w:abstractNumId w:val="1"/>
  </w:num>
  <w:num w:numId="9" w16cid:durableId="1035037339">
    <w:abstractNumId w:val="8"/>
  </w:num>
  <w:num w:numId="10" w16cid:durableId="76908643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0B0F854-D3A9-4338-8EEF-D36E0F38107D}"/>
    <w:docVar w:name="dgnword-eventsink" w:val="355018832"/>
  </w:docVars>
  <w:rsids>
    <w:rsidRoot w:val="002C636D"/>
    <w:rsid w:val="00002A8E"/>
    <w:rsid w:val="000071A3"/>
    <w:rsid w:val="000077E6"/>
    <w:rsid w:val="00012925"/>
    <w:rsid w:val="000205F1"/>
    <w:rsid w:val="0002270F"/>
    <w:rsid w:val="00022F81"/>
    <w:rsid w:val="00025FF8"/>
    <w:rsid w:val="00037648"/>
    <w:rsid w:val="00041A15"/>
    <w:rsid w:val="00042B22"/>
    <w:rsid w:val="00042CA3"/>
    <w:rsid w:val="000436E6"/>
    <w:rsid w:val="00045983"/>
    <w:rsid w:val="00046A13"/>
    <w:rsid w:val="0004707F"/>
    <w:rsid w:val="0005019D"/>
    <w:rsid w:val="00050F4C"/>
    <w:rsid w:val="0005115D"/>
    <w:rsid w:val="0005252E"/>
    <w:rsid w:val="00053CEF"/>
    <w:rsid w:val="00053F52"/>
    <w:rsid w:val="000574CE"/>
    <w:rsid w:val="0006182F"/>
    <w:rsid w:val="00074C7B"/>
    <w:rsid w:val="0007683E"/>
    <w:rsid w:val="00076DCC"/>
    <w:rsid w:val="00081C79"/>
    <w:rsid w:val="00084573"/>
    <w:rsid w:val="000863C4"/>
    <w:rsid w:val="000865A2"/>
    <w:rsid w:val="00087109"/>
    <w:rsid w:val="00087F0A"/>
    <w:rsid w:val="00090C9D"/>
    <w:rsid w:val="00091C29"/>
    <w:rsid w:val="00093AE8"/>
    <w:rsid w:val="0009639E"/>
    <w:rsid w:val="000967D9"/>
    <w:rsid w:val="000A0121"/>
    <w:rsid w:val="000A29F0"/>
    <w:rsid w:val="000A2D4F"/>
    <w:rsid w:val="000A2EE3"/>
    <w:rsid w:val="000A383D"/>
    <w:rsid w:val="000A79B6"/>
    <w:rsid w:val="000B1ABB"/>
    <w:rsid w:val="000C1C15"/>
    <w:rsid w:val="000C1E72"/>
    <w:rsid w:val="000C54D4"/>
    <w:rsid w:val="000C5DC4"/>
    <w:rsid w:val="000D1E7C"/>
    <w:rsid w:val="000D39A0"/>
    <w:rsid w:val="000D70CC"/>
    <w:rsid w:val="000E3FF7"/>
    <w:rsid w:val="000F2F83"/>
    <w:rsid w:val="000F40BB"/>
    <w:rsid w:val="000F450F"/>
    <w:rsid w:val="00107EC6"/>
    <w:rsid w:val="0011571E"/>
    <w:rsid w:val="001239EE"/>
    <w:rsid w:val="001242BD"/>
    <w:rsid w:val="00124EBB"/>
    <w:rsid w:val="00124FFB"/>
    <w:rsid w:val="0013111F"/>
    <w:rsid w:val="001321CB"/>
    <w:rsid w:val="00132BBC"/>
    <w:rsid w:val="001334AB"/>
    <w:rsid w:val="00135661"/>
    <w:rsid w:val="00135D61"/>
    <w:rsid w:val="001361E1"/>
    <w:rsid w:val="00142D1E"/>
    <w:rsid w:val="00143C9F"/>
    <w:rsid w:val="00144681"/>
    <w:rsid w:val="0014652D"/>
    <w:rsid w:val="00150658"/>
    <w:rsid w:val="00153627"/>
    <w:rsid w:val="0015489F"/>
    <w:rsid w:val="00156A1F"/>
    <w:rsid w:val="00157FB0"/>
    <w:rsid w:val="0016043D"/>
    <w:rsid w:val="001631A2"/>
    <w:rsid w:val="00163EBC"/>
    <w:rsid w:val="00164355"/>
    <w:rsid w:val="0016493B"/>
    <w:rsid w:val="00166B0F"/>
    <w:rsid w:val="00167135"/>
    <w:rsid w:val="001701FE"/>
    <w:rsid w:val="00171BFA"/>
    <w:rsid w:val="00175DCB"/>
    <w:rsid w:val="00176289"/>
    <w:rsid w:val="00176511"/>
    <w:rsid w:val="00181095"/>
    <w:rsid w:val="001865C5"/>
    <w:rsid w:val="0018703A"/>
    <w:rsid w:val="00192569"/>
    <w:rsid w:val="00192E38"/>
    <w:rsid w:val="0019404F"/>
    <w:rsid w:val="0019467E"/>
    <w:rsid w:val="001A033E"/>
    <w:rsid w:val="001A1368"/>
    <w:rsid w:val="001A3664"/>
    <w:rsid w:val="001A46E3"/>
    <w:rsid w:val="001A4D96"/>
    <w:rsid w:val="001A7F20"/>
    <w:rsid w:val="001B38AD"/>
    <w:rsid w:val="001B5D7A"/>
    <w:rsid w:val="001C4D65"/>
    <w:rsid w:val="001C515C"/>
    <w:rsid w:val="001C6BB0"/>
    <w:rsid w:val="001D0983"/>
    <w:rsid w:val="001D0E28"/>
    <w:rsid w:val="001D1040"/>
    <w:rsid w:val="001D77A1"/>
    <w:rsid w:val="001E08D5"/>
    <w:rsid w:val="001E100B"/>
    <w:rsid w:val="001E1648"/>
    <w:rsid w:val="001E2BCF"/>
    <w:rsid w:val="001E35D1"/>
    <w:rsid w:val="001F1216"/>
    <w:rsid w:val="001F3662"/>
    <w:rsid w:val="00200A7E"/>
    <w:rsid w:val="00202BE3"/>
    <w:rsid w:val="00211216"/>
    <w:rsid w:val="00211B66"/>
    <w:rsid w:val="00213124"/>
    <w:rsid w:val="00214784"/>
    <w:rsid w:val="0021728A"/>
    <w:rsid w:val="00220741"/>
    <w:rsid w:val="00220753"/>
    <w:rsid w:val="0022257D"/>
    <w:rsid w:val="0022378D"/>
    <w:rsid w:val="002301AE"/>
    <w:rsid w:val="00231CD2"/>
    <w:rsid w:val="00233475"/>
    <w:rsid w:val="00235FD1"/>
    <w:rsid w:val="002365BB"/>
    <w:rsid w:val="00236817"/>
    <w:rsid w:val="002377A4"/>
    <w:rsid w:val="002378F7"/>
    <w:rsid w:val="00241089"/>
    <w:rsid w:val="00241DBC"/>
    <w:rsid w:val="002439CF"/>
    <w:rsid w:val="00245E7F"/>
    <w:rsid w:val="002463C2"/>
    <w:rsid w:val="00246556"/>
    <w:rsid w:val="002470A2"/>
    <w:rsid w:val="002474E9"/>
    <w:rsid w:val="00251F53"/>
    <w:rsid w:val="002558D2"/>
    <w:rsid w:val="00255CF1"/>
    <w:rsid w:val="002564E7"/>
    <w:rsid w:val="002625D6"/>
    <w:rsid w:val="00262CB7"/>
    <w:rsid w:val="00272F6A"/>
    <w:rsid w:val="00277384"/>
    <w:rsid w:val="00280363"/>
    <w:rsid w:val="0028233A"/>
    <w:rsid w:val="00284B2A"/>
    <w:rsid w:val="00285508"/>
    <w:rsid w:val="00286915"/>
    <w:rsid w:val="00296DEB"/>
    <w:rsid w:val="00297188"/>
    <w:rsid w:val="002A33E1"/>
    <w:rsid w:val="002A5077"/>
    <w:rsid w:val="002A7A5C"/>
    <w:rsid w:val="002B1998"/>
    <w:rsid w:val="002B1B81"/>
    <w:rsid w:val="002B2341"/>
    <w:rsid w:val="002B2C1F"/>
    <w:rsid w:val="002B3187"/>
    <w:rsid w:val="002B748F"/>
    <w:rsid w:val="002C1F85"/>
    <w:rsid w:val="002C4470"/>
    <w:rsid w:val="002C636D"/>
    <w:rsid w:val="002C6507"/>
    <w:rsid w:val="002D10FF"/>
    <w:rsid w:val="002E5BDF"/>
    <w:rsid w:val="002E6557"/>
    <w:rsid w:val="002F3C9F"/>
    <w:rsid w:val="002F42C6"/>
    <w:rsid w:val="002F7DD5"/>
    <w:rsid w:val="00301697"/>
    <w:rsid w:val="0030232D"/>
    <w:rsid w:val="0030237A"/>
    <w:rsid w:val="00304331"/>
    <w:rsid w:val="003072F3"/>
    <w:rsid w:val="00314A0B"/>
    <w:rsid w:val="00316520"/>
    <w:rsid w:val="0031710F"/>
    <w:rsid w:val="00317B9E"/>
    <w:rsid w:val="003249EB"/>
    <w:rsid w:val="003255A6"/>
    <w:rsid w:val="003269CD"/>
    <w:rsid w:val="00326FED"/>
    <w:rsid w:val="00327655"/>
    <w:rsid w:val="00331C54"/>
    <w:rsid w:val="00332D24"/>
    <w:rsid w:val="003376FD"/>
    <w:rsid w:val="00337710"/>
    <w:rsid w:val="00343CAA"/>
    <w:rsid w:val="00347A87"/>
    <w:rsid w:val="00352204"/>
    <w:rsid w:val="00352781"/>
    <w:rsid w:val="003553E9"/>
    <w:rsid w:val="00355F79"/>
    <w:rsid w:val="003575F4"/>
    <w:rsid w:val="003633DF"/>
    <w:rsid w:val="003717BC"/>
    <w:rsid w:val="00374F8E"/>
    <w:rsid w:val="00376D7D"/>
    <w:rsid w:val="0038466C"/>
    <w:rsid w:val="00385F16"/>
    <w:rsid w:val="0039402C"/>
    <w:rsid w:val="00394A6D"/>
    <w:rsid w:val="00396C29"/>
    <w:rsid w:val="003A10F6"/>
    <w:rsid w:val="003A1485"/>
    <w:rsid w:val="003A1B1E"/>
    <w:rsid w:val="003A207D"/>
    <w:rsid w:val="003A3B23"/>
    <w:rsid w:val="003A4205"/>
    <w:rsid w:val="003A553B"/>
    <w:rsid w:val="003A7A9D"/>
    <w:rsid w:val="003B0FCE"/>
    <w:rsid w:val="003B1A05"/>
    <w:rsid w:val="003B295A"/>
    <w:rsid w:val="003B511C"/>
    <w:rsid w:val="003B5A1A"/>
    <w:rsid w:val="003C265C"/>
    <w:rsid w:val="003C3C0F"/>
    <w:rsid w:val="003D28F4"/>
    <w:rsid w:val="003D77BF"/>
    <w:rsid w:val="003D7F18"/>
    <w:rsid w:val="003E0675"/>
    <w:rsid w:val="003E5897"/>
    <w:rsid w:val="003E6246"/>
    <w:rsid w:val="003E7DF8"/>
    <w:rsid w:val="003F44EF"/>
    <w:rsid w:val="003F4E95"/>
    <w:rsid w:val="003F7DD7"/>
    <w:rsid w:val="00402556"/>
    <w:rsid w:val="0040436C"/>
    <w:rsid w:val="00413B08"/>
    <w:rsid w:val="0041411A"/>
    <w:rsid w:val="00416455"/>
    <w:rsid w:val="0042064B"/>
    <w:rsid w:val="004216F4"/>
    <w:rsid w:val="00421711"/>
    <w:rsid w:val="0042238D"/>
    <w:rsid w:val="0042416F"/>
    <w:rsid w:val="00425DB7"/>
    <w:rsid w:val="00426C1F"/>
    <w:rsid w:val="00427FE6"/>
    <w:rsid w:val="00432273"/>
    <w:rsid w:val="00435EBE"/>
    <w:rsid w:val="00440B1D"/>
    <w:rsid w:val="00441FDF"/>
    <w:rsid w:val="004428FC"/>
    <w:rsid w:val="004452DE"/>
    <w:rsid w:val="0044685A"/>
    <w:rsid w:val="004503FA"/>
    <w:rsid w:val="004529E3"/>
    <w:rsid w:val="00456030"/>
    <w:rsid w:val="00457EA5"/>
    <w:rsid w:val="004621BD"/>
    <w:rsid w:val="00463AE2"/>
    <w:rsid w:val="00464C17"/>
    <w:rsid w:val="00467EC5"/>
    <w:rsid w:val="00472807"/>
    <w:rsid w:val="00473767"/>
    <w:rsid w:val="00473C7D"/>
    <w:rsid w:val="004743A4"/>
    <w:rsid w:val="004771AA"/>
    <w:rsid w:val="004815E2"/>
    <w:rsid w:val="004837C9"/>
    <w:rsid w:val="00484CEF"/>
    <w:rsid w:val="00493DBC"/>
    <w:rsid w:val="0049623A"/>
    <w:rsid w:val="00496F5E"/>
    <w:rsid w:val="004A04D1"/>
    <w:rsid w:val="004A5DBF"/>
    <w:rsid w:val="004B0645"/>
    <w:rsid w:val="004B1E5A"/>
    <w:rsid w:val="004B2616"/>
    <w:rsid w:val="004B3353"/>
    <w:rsid w:val="004B7CE8"/>
    <w:rsid w:val="004C128F"/>
    <w:rsid w:val="004C1510"/>
    <w:rsid w:val="004C3B72"/>
    <w:rsid w:val="004C418E"/>
    <w:rsid w:val="004C46FA"/>
    <w:rsid w:val="004C7A1B"/>
    <w:rsid w:val="004D15E5"/>
    <w:rsid w:val="004E3010"/>
    <w:rsid w:val="004E33C8"/>
    <w:rsid w:val="004E35D2"/>
    <w:rsid w:val="004E5C41"/>
    <w:rsid w:val="004F5014"/>
    <w:rsid w:val="004F57F0"/>
    <w:rsid w:val="004F644F"/>
    <w:rsid w:val="004F6DB9"/>
    <w:rsid w:val="005003B2"/>
    <w:rsid w:val="005024A9"/>
    <w:rsid w:val="0050378B"/>
    <w:rsid w:val="00510A1D"/>
    <w:rsid w:val="00511E1D"/>
    <w:rsid w:val="005134E5"/>
    <w:rsid w:val="00516629"/>
    <w:rsid w:val="00524A5C"/>
    <w:rsid w:val="00524FEB"/>
    <w:rsid w:val="00526827"/>
    <w:rsid w:val="00526856"/>
    <w:rsid w:val="00533E93"/>
    <w:rsid w:val="00541CDA"/>
    <w:rsid w:val="00543933"/>
    <w:rsid w:val="00545F1C"/>
    <w:rsid w:val="00552650"/>
    <w:rsid w:val="0055347B"/>
    <w:rsid w:val="00556112"/>
    <w:rsid w:val="005568BB"/>
    <w:rsid w:val="00560F50"/>
    <w:rsid w:val="00562EDE"/>
    <w:rsid w:val="005669D5"/>
    <w:rsid w:val="00567CE4"/>
    <w:rsid w:val="00570F23"/>
    <w:rsid w:val="00571DC7"/>
    <w:rsid w:val="005726DD"/>
    <w:rsid w:val="005739BF"/>
    <w:rsid w:val="00575BDE"/>
    <w:rsid w:val="00577DE5"/>
    <w:rsid w:val="00581D30"/>
    <w:rsid w:val="0058272D"/>
    <w:rsid w:val="00587433"/>
    <w:rsid w:val="00587548"/>
    <w:rsid w:val="00593334"/>
    <w:rsid w:val="005948FA"/>
    <w:rsid w:val="005959FB"/>
    <w:rsid w:val="0059768F"/>
    <w:rsid w:val="00597B28"/>
    <w:rsid w:val="005A181F"/>
    <w:rsid w:val="005B2E76"/>
    <w:rsid w:val="005B4F6B"/>
    <w:rsid w:val="005C1E63"/>
    <w:rsid w:val="005C2CB1"/>
    <w:rsid w:val="005C34EF"/>
    <w:rsid w:val="005D093A"/>
    <w:rsid w:val="005D4BE6"/>
    <w:rsid w:val="005D4F44"/>
    <w:rsid w:val="005D5DDD"/>
    <w:rsid w:val="005E03FF"/>
    <w:rsid w:val="005E22EE"/>
    <w:rsid w:val="005E34A8"/>
    <w:rsid w:val="005E5735"/>
    <w:rsid w:val="005E63F8"/>
    <w:rsid w:val="005F15E8"/>
    <w:rsid w:val="005F2353"/>
    <w:rsid w:val="005F4B2C"/>
    <w:rsid w:val="005F524D"/>
    <w:rsid w:val="005F5920"/>
    <w:rsid w:val="0061346F"/>
    <w:rsid w:val="00614C80"/>
    <w:rsid w:val="00616599"/>
    <w:rsid w:val="00621E0D"/>
    <w:rsid w:val="0062383C"/>
    <w:rsid w:val="00625981"/>
    <w:rsid w:val="00625C84"/>
    <w:rsid w:val="00627029"/>
    <w:rsid w:val="00631B42"/>
    <w:rsid w:val="0063656E"/>
    <w:rsid w:val="006366ED"/>
    <w:rsid w:val="00641012"/>
    <w:rsid w:val="006439EC"/>
    <w:rsid w:val="006475B4"/>
    <w:rsid w:val="006502A3"/>
    <w:rsid w:val="0065219A"/>
    <w:rsid w:val="00653301"/>
    <w:rsid w:val="00654604"/>
    <w:rsid w:val="00656803"/>
    <w:rsid w:val="00660925"/>
    <w:rsid w:val="00661A67"/>
    <w:rsid w:val="00664150"/>
    <w:rsid w:val="006666F9"/>
    <w:rsid w:val="00671218"/>
    <w:rsid w:val="006712B1"/>
    <w:rsid w:val="00673AAB"/>
    <w:rsid w:val="006759EF"/>
    <w:rsid w:val="0068047A"/>
    <w:rsid w:val="00687D4C"/>
    <w:rsid w:val="00691FFD"/>
    <w:rsid w:val="00692646"/>
    <w:rsid w:val="00694CDA"/>
    <w:rsid w:val="006A0F7A"/>
    <w:rsid w:val="006A5ABF"/>
    <w:rsid w:val="006A6277"/>
    <w:rsid w:val="006B0A61"/>
    <w:rsid w:val="006B3FFA"/>
    <w:rsid w:val="006B7697"/>
    <w:rsid w:val="006C0F57"/>
    <w:rsid w:val="006C230D"/>
    <w:rsid w:val="006C3782"/>
    <w:rsid w:val="006C52CD"/>
    <w:rsid w:val="006C67DF"/>
    <w:rsid w:val="006C7B20"/>
    <w:rsid w:val="006D0B66"/>
    <w:rsid w:val="006D3C7D"/>
    <w:rsid w:val="006E001F"/>
    <w:rsid w:val="006E67DE"/>
    <w:rsid w:val="006E7DF9"/>
    <w:rsid w:val="006F160E"/>
    <w:rsid w:val="006F23B5"/>
    <w:rsid w:val="006F3224"/>
    <w:rsid w:val="006F35F9"/>
    <w:rsid w:val="006F599F"/>
    <w:rsid w:val="00700AF1"/>
    <w:rsid w:val="0070113F"/>
    <w:rsid w:val="00711042"/>
    <w:rsid w:val="0071116A"/>
    <w:rsid w:val="00711449"/>
    <w:rsid w:val="00712BFF"/>
    <w:rsid w:val="00712DBC"/>
    <w:rsid w:val="007145CB"/>
    <w:rsid w:val="00716A45"/>
    <w:rsid w:val="00731207"/>
    <w:rsid w:val="00733B9B"/>
    <w:rsid w:val="00733DE4"/>
    <w:rsid w:val="00734876"/>
    <w:rsid w:val="0073670F"/>
    <w:rsid w:val="007371CD"/>
    <w:rsid w:val="00741504"/>
    <w:rsid w:val="00744FA5"/>
    <w:rsid w:val="00744FC4"/>
    <w:rsid w:val="00750FA7"/>
    <w:rsid w:val="007516BF"/>
    <w:rsid w:val="00751E23"/>
    <w:rsid w:val="00752A84"/>
    <w:rsid w:val="00756261"/>
    <w:rsid w:val="007579E0"/>
    <w:rsid w:val="007627D7"/>
    <w:rsid w:val="00763161"/>
    <w:rsid w:val="00770DCA"/>
    <w:rsid w:val="00771185"/>
    <w:rsid w:val="00771779"/>
    <w:rsid w:val="007809B1"/>
    <w:rsid w:val="00782BD7"/>
    <w:rsid w:val="00790462"/>
    <w:rsid w:val="007916DE"/>
    <w:rsid w:val="007958D6"/>
    <w:rsid w:val="00795E3A"/>
    <w:rsid w:val="007A3392"/>
    <w:rsid w:val="007A3677"/>
    <w:rsid w:val="007A5B1F"/>
    <w:rsid w:val="007A5B97"/>
    <w:rsid w:val="007B485E"/>
    <w:rsid w:val="007B523D"/>
    <w:rsid w:val="007D220E"/>
    <w:rsid w:val="007D315F"/>
    <w:rsid w:val="007D4DEB"/>
    <w:rsid w:val="007D78DB"/>
    <w:rsid w:val="007E1382"/>
    <w:rsid w:val="007E21E8"/>
    <w:rsid w:val="007E6069"/>
    <w:rsid w:val="007E7481"/>
    <w:rsid w:val="007F2632"/>
    <w:rsid w:val="007F3B97"/>
    <w:rsid w:val="007F4531"/>
    <w:rsid w:val="00801DAA"/>
    <w:rsid w:val="008029BF"/>
    <w:rsid w:val="008035E7"/>
    <w:rsid w:val="00803AEA"/>
    <w:rsid w:val="00806161"/>
    <w:rsid w:val="00812238"/>
    <w:rsid w:val="00812424"/>
    <w:rsid w:val="008137A6"/>
    <w:rsid w:val="00815A05"/>
    <w:rsid w:val="0082292F"/>
    <w:rsid w:val="00822AF0"/>
    <w:rsid w:val="00830689"/>
    <w:rsid w:val="00831347"/>
    <w:rsid w:val="008328BD"/>
    <w:rsid w:val="00834096"/>
    <w:rsid w:val="00844AB8"/>
    <w:rsid w:val="00844E02"/>
    <w:rsid w:val="00847587"/>
    <w:rsid w:val="00854CF0"/>
    <w:rsid w:val="00854EFD"/>
    <w:rsid w:val="00855F43"/>
    <w:rsid w:val="00856748"/>
    <w:rsid w:val="008602C5"/>
    <w:rsid w:val="00861E03"/>
    <w:rsid w:val="00864414"/>
    <w:rsid w:val="00864B5F"/>
    <w:rsid w:val="00865507"/>
    <w:rsid w:val="00865F12"/>
    <w:rsid w:val="00866011"/>
    <w:rsid w:val="00866CD5"/>
    <w:rsid w:val="00871AB5"/>
    <w:rsid w:val="00874BF7"/>
    <w:rsid w:val="00875343"/>
    <w:rsid w:val="00877F2F"/>
    <w:rsid w:val="0089215A"/>
    <w:rsid w:val="00892622"/>
    <w:rsid w:val="0089340A"/>
    <w:rsid w:val="008947DE"/>
    <w:rsid w:val="00895190"/>
    <w:rsid w:val="008A0270"/>
    <w:rsid w:val="008A483D"/>
    <w:rsid w:val="008A6616"/>
    <w:rsid w:val="008A7AD3"/>
    <w:rsid w:val="008B23C1"/>
    <w:rsid w:val="008B59A7"/>
    <w:rsid w:val="008B60E0"/>
    <w:rsid w:val="008B734F"/>
    <w:rsid w:val="008B7487"/>
    <w:rsid w:val="008C0A9E"/>
    <w:rsid w:val="008C17CB"/>
    <w:rsid w:val="008C3FCC"/>
    <w:rsid w:val="008C6E82"/>
    <w:rsid w:val="008D1A7A"/>
    <w:rsid w:val="008D25FF"/>
    <w:rsid w:val="008D7A60"/>
    <w:rsid w:val="008E2907"/>
    <w:rsid w:val="008E6386"/>
    <w:rsid w:val="008F103C"/>
    <w:rsid w:val="008F49C2"/>
    <w:rsid w:val="008F4ABE"/>
    <w:rsid w:val="00901301"/>
    <w:rsid w:val="00901554"/>
    <w:rsid w:val="00902530"/>
    <w:rsid w:val="00902F23"/>
    <w:rsid w:val="009047D1"/>
    <w:rsid w:val="009104F7"/>
    <w:rsid w:val="00914196"/>
    <w:rsid w:val="009159D6"/>
    <w:rsid w:val="00921C19"/>
    <w:rsid w:val="0092453A"/>
    <w:rsid w:val="0093009A"/>
    <w:rsid w:val="00931391"/>
    <w:rsid w:val="00937670"/>
    <w:rsid w:val="009416FF"/>
    <w:rsid w:val="00945581"/>
    <w:rsid w:val="009462E1"/>
    <w:rsid w:val="00950ABF"/>
    <w:rsid w:val="00954837"/>
    <w:rsid w:val="00955B83"/>
    <w:rsid w:val="009568B4"/>
    <w:rsid w:val="0096397A"/>
    <w:rsid w:val="00965167"/>
    <w:rsid w:val="0096754B"/>
    <w:rsid w:val="00971161"/>
    <w:rsid w:val="00971DA6"/>
    <w:rsid w:val="0097289A"/>
    <w:rsid w:val="00974DD5"/>
    <w:rsid w:val="009762E7"/>
    <w:rsid w:val="00977E22"/>
    <w:rsid w:val="009920A2"/>
    <w:rsid w:val="00995646"/>
    <w:rsid w:val="009A0D7C"/>
    <w:rsid w:val="009A7459"/>
    <w:rsid w:val="009B5C6E"/>
    <w:rsid w:val="009B6C53"/>
    <w:rsid w:val="009C508E"/>
    <w:rsid w:val="009C5FC6"/>
    <w:rsid w:val="009C794D"/>
    <w:rsid w:val="009C7A5F"/>
    <w:rsid w:val="009D0F6C"/>
    <w:rsid w:val="009D4EDE"/>
    <w:rsid w:val="009D64D3"/>
    <w:rsid w:val="009D65C7"/>
    <w:rsid w:val="009E1185"/>
    <w:rsid w:val="009F1028"/>
    <w:rsid w:val="009F1B28"/>
    <w:rsid w:val="009F21A9"/>
    <w:rsid w:val="009F5DC1"/>
    <w:rsid w:val="009F7FD7"/>
    <w:rsid w:val="00A011D8"/>
    <w:rsid w:val="00A031BA"/>
    <w:rsid w:val="00A04D4B"/>
    <w:rsid w:val="00A124D4"/>
    <w:rsid w:val="00A172E1"/>
    <w:rsid w:val="00A31E44"/>
    <w:rsid w:val="00A35A4C"/>
    <w:rsid w:val="00A4593D"/>
    <w:rsid w:val="00A52016"/>
    <w:rsid w:val="00A531F4"/>
    <w:rsid w:val="00A561E2"/>
    <w:rsid w:val="00A60816"/>
    <w:rsid w:val="00A61A72"/>
    <w:rsid w:val="00A62807"/>
    <w:rsid w:val="00A65CC0"/>
    <w:rsid w:val="00A67AC4"/>
    <w:rsid w:val="00A67F34"/>
    <w:rsid w:val="00A745CE"/>
    <w:rsid w:val="00A806C0"/>
    <w:rsid w:val="00A82B60"/>
    <w:rsid w:val="00A84F44"/>
    <w:rsid w:val="00A85751"/>
    <w:rsid w:val="00A86684"/>
    <w:rsid w:val="00A90360"/>
    <w:rsid w:val="00A92798"/>
    <w:rsid w:val="00A9331D"/>
    <w:rsid w:val="00A95DD6"/>
    <w:rsid w:val="00A96DFD"/>
    <w:rsid w:val="00A97000"/>
    <w:rsid w:val="00AA13C1"/>
    <w:rsid w:val="00AA2A49"/>
    <w:rsid w:val="00AA3012"/>
    <w:rsid w:val="00AA4908"/>
    <w:rsid w:val="00AB009B"/>
    <w:rsid w:val="00AB2471"/>
    <w:rsid w:val="00AB3EFA"/>
    <w:rsid w:val="00AB5343"/>
    <w:rsid w:val="00AC0C7C"/>
    <w:rsid w:val="00AC1D43"/>
    <w:rsid w:val="00AC6207"/>
    <w:rsid w:val="00AC7439"/>
    <w:rsid w:val="00AD017C"/>
    <w:rsid w:val="00AD65E4"/>
    <w:rsid w:val="00AD7F03"/>
    <w:rsid w:val="00AE0024"/>
    <w:rsid w:val="00AE15BC"/>
    <w:rsid w:val="00AF0816"/>
    <w:rsid w:val="00AF108D"/>
    <w:rsid w:val="00AF56E7"/>
    <w:rsid w:val="00AF6054"/>
    <w:rsid w:val="00B03D05"/>
    <w:rsid w:val="00B0718B"/>
    <w:rsid w:val="00B1031C"/>
    <w:rsid w:val="00B23064"/>
    <w:rsid w:val="00B23261"/>
    <w:rsid w:val="00B23F4E"/>
    <w:rsid w:val="00B25801"/>
    <w:rsid w:val="00B2623A"/>
    <w:rsid w:val="00B2792B"/>
    <w:rsid w:val="00B27DE6"/>
    <w:rsid w:val="00B30249"/>
    <w:rsid w:val="00B32190"/>
    <w:rsid w:val="00B349AE"/>
    <w:rsid w:val="00B3603F"/>
    <w:rsid w:val="00B361DD"/>
    <w:rsid w:val="00B41A9F"/>
    <w:rsid w:val="00B4394F"/>
    <w:rsid w:val="00B448CE"/>
    <w:rsid w:val="00B45892"/>
    <w:rsid w:val="00B47FDB"/>
    <w:rsid w:val="00B531B6"/>
    <w:rsid w:val="00B544E5"/>
    <w:rsid w:val="00B62A98"/>
    <w:rsid w:val="00B641F5"/>
    <w:rsid w:val="00B657FD"/>
    <w:rsid w:val="00B66F54"/>
    <w:rsid w:val="00B73535"/>
    <w:rsid w:val="00B73868"/>
    <w:rsid w:val="00B76C0C"/>
    <w:rsid w:val="00B8085F"/>
    <w:rsid w:val="00B83D11"/>
    <w:rsid w:val="00B842CA"/>
    <w:rsid w:val="00B90D02"/>
    <w:rsid w:val="00B937D6"/>
    <w:rsid w:val="00B9652B"/>
    <w:rsid w:val="00B96CAF"/>
    <w:rsid w:val="00BA0D7B"/>
    <w:rsid w:val="00BA2437"/>
    <w:rsid w:val="00BA3FAD"/>
    <w:rsid w:val="00BB1F63"/>
    <w:rsid w:val="00BB5099"/>
    <w:rsid w:val="00BB533D"/>
    <w:rsid w:val="00BC11E1"/>
    <w:rsid w:val="00BC174B"/>
    <w:rsid w:val="00BC1F0C"/>
    <w:rsid w:val="00BC27FC"/>
    <w:rsid w:val="00BC74A3"/>
    <w:rsid w:val="00BD51F7"/>
    <w:rsid w:val="00BD7BAE"/>
    <w:rsid w:val="00BD7E3E"/>
    <w:rsid w:val="00BE1ACC"/>
    <w:rsid w:val="00BE3B0D"/>
    <w:rsid w:val="00BE5F18"/>
    <w:rsid w:val="00BE7329"/>
    <w:rsid w:val="00BF0F2A"/>
    <w:rsid w:val="00BF2C45"/>
    <w:rsid w:val="00C00FA8"/>
    <w:rsid w:val="00C04A3C"/>
    <w:rsid w:val="00C052F4"/>
    <w:rsid w:val="00C10CD0"/>
    <w:rsid w:val="00C10E9A"/>
    <w:rsid w:val="00C14F36"/>
    <w:rsid w:val="00C2483F"/>
    <w:rsid w:val="00C36005"/>
    <w:rsid w:val="00C362AD"/>
    <w:rsid w:val="00C40F24"/>
    <w:rsid w:val="00C42635"/>
    <w:rsid w:val="00C43DE1"/>
    <w:rsid w:val="00C441FF"/>
    <w:rsid w:val="00C443C7"/>
    <w:rsid w:val="00C47CF1"/>
    <w:rsid w:val="00C54907"/>
    <w:rsid w:val="00C5506B"/>
    <w:rsid w:val="00C55510"/>
    <w:rsid w:val="00C57426"/>
    <w:rsid w:val="00C60981"/>
    <w:rsid w:val="00C61D3D"/>
    <w:rsid w:val="00C62076"/>
    <w:rsid w:val="00C62449"/>
    <w:rsid w:val="00C62D0B"/>
    <w:rsid w:val="00C67823"/>
    <w:rsid w:val="00C727DB"/>
    <w:rsid w:val="00C8210A"/>
    <w:rsid w:val="00C921B7"/>
    <w:rsid w:val="00C92BBF"/>
    <w:rsid w:val="00C96915"/>
    <w:rsid w:val="00C969C9"/>
    <w:rsid w:val="00CA7E1A"/>
    <w:rsid w:val="00CB0526"/>
    <w:rsid w:val="00CB1DDA"/>
    <w:rsid w:val="00CB2249"/>
    <w:rsid w:val="00CB7AE5"/>
    <w:rsid w:val="00CC027B"/>
    <w:rsid w:val="00CC2898"/>
    <w:rsid w:val="00CD3F2A"/>
    <w:rsid w:val="00CD4174"/>
    <w:rsid w:val="00CD477C"/>
    <w:rsid w:val="00CE1E49"/>
    <w:rsid w:val="00CE35B4"/>
    <w:rsid w:val="00CE5A5B"/>
    <w:rsid w:val="00CF16B0"/>
    <w:rsid w:val="00CF40D7"/>
    <w:rsid w:val="00CF5DF9"/>
    <w:rsid w:val="00D010D6"/>
    <w:rsid w:val="00D05BC1"/>
    <w:rsid w:val="00D14236"/>
    <w:rsid w:val="00D16059"/>
    <w:rsid w:val="00D21BCE"/>
    <w:rsid w:val="00D224BF"/>
    <w:rsid w:val="00D22589"/>
    <w:rsid w:val="00D2689B"/>
    <w:rsid w:val="00D35D78"/>
    <w:rsid w:val="00D3628E"/>
    <w:rsid w:val="00D424E5"/>
    <w:rsid w:val="00D42B50"/>
    <w:rsid w:val="00D44C35"/>
    <w:rsid w:val="00D45A2C"/>
    <w:rsid w:val="00D51369"/>
    <w:rsid w:val="00D522AE"/>
    <w:rsid w:val="00D5320E"/>
    <w:rsid w:val="00D557F9"/>
    <w:rsid w:val="00D603D0"/>
    <w:rsid w:val="00D642D6"/>
    <w:rsid w:val="00D6642D"/>
    <w:rsid w:val="00D66CE8"/>
    <w:rsid w:val="00D70CAE"/>
    <w:rsid w:val="00D72273"/>
    <w:rsid w:val="00D74258"/>
    <w:rsid w:val="00D743E5"/>
    <w:rsid w:val="00D7467C"/>
    <w:rsid w:val="00D822ED"/>
    <w:rsid w:val="00D85D91"/>
    <w:rsid w:val="00D86B06"/>
    <w:rsid w:val="00D86B60"/>
    <w:rsid w:val="00D87D1D"/>
    <w:rsid w:val="00D902F5"/>
    <w:rsid w:val="00D91F36"/>
    <w:rsid w:val="00D96871"/>
    <w:rsid w:val="00D97FAA"/>
    <w:rsid w:val="00DA12B9"/>
    <w:rsid w:val="00DB0057"/>
    <w:rsid w:val="00DB0090"/>
    <w:rsid w:val="00DB1741"/>
    <w:rsid w:val="00DB4C90"/>
    <w:rsid w:val="00DC0606"/>
    <w:rsid w:val="00DC11F5"/>
    <w:rsid w:val="00DC21B8"/>
    <w:rsid w:val="00DC302D"/>
    <w:rsid w:val="00DC3D98"/>
    <w:rsid w:val="00DC68BF"/>
    <w:rsid w:val="00DD4C0C"/>
    <w:rsid w:val="00DD6BE3"/>
    <w:rsid w:val="00DD7A71"/>
    <w:rsid w:val="00DD7BF1"/>
    <w:rsid w:val="00DE0E06"/>
    <w:rsid w:val="00DE25CA"/>
    <w:rsid w:val="00DE2C9C"/>
    <w:rsid w:val="00DE4A5D"/>
    <w:rsid w:val="00DE58CA"/>
    <w:rsid w:val="00DF26E2"/>
    <w:rsid w:val="00DF5FBD"/>
    <w:rsid w:val="00E00958"/>
    <w:rsid w:val="00E00DF3"/>
    <w:rsid w:val="00E04A8B"/>
    <w:rsid w:val="00E05BA9"/>
    <w:rsid w:val="00E067C4"/>
    <w:rsid w:val="00E067DC"/>
    <w:rsid w:val="00E1175C"/>
    <w:rsid w:val="00E15CB7"/>
    <w:rsid w:val="00E1659C"/>
    <w:rsid w:val="00E16DDA"/>
    <w:rsid w:val="00E23AC0"/>
    <w:rsid w:val="00E27E11"/>
    <w:rsid w:val="00E31F03"/>
    <w:rsid w:val="00E36C28"/>
    <w:rsid w:val="00E41CD7"/>
    <w:rsid w:val="00E42F54"/>
    <w:rsid w:val="00E442D8"/>
    <w:rsid w:val="00E46E10"/>
    <w:rsid w:val="00E4729C"/>
    <w:rsid w:val="00E516E6"/>
    <w:rsid w:val="00E51836"/>
    <w:rsid w:val="00E5286F"/>
    <w:rsid w:val="00E549A2"/>
    <w:rsid w:val="00E54A41"/>
    <w:rsid w:val="00E55453"/>
    <w:rsid w:val="00E60060"/>
    <w:rsid w:val="00E602E9"/>
    <w:rsid w:val="00E67263"/>
    <w:rsid w:val="00E738E5"/>
    <w:rsid w:val="00E76B26"/>
    <w:rsid w:val="00E817E7"/>
    <w:rsid w:val="00E81FF3"/>
    <w:rsid w:val="00E829AF"/>
    <w:rsid w:val="00E8519E"/>
    <w:rsid w:val="00E86082"/>
    <w:rsid w:val="00E870B3"/>
    <w:rsid w:val="00E9003B"/>
    <w:rsid w:val="00E90B12"/>
    <w:rsid w:val="00E92A4C"/>
    <w:rsid w:val="00E935E4"/>
    <w:rsid w:val="00EB5FF2"/>
    <w:rsid w:val="00EC05F9"/>
    <w:rsid w:val="00EC0EC7"/>
    <w:rsid w:val="00EC0F55"/>
    <w:rsid w:val="00EC36E1"/>
    <w:rsid w:val="00EC3F63"/>
    <w:rsid w:val="00ED0CA3"/>
    <w:rsid w:val="00ED34F9"/>
    <w:rsid w:val="00EF1CB0"/>
    <w:rsid w:val="00F050B3"/>
    <w:rsid w:val="00F12031"/>
    <w:rsid w:val="00F152D8"/>
    <w:rsid w:val="00F15F3A"/>
    <w:rsid w:val="00F16358"/>
    <w:rsid w:val="00F23587"/>
    <w:rsid w:val="00F235D1"/>
    <w:rsid w:val="00F23DB9"/>
    <w:rsid w:val="00F32AD6"/>
    <w:rsid w:val="00F40A74"/>
    <w:rsid w:val="00F432A1"/>
    <w:rsid w:val="00F43334"/>
    <w:rsid w:val="00F472C4"/>
    <w:rsid w:val="00F520D7"/>
    <w:rsid w:val="00F5406B"/>
    <w:rsid w:val="00F54252"/>
    <w:rsid w:val="00F55163"/>
    <w:rsid w:val="00F57A71"/>
    <w:rsid w:val="00F628EB"/>
    <w:rsid w:val="00F64EF3"/>
    <w:rsid w:val="00F7704A"/>
    <w:rsid w:val="00F77E9C"/>
    <w:rsid w:val="00F80E18"/>
    <w:rsid w:val="00F812F8"/>
    <w:rsid w:val="00F838BC"/>
    <w:rsid w:val="00F83DAA"/>
    <w:rsid w:val="00F844CD"/>
    <w:rsid w:val="00F865EF"/>
    <w:rsid w:val="00F86646"/>
    <w:rsid w:val="00F86DBA"/>
    <w:rsid w:val="00FA2A24"/>
    <w:rsid w:val="00FA4DCA"/>
    <w:rsid w:val="00FA5A82"/>
    <w:rsid w:val="00FA60EC"/>
    <w:rsid w:val="00FB2D9A"/>
    <w:rsid w:val="00FB5391"/>
    <w:rsid w:val="00FB5460"/>
    <w:rsid w:val="00FB5DA0"/>
    <w:rsid w:val="00FB5F93"/>
    <w:rsid w:val="00FB7838"/>
    <w:rsid w:val="00FC3830"/>
    <w:rsid w:val="00FC675D"/>
    <w:rsid w:val="00FD0472"/>
    <w:rsid w:val="00FD11CD"/>
    <w:rsid w:val="00FD1C13"/>
    <w:rsid w:val="00FD4CB0"/>
    <w:rsid w:val="00FE0925"/>
    <w:rsid w:val="00FE1E22"/>
    <w:rsid w:val="00FE23DD"/>
    <w:rsid w:val="00FE43F4"/>
    <w:rsid w:val="00FE7F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55F68"/>
  <w15:docId w15:val="{951C54C6-CE55-4597-AF7B-FB395470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92B"/>
    <w:pPr>
      <w:jc w:val="both"/>
    </w:pPr>
    <w:rPr>
      <w:rFonts w:ascii="Arial" w:hAnsi="Arial"/>
      <w:sz w:val="22"/>
    </w:rPr>
  </w:style>
  <w:style w:type="paragraph" w:styleId="Titre1">
    <w:name w:val="heading 1"/>
    <w:basedOn w:val="Normal"/>
    <w:next w:val="Normal"/>
    <w:link w:val="Titre1Car"/>
    <w:uiPriority w:val="9"/>
    <w:qFormat/>
    <w:rsid w:val="00327655"/>
    <w:pPr>
      <w:keepNext/>
      <w:numPr>
        <w:numId w:val="9"/>
      </w:numPr>
      <w:pBdr>
        <w:top w:val="single" w:sz="4" w:space="1" w:color="auto"/>
        <w:left w:val="single" w:sz="4" w:space="4" w:color="auto"/>
        <w:bottom w:val="single" w:sz="4" w:space="1" w:color="auto"/>
        <w:right w:val="single" w:sz="4" w:space="4" w:color="auto"/>
      </w:pBdr>
      <w:spacing w:before="480" w:after="240"/>
      <w:jc w:val="center"/>
      <w:outlineLvl w:val="0"/>
    </w:pPr>
    <w:rPr>
      <w:b/>
      <w:snapToGrid w:val="0"/>
      <w:kern w:val="28"/>
      <w:sz w:val="32"/>
    </w:rPr>
  </w:style>
  <w:style w:type="paragraph" w:styleId="Titre2">
    <w:name w:val="heading 2"/>
    <w:basedOn w:val="Normal"/>
    <w:next w:val="Normal"/>
    <w:link w:val="Titre2Car"/>
    <w:uiPriority w:val="9"/>
    <w:qFormat/>
    <w:rsid w:val="00831347"/>
    <w:pPr>
      <w:keepNext/>
      <w:numPr>
        <w:ilvl w:val="1"/>
        <w:numId w:val="9"/>
      </w:numPr>
      <w:spacing w:before="480" w:after="240"/>
      <w:outlineLvl w:val="1"/>
    </w:pPr>
    <w:rPr>
      <w:b/>
      <w:sz w:val="28"/>
      <w:u w:val="double"/>
    </w:rPr>
  </w:style>
  <w:style w:type="paragraph" w:styleId="Titre3">
    <w:name w:val="heading 3"/>
    <w:basedOn w:val="Normal"/>
    <w:next w:val="Normal"/>
    <w:link w:val="Titre3Car"/>
    <w:uiPriority w:val="9"/>
    <w:qFormat/>
    <w:rsid w:val="00CC027B"/>
    <w:pPr>
      <w:keepNext/>
      <w:numPr>
        <w:ilvl w:val="2"/>
        <w:numId w:val="9"/>
      </w:numPr>
      <w:spacing w:before="480" w:after="240"/>
      <w:outlineLvl w:val="2"/>
    </w:pPr>
    <w:rPr>
      <w:bCs/>
      <w:i/>
      <w:snapToGrid w:val="0"/>
      <w:u w:val="single"/>
    </w:rPr>
  </w:style>
  <w:style w:type="paragraph" w:styleId="Titre4">
    <w:name w:val="heading 4"/>
    <w:basedOn w:val="Normal"/>
    <w:next w:val="Normal"/>
    <w:qFormat/>
    <w:rsid w:val="00A90360"/>
    <w:pPr>
      <w:keepNext/>
      <w:numPr>
        <w:ilvl w:val="3"/>
        <w:numId w:val="9"/>
      </w:numPr>
      <w:spacing w:before="240" w:after="60"/>
      <w:outlineLvl w:val="3"/>
    </w:pPr>
    <w:rPr>
      <w:rFonts w:cs="Arial"/>
      <w:bCs/>
      <w:i/>
    </w:rPr>
  </w:style>
  <w:style w:type="paragraph" w:styleId="Titre5">
    <w:name w:val="heading 5"/>
    <w:basedOn w:val="Normal"/>
    <w:next w:val="Normal"/>
    <w:qFormat/>
    <w:rsid w:val="001321CB"/>
    <w:pPr>
      <w:numPr>
        <w:ilvl w:val="4"/>
        <w:numId w:val="9"/>
      </w:numPr>
      <w:spacing w:before="240" w:after="60"/>
      <w:outlineLvl w:val="4"/>
    </w:pPr>
    <w:rPr>
      <w:bCs/>
      <w:u w:val="single"/>
    </w:rPr>
  </w:style>
  <w:style w:type="paragraph" w:styleId="Titre6">
    <w:name w:val="heading 6"/>
    <w:basedOn w:val="Normal"/>
    <w:next w:val="Normal"/>
    <w:qFormat/>
    <w:rsid w:val="000D70CC"/>
    <w:pPr>
      <w:numPr>
        <w:ilvl w:val="5"/>
        <w:numId w:val="9"/>
      </w:numPr>
      <w:spacing w:before="240" w:after="60"/>
      <w:outlineLvl w:val="5"/>
    </w:pPr>
    <w:rPr>
      <w:rFonts w:cs="Arial"/>
      <w:b/>
      <w:bCs/>
      <w:szCs w:val="22"/>
    </w:rPr>
  </w:style>
  <w:style w:type="paragraph" w:styleId="Titre7">
    <w:name w:val="heading 7"/>
    <w:basedOn w:val="Normal"/>
    <w:next w:val="Normal"/>
    <w:link w:val="Titre7Car"/>
    <w:semiHidden/>
    <w:unhideWhenUsed/>
    <w:qFormat/>
    <w:rsid w:val="00327655"/>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semiHidden/>
    <w:unhideWhenUsed/>
    <w:qFormat/>
    <w:rsid w:val="00327655"/>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nhideWhenUsed/>
    <w:qFormat/>
    <w:rsid w:val="00327655"/>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394F"/>
    <w:pPr>
      <w:spacing w:after="160" w:line="259" w:lineRule="auto"/>
      <w:ind w:left="720"/>
      <w:contextualSpacing/>
      <w:jc w:val="left"/>
    </w:pPr>
    <w:rPr>
      <w:rFonts w:asciiTheme="minorHAnsi" w:eastAsiaTheme="minorHAnsi" w:hAnsiTheme="minorHAnsi"/>
      <w:szCs w:val="22"/>
      <w:lang w:eastAsia="en-US"/>
    </w:rPr>
  </w:style>
  <w:style w:type="paragraph" w:styleId="En-tte">
    <w:name w:val="header"/>
    <w:basedOn w:val="Normal"/>
    <w:link w:val="En-tteCar"/>
    <w:uiPriority w:val="99"/>
    <w:rsid w:val="007A3392"/>
    <w:pPr>
      <w:tabs>
        <w:tab w:val="center" w:pos="4536"/>
        <w:tab w:val="right" w:pos="9072"/>
      </w:tabs>
      <w:jc w:val="left"/>
    </w:pPr>
    <w:rPr>
      <w:noProof/>
      <w:sz w:val="18"/>
      <w:szCs w:val="18"/>
    </w:rPr>
  </w:style>
  <w:style w:type="paragraph" w:styleId="Sansinterligne">
    <w:name w:val="No Spacing"/>
    <w:uiPriority w:val="1"/>
    <w:qFormat/>
    <w:rsid w:val="00B4394F"/>
    <w:rPr>
      <w:rFonts w:asciiTheme="minorHAnsi" w:eastAsiaTheme="minorHAnsi" w:hAnsiTheme="minorHAnsi"/>
      <w:sz w:val="22"/>
      <w:szCs w:val="22"/>
      <w:lang w:eastAsia="en-US"/>
    </w:rPr>
  </w:style>
  <w:style w:type="character" w:styleId="Titredulivre">
    <w:name w:val="Book Title"/>
    <w:basedOn w:val="Policepardfaut"/>
    <w:uiPriority w:val="33"/>
    <w:qFormat/>
    <w:rsid w:val="00B4394F"/>
    <w:rPr>
      <w:b/>
      <w:bCs/>
      <w:i/>
      <w:iCs/>
      <w:spacing w:val="5"/>
    </w:rPr>
  </w:style>
  <w:style w:type="character" w:styleId="Rfrenceintense">
    <w:name w:val="Intense Reference"/>
    <w:basedOn w:val="Policepardfaut"/>
    <w:uiPriority w:val="32"/>
    <w:qFormat/>
    <w:rsid w:val="00B4394F"/>
    <w:rPr>
      <w:b/>
      <w:bCs/>
      <w:smallCaps/>
      <w:color w:val="4F81BD" w:themeColor="accent1"/>
      <w:spacing w:val="5"/>
    </w:rPr>
  </w:style>
  <w:style w:type="character" w:customStyle="1" w:styleId="PieddepageCar">
    <w:name w:val="Pied de page Car"/>
    <w:basedOn w:val="Policepardfaut"/>
    <w:link w:val="Pieddepage"/>
    <w:uiPriority w:val="99"/>
    <w:rsid w:val="00326FED"/>
    <w:rPr>
      <w:rFonts w:ascii="Arial" w:hAnsi="Arial"/>
      <w:sz w:val="18"/>
    </w:rPr>
  </w:style>
  <w:style w:type="character" w:styleId="Rfrencelgre">
    <w:name w:val="Subtle Reference"/>
    <w:basedOn w:val="Policepardfaut"/>
    <w:uiPriority w:val="31"/>
    <w:qFormat/>
    <w:rsid w:val="00B4394F"/>
    <w:rPr>
      <w:smallCaps/>
      <w:color w:val="5A5A5A" w:themeColor="text1" w:themeTint="A5"/>
    </w:rPr>
  </w:style>
  <w:style w:type="paragraph" w:styleId="Citationintense">
    <w:name w:val="Intense Quote"/>
    <w:basedOn w:val="Normal"/>
    <w:next w:val="Normal"/>
    <w:link w:val="CitationintenseCar"/>
    <w:uiPriority w:val="30"/>
    <w:qFormat/>
    <w:rsid w:val="00457EA5"/>
    <w:pPr>
      <w:pBdr>
        <w:bottom w:val="single" w:sz="4" w:space="10" w:color="4F81BD" w:themeColor="accent1"/>
      </w:pBdr>
      <w:spacing w:before="360" w:after="360" w:line="259" w:lineRule="auto"/>
      <w:ind w:left="864" w:right="864"/>
      <w:jc w:val="center"/>
    </w:pPr>
    <w:rPr>
      <w:rFonts w:asciiTheme="minorHAnsi" w:eastAsiaTheme="minorHAnsi" w:hAnsiTheme="minorHAnsi"/>
      <w:i/>
      <w:iCs/>
      <w:color w:val="4F81BD" w:themeColor="accent1"/>
      <w:szCs w:val="22"/>
      <w:lang w:eastAsia="en-US"/>
    </w:rPr>
  </w:style>
  <w:style w:type="character" w:customStyle="1" w:styleId="CitationintenseCar">
    <w:name w:val="Citation intense Car"/>
    <w:basedOn w:val="Policepardfaut"/>
    <w:link w:val="Citationintense"/>
    <w:uiPriority w:val="30"/>
    <w:rsid w:val="00457EA5"/>
    <w:rPr>
      <w:rFonts w:asciiTheme="minorHAnsi" w:eastAsiaTheme="minorHAnsi" w:hAnsiTheme="minorHAnsi"/>
      <w:i/>
      <w:iCs/>
      <w:color w:val="4F81BD" w:themeColor="accent1"/>
      <w:sz w:val="22"/>
      <w:szCs w:val="22"/>
      <w:lang w:eastAsia="en-US"/>
    </w:rPr>
  </w:style>
  <w:style w:type="paragraph" w:styleId="Pieddepage">
    <w:name w:val="footer"/>
    <w:basedOn w:val="Normal"/>
    <w:link w:val="PieddepageCar"/>
    <w:uiPriority w:val="99"/>
    <w:rsid w:val="00326FED"/>
    <w:pPr>
      <w:tabs>
        <w:tab w:val="center" w:pos="4536"/>
        <w:tab w:val="right" w:pos="9072"/>
      </w:tabs>
      <w:jc w:val="center"/>
    </w:pPr>
    <w:rPr>
      <w:sz w:val="18"/>
    </w:rPr>
  </w:style>
  <w:style w:type="paragraph" w:styleId="Citation">
    <w:name w:val="Quote"/>
    <w:basedOn w:val="Normal"/>
    <w:next w:val="Normal"/>
    <w:link w:val="CitationCar"/>
    <w:uiPriority w:val="29"/>
    <w:qFormat/>
    <w:rsid w:val="00B4394F"/>
    <w:pPr>
      <w:spacing w:before="200" w:after="160" w:line="259" w:lineRule="auto"/>
      <w:ind w:left="864" w:right="864"/>
      <w:jc w:val="center"/>
    </w:pPr>
    <w:rPr>
      <w:rFonts w:asciiTheme="minorHAnsi" w:eastAsiaTheme="minorHAnsi" w:hAnsiTheme="minorHAnsi"/>
      <w:i/>
      <w:iCs/>
      <w:color w:val="404040" w:themeColor="text1" w:themeTint="BF"/>
      <w:szCs w:val="22"/>
      <w:lang w:eastAsia="en-US"/>
    </w:rPr>
  </w:style>
  <w:style w:type="paragraph" w:styleId="TM1">
    <w:name w:val="toc 1"/>
    <w:basedOn w:val="Normal"/>
    <w:next w:val="Normal"/>
    <w:uiPriority w:val="39"/>
    <w:qFormat/>
    <w:rsid w:val="00587433"/>
    <w:pPr>
      <w:tabs>
        <w:tab w:val="left" w:pos="480"/>
        <w:tab w:val="right" w:leader="underscore" w:pos="9770"/>
      </w:tabs>
      <w:spacing w:before="400" w:after="100"/>
    </w:pPr>
    <w:rPr>
      <w:b/>
      <w:bCs/>
      <w:sz w:val="28"/>
      <w:szCs w:val="28"/>
    </w:rPr>
  </w:style>
  <w:style w:type="paragraph" w:styleId="TM2">
    <w:name w:val="toc 2"/>
    <w:basedOn w:val="Normal"/>
    <w:next w:val="Normal"/>
    <w:uiPriority w:val="39"/>
    <w:qFormat/>
    <w:rsid w:val="00BB5099"/>
    <w:pPr>
      <w:tabs>
        <w:tab w:val="left" w:pos="960"/>
        <w:tab w:val="right" w:leader="dot" w:pos="9770"/>
      </w:tabs>
      <w:spacing w:before="200" w:after="100"/>
      <w:ind w:left="238"/>
      <w:contextualSpacing/>
    </w:pPr>
    <w:rPr>
      <w:b/>
      <w:noProof/>
    </w:rPr>
  </w:style>
  <w:style w:type="paragraph" w:styleId="TM3">
    <w:name w:val="toc 3"/>
    <w:basedOn w:val="Normal"/>
    <w:next w:val="Normal"/>
    <w:uiPriority w:val="39"/>
    <w:qFormat/>
    <w:rsid w:val="00BB5099"/>
    <w:pPr>
      <w:tabs>
        <w:tab w:val="left" w:pos="1440"/>
        <w:tab w:val="right" w:leader="dot" w:pos="9770"/>
      </w:tabs>
      <w:spacing w:before="100" w:after="100"/>
      <w:ind w:left="680"/>
      <w:contextualSpacing/>
    </w:pPr>
    <w:rPr>
      <w:i/>
      <w:noProof/>
    </w:rPr>
  </w:style>
  <w:style w:type="paragraph" w:styleId="TM4">
    <w:name w:val="toc 4"/>
    <w:basedOn w:val="Normal"/>
    <w:next w:val="Normal"/>
    <w:uiPriority w:val="39"/>
    <w:qFormat/>
    <w:pPr>
      <w:ind w:left="720"/>
    </w:pPr>
  </w:style>
  <w:style w:type="paragraph" w:styleId="TM5">
    <w:name w:val="toc 5"/>
    <w:basedOn w:val="Normal"/>
    <w:next w:val="Normal"/>
    <w:autoRedefine/>
    <w:uiPriority w:val="39"/>
    <w:pPr>
      <w:ind w:left="960"/>
    </w:pPr>
  </w:style>
  <w:style w:type="paragraph" w:styleId="TM6">
    <w:name w:val="toc 6"/>
    <w:basedOn w:val="Normal"/>
    <w:next w:val="Normal"/>
    <w:autoRedefine/>
    <w:uiPriority w:val="39"/>
    <w:pPr>
      <w:ind w:left="1200"/>
    </w:pPr>
  </w:style>
  <w:style w:type="paragraph" w:styleId="TM7">
    <w:name w:val="toc 7"/>
    <w:basedOn w:val="Normal"/>
    <w:next w:val="Normal"/>
    <w:autoRedefine/>
    <w:uiPriority w:val="39"/>
    <w:pPr>
      <w:ind w:left="1440"/>
    </w:pPr>
  </w:style>
  <w:style w:type="paragraph" w:styleId="TM8">
    <w:name w:val="toc 8"/>
    <w:basedOn w:val="Normal"/>
    <w:next w:val="Normal"/>
    <w:autoRedefine/>
    <w:uiPriority w:val="39"/>
    <w:pPr>
      <w:ind w:left="1680"/>
    </w:pPr>
  </w:style>
  <w:style w:type="paragraph" w:styleId="TM9">
    <w:name w:val="toc 9"/>
    <w:basedOn w:val="Normal"/>
    <w:next w:val="Normal"/>
    <w:autoRedefine/>
    <w:uiPriority w:val="39"/>
    <w:pPr>
      <w:ind w:left="1920"/>
    </w:pPr>
  </w:style>
  <w:style w:type="paragraph" w:styleId="Explorateurdedocuments">
    <w:name w:val="Document Map"/>
    <w:basedOn w:val="Normal"/>
    <w:semiHidden/>
    <w:pPr>
      <w:shd w:val="clear" w:color="auto" w:fill="000080"/>
    </w:pPr>
    <w:rPr>
      <w:rFonts w:ascii="Tahoma" w:hAnsi="Tahoma" w:cs="Tahoma"/>
    </w:rPr>
  </w:style>
  <w:style w:type="character" w:customStyle="1" w:styleId="CitationCar">
    <w:name w:val="Citation Car"/>
    <w:basedOn w:val="Policepardfaut"/>
    <w:link w:val="Citation"/>
    <w:uiPriority w:val="29"/>
    <w:rsid w:val="00B4394F"/>
    <w:rPr>
      <w:rFonts w:asciiTheme="minorHAnsi" w:eastAsiaTheme="minorHAnsi" w:hAnsiTheme="minorHAnsi"/>
      <w:i/>
      <w:iCs/>
      <w:color w:val="404040" w:themeColor="text1" w:themeTint="BF"/>
      <w:sz w:val="22"/>
      <w:szCs w:val="22"/>
      <w:lang w:eastAsia="en-US"/>
    </w:rPr>
  </w:style>
  <w:style w:type="table" w:styleId="Grilledutableau">
    <w:name w:val="Table Grid"/>
    <w:basedOn w:val="TableauNormal"/>
    <w:uiPriority w:val="39"/>
    <w:rsid w:val="00A93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B4394F"/>
    <w:rPr>
      <w:b/>
      <w:bCs/>
    </w:rPr>
  </w:style>
  <w:style w:type="character" w:customStyle="1" w:styleId="En-tteCar">
    <w:name w:val="En-tête Car"/>
    <w:basedOn w:val="Policepardfaut"/>
    <w:link w:val="En-tte"/>
    <w:uiPriority w:val="99"/>
    <w:rsid w:val="007A3392"/>
    <w:rPr>
      <w:rFonts w:ascii="Arial" w:hAnsi="Arial"/>
      <w:noProof/>
      <w:sz w:val="18"/>
      <w:szCs w:val="18"/>
    </w:rPr>
  </w:style>
  <w:style w:type="character" w:styleId="Accentuationintense">
    <w:name w:val="Intense Emphasis"/>
    <w:basedOn w:val="Policepardfaut"/>
    <w:uiPriority w:val="21"/>
    <w:qFormat/>
    <w:rsid w:val="00B4394F"/>
    <w:rPr>
      <w:i/>
      <w:iCs/>
      <w:color w:val="4F81BD" w:themeColor="accent1"/>
    </w:rPr>
  </w:style>
  <w:style w:type="character" w:styleId="Accentuation">
    <w:name w:val="Emphasis"/>
    <w:basedOn w:val="Policepardfaut"/>
    <w:uiPriority w:val="20"/>
    <w:qFormat/>
    <w:rsid w:val="00B4394F"/>
    <w:rPr>
      <w:i/>
      <w:iCs/>
    </w:rPr>
  </w:style>
  <w:style w:type="character" w:styleId="Lienhypertexte">
    <w:name w:val="Hyperlink"/>
    <w:basedOn w:val="Policepardfaut"/>
    <w:uiPriority w:val="99"/>
    <w:unhideWhenUsed/>
    <w:rsid w:val="00CF16B0"/>
    <w:rPr>
      <w:color w:val="0000FF" w:themeColor="hyperlink"/>
      <w:u w:val="single"/>
    </w:rPr>
  </w:style>
  <w:style w:type="character" w:styleId="Mentionnonrsolue">
    <w:name w:val="Unresolved Mention"/>
    <w:basedOn w:val="Policepardfaut"/>
    <w:uiPriority w:val="99"/>
    <w:semiHidden/>
    <w:unhideWhenUsed/>
    <w:rsid w:val="00CF16B0"/>
    <w:rPr>
      <w:color w:val="605E5C"/>
      <w:shd w:val="clear" w:color="auto" w:fill="E1DFDD"/>
    </w:rPr>
  </w:style>
  <w:style w:type="paragraph" w:styleId="En-ttedetabledesmatires">
    <w:name w:val="TOC Heading"/>
    <w:basedOn w:val="Titre1"/>
    <w:next w:val="Normal"/>
    <w:uiPriority w:val="39"/>
    <w:unhideWhenUsed/>
    <w:qFormat/>
    <w:rsid w:val="00587433"/>
    <w:pPr>
      <w:keepLines/>
      <w:numPr>
        <w:numId w:val="0"/>
      </w:numPr>
      <w:spacing w:after="0" w:line="259" w:lineRule="auto"/>
      <w:jc w:val="left"/>
      <w:outlineLvl w:val="9"/>
    </w:pPr>
    <w:rPr>
      <w:rFonts w:asciiTheme="majorHAnsi" w:eastAsiaTheme="majorEastAsia" w:hAnsiTheme="majorHAnsi"/>
      <w:b w:val="0"/>
      <w:color w:val="365F91" w:themeColor="accent1" w:themeShade="BF"/>
      <w:kern w:val="0"/>
      <w:szCs w:val="32"/>
    </w:rPr>
  </w:style>
  <w:style w:type="character" w:styleId="Accentuationlgre">
    <w:name w:val="Subtle Emphasis"/>
    <w:basedOn w:val="Policepardfaut"/>
    <w:uiPriority w:val="19"/>
    <w:qFormat/>
    <w:rsid w:val="00B4394F"/>
    <w:rPr>
      <w:i/>
      <w:iCs/>
      <w:color w:val="404040" w:themeColor="text1" w:themeTint="BF"/>
    </w:rPr>
  </w:style>
  <w:style w:type="character" w:customStyle="1" w:styleId="Titre1Car">
    <w:name w:val="Titre 1 Car"/>
    <w:basedOn w:val="Policepardfaut"/>
    <w:link w:val="Titre1"/>
    <w:uiPriority w:val="9"/>
    <w:rsid w:val="00192569"/>
    <w:rPr>
      <w:rFonts w:ascii="Arial" w:hAnsi="Arial"/>
      <w:b/>
      <w:snapToGrid w:val="0"/>
      <w:kern w:val="28"/>
      <w:sz w:val="32"/>
    </w:rPr>
  </w:style>
  <w:style w:type="paragraph" w:styleId="Titre">
    <w:name w:val="Title"/>
    <w:basedOn w:val="Normal"/>
    <w:next w:val="Normal"/>
    <w:link w:val="TitreCar"/>
    <w:qFormat/>
    <w:rsid w:val="007A3392"/>
    <w:pPr>
      <w:pBdr>
        <w:top w:val="double" w:sz="4" w:space="1" w:color="auto"/>
        <w:left w:val="double" w:sz="4" w:space="4" w:color="auto"/>
        <w:bottom w:val="double" w:sz="4" w:space="1" w:color="auto"/>
        <w:right w:val="double" w:sz="4" w:space="4" w:color="auto"/>
      </w:pBdr>
      <w:autoSpaceDE w:val="0"/>
      <w:autoSpaceDN w:val="0"/>
      <w:adjustRightInd w:val="0"/>
      <w:jc w:val="center"/>
    </w:pPr>
    <w:rPr>
      <w:rFonts w:cs="Arial"/>
      <w:sz w:val="20"/>
    </w:rPr>
  </w:style>
  <w:style w:type="character" w:customStyle="1" w:styleId="TitreCar">
    <w:name w:val="Titre Car"/>
    <w:basedOn w:val="Policepardfaut"/>
    <w:link w:val="Titre"/>
    <w:rsid w:val="007A3392"/>
    <w:rPr>
      <w:rFonts w:ascii="Arial" w:hAnsi="Arial" w:cs="Arial"/>
    </w:rPr>
  </w:style>
  <w:style w:type="character" w:customStyle="1" w:styleId="Titre2Car">
    <w:name w:val="Titre 2 Car"/>
    <w:basedOn w:val="Policepardfaut"/>
    <w:link w:val="Titre2"/>
    <w:uiPriority w:val="9"/>
    <w:rsid w:val="00831347"/>
    <w:rPr>
      <w:rFonts w:ascii="Arial" w:hAnsi="Arial"/>
      <w:b/>
      <w:sz w:val="28"/>
      <w:u w:val="double"/>
    </w:rPr>
  </w:style>
  <w:style w:type="character" w:customStyle="1" w:styleId="Titre3Car">
    <w:name w:val="Titre 3 Car"/>
    <w:basedOn w:val="Policepardfaut"/>
    <w:link w:val="Titre3"/>
    <w:uiPriority w:val="9"/>
    <w:rsid w:val="00CC027B"/>
    <w:rPr>
      <w:rFonts w:ascii="Arial" w:hAnsi="Arial"/>
      <w:bCs/>
      <w:i/>
      <w:snapToGrid w:val="0"/>
      <w:sz w:val="22"/>
      <w:u w:val="single"/>
    </w:rPr>
  </w:style>
  <w:style w:type="paragraph" w:customStyle="1" w:styleId="Rouge">
    <w:name w:val="Rouge"/>
    <w:basedOn w:val="Normal"/>
    <w:qFormat/>
    <w:rsid w:val="00EC36E1"/>
    <w:rPr>
      <w:color w:val="FF0000"/>
    </w:rPr>
  </w:style>
  <w:style w:type="paragraph" w:customStyle="1" w:styleId="Figure">
    <w:name w:val="Figure"/>
    <w:basedOn w:val="Normal"/>
    <w:qFormat/>
    <w:rsid w:val="00A97000"/>
    <w:pPr>
      <w:numPr>
        <w:numId w:val="1"/>
      </w:numPr>
      <w:spacing w:after="160" w:line="360" w:lineRule="auto"/>
      <w:jc w:val="center"/>
    </w:pPr>
    <w:rPr>
      <w:rFonts w:asciiTheme="minorHAnsi" w:eastAsiaTheme="minorHAnsi" w:hAnsiTheme="minorHAnsi"/>
      <w:sz w:val="24"/>
      <w:szCs w:val="22"/>
      <w:lang w:val="fr-CA" w:eastAsia="en-US"/>
    </w:rPr>
  </w:style>
  <w:style w:type="paragraph" w:customStyle="1" w:styleId="Tableau">
    <w:name w:val="Tableau"/>
    <w:basedOn w:val="Normal"/>
    <w:qFormat/>
    <w:rsid w:val="00A97000"/>
    <w:pPr>
      <w:spacing w:after="160" w:line="360" w:lineRule="auto"/>
      <w:jc w:val="center"/>
    </w:pPr>
    <w:rPr>
      <w:rFonts w:asciiTheme="minorHAnsi" w:eastAsiaTheme="minorHAnsi" w:hAnsiTheme="minorHAnsi"/>
      <w:sz w:val="24"/>
      <w:szCs w:val="22"/>
      <w:lang w:val="fr-CA" w:eastAsia="en-US"/>
    </w:rPr>
  </w:style>
  <w:style w:type="paragraph" w:styleId="Tabledesillustrations">
    <w:name w:val="table of figures"/>
    <w:basedOn w:val="Normal"/>
    <w:next w:val="Normal"/>
    <w:uiPriority w:val="99"/>
    <w:unhideWhenUsed/>
    <w:rsid w:val="00A97000"/>
  </w:style>
  <w:style w:type="paragraph" w:customStyle="1" w:styleId="Retraitsanspuce">
    <w:name w:val="Retrait sans puce"/>
    <w:basedOn w:val="Normal"/>
    <w:qFormat/>
    <w:rsid w:val="004503FA"/>
    <w:pPr>
      <w:ind w:left="709"/>
    </w:pPr>
  </w:style>
  <w:style w:type="paragraph" w:styleId="Lgende">
    <w:name w:val="caption"/>
    <w:basedOn w:val="Normal"/>
    <w:next w:val="Normal"/>
    <w:unhideWhenUsed/>
    <w:qFormat/>
    <w:rsid w:val="00664150"/>
    <w:rPr>
      <w:i/>
      <w:iCs/>
      <w:color w:val="1F497D" w:themeColor="text2"/>
      <w:sz w:val="18"/>
      <w:szCs w:val="18"/>
    </w:rPr>
  </w:style>
  <w:style w:type="paragraph" w:customStyle="1" w:styleId="Enumration">
    <w:name w:val="Enumération"/>
    <w:basedOn w:val="Paragraphedeliste"/>
    <w:link w:val="EnumrationCar"/>
    <w:qFormat/>
    <w:rsid w:val="001701FE"/>
    <w:pPr>
      <w:numPr>
        <w:numId w:val="2"/>
      </w:numPr>
      <w:jc w:val="both"/>
    </w:pPr>
    <w:rPr>
      <w:rFonts w:ascii="Arial" w:eastAsia="Calibri" w:hAnsi="Arial" w:cs="Arial"/>
    </w:rPr>
  </w:style>
  <w:style w:type="character" w:customStyle="1" w:styleId="EnumrationCar">
    <w:name w:val="Enumération Car"/>
    <w:basedOn w:val="Policepardfaut"/>
    <w:link w:val="Enumration"/>
    <w:rsid w:val="001701FE"/>
    <w:rPr>
      <w:rFonts w:ascii="Arial" w:eastAsia="Calibri" w:hAnsi="Arial" w:cs="Arial"/>
      <w:sz w:val="22"/>
      <w:szCs w:val="22"/>
      <w:lang w:eastAsia="en-US"/>
    </w:rPr>
  </w:style>
  <w:style w:type="paragraph" w:customStyle="1" w:styleId="Style">
    <w:name w:val="Style"/>
    <w:rsid w:val="005D4BE6"/>
    <w:pPr>
      <w:widowControl w:val="0"/>
      <w:autoSpaceDE w:val="0"/>
      <w:autoSpaceDN w:val="0"/>
      <w:adjustRightInd w:val="0"/>
    </w:pPr>
    <w:rPr>
      <w:rFonts w:eastAsiaTheme="minorEastAsia"/>
      <w:sz w:val="24"/>
      <w:szCs w:val="24"/>
      <w:lang w:val="fr" w:eastAsia="zh-CN"/>
    </w:rPr>
  </w:style>
  <w:style w:type="paragraph" w:customStyle="1" w:styleId="Default">
    <w:name w:val="Default"/>
    <w:rsid w:val="005D4BE6"/>
    <w:pPr>
      <w:autoSpaceDE w:val="0"/>
      <w:autoSpaceDN w:val="0"/>
      <w:adjustRightInd w:val="0"/>
    </w:pPr>
    <w:rPr>
      <w:rFonts w:ascii="Calibri" w:hAnsi="Calibri" w:cs="Calibri"/>
      <w:color w:val="000000"/>
      <w:sz w:val="24"/>
      <w:szCs w:val="24"/>
    </w:rPr>
  </w:style>
  <w:style w:type="character" w:customStyle="1" w:styleId="see-more-descriptioncontent">
    <w:name w:val="see-more-description__content"/>
    <w:basedOn w:val="Policepardfaut"/>
    <w:rsid w:val="005D4BE6"/>
  </w:style>
  <w:style w:type="paragraph" w:styleId="NormalWeb">
    <w:name w:val="Normal (Web)"/>
    <w:basedOn w:val="Normal"/>
    <w:uiPriority w:val="99"/>
    <w:semiHidden/>
    <w:unhideWhenUsed/>
    <w:rsid w:val="00BF2C45"/>
    <w:rPr>
      <w:rFonts w:ascii="Times New Roman" w:hAnsi="Times New Roman"/>
      <w:sz w:val="24"/>
      <w:szCs w:val="24"/>
    </w:rPr>
  </w:style>
  <w:style w:type="paragraph" w:customStyle="1" w:styleId="Style1">
    <w:name w:val="Style1"/>
    <w:basedOn w:val="Titre4"/>
    <w:qFormat/>
    <w:rsid w:val="00FD4CB0"/>
    <w:pPr>
      <w:numPr>
        <w:ilvl w:val="0"/>
        <w:numId w:val="5"/>
      </w:numPr>
    </w:pPr>
  </w:style>
  <w:style w:type="paragraph" w:customStyle="1" w:styleId="Style2">
    <w:name w:val="Style2"/>
    <w:basedOn w:val="Titre4"/>
    <w:qFormat/>
    <w:rsid w:val="00FD4CB0"/>
    <w:pPr>
      <w:numPr>
        <w:ilvl w:val="0"/>
        <w:numId w:val="6"/>
      </w:numPr>
    </w:pPr>
  </w:style>
  <w:style w:type="character" w:customStyle="1" w:styleId="Titre7Car">
    <w:name w:val="Titre 7 Car"/>
    <w:basedOn w:val="Policepardfaut"/>
    <w:link w:val="Titre7"/>
    <w:semiHidden/>
    <w:rsid w:val="00327655"/>
    <w:rPr>
      <w:rFonts w:asciiTheme="majorHAnsi" w:eastAsiaTheme="majorEastAsia" w:hAnsiTheme="majorHAnsi" w:cstheme="majorBidi"/>
      <w:i/>
      <w:iCs/>
      <w:color w:val="243F60" w:themeColor="accent1" w:themeShade="7F"/>
      <w:sz w:val="22"/>
    </w:rPr>
  </w:style>
  <w:style w:type="character" w:customStyle="1" w:styleId="Titre8Car">
    <w:name w:val="Titre 8 Car"/>
    <w:basedOn w:val="Policepardfaut"/>
    <w:link w:val="Titre8"/>
    <w:semiHidden/>
    <w:rsid w:val="0032765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327655"/>
    <w:rPr>
      <w:rFonts w:asciiTheme="majorHAnsi" w:eastAsiaTheme="majorEastAsia" w:hAnsiTheme="majorHAnsi" w:cstheme="majorBidi"/>
      <w:i/>
      <w:iCs/>
      <w:color w:val="272727" w:themeColor="text1" w:themeTint="D8"/>
      <w:sz w:val="21"/>
      <w:szCs w:val="21"/>
    </w:rPr>
  </w:style>
  <w:style w:type="paragraph" w:customStyle="1" w:styleId="Problme">
    <w:name w:val="Problème"/>
    <w:basedOn w:val="Enumration"/>
    <w:qFormat/>
    <w:rsid w:val="00D42B50"/>
    <w:pPr>
      <w:spacing w:after="0"/>
    </w:pPr>
  </w:style>
  <w:style w:type="paragraph" w:customStyle="1" w:styleId="Solution">
    <w:name w:val="Solution"/>
    <w:basedOn w:val="Enumration"/>
    <w:qFormat/>
    <w:rsid w:val="00D42B50"/>
    <w:pPr>
      <w:numPr>
        <w:ilvl w:val="1"/>
        <w:numId w:val="10"/>
      </w:numPr>
    </w:pPr>
  </w:style>
  <w:style w:type="paragraph" w:customStyle="1" w:styleId="Rsum">
    <w:name w:val="Résumé"/>
    <w:basedOn w:val="Normal"/>
    <w:qFormat/>
    <w:rsid w:val="00EC05F9"/>
  </w:style>
  <w:style w:type="character" w:customStyle="1" w:styleId="Horodatage">
    <w:name w:val="Horodatage"/>
    <w:basedOn w:val="Policepardfaut"/>
    <w:rsid w:val="00B9652B"/>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1609">
      <w:bodyDiv w:val="1"/>
      <w:marLeft w:val="0"/>
      <w:marRight w:val="0"/>
      <w:marTop w:val="0"/>
      <w:marBottom w:val="0"/>
      <w:divBdr>
        <w:top w:val="none" w:sz="0" w:space="0" w:color="auto"/>
        <w:left w:val="none" w:sz="0" w:space="0" w:color="auto"/>
        <w:bottom w:val="none" w:sz="0" w:space="0" w:color="auto"/>
        <w:right w:val="none" w:sz="0" w:space="0" w:color="auto"/>
      </w:divBdr>
    </w:div>
    <w:div w:id="35354922">
      <w:bodyDiv w:val="1"/>
      <w:marLeft w:val="0"/>
      <w:marRight w:val="0"/>
      <w:marTop w:val="0"/>
      <w:marBottom w:val="0"/>
      <w:divBdr>
        <w:top w:val="none" w:sz="0" w:space="0" w:color="auto"/>
        <w:left w:val="none" w:sz="0" w:space="0" w:color="auto"/>
        <w:bottom w:val="none" w:sz="0" w:space="0" w:color="auto"/>
        <w:right w:val="none" w:sz="0" w:space="0" w:color="auto"/>
      </w:divBdr>
    </w:div>
    <w:div w:id="73091113">
      <w:bodyDiv w:val="1"/>
      <w:marLeft w:val="0"/>
      <w:marRight w:val="0"/>
      <w:marTop w:val="0"/>
      <w:marBottom w:val="0"/>
      <w:divBdr>
        <w:top w:val="none" w:sz="0" w:space="0" w:color="auto"/>
        <w:left w:val="none" w:sz="0" w:space="0" w:color="auto"/>
        <w:bottom w:val="none" w:sz="0" w:space="0" w:color="auto"/>
        <w:right w:val="none" w:sz="0" w:space="0" w:color="auto"/>
      </w:divBdr>
    </w:div>
    <w:div w:id="110824456">
      <w:bodyDiv w:val="1"/>
      <w:marLeft w:val="0"/>
      <w:marRight w:val="0"/>
      <w:marTop w:val="0"/>
      <w:marBottom w:val="0"/>
      <w:divBdr>
        <w:top w:val="none" w:sz="0" w:space="0" w:color="auto"/>
        <w:left w:val="none" w:sz="0" w:space="0" w:color="auto"/>
        <w:bottom w:val="none" w:sz="0" w:space="0" w:color="auto"/>
        <w:right w:val="none" w:sz="0" w:space="0" w:color="auto"/>
      </w:divBdr>
    </w:div>
    <w:div w:id="139884233">
      <w:bodyDiv w:val="1"/>
      <w:marLeft w:val="0"/>
      <w:marRight w:val="0"/>
      <w:marTop w:val="0"/>
      <w:marBottom w:val="0"/>
      <w:divBdr>
        <w:top w:val="none" w:sz="0" w:space="0" w:color="auto"/>
        <w:left w:val="none" w:sz="0" w:space="0" w:color="auto"/>
        <w:bottom w:val="none" w:sz="0" w:space="0" w:color="auto"/>
        <w:right w:val="none" w:sz="0" w:space="0" w:color="auto"/>
      </w:divBdr>
    </w:div>
    <w:div w:id="142088871">
      <w:bodyDiv w:val="1"/>
      <w:marLeft w:val="0"/>
      <w:marRight w:val="0"/>
      <w:marTop w:val="0"/>
      <w:marBottom w:val="0"/>
      <w:divBdr>
        <w:top w:val="none" w:sz="0" w:space="0" w:color="auto"/>
        <w:left w:val="none" w:sz="0" w:space="0" w:color="auto"/>
        <w:bottom w:val="none" w:sz="0" w:space="0" w:color="auto"/>
        <w:right w:val="none" w:sz="0" w:space="0" w:color="auto"/>
      </w:divBdr>
    </w:div>
    <w:div w:id="181362130">
      <w:bodyDiv w:val="1"/>
      <w:marLeft w:val="0"/>
      <w:marRight w:val="0"/>
      <w:marTop w:val="0"/>
      <w:marBottom w:val="0"/>
      <w:divBdr>
        <w:top w:val="none" w:sz="0" w:space="0" w:color="auto"/>
        <w:left w:val="none" w:sz="0" w:space="0" w:color="auto"/>
        <w:bottom w:val="none" w:sz="0" w:space="0" w:color="auto"/>
        <w:right w:val="none" w:sz="0" w:space="0" w:color="auto"/>
      </w:divBdr>
    </w:div>
    <w:div w:id="202720802">
      <w:bodyDiv w:val="1"/>
      <w:marLeft w:val="0"/>
      <w:marRight w:val="0"/>
      <w:marTop w:val="0"/>
      <w:marBottom w:val="0"/>
      <w:divBdr>
        <w:top w:val="none" w:sz="0" w:space="0" w:color="auto"/>
        <w:left w:val="none" w:sz="0" w:space="0" w:color="auto"/>
        <w:bottom w:val="none" w:sz="0" w:space="0" w:color="auto"/>
        <w:right w:val="none" w:sz="0" w:space="0" w:color="auto"/>
      </w:divBdr>
    </w:div>
    <w:div w:id="214052096">
      <w:bodyDiv w:val="1"/>
      <w:marLeft w:val="0"/>
      <w:marRight w:val="0"/>
      <w:marTop w:val="0"/>
      <w:marBottom w:val="0"/>
      <w:divBdr>
        <w:top w:val="none" w:sz="0" w:space="0" w:color="auto"/>
        <w:left w:val="none" w:sz="0" w:space="0" w:color="auto"/>
        <w:bottom w:val="none" w:sz="0" w:space="0" w:color="auto"/>
        <w:right w:val="none" w:sz="0" w:space="0" w:color="auto"/>
      </w:divBdr>
    </w:div>
    <w:div w:id="244266670">
      <w:bodyDiv w:val="1"/>
      <w:marLeft w:val="0"/>
      <w:marRight w:val="0"/>
      <w:marTop w:val="0"/>
      <w:marBottom w:val="0"/>
      <w:divBdr>
        <w:top w:val="none" w:sz="0" w:space="0" w:color="auto"/>
        <w:left w:val="none" w:sz="0" w:space="0" w:color="auto"/>
        <w:bottom w:val="none" w:sz="0" w:space="0" w:color="auto"/>
        <w:right w:val="none" w:sz="0" w:space="0" w:color="auto"/>
      </w:divBdr>
    </w:div>
    <w:div w:id="269047656">
      <w:bodyDiv w:val="1"/>
      <w:marLeft w:val="0"/>
      <w:marRight w:val="0"/>
      <w:marTop w:val="0"/>
      <w:marBottom w:val="0"/>
      <w:divBdr>
        <w:top w:val="none" w:sz="0" w:space="0" w:color="auto"/>
        <w:left w:val="none" w:sz="0" w:space="0" w:color="auto"/>
        <w:bottom w:val="none" w:sz="0" w:space="0" w:color="auto"/>
        <w:right w:val="none" w:sz="0" w:space="0" w:color="auto"/>
      </w:divBdr>
    </w:div>
    <w:div w:id="320624243">
      <w:bodyDiv w:val="1"/>
      <w:marLeft w:val="0"/>
      <w:marRight w:val="0"/>
      <w:marTop w:val="0"/>
      <w:marBottom w:val="0"/>
      <w:divBdr>
        <w:top w:val="none" w:sz="0" w:space="0" w:color="auto"/>
        <w:left w:val="none" w:sz="0" w:space="0" w:color="auto"/>
        <w:bottom w:val="none" w:sz="0" w:space="0" w:color="auto"/>
        <w:right w:val="none" w:sz="0" w:space="0" w:color="auto"/>
      </w:divBdr>
    </w:div>
    <w:div w:id="322927792">
      <w:bodyDiv w:val="1"/>
      <w:marLeft w:val="0"/>
      <w:marRight w:val="0"/>
      <w:marTop w:val="0"/>
      <w:marBottom w:val="0"/>
      <w:divBdr>
        <w:top w:val="none" w:sz="0" w:space="0" w:color="auto"/>
        <w:left w:val="none" w:sz="0" w:space="0" w:color="auto"/>
        <w:bottom w:val="none" w:sz="0" w:space="0" w:color="auto"/>
        <w:right w:val="none" w:sz="0" w:space="0" w:color="auto"/>
      </w:divBdr>
    </w:div>
    <w:div w:id="330065429">
      <w:bodyDiv w:val="1"/>
      <w:marLeft w:val="0"/>
      <w:marRight w:val="0"/>
      <w:marTop w:val="0"/>
      <w:marBottom w:val="0"/>
      <w:divBdr>
        <w:top w:val="none" w:sz="0" w:space="0" w:color="auto"/>
        <w:left w:val="none" w:sz="0" w:space="0" w:color="auto"/>
        <w:bottom w:val="none" w:sz="0" w:space="0" w:color="auto"/>
        <w:right w:val="none" w:sz="0" w:space="0" w:color="auto"/>
      </w:divBdr>
    </w:div>
    <w:div w:id="344983859">
      <w:bodyDiv w:val="1"/>
      <w:marLeft w:val="0"/>
      <w:marRight w:val="0"/>
      <w:marTop w:val="0"/>
      <w:marBottom w:val="0"/>
      <w:divBdr>
        <w:top w:val="none" w:sz="0" w:space="0" w:color="auto"/>
        <w:left w:val="none" w:sz="0" w:space="0" w:color="auto"/>
        <w:bottom w:val="none" w:sz="0" w:space="0" w:color="auto"/>
        <w:right w:val="none" w:sz="0" w:space="0" w:color="auto"/>
      </w:divBdr>
    </w:div>
    <w:div w:id="367148751">
      <w:bodyDiv w:val="1"/>
      <w:marLeft w:val="0"/>
      <w:marRight w:val="0"/>
      <w:marTop w:val="0"/>
      <w:marBottom w:val="0"/>
      <w:divBdr>
        <w:top w:val="none" w:sz="0" w:space="0" w:color="auto"/>
        <w:left w:val="none" w:sz="0" w:space="0" w:color="auto"/>
        <w:bottom w:val="none" w:sz="0" w:space="0" w:color="auto"/>
        <w:right w:val="none" w:sz="0" w:space="0" w:color="auto"/>
      </w:divBdr>
    </w:div>
    <w:div w:id="376508232">
      <w:bodyDiv w:val="1"/>
      <w:marLeft w:val="0"/>
      <w:marRight w:val="0"/>
      <w:marTop w:val="0"/>
      <w:marBottom w:val="0"/>
      <w:divBdr>
        <w:top w:val="none" w:sz="0" w:space="0" w:color="auto"/>
        <w:left w:val="none" w:sz="0" w:space="0" w:color="auto"/>
        <w:bottom w:val="none" w:sz="0" w:space="0" w:color="auto"/>
        <w:right w:val="none" w:sz="0" w:space="0" w:color="auto"/>
      </w:divBdr>
    </w:div>
    <w:div w:id="380330557">
      <w:bodyDiv w:val="1"/>
      <w:marLeft w:val="0"/>
      <w:marRight w:val="0"/>
      <w:marTop w:val="0"/>
      <w:marBottom w:val="0"/>
      <w:divBdr>
        <w:top w:val="none" w:sz="0" w:space="0" w:color="auto"/>
        <w:left w:val="none" w:sz="0" w:space="0" w:color="auto"/>
        <w:bottom w:val="none" w:sz="0" w:space="0" w:color="auto"/>
        <w:right w:val="none" w:sz="0" w:space="0" w:color="auto"/>
      </w:divBdr>
    </w:div>
    <w:div w:id="397095810">
      <w:bodyDiv w:val="1"/>
      <w:marLeft w:val="0"/>
      <w:marRight w:val="0"/>
      <w:marTop w:val="0"/>
      <w:marBottom w:val="0"/>
      <w:divBdr>
        <w:top w:val="none" w:sz="0" w:space="0" w:color="auto"/>
        <w:left w:val="none" w:sz="0" w:space="0" w:color="auto"/>
        <w:bottom w:val="none" w:sz="0" w:space="0" w:color="auto"/>
        <w:right w:val="none" w:sz="0" w:space="0" w:color="auto"/>
      </w:divBdr>
    </w:div>
    <w:div w:id="418719399">
      <w:bodyDiv w:val="1"/>
      <w:marLeft w:val="0"/>
      <w:marRight w:val="0"/>
      <w:marTop w:val="0"/>
      <w:marBottom w:val="0"/>
      <w:divBdr>
        <w:top w:val="none" w:sz="0" w:space="0" w:color="auto"/>
        <w:left w:val="none" w:sz="0" w:space="0" w:color="auto"/>
        <w:bottom w:val="none" w:sz="0" w:space="0" w:color="auto"/>
        <w:right w:val="none" w:sz="0" w:space="0" w:color="auto"/>
      </w:divBdr>
    </w:div>
    <w:div w:id="422916445">
      <w:bodyDiv w:val="1"/>
      <w:marLeft w:val="0"/>
      <w:marRight w:val="0"/>
      <w:marTop w:val="0"/>
      <w:marBottom w:val="0"/>
      <w:divBdr>
        <w:top w:val="none" w:sz="0" w:space="0" w:color="auto"/>
        <w:left w:val="none" w:sz="0" w:space="0" w:color="auto"/>
        <w:bottom w:val="none" w:sz="0" w:space="0" w:color="auto"/>
        <w:right w:val="none" w:sz="0" w:space="0" w:color="auto"/>
      </w:divBdr>
    </w:div>
    <w:div w:id="453793332">
      <w:bodyDiv w:val="1"/>
      <w:marLeft w:val="0"/>
      <w:marRight w:val="0"/>
      <w:marTop w:val="0"/>
      <w:marBottom w:val="0"/>
      <w:divBdr>
        <w:top w:val="none" w:sz="0" w:space="0" w:color="auto"/>
        <w:left w:val="none" w:sz="0" w:space="0" w:color="auto"/>
        <w:bottom w:val="none" w:sz="0" w:space="0" w:color="auto"/>
        <w:right w:val="none" w:sz="0" w:space="0" w:color="auto"/>
      </w:divBdr>
    </w:div>
    <w:div w:id="457795605">
      <w:bodyDiv w:val="1"/>
      <w:marLeft w:val="0"/>
      <w:marRight w:val="0"/>
      <w:marTop w:val="0"/>
      <w:marBottom w:val="0"/>
      <w:divBdr>
        <w:top w:val="none" w:sz="0" w:space="0" w:color="auto"/>
        <w:left w:val="none" w:sz="0" w:space="0" w:color="auto"/>
        <w:bottom w:val="none" w:sz="0" w:space="0" w:color="auto"/>
        <w:right w:val="none" w:sz="0" w:space="0" w:color="auto"/>
      </w:divBdr>
    </w:div>
    <w:div w:id="473565925">
      <w:bodyDiv w:val="1"/>
      <w:marLeft w:val="0"/>
      <w:marRight w:val="0"/>
      <w:marTop w:val="0"/>
      <w:marBottom w:val="0"/>
      <w:divBdr>
        <w:top w:val="none" w:sz="0" w:space="0" w:color="auto"/>
        <w:left w:val="none" w:sz="0" w:space="0" w:color="auto"/>
        <w:bottom w:val="none" w:sz="0" w:space="0" w:color="auto"/>
        <w:right w:val="none" w:sz="0" w:space="0" w:color="auto"/>
      </w:divBdr>
    </w:div>
    <w:div w:id="479615959">
      <w:bodyDiv w:val="1"/>
      <w:marLeft w:val="0"/>
      <w:marRight w:val="0"/>
      <w:marTop w:val="0"/>
      <w:marBottom w:val="0"/>
      <w:divBdr>
        <w:top w:val="none" w:sz="0" w:space="0" w:color="auto"/>
        <w:left w:val="none" w:sz="0" w:space="0" w:color="auto"/>
        <w:bottom w:val="none" w:sz="0" w:space="0" w:color="auto"/>
        <w:right w:val="none" w:sz="0" w:space="0" w:color="auto"/>
      </w:divBdr>
    </w:div>
    <w:div w:id="503476932">
      <w:bodyDiv w:val="1"/>
      <w:marLeft w:val="0"/>
      <w:marRight w:val="0"/>
      <w:marTop w:val="0"/>
      <w:marBottom w:val="0"/>
      <w:divBdr>
        <w:top w:val="none" w:sz="0" w:space="0" w:color="auto"/>
        <w:left w:val="none" w:sz="0" w:space="0" w:color="auto"/>
        <w:bottom w:val="none" w:sz="0" w:space="0" w:color="auto"/>
        <w:right w:val="none" w:sz="0" w:space="0" w:color="auto"/>
      </w:divBdr>
    </w:div>
    <w:div w:id="510988990">
      <w:bodyDiv w:val="1"/>
      <w:marLeft w:val="0"/>
      <w:marRight w:val="0"/>
      <w:marTop w:val="0"/>
      <w:marBottom w:val="0"/>
      <w:divBdr>
        <w:top w:val="none" w:sz="0" w:space="0" w:color="auto"/>
        <w:left w:val="none" w:sz="0" w:space="0" w:color="auto"/>
        <w:bottom w:val="none" w:sz="0" w:space="0" w:color="auto"/>
        <w:right w:val="none" w:sz="0" w:space="0" w:color="auto"/>
      </w:divBdr>
    </w:div>
    <w:div w:id="524249283">
      <w:bodyDiv w:val="1"/>
      <w:marLeft w:val="0"/>
      <w:marRight w:val="0"/>
      <w:marTop w:val="0"/>
      <w:marBottom w:val="0"/>
      <w:divBdr>
        <w:top w:val="none" w:sz="0" w:space="0" w:color="auto"/>
        <w:left w:val="none" w:sz="0" w:space="0" w:color="auto"/>
        <w:bottom w:val="none" w:sz="0" w:space="0" w:color="auto"/>
        <w:right w:val="none" w:sz="0" w:space="0" w:color="auto"/>
      </w:divBdr>
    </w:div>
    <w:div w:id="542255429">
      <w:bodyDiv w:val="1"/>
      <w:marLeft w:val="0"/>
      <w:marRight w:val="0"/>
      <w:marTop w:val="0"/>
      <w:marBottom w:val="0"/>
      <w:divBdr>
        <w:top w:val="none" w:sz="0" w:space="0" w:color="auto"/>
        <w:left w:val="none" w:sz="0" w:space="0" w:color="auto"/>
        <w:bottom w:val="none" w:sz="0" w:space="0" w:color="auto"/>
        <w:right w:val="none" w:sz="0" w:space="0" w:color="auto"/>
      </w:divBdr>
    </w:div>
    <w:div w:id="566840435">
      <w:bodyDiv w:val="1"/>
      <w:marLeft w:val="0"/>
      <w:marRight w:val="0"/>
      <w:marTop w:val="0"/>
      <w:marBottom w:val="0"/>
      <w:divBdr>
        <w:top w:val="none" w:sz="0" w:space="0" w:color="auto"/>
        <w:left w:val="none" w:sz="0" w:space="0" w:color="auto"/>
        <w:bottom w:val="none" w:sz="0" w:space="0" w:color="auto"/>
        <w:right w:val="none" w:sz="0" w:space="0" w:color="auto"/>
      </w:divBdr>
    </w:div>
    <w:div w:id="566842589">
      <w:bodyDiv w:val="1"/>
      <w:marLeft w:val="0"/>
      <w:marRight w:val="0"/>
      <w:marTop w:val="0"/>
      <w:marBottom w:val="0"/>
      <w:divBdr>
        <w:top w:val="none" w:sz="0" w:space="0" w:color="auto"/>
        <w:left w:val="none" w:sz="0" w:space="0" w:color="auto"/>
        <w:bottom w:val="none" w:sz="0" w:space="0" w:color="auto"/>
        <w:right w:val="none" w:sz="0" w:space="0" w:color="auto"/>
      </w:divBdr>
    </w:div>
    <w:div w:id="593130789">
      <w:bodyDiv w:val="1"/>
      <w:marLeft w:val="0"/>
      <w:marRight w:val="0"/>
      <w:marTop w:val="0"/>
      <w:marBottom w:val="0"/>
      <w:divBdr>
        <w:top w:val="none" w:sz="0" w:space="0" w:color="auto"/>
        <w:left w:val="none" w:sz="0" w:space="0" w:color="auto"/>
        <w:bottom w:val="none" w:sz="0" w:space="0" w:color="auto"/>
        <w:right w:val="none" w:sz="0" w:space="0" w:color="auto"/>
      </w:divBdr>
    </w:div>
    <w:div w:id="625622962">
      <w:bodyDiv w:val="1"/>
      <w:marLeft w:val="0"/>
      <w:marRight w:val="0"/>
      <w:marTop w:val="0"/>
      <w:marBottom w:val="0"/>
      <w:divBdr>
        <w:top w:val="none" w:sz="0" w:space="0" w:color="auto"/>
        <w:left w:val="none" w:sz="0" w:space="0" w:color="auto"/>
        <w:bottom w:val="none" w:sz="0" w:space="0" w:color="auto"/>
        <w:right w:val="none" w:sz="0" w:space="0" w:color="auto"/>
      </w:divBdr>
    </w:div>
    <w:div w:id="633752867">
      <w:bodyDiv w:val="1"/>
      <w:marLeft w:val="0"/>
      <w:marRight w:val="0"/>
      <w:marTop w:val="0"/>
      <w:marBottom w:val="0"/>
      <w:divBdr>
        <w:top w:val="none" w:sz="0" w:space="0" w:color="auto"/>
        <w:left w:val="none" w:sz="0" w:space="0" w:color="auto"/>
        <w:bottom w:val="none" w:sz="0" w:space="0" w:color="auto"/>
        <w:right w:val="none" w:sz="0" w:space="0" w:color="auto"/>
      </w:divBdr>
    </w:div>
    <w:div w:id="637881886">
      <w:bodyDiv w:val="1"/>
      <w:marLeft w:val="0"/>
      <w:marRight w:val="0"/>
      <w:marTop w:val="0"/>
      <w:marBottom w:val="0"/>
      <w:divBdr>
        <w:top w:val="none" w:sz="0" w:space="0" w:color="auto"/>
        <w:left w:val="none" w:sz="0" w:space="0" w:color="auto"/>
        <w:bottom w:val="none" w:sz="0" w:space="0" w:color="auto"/>
        <w:right w:val="none" w:sz="0" w:space="0" w:color="auto"/>
      </w:divBdr>
    </w:div>
    <w:div w:id="655576056">
      <w:bodyDiv w:val="1"/>
      <w:marLeft w:val="0"/>
      <w:marRight w:val="0"/>
      <w:marTop w:val="0"/>
      <w:marBottom w:val="0"/>
      <w:divBdr>
        <w:top w:val="none" w:sz="0" w:space="0" w:color="auto"/>
        <w:left w:val="none" w:sz="0" w:space="0" w:color="auto"/>
        <w:bottom w:val="none" w:sz="0" w:space="0" w:color="auto"/>
        <w:right w:val="none" w:sz="0" w:space="0" w:color="auto"/>
      </w:divBdr>
    </w:div>
    <w:div w:id="707074417">
      <w:bodyDiv w:val="1"/>
      <w:marLeft w:val="0"/>
      <w:marRight w:val="0"/>
      <w:marTop w:val="0"/>
      <w:marBottom w:val="0"/>
      <w:divBdr>
        <w:top w:val="none" w:sz="0" w:space="0" w:color="auto"/>
        <w:left w:val="none" w:sz="0" w:space="0" w:color="auto"/>
        <w:bottom w:val="none" w:sz="0" w:space="0" w:color="auto"/>
        <w:right w:val="none" w:sz="0" w:space="0" w:color="auto"/>
      </w:divBdr>
    </w:div>
    <w:div w:id="710496439">
      <w:bodyDiv w:val="1"/>
      <w:marLeft w:val="0"/>
      <w:marRight w:val="0"/>
      <w:marTop w:val="0"/>
      <w:marBottom w:val="0"/>
      <w:divBdr>
        <w:top w:val="none" w:sz="0" w:space="0" w:color="auto"/>
        <w:left w:val="none" w:sz="0" w:space="0" w:color="auto"/>
        <w:bottom w:val="none" w:sz="0" w:space="0" w:color="auto"/>
        <w:right w:val="none" w:sz="0" w:space="0" w:color="auto"/>
      </w:divBdr>
    </w:div>
    <w:div w:id="713774521">
      <w:bodyDiv w:val="1"/>
      <w:marLeft w:val="0"/>
      <w:marRight w:val="0"/>
      <w:marTop w:val="0"/>
      <w:marBottom w:val="0"/>
      <w:divBdr>
        <w:top w:val="none" w:sz="0" w:space="0" w:color="auto"/>
        <w:left w:val="none" w:sz="0" w:space="0" w:color="auto"/>
        <w:bottom w:val="none" w:sz="0" w:space="0" w:color="auto"/>
        <w:right w:val="none" w:sz="0" w:space="0" w:color="auto"/>
      </w:divBdr>
    </w:div>
    <w:div w:id="731658567">
      <w:bodyDiv w:val="1"/>
      <w:marLeft w:val="0"/>
      <w:marRight w:val="0"/>
      <w:marTop w:val="0"/>
      <w:marBottom w:val="0"/>
      <w:divBdr>
        <w:top w:val="none" w:sz="0" w:space="0" w:color="auto"/>
        <w:left w:val="none" w:sz="0" w:space="0" w:color="auto"/>
        <w:bottom w:val="none" w:sz="0" w:space="0" w:color="auto"/>
        <w:right w:val="none" w:sz="0" w:space="0" w:color="auto"/>
      </w:divBdr>
    </w:div>
    <w:div w:id="766316744">
      <w:bodyDiv w:val="1"/>
      <w:marLeft w:val="0"/>
      <w:marRight w:val="0"/>
      <w:marTop w:val="0"/>
      <w:marBottom w:val="0"/>
      <w:divBdr>
        <w:top w:val="none" w:sz="0" w:space="0" w:color="auto"/>
        <w:left w:val="none" w:sz="0" w:space="0" w:color="auto"/>
        <w:bottom w:val="none" w:sz="0" w:space="0" w:color="auto"/>
        <w:right w:val="none" w:sz="0" w:space="0" w:color="auto"/>
      </w:divBdr>
    </w:div>
    <w:div w:id="777137042">
      <w:bodyDiv w:val="1"/>
      <w:marLeft w:val="0"/>
      <w:marRight w:val="0"/>
      <w:marTop w:val="0"/>
      <w:marBottom w:val="0"/>
      <w:divBdr>
        <w:top w:val="none" w:sz="0" w:space="0" w:color="auto"/>
        <w:left w:val="none" w:sz="0" w:space="0" w:color="auto"/>
        <w:bottom w:val="none" w:sz="0" w:space="0" w:color="auto"/>
        <w:right w:val="none" w:sz="0" w:space="0" w:color="auto"/>
      </w:divBdr>
    </w:div>
    <w:div w:id="790052649">
      <w:bodyDiv w:val="1"/>
      <w:marLeft w:val="0"/>
      <w:marRight w:val="0"/>
      <w:marTop w:val="0"/>
      <w:marBottom w:val="0"/>
      <w:divBdr>
        <w:top w:val="none" w:sz="0" w:space="0" w:color="auto"/>
        <w:left w:val="none" w:sz="0" w:space="0" w:color="auto"/>
        <w:bottom w:val="none" w:sz="0" w:space="0" w:color="auto"/>
        <w:right w:val="none" w:sz="0" w:space="0" w:color="auto"/>
      </w:divBdr>
    </w:div>
    <w:div w:id="857239322">
      <w:bodyDiv w:val="1"/>
      <w:marLeft w:val="0"/>
      <w:marRight w:val="0"/>
      <w:marTop w:val="0"/>
      <w:marBottom w:val="0"/>
      <w:divBdr>
        <w:top w:val="none" w:sz="0" w:space="0" w:color="auto"/>
        <w:left w:val="none" w:sz="0" w:space="0" w:color="auto"/>
        <w:bottom w:val="none" w:sz="0" w:space="0" w:color="auto"/>
        <w:right w:val="none" w:sz="0" w:space="0" w:color="auto"/>
      </w:divBdr>
    </w:div>
    <w:div w:id="909312047">
      <w:bodyDiv w:val="1"/>
      <w:marLeft w:val="0"/>
      <w:marRight w:val="0"/>
      <w:marTop w:val="0"/>
      <w:marBottom w:val="0"/>
      <w:divBdr>
        <w:top w:val="none" w:sz="0" w:space="0" w:color="auto"/>
        <w:left w:val="none" w:sz="0" w:space="0" w:color="auto"/>
        <w:bottom w:val="none" w:sz="0" w:space="0" w:color="auto"/>
        <w:right w:val="none" w:sz="0" w:space="0" w:color="auto"/>
      </w:divBdr>
    </w:div>
    <w:div w:id="960501273">
      <w:bodyDiv w:val="1"/>
      <w:marLeft w:val="0"/>
      <w:marRight w:val="0"/>
      <w:marTop w:val="0"/>
      <w:marBottom w:val="0"/>
      <w:divBdr>
        <w:top w:val="none" w:sz="0" w:space="0" w:color="auto"/>
        <w:left w:val="none" w:sz="0" w:space="0" w:color="auto"/>
        <w:bottom w:val="none" w:sz="0" w:space="0" w:color="auto"/>
        <w:right w:val="none" w:sz="0" w:space="0" w:color="auto"/>
      </w:divBdr>
    </w:div>
    <w:div w:id="973367811">
      <w:bodyDiv w:val="1"/>
      <w:marLeft w:val="0"/>
      <w:marRight w:val="0"/>
      <w:marTop w:val="0"/>
      <w:marBottom w:val="0"/>
      <w:divBdr>
        <w:top w:val="none" w:sz="0" w:space="0" w:color="auto"/>
        <w:left w:val="none" w:sz="0" w:space="0" w:color="auto"/>
        <w:bottom w:val="none" w:sz="0" w:space="0" w:color="auto"/>
        <w:right w:val="none" w:sz="0" w:space="0" w:color="auto"/>
      </w:divBdr>
    </w:div>
    <w:div w:id="982854020">
      <w:bodyDiv w:val="1"/>
      <w:marLeft w:val="0"/>
      <w:marRight w:val="0"/>
      <w:marTop w:val="0"/>
      <w:marBottom w:val="0"/>
      <w:divBdr>
        <w:top w:val="none" w:sz="0" w:space="0" w:color="auto"/>
        <w:left w:val="none" w:sz="0" w:space="0" w:color="auto"/>
        <w:bottom w:val="none" w:sz="0" w:space="0" w:color="auto"/>
        <w:right w:val="none" w:sz="0" w:space="0" w:color="auto"/>
      </w:divBdr>
    </w:div>
    <w:div w:id="989670050">
      <w:bodyDiv w:val="1"/>
      <w:marLeft w:val="0"/>
      <w:marRight w:val="0"/>
      <w:marTop w:val="0"/>
      <w:marBottom w:val="0"/>
      <w:divBdr>
        <w:top w:val="none" w:sz="0" w:space="0" w:color="auto"/>
        <w:left w:val="none" w:sz="0" w:space="0" w:color="auto"/>
        <w:bottom w:val="none" w:sz="0" w:space="0" w:color="auto"/>
        <w:right w:val="none" w:sz="0" w:space="0" w:color="auto"/>
      </w:divBdr>
    </w:div>
    <w:div w:id="1017120067">
      <w:bodyDiv w:val="1"/>
      <w:marLeft w:val="0"/>
      <w:marRight w:val="0"/>
      <w:marTop w:val="0"/>
      <w:marBottom w:val="0"/>
      <w:divBdr>
        <w:top w:val="none" w:sz="0" w:space="0" w:color="auto"/>
        <w:left w:val="none" w:sz="0" w:space="0" w:color="auto"/>
        <w:bottom w:val="none" w:sz="0" w:space="0" w:color="auto"/>
        <w:right w:val="none" w:sz="0" w:space="0" w:color="auto"/>
      </w:divBdr>
    </w:div>
    <w:div w:id="1066680370">
      <w:bodyDiv w:val="1"/>
      <w:marLeft w:val="0"/>
      <w:marRight w:val="0"/>
      <w:marTop w:val="0"/>
      <w:marBottom w:val="0"/>
      <w:divBdr>
        <w:top w:val="none" w:sz="0" w:space="0" w:color="auto"/>
        <w:left w:val="none" w:sz="0" w:space="0" w:color="auto"/>
        <w:bottom w:val="none" w:sz="0" w:space="0" w:color="auto"/>
        <w:right w:val="none" w:sz="0" w:space="0" w:color="auto"/>
      </w:divBdr>
    </w:div>
    <w:div w:id="1117872697">
      <w:bodyDiv w:val="1"/>
      <w:marLeft w:val="0"/>
      <w:marRight w:val="0"/>
      <w:marTop w:val="0"/>
      <w:marBottom w:val="0"/>
      <w:divBdr>
        <w:top w:val="none" w:sz="0" w:space="0" w:color="auto"/>
        <w:left w:val="none" w:sz="0" w:space="0" w:color="auto"/>
        <w:bottom w:val="none" w:sz="0" w:space="0" w:color="auto"/>
        <w:right w:val="none" w:sz="0" w:space="0" w:color="auto"/>
      </w:divBdr>
    </w:div>
    <w:div w:id="1148591718">
      <w:bodyDiv w:val="1"/>
      <w:marLeft w:val="0"/>
      <w:marRight w:val="0"/>
      <w:marTop w:val="0"/>
      <w:marBottom w:val="0"/>
      <w:divBdr>
        <w:top w:val="none" w:sz="0" w:space="0" w:color="auto"/>
        <w:left w:val="none" w:sz="0" w:space="0" w:color="auto"/>
        <w:bottom w:val="none" w:sz="0" w:space="0" w:color="auto"/>
        <w:right w:val="none" w:sz="0" w:space="0" w:color="auto"/>
      </w:divBdr>
    </w:div>
    <w:div w:id="1226530689">
      <w:bodyDiv w:val="1"/>
      <w:marLeft w:val="0"/>
      <w:marRight w:val="0"/>
      <w:marTop w:val="0"/>
      <w:marBottom w:val="0"/>
      <w:divBdr>
        <w:top w:val="none" w:sz="0" w:space="0" w:color="auto"/>
        <w:left w:val="none" w:sz="0" w:space="0" w:color="auto"/>
        <w:bottom w:val="none" w:sz="0" w:space="0" w:color="auto"/>
        <w:right w:val="none" w:sz="0" w:space="0" w:color="auto"/>
      </w:divBdr>
    </w:div>
    <w:div w:id="1251616975">
      <w:bodyDiv w:val="1"/>
      <w:marLeft w:val="0"/>
      <w:marRight w:val="0"/>
      <w:marTop w:val="0"/>
      <w:marBottom w:val="0"/>
      <w:divBdr>
        <w:top w:val="none" w:sz="0" w:space="0" w:color="auto"/>
        <w:left w:val="none" w:sz="0" w:space="0" w:color="auto"/>
        <w:bottom w:val="none" w:sz="0" w:space="0" w:color="auto"/>
        <w:right w:val="none" w:sz="0" w:space="0" w:color="auto"/>
      </w:divBdr>
    </w:div>
    <w:div w:id="1263953601">
      <w:bodyDiv w:val="1"/>
      <w:marLeft w:val="0"/>
      <w:marRight w:val="0"/>
      <w:marTop w:val="0"/>
      <w:marBottom w:val="0"/>
      <w:divBdr>
        <w:top w:val="none" w:sz="0" w:space="0" w:color="auto"/>
        <w:left w:val="none" w:sz="0" w:space="0" w:color="auto"/>
        <w:bottom w:val="none" w:sz="0" w:space="0" w:color="auto"/>
        <w:right w:val="none" w:sz="0" w:space="0" w:color="auto"/>
      </w:divBdr>
    </w:div>
    <w:div w:id="1290432326">
      <w:bodyDiv w:val="1"/>
      <w:marLeft w:val="0"/>
      <w:marRight w:val="0"/>
      <w:marTop w:val="0"/>
      <w:marBottom w:val="0"/>
      <w:divBdr>
        <w:top w:val="none" w:sz="0" w:space="0" w:color="auto"/>
        <w:left w:val="none" w:sz="0" w:space="0" w:color="auto"/>
        <w:bottom w:val="none" w:sz="0" w:space="0" w:color="auto"/>
        <w:right w:val="none" w:sz="0" w:space="0" w:color="auto"/>
      </w:divBdr>
    </w:div>
    <w:div w:id="1340422682">
      <w:bodyDiv w:val="1"/>
      <w:marLeft w:val="0"/>
      <w:marRight w:val="0"/>
      <w:marTop w:val="0"/>
      <w:marBottom w:val="0"/>
      <w:divBdr>
        <w:top w:val="none" w:sz="0" w:space="0" w:color="auto"/>
        <w:left w:val="none" w:sz="0" w:space="0" w:color="auto"/>
        <w:bottom w:val="none" w:sz="0" w:space="0" w:color="auto"/>
        <w:right w:val="none" w:sz="0" w:space="0" w:color="auto"/>
      </w:divBdr>
    </w:div>
    <w:div w:id="1367755949">
      <w:bodyDiv w:val="1"/>
      <w:marLeft w:val="0"/>
      <w:marRight w:val="0"/>
      <w:marTop w:val="0"/>
      <w:marBottom w:val="0"/>
      <w:divBdr>
        <w:top w:val="none" w:sz="0" w:space="0" w:color="auto"/>
        <w:left w:val="none" w:sz="0" w:space="0" w:color="auto"/>
        <w:bottom w:val="none" w:sz="0" w:space="0" w:color="auto"/>
        <w:right w:val="none" w:sz="0" w:space="0" w:color="auto"/>
      </w:divBdr>
    </w:div>
    <w:div w:id="1407259804">
      <w:bodyDiv w:val="1"/>
      <w:marLeft w:val="0"/>
      <w:marRight w:val="0"/>
      <w:marTop w:val="0"/>
      <w:marBottom w:val="0"/>
      <w:divBdr>
        <w:top w:val="none" w:sz="0" w:space="0" w:color="auto"/>
        <w:left w:val="none" w:sz="0" w:space="0" w:color="auto"/>
        <w:bottom w:val="none" w:sz="0" w:space="0" w:color="auto"/>
        <w:right w:val="none" w:sz="0" w:space="0" w:color="auto"/>
      </w:divBdr>
    </w:div>
    <w:div w:id="1435593079">
      <w:bodyDiv w:val="1"/>
      <w:marLeft w:val="0"/>
      <w:marRight w:val="0"/>
      <w:marTop w:val="0"/>
      <w:marBottom w:val="0"/>
      <w:divBdr>
        <w:top w:val="none" w:sz="0" w:space="0" w:color="auto"/>
        <w:left w:val="none" w:sz="0" w:space="0" w:color="auto"/>
        <w:bottom w:val="none" w:sz="0" w:space="0" w:color="auto"/>
        <w:right w:val="none" w:sz="0" w:space="0" w:color="auto"/>
      </w:divBdr>
    </w:div>
    <w:div w:id="1454053746">
      <w:bodyDiv w:val="1"/>
      <w:marLeft w:val="0"/>
      <w:marRight w:val="0"/>
      <w:marTop w:val="0"/>
      <w:marBottom w:val="0"/>
      <w:divBdr>
        <w:top w:val="none" w:sz="0" w:space="0" w:color="auto"/>
        <w:left w:val="none" w:sz="0" w:space="0" w:color="auto"/>
        <w:bottom w:val="none" w:sz="0" w:space="0" w:color="auto"/>
        <w:right w:val="none" w:sz="0" w:space="0" w:color="auto"/>
      </w:divBdr>
    </w:div>
    <w:div w:id="1454515367">
      <w:bodyDiv w:val="1"/>
      <w:marLeft w:val="0"/>
      <w:marRight w:val="0"/>
      <w:marTop w:val="0"/>
      <w:marBottom w:val="0"/>
      <w:divBdr>
        <w:top w:val="none" w:sz="0" w:space="0" w:color="auto"/>
        <w:left w:val="none" w:sz="0" w:space="0" w:color="auto"/>
        <w:bottom w:val="none" w:sz="0" w:space="0" w:color="auto"/>
        <w:right w:val="none" w:sz="0" w:space="0" w:color="auto"/>
      </w:divBdr>
    </w:div>
    <w:div w:id="1460150779">
      <w:bodyDiv w:val="1"/>
      <w:marLeft w:val="0"/>
      <w:marRight w:val="0"/>
      <w:marTop w:val="0"/>
      <w:marBottom w:val="0"/>
      <w:divBdr>
        <w:top w:val="none" w:sz="0" w:space="0" w:color="auto"/>
        <w:left w:val="none" w:sz="0" w:space="0" w:color="auto"/>
        <w:bottom w:val="none" w:sz="0" w:space="0" w:color="auto"/>
        <w:right w:val="none" w:sz="0" w:space="0" w:color="auto"/>
      </w:divBdr>
    </w:div>
    <w:div w:id="1474788655">
      <w:bodyDiv w:val="1"/>
      <w:marLeft w:val="0"/>
      <w:marRight w:val="0"/>
      <w:marTop w:val="0"/>
      <w:marBottom w:val="0"/>
      <w:divBdr>
        <w:top w:val="none" w:sz="0" w:space="0" w:color="auto"/>
        <w:left w:val="none" w:sz="0" w:space="0" w:color="auto"/>
        <w:bottom w:val="none" w:sz="0" w:space="0" w:color="auto"/>
        <w:right w:val="none" w:sz="0" w:space="0" w:color="auto"/>
      </w:divBdr>
    </w:div>
    <w:div w:id="1477337197">
      <w:bodyDiv w:val="1"/>
      <w:marLeft w:val="0"/>
      <w:marRight w:val="0"/>
      <w:marTop w:val="0"/>
      <w:marBottom w:val="0"/>
      <w:divBdr>
        <w:top w:val="none" w:sz="0" w:space="0" w:color="auto"/>
        <w:left w:val="none" w:sz="0" w:space="0" w:color="auto"/>
        <w:bottom w:val="none" w:sz="0" w:space="0" w:color="auto"/>
        <w:right w:val="none" w:sz="0" w:space="0" w:color="auto"/>
      </w:divBdr>
    </w:div>
    <w:div w:id="1521773311">
      <w:bodyDiv w:val="1"/>
      <w:marLeft w:val="0"/>
      <w:marRight w:val="0"/>
      <w:marTop w:val="0"/>
      <w:marBottom w:val="0"/>
      <w:divBdr>
        <w:top w:val="none" w:sz="0" w:space="0" w:color="auto"/>
        <w:left w:val="none" w:sz="0" w:space="0" w:color="auto"/>
        <w:bottom w:val="none" w:sz="0" w:space="0" w:color="auto"/>
        <w:right w:val="none" w:sz="0" w:space="0" w:color="auto"/>
      </w:divBdr>
    </w:div>
    <w:div w:id="1622804376">
      <w:bodyDiv w:val="1"/>
      <w:marLeft w:val="0"/>
      <w:marRight w:val="0"/>
      <w:marTop w:val="0"/>
      <w:marBottom w:val="0"/>
      <w:divBdr>
        <w:top w:val="none" w:sz="0" w:space="0" w:color="auto"/>
        <w:left w:val="none" w:sz="0" w:space="0" w:color="auto"/>
        <w:bottom w:val="none" w:sz="0" w:space="0" w:color="auto"/>
        <w:right w:val="none" w:sz="0" w:space="0" w:color="auto"/>
      </w:divBdr>
    </w:div>
    <w:div w:id="1642268984">
      <w:bodyDiv w:val="1"/>
      <w:marLeft w:val="0"/>
      <w:marRight w:val="0"/>
      <w:marTop w:val="0"/>
      <w:marBottom w:val="0"/>
      <w:divBdr>
        <w:top w:val="none" w:sz="0" w:space="0" w:color="auto"/>
        <w:left w:val="none" w:sz="0" w:space="0" w:color="auto"/>
        <w:bottom w:val="none" w:sz="0" w:space="0" w:color="auto"/>
        <w:right w:val="none" w:sz="0" w:space="0" w:color="auto"/>
      </w:divBdr>
    </w:div>
    <w:div w:id="1717196720">
      <w:bodyDiv w:val="1"/>
      <w:marLeft w:val="0"/>
      <w:marRight w:val="0"/>
      <w:marTop w:val="0"/>
      <w:marBottom w:val="0"/>
      <w:divBdr>
        <w:top w:val="none" w:sz="0" w:space="0" w:color="auto"/>
        <w:left w:val="none" w:sz="0" w:space="0" w:color="auto"/>
        <w:bottom w:val="none" w:sz="0" w:space="0" w:color="auto"/>
        <w:right w:val="none" w:sz="0" w:space="0" w:color="auto"/>
      </w:divBdr>
    </w:div>
    <w:div w:id="1718160705">
      <w:bodyDiv w:val="1"/>
      <w:marLeft w:val="0"/>
      <w:marRight w:val="0"/>
      <w:marTop w:val="0"/>
      <w:marBottom w:val="0"/>
      <w:divBdr>
        <w:top w:val="none" w:sz="0" w:space="0" w:color="auto"/>
        <w:left w:val="none" w:sz="0" w:space="0" w:color="auto"/>
        <w:bottom w:val="none" w:sz="0" w:space="0" w:color="auto"/>
        <w:right w:val="none" w:sz="0" w:space="0" w:color="auto"/>
      </w:divBdr>
    </w:div>
    <w:div w:id="1735816336">
      <w:bodyDiv w:val="1"/>
      <w:marLeft w:val="0"/>
      <w:marRight w:val="0"/>
      <w:marTop w:val="0"/>
      <w:marBottom w:val="0"/>
      <w:divBdr>
        <w:top w:val="none" w:sz="0" w:space="0" w:color="auto"/>
        <w:left w:val="none" w:sz="0" w:space="0" w:color="auto"/>
        <w:bottom w:val="none" w:sz="0" w:space="0" w:color="auto"/>
        <w:right w:val="none" w:sz="0" w:space="0" w:color="auto"/>
      </w:divBdr>
    </w:div>
    <w:div w:id="1739327232">
      <w:bodyDiv w:val="1"/>
      <w:marLeft w:val="0"/>
      <w:marRight w:val="0"/>
      <w:marTop w:val="0"/>
      <w:marBottom w:val="0"/>
      <w:divBdr>
        <w:top w:val="none" w:sz="0" w:space="0" w:color="auto"/>
        <w:left w:val="none" w:sz="0" w:space="0" w:color="auto"/>
        <w:bottom w:val="none" w:sz="0" w:space="0" w:color="auto"/>
        <w:right w:val="none" w:sz="0" w:space="0" w:color="auto"/>
      </w:divBdr>
    </w:div>
    <w:div w:id="1747455074">
      <w:bodyDiv w:val="1"/>
      <w:marLeft w:val="0"/>
      <w:marRight w:val="0"/>
      <w:marTop w:val="0"/>
      <w:marBottom w:val="0"/>
      <w:divBdr>
        <w:top w:val="none" w:sz="0" w:space="0" w:color="auto"/>
        <w:left w:val="none" w:sz="0" w:space="0" w:color="auto"/>
        <w:bottom w:val="none" w:sz="0" w:space="0" w:color="auto"/>
        <w:right w:val="none" w:sz="0" w:space="0" w:color="auto"/>
      </w:divBdr>
    </w:div>
    <w:div w:id="1769353223">
      <w:bodyDiv w:val="1"/>
      <w:marLeft w:val="0"/>
      <w:marRight w:val="0"/>
      <w:marTop w:val="0"/>
      <w:marBottom w:val="0"/>
      <w:divBdr>
        <w:top w:val="none" w:sz="0" w:space="0" w:color="auto"/>
        <w:left w:val="none" w:sz="0" w:space="0" w:color="auto"/>
        <w:bottom w:val="none" w:sz="0" w:space="0" w:color="auto"/>
        <w:right w:val="none" w:sz="0" w:space="0" w:color="auto"/>
      </w:divBdr>
    </w:div>
    <w:div w:id="1790314701">
      <w:bodyDiv w:val="1"/>
      <w:marLeft w:val="0"/>
      <w:marRight w:val="0"/>
      <w:marTop w:val="0"/>
      <w:marBottom w:val="0"/>
      <w:divBdr>
        <w:top w:val="none" w:sz="0" w:space="0" w:color="auto"/>
        <w:left w:val="none" w:sz="0" w:space="0" w:color="auto"/>
        <w:bottom w:val="none" w:sz="0" w:space="0" w:color="auto"/>
        <w:right w:val="none" w:sz="0" w:space="0" w:color="auto"/>
      </w:divBdr>
    </w:div>
    <w:div w:id="1806504695">
      <w:bodyDiv w:val="1"/>
      <w:marLeft w:val="0"/>
      <w:marRight w:val="0"/>
      <w:marTop w:val="0"/>
      <w:marBottom w:val="0"/>
      <w:divBdr>
        <w:top w:val="none" w:sz="0" w:space="0" w:color="auto"/>
        <w:left w:val="none" w:sz="0" w:space="0" w:color="auto"/>
        <w:bottom w:val="none" w:sz="0" w:space="0" w:color="auto"/>
        <w:right w:val="none" w:sz="0" w:space="0" w:color="auto"/>
      </w:divBdr>
    </w:div>
    <w:div w:id="1831410187">
      <w:bodyDiv w:val="1"/>
      <w:marLeft w:val="0"/>
      <w:marRight w:val="0"/>
      <w:marTop w:val="0"/>
      <w:marBottom w:val="0"/>
      <w:divBdr>
        <w:top w:val="none" w:sz="0" w:space="0" w:color="auto"/>
        <w:left w:val="none" w:sz="0" w:space="0" w:color="auto"/>
        <w:bottom w:val="none" w:sz="0" w:space="0" w:color="auto"/>
        <w:right w:val="none" w:sz="0" w:space="0" w:color="auto"/>
      </w:divBdr>
    </w:div>
    <w:div w:id="1840271587">
      <w:bodyDiv w:val="1"/>
      <w:marLeft w:val="0"/>
      <w:marRight w:val="0"/>
      <w:marTop w:val="0"/>
      <w:marBottom w:val="0"/>
      <w:divBdr>
        <w:top w:val="none" w:sz="0" w:space="0" w:color="auto"/>
        <w:left w:val="none" w:sz="0" w:space="0" w:color="auto"/>
        <w:bottom w:val="none" w:sz="0" w:space="0" w:color="auto"/>
        <w:right w:val="none" w:sz="0" w:space="0" w:color="auto"/>
      </w:divBdr>
    </w:div>
    <w:div w:id="1875339985">
      <w:bodyDiv w:val="1"/>
      <w:marLeft w:val="0"/>
      <w:marRight w:val="0"/>
      <w:marTop w:val="0"/>
      <w:marBottom w:val="0"/>
      <w:divBdr>
        <w:top w:val="none" w:sz="0" w:space="0" w:color="auto"/>
        <w:left w:val="none" w:sz="0" w:space="0" w:color="auto"/>
        <w:bottom w:val="none" w:sz="0" w:space="0" w:color="auto"/>
        <w:right w:val="none" w:sz="0" w:space="0" w:color="auto"/>
      </w:divBdr>
    </w:div>
    <w:div w:id="1917088027">
      <w:bodyDiv w:val="1"/>
      <w:marLeft w:val="0"/>
      <w:marRight w:val="0"/>
      <w:marTop w:val="0"/>
      <w:marBottom w:val="0"/>
      <w:divBdr>
        <w:top w:val="none" w:sz="0" w:space="0" w:color="auto"/>
        <w:left w:val="none" w:sz="0" w:space="0" w:color="auto"/>
        <w:bottom w:val="none" w:sz="0" w:space="0" w:color="auto"/>
        <w:right w:val="none" w:sz="0" w:space="0" w:color="auto"/>
      </w:divBdr>
    </w:div>
    <w:div w:id="1923642760">
      <w:bodyDiv w:val="1"/>
      <w:marLeft w:val="0"/>
      <w:marRight w:val="0"/>
      <w:marTop w:val="0"/>
      <w:marBottom w:val="0"/>
      <w:divBdr>
        <w:top w:val="none" w:sz="0" w:space="0" w:color="auto"/>
        <w:left w:val="none" w:sz="0" w:space="0" w:color="auto"/>
        <w:bottom w:val="none" w:sz="0" w:space="0" w:color="auto"/>
        <w:right w:val="none" w:sz="0" w:space="0" w:color="auto"/>
      </w:divBdr>
    </w:div>
    <w:div w:id="1937975517">
      <w:bodyDiv w:val="1"/>
      <w:marLeft w:val="0"/>
      <w:marRight w:val="0"/>
      <w:marTop w:val="0"/>
      <w:marBottom w:val="0"/>
      <w:divBdr>
        <w:top w:val="none" w:sz="0" w:space="0" w:color="auto"/>
        <w:left w:val="none" w:sz="0" w:space="0" w:color="auto"/>
        <w:bottom w:val="none" w:sz="0" w:space="0" w:color="auto"/>
        <w:right w:val="none" w:sz="0" w:space="0" w:color="auto"/>
      </w:divBdr>
    </w:div>
    <w:div w:id="2017609085">
      <w:bodyDiv w:val="1"/>
      <w:marLeft w:val="0"/>
      <w:marRight w:val="0"/>
      <w:marTop w:val="0"/>
      <w:marBottom w:val="0"/>
      <w:divBdr>
        <w:top w:val="none" w:sz="0" w:space="0" w:color="auto"/>
        <w:left w:val="none" w:sz="0" w:space="0" w:color="auto"/>
        <w:bottom w:val="none" w:sz="0" w:space="0" w:color="auto"/>
        <w:right w:val="none" w:sz="0" w:space="0" w:color="auto"/>
      </w:divBdr>
    </w:div>
    <w:div w:id="2025549458">
      <w:bodyDiv w:val="1"/>
      <w:marLeft w:val="0"/>
      <w:marRight w:val="0"/>
      <w:marTop w:val="0"/>
      <w:marBottom w:val="0"/>
      <w:divBdr>
        <w:top w:val="none" w:sz="0" w:space="0" w:color="auto"/>
        <w:left w:val="none" w:sz="0" w:space="0" w:color="auto"/>
        <w:bottom w:val="none" w:sz="0" w:space="0" w:color="auto"/>
        <w:right w:val="none" w:sz="0" w:space="0" w:color="auto"/>
      </w:divBdr>
    </w:div>
    <w:div w:id="2026393768">
      <w:bodyDiv w:val="1"/>
      <w:marLeft w:val="0"/>
      <w:marRight w:val="0"/>
      <w:marTop w:val="0"/>
      <w:marBottom w:val="0"/>
      <w:divBdr>
        <w:top w:val="none" w:sz="0" w:space="0" w:color="auto"/>
        <w:left w:val="none" w:sz="0" w:space="0" w:color="auto"/>
        <w:bottom w:val="none" w:sz="0" w:space="0" w:color="auto"/>
        <w:right w:val="none" w:sz="0" w:space="0" w:color="auto"/>
      </w:divBdr>
    </w:div>
    <w:div w:id="2026859110">
      <w:bodyDiv w:val="1"/>
      <w:marLeft w:val="0"/>
      <w:marRight w:val="0"/>
      <w:marTop w:val="0"/>
      <w:marBottom w:val="0"/>
      <w:divBdr>
        <w:top w:val="none" w:sz="0" w:space="0" w:color="auto"/>
        <w:left w:val="none" w:sz="0" w:space="0" w:color="auto"/>
        <w:bottom w:val="none" w:sz="0" w:space="0" w:color="auto"/>
        <w:right w:val="none" w:sz="0" w:space="0" w:color="auto"/>
      </w:divBdr>
    </w:div>
    <w:div w:id="2031829133">
      <w:bodyDiv w:val="1"/>
      <w:marLeft w:val="0"/>
      <w:marRight w:val="0"/>
      <w:marTop w:val="0"/>
      <w:marBottom w:val="0"/>
      <w:divBdr>
        <w:top w:val="none" w:sz="0" w:space="0" w:color="auto"/>
        <w:left w:val="none" w:sz="0" w:space="0" w:color="auto"/>
        <w:bottom w:val="none" w:sz="0" w:space="0" w:color="auto"/>
        <w:right w:val="none" w:sz="0" w:space="0" w:color="auto"/>
      </w:divBdr>
    </w:div>
    <w:div w:id="2051372277">
      <w:bodyDiv w:val="1"/>
      <w:marLeft w:val="0"/>
      <w:marRight w:val="0"/>
      <w:marTop w:val="0"/>
      <w:marBottom w:val="0"/>
      <w:divBdr>
        <w:top w:val="none" w:sz="0" w:space="0" w:color="auto"/>
        <w:left w:val="none" w:sz="0" w:space="0" w:color="auto"/>
        <w:bottom w:val="none" w:sz="0" w:space="0" w:color="auto"/>
        <w:right w:val="none" w:sz="0" w:space="0" w:color="auto"/>
      </w:divBdr>
    </w:div>
    <w:div w:id="2078627027">
      <w:bodyDiv w:val="1"/>
      <w:marLeft w:val="0"/>
      <w:marRight w:val="0"/>
      <w:marTop w:val="0"/>
      <w:marBottom w:val="0"/>
      <w:divBdr>
        <w:top w:val="none" w:sz="0" w:space="0" w:color="auto"/>
        <w:left w:val="none" w:sz="0" w:space="0" w:color="auto"/>
        <w:bottom w:val="none" w:sz="0" w:space="0" w:color="auto"/>
        <w:right w:val="none" w:sz="0" w:space="0" w:color="auto"/>
      </w:divBdr>
    </w:div>
    <w:div w:id="2078672215">
      <w:bodyDiv w:val="1"/>
      <w:marLeft w:val="0"/>
      <w:marRight w:val="0"/>
      <w:marTop w:val="0"/>
      <w:marBottom w:val="0"/>
      <w:divBdr>
        <w:top w:val="none" w:sz="0" w:space="0" w:color="auto"/>
        <w:left w:val="none" w:sz="0" w:space="0" w:color="auto"/>
        <w:bottom w:val="none" w:sz="0" w:space="0" w:color="auto"/>
        <w:right w:val="none" w:sz="0" w:space="0" w:color="auto"/>
      </w:divBdr>
    </w:div>
    <w:div w:id="214133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4.xml"/></Relationships>
</file>

<file path=word/_rels/footer4.xml.rels><?xml version="1.0" encoding="UTF-8" standalone="yes"?>
<Relationships xmlns="http://schemas.openxmlformats.org/package/2006/relationships"><Relationship Id="rId1" Type="http://schemas.openxmlformats.org/officeDocument/2006/relationships/hyperlink" Target="mailto:nicolas.turcry@ntu-consult.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192.168.1.20\Home\Docker\compte-rendu\cr-render\app\templates\Modele%20word%20rapport%20ver%2015%2005%202025.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a:ln>
        <a:ln w="25400" cap="flat" cmpd="sng" algn="ctr">
          <a:solidFill>
            <a:schemeClr val="phClr"/>
          </a:solidFill>
          <a:prstDash/>
        </a:ln>
        <a:ln w="38100" cap="flat" cmpd="sng" algn="ctr">
          <a:solidFill>
            <a:schemeClr val="phClr"/>
          </a:solidFill>
          <a:prstDash/>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A9379-6040-4B8F-B85B-AAAB536E9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word rapport ver 15 05 2025.dotx</Template>
  <TotalTime>8</TotalTime>
  <Pages>15</Pages>
  <Words>2443</Words>
  <Characters>13441</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Référé préventif TA</vt:lpstr>
    </vt:vector>
  </TitlesOfParts>
  <Company>LIMOUSIN IMMOBILIER</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Référé préventif TA</dc:title>
  <dc:subject/>
  <dc:creator>Nicolas Turcry</dc:creator>
  <cp:keywords/>
  <cp:lastModifiedBy>Nicolas Turcry</cp:lastModifiedBy>
  <cp:revision>3</cp:revision>
  <cp:lastPrinted>2025-12-25T22:28:00Z</cp:lastPrinted>
  <dcterms:created xsi:type="dcterms:W3CDTF">2025-12-27T22:36:00Z</dcterms:created>
  <dcterms:modified xsi:type="dcterms:W3CDTF">2026-10-13T14:56:00Z</dcterms:modified>
</cp:coreProperties>
</file>