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68972" w14:textId="1FBDA7CC" w:rsidR="00342A4F" w:rsidRPr="00342A4F" w:rsidRDefault="00342A4F" w:rsidP="00342A4F">
      <w:pPr>
        <w:jc w:val="center"/>
        <w:rPr>
          <w:rFonts w:ascii="Amasis MT Pro Black" w:hAnsi="Amasis MT Pro Black"/>
          <w:sz w:val="72"/>
          <w:szCs w:val="72"/>
        </w:rPr>
      </w:pPr>
      <w:r w:rsidRPr="00342A4F">
        <w:rPr>
          <w:rFonts w:ascii="Amasis MT Pro Black" w:hAnsi="Amasis MT Pro Black"/>
          <w:sz w:val="72"/>
          <w:szCs w:val="72"/>
        </w:rPr>
        <w:t>REDES</w:t>
      </w:r>
    </w:p>
    <w:p w14:paraId="2AECFFA5" w14:textId="77777777" w:rsidR="00342A4F" w:rsidRPr="00342A4F" w:rsidRDefault="00342A4F" w:rsidP="00342A4F">
      <w:pPr>
        <w:rPr>
          <w:b/>
          <w:bCs/>
        </w:rPr>
      </w:pPr>
      <w:r w:rsidRPr="00342A4F">
        <w:rPr>
          <w:b/>
          <w:bCs/>
        </w:rPr>
        <w:t>Componentes de redes:</w:t>
      </w:r>
    </w:p>
    <w:p w14:paraId="6118306A" w14:textId="77619915" w:rsidR="00342A4F" w:rsidRDefault="00342A4F" w:rsidP="00342A4F">
      <w:pPr>
        <w:pStyle w:val="Prrafodelista"/>
        <w:numPr>
          <w:ilvl w:val="0"/>
          <w:numId w:val="1"/>
        </w:numPr>
      </w:pPr>
      <w:r>
        <w:t xml:space="preserve">Host: Cualquier computador conectado a la red y participe directamente en las </w:t>
      </w:r>
      <w:r>
        <w:t xml:space="preserve">  </w:t>
      </w:r>
      <w:r>
        <w:t>comunicaciones (terminales).</w:t>
      </w:r>
    </w:p>
    <w:p w14:paraId="78062A52" w14:textId="77777777" w:rsidR="00342A4F" w:rsidRDefault="00342A4F" w:rsidP="00342A4F">
      <w:pPr>
        <w:pStyle w:val="Prrafodelista"/>
        <w:numPr>
          <w:ilvl w:val="0"/>
          <w:numId w:val="1"/>
        </w:numPr>
      </w:pPr>
      <w:r>
        <w:t xml:space="preserve">Clientes: (pc, laptop) Tienen software que les permite proveer información que obtienen de servidores. </w:t>
      </w:r>
    </w:p>
    <w:p w14:paraId="1F92877F" w14:textId="415CB143" w:rsidR="00342A4F" w:rsidRDefault="00342A4F" w:rsidP="00342A4F">
      <w:pPr>
        <w:pStyle w:val="Prrafodelista"/>
        <w:numPr>
          <w:ilvl w:val="0"/>
          <w:numId w:val="1"/>
        </w:numPr>
      </w:pPr>
      <w:r>
        <w:t xml:space="preserve">Servidores: Son computadoras con software que le permite proveer información a otros dispositivos (correo, web </w:t>
      </w:r>
      <w:r>
        <w:t>etc.</w:t>
      </w:r>
      <w:r>
        <w:t>)</w:t>
      </w:r>
    </w:p>
    <w:p w14:paraId="64260549" w14:textId="7B99AA7D" w:rsidR="00342A4F" w:rsidRPr="00342A4F" w:rsidRDefault="00342A4F" w:rsidP="00342A4F">
      <w:pPr>
        <w:pStyle w:val="Prrafodelista"/>
        <w:numPr>
          <w:ilvl w:val="0"/>
          <w:numId w:val="1"/>
        </w:numPr>
      </w:pPr>
      <w:r>
        <w:t>Dispositivos intermedios: Conectan a los disp. terminales a la red, proveen conectividad, usan las direccione</w:t>
      </w:r>
      <w:r>
        <w:t xml:space="preserve">s </w:t>
      </w:r>
      <w:r>
        <w:t>de los dispositivos terminales para determinar el camino de los mensajes hacia su destino.</w:t>
      </w:r>
      <w:r>
        <w:t xml:space="preserve"> </w:t>
      </w:r>
      <w:r w:rsidRPr="00342A4F">
        <w:rPr>
          <w:lang w:val="en-US"/>
        </w:rPr>
        <w:t>(switch capa 2, switch multicapa, router, router wireless)</w:t>
      </w:r>
    </w:p>
    <w:p w14:paraId="21A5A121" w14:textId="474E3508" w:rsidR="00342A4F" w:rsidRDefault="00342A4F" w:rsidP="00342A4F">
      <w:pPr>
        <w:pStyle w:val="Prrafodelista"/>
        <w:numPr>
          <w:ilvl w:val="0"/>
          <w:numId w:val="1"/>
        </w:numPr>
      </w:pPr>
      <w:r>
        <w:t xml:space="preserve">Medios de transmisión: Provee el canal por el cual viaja el mensaje de origen a destino (Cable de </w:t>
      </w:r>
      <w:r>
        <w:t>cobre, fibra</w:t>
      </w:r>
      <w:r>
        <w:t xml:space="preserve"> óptica,</w:t>
      </w:r>
      <w:r>
        <w:t xml:space="preserve"> </w:t>
      </w:r>
      <w:r>
        <w:t>inalámbrico o wireless).</w:t>
      </w:r>
    </w:p>
    <w:p w14:paraId="6A234022" w14:textId="1E555E28" w:rsidR="00342A4F" w:rsidRDefault="00342A4F" w:rsidP="00342A4F">
      <w:r w:rsidRPr="00342A4F">
        <w:drawing>
          <wp:anchor distT="0" distB="0" distL="114300" distR="114300" simplePos="0" relativeHeight="251658240" behindDoc="0" locked="0" layoutInCell="1" allowOverlap="1" wp14:anchorId="2EC885D6" wp14:editId="4C09EDBC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400040" cy="3128010"/>
            <wp:effectExtent l="0" t="0" r="0" b="0"/>
            <wp:wrapNone/>
            <wp:docPr id="139314008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4008" name="Imagen 1" descr="Diagram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04DB0" w14:textId="77777777" w:rsidR="00342A4F" w:rsidRDefault="00342A4F" w:rsidP="00342A4F"/>
    <w:p w14:paraId="4828C13C" w14:textId="77777777" w:rsidR="00342A4F" w:rsidRDefault="00342A4F" w:rsidP="00342A4F"/>
    <w:p w14:paraId="590BC6FA" w14:textId="21E811DE" w:rsidR="00342A4F" w:rsidRDefault="00342A4F" w:rsidP="00342A4F"/>
    <w:p w14:paraId="6D4A94BC" w14:textId="77777777" w:rsidR="00342A4F" w:rsidRDefault="00342A4F" w:rsidP="00342A4F"/>
    <w:p w14:paraId="5DBA6F7D" w14:textId="77777777" w:rsidR="00342A4F" w:rsidRDefault="00342A4F" w:rsidP="00342A4F"/>
    <w:p w14:paraId="33634104" w14:textId="77777777" w:rsidR="00342A4F" w:rsidRDefault="00342A4F" w:rsidP="00342A4F"/>
    <w:p w14:paraId="0BAD4DCB" w14:textId="77777777" w:rsidR="00342A4F" w:rsidRDefault="00342A4F" w:rsidP="00342A4F"/>
    <w:p w14:paraId="4AAE9B6A" w14:textId="77777777" w:rsidR="00342A4F" w:rsidRDefault="00342A4F" w:rsidP="00342A4F"/>
    <w:p w14:paraId="3D260239" w14:textId="67B3AE70" w:rsidR="00342A4F" w:rsidRDefault="00342A4F" w:rsidP="00342A4F"/>
    <w:p w14:paraId="55811B47" w14:textId="77777777" w:rsidR="00342A4F" w:rsidRDefault="00342A4F" w:rsidP="00342A4F">
      <w:pPr>
        <w:rPr>
          <w:sz w:val="24"/>
          <w:szCs w:val="24"/>
        </w:rPr>
      </w:pPr>
    </w:p>
    <w:p w14:paraId="5CE77801" w14:textId="77777777" w:rsidR="00342A4F" w:rsidRDefault="00342A4F" w:rsidP="00342A4F">
      <w:r>
        <w:t xml:space="preserve">LAN --&gt; (Local Area Network) Ubicación geográfica reducida (oficina, edificio. casa), </w:t>
      </w:r>
    </w:p>
    <w:p w14:paraId="25D797FE" w14:textId="5AEEA664" w:rsidR="00342A4F" w:rsidRDefault="00342A4F" w:rsidP="00342A4F">
      <w:r>
        <w:t xml:space="preserve">        alta velocidad o ancho de banda, 1Mb/s.</w:t>
      </w:r>
    </w:p>
    <w:p w14:paraId="46E76024" w14:textId="77777777" w:rsidR="00342A4F" w:rsidRDefault="00342A4F" w:rsidP="00342A4F">
      <w:r>
        <w:t>WAN --&gt; (Wile Area Network) Interconectan ubicaciones remotas (país, continente),</w:t>
      </w:r>
    </w:p>
    <w:p w14:paraId="433E72AA" w14:textId="1072303C" w:rsidR="00342A4F" w:rsidRDefault="00342A4F" w:rsidP="00342A4F">
      <w:r>
        <w:t xml:space="preserve">        ancho de banda menor a la de la LAN, conecta múltiples redes LAN remotas.</w:t>
      </w:r>
    </w:p>
    <w:p w14:paraId="4DC1BD72" w14:textId="77777777" w:rsidR="00342A4F" w:rsidRDefault="00342A4F" w:rsidP="00342A4F">
      <w:r>
        <w:t xml:space="preserve">PAN --&gt; (Personal Area Network) Redes con dispositivos bluetooth, más limitado que </w:t>
      </w:r>
    </w:p>
    <w:p w14:paraId="01868B3A" w14:textId="07B1227A" w:rsidR="00342A4F" w:rsidRDefault="00342A4F" w:rsidP="00342A4F">
      <w:r>
        <w:t xml:space="preserve">         LAN 5m de distancia.</w:t>
      </w:r>
    </w:p>
    <w:p w14:paraId="466C69C4" w14:textId="31844A09" w:rsidR="00342A4F" w:rsidRPr="00342A4F" w:rsidRDefault="00342A4F" w:rsidP="00342A4F">
      <w:r>
        <w:t>MAN --&gt; (Metropolitan Area Network) Cobertura a cuidad, WSN – iot</w:t>
      </w:r>
    </w:p>
    <w:p w14:paraId="48189536" w14:textId="77777777" w:rsidR="00342A4F" w:rsidRDefault="00342A4F" w:rsidP="00342A4F">
      <w:pPr>
        <w:rPr>
          <w:sz w:val="24"/>
          <w:szCs w:val="24"/>
        </w:rPr>
      </w:pPr>
    </w:p>
    <w:p w14:paraId="2F168926" w14:textId="3E798901" w:rsidR="00342A4F" w:rsidRDefault="00342A4F" w:rsidP="00342A4F">
      <w:pPr>
        <w:rPr>
          <w:sz w:val="24"/>
          <w:szCs w:val="24"/>
        </w:rPr>
      </w:pPr>
      <w:r w:rsidRPr="00342A4F">
        <w:rPr>
          <w:sz w:val="24"/>
          <w:szCs w:val="24"/>
        </w:rPr>
        <w:lastRenderedPageBreak/>
        <w:t>PROTOCOLOS: (REGLAS)</w:t>
      </w:r>
    </w:p>
    <w:p w14:paraId="0BAA7E11" w14:textId="6E570E35" w:rsidR="00342A4F" w:rsidRPr="00342A4F" w:rsidRDefault="00342A4F" w:rsidP="00342A4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2A4F">
        <w:rPr>
          <w:sz w:val="24"/>
          <w:szCs w:val="24"/>
        </w:rPr>
        <w:t>Son reglas que permiten la comunicación</w:t>
      </w:r>
    </w:p>
    <w:p w14:paraId="3312E7A5" w14:textId="2B734AF1" w:rsidR="00342A4F" w:rsidRPr="00342A4F" w:rsidRDefault="00342A4F" w:rsidP="00342A4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2A4F">
        <w:rPr>
          <w:sz w:val="24"/>
          <w:szCs w:val="24"/>
        </w:rPr>
        <w:t>Identifican origen y destino</w:t>
      </w:r>
    </w:p>
    <w:p w14:paraId="5601E116" w14:textId="463A2802" w:rsidR="00342A4F" w:rsidRPr="00342A4F" w:rsidRDefault="00342A4F" w:rsidP="00342A4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42A4F">
        <w:rPr>
          <w:sz w:val="24"/>
          <w:szCs w:val="24"/>
        </w:rPr>
        <w:t>Detalles de la transmisión de mensajes</w:t>
      </w:r>
    </w:p>
    <w:p w14:paraId="2D2AE864" w14:textId="28D04878" w:rsidR="00342A4F" w:rsidRDefault="00342A4F" w:rsidP="00342A4F">
      <w:r>
        <w:t>Suite (stack) de protocolos:</w:t>
      </w:r>
    </w:p>
    <w:p w14:paraId="56730F31" w14:textId="730413AF" w:rsidR="00342A4F" w:rsidRDefault="00342A4F" w:rsidP="00342A4F">
      <w:pPr>
        <w:pStyle w:val="Prrafodelista"/>
        <w:numPr>
          <w:ilvl w:val="0"/>
          <w:numId w:val="2"/>
        </w:numPr>
      </w:pPr>
      <w:r>
        <w:t>Conjunto de protocolos que trabajan en conjunto para proveer servicios de comunicación sobre la red de datos.</w:t>
      </w:r>
    </w:p>
    <w:p w14:paraId="4725EF1B" w14:textId="5E7D119B" w:rsidR="00342A4F" w:rsidRDefault="00342A4F" w:rsidP="00342A4F">
      <w:pPr>
        <w:pStyle w:val="Prrafodelista"/>
        <w:numPr>
          <w:ilvl w:val="0"/>
          <w:numId w:val="2"/>
        </w:numPr>
      </w:pPr>
      <w:r>
        <w:t>Creado por organizaciones de estándares o por fabricantes.</w:t>
      </w:r>
    </w:p>
    <w:p w14:paraId="0901882B" w14:textId="16EF9495" w:rsidR="00342A4F" w:rsidRDefault="00342A4F" w:rsidP="00342A4F">
      <w:pPr>
        <w:pStyle w:val="Prrafodelista"/>
        <w:numPr>
          <w:ilvl w:val="0"/>
          <w:numId w:val="2"/>
        </w:numPr>
      </w:pPr>
      <w:r>
        <w:t>Cada capa depende de los servicios de las capas inferiores</w:t>
      </w:r>
    </w:p>
    <w:p w14:paraId="4D0121F0" w14:textId="5978E5C1" w:rsidR="00342A4F" w:rsidRDefault="00342A4F" w:rsidP="00342A4F"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37D1DE" wp14:editId="0E1305DE">
            <wp:simplePos x="0" y="0"/>
            <wp:positionH relativeFrom="margin">
              <wp:align>center</wp:align>
            </wp:positionH>
            <wp:positionV relativeFrom="paragraph">
              <wp:posOffset>6422</wp:posOffset>
            </wp:positionV>
            <wp:extent cx="3743960" cy="3002280"/>
            <wp:effectExtent l="0" t="0" r="8890" b="7620"/>
            <wp:wrapNone/>
            <wp:docPr id="106192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31A1" w14:textId="3FD3DF9D" w:rsidR="00342A4F" w:rsidRDefault="00342A4F" w:rsidP="00342A4F"/>
    <w:p w14:paraId="525CFDCB" w14:textId="77777777" w:rsidR="00342A4F" w:rsidRDefault="00342A4F" w:rsidP="00342A4F"/>
    <w:p w14:paraId="79BA0F9C" w14:textId="77777777" w:rsidR="00342A4F" w:rsidRDefault="00342A4F" w:rsidP="00342A4F"/>
    <w:p w14:paraId="4C37CE5B" w14:textId="025936AC" w:rsidR="00342A4F" w:rsidRDefault="00342A4F" w:rsidP="00342A4F"/>
    <w:p w14:paraId="1FEC09EB" w14:textId="77777777" w:rsidR="00342A4F" w:rsidRDefault="00342A4F" w:rsidP="00342A4F"/>
    <w:p w14:paraId="23BF18B2" w14:textId="77777777" w:rsidR="00342A4F" w:rsidRDefault="00342A4F" w:rsidP="00342A4F"/>
    <w:p w14:paraId="05D57799" w14:textId="3E594F01" w:rsidR="00342A4F" w:rsidRDefault="00342A4F" w:rsidP="00342A4F"/>
    <w:p w14:paraId="368FE64E" w14:textId="77777777" w:rsidR="00342A4F" w:rsidRDefault="00342A4F" w:rsidP="00342A4F"/>
    <w:p w14:paraId="430D017F" w14:textId="340EDF8D" w:rsidR="00342A4F" w:rsidRDefault="00342A4F" w:rsidP="00342A4F"/>
    <w:p w14:paraId="2FFD2489" w14:textId="77777777" w:rsidR="00342A4F" w:rsidRDefault="00342A4F" w:rsidP="00342A4F"/>
    <w:p w14:paraId="565EE618" w14:textId="2FE64D46" w:rsidR="00342A4F" w:rsidRDefault="00342A4F" w:rsidP="00342A4F"/>
    <w:p w14:paraId="5E96FA3F" w14:textId="77777777" w:rsidR="00342A4F" w:rsidRDefault="00342A4F" w:rsidP="00342A4F"/>
    <w:p w14:paraId="020680FF" w14:textId="1607FBC3" w:rsidR="00342A4F" w:rsidRDefault="00342A4F" w:rsidP="00342A4F"/>
    <w:p w14:paraId="6F7F055A" w14:textId="73B5A61E" w:rsidR="00342A4F" w:rsidRDefault="00342A4F" w:rsidP="00342A4F"/>
    <w:p w14:paraId="6E070948" w14:textId="77777777" w:rsidR="00342A4F" w:rsidRDefault="00342A4F" w:rsidP="00342A4F"/>
    <w:p w14:paraId="5A067638" w14:textId="66AD43F1" w:rsidR="00D3471D" w:rsidRDefault="00D3471D" w:rsidP="00342A4F"/>
    <w:sectPr w:rsidR="00D34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426F2"/>
    <w:multiLevelType w:val="hybridMultilevel"/>
    <w:tmpl w:val="8076D3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A17BC4"/>
    <w:multiLevelType w:val="hybridMultilevel"/>
    <w:tmpl w:val="C4187CDE"/>
    <w:lvl w:ilvl="0" w:tplc="BCF819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163663">
    <w:abstractNumId w:val="0"/>
  </w:num>
  <w:num w:numId="2" w16cid:durableId="2103336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4F"/>
    <w:rsid w:val="00342A4F"/>
    <w:rsid w:val="00D3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E5AED"/>
  <w15:chartTrackingRefBased/>
  <w15:docId w15:val="{C00C1C6D-B13B-4F18-A55A-CC2BCAB0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Nakama Random</dc:creator>
  <cp:keywords/>
  <dc:description/>
  <cp:lastModifiedBy>Nakama Random</cp:lastModifiedBy>
  <cp:revision>1</cp:revision>
  <dcterms:created xsi:type="dcterms:W3CDTF">2025-11-11T03:02:00Z</dcterms:created>
  <dcterms:modified xsi:type="dcterms:W3CDTF">2025-11-11T03:13:00Z</dcterms:modified>
</cp:coreProperties>
</file>