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EDDF1" w14:textId="77777777" w:rsidR="00E16CFC" w:rsidRPr="00283A4B" w:rsidRDefault="00E16CFC" w:rsidP="00E16CFC">
      <w:pPr>
        <w:ind w:left="-454" w:right="283"/>
        <w:jc w:val="both"/>
        <w:rPr>
          <w:rStyle w:val="Strong"/>
          <w:sz w:val="28"/>
          <w:szCs w:val="28"/>
        </w:rPr>
      </w:pPr>
      <w:proofErr w:type="gramStart"/>
      <w:r w:rsidRPr="00283A4B">
        <w:rPr>
          <w:b/>
          <w:bCs/>
          <w:sz w:val="28"/>
          <w:szCs w:val="28"/>
          <w:highlight w:val="yellow"/>
        </w:rPr>
        <w:t>util</w:t>
      </w:r>
      <w:r w:rsidRPr="00283A4B">
        <w:rPr>
          <w:b/>
          <w:bCs/>
          <w:sz w:val="28"/>
          <w:szCs w:val="28"/>
        </w:rPr>
        <w:t xml:space="preserve">  :</w:t>
      </w:r>
      <w:proofErr w:type="gramEnd"/>
      <w:r w:rsidRPr="00283A4B">
        <w:rPr>
          <w:b/>
          <w:bCs/>
          <w:sz w:val="28"/>
          <w:szCs w:val="28"/>
        </w:rPr>
        <w:t xml:space="preserve"> -The term ‘util’ is a short form of Utility, it is commonly used in programming to refer to module that provides utility functions or methods. These functions typically perform common tasks that are not specific to a particular domain or application, but are useful across different parts of </w:t>
      </w:r>
      <w:proofErr w:type="gramStart"/>
      <w:r w:rsidRPr="00283A4B">
        <w:rPr>
          <w:b/>
          <w:bCs/>
          <w:sz w:val="28"/>
          <w:szCs w:val="28"/>
        </w:rPr>
        <w:t>program.</w:t>
      </w:r>
      <w:r w:rsidRPr="00283A4B">
        <w:rPr>
          <w:rStyle w:val="Strong"/>
          <w:sz w:val="24"/>
          <w:szCs w:val="24"/>
          <w:highlight w:val="yellow"/>
        </w:rPr>
        <w:t>Important</w:t>
      </w:r>
      <w:proofErr w:type="gramEnd"/>
      <w:r w:rsidRPr="00283A4B">
        <w:rPr>
          <w:rStyle w:val="Strong"/>
          <w:sz w:val="24"/>
          <w:szCs w:val="24"/>
          <w:highlight w:val="yellow"/>
        </w:rPr>
        <w:t xml:space="preserve"> Methods/ Properties Of Util Module Are As Follows –</w:t>
      </w:r>
      <w:r>
        <w:rPr>
          <w:rStyle w:val="Strong"/>
          <w:sz w:val="32"/>
          <w:szCs w:val="32"/>
        </w:rPr>
        <w:t xml:space="preserve"> 1. </w:t>
      </w:r>
      <w:proofErr w:type="gramStart"/>
      <w:r w:rsidRPr="00283A4B">
        <w:rPr>
          <w:rFonts w:ascii="Consolas" w:eastAsia="Consolas" w:hAnsi="Consolas" w:cs="Consolas"/>
          <w:b/>
          <w:bCs/>
          <w:sz w:val="28"/>
          <w:szCs w:val="28"/>
          <w:highlight w:val="cyan"/>
        </w:rPr>
        <w:t>debuglog</w:t>
      </w:r>
      <w:r w:rsidRPr="00283A4B">
        <w:rPr>
          <w:rStyle w:val="Strong"/>
          <w:sz w:val="28"/>
          <w:szCs w:val="28"/>
        </w:rPr>
        <w:t>(</w:t>
      </w:r>
      <w:proofErr w:type="gramEnd"/>
      <w:r w:rsidRPr="00283A4B">
        <w:rPr>
          <w:rStyle w:val="Strong"/>
          <w:sz w:val="28"/>
          <w:szCs w:val="28"/>
        </w:rPr>
        <w:t>) – it is used for writing debug messages to the error object . 2.</w:t>
      </w:r>
      <w:r w:rsidRPr="00283A4B">
        <w:rPr>
          <w:rStyle w:val="Strong"/>
          <w:sz w:val="28"/>
          <w:szCs w:val="28"/>
          <w:highlight w:val="cyan"/>
        </w:rPr>
        <w:t>deprecate</w:t>
      </w:r>
      <w:r w:rsidRPr="00283A4B">
        <w:rPr>
          <w:rStyle w:val="Strong"/>
          <w:sz w:val="28"/>
          <w:szCs w:val="28"/>
        </w:rPr>
        <w:t xml:space="preserve"> () – the method is used to mark functions </w:t>
      </w:r>
      <w:proofErr w:type="gramStart"/>
      <w:r w:rsidRPr="00283A4B">
        <w:rPr>
          <w:rStyle w:val="Strong"/>
          <w:sz w:val="28"/>
          <w:szCs w:val="28"/>
        </w:rPr>
        <w:t>as deprecated,</w:t>
      </w:r>
      <w:proofErr w:type="gramEnd"/>
      <w:r w:rsidRPr="00283A4B">
        <w:rPr>
          <w:rStyle w:val="Strong"/>
          <w:sz w:val="28"/>
          <w:szCs w:val="28"/>
        </w:rPr>
        <w:t xml:space="preserve"> it means that the functions are no longer recommended for use and might be removed in future versions.  3. </w:t>
      </w:r>
      <w:proofErr w:type="gramStart"/>
      <w:r w:rsidRPr="00283A4B">
        <w:rPr>
          <w:rStyle w:val="Strong"/>
          <w:sz w:val="28"/>
          <w:szCs w:val="28"/>
          <w:highlight w:val="cyan"/>
        </w:rPr>
        <w:t>format</w:t>
      </w:r>
      <w:r w:rsidRPr="00283A4B">
        <w:rPr>
          <w:rStyle w:val="Strong"/>
          <w:sz w:val="28"/>
          <w:szCs w:val="28"/>
        </w:rPr>
        <w:t>(</w:t>
      </w:r>
      <w:proofErr w:type="gramEnd"/>
      <w:r w:rsidRPr="00283A4B">
        <w:rPr>
          <w:rStyle w:val="Strong"/>
          <w:sz w:val="28"/>
          <w:szCs w:val="28"/>
        </w:rPr>
        <w:t>) – This method allows to create formatted strings by replacing placeholders in a template string with values.</w:t>
      </w:r>
      <w:r>
        <w:rPr>
          <w:rStyle w:val="Strong"/>
          <w:sz w:val="28"/>
          <w:szCs w:val="28"/>
        </w:rPr>
        <w:t xml:space="preserve"> </w:t>
      </w:r>
      <w:r w:rsidRPr="00283A4B">
        <w:rPr>
          <w:rStyle w:val="Strong"/>
          <w:sz w:val="28"/>
          <w:szCs w:val="28"/>
        </w:rPr>
        <w:t xml:space="preserve">4. </w:t>
      </w:r>
      <w:proofErr w:type="gramStart"/>
      <w:r w:rsidRPr="00283A4B">
        <w:rPr>
          <w:rStyle w:val="Strong"/>
          <w:sz w:val="28"/>
          <w:szCs w:val="28"/>
          <w:highlight w:val="cyan"/>
        </w:rPr>
        <w:t>inherits</w:t>
      </w:r>
      <w:r w:rsidRPr="00283A4B">
        <w:rPr>
          <w:rStyle w:val="Strong"/>
          <w:sz w:val="28"/>
          <w:szCs w:val="28"/>
        </w:rPr>
        <w:t>(</w:t>
      </w:r>
      <w:proofErr w:type="gramEnd"/>
      <w:r w:rsidRPr="00283A4B">
        <w:rPr>
          <w:rStyle w:val="Strong"/>
          <w:sz w:val="28"/>
          <w:szCs w:val="28"/>
        </w:rPr>
        <w:t>) -  the method is used for inheritance by linking the prototype of a constructor function to another constructor function prototype.</w:t>
      </w:r>
      <w:r>
        <w:rPr>
          <w:rStyle w:val="Strong"/>
          <w:sz w:val="28"/>
          <w:szCs w:val="28"/>
        </w:rPr>
        <w:t xml:space="preserve"> </w:t>
      </w:r>
      <w:r w:rsidRPr="00283A4B">
        <w:rPr>
          <w:rStyle w:val="Strong"/>
          <w:sz w:val="28"/>
          <w:szCs w:val="28"/>
        </w:rPr>
        <w:t xml:space="preserve">5. </w:t>
      </w:r>
      <w:proofErr w:type="gramStart"/>
      <w:r w:rsidRPr="00283A4B">
        <w:rPr>
          <w:rStyle w:val="Strong"/>
          <w:sz w:val="28"/>
          <w:szCs w:val="28"/>
          <w:highlight w:val="cyan"/>
        </w:rPr>
        <w:t>inspect</w:t>
      </w:r>
      <w:r w:rsidRPr="00283A4B">
        <w:rPr>
          <w:rStyle w:val="Strong"/>
          <w:sz w:val="28"/>
          <w:szCs w:val="28"/>
        </w:rPr>
        <w:t>(</w:t>
      </w:r>
      <w:proofErr w:type="gramEnd"/>
      <w:r w:rsidRPr="00283A4B">
        <w:rPr>
          <w:rStyle w:val="Strong"/>
          <w:sz w:val="28"/>
          <w:szCs w:val="28"/>
        </w:rPr>
        <w:t>) – this method is used to convert an object into a string      representation of debugging purpose. It provides a way to inspect the properties and values of an object, making it easier to understand its structure.</w:t>
      </w:r>
    </w:p>
    <w:p w14:paraId="51252A83" w14:textId="77777777" w:rsidR="00E16CFC" w:rsidRDefault="00E16CFC" w:rsidP="00E16CFC">
      <w:pPr>
        <w:pStyle w:val="NoSpacing"/>
        <w:jc w:val="both"/>
        <w:rPr>
          <w:b/>
          <w:bCs/>
          <w:sz w:val="28"/>
          <w:szCs w:val="28"/>
          <w:highlight w:val="yellow"/>
          <w:shd w:val="clear" w:color="auto" w:fill="FFFFFF"/>
        </w:rPr>
      </w:pPr>
    </w:p>
    <w:p w14:paraId="19DCB3C4" w14:textId="77777777" w:rsidR="00E16CFC" w:rsidRDefault="00E16CFC" w:rsidP="00E16CFC">
      <w:pPr>
        <w:pStyle w:val="NoSpacing"/>
        <w:jc w:val="both"/>
        <w:rPr>
          <w:b/>
          <w:bCs/>
          <w:sz w:val="28"/>
          <w:szCs w:val="28"/>
          <w:highlight w:val="yellow"/>
          <w:shd w:val="clear" w:color="auto" w:fill="FFFFFF"/>
        </w:rPr>
      </w:pPr>
    </w:p>
    <w:p w14:paraId="42E92751" w14:textId="77777777" w:rsidR="00E16CFC" w:rsidRDefault="00E16CFC" w:rsidP="00E16CFC">
      <w:pPr>
        <w:pStyle w:val="NoSpacing"/>
        <w:jc w:val="both"/>
        <w:rPr>
          <w:b/>
          <w:bCs/>
          <w:sz w:val="28"/>
          <w:szCs w:val="28"/>
          <w:highlight w:val="yellow"/>
          <w:shd w:val="clear" w:color="auto" w:fill="FFFFFF"/>
        </w:rPr>
      </w:pPr>
    </w:p>
    <w:p w14:paraId="05962259" w14:textId="77777777" w:rsidR="00E16CFC" w:rsidRDefault="00E16CFC" w:rsidP="00E16CFC">
      <w:pPr>
        <w:pStyle w:val="NoSpacing"/>
        <w:jc w:val="both"/>
        <w:rPr>
          <w:b/>
          <w:bCs/>
          <w:sz w:val="28"/>
          <w:szCs w:val="28"/>
          <w:highlight w:val="yellow"/>
          <w:shd w:val="clear" w:color="auto" w:fill="FFFFFF"/>
        </w:rPr>
      </w:pPr>
    </w:p>
    <w:p w14:paraId="6BB07497" w14:textId="77777777" w:rsidR="00E16CFC" w:rsidRPr="0028508C" w:rsidRDefault="00E16CFC" w:rsidP="00E16CFC">
      <w:pPr>
        <w:pStyle w:val="NoSpacing"/>
        <w:ind w:left="-283" w:right="-170"/>
        <w:jc w:val="both"/>
        <w:rPr>
          <w:b/>
          <w:bCs/>
          <w:sz w:val="28"/>
          <w:szCs w:val="28"/>
          <w:shd w:val="clear" w:color="auto" w:fill="FFFFFF"/>
        </w:rPr>
      </w:pPr>
      <w:proofErr w:type="gramStart"/>
      <w:r w:rsidRPr="0028508C">
        <w:rPr>
          <w:b/>
          <w:bCs/>
          <w:sz w:val="28"/>
          <w:szCs w:val="28"/>
          <w:highlight w:val="yellow"/>
          <w:shd w:val="clear" w:color="auto" w:fill="FFFFFF"/>
        </w:rPr>
        <w:t>Timers</w:t>
      </w:r>
      <w:r w:rsidRPr="0028508C">
        <w:rPr>
          <w:b/>
          <w:bCs/>
          <w:sz w:val="28"/>
          <w:szCs w:val="28"/>
          <w:shd w:val="clear" w:color="auto" w:fill="FFFFFF"/>
        </w:rPr>
        <w:t xml:space="preserve"> </w:t>
      </w:r>
      <w:r>
        <w:rPr>
          <w:b/>
          <w:bCs/>
          <w:sz w:val="28"/>
          <w:szCs w:val="28"/>
          <w:shd w:val="clear" w:color="auto" w:fill="FFFFFF"/>
        </w:rPr>
        <w:t xml:space="preserve"> :</w:t>
      </w:r>
      <w:proofErr w:type="gramEnd"/>
      <w:r>
        <w:rPr>
          <w:b/>
          <w:bCs/>
          <w:sz w:val="28"/>
          <w:szCs w:val="28"/>
          <w:shd w:val="clear" w:color="auto" w:fill="FFFFFF"/>
        </w:rPr>
        <w:t xml:space="preserve"> -</w:t>
      </w:r>
      <w:r w:rsidRPr="0028508C">
        <w:rPr>
          <w:b/>
          <w:bCs/>
          <w:sz w:val="28"/>
          <w:szCs w:val="28"/>
          <w:shd w:val="clear" w:color="auto" w:fill="FFFFFF"/>
        </w:rPr>
        <w:t>A timer is a module that enables us to execute a function at a particular time. it helps to delay the execution of a code or to execute something at regular intervals.</w:t>
      </w:r>
    </w:p>
    <w:p w14:paraId="6B75B0E6" w14:textId="77777777" w:rsidR="00E16CFC" w:rsidRPr="0028508C" w:rsidRDefault="00E16CFC" w:rsidP="00E16CFC">
      <w:pPr>
        <w:pStyle w:val="NoSpacing"/>
        <w:ind w:left="-283" w:right="-170"/>
        <w:jc w:val="both"/>
        <w:rPr>
          <w:b/>
          <w:bCs/>
          <w:sz w:val="28"/>
          <w:szCs w:val="28"/>
        </w:rPr>
      </w:pPr>
      <w:r w:rsidRPr="0028508C">
        <w:rPr>
          <w:b/>
          <w:bCs/>
          <w:sz w:val="28"/>
          <w:szCs w:val="28"/>
        </w:rPr>
        <w:t>Timers are used to create animations using JavaScript.</w:t>
      </w:r>
    </w:p>
    <w:p w14:paraId="1D106510" w14:textId="77777777" w:rsidR="00E16CFC" w:rsidRPr="0028508C" w:rsidRDefault="00E16CFC" w:rsidP="00E16CFC">
      <w:pPr>
        <w:pStyle w:val="NoSpacing"/>
        <w:ind w:left="-283" w:right="-170"/>
        <w:jc w:val="both"/>
        <w:rPr>
          <w:b/>
          <w:bCs/>
          <w:sz w:val="28"/>
          <w:szCs w:val="28"/>
        </w:rPr>
      </w:pPr>
      <w:r w:rsidRPr="0028508C">
        <w:rPr>
          <w:b/>
          <w:bCs/>
          <w:sz w:val="28"/>
          <w:szCs w:val="28"/>
        </w:rPr>
        <w:t>Timers are also used to delay a function execution and helps create functionality to send emails after specified intervals. Timers are also used to refresh data and specify schedules from time to time.</w:t>
      </w:r>
    </w:p>
    <w:p w14:paraId="1901D3E2" w14:textId="77777777" w:rsidR="00E16CFC" w:rsidRPr="0028508C" w:rsidRDefault="00E16CFC" w:rsidP="00E16CFC">
      <w:pPr>
        <w:pStyle w:val="NoSpacing"/>
        <w:ind w:left="-283" w:right="-170"/>
        <w:jc w:val="both"/>
        <w:rPr>
          <w:b/>
          <w:bCs/>
          <w:sz w:val="40"/>
          <w:szCs w:val="40"/>
        </w:rPr>
      </w:pPr>
      <w:r w:rsidRPr="0028508C">
        <w:rPr>
          <w:b/>
          <w:bCs/>
          <w:sz w:val="28"/>
          <w:szCs w:val="28"/>
          <w:highlight w:val="yellow"/>
        </w:rPr>
        <w:t xml:space="preserve">Timer </w:t>
      </w:r>
      <w:proofErr w:type="gramStart"/>
      <w:r w:rsidRPr="0028508C">
        <w:rPr>
          <w:b/>
          <w:bCs/>
          <w:sz w:val="28"/>
          <w:szCs w:val="28"/>
          <w:highlight w:val="yellow"/>
        </w:rPr>
        <w:t>module  methods</w:t>
      </w:r>
      <w:proofErr w:type="gramEnd"/>
      <w:r w:rsidRPr="0028508C">
        <w:rPr>
          <w:b/>
          <w:bCs/>
          <w:sz w:val="28"/>
          <w:szCs w:val="28"/>
        </w:rPr>
        <w:t xml:space="preserve"> </w:t>
      </w:r>
      <w:r>
        <w:rPr>
          <w:b/>
          <w:bCs/>
          <w:sz w:val="40"/>
          <w:szCs w:val="40"/>
        </w:rPr>
        <w:t xml:space="preserve"> </w:t>
      </w:r>
      <w:r w:rsidRPr="0028508C">
        <w:rPr>
          <w:b/>
          <w:bCs/>
          <w:sz w:val="28"/>
          <w:szCs w:val="28"/>
          <w:highlight w:val="cyan"/>
        </w:rPr>
        <w:t>setInterval</w:t>
      </w:r>
      <w:r w:rsidRPr="0028508C">
        <w:rPr>
          <w:b/>
          <w:bCs/>
          <w:sz w:val="28"/>
          <w:szCs w:val="28"/>
        </w:rPr>
        <w:t>() -</w:t>
      </w:r>
    </w:p>
    <w:p w14:paraId="762A39FF" w14:textId="77777777" w:rsidR="00E16CFC" w:rsidRPr="0028508C" w:rsidRDefault="00E16CFC" w:rsidP="00E16CFC">
      <w:pPr>
        <w:pStyle w:val="NoSpacing"/>
        <w:ind w:left="-283" w:right="-170"/>
        <w:jc w:val="both"/>
        <w:rPr>
          <w:b/>
          <w:bCs/>
          <w:sz w:val="24"/>
          <w:szCs w:val="24"/>
        </w:rPr>
      </w:pPr>
      <w:r w:rsidRPr="0028508C">
        <w:rPr>
          <w:b/>
          <w:bCs/>
          <w:sz w:val="24"/>
          <w:szCs w:val="24"/>
        </w:rPr>
        <w:t xml:space="preserve">While working on a </w:t>
      </w:r>
      <w:proofErr w:type="gramStart"/>
      <w:r w:rsidRPr="0028508C">
        <w:rPr>
          <w:b/>
          <w:bCs/>
          <w:sz w:val="24"/>
          <w:szCs w:val="24"/>
        </w:rPr>
        <w:t>website ,</w:t>
      </w:r>
      <w:proofErr w:type="gramEnd"/>
      <w:r w:rsidRPr="0028508C">
        <w:rPr>
          <w:b/>
          <w:bCs/>
          <w:sz w:val="24"/>
          <w:szCs w:val="24"/>
        </w:rPr>
        <w:t xml:space="preserve"> setInterval()() can be used to trigger an alert in regular intervals.</w:t>
      </w:r>
      <w:r>
        <w:rPr>
          <w:b/>
          <w:bCs/>
          <w:sz w:val="24"/>
          <w:szCs w:val="24"/>
        </w:rPr>
        <w:t xml:space="preserve"> </w:t>
      </w:r>
      <w:r w:rsidRPr="0028508C">
        <w:rPr>
          <w:b/>
          <w:bCs/>
          <w:sz w:val="24"/>
          <w:szCs w:val="24"/>
          <w:highlight w:val="cyan"/>
        </w:rPr>
        <w:t>*</w:t>
      </w:r>
      <w:r>
        <w:rPr>
          <w:b/>
          <w:bCs/>
          <w:sz w:val="24"/>
          <w:szCs w:val="24"/>
        </w:rPr>
        <w:t xml:space="preserve"> </w:t>
      </w:r>
      <w:r w:rsidRPr="0028508C">
        <w:rPr>
          <w:rFonts w:ascii="Nunito" w:hAnsi="Nunito"/>
          <w:b/>
          <w:bCs/>
          <w:color w:val="273239"/>
          <w:spacing w:val="2"/>
          <w:sz w:val="24"/>
          <w:szCs w:val="24"/>
          <w:shd w:val="clear" w:color="auto" w:fill="FFFFFF"/>
        </w:rPr>
        <w:t xml:space="preserve">The </w:t>
      </w:r>
      <w:proofErr w:type="gramStart"/>
      <w:r w:rsidRPr="0028508C">
        <w:rPr>
          <w:rFonts w:ascii="Nunito" w:hAnsi="Nunito"/>
          <w:b/>
          <w:bCs/>
          <w:color w:val="273239"/>
          <w:spacing w:val="2"/>
          <w:sz w:val="24"/>
          <w:szCs w:val="24"/>
          <w:shd w:val="clear" w:color="auto" w:fill="FFFFFF"/>
        </w:rPr>
        <w:t>setInterval(</w:t>
      </w:r>
      <w:proofErr w:type="gramEnd"/>
      <w:r w:rsidRPr="0028508C">
        <w:rPr>
          <w:rFonts w:ascii="Nunito" w:hAnsi="Nunito"/>
          <w:b/>
          <w:bCs/>
          <w:color w:val="273239"/>
          <w:spacing w:val="2"/>
          <w:sz w:val="24"/>
          <w:szCs w:val="24"/>
          <w:shd w:val="clear" w:color="auto" w:fill="FFFFFF"/>
        </w:rPr>
        <w:t>)() method helps us to repeatedly execute a function after a fixed delay. Takes a variable and time interval as arguments.</w:t>
      </w:r>
    </w:p>
    <w:p w14:paraId="4CFFF4FB" w14:textId="77777777" w:rsidR="00E16CFC" w:rsidRPr="0028508C" w:rsidRDefault="00E16CFC" w:rsidP="00E16CFC">
      <w:pPr>
        <w:pStyle w:val="NoSpacing"/>
        <w:ind w:left="-283" w:right="-170"/>
        <w:jc w:val="both"/>
        <w:rPr>
          <w:rFonts w:ascii="Nunito" w:hAnsi="Nunito"/>
          <w:b/>
          <w:bCs/>
          <w:color w:val="273239"/>
          <w:spacing w:val="2"/>
          <w:sz w:val="28"/>
          <w:szCs w:val="28"/>
          <w:shd w:val="clear" w:color="auto" w:fill="FFFFFF"/>
        </w:rPr>
      </w:pPr>
      <w:proofErr w:type="gramStart"/>
      <w:r w:rsidRPr="0028508C">
        <w:rPr>
          <w:rFonts w:ascii="Nunito" w:hAnsi="Nunito"/>
          <w:b/>
          <w:bCs/>
          <w:color w:val="273239"/>
          <w:spacing w:val="2"/>
          <w:sz w:val="24"/>
          <w:szCs w:val="24"/>
          <w:highlight w:val="cyan"/>
          <w:shd w:val="clear" w:color="auto" w:fill="FFFFFF"/>
        </w:rPr>
        <w:t>clearInterval</w:t>
      </w:r>
      <w:r w:rsidRPr="0028508C">
        <w:rPr>
          <w:rFonts w:ascii="Nunito" w:hAnsi="Nunito"/>
          <w:b/>
          <w:bCs/>
          <w:color w:val="273239"/>
          <w:spacing w:val="2"/>
          <w:sz w:val="28"/>
          <w:szCs w:val="28"/>
          <w:shd w:val="clear" w:color="auto" w:fill="FFFFFF"/>
        </w:rPr>
        <w:t>(</w:t>
      </w:r>
      <w:proofErr w:type="gramEnd"/>
      <w:r w:rsidRPr="0028508C">
        <w:rPr>
          <w:rFonts w:ascii="Nunito" w:hAnsi="Nunito"/>
          <w:b/>
          <w:bCs/>
          <w:color w:val="273239"/>
          <w:spacing w:val="2"/>
          <w:sz w:val="28"/>
          <w:szCs w:val="28"/>
          <w:shd w:val="clear" w:color="auto" w:fill="FFFFFF"/>
        </w:rPr>
        <w:t>)-</w:t>
      </w:r>
      <w:r>
        <w:rPr>
          <w:rFonts w:ascii="Nunito" w:hAnsi="Nunito"/>
          <w:b/>
          <w:bCs/>
          <w:color w:val="273239"/>
          <w:spacing w:val="2"/>
          <w:sz w:val="28"/>
          <w:szCs w:val="28"/>
          <w:shd w:val="clear" w:color="auto" w:fill="FFFFFF"/>
        </w:rPr>
        <w:t xml:space="preserve"> </w:t>
      </w:r>
      <w:r w:rsidRPr="0028508C">
        <w:rPr>
          <w:b/>
          <w:bCs/>
          <w:color w:val="000000"/>
          <w:sz w:val="24"/>
          <w:szCs w:val="24"/>
          <w:shd w:val="clear" w:color="auto" w:fill="FFFFFF"/>
        </w:rPr>
        <w:t>The </w:t>
      </w:r>
      <w:r w:rsidRPr="00AA185C">
        <w:rPr>
          <w:rStyle w:val="HTMLCode"/>
          <w:rFonts w:eastAsiaTheme="minorHAnsi" w:cstheme="minorHAnsi"/>
          <w:b/>
          <w:bCs/>
          <w:sz w:val="24"/>
          <w:szCs w:val="24"/>
        </w:rPr>
        <w:t>clearInterval</w:t>
      </w:r>
      <w:r w:rsidRPr="0028508C">
        <w:rPr>
          <w:rStyle w:val="HTMLCode"/>
          <w:rFonts w:eastAsiaTheme="minorHAnsi" w:cstheme="minorHAnsi"/>
          <w:b/>
          <w:bCs/>
          <w:color w:val="DC143C"/>
          <w:sz w:val="24"/>
          <w:szCs w:val="24"/>
        </w:rPr>
        <w:t>()</w:t>
      </w:r>
      <w:r w:rsidRPr="0028508C">
        <w:rPr>
          <w:b/>
          <w:bCs/>
          <w:color w:val="000000"/>
          <w:sz w:val="24"/>
          <w:szCs w:val="24"/>
          <w:shd w:val="clear" w:color="auto" w:fill="FFFFFF"/>
        </w:rPr>
        <w:t> method clears a timer set with the </w:t>
      </w:r>
      <w:r w:rsidRPr="00AA185C">
        <w:rPr>
          <w:rStyle w:val="HTMLCode"/>
          <w:rFonts w:eastAsiaTheme="minorHAnsi" w:cstheme="minorHAnsi"/>
          <w:b/>
          <w:bCs/>
          <w:sz w:val="24"/>
          <w:szCs w:val="24"/>
        </w:rPr>
        <w:t>setInterval</w:t>
      </w:r>
      <w:r w:rsidRPr="0028508C">
        <w:rPr>
          <w:rStyle w:val="HTMLCode"/>
          <w:rFonts w:eastAsiaTheme="minorHAnsi" w:cstheme="minorHAnsi"/>
          <w:b/>
          <w:bCs/>
          <w:color w:val="DC143C"/>
          <w:sz w:val="24"/>
          <w:szCs w:val="24"/>
        </w:rPr>
        <w:t>()</w:t>
      </w:r>
      <w:r w:rsidRPr="0028508C">
        <w:rPr>
          <w:b/>
          <w:bCs/>
          <w:color w:val="000000"/>
          <w:sz w:val="24"/>
          <w:szCs w:val="24"/>
          <w:shd w:val="clear" w:color="auto" w:fill="FFFFFF"/>
        </w:rPr>
        <w:t> method.</w:t>
      </w:r>
      <w:r>
        <w:rPr>
          <w:rFonts w:ascii="Nunito" w:hAnsi="Nunito"/>
          <w:b/>
          <w:bCs/>
          <w:color w:val="273239"/>
          <w:spacing w:val="2"/>
          <w:sz w:val="28"/>
          <w:szCs w:val="28"/>
          <w:shd w:val="clear" w:color="auto" w:fill="FFFFFF"/>
        </w:rPr>
        <w:t xml:space="preserve"> </w:t>
      </w:r>
      <w:proofErr w:type="gramStart"/>
      <w:r w:rsidRPr="0028508C">
        <w:rPr>
          <w:rFonts w:ascii="Nunito" w:hAnsi="Nunito"/>
          <w:b/>
          <w:bCs/>
          <w:color w:val="273239"/>
          <w:spacing w:val="2"/>
          <w:sz w:val="24"/>
          <w:szCs w:val="24"/>
          <w:highlight w:val="cyan"/>
          <w:shd w:val="clear" w:color="auto" w:fill="FFFFFF"/>
        </w:rPr>
        <w:t>SetTimeout</w:t>
      </w:r>
      <w:r w:rsidRPr="0033742A">
        <w:rPr>
          <w:rFonts w:ascii="Nunito" w:hAnsi="Nunito"/>
          <w:b/>
          <w:bCs/>
          <w:color w:val="273239"/>
          <w:spacing w:val="2"/>
          <w:sz w:val="32"/>
          <w:szCs w:val="32"/>
          <w:shd w:val="clear" w:color="auto" w:fill="FFFFFF"/>
        </w:rPr>
        <w:t>(</w:t>
      </w:r>
      <w:proofErr w:type="gramEnd"/>
      <w:r w:rsidRPr="0033742A">
        <w:rPr>
          <w:rFonts w:ascii="Nunito" w:hAnsi="Nunito"/>
          <w:b/>
          <w:bCs/>
          <w:color w:val="273239"/>
          <w:spacing w:val="2"/>
          <w:sz w:val="32"/>
          <w:szCs w:val="32"/>
          <w:shd w:val="clear" w:color="auto" w:fill="FFFFFF"/>
        </w:rPr>
        <w:t>)-</w:t>
      </w:r>
      <w:r>
        <w:rPr>
          <w:rFonts w:ascii="Nunito" w:hAnsi="Nunito"/>
          <w:b/>
          <w:bCs/>
          <w:color w:val="273239"/>
          <w:spacing w:val="2"/>
          <w:sz w:val="32"/>
          <w:szCs w:val="32"/>
          <w:shd w:val="clear" w:color="auto" w:fill="FFFFFF"/>
        </w:rPr>
        <w:t xml:space="preserve"> </w:t>
      </w:r>
      <w:r w:rsidRPr="00AA185C">
        <w:rPr>
          <w:rFonts w:ascii="Nunito" w:hAnsi="Nunito"/>
          <w:b/>
          <w:bCs/>
          <w:spacing w:val="2"/>
          <w:sz w:val="24"/>
          <w:szCs w:val="24"/>
          <w:shd w:val="clear" w:color="auto" w:fill="FFFFFF"/>
        </w:rPr>
        <w:t>setTimeout method helps in a delay to execute a function. setTimeout will be executed only once.</w:t>
      </w:r>
    </w:p>
    <w:p w14:paraId="12661914" w14:textId="77777777" w:rsidR="00E16CFC" w:rsidRPr="0028508C" w:rsidRDefault="00E16CFC" w:rsidP="00E16CFC">
      <w:pPr>
        <w:pStyle w:val="NoSpacing"/>
        <w:ind w:left="-283" w:right="-170"/>
        <w:jc w:val="both"/>
        <w:rPr>
          <w:rFonts w:ascii="Nunito" w:hAnsi="Nunito"/>
          <w:b/>
          <w:bCs/>
          <w:color w:val="273239"/>
          <w:spacing w:val="2"/>
          <w:sz w:val="32"/>
          <w:szCs w:val="32"/>
          <w:shd w:val="clear" w:color="auto" w:fill="FFFFFF"/>
        </w:rPr>
      </w:pPr>
      <w:proofErr w:type="gramStart"/>
      <w:r w:rsidRPr="0028508C">
        <w:rPr>
          <w:rFonts w:ascii="Nunito" w:hAnsi="Nunito"/>
          <w:b/>
          <w:bCs/>
          <w:color w:val="273239"/>
          <w:spacing w:val="2"/>
          <w:sz w:val="24"/>
          <w:szCs w:val="24"/>
          <w:highlight w:val="cyan"/>
          <w:shd w:val="clear" w:color="auto" w:fill="FFFFFF"/>
        </w:rPr>
        <w:t>clearTimeout</w:t>
      </w:r>
      <w:r w:rsidRPr="0028508C">
        <w:rPr>
          <w:rFonts w:ascii="Nunito" w:hAnsi="Nunito"/>
          <w:b/>
          <w:bCs/>
          <w:color w:val="273239"/>
          <w:spacing w:val="2"/>
          <w:sz w:val="24"/>
          <w:szCs w:val="24"/>
          <w:shd w:val="clear" w:color="auto" w:fill="FFFFFF"/>
        </w:rPr>
        <w:t>(</w:t>
      </w:r>
      <w:proofErr w:type="gramEnd"/>
      <w:r w:rsidRPr="0028508C">
        <w:rPr>
          <w:rFonts w:ascii="Nunito" w:hAnsi="Nunito"/>
          <w:b/>
          <w:bCs/>
          <w:color w:val="273239"/>
          <w:spacing w:val="2"/>
          <w:sz w:val="24"/>
          <w:szCs w:val="24"/>
          <w:shd w:val="clear" w:color="auto" w:fill="FFFFFF"/>
        </w:rPr>
        <w:t>)</w:t>
      </w:r>
      <w:r>
        <w:rPr>
          <w:rFonts w:ascii="Nunito" w:hAnsi="Nunito"/>
          <w:b/>
          <w:bCs/>
          <w:color w:val="273239"/>
          <w:spacing w:val="2"/>
          <w:sz w:val="32"/>
          <w:szCs w:val="32"/>
          <w:shd w:val="clear" w:color="auto" w:fill="FFFFFF"/>
        </w:rPr>
        <w:t xml:space="preserve">- </w:t>
      </w:r>
      <w:r w:rsidRPr="0028508C">
        <w:rPr>
          <w:b/>
          <w:bCs/>
          <w:sz w:val="24"/>
          <w:szCs w:val="24"/>
          <w:shd w:val="clear" w:color="auto" w:fill="FFFFFF"/>
        </w:rPr>
        <w:t>The </w:t>
      </w:r>
      <w:r w:rsidRPr="0028508C">
        <w:rPr>
          <w:rStyle w:val="HTMLCode"/>
          <w:rFonts w:eastAsiaTheme="minorHAnsi" w:cstheme="minorHAnsi"/>
          <w:b/>
          <w:bCs/>
          <w:sz w:val="24"/>
          <w:szCs w:val="24"/>
        </w:rPr>
        <w:t>clearTimeout()</w:t>
      </w:r>
      <w:r w:rsidRPr="0028508C">
        <w:rPr>
          <w:b/>
          <w:bCs/>
          <w:sz w:val="24"/>
          <w:szCs w:val="24"/>
          <w:shd w:val="clear" w:color="auto" w:fill="FFFFFF"/>
        </w:rPr>
        <w:t> method clears a timer set with the </w:t>
      </w:r>
      <w:r w:rsidRPr="0028508C">
        <w:rPr>
          <w:rStyle w:val="HTMLCode"/>
          <w:rFonts w:eastAsiaTheme="minorHAnsi" w:cstheme="minorHAnsi"/>
          <w:b/>
          <w:bCs/>
          <w:sz w:val="24"/>
          <w:szCs w:val="24"/>
        </w:rPr>
        <w:t>setTimeout()</w:t>
      </w:r>
      <w:r w:rsidRPr="0028508C">
        <w:rPr>
          <w:b/>
          <w:bCs/>
          <w:sz w:val="24"/>
          <w:szCs w:val="24"/>
          <w:shd w:val="clear" w:color="auto" w:fill="FFFFFF"/>
        </w:rPr>
        <w:t> method.it prevents the function from execution.</w:t>
      </w:r>
    </w:p>
    <w:p w14:paraId="71DCCA36" w14:textId="77777777" w:rsidR="00E16CFC" w:rsidRPr="0028508C" w:rsidRDefault="00E16CFC" w:rsidP="00E16CFC">
      <w:pPr>
        <w:pStyle w:val="NoSpacing"/>
        <w:ind w:left="-283" w:right="-170"/>
        <w:jc w:val="both"/>
        <w:rPr>
          <w:b/>
          <w:bCs/>
          <w:sz w:val="16"/>
          <w:szCs w:val="16"/>
          <w:shd w:val="clear" w:color="auto" w:fill="FFFFFF"/>
        </w:rPr>
      </w:pPr>
      <w:proofErr w:type="gramStart"/>
      <w:r w:rsidRPr="0028508C">
        <w:rPr>
          <w:b/>
          <w:bCs/>
          <w:sz w:val="24"/>
          <w:szCs w:val="24"/>
          <w:highlight w:val="cyan"/>
          <w:shd w:val="clear" w:color="auto" w:fill="FFFFFF"/>
        </w:rPr>
        <w:t>setImmediate(</w:t>
      </w:r>
      <w:proofErr w:type="gramEnd"/>
      <w:r w:rsidRPr="0028508C">
        <w:rPr>
          <w:b/>
          <w:bCs/>
          <w:sz w:val="24"/>
          <w:szCs w:val="24"/>
          <w:highlight w:val="cyan"/>
          <w:shd w:val="clear" w:color="auto" w:fill="FFFFFF"/>
        </w:rPr>
        <w:t>) and clearImmediate()</w:t>
      </w:r>
      <w:r>
        <w:rPr>
          <w:b/>
          <w:bCs/>
          <w:sz w:val="16"/>
          <w:szCs w:val="16"/>
          <w:shd w:val="clear" w:color="auto" w:fill="FFFFFF"/>
        </w:rPr>
        <w:t xml:space="preserve"> :-</w:t>
      </w:r>
      <w:r w:rsidRPr="0028508C">
        <w:rPr>
          <w:rFonts w:eastAsia="Times New Roman"/>
          <w:b/>
          <w:bCs/>
          <w:color w:val="001D35"/>
          <w:sz w:val="24"/>
          <w:szCs w:val="24"/>
          <w:lang w:eastAsia="en-IN"/>
        </w:rPr>
        <w:t>The setImmediate() function in JavaScript is used to execute a function at the end of the current loop cycle. It is similar to the </w:t>
      </w:r>
      <w:proofErr w:type="gramStart"/>
      <w:r w:rsidRPr="0028508C">
        <w:rPr>
          <w:rFonts w:eastAsia="Times New Roman"/>
          <w:b/>
          <w:bCs/>
          <w:color w:val="001D35"/>
          <w:sz w:val="24"/>
          <w:szCs w:val="24"/>
          <w:lang w:eastAsia="en-IN"/>
        </w:rPr>
        <w:t>setTimeout(</w:t>
      </w:r>
      <w:proofErr w:type="gramEnd"/>
      <w:r w:rsidRPr="0028508C">
        <w:rPr>
          <w:rFonts w:eastAsia="Times New Roman"/>
          <w:b/>
          <w:bCs/>
          <w:color w:val="001D35"/>
          <w:sz w:val="24"/>
          <w:szCs w:val="24"/>
          <w:lang w:eastAsia="en-IN"/>
        </w:rPr>
        <w:t>) function, but it has a few key differences.</w:t>
      </w:r>
    </w:p>
    <w:p w14:paraId="3E46716E" w14:textId="77777777" w:rsidR="00E16CFC" w:rsidRPr="0028508C" w:rsidRDefault="00E16CFC" w:rsidP="00E16CFC">
      <w:pPr>
        <w:pStyle w:val="NoSpacing"/>
        <w:ind w:left="-283" w:right="-170"/>
        <w:jc w:val="both"/>
        <w:rPr>
          <w:rFonts w:eastAsia="Times New Roman"/>
          <w:color w:val="001D35"/>
          <w:sz w:val="24"/>
          <w:szCs w:val="24"/>
          <w:lang w:eastAsia="en-IN"/>
        </w:rPr>
      </w:pPr>
      <w:proofErr w:type="gramStart"/>
      <w:r w:rsidRPr="0028508C">
        <w:rPr>
          <w:rFonts w:eastAsia="Times New Roman"/>
          <w:b/>
          <w:bCs/>
          <w:color w:val="001D35"/>
          <w:sz w:val="24"/>
          <w:szCs w:val="24"/>
          <w:highlight w:val="cyan"/>
          <w:lang w:eastAsia="en-IN"/>
        </w:rPr>
        <w:t>setImmediate</w:t>
      </w:r>
      <w:r w:rsidRPr="0028508C">
        <w:rPr>
          <w:rFonts w:eastAsia="Times New Roman"/>
          <w:b/>
          <w:bCs/>
          <w:color w:val="001D35"/>
          <w:sz w:val="32"/>
          <w:szCs w:val="32"/>
          <w:highlight w:val="cyan"/>
          <w:lang w:eastAsia="en-IN"/>
        </w:rPr>
        <w:t>(</w:t>
      </w:r>
      <w:proofErr w:type="gramEnd"/>
      <w:r w:rsidRPr="0028508C">
        <w:rPr>
          <w:rFonts w:eastAsia="Times New Roman"/>
          <w:b/>
          <w:bCs/>
          <w:color w:val="001D35"/>
          <w:sz w:val="32"/>
          <w:szCs w:val="32"/>
          <w:highlight w:val="cyan"/>
          <w:lang w:eastAsia="en-IN"/>
        </w:rPr>
        <w:t>)</w:t>
      </w:r>
      <w:r w:rsidRPr="00CA4577">
        <w:rPr>
          <w:rFonts w:eastAsia="Times New Roman"/>
          <w:color w:val="001D35"/>
          <w:sz w:val="32"/>
          <w:szCs w:val="32"/>
          <w:lang w:eastAsia="en-IN"/>
        </w:rPr>
        <w:t> </w:t>
      </w:r>
      <w:r w:rsidRPr="0028508C">
        <w:rPr>
          <w:rFonts w:eastAsia="Times New Roman"/>
          <w:b/>
          <w:bCs/>
          <w:color w:val="001D35"/>
          <w:sz w:val="24"/>
          <w:szCs w:val="24"/>
          <w:lang w:eastAsia="en-IN"/>
        </w:rPr>
        <w:t>always executes after all I/O callbacks have been processed. This means that it can be used to ensure that your code is executed in the correct order, even if it depends on asynchronous operations.</w:t>
      </w:r>
    </w:p>
    <w:p w14:paraId="2F7A4D86" w14:textId="77777777" w:rsidR="00E16CFC" w:rsidRPr="002665A1" w:rsidRDefault="00E16CFC" w:rsidP="00E16CFC">
      <w:pPr>
        <w:pStyle w:val="NoSpacing"/>
        <w:ind w:left="-283" w:right="-170"/>
        <w:jc w:val="both"/>
        <w:rPr>
          <w:rFonts w:ascii="Verdana" w:hAnsi="Verdana"/>
          <w:color w:val="000000"/>
          <w:sz w:val="18"/>
          <w:szCs w:val="18"/>
          <w:shd w:val="clear" w:color="auto" w:fill="FFFFFF"/>
        </w:rPr>
      </w:pPr>
    </w:p>
    <w:p w14:paraId="1B32F16A" w14:textId="4C17240D" w:rsidR="00436271" w:rsidRPr="00E16CFC" w:rsidRDefault="00436271" w:rsidP="00E16CFC"/>
    <w:sectPr w:rsidR="00436271" w:rsidRPr="00E16CFC" w:rsidSect="00B0188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D4"/>
    <w:rsid w:val="00315FD4"/>
    <w:rsid w:val="00436271"/>
    <w:rsid w:val="00B0188E"/>
    <w:rsid w:val="00E16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9FF5"/>
  <w15:chartTrackingRefBased/>
  <w15:docId w15:val="{A8EDB86D-71C7-43D7-A43B-58E6469A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271"/>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6271"/>
    <w:rPr>
      <w:b/>
      <w:bCs/>
    </w:rPr>
  </w:style>
  <w:style w:type="character" w:styleId="HTMLCode">
    <w:name w:val="HTML Code"/>
    <w:basedOn w:val="DefaultParagraphFont"/>
    <w:uiPriority w:val="99"/>
    <w:semiHidden/>
    <w:unhideWhenUsed/>
    <w:rsid w:val="00436271"/>
    <w:rPr>
      <w:rFonts w:ascii="Courier New" w:eastAsia="Times New Roman" w:hAnsi="Courier New" w:cs="Courier New"/>
      <w:sz w:val="20"/>
      <w:szCs w:val="20"/>
    </w:rPr>
  </w:style>
  <w:style w:type="paragraph" w:styleId="NoSpacing">
    <w:name w:val="No Spacing"/>
    <w:uiPriority w:val="1"/>
    <w:qFormat/>
    <w:rsid w:val="00436271"/>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Jagadale</dc:creator>
  <cp:keywords/>
  <dc:description/>
  <cp:lastModifiedBy>Tushar Jagadale</cp:lastModifiedBy>
  <cp:revision>3</cp:revision>
  <dcterms:created xsi:type="dcterms:W3CDTF">2024-03-25T14:05:00Z</dcterms:created>
  <dcterms:modified xsi:type="dcterms:W3CDTF">2024-03-25T14:07:00Z</dcterms:modified>
</cp:coreProperties>
</file>