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C8F793" w14:textId="77777777" w:rsidR="003B7D32" w:rsidRDefault="00000000">
      <w:pPr>
        <w:spacing w:after="40" w:line="240" w:lineRule="auto"/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color w:val="1F3964"/>
          <w:sz w:val="34"/>
          <w:lang w:eastAsia="zh-CN"/>
        </w:rPr>
        <w:t>软件项目开发综合实践  课程报告</w:t>
      </w:r>
    </w:p>
    <w:p w14:paraId="33CE96EC" w14:textId="77777777" w:rsidR="003B7D32" w:rsidRDefault="00000000">
      <w:pPr>
        <w:spacing w:after="120" w:line="240" w:lineRule="auto"/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26"/>
          <w:lang w:eastAsia="zh-CN"/>
        </w:rPr>
        <w:t>《个人学习任务管理与数据分析系统》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3B7D32" w14:paraId="6A27940B" w14:textId="77777777">
        <w:trPr>
          <w:jc w:val="center"/>
        </w:trPr>
        <w:tc>
          <w:tcPr>
            <w:tcW w:w="2409" w:type="dxa"/>
          </w:tcPr>
          <w:p w14:paraId="1780B161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姓名</w:t>
            </w:r>
          </w:p>
        </w:tc>
        <w:tc>
          <w:tcPr>
            <w:tcW w:w="2409" w:type="dxa"/>
          </w:tcPr>
          <w:p w14:paraId="3F21A151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学号</w:t>
            </w:r>
          </w:p>
        </w:tc>
        <w:tc>
          <w:tcPr>
            <w:tcW w:w="2409" w:type="dxa"/>
          </w:tcPr>
          <w:p w14:paraId="08367A6B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项目标识</w:t>
            </w:r>
          </w:p>
        </w:tc>
        <w:tc>
          <w:tcPr>
            <w:tcW w:w="2409" w:type="dxa"/>
          </w:tcPr>
          <w:p w14:paraId="2D03141E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完成日期</w:t>
            </w:r>
          </w:p>
        </w:tc>
      </w:tr>
      <w:tr w:rsidR="003B7D32" w14:paraId="72428AD4" w14:textId="77777777">
        <w:trPr>
          <w:jc w:val="center"/>
        </w:trPr>
        <w:tc>
          <w:tcPr>
            <w:tcW w:w="2409" w:type="dxa"/>
          </w:tcPr>
          <w:p w14:paraId="0B675F56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佟政慷</w:t>
            </w:r>
          </w:p>
        </w:tc>
        <w:tc>
          <w:tcPr>
            <w:tcW w:w="2409" w:type="dxa"/>
          </w:tcPr>
          <w:p w14:paraId="17C12AF4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239001013</w:t>
            </w:r>
          </w:p>
        </w:tc>
        <w:tc>
          <w:tcPr>
            <w:tcW w:w="2409" w:type="dxa"/>
          </w:tcPr>
          <w:p w14:paraId="68999BC5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SPD-1013</w:t>
            </w:r>
          </w:p>
        </w:tc>
        <w:tc>
          <w:tcPr>
            <w:tcW w:w="2409" w:type="dxa"/>
          </w:tcPr>
          <w:p w14:paraId="67F9B931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2026-09-04</w:t>
            </w:r>
          </w:p>
        </w:tc>
      </w:tr>
    </w:tbl>
    <w:p w14:paraId="7DD4D4C8" w14:textId="77777777" w:rsidR="003B7D32" w:rsidRDefault="003B7D32">
      <w:pPr>
        <w:spacing w:after="80" w:line="240" w:lineRule="auto"/>
        <w:rPr>
          <w:rFonts w:hint="eastAsia"/>
        </w:rPr>
      </w:pPr>
    </w:p>
    <w:p w14:paraId="68F400E7" w14:textId="77777777" w:rsidR="003B7D32" w:rsidRDefault="00000000">
      <w:pPr>
        <w:keepNext/>
        <w:spacing w:before="180" w:after="60" w:line="240" w:lineRule="auto"/>
        <w:rPr>
          <w:rFonts w:hint="eastAsia"/>
        </w:rPr>
      </w:pPr>
      <w:r>
        <w:rPr>
          <w:rFonts w:ascii="黑体" w:eastAsia="黑体" w:hAnsi="黑体"/>
          <w:b/>
          <w:color w:val="1F3964"/>
          <w:sz w:val="26"/>
        </w:rPr>
        <w:t>一、项目概述</w:t>
      </w:r>
    </w:p>
    <w:p w14:paraId="73D38EAF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rPr>
          <w:lang w:eastAsia="zh-CN"/>
        </w:rPr>
        <w:t>本项目是「软件项目开发综合实践」的课程作业，题目为《个人学习任务管理与数据分析系统》，项目标识 SPD-1013（取自学号 239001013 的后四位）。它解决的是我自己的真实问题：作业、实验、考试的信息分散在微信群、教材扉页和便利贴上，临近截止才发现漏了一项。系统把这些任务统一录入，按课程和截止日期集中管理，再把任务数据汇总成图表，用来回答「哪门课欠得最多」「这周还剩几件事」这类问题。</w:t>
      </w:r>
    </w:p>
    <w:p w14:paraId="1615B794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rPr>
          <w:lang w:eastAsia="zh-CN"/>
        </w:rPr>
        <w:t>交付形态是本机 Web 应用：命令行执行 python app.py 启动后，浏览器访问 127.0.0.1:5000，登录即用，不依赖任何外部服务或云端账号。自写代码合计约 4970 行——应用 2083 行 Python、测试 831 行 Python、模板 1033 行 HTML、样式与脚本 1025 行；Bootstrap 与 Chart.js 使用本地副本，断网也能完整运行。</w:t>
      </w:r>
    </w:p>
    <w:p w14:paraId="5A3060BC" w14:textId="77777777" w:rsidR="003B7D32" w:rsidRDefault="00000000">
      <w:pPr>
        <w:keepNext/>
        <w:spacing w:before="120" w:after="40" w:line="240" w:lineRule="auto"/>
        <w:rPr>
          <w:rFonts w:hint="eastAsia"/>
        </w:rPr>
      </w:pPr>
      <w:r>
        <w:rPr>
          <w:rFonts w:ascii="黑体" w:eastAsia="黑体" w:hAnsi="黑体"/>
          <w:b/>
          <w:color w:val="2E2E2E"/>
          <w:sz w:val="22"/>
        </w:rPr>
        <w:t>1.1 技术选型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B7D32" w14:paraId="3B5F0975" w14:textId="77777777">
        <w:trPr>
          <w:jc w:val="center"/>
        </w:trPr>
        <w:tc>
          <w:tcPr>
            <w:tcW w:w="3213" w:type="dxa"/>
          </w:tcPr>
          <w:p w14:paraId="0CFC0070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w="3213" w:type="dxa"/>
          </w:tcPr>
          <w:p w14:paraId="3AA990FE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选型</w:t>
            </w:r>
          </w:p>
        </w:tc>
        <w:tc>
          <w:tcPr>
            <w:tcW w:w="3213" w:type="dxa"/>
          </w:tcPr>
          <w:p w14:paraId="162C44FB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选择理由</w:t>
            </w:r>
          </w:p>
        </w:tc>
      </w:tr>
      <w:tr w:rsidR="003B7D32" w14:paraId="3D9CF349" w14:textId="77777777">
        <w:trPr>
          <w:jc w:val="center"/>
        </w:trPr>
        <w:tc>
          <w:tcPr>
            <w:tcW w:w="3213" w:type="dxa"/>
          </w:tcPr>
          <w:p w14:paraId="47FA90CA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后端框架</w:t>
            </w:r>
          </w:p>
        </w:tc>
        <w:tc>
          <w:tcPr>
            <w:tcW w:w="3213" w:type="dxa"/>
          </w:tcPr>
          <w:p w14:paraId="72917391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Flask 3.1.1</w:t>
            </w:r>
          </w:p>
        </w:tc>
        <w:tc>
          <w:tcPr>
            <w:tcW w:w="3213" w:type="dxa"/>
          </w:tcPr>
          <w:p w14:paraId="510B67E1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只需要「路由 + 模板」两件事，蓝图分模块足够；不引入 ORM，SQL 全部手写，每一次查询都讲得清</w:t>
            </w:r>
          </w:p>
        </w:tc>
      </w:tr>
      <w:tr w:rsidR="003B7D32" w14:paraId="1DB5BDC6" w14:textId="77777777">
        <w:trPr>
          <w:jc w:val="center"/>
        </w:trPr>
        <w:tc>
          <w:tcPr>
            <w:tcW w:w="3213" w:type="dxa"/>
          </w:tcPr>
          <w:p w14:paraId="492E1B79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数据库</w:t>
            </w:r>
          </w:p>
        </w:tc>
        <w:tc>
          <w:tcPr>
            <w:tcW w:w="3213" w:type="dxa"/>
          </w:tcPr>
          <w:p w14:paraId="08E0D6A3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SQLite 3（标准库 sqlite3）</w:t>
            </w:r>
          </w:p>
        </w:tc>
        <w:tc>
          <w:tcPr>
            <w:tcW w:w="3213" w:type="dxa"/>
          </w:tcPr>
          <w:p w14:paraId="3496F159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单文件、零配置、随项目拷走；单用户场景下并发不是瓶颈</w:t>
            </w:r>
          </w:p>
        </w:tc>
      </w:tr>
      <w:tr w:rsidR="003B7D32" w14:paraId="11572E93" w14:textId="77777777">
        <w:trPr>
          <w:jc w:val="center"/>
        </w:trPr>
        <w:tc>
          <w:tcPr>
            <w:tcW w:w="3213" w:type="dxa"/>
          </w:tcPr>
          <w:p w14:paraId="603E119F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前端</w:t>
            </w:r>
          </w:p>
        </w:tc>
        <w:tc>
          <w:tcPr>
            <w:tcW w:w="3213" w:type="dxa"/>
          </w:tcPr>
          <w:p w14:paraId="4836DF8C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Bootstrap 5.3.3</w:t>
            </w:r>
          </w:p>
        </w:tc>
        <w:tc>
          <w:tcPr>
            <w:tcW w:w="3213" w:type="dxa"/>
          </w:tcPr>
          <w:p w14:paraId="7C2ACF14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响应式栅格与组件齐全，不必自己写一套 CSS 框架</w:t>
            </w:r>
          </w:p>
        </w:tc>
      </w:tr>
      <w:tr w:rsidR="003B7D32" w14:paraId="53735BC1" w14:textId="77777777">
        <w:trPr>
          <w:jc w:val="center"/>
        </w:trPr>
        <w:tc>
          <w:tcPr>
            <w:tcW w:w="3213" w:type="dxa"/>
          </w:tcPr>
          <w:p w14:paraId="58A27E10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图表</w:t>
            </w:r>
          </w:p>
        </w:tc>
        <w:tc>
          <w:tcPr>
            <w:tcW w:w="3213" w:type="dxa"/>
          </w:tcPr>
          <w:p w14:paraId="6CCB22A5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Chart.js 4.4.7</w:t>
            </w:r>
          </w:p>
        </w:tc>
        <w:tc>
          <w:tcPr>
            <w:tcW w:w="3213" w:type="dxa"/>
          </w:tcPr>
          <w:p w14:paraId="47FD174A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环形图、柱状图、条形图、折线图一次搞定，本地引入即可</w:t>
            </w:r>
          </w:p>
        </w:tc>
      </w:tr>
      <w:tr w:rsidR="003B7D32" w14:paraId="5B0098B2" w14:textId="77777777">
        <w:trPr>
          <w:jc w:val="center"/>
        </w:trPr>
        <w:tc>
          <w:tcPr>
            <w:tcW w:w="3213" w:type="dxa"/>
          </w:tcPr>
          <w:p w14:paraId="0B93EE35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测试</w:t>
            </w:r>
          </w:p>
        </w:tc>
        <w:tc>
          <w:tcPr>
            <w:tcW w:w="3213" w:type="dxa"/>
          </w:tcPr>
          <w:p w14:paraId="45261ABB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pytest 8.3.4</w:t>
            </w:r>
          </w:p>
        </w:tc>
        <w:tc>
          <w:tcPr>
            <w:tcW w:w="3213" w:type="dxa"/>
          </w:tcPr>
          <w:p w14:paraId="61DC499B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与 Flask 的 test_client 配合好，夹具机制适合「每个用例一个干净库」</w:t>
            </w:r>
          </w:p>
        </w:tc>
      </w:tr>
    </w:tbl>
    <w:p w14:paraId="40EED941" w14:textId="77777777" w:rsidR="003B7D32" w:rsidRDefault="003B7D32">
      <w:pPr>
        <w:spacing w:after="80" w:line="240" w:lineRule="auto"/>
        <w:rPr>
          <w:rFonts w:hint="eastAsia"/>
        </w:rPr>
      </w:pPr>
    </w:p>
    <w:p w14:paraId="26115E5E" w14:textId="77777777" w:rsidR="003B7D32" w:rsidRDefault="00000000">
      <w:pPr>
        <w:keepNext/>
        <w:spacing w:before="180" w:after="60" w:line="240" w:lineRule="auto"/>
        <w:rPr>
          <w:rFonts w:hint="eastAsia"/>
        </w:rPr>
      </w:pPr>
      <w:r>
        <w:rPr>
          <w:rFonts w:ascii="黑体" w:eastAsia="黑体" w:hAnsi="黑体"/>
          <w:b/>
          <w:color w:val="1F3964"/>
          <w:sz w:val="26"/>
        </w:rPr>
        <w:t>二、功能清单</w:t>
      </w:r>
    </w:p>
    <w:p w14:paraId="035E0821" w14:textId="77777777" w:rsidR="003B7D32" w:rsidRDefault="00000000">
      <w:pPr>
        <w:keepNext/>
        <w:spacing w:before="120" w:after="40" w:line="240" w:lineRule="auto"/>
        <w:rPr>
          <w:rFonts w:hint="eastAsia"/>
        </w:rPr>
      </w:pPr>
      <w:r>
        <w:rPr>
          <w:rFonts w:ascii="黑体" w:eastAsia="黑体" w:hAnsi="黑体"/>
          <w:b/>
          <w:color w:val="2E2E2E"/>
          <w:sz w:val="22"/>
        </w:rPr>
        <w:t>2.1 基础功能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B7D32" w14:paraId="01925C09" w14:textId="77777777">
        <w:trPr>
          <w:jc w:val="center"/>
        </w:trPr>
        <w:tc>
          <w:tcPr>
            <w:tcW w:w="4819" w:type="dxa"/>
          </w:tcPr>
          <w:p w14:paraId="496A9482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w="4819" w:type="dxa"/>
          </w:tcPr>
          <w:p w14:paraId="18D013C0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实现要点</w:t>
            </w:r>
          </w:p>
        </w:tc>
      </w:tr>
      <w:tr w:rsidR="003B7D32" w14:paraId="0852ECD9" w14:textId="77777777">
        <w:trPr>
          <w:jc w:val="center"/>
        </w:trPr>
        <w:tc>
          <w:tcPr>
            <w:tcW w:w="4819" w:type="dxa"/>
          </w:tcPr>
          <w:p w14:paraId="66E169FB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任务管理</w:t>
            </w:r>
          </w:p>
        </w:tc>
        <w:tc>
          <w:tcPr>
            <w:tcW w:w="4819" w:type="dxa"/>
          </w:tcPr>
          <w:p w14:paraId="70ABC289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新增 / 编辑 / 删除 / 完成状态一键切换；字段含名称、所属课程、截止日期、优先级（高·中·低）、完成状态、备注</w:t>
            </w:r>
          </w:p>
        </w:tc>
      </w:tr>
      <w:tr w:rsidR="003B7D32" w14:paraId="71C7DE2C" w14:textId="77777777">
        <w:trPr>
          <w:jc w:val="center"/>
        </w:trPr>
        <w:tc>
          <w:tcPr>
            <w:tcW w:w="4819" w:type="dxa"/>
          </w:tcPr>
          <w:p w14:paraId="7054E3AC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查询与排序</w:t>
            </w:r>
          </w:p>
        </w:tc>
        <w:tc>
          <w:tcPr>
            <w:tcW w:w="4819" w:type="dxa"/>
          </w:tcPr>
          <w:p w14:paraId="03AF2916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关键词搜索同时匹配名称与备注；课程、状态、优先级、截止日期区间四类条件任意组合（AND）；五个字段可升降序；每页 10 条分页</w:t>
            </w:r>
          </w:p>
        </w:tc>
      </w:tr>
      <w:tr w:rsidR="003B7D32" w14:paraId="1375E0A8" w14:textId="77777777">
        <w:trPr>
          <w:jc w:val="center"/>
        </w:trPr>
        <w:tc>
          <w:tcPr>
            <w:tcW w:w="4819" w:type="dxa"/>
          </w:tcPr>
          <w:p w14:paraId="1BA32C22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数据统计</w:t>
            </w:r>
          </w:p>
        </w:tc>
        <w:tc>
          <w:tcPr>
            <w:tcW w:w="4819" w:type="dxa"/>
          </w:tcPr>
          <w:p w14:paraId="5DE0C86D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总任务数、已完成、未完成、完成率四项指标；任务列表页与仪表盘共用同一套统计口径</w:t>
            </w:r>
          </w:p>
        </w:tc>
      </w:tr>
      <w:tr w:rsidR="003B7D32" w14:paraId="2EC479BB" w14:textId="77777777">
        <w:trPr>
          <w:jc w:val="center"/>
        </w:trPr>
        <w:tc>
          <w:tcPr>
            <w:tcW w:w="4819" w:type="dxa"/>
          </w:tcPr>
          <w:p w14:paraId="2C384574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数据持久化</w:t>
            </w:r>
          </w:p>
        </w:tc>
        <w:tc>
          <w:tcPr>
            <w:tcW w:w="4819" w:type="dxa"/>
          </w:tcPr>
          <w:p w14:paraId="05CD445E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SQLite 单文件存储，四张表（users / courses / tasks / operation_logs），任务与课程之间为外键关联，重启后数据保留</w:t>
            </w:r>
          </w:p>
        </w:tc>
      </w:tr>
    </w:tbl>
    <w:p w14:paraId="427EBB86" w14:textId="77777777" w:rsidR="003B7D32" w:rsidRDefault="003B7D32">
      <w:pPr>
        <w:spacing w:after="80" w:line="240" w:lineRule="auto"/>
        <w:rPr>
          <w:rFonts w:hint="eastAsia"/>
        </w:rPr>
      </w:pPr>
    </w:p>
    <w:p w14:paraId="12ECCD30" w14:textId="77777777" w:rsidR="003B7D32" w:rsidRDefault="00000000">
      <w:pPr>
        <w:keepNext/>
        <w:spacing w:before="120" w:after="40" w:line="240" w:lineRule="auto"/>
        <w:rPr>
          <w:rFonts w:hint="eastAsia"/>
        </w:rPr>
      </w:pPr>
      <w:r>
        <w:rPr>
          <w:rFonts w:ascii="黑体" w:eastAsia="黑体" w:hAnsi="黑体"/>
          <w:b/>
          <w:color w:val="2E2E2E"/>
          <w:sz w:val="22"/>
        </w:rPr>
        <w:lastRenderedPageBreak/>
        <w:t>2.2 扩展功能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B7D32" w14:paraId="43802AFF" w14:textId="77777777">
        <w:trPr>
          <w:jc w:val="center"/>
        </w:trPr>
        <w:tc>
          <w:tcPr>
            <w:tcW w:w="4819" w:type="dxa"/>
          </w:tcPr>
          <w:p w14:paraId="2188652F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扩展方向</w:t>
            </w:r>
          </w:p>
        </w:tc>
        <w:tc>
          <w:tcPr>
            <w:tcW w:w="4819" w:type="dxa"/>
          </w:tcPr>
          <w:p w14:paraId="089E7F24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实现内容</w:t>
            </w:r>
          </w:p>
        </w:tc>
      </w:tr>
      <w:tr w:rsidR="003B7D32" w14:paraId="3B5E1890" w14:textId="77777777">
        <w:trPr>
          <w:jc w:val="center"/>
        </w:trPr>
        <w:tc>
          <w:tcPr>
            <w:tcW w:w="4819" w:type="dxa"/>
          </w:tcPr>
          <w:p w14:paraId="26FE44D7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数据可视化</w:t>
            </w:r>
          </w:p>
        </w:tc>
        <w:tc>
          <w:tcPr>
            <w:tcW w:w="4819" w:type="dxa"/>
          </w:tcPr>
          <w:p w14:paraId="03A3BB89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四张图表：完成情况环形图、各课程任务堆叠柱状图、优先级分布条形图、近 7 天完成趋势折线图；「刷新数据」按钮走 REST 接口原地更新，不刷新页面</w:t>
            </w:r>
          </w:p>
        </w:tc>
      </w:tr>
      <w:tr w:rsidR="003B7D32" w14:paraId="4B9856FA" w14:textId="77777777">
        <w:trPr>
          <w:jc w:val="center"/>
        </w:trPr>
        <w:tc>
          <w:tcPr>
            <w:tcW w:w="4819" w:type="dxa"/>
          </w:tcPr>
          <w:p w14:paraId="23E12315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截止提醒</w:t>
            </w:r>
          </w:p>
        </w:tc>
        <w:tc>
          <w:tcPr>
            <w:tcW w:w="4819" w:type="dxa"/>
          </w:tcPr>
          <w:p w14:paraId="0F0B9D25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派生五种到期状态（已完成 / 已逾期 / 今天到期 / 3 天内 / 正常），列表行左侧色条区分；导航栏铃铛角标 + 三档预设视图</w:t>
            </w:r>
          </w:p>
        </w:tc>
      </w:tr>
      <w:tr w:rsidR="003B7D32" w14:paraId="29F233F3" w14:textId="77777777">
        <w:trPr>
          <w:jc w:val="center"/>
        </w:trPr>
        <w:tc>
          <w:tcPr>
            <w:tcW w:w="4819" w:type="dxa"/>
          </w:tcPr>
          <w:p w14:paraId="2E4D9A0D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日历视图</w:t>
            </w:r>
          </w:p>
        </w:tc>
        <w:tc>
          <w:tcPr>
            <w:tcW w:w="4819" w:type="dxa"/>
          </w:tcPr>
          <w:p w14:paraId="721BA768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月历网格按截止日期铺任务，点某天的「+」直接以该日期新建；整月一次查库后分组，避免 42 个格子查 42 次</w:t>
            </w:r>
          </w:p>
        </w:tc>
      </w:tr>
      <w:tr w:rsidR="003B7D32" w14:paraId="7AC94721" w14:textId="77777777">
        <w:trPr>
          <w:jc w:val="center"/>
        </w:trPr>
        <w:tc>
          <w:tcPr>
            <w:tcW w:w="4819" w:type="dxa"/>
          </w:tcPr>
          <w:p w14:paraId="4BBFABCC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导入导出与备份</w:t>
            </w:r>
          </w:p>
        </w:tc>
        <w:tc>
          <w:tcPr>
            <w:tcW w:w="4819" w:type="dxa"/>
          </w:tcPr>
          <w:p w14:paraId="132E85A2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CSV（带 BOM，Excel 双击不乱码）与 Excel 双格式导出，导出结果跟随当前筛选；CSV/Excel 导入支持部分成功；一键数据库快照</w:t>
            </w:r>
          </w:p>
        </w:tc>
      </w:tr>
      <w:tr w:rsidR="003B7D32" w14:paraId="4C8588A0" w14:textId="77777777">
        <w:trPr>
          <w:jc w:val="center"/>
        </w:trPr>
        <w:tc>
          <w:tcPr>
            <w:tcW w:w="4819" w:type="dxa"/>
          </w:tcPr>
          <w:p w14:paraId="16BAAE6F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REST API</w:t>
            </w:r>
          </w:p>
        </w:tc>
        <w:tc>
          <w:tcPr>
            <w:tcW w:w="4819" w:type="dxa"/>
          </w:tcPr>
          <w:p w14:paraId="12C28C1A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/api 下 10 个接口，读接口允许已登录会话，写接口强制 X-API-KEY 请求头</w:t>
            </w:r>
          </w:p>
        </w:tc>
      </w:tr>
      <w:tr w:rsidR="003B7D32" w14:paraId="6A0B4989" w14:textId="77777777">
        <w:trPr>
          <w:jc w:val="center"/>
        </w:trPr>
        <w:tc>
          <w:tcPr>
            <w:tcW w:w="4819" w:type="dxa"/>
          </w:tcPr>
          <w:p w14:paraId="39D75165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智能分类</w:t>
            </w:r>
          </w:p>
        </w:tc>
        <w:tc>
          <w:tcPr>
            <w:tcW w:w="4819" w:type="dxa"/>
          </w:tcPr>
          <w:p w14:paraId="145A5F6B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任务名称输入框失焦后按关键词规则推荐所属课程与优先级，并给出命中依据，可一键采纳</w:t>
            </w:r>
          </w:p>
        </w:tc>
      </w:tr>
      <w:tr w:rsidR="003B7D32" w14:paraId="54C89BEA" w14:textId="77777777">
        <w:trPr>
          <w:jc w:val="center"/>
        </w:trPr>
        <w:tc>
          <w:tcPr>
            <w:tcW w:w="4819" w:type="dxa"/>
          </w:tcPr>
          <w:p w14:paraId="4E10F96A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操作日志</w:t>
            </w:r>
          </w:p>
        </w:tc>
        <w:tc>
          <w:tcPr>
            <w:tcW w:w="4819" w:type="dxa"/>
          </w:tcPr>
          <w:p w14:paraId="7C3D3FE1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增删改、导入导出、备份、改密码全部留痕，数据管理页可追溯</w:t>
            </w:r>
          </w:p>
        </w:tc>
      </w:tr>
    </w:tbl>
    <w:p w14:paraId="2F123F8B" w14:textId="77777777" w:rsidR="003B7D32" w:rsidRDefault="003B7D32">
      <w:pPr>
        <w:spacing w:after="80" w:line="240" w:lineRule="auto"/>
        <w:rPr>
          <w:rFonts w:hint="eastAsia"/>
          <w:lang w:eastAsia="zh-CN"/>
        </w:rPr>
      </w:pPr>
    </w:p>
    <w:p w14:paraId="6A1C81AC" w14:textId="77777777" w:rsidR="003B7D32" w:rsidRDefault="00000000">
      <w:pPr>
        <w:keepNext/>
        <w:spacing w:before="180" w:after="6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1F3964"/>
          <w:sz w:val="26"/>
          <w:lang w:eastAsia="zh-CN"/>
        </w:rPr>
        <w:t>三、系统设计</w:t>
      </w:r>
    </w:p>
    <w:p w14:paraId="62A79CF1" w14:textId="77777777" w:rsidR="003B7D32" w:rsidRDefault="00000000">
      <w:pPr>
        <w:keepNext/>
        <w:spacing w:before="120" w:after="4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2E2E2E"/>
          <w:sz w:val="22"/>
          <w:lang w:eastAsia="zh-CN"/>
        </w:rPr>
        <w:t>3.1 分层结构</w:t>
      </w:r>
    </w:p>
    <w:p w14:paraId="533CB43F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  <w:lang w:eastAsia="zh-CN"/>
        </w:rPr>
        <w:t xml:space="preserve">views/      </w:t>
      </w:r>
      <w:r>
        <w:rPr>
          <w:rFonts w:ascii="Consolas" w:hAnsi="Consolas"/>
          <w:sz w:val="17"/>
          <w:lang w:eastAsia="zh-CN"/>
        </w:rPr>
        <w:t>路由与参数解析，这一层不写任何</w:t>
      </w:r>
      <w:r>
        <w:rPr>
          <w:rFonts w:ascii="Consolas" w:hAnsi="Consolas"/>
          <w:sz w:val="17"/>
          <w:lang w:eastAsia="zh-CN"/>
        </w:rPr>
        <w:t xml:space="preserve"> SQL</w:t>
      </w:r>
    </w:p>
    <w:p w14:paraId="5ADBC7E6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  <w:lang w:eastAsia="zh-CN"/>
        </w:rPr>
        <w:t xml:space="preserve">  </w:t>
      </w:r>
      <w:r>
        <w:rPr>
          <w:rFonts w:ascii="Consolas" w:hAnsi="Consolas"/>
          <w:sz w:val="17"/>
        </w:rPr>
        <w:t xml:space="preserve">↓  </w:t>
      </w:r>
      <w:r>
        <w:rPr>
          <w:rFonts w:ascii="Consolas" w:hAnsi="Consolas"/>
          <w:sz w:val="17"/>
        </w:rPr>
        <w:t>只调用</w:t>
      </w:r>
      <w:r>
        <w:rPr>
          <w:rFonts w:ascii="Consolas" w:hAnsi="Consolas"/>
          <w:sz w:val="17"/>
        </w:rPr>
        <w:t xml:space="preserve"> service</w:t>
      </w:r>
    </w:p>
    <w:p w14:paraId="3C90BBCA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services/   </w:t>
      </w:r>
      <w:r>
        <w:rPr>
          <w:rFonts w:ascii="Consolas" w:hAnsi="Consolas"/>
          <w:sz w:val="17"/>
        </w:rPr>
        <w:t>业务规则：字段校验、派生到期状态、统计口径、导入导出、智能分类、鉴权</w:t>
      </w:r>
    </w:p>
    <w:p w14:paraId="17810A2E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↓  </w:t>
      </w:r>
      <w:r>
        <w:rPr>
          <w:rFonts w:ascii="Consolas" w:hAnsi="Consolas"/>
          <w:sz w:val="17"/>
        </w:rPr>
        <w:t>只调用</w:t>
      </w:r>
      <w:r>
        <w:rPr>
          <w:rFonts w:ascii="Consolas" w:hAnsi="Consolas"/>
          <w:sz w:val="17"/>
        </w:rPr>
        <w:t xml:space="preserve"> repo</w:t>
      </w:r>
    </w:p>
    <w:p w14:paraId="4C70395D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models/     </w:t>
      </w:r>
      <w:r>
        <w:rPr>
          <w:rFonts w:ascii="Consolas" w:hAnsi="Consolas"/>
          <w:sz w:val="17"/>
        </w:rPr>
        <w:t>唯一写</w:t>
      </w:r>
      <w:r>
        <w:rPr>
          <w:rFonts w:ascii="Consolas" w:hAnsi="Consolas"/>
          <w:sz w:val="17"/>
        </w:rPr>
        <w:t xml:space="preserve"> SQL </w:t>
      </w:r>
      <w:r>
        <w:rPr>
          <w:rFonts w:ascii="Consolas" w:hAnsi="Consolas"/>
          <w:sz w:val="17"/>
        </w:rPr>
        <w:t>的一层，条件值全部用</w:t>
      </w:r>
      <w:r>
        <w:rPr>
          <w:rFonts w:ascii="Consolas" w:hAnsi="Consolas"/>
          <w:sz w:val="17"/>
        </w:rPr>
        <w:t xml:space="preserve"> ? </w:t>
      </w:r>
      <w:r>
        <w:rPr>
          <w:rFonts w:ascii="Consolas" w:hAnsi="Consolas"/>
          <w:sz w:val="17"/>
        </w:rPr>
        <w:t>占位符传参</w:t>
      </w:r>
    </w:p>
    <w:p w14:paraId="08557689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↓</w:t>
      </w:r>
    </w:p>
    <w:p w14:paraId="51B11FC3" w14:textId="77777777" w:rsidR="003B7D32" w:rsidRDefault="00000000">
      <w:pPr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db.py       g </w:t>
      </w:r>
      <w:r>
        <w:rPr>
          <w:rFonts w:ascii="Consolas" w:hAnsi="Consolas"/>
          <w:sz w:val="17"/>
        </w:rPr>
        <w:t>作用域连接，每次连接都开</w:t>
      </w:r>
      <w:r>
        <w:rPr>
          <w:rFonts w:ascii="Consolas" w:hAnsi="Consolas"/>
          <w:sz w:val="17"/>
        </w:rPr>
        <w:t xml:space="preserve"> PRAGMA foreign_keys = ON</w:t>
      </w:r>
    </w:p>
    <w:p w14:paraId="131C6C4F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t>分层带来两处实际收益。一是页面和 REST 接口共用同一套 service，/tasks/ 与 /api/tasks 的筛选、排序参数完全一致，不会出现「页面上 7 条、接口返回 5 条」；测试里专门有一条用例断言首页 HTML 里的四个统计数字与 /api/stats 返回值逐项相等。</w:t>
      </w:r>
      <w:r>
        <w:rPr>
          <w:lang w:eastAsia="zh-CN"/>
        </w:rPr>
        <w:t>二是 SQL 集中在 models/ 一层，排查注入风险时只需要看这几个文件。</w:t>
      </w:r>
    </w:p>
    <w:p w14:paraId="4473DED4" w14:textId="77777777" w:rsidR="003B7D32" w:rsidRDefault="00000000">
      <w:pPr>
        <w:keepNext/>
        <w:spacing w:before="120" w:after="40" w:line="240" w:lineRule="auto"/>
        <w:rPr>
          <w:rFonts w:hint="eastAsia"/>
        </w:rPr>
      </w:pPr>
      <w:r>
        <w:rPr>
          <w:rFonts w:ascii="黑体" w:eastAsia="黑体" w:hAnsi="黑体"/>
          <w:b/>
          <w:color w:val="2E2E2E"/>
          <w:sz w:val="22"/>
        </w:rPr>
        <w:t>3.2 数据库设计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B7D32" w14:paraId="3069FCD7" w14:textId="77777777">
        <w:trPr>
          <w:jc w:val="center"/>
        </w:trPr>
        <w:tc>
          <w:tcPr>
            <w:tcW w:w="3213" w:type="dxa"/>
          </w:tcPr>
          <w:p w14:paraId="2C383379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表</w:t>
            </w:r>
          </w:p>
        </w:tc>
        <w:tc>
          <w:tcPr>
            <w:tcW w:w="3213" w:type="dxa"/>
          </w:tcPr>
          <w:p w14:paraId="031B753D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关键字段</w:t>
            </w:r>
          </w:p>
        </w:tc>
        <w:tc>
          <w:tcPr>
            <w:tcW w:w="3213" w:type="dxa"/>
          </w:tcPr>
          <w:p w14:paraId="4F6D5530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设计说明</w:t>
            </w:r>
          </w:p>
        </w:tc>
      </w:tr>
      <w:tr w:rsidR="003B7D32" w14:paraId="469FC068" w14:textId="77777777">
        <w:trPr>
          <w:jc w:val="center"/>
        </w:trPr>
        <w:tc>
          <w:tcPr>
            <w:tcW w:w="3213" w:type="dxa"/>
          </w:tcPr>
          <w:p w14:paraId="6D158BE2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users</w:t>
            </w:r>
          </w:p>
        </w:tc>
        <w:tc>
          <w:tcPr>
            <w:tcW w:w="3213" w:type="dxa"/>
          </w:tcPr>
          <w:p w14:paraId="6EA45DC0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username / password_hash / display_name / student_id</w:t>
            </w:r>
          </w:p>
        </w:tc>
        <w:tc>
          <w:tcPr>
            <w:tcW w:w="3213" w:type="dxa"/>
          </w:tcPr>
          <w:p w14:paraId="32AD8A4F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只存 PBKDF2 哈希，不存明文；姓名与学号入库，页面信息条从数据库读，不写死在模板里</w:t>
            </w:r>
          </w:p>
        </w:tc>
      </w:tr>
      <w:tr w:rsidR="003B7D32" w14:paraId="58BBFFEF" w14:textId="77777777">
        <w:trPr>
          <w:jc w:val="center"/>
        </w:trPr>
        <w:tc>
          <w:tcPr>
            <w:tcW w:w="3213" w:type="dxa"/>
          </w:tcPr>
          <w:p w14:paraId="79A52919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courses</w:t>
            </w:r>
          </w:p>
        </w:tc>
        <w:tc>
          <w:tcPr>
            <w:tcW w:w="3213" w:type="dxa"/>
          </w:tcPr>
          <w:p w14:paraId="5026A3AF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name UNIQUE / teacher / color</w:t>
            </w:r>
          </w:p>
        </w:tc>
        <w:tc>
          <w:tcPr>
            <w:tcW w:w="3213" w:type="dxa"/>
          </w:tcPr>
          <w:p w14:paraId="7562574C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name 加唯一约束，避免同一门课录成两条把统计拆开；color 供图表与日历统一配色</w:t>
            </w:r>
          </w:p>
        </w:tc>
      </w:tr>
      <w:tr w:rsidR="003B7D32" w14:paraId="615A4586" w14:textId="77777777">
        <w:trPr>
          <w:jc w:val="center"/>
        </w:trPr>
        <w:tc>
          <w:tcPr>
            <w:tcW w:w="3213" w:type="dxa"/>
          </w:tcPr>
          <w:p w14:paraId="3F566172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tasks</w:t>
            </w:r>
          </w:p>
        </w:tc>
        <w:tc>
          <w:tcPr>
            <w:tcW w:w="3213" w:type="dxa"/>
          </w:tcPr>
          <w:p w14:paraId="6FE52249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title / course_id / due_date / priority / status / note / completed_at</w:t>
            </w:r>
          </w:p>
        </w:tc>
        <w:tc>
          <w:tcPr>
            <w:tcW w:w="3213" w:type="dxa"/>
          </w:tcPr>
          <w:p w14:paraId="44613C7C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course_id 外键指向 courses.id，ON DELETE SET NULL——删课程不连带删任务，任务退化为「未分类」；priority 与 status 用 CHECK 约束把非法值挡在库外；completed_at 是趋势图唯一数据来源</w:t>
            </w:r>
          </w:p>
        </w:tc>
      </w:tr>
      <w:tr w:rsidR="003B7D32" w14:paraId="2BC72D92" w14:textId="77777777">
        <w:trPr>
          <w:jc w:val="center"/>
        </w:trPr>
        <w:tc>
          <w:tcPr>
            <w:tcW w:w="3213" w:type="dxa"/>
          </w:tcPr>
          <w:p w14:paraId="5F2A15C5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operation_logs</w:t>
            </w:r>
          </w:p>
        </w:tc>
        <w:tc>
          <w:tcPr>
            <w:tcW w:w="3213" w:type="dxa"/>
          </w:tcPr>
          <w:p w14:paraId="6C921C93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action / target / detail / created_at</w:t>
            </w:r>
          </w:p>
        </w:tc>
        <w:tc>
          <w:tcPr>
            <w:tcW w:w="3213" w:type="dxa"/>
          </w:tcPr>
          <w:p w14:paraId="3C5F36D4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target 存任务标题快照，任务被删除后日志依然可读</w:t>
            </w:r>
          </w:p>
        </w:tc>
      </w:tr>
    </w:tbl>
    <w:p w14:paraId="132C099E" w14:textId="77777777" w:rsidR="003B7D32" w:rsidRDefault="003B7D32">
      <w:pPr>
        <w:spacing w:after="80" w:line="240" w:lineRule="auto"/>
        <w:rPr>
          <w:rFonts w:hint="eastAsia"/>
          <w:lang w:eastAsia="zh-CN"/>
        </w:rPr>
      </w:pPr>
    </w:p>
    <w:p w14:paraId="1B79A221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rPr>
          <w:lang w:eastAsia="zh-CN"/>
        </w:rPr>
        <w:t>索引按实际查询习惯建了三个：due_date（日历与默认排序）、status（统计）、course_id（按课程筛选）。</w:t>
      </w:r>
    </w:p>
    <w:p w14:paraId="244D9A84" w14:textId="77777777" w:rsidR="003B7D32" w:rsidRDefault="00000000">
      <w:pPr>
        <w:keepNext/>
        <w:spacing w:before="120" w:after="4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2E2E2E"/>
          <w:sz w:val="22"/>
          <w:lang w:eastAsia="zh-CN"/>
        </w:rPr>
        <w:lastRenderedPageBreak/>
        <w:t>3.3 三个关键取舍</w:t>
      </w:r>
    </w:p>
    <w:p w14:paraId="502D7B37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</w:rPr>
      </w:pPr>
      <w:r>
        <w:t>▪ 优先级存整数 1/2/3，而不是「高/中/低」文字：数据库里 ORDER BY priority 直接就是高→中→低；若存中文，SQLite 默认按 UTF-8 字节比较，「中(U+4E2D) &lt; 低(U+4F4E) &lt; 高(U+9AD8)」，升序会排成中→低→高，毫无意义。中文标签只在显示层由模板过滤器转换。</w:t>
      </w:r>
    </w:p>
    <w:p w14:paraId="7BDCCED5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</w:rPr>
      </w:pPr>
      <w:r>
        <w:t>▪ 截止日期存 YYYY-MM-DD 文本：SQLite 没有真正的日期类型，而 ISO 格式文本的字典序恰好等于时间序，所以 due_date &gt;= ? AND due_date &lt;= ? 这样的区间筛选可以直接比较字符串，不需要任何转换函数。</w:t>
      </w:r>
    </w:p>
    <w:p w14:paraId="60F7CA1F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  <w:lang w:eastAsia="zh-CN"/>
        </w:rPr>
      </w:pPr>
      <w:r>
        <w:rPr>
          <w:lang w:eastAsia="zh-CN"/>
        </w:rPr>
        <w:t>▪ 到期状态不入库、每次查询现算：如果把「已逾期」写进表，就必须有定时任务每天刷新，而任何一次漏跑都会让页面显示错误状态。改为按「今天」派生后永远准确，代价只是一次比较。</w:t>
      </w:r>
    </w:p>
    <w:p w14:paraId="1D11F423" w14:textId="77777777" w:rsidR="003B7D32" w:rsidRDefault="00000000">
      <w:pPr>
        <w:keepNext/>
        <w:spacing w:before="180" w:after="6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1F3964"/>
          <w:sz w:val="26"/>
          <w:lang w:eastAsia="zh-CN"/>
        </w:rPr>
        <w:t>四、运行效果</w:t>
      </w:r>
    </w:p>
    <w:p w14:paraId="54CF9344" w14:textId="77777777" w:rsidR="003B7D32" w:rsidRDefault="00000000">
      <w:pPr>
        <w:spacing w:before="20" w:after="100" w:line="288" w:lineRule="auto"/>
        <w:rPr>
          <w:rFonts w:hint="eastAsia"/>
          <w:lang w:eastAsia="zh-CN"/>
        </w:rPr>
      </w:pPr>
      <w:r>
        <w:rPr>
          <w:color w:val="666666"/>
          <w:sz w:val="18"/>
          <w:lang w:eastAsia="zh-CN"/>
        </w:rPr>
        <w:t>以下截图均在本机浏览器 127.0.0.1:5000 与命令行下采集。页面顶部信息条由 base.html 统一渲染，因此每张页面截图都自带姓名、学号与项目标识 SPD-1013。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B7D32" w14:paraId="6588849C" w14:textId="77777777">
        <w:trPr>
          <w:trHeight w:val="3400"/>
          <w:jc w:val="center"/>
        </w:trPr>
        <w:tc>
          <w:tcPr>
            <w:tcW w:w="9638" w:type="dxa"/>
          </w:tcPr>
          <w:p w14:paraId="3A518C84" w14:textId="2DA8C059" w:rsidR="003B7D32" w:rsidRDefault="00D86E42">
            <w:pPr>
              <w:spacing w:before="40" w:after="40" w:line="276" w:lineRule="auto"/>
              <w:jc w:val="center"/>
              <w:rPr>
                <w:rFonts w:hint="eastAsia"/>
                <w:lang w:eastAsia="zh-CN"/>
              </w:rPr>
            </w:pPr>
            <w:r>
              <w:rPr>
                <w:noProof/>
              </w:rPr>
              <w:drawing>
                <wp:inline distT="0" distB="0" distL="0" distR="0" wp14:anchorId="3DE7D81F" wp14:editId="59B8B722">
                  <wp:extent cx="5531668" cy="2737137"/>
                  <wp:effectExtent l="0" t="0" r="0" b="6350"/>
                  <wp:docPr id="179791907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791907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3117" cy="2737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543AA6" w14:textId="77777777" w:rsidR="003B7D32" w:rsidRDefault="003B7D32">
      <w:pPr>
        <w:spacing w:after="8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B7D32" w14:paraId="528FCB04" w14:textId="77777777">
        <w:trPr>
          <w:trHeight w:val="4500"/>
          <w:jc w:val="center"/>
        </w:trPr>
        <w:tc>
          <w:tcPr>
            <w:tcW w:w="9638" w:type="dxa"/>
          </w:tcPr>
          <w:p w14:paraId="575AD44F" w14:textId="636E70C5" w:rsidR="003B7D32" w:rsidRDefault="00D86E42">
            <w:pPr>
              <w:spacing w:before="40" w:after="40" w:line="276" w:lineRule="auto"/>
              <w:jc w:val="center"/>
              <w:rPr>
                <w:rFonts w:hint="eastAsia"/>
                <w:lang w:eastAsia="zh-CN"/>
              </w:rPr>
            </w:pPr>
            <w:r>
              <w:rPr>
                <w:noProof/>
              </w:rPr>
              <w:drawing>
                <wp:inline distT="0" distB="0" distL="0" distR="0" wp14:anchorId="1EE92C1B" wp14:editId="7125E14B">
                  <wp:extent cx="5617676" cy="2779695"/>
                  <wp:effectExtent l="0" t="0" r="2540" b="1905"/>
                  <wp:docPr id="165392623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392623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9245" cy="2785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6C3D01" w14:textId="77777777" w:rsidR="003B7D32" w:rsidRDefault="003B7D32">
      <w:pPr>
        <w:spacing w:after="8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B7D32" w14:paraId="5B338F33" w14:textId="77777777">
        <w:trPr>
          <w:trHeight w:val="3970"/>
          <w:jc w:val="center"/>
        </w:trPr>
        <w:tc>
          <w:tcPr>
            <w:tcW w:w="9638" w:type="dxa"/>
          </w:tcPr>
          <w:p w14:paraId="606D466C" w14:textId="30B0F231" w:rsidR="003B7D32" w:rsidRDefault="00D86E42">
            <w:pPr>
              <w:spacing w:before="40" w:after="40" w:line="276" w:lineRule="auto"/>
              <w:jc w:val="center"/>
              <w:rPr>
                <w:rFonts w:hint="eastAsia"/>
                <w:lang w:eastAsia="zh-C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F4801CB" wp14:editId="1A2297B4">
                  <wp:extent cx="5400392" cy="2672180"/>
                  <wp:effectExtent l="0" t="0" r="0" b="0"/>
                  <wp:docPr id="139175059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175059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2785" cy="2678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097BEE" w14:textId="77777777" w:rsidR="003B7D32" w:rsidRDefault="003B7D32">
      <w:pPr>
        <w:spacing w:after="8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B7D32" w14:paraId="01DB4844" w14:textId="77777777">
        <w:trPr>
          <w:trHeight w:val="3120"/>
          <w:jc w:val="center"/>
        </w:trPr>
        <w:tc>
          <w:tcPr>
            <w:tcW w:w="9638" w:type="dxa"/>
          </w:tcPr>
          <w:p w14:paraId="5AE44296" w14:textId="1D7E2AFA" w:rsidR="003B7D32" w:rsidRDefault="00D86E42">
            <w:pPr>
              <w:spacing w:before="40" w:after="40" w:line="276" w:lineRule="auto"/>
              <w:jc w:val="center"/>
              <w:rPr>
                <w:rFonts w:hint="eastAsia"/>
                <w:lang w:eastAsia="zh-CN"/>
              </w:rPr>
            </w:pPr>
            <w:r>
              <w:rPr>
                <w:noProof/>
              </w:rPr>
              <w:drawing>
                <wp:inline distT="0" distB="0" distL="0" distR="0" wp14:anchorId="0C4375D1" wp14:editId="00862F40">
                  <wp:extent cx="5445660" cy="2694579"/>
                  <wp:effectExtent l="0" t="0" r="3175" b="0"/>
                  <wp:docPr id="11031094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0942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2920" cy="26981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700F06" w14:textId="77777777" w:rsidR="003B7D32" w:rsidRDefault="003B7D32">
      <w:pPr>
        <w:spacing w:after="8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B7D32" w14:paraId="3591E1D7" w14:textId="77777777">
        <w:trPr>
          <w:trHeight w:val="3970"/>
          <w:jc w:val="center"/>
        </w:trPr>
        <w:tc>
          <w:tcPr>
            <w:tcW w:w="9638" w:type="dxa"/>
          </w:tcPr>
          <w:p w14:paraId="69FD4D78" w14:textId="028CDD38" w:rsidR="003B7D32" w:rsidRDefault="00D86E42">
            <w:pPr>
              <w:spacing w:before="40" w:after="40" w:line="276" w:lineRule="auto"/>
              <w:jc w:val="center"/>
              <w:rPr>
                <w:rFonts w:hint="eastAsia"/>
                <w:lang w:eastAsia="zh-CN"/>
              </w:rPr>
            </w:pPr>
            <w:r>
              <w:rPr>
                <w:noProof/>
              </w:rPr>
              <w:drawing>
                <wp:inline distT="0" distB="0" distL="0" distR="0" wp14:anchorId="710F5D85" wp14:editId="012714E8">
                  <wp:extent cx="5400393" cy="2672180"/>
                  <wp:effectExtent l="0" t="0" r="0" b="0"/>
                  <wp:docPr id="144013843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13843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7095" cy="2675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1C880" w14:textId="77777777" w:rsidR="003B7D32" w:rsidRDefault="003B7D32">
      <w:pPr>
        <w:spacing w:after="8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B7D32" w14:paraId="7AFF2048" w14:textId="77777777">
        <w:trPr>
          <w:trHeight w:val="3400"/>
          <w:jc w:val="center"/>
        </w:trPr>
        <w:tc>
          <w:tcPr>
            <w:tcW w:w="9638" w:type="dxa"/>
          </w:tcPr>
          <w:p w14:paraId="4BC5B6B5" w14:textId="4EC40A50" w:rsidR="003B7D32" w:rsidRDefault="00D86E42">
            <w:pPr>
              <w:spacing w:before="40" w:after="40" w:line="276" w:lineRule="auto"/>
              <w:jc w:val="center"/>
              <w:rPr>
                <w:rFonts w:hint="eastAsia"/>
                <w:lang w:eastAsia="zh-C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1CC76A7" wp14:editId="423DF478">
                  <wp:extent cx="5388397" cy="2666245"/>
                  <wp:effectExtent l="0" t="0" r="3175" b="1270"/>
                  <wp:docPr id="124465905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465905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024" cy="2670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832461" w14:textId="77777777" w:rsidR="003B7D32" w:rsidRDefault="003B7D32">
      <w:pPr>
        <w:spacing w:after="80" w:line="240" w:lineRule="auto"/>
        <w:rPr>
          <w:lang w:eastAsia="zh-CN"/>
        </w:rPr>
      </w:pPr>
    </w:p>
    <w:p w14:paraId="3246EBEE" w14:textId="77777777" w:rsidR="00D86E42" w:rsidRDefault="00D86E42">
      <w:pPr>
        <w:spacing w:after="80" w:line="240" w:lineRule="auto"/>
        <w:rPr>
          <w:rFonts w:hint="eastAsia"/>
          <w:lang w:eastAsia="zh-CN"/>
        </w:rPr>
      </w:pPr>
    </w:p>
    <w:p w14:paraId="07175E48" w14:textId="77777777" w:rsidR="003B7D32" w:rsidRDefault="00000000">
      <w:pPr>
        <w:keepNext/>
        <w:spacing w:before="180" w:after="60" w:line="240" w:lineRule="auto"/>
        <w:rPr>
          <w:rFonts w:hint="eastAsia"/>
        </w:rPr>
      </w:pPr>
      <w:r>
        <w:rPr>
          <w:rFonts w:ascii="黑体" w:eastAsia="黑体" w:hAnsi="黑体"/>
          <w:b/>
          <w:color w:val="1F3964"/>
          <w:sz w:val="26"/>
        </w:rPr>
        <w:t>五、核心代码解析</w:t>
      </w:r>
    </w:p>
    <w:p w14:paraId="268896BF" w14:textId="77777777" w:rsidR="003B7D32" w:rsidRDefault="00000000">
      <w:pPr>
        <w:keepNext/>
        <w:spacing w:before="120" w:after="40" w:line="240" w:lineRule="auto"/>
        <w:rPr>
          <w:rFonts w:hint="eastAsia"/>
        </w:rPr>
      </w:pPr>
      <w:r>
        <w:rPr>
          <w:rFonts w:ascii="黑体" w:eastAsia="黑体" w:hAnsi="黑体"/>
          <w:b/>
          <w:color w:val="2E2E2E"/>
          <w:sz w:val="22"/>
        </w:rPr>
        <w:t>5.1 排序字段白名单——ORDER BY 无法参数化时如何防注入</w:t>
      </w:r>
    </w:p>
    <w:p w14:paraId="610BE5C4" w14:textId="77777777" w:rsidR="003B7D32" w:rsidRDefault="00000000">
      <w:pPr>
        <w:spacing w:before="20" w:after="100" w:line="288" w:lineRule="auto"/>
        <w:rPr>
          <w:rFonts w:hint="eastAsia"/>
        </w:rPr>
      </w:pPr>
      <w:r>
        <w:rPr>
          <w:color w:val="666666"/>
          <w:sz w:val="18"/>
        </w:rPr>
        <w:t>摘自 spdapp/models/task_repo.py（26 行，省略了中间的 SORT_LABELS 定义）</w:t>
      </w:r>
    </w:p>
    <w:p w14:paraId="207A7BE1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# SQL </w:t>
      </w:r>
      <w:r>
        <w:rPr>
          <w:rFonts w:ascii="Consolas" w:hAnsi="Consolas"/>
          <w:sz w:val="17"/>
        </w:rPr>
        <w:t>的</w:t>
      </w:r>
      <w:r>
        <w:rPr>
          <w:rFonts w:ascii="Consolas" w:hAnsi="Consolas"/>
          <w:sz w:val="17"/>
        </w:rPr>
        <w:t xml:space="preserve"> ORDER BY </w:t>
      </w:r>
      <w:r>
        <w:rPr>
          <w:rFonts w:ascii="Consolas" w:hAnsi="Consolas"/>
          <w:sz w:val="17"/>
        </w:rPr>
        <w:t>不支持</w:t>
      </w:r>
      <w:r>
        <w:rPr>
          <w:rFonts w:ascii="Consolas" w:hAnsi="Consolas"/>
          <w:sz w:val="17"/>
        </w:rPr>
        <w:t xml:space="preserve"> ? </w:t>
      </w:r>
      <w:r>
        <w:rPr>
          <w:rFonts w:ascii="Consolas" w:hAnsi="Consolas"/>
          <w:sz w:val="17"/>
        </w:rPr>
        <w:t>占位符，只能字符串拼接，</w:t>
      </w:r>
    </w:p>
    <w:p w14:paraId="15EF1AE4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  <w:lang w:eastAsia="zh-CN"/>
        </w:rPr>
        <w:t xml:space="preserve"># </w:t>
      </w:r>
      <w:r>
        <w:rPr>
          <w:rFonts w:ascii="Consolas" w:hAnsi="Consolas"/>
          <w:sz w:val="17"/>
          <w:lang w:eastAsia="zh-CN"/>
        </w:rPr>
        <w:t>所以排序字段必须走白名单，杜绝</w:t>
      </w:r>
      <w:r>
        <w:rPr>
          <w:rFonts w:ascii="Consolas" w:hAnsi="Consolas"/>
          <w:sz w:val="17"/>
          <w:lang w:eastAsia="zh-CN"/>
        </w:rPr>
        <w:t xml:space="preserve"> URL </w:t>
      </w:r>
      <w:r>
        <w:rPr>
          <w:rFonts w:ascii="Consolas" w:hAnsi="Consolas"/>
          <w:sz w:val="17"/>
          <w:lang w:eastAsia="zh-CN"/>
        </w:rPr>
        <w:t>参数直接进</w:t>
      </w:r>
      <w:r>
        <w:rPr>
          <w:rFonts w:ascii="Consolas" w:hAnsi="Consolas"/>
          <w:sz w:val="17"/>
          <w:lang w:eastAsia="zh-CN"/>
        </w:rPr>
        <w:t xml:space="preserve"> SQL</w:t>
      </w:r>
      <w:r>
        <w:rPr>
          <w:rFonts w:ascii="Consolas" w:hAnsi="Consolas"/>
          <w:sz w:val="17"/>
          <w:lang w:eastAsia="zh-CN"/>
        </w:rPr>
        <w:t>。</w:t>
      </w:r>
    </w:p>
    <w:p w14:paraId="10E7607E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>ALLOWED_SORT = {</w:t>
      </w:r>
    </w:p>
    <w:p w14:paraId="176D7614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"due_date": "t.due_date",</w:t>
      </w:r>
    </w:p>
    <w:p w14:paraId="5D57887F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"priority": "t.priority",</w:t>
      </w:r>
    </w:p>
    <w:p w14:paraId="021C68ED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"created_at": "t.created_at",</w:t>
      </w:r>
    </w:p>
    <w:p w14:paraId="16F1F815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"title": "t.title",</w:t>
      </w:r>
    </w:p>
    <w:p w14:paraId="5BC70902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"status": "t.status",</w:t>
      </w:r>
    </w:p>
    <w:p w14:paraId="7DB1783A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>}</w:t>
      </w:r>
    </w:p>
    <w:p w14:paraId="1C5E357E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>DEFAULT_SORT = "due_date"</w:t>
      </w:r>
    </w:p>
    <w:p w14:paraId="6536F651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</w:t>
      </w:r>
    </w:p>
    <w:p w14:paraId="08946F93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>def build_order(sort, order):</w:t>
      </w:r>
    </w:p>
    <w:p w14:paraId="41890E54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"""</w:t>
      </w:r>
      <w:r>
        <w:rPr>
          <w:rFonts w:ascii="Consolas" w:hAnsi="Consolas"/>
          <w:sz w:val="17"/>
        </w:rPr>
        <w:t>生成</w:t>
      </w:r>
      <w:r>
        <w:rPr>
          <w:rFonts w:ascii="Consolas" w:hAnsi="Consolas"/>
          <w:sz w:val="17"/>
        </w:rPr>
        <w:t xml:space="preserve"> ORDER BY </w:t>
      </w:r>
      <w:r>
        <w:rPr>
          <w:rFonts w:ascii="Consolas" w:hAnsi="Consolas"/>
          <w:sz w:val="17"/>
        </w:rPr>
        <w:t>子句；非法字段一律回落到默认排序。</w:t>
      </w:r>
      <w:r>
        <w:rPr>
          <w:rFonts w:ascii="Consolas" w:hAnsi="Consolas"/>
          <w:sz w:val="17"/>
        </w:rPr>
        <w:t>"""</w:t>
      </w:r>
    </w:p>
    <w:p w14:paraId="41F781A2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column = ALLOWED_SORT.get(sort or DEFAULT_SORT, ALLOWED_SORT[DEFAULT_SORT])</w:t>
      </w:r>
    </w:p>
    <w:p w14:paraId="4F350AE1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direction = "DESC" if str(order).lower() == "desc" else "ASC"</w:t>
      </w:r>
    </w:p>
    <w:p w14:paraId="40EF2A36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</w:rPr>
        <w:t xml:space="preserve">    </w:t>
      </w:r>
      <w:r>
        <w:rPr>
          <w:rFonts w:ascii="Consolas" w:hAnsi="Consolas"/>
          <w:sz w:val="17"/>
          <w:lang w:eastAsia="zh-CN"/>
        </w:rPr>
        <w:t xml:space="preserve"># </w:t>
      </w:r>
      <w:r>
        <w:rPr>
          <w:rFonts w:ascii="Consolas" w:hAnsi="Consolas"/>
          <w:sz w:val="17"/>
          <w:lang w:eastAsia="zh-CN"/>
        </w:rPr>
        <w:t>追加次级排序键，保证同值行的顺序稳定，翻页时不会出现重复或漏项</w:t>
      </w:r>
    </w:p>
    <w:p w14:paraId="3233369B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  <w:lang w:eastAsia="zh-CN"/>
        </w:rPr>
        <w:t xml:space="preserve">    </w:t>
      </w:r>
      <w:r>
        <w:rPr>
          <w:rFonts w:ascii="Consolas" w:hAnsi="Consolas"/>
          <w:sz w:val="17"/>
        </w:rPr>
        <w:t>return f" ORDER BY {column} {direction}, t.priority ASC, t.id DESC"</w:t>
      </w:r>
    </w:p>
    <w:p w14:paraId="71C29BBE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</w:t>
      </w:r>
    </w:p>
    <w:p w14:paraId="51DDB425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>def list_tasks(filters=None, sort=None, order=None, limit=None, offset=0):</w:t>
      </w:r>
    </w:p>
    <w:p w14:paraId="4154CD7A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</w:t>
      </w:r>
      <w:r>
        <w:rPr>
          <w:rFonts w:ascii="Consolas" w:hAnsi="Consolas"/>
          <w:sz w:val="17"/>
          <w:lang w:eastAsia="zh-CN"/>
        </w:rPr>
        <w:t>"""</w:t>
      </w:r>
      <w:r>
        <w:rPr>
          <w:rFonts w:ascii="Consolas" w:hAnsi="Consolas"/>
          <w:sz w:val="17"/>
          <w:lang w:eastAsia="zh-CN"/>
        </w:rPr>
        <w:t>按筛选条件</w:t>
      </w:r>
      <w:r>
        <w:rPr>
          <w:rFonts w:ascii="Consolas" w:hAnsi="Consolas"/>
          <w:sz w:val="17"/>
          <w:lang w:eastAsia="zh-CN"/>
        </w:rPr>
        <w:t xml:space="preserve"> + </w:t>
      </w:r>
      <w:r>
        <w:rPr>
          <w:rFonts w:ascii="Consolas" w:hAnsi="Consolas"/>
          <w:sz w:val="17"/>
          <w:lang w:eastAsia="zh-CN"/>
        </w:rPr>
        <w:t>排序取任务列表，</w:t>
      </w:r>
      <w:r>
        <w:rPr>
          <w:rFonts w:ascii="Consolas" w:hAnsi="Consolas"/>
          <w:sz w:val="17"/>
          <w:lang w:eastAsia="zh-CN"/>
        </w:rPr>
        <w:t xml:space="preserve">limit </w:t>
      </w:r>
      <w:r>
        <w:rPr>
          <w:rFonts w:ascii="Consolas" w:hAnsi="Consolas"/>
          <w:sz w:val="17"/>
          <w:lang w:eastAsia="zh-CN"/>
        </w:rPr>
        <w:t>为</w:t>
      </w:r>
      <w:r>
        <w:rPr>
          <w:rFonts w:ascii="Consolas" w:hAnsi="Consolas"/>
          <w:sz w:val="17"/>
          <w:lang w:eastAsia="zh-CN"/>
        </w:rPr>
        <w:t xml:space="preserve"> None </w:t>
      </w:r>
      <w:r>
        <w:rPr>
          <w:rFonts w:ascii="Consolas" w:hAnsi="Consolas"/>
          <w:sz w:val="17"/>
          <w:lang w:eastAsia="zh-CN"/>
        </w:rPr>
        <w:t>时取全部（导出用）。</w:t>
      </w:r>
      <w:r>
        <w:rPr>
          <w:rFonts w:ascii="Consolas" w:hAnsi="Consolas"/>
          <w:sz w:val="17"/>
        </w:rPr>
        <w:t>"""</w:t>
      </w:r>
    </w:p>
    <w:p w14:paraId="6D5B9995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where, params = build_where(filters or {})</w:t>
      </w:r>
    </w:p>
    <w:p w14:paraId="6E1FE848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sql = _SELECT + where + build_order(sort, order)</w:t>
      </w:r>
    </w:p>
    <w:p w14:paraId="591EF56F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if limit is not None:</w:t>
      </w:r>
    </w:p>
    <w:p w14:paraId="13BA9717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    sql += " LIMIT ? OFFSET ?"</w:t>
      </w:r>
    </w:p>
    <w:p w14:paraId="7843192E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    params += [int(limit), int(offset)]</w:t>
      </w:r>
    </w:p>
    <w:p w14:paraId="4129F305" w14:textId="77777777" w:rsidR="003B7D32" w:rsidRDefault="00000000">
      <w:pPr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return get_db().execute(sql, params).fetchall()</w:t>
      </w:r>
    </w:p>
    <w:p w14:paraId="015CE3A8" w14:textId="77777777" w:rsidR="003B7D32" w:rsidRDefault="00000000">
      <w:pPr>
        <w:spacing w:after="60" w:line="307" w:lineRule="auto"/>
        <w:ind w:firstLine="420"/>
        <w:jc w:val="both"/>
        <w:rPr>
          <w:rFonts w:hint="eastAsia"/>
        </w:rPr>
      </w:pPr>
      <w:r>
        <w:t>项目里所有用户输入都以 ? 占位符传参（build_where 生成的条件值也一样），唯独 ORDER BY 的字段名不能用占位符——SQL 语法不允许，只能拼字符串，这正是注入最容易被放过的地方。做法是让排序字段先过 ALLOWED_SORT 映射：URL 里传什么，落进 SQL 的都只可能是这五个受控列名之一，非法值直接回落默认排序。测试里真的传了 sort=id; DROP TABLE tasks--，结果页面正常返回、20 条数据完好、表还在。</w:t>
      </w:r>
    </w:p>
    <w:p w14:paraId="63965987" w14:textId="77777777" w:rsidR="003B7D32" w:rsidRDefault="00000000">
      <w:pPr>
        <w:keepNext/>
        <w:spacing w:before="120" w:after="40" w:line="240" w:lineRule="auto"/>
        <w:rPr>
          <w:rFonts w:hint="eastAsia"/>
        </w:rPr>
      </w:pPr>
      <w:r>
        <w:rPr>
          <w:rFonts w:ascii="黑体" w:eastAsia="黑体" w:hAnsi="黑体"/>
          <w:b/>
          <w:color w:val="2E2E2E"/>
          <w:sz w:val="22"/>
        </w:rPr>
        <w:t>5.2 完成趋势补零——SQL 不会为「零完成」的日期产出行</w:t>
      </w:r>
    </w:p>
    <w:p w14:paraId="19F58469" w14:textId="77777777" w:rsidR="003B7D32" w:rsidRDefault="00000000">
      <w:pPr>
        <w:spacing w:before="20" w:after="100" w:line="288" w:lineRule="auto"/>
        <w:rPr>
          <w:rFonts w:hint="eastAsia"/>
        </w:rPr>
      </w:pPr>
      <w:r>
        <w:rPr>
          <w:color w:val="666666"/>
          <w:sz w:val="18"/>
        </w:rPr>
        <w:t>摘自 spdapp/services/stats_service.py（15 行）</w:t>
      </w:r>
    </w:p>
    <w:p w14:paraId="7AE57274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lastRenderedPageBreak/>
        <w:t>def get_trend(days=None, today=None):</w:t>
      </w:r>
    </w:p>
    <w:p w14:paraId="4F64C2D4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</w:rPr>
        <w:t xml:space="preserve">    </w:t>
      </w:r>
      <w:r>
        <w:rPr>
          <w:rFonts w:ascii="Consolas" w:hAnsi="Consolas"/>
          <w:sz w:val="17"/>
          <w:lang w:eastAsia="zh-CN"/>
        </w:rPr>
        <w:t>"""</w:t>
      </w:r>
      <w:r>
        <w:rPr>
          <w:rFonts w:ascii="Consolas" w:hAnsi="Consolas"/>
          <w:sz w:val="17"/>
          <w:lang w:eastAsia="zh-CN"/>
        </w:rPr>
        <w:t>近</w:t>
      </w:r>
      <w:r>
        <w:rPr>
          <w:rFonts w:ascii="Consolas" w:hAnsi="Consolas"/>
          <w:sz w:val="17"/>
          <w:lang w:eastAsia="zh-CN"/>
        </w:rPr>
        <w:t xml:space="preserve"> N </w:t>
      </w:r>
      <w:r>
        <w:rPr>
          <w:rFonts w:ascii="Consolas" w:hAnsi="Consolas"/>
          <w:sz w:val="17"/>
          <w:lang w:eastAsia="zh-CN"/>
        </w:rPr>
        <w:t>天完成趋势。</w:t>
      </w:r>
    </w:p>
    <w:p w14:paraId="67930E10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  <w:lang w:eastAsia="zh-CN"/>
        </w:rPr>
        <w:t xml:space="preserve"> </w:t>
      </w:r>
    </w:p>
    <w:p w14:paraId="0F8F6DDB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  <w:lang w:eastAsia="zh-CN"/>
        </w:rPr>
        <w:t xml:space="preserve">    SQL </w:t>
      </w:r>
      <w:r>
        <w:rPr>
          <w:rFonts w:ascii="Consolas" w:hAnsi="Consolas"/>
          <w:sz w:val="17"/>
          <w:lang w:eastAsia="zh-CN"/>
        </w:rPr>
        <w:t>的</w:t>
      </w:r>
      <w:r>
        <w:rPr>
          <w:rFonts w:ascii="Consolas" w:hAnsi="Consolas"/>
          <w:sz w:val="17"/>
          <w:lang w:eastAsia="zh-CN"/>
        </w:rPr>
        <w:t xml:space="preserve"> GROUP BY </w:t>
      </w:r>
      <w:r>
        <w:rPr>
          <w:rFonts w:ascii="Consolas" w:hAnsi="Consolas"/>
          <w:sz w:val="17"/>
          <w:lang w:eastAsia="zh-CN"/>
        </w:rPr>
        <w:t>不会为「当天零完成」生成结果行，直接拿去画折线会缺点、</w:t>
      </w:r>
    </w:p>
    <w:p w14:paraId="0C762F92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  <w:lang w:eastAsia="zh-CN"/>
        </w:rPr>
        <w:t xml:space="preserve">    </w:t>
      </w:r>
      <w:r>
        <w:rPr>
          <w:rFonts w:ascii="Consolas" w:hAnsi="Consolas"/>
          <w:sz w:val="17"/>
          <w:lang w:eastAsia="zh-CN"/>
        </w:rPr>
        <w:t>日期还会错位，所以这里按完整日期序列补零。</w:t>
      </w:r>
    </w:p>
    <w:p w14:paraId="2D0BB2AE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  <w:lang w:eastAsia="zh-CN"/>
        </w:rPr>
        <w:t xml:space="preserve">    </w:t>
      </w:r>
      <w:r>
        <w:rPr>
          <w:rFonts w:ascii="Consolas" w:hAnsi="Consolas"/>
          <w:sz w:val="17"/>
        </w:rPr>
        <w:t>"""</w:t>
      </w:r>
    </w:p>
    <w:p w14:paraId="34D2915B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days = days or current_app.config["TREND_DAYS"]</w:t>
      </w:r>
    </w:p>
    <w:p w14:paraId="0D1F293A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today = today or today_str()</w:t>
      </w:r>
    </w:p>
    <w:p w14:paraId="7F7D4F63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start = shift(today, -(days - 1))</w:t>
      </w:r>
    </w:p>
    <w:p w14:paraId="055B8773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hit = {r["d"]: r["cnt"] for r in stats_repo.completed_per_day(start)}</w:t>
      </w:r>
    </w:p>
    <w:p w14:paraId="2367EB45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return [</w:t>
      </w:r>
    </w:p>
    <w:p w14:paraId="64B97B26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    {"date": shift(start, i), "label": shift(start, i)[5:],</w:t>
      </w:r>
    </w:p>
    <w:p w14:paraId="3AB64CC7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     "count": hit.get(shift(start, i), 0)}</w:t>
      </w:r>
    </w:p>
    <w:p w14:paraId="7EAC3E50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    for i in range(days)</w:t>
      </w:r>
    </w:p>
    <w:p w14:paraId="30DF82F7" w14:textId="77777777" w:rsidR="003B7D32" w:rsidRDefault="00000000">
      <w:pPr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]</w:t>
      </w:r>
    </w:p>
    <w:p w14:paraId="09B019F9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t>底层查询是 SELECT date(completed_at) AS d, COUNT(*) AS cnt ... GROUP BY d，它只返回有完成记录的日期。如果把结果直接交给折线图，没完成任务的那天不是「0」而是整点缺失，日期轴会被压缩错位——09-01 的点会画到 09-03 的位置上。</w:t>
      </w:r>
      <w:r>
        <w:rPr>
          <w:lang w:eastAsia="zh-CN"/>
        </w:rPr>
        <w:t>所以先在 Python 里生成完整的 7 天日期序列，再用查询结果去填，缺的补 0。测试断言了三件事：长度恒等于 TREND_DAYS、日期严格升序、首日为 0 而末日为 1。</w:t>
      </w:r>
    </w:p>
    <w:p w14:paraId="43E10993" w14:textId="77777777" w:rsidR="003B7D32" w:rsidRDefault="00000000">
      <w:pPr>
        <w:keepNext/>
        <w:spacing w:before="120" w:after="4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2E2E2E"/>
          <w:sz w:val="22"/>
          <w:lang w:eastAsia="zh-CN"/>
        </w:rPr>
        <w:t>5.3 派生到期状态——不入库，按「今天」现算</w:t>
      </w:r>
    </w:p>
    <w:p w14:paraId="2B391502" w14:textId="77777777" w:rsidR="003B7D32" w:rsidRDefault="00000000">
      <w:pPr>
        <w:spacing w:before="20" w:after="100" w:line="288" w:lineRule="auto"/>
        <w:rPr>
          <w:rFonts w:hint="eastAsia"/>
        </w:rPr>
      </w:pPr>
      <w:r>
        <w:rPr>
          <w:color w:val="666666"/>
          <w:sz w:val="18"/>
        </w:rPr>
        <w:t>摘自 spdapp/services/task_service.py（19 行）</w:t>
      </w:r>
    </w:p>
    <w:p w14:paraId="47E7C7F1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>def derive_state(task, today=None, remind_days=None):</w:t>
      </w:r>
    </w:p>
    <w:p w14:paraId="21EE36B4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</w:rPr>
        <w:t xml:space="preserve">    </w:t>
      </w:r>
      <w:r>
        <w:rPr>
          <w:rFonts w:ascii="Consolas" w:hAnsi="Consolas"/>
          <w:sz w:val="17"/>
          <w:lang w:eastAsia="zh-CN"/>
        </w:rPr>
        <w:t>"""</w:t>
      </w:r>
      <w:r>
        <w:rPr>
          <w:rFonts w:ascii="Consolas" w:hAnsi="Consolas"/>
          <w:sz w:val="17"/>
          <w:lang w:eastAsia="zh-CN"/>
        </w:rPr>
        <w:t>派生到期状态。</w:t>
      </w:r>
    </w:p>
    <w:p w14:paraId="4AB55C2D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  <w:lang w:eastAsia="zh-CN"/>
        </w:rPr>
        <w:t xml:space="preserve"> </w:t>
      </w:r>
    </w:p>
    <w:p w14:paraId="2A9DFA73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  <w:lang w:eastAsia="zh-CN"/>
        </w:rPr>
        <w:t xml:space="preserve">    </w:t>
      </w:r>
      <w:r>
        <w:rPr>
          <w:rFonts w:ascii="Consolas" w:hAnsi="Consolas"/>
          <w:sz w:val="17"/>
          <w:lang w:eastAsia="zh-CN"/>
        </w:rPr>
        <w:t>刻意不入库：存进数据库就需要定时任务刷新，且一定会和真实日期不一致；</w:t>
      </w:r>
    </w:p>
    <w:p w14:paraId="099DC7ED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  <w:lang w:eastAsia="zh-CN"/>
        </w:rPr>
        <w:t xml:space="preserve">    </w:t>
      </w:r>
      <w:r>
        <w:rPr>
          <w:rFonts w:ascii="Consolas" w:hAnsi="Consolas"/>
          <w:sz w:val="17"/>
          <w:lang w:eastAsia="zh-CN"/>
        </w:rPr>
        <w:t>改为查询时按「今天」现算，永远准确。</w:t>
      </w:r>
    </w:p>
    <w:p w14:paraId="050B80C7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  <w:lang w:eastAsia="zh-CN"/>
        </w:rPr>
        <w:t xml:space="preserve">    </w:t>
      </w:r>
      <w:r>
        <w:rPr>
          <w:rFonts w:ascii="Consolas" w:hAnsi="Consolas"/>
          <w:sz w:val="17"/>
        </w:rPr>
        <w:t>"""</w:t>
      </w:r>
    </w:p>
    <w:p w14:paraId="2558162E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if task["status"] == 1:</w:t>
      </w:r>
    </w:p>
    <w:p w14:paraId="3F57ABEB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    return "done"</w:t>
      </w:r>
    </w:p>
    <w:p w14:paraId="216B1B9B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today = today or today_str()</w:t>
      </w:r>
    </w:p>
    <w:p w14:paraId="250EDCDB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if remind_days is None:</w:t>
      </w:r>
    </w:p>
    <w:p w14:paraId="463B8557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    remind_days = current_app.config["REMIND_DAYS"]</w:t>
      </w:r>
    </w:p>
    <w:p w14:paraId="747734E4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due = task["due_date"]</w:t>
      </w:r>
    </w:p>
    <w:p w14:paraId="1C350A50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if due &lt; today:</w:t>
      </w:r>
    </w:p>
    <w:p w14:paraId="39D95FBA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    return "overdue"</w:t>
      </w:r>
    </w:p>
    <w:p w14:paraId="633A330B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if due == today:</w:t>
      </w:r>
    </w:p>
    <w:p w14:paraId="4AC509FB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    return "today"</w:t>
      </w:r>
    </w:p>
    <w:p w14:paraId="041CCBFC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if due &lt;= shift(today, remind_days):</w:t>
      </w:r>
    </w:p>
    <w:p w14:paraId="5FCA484E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    return "soon"</w:t>
      </w:r>
    </w:p>
    <w:p w14:paraId="6E44B64B" w14:textId="77777777" w:rsidR="003B7D32" w:rsidRDefault="00000000">
      <w:pPr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return "normal"</w:t>
      </w:r>
    </w:p>
    <w:p w14:paraId="5D1252E8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t>五种状态按「已完成 → 已逾期 → 今天到期 → N 天内 → 正常」的顺序短路判断，顺序本身就是优先级：一个已完成的任务即使日期过了也不该显示成逾期，所以 status 的判断必须排在最前面。</w:t>
      </w:r>
      <w:r>
        <w:rPr>
          <w:lang w:eastAsia="zh-CN"/>
        </w:rPr>
        <w:t>三处日期比较全是字符串比较，靠的就是 3.3 里 ISO 文本字典序等于时间序这一条；shift() 只做日期加减，不涉及时区。提醒天数从配置读取，改成 5 天提醒不用动任何 SQL 或模板。这个函数同时服务列表行色条、日历色块和 REST 接口的 state 字段，三处口径必然一致；测试用 -9 / -1 / 0 / +3 / +4 天五个日期把五个分支全部走了一遍。</w:t>
      </w:r>
    </w:p>
    <w:p w14:paraId="23036B45" w14:textId="77777777" w:rsidR="003B7D32" w:rsidRDefault="00000000">
      <w:pPr>
        <w:keepNext/>
        <w:spacing w:before="180" w:after="6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1F3964"/>
          <w:sz w:val="26"/>
          <w:lang w:eastAsia="zh-CN"/>
        </w:rPr>
        <w:t>六、测试与问题解决</w:t>
      </w:r>
    </w:p>
    <w:p w14:paraId="5536F980" w14:textId="77777777" w:rsidR="003B7D32" w:rsidRDefault="00000000">
      <w:pPr>
        <w:keepNext/>
        <w:spacing w:before="120" w:after="4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2E2E2E"/>
          <w:sz w:val="22"/>
          <w:lang w:eastAsia="zh-CN"/>
        </w:rPr>
        <w:t>6.1 测试方案</w:t>
      </w:r>
    </w:p>
    <w:p w14:paraId="390E8F9F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rPr>
          <w:lang w:eastAsia="zh-CN"/>
        </w:rPr>
        <w:t>用 pytest 配合 Flask 的 test_client 做接口级测试：每个用例通过夹具拿到一个全新的临时数据库文件，跑完即删，用例之间互不影响。刻意没用 :memory: ——SQLite 的内存库是「一个连接一个库」，而应用每个请求都新建连接，用内存库会出现「上一步写进去、下一个请求查不到」的假失败。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B7D32" w14:paraId="5946C9A1" w14:textId="77777777">
        <w:trPr>
          <w:jc w:val="center"/>
        </w:trPr>
        <w:tc>
          <w:tcPr>
            <w:tcW w:w="3213" w:type="dxa"/>
          </w:tcPr>
          <w:p w14:paraId="7EA8A4B8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3213" w:type="dxa"/>
          </w:tcPr>
          <w:p w14:paraId="26C41E82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覆盖内容</w:t>
            </w:r>
          </w:p>
        </w:tc>
        <w:tc>
          <w:tcPr>
            <w:tcW w:w="3213" w:type="dxa"/>
          </w:tcPr>
          <w:p w14:paraId="4CD317D9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用例数</w:t>
            </w:r>
          </w:p>
        </w:tc>
      </w:tr>
      <w:tr w:rsidR="003B7D32" w14:paraId="271949B8" w14:textId="77777777">
        <w:trPr>
          <w:jc w:val="center"/>
        </w:trPr>
        <w:tc>
          <w:tcPr>
            <w:tcW w:w="3213" w:type="dxa"/>
          </w:tcPr>
          <w:p w14:paraId="0BB2119D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test_task_crud.py</w:t>
            </w:r>
          </w:p>
        </w:tc>
        <w:tc>
          <w:tcPr>
            <w:tcW w:w="3213" w:type="dxa"/>
          </w:tcPr>
          <w:p w14:paraId="495A6BA2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登录保护、增删改查、字段校验、完成时刻记录、操作日志、跳转地址安</w:t>
            </w:r>
            <w:r>
              <w:rPr>
                <w:sz w:val="18"/>
                <w:lang w:eastAsia="zh-CN"/>
              </w:rPr>
              <w:lastRenderedPageBreak/>
              <w:t>全</w:t>
            </w:r>
          </w:p>
        </w:tc>
        <w:tc>
          <w:tcPr>
            <w:tcW w:w="3213" w:type="dxa"/>
          </w:tcPr>
          <w:p w14:paraId="2CDFF726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14</w:t>
            </w:r>
          </w:p>
        </w:tc>
      </w:tr>
      <w:tr w:rsidR="003B7D32" w14:paraId="6645DC88" w14:textId="77777777">
        <w:trPr>
          <w:jc w:val="center"/>
        </w:trPr>
        <w:tc>
          <w:tcPr>
            <w:tcW w:w="3213" w:type="dxa"/>
          </w:tcPr>
          <w:p w14:paraId="102DD450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test_filter_sort.py</w:t>
            </w:r>
          </w:p>
        </w:tc>
        <w:tc>
          <w:tcPr>
            <w:tcW w:w="3213" w:type="dxa"/>
          </w:tcPr>
          <w:p w14:paraId="4936CAF1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关键词、四类条件组合、预设视图、五字段排序、分页边界、非法参数</w:t>
            </w:r>
          </w:p>
        </w:tc>
        <w:tc>
          <w:tcPr>
            <w:tcW w:w="3213" w:type="dxa"/>
          </w:tcPr>
          <w:p w14:paraId="56145D23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14</w:t>
            </w:r>
          </w:p>
        </w:tc>
      </w:tr>
      <w:tr w:rsidR="003B7D32" w14:paraId="49C937FB" w14:textId="77777777">
        <w:trPr>
          <w:jc w:val="center"/>
        </w:trPr>
        <w:tc>
          <w:tcPr>
            <w:tcW w:w="3213" w:type="dxa"/>
          </w:tcPr>
          <w:p w14:paraId="212A3EED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test_io.py</w:t>
            </w:r>
          </w:p>
        </w:tc>
        <w:tc>
          <w:tcPr>
            <w:tcW w:w="3213" w:type="dxa"/>
          </w:tcPr>
          <w:p w14:paraId="6CBCC4B0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CSV/Excel 导出、部分成功导入、编码兼容、数据库备份、修改密码</w:t>
            </w:r>
          </w:p>
        </w:tc>
        <w:tc>
          <w:tcPr>
            <w:tcW w:w="3213" w:type="dxa"/>
          </w:tcPr>
          <w:p w14:paraId="20D295CA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13</w:t>
            </w:r>
          </w:p>
        </w:tc>
      </w:tr>
      <w:tr w:rsidR="003B7D32" w14:paraId="78FC21CA" w14:textId="77777777">
        <w:trPr>
          <w:jc w:val="center"/>
        </w:trPr>
        <w:tc>
          <w:tcPr>
            <w:tcW w:w="3213" w:type="dxa"/>
          </w:tcPr>
          <w:p w14:paraId="47756A9B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test_stats.py</w:t>
            </w:r>
          </w:p>
        </w:tc>
        <w:tc>
          <w:tcPr>
            <w:tcW w:w="3213" w:type="dxa"/>
          </w:tcPr>
          <w:p w14:paraId="7E878EA7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统计口径、零除保护、趋势补零、派生状态矩阵、页面与接口一致性</w:t>
            </w:r>
          </w:p>
        </w:tc>
        <w:tc>
          <w:tcPr>
            <w:tcW w:w="3213" w:type="dxa"/>
          </w:tcPr>
          <w:p w14:paraId="31788E69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11</w:t>
            </w:r>
          </w:p>
        </w:tc>
      </w:tr>
      <w:tr w:rsidR="003B7D32" w14:paraId="5083E4E6" w14:textId="77777777">
        <w:trPr>
          <w:jc w:val="center"/>
        </w:trPr>
        <w:tc>
          <w:tcPr>
            <w:tcW w:w="3213" w:type="dxa"/>
          </w:tcPr>
          <w:p w14:paraId="7BA945CE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test_api.py</w:t>
            </w:r>
          </w:p>
        </w:tc>
        <w:tc>
          <w:tcPr>
            <w:tcW w:w="3213" w:type="dxa"/>
          </w:tcPr>
          <w:p w14:paraId="27E7E0C1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接口鉴权、CRUD 全链路、校验错误码、智能分类</w:t>
            </w:r>
          </w:p>
        </w:tc>
        <w:tc>
          <w:tcPr>
            <w:tcW w:w="3213" w:type="dxa"/>
          </w:tcPr>
          <w:p w14:paraId="05A61BC4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</w:tr>
      <w:tr w:rsidR="003B7D32" w14:paraId="6590BC9E" w14:textId="77777777">
        <w:trPr>
          <w:jc w:val="center"/>
        </w:trPr>
        <w:tc>
          <w:tcPr>
            <w:tcW w:w="3213" w:type="dxa"/>
          </w:tcPr>
          <w:p w14:paraId="6EF13C52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合计</w:t>
            </w:r>
          </w:p>
        </w:tc>
        <w:tc>
          <w:tcPr>
            <w:tcW w:w="3213" w:type="dxa"/>
          </w:tcPr>
          <w:p w14:paraId="37A3FDCA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python -m pytest -q → 62 passed（约 18 秒）</w:t>
            </w:r>
          </w:p>
        </w:tc>
        <w:tc>
          <w:tcPr>
            <w:tcW w:w="3213" w:type="dxa"/>
          </w:tcPr>
          <w:p w14:paraId="294C0CB8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62</w:t>
            </w:r>
          </w:p>
        </w:tc>
      </w:tr>
    </w:tbl>
    <w:p w14:paraId="7CA0E810" w14:textId="77777777" w:rsidR="003B7D32" w:rsidRDefault="003B7D32">
      <w:pPr>
        <w:spacing w:after="8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854"/>
      </w:tblGrid>
      <w:tr w:rsidR="003B7D32" w14:paraId="78086E5F" w14:textId="77777777">
        <w:trPr>
          <w:trHeight w:val="1700"/>
          <w:jc w:val="center"/>
        </w:trPr>
        <w:tc>
          <w:tcPr>
            <w:tcW w:w="9638" w:type="dxa"/>
          </w:tcPr>
          <w:p w14:paraId="43F3B8E1" w14:textId="15BB032A" w:rsidR="003B7D32" w:rsidRDefault="00D86E42">
            <w:pPr>
              <w:spacing w:before="40" w:after="40" w:line="276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2752AF1" wp14:editId="23FD25DF">
                  <wp:extent cx="6120130" cy="1420495"/>
                  <wp:effectExtent l="0" t="0" r="0" b="8255"/>
                  <wp:docPr id="2166647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6664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420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7F1C28" w14:textId="77777777" w:rsidR="003B7D32" w:rsidRDefault="003B7D32">
      <w:pPr>
        <w:spacing w:after="80" w:line="240" w:lineRule="auto"/>
        <w:rPr>
          <w:rFonts w:hint="eastAsia"/>
        </w:rPr>
      </w:pPr>
    </w:p>
    <w:p w14:paraId="05682F3C" w14:textId="77777777" w:rsidR="003B7D32" w:rsidRDefault="00000000">
      <w:pPr>
        <w:keepNext/>
        <w:spacing w:before="120" w:after="4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2E2E2E"/>
          <w:sz w:val="22"/>
          <w:lang w:eastAsia="zh-CN"/>
        </w:rPr>
        <w:t>6.2 专门覆盖的边界与安全场景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B7D32" w14:paraId="5A0FA086" w14:textId="77777777">
        <w:trPr>
          <w:jc w:val="center"/>
        </w:trPr>
        <w:tc>
          <w:tcPr>
            <w:tcW w:w="3213" w:type="dxa"/>
          </w:tcPr>
          <w:p w14:paraId="08E8B84A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3213" w:type="dxa"/>
          </w:tcPr>
          <w:p w14:paraId="62F297CB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期望行为</w:t>
            </w:r>
          </w:p>
        </w:tc>
        <w:tc>
          <w:tcPr>
            <w:tcW w:w="3213" w:type="dxa"/>
          </w:tcPr>
          <w:p w14:paraId="0FB62755" w14:textId="77777777" w:rsidR="003B7D32" w:rsidRDefault="00000000">
            <w:pPr>
              <w:shd w:val="clear" w:color="auto" w:fill="E8EDF5"/>
              <w:spacing w:before="20" w:after="2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结果</w:t>
            </w:r>
          </w:p>
        </w:tc>
      </w:tr>
      <w:tr w:rsidR="003B7D32" w14:paraId="58CDCD86" w14:textId="77777777">
        <w:trPr>
          <w:jc w:val="center"/>
        </w:trPr>
        <w:tc>
          <w:tcPr>
            <w:tcW w:w="3213" w:type="dxa"/>
          </w:tcPr>
          <w:p w14:paraId="248E1ACF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排序字段传 id; DROP TABLE tasks--</w:t>
            </w:r>
          </w:p>
        </w:tc>
        <w:tc>
          <w:tcPr>
            <w:tcW w:w="3213" w:type="dxa"/>
          </w:tcPr>
          <w:p w14:paraId="7AA740C7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白名单丢弃，回落默认排序，表与数据完好</w:t>
            </w:r>
          </w:p>
        </w:tc>
        <w:tc>
          <w:tcPr>
            <w:tcW w:w="3213" w:type="dxa"/>
          </w:tcPr>
          <w:p w14:paraId="7D6CFA5D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通过</w:t>
            </w:r>
          </w:p>
        </w:tc>
      </w:tr>
      <w:tr w:rsidR="003B7D32" w14:paraId="5F8A585A" w14:textId="77777777">
        <w:trPr>
          <w:jc w:val="center"/>
        </w:trPr>
        <w:tc>
          <w:tcPr>
            <w:tcW w:w="3213" w:type="dxa"/>
          </w:tcPr>
          <w:p w14:paraId="6A5284BD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手改 URL 传 status=abc、due_from=2026-13-45</w:t>
            </w:r>
          </w:p>
        </w:tc>
        <w:tc>
          <w:tcPr>
            <w:tcW w:w="3213" w:type="dxa"/>
          </w:tcPr>
          <w:p w14:paraId="7ABB388C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非法值忽略并返回全部数据，而不是 500</w:t>
            </w:r>
          </w:p>
        </w:tc>
        <w:tc>
          <w:tcPr>
            <w:tcW w:w="3213" w:type="dxa"/>
          </w:tcPr>
          <w:p w14:paraId="7B7556A8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通过</w:t>
            </w:r>
          </w:p>
        </w:tc>
      </w:tr>
      <w:tr w:rsidR="003B7D32" w14:paraId="73F34DE5" w14:textId="77777777">
        <w:trPr>
          <w:jc w:val="center"/>
        </w:trPr>
        <w:tc>
          <w:tcPr>
            <w:tcW w:w="3213" w:type="dxa"/>
          </w:tcPr>
          <w:p w14:paraId="596C4F22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空数据库访问首页</w:t>
            </w:r>
          </w:p>
        </w:tc>
        <w:tc>
          <w:tcPr>
            <w:tcW w:w="3213" w:type="dxa"/>
          </w:tcPr>
          <w:p w14:paraId="2B24AE69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完成率显示 0.0%（0/0 不短路就是 ZeroDivisionError）</w:t>
            </w:r>
          </w:p>
        </w:tc>
        <w:tc>
          <w:tcPr>
            <w:tcW w:w="3213" w:type="dxa"/>
          </w:tcPr>
          <w:p w14:paraId="3943AA91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通过</w:t>
            </w:r>
          </w:p>
        </w:tc>
      </w:tr>
      <w:tr w:rsidR="003B7D32" w14:paraId="1852B6EC" w14:textId="77777777">
        <w:trPr>
          <w:jc w:val="center"/>
        </w:trPr>
        <w:tc>
          <w:tcPr>
            <w:tcW w:w="3213" w:type="dxa"/>
          </w:tcPr>
          <w:p w14:paraId="5800467F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页码传 page=99</w:t>
            </w:r>
          </w:p>
        </w:tc>
        <w:tc>
          <w:tcPr>
            <w:tcW w:w="3213" w:type="dxa"/>
          </w:tcPr>
          <w:p w14:paraId="1D9D5D2A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夹到最后一页，不出现空白页</w:t>
            </w:r>
          </w:p>
        </w:tc>
        <w:tc>
          <w:tcPr>
            <w:tcW w:w="3213" w:type="dxa"/>
          </w:tcPr>
          <w:p w14:paraId="390BE4BB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通过</w:t>
            </w:r>
          </w:p>
        </w:tc>
      </w:tr>
      <w:tr w:rsidR="003B7D32" w14:paraId="445112D8" w14:textId="77777777">
        <w:trPr>
          <w:jc w:val="center"/>
        </w:trPr>
        <w:tc>
          <w:tcPr>
            <w:tcW w:w="3213" w:type="dxa"/>
          </w:tcPr>
          <w:p w14:paraId="38403F2C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删除后跳转参数传 //evil.example.com/</w:t>
            </w:r>
          </w:p>
        </w:tc>
        <w:tc>
          <w:tcPr>
            <w:tcW w:w="3213" w:type="dxa"/>
          </w:tcPr>
          <w:p w14:paraId="13C440BF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只接受站内地址，否则回落任务列表</w:t>
            </w:r>
          </w:p>
        </w:tc>
        <w:tc>
          <w:tcPr>
            <w:tcW w:w="3213" w:type="dxa"/>
          </w:tcPr>
          <w:p w14:paraId="6AF496FB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通过</w:t>
            </w:r>
          </w:p>
        </w:tc>
      </w:tr>
      <w:tr w:rsidR="003B7D32" w14:paraId="7E1CE7A8" w14:textId="77777777">
        <w:trPr>
          <w:jc w:val="center"/>
        </w:trPr>
        <w:tc>
          <w:tcPr>
            <w:tcW w:w="3213" w:type="dxa"/>
          </w:tcPr>
          <w:p w14:paraId="754CC574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带登录会话但不带 X-API-KEY 调写接口</w:t>
            </w:r>
          </w:p>
        </w:tc>
        <w:tc>
          <w:tcPr>
            <w:tcW w:w="3213" w:type="dxa"/>
          </w:tcPr>
          <w:p w14:paraId="1D3FDCF1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401，会话本身不足以授权接口写操作</w:t>
            </w:r>
          </w:p>
        </w:tc>
        <w:tc>
          <w:tcPr>
            <w:tcW w:w="3213" w:type="dxa"/>
          </w:tcPr>
          <w:p w14:paraId="360BCF4F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通过</w:t>
            </w:r>
          </w:p>
        </w:tc>
      </w:tr>
      <w:tr w:rsidR="003B7D32" w14:paraId="368B478C" w14:textId="77777777">
        <w:trPr>
          <w:jc w:val="center"/>
        </w:trPr>
        <w:tc>
          <w:tcPr>
            <w:tcW w:w="3213" w:type="dxa"/>
          </w:tcPr>
          <w:p w14:paraId="35F00FB1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导入含 3 条坏行的 CSV</w:t>
            </w:r>
          </w:p>
        </w:tc>
        <w:tc>
          <w:tcPr>
            <w:tcW w:w="3213" w:type="dxa"/>
          </w:tcPr>
          <w:p w14:paraId="5596D649" w14:textId="77777777" w:rsidR="003B7D32" w:rsidRDefault="00000000">
            <w:pPr>
              <w:spacing w:before="20" w:after="2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好行入库、坏行逐条报出原因，不整体回滚</w:t>
            </w:r>
          </w:p>
        </w:tc>
        <w:tc>
          <w:tcPr>
            <w:tcW w:w="3213" w:type="dxa"/>
          </w:tcPr>
          <w:p w14:paraId="16A79852" w14:textId="77777777" w:rsidR="003B7D32" w:rsidRDefault="00000000">
            <w:pPr>
              <w:spacing w:before="20" w:after="20" w:line="252" w:lineRule="auto"/>
              <w:rPr>
                <w:rFonts w:hint="eastAsia"/>
              </w:rPr>
            </w:pPr>
            <w:r>
              <w:rPr>
                <w:sz w:val="18"/>
              </w:rPr>
              <w:t>通过</w:t>
            </w:r>
          </w:p>
        </w:tc>
      </w:tr>
    </w:tbl>
    <w:p w14:paraId="1844A3D2" w14:textId="77777777" w:rsidR="003B7D32" w:rsidRDefault="003B7D32">
      <w:pPr>
        <w:spacing w:after="80" w:line="240" w:lineRule="auto"/>
        <w:rPr>
          <w:rFonts w:hint="eastAsia"/>
        </w:rPr>
      </w:pPr>
    </w:p>
    <w:p w14:paraId="1C4D8097" w14:textId="77777777" w:rsidR="003B7D32" w:rsidRDefault="00000000">
      <w:pPr>
        <w:keepNext/>
        <w:spacing w:before="120" w:after="40" w:line="240" w:lineRule="auto"/>
        <w:rPr>
          <w:rFonts w:hint="eastAsia"/>
        </w:rPr>
      </w:pPr>
      <w:r>
        <w:rPr>
          <w:rFonts w:ascii="黑体" w:eastAsia="黑体" w:hAnsi="黑体"/>
          <w:b/>
          <w:color w:val="2E2E2E"/>
          <w:sz w:val="22"/>
        </w:rPr>
        <w:t>6.3 真实调试经历：Chart.js「Canvas is already in use」</w:t>
      </w:r>
    </w:p>
    <w:p w14:paraId="644AD767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rPr>
          <w:lang w:eastAsia="zh-CN"/>
        </w:rPr>
        <w:t>现象：仪表盘做好后加了「刷新数据」按钮。第一次点击一切正常，第二次点击四张图表全部消失，控制台报错 Canvas is already in use - Chart with ID '0' must be destroyed before the canvas with ID '...' can be reused。</w:t>
      </w:r>
    </w:p>
    <w:p w14:paraId="26366D40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t>定位：先怀疑数据，用 F12 网络面板确认 /api/stats 每次都返回了完整 JSON，说明接口没问题；再回读报错文本里的 must be destroyed / can be reused，这两个词指向的是对象生命周期，不是数据。</w:t>
      </w:r>
      <w:r>
        <w:rPr>
          <w:lang w:eastAsia="zh-CN"/>
        </w:rPr>
        <w:t>查代码发现我把「初始化」和「刷新」写成了同一个函数——刷新时对同一个 canvas 又执行了一次 new Chart()。Chart.js 4 按 canvas 注册实例，同一张画布不允许挂两个实例，第二次构造直接抛错；而抛错发生在画布被清空之后，所以视觉上表现为「图表消失」。</w:t>
      </w:r>
    </w:p>
    <w:p w14:paraId="1109FA22" w14:textId="77777777" w:rsidR="003B7D32" w:rsidRDefault="00000000">
      <w:pPr>
        <w:spacing w:after="60" w:line="307" w:lineRule="auto"/>
        <w:ind w:firstLine="420"/>
        <w:jc w:val="both"/>
        <w:rPr>
          <w:rFonts w:hint="eastAsia"/>
        </w:rPr>
      </w:pPr>
      <w:r>
        <w:t>修复：把四个图表实例存进一个 charts 对象，初始化只做一次；刷新只改 data 再 update()。</w:t>
      </w:r>
    </w:p>
    <w:p w14:paraId="46CDA193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lastRenderedPageBreak/>
        <w:t xml:space="preserve">/* </w:t>
      </w:r>
      <w:r>
        <w:rPr>
          <w:rFonts w:ascii="Consolas" w:hAnsi="Consolas"/>
          <w:sz w:val="17"/>
        </w:rPr>
        <w:t>刷新只改</w:t>
      </w:r>
      <w:r>
        <w:rPr>
          <w:rFonts w:ascii="Consolas" w:hAnsi="Consolas"/>
          <w:sz w:val="17"/>
        </w:rPr>
        <w:t xml:space="preserve"> data </w:t>
      </w:r>
      <w:r>
        <w:rPr>
          <w:rFonts w:ascii="Consolas" w:hAnsi="Consolas"/>
          <w:sz w:val="17"/>
        </w:rPr>
        <w:t>再</w:t>
      </w:r>
      <w:r>
        <w:rPr>
          <w:rFonts w:ascii="Consolas" w:hAnsi="Consolas"/>
          <w:sz w:val="17"/>
        </w:rPr>
        <w:t xml:space="preserve"> update()</w:t>
      </w:r>
      <w:r>
        <w:rPr>
          <w:rFonts w:ascii="Consolas" w:hAnsi="Consolas"/>
          <w:sz w:val="17"/>
        </w:rPr>
        <w:t>，不对同一个</w:t>
      </w:r>
      <w:r>
        <w:rPr>
          <w:rFonts w:ascii="Consolas" w:hAnsi="Consolas"/>
          <w:sz w:val="17"/>
        </w:rPr>
        <w:t xml:space="preserve"> canvas </w:t>
      </w:r>
      <w:r>
        <w:rPr>
          <w:rFonts w:ascii="Consolas" w:hAnsi="Consolas"/>
          <w:sz w:val="17"/>
        </w:rPr>
        <w:t>重新</w:t>
      </w:r>
      <w:r>
        <w:rPr>
          <w:rFonts w:ascii="Consolas" w:hAnsi="Consolas"/>
          <w:sz w:val="17"/>
        </w:rPr>
        <w:t xml:space="preserve"> new Chart</w:t>
      </w:r>
      <w:r>
        <w:rPr>
          <w:rFonts w:ascii="Consolas" w:hAnsi="Consolas"/>
          <w:sz w:val="17"/>
        </w:rPr>
        <w:t>（见文件末尾说明）</w:t>
      </w:r>
      <w:r>
        <w:rPr>
          <w:rFonts w:ascii="Consolas" w:hAnsi="Consolas"/>
          <w:sz w:val="17"/>
        </w:rPr>
        <w:t xml:space="preserve"> */</w:t>
      </w:r>
    </w:p>
    <w:p w14:paraId="59BC5938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>function applyUpdate(data) {</w:t>
      </w:r>
    </w:p>
    <w:p w14:paraId="29B7AADD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if (charts.status) {</w:t>
      </w:r>
    </w:p>
    <w:p w14:paraId="06229AE2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charts.status.data.datasets[0].data = [data.summary.done, data.summary.undone];</w:t>
      </w:r>
    </w:p>
    <w:p w14:paraId="789C8539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charts.status.options.plugins.title.text = statusTitle(data.summary);</w:t>
      </w:r>
    </w:p>
    <w:p w14:paraId="27AFD398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charts.status.update();</w:t>
      </w:r>
    </w:p>
    <w:p w14:paraId="1F5539AD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</w:rPr>
      </w:pPr>
      <w:r>
        <w:rPr>
          <w:rFonts w:ascii="Consolas" w:hAnsi="Consolas"/>
          <w:sz w:val="17"/>
        </w:rPr>
        <w:t xml:space="preserve">    markEmpty('chartStatus', !data.summary.total);</w:t>
      </w:r>
    </w:p>
    <w:p w14:paraId="239251F4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  <w:lang w:eastAsia="zh-CN"/>
        </w:rPr>
        <w:t>}</w:t>
      </w:r>
    </w:p>
    <w:p w14:paraId="3F5EC8A5" w14:textId="77777777" w:rsidR="003B7D32" w:rsidRDefault="00000000">
      <w:pPr>
        <w:keepNext/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  <w:lang w:eastAsia="zh-CN"/>
        </w:rPr>
        <w:t xml:space="preserve">  ...  // </w:t>
      </w:r>
      <w:r>
        <w:rPr>
          <w:rFonts w:ascii="Consolas" w:hAnsi="Consolas"/>
          <w:sz w:val="17"/>
          <w:lang w:eastAsia="zh-CN"/>
        </w:rPr>
        <w:t>其余三张图同理</w:t>
      </w:r>
    </w:p>
    <w:p w14:paraId="324434F7" w14:textId="77777777" w:rsidR="003B7D32" w:rsidRDefault="00000000">
      <w:pPr>
        <w:shd w:val="clear" w:color="auto" w:fill="F4F5F7"/>
        <w:spacing w:after="0" w:line="240" w:lineRule="auto"/>
        <w:ind w:left="160"/>
        <w:rPr>
          <w:rFonts w:hint="eastAsia"/>
          <w:lang w:eastAsia="zh-CN"/>
        </w:rPr>
      </w:pPr>
      <w:r>
        <w:rPr>
          <w:rFonts w:ascii="Consolas" w:hAnsi="Consolas"/>
          <w:sz w:val="17"/>
          <w:lang w:eastAsia="zh-CN"/>
        </w:rPr>
        <w:t>}</w:t>
      </w:r>
    </w:p>
    <w:p w14:paraId="7DB0A518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rPr>
          <w:lang w:eastAsia="zh-CN"/>
        </w:rPr>
        <w:t>验证：连点「刷新数据」十余次，控制台无报错，四张图表数字随库内数据同步变化，Chart.js 的过渡动画也保留了下来（如果确实需要重建，比如切换图表类型，则必须先 chart.destroy() 再 new）。</w:t>
      </w:r>
    </w:p>
    <w:p w14:paraId="7CBA80DA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rPr>
          <w:lang w:eastAsia="zh-CN"/>
        </w:rPr>
        <w:t>收获：报错信息里的动词往往直接指向问题类别——出现 destroyed / reused 就该先查生命周期，比反复怀疑数据快得多。这段结论以注释形式留在了 dashboard.js 末尾，防止以后自己再犯。</w:t>
      </w:r>
    </w:p>
    <w:p w14:paraId="19EE2435" w14:textId="77777777" w:rsidR="003B7D32" w:rsidRDefault="00000000">
      <w:pPr>
        <w:keepNext/>
        <w:spacing w:before="180" w:after="6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1F3964"/>
          <w:sz w:val="26"/>
          <w:lang w:eastAsia="zh-CN"/>
        </w:rPr>
        <w:t>七、个性化设计</w:t>
      </w:r>
    </w:p>
    <w:p w14:paraId="5FEFC637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  <w:lang w:eastAsia="zh-CN"/>
        </w:rPr>
      </w:pPr>
      <w:r>
        <w:rPr>
          <w:lang w:eastAsia="zh-CN"/>
        </w:rPr>
        <w:t>▪ 身份信息内建：姓名、学号、项目标识写在 config.py，由 base.html 一处渲染成顶部信息条，因此任意页面的截图都自带个性化信息，不需要事后补拍；PROJECT_CODE 由「SPD- + 学号后四位」推导，换学号会自动跟着变。</w:t>
      </w:r>
    </w:p>
    <w:p w14:paraId="0C941855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  <w:lang w:eastAsia="zh-CN"/>
        </w:rPr>
      </w:pPr>
      <w:r>
        <w:rPr>
          <w:lang w:eastAsia="zh-CN"/>
        </w:rPr>
        <w:t>▪ 演示数据贴合真实课表：6 门课程（含「软件项目开发综合实践」）与 20 条任务，覆盖已逾期、今天到期、3 天内、已完成各种状态，第一条即为「软件项目开发综合实践-SPD1013 系统开发」。</w:t>
      </w:r>
    </w:p>
    <w:p w14:paraId="28761B05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  <w:lang w:eastAsia="zh-CN"/>
        </w:rPr>
      </w:pPr>
      <w:r>
        <w:rPr>
          <w:lang w:eastAsia="zh-CN"/>
        </w:rPr>
        <w:t>▪ 导出文件名带项目标识与时间戳，如 SPD-1013_任务清单_20260904_2130.csv，多次导出不会互相覆盖，也便于在附件里认出是谁的作业。</w:t>
      </w:r>
    </w:p>
    <w:p w14:paraId="55F753C0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  <w:lang w:eastAsia="zh-CN"/>
        </w:rPr>
      </w:pPr>
      <w:r>
        <w:rPr>
          <w:lang w:eastAsia="zh-CN"/>
        </w:rPr>
        <w:t>▪ 智能分类用可解释的规则而不是模型：课程别名表加优先级关键词表，「实验 / 报告 / 答辩 / 考试」判高，「预习 / 复习 / 整理」判低，并把命中的依据原样返回给前端显示，用户知道为什么给出这个建议，也能一键忽略。</w:t>
      </w:r>
    </w:p>
    <w:p w14:paraId="0C54CACA" w14:textId="77777777" w:rsidR="003B7D32" w:rsidRDefault="00000000">
      <w:pPr>
        <w:keepNext/>
        <w:spacing w:before="180" w:after="6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1F3964"/>
          <w:sz w:val="26"/>
          <w:lang w:eastAsia="zh-CN"/>
        </w:rPr>
        <w:t>八、总结与不足</w:t>
      </w:r>
    </w:p>
    <w:p w14:paraId="2BF45949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rPr>
          <w:lang w:eastAsia="zh-CN"/>
        </w:rPr>
        <w:t>完成度：任务书要求的全部基础功能与四组扩展功能均已实现，62 条自动化测试全部通过，并在本机做过一轮端到端手动验证（登录、五个页面、筛选排序、导入导出、备份、接口调用）。整个过程中收获最大的不是把功能堆齐，而是几个「想清楚再写」的地方：优先级为什么存整数、日期为什么存文本、到期状态为什么不入库——这三个决定后来分别省掉了排序逻辑、日期转换函数和一个定时任务。</w:t>
      </w:r>
    </w:p>
    <w:p w14:paraId="58121E4F" w14:textId="77777777" w:rsidR="003B7D32" w:rsidRDefault="00000000">
      <w:pPr>
        <w:spacing w:after="60" w:line="307" w:lineRule="auto"/>
        <w:ind w:firstLine="420"/>
        <w:jc w:val="both"/>
        <w:rPr>
          <w:rFonts w:hint="eastAsia"/>
          <w:lang w:eastAsia="zh-CN"/>
        </w:rPr>
      </w:pPr>
      <w:r>
        <w:rPr>
          <w:lang w:eastAsia="zh-CN"/>
        </w:rPr>
        <w:t>不足与后续方向：</w:t>
      </w:r>
    </w:p>
    <w:p w14:paraId="4A219FE7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  <w:lang w:eastAsia="zh-CN"/>
        </w:rPr>
      </w:pPr>
      <w:r>
        <w:rPr>
          <w:lang w:eastAsia="zh-CN"/>
        </w:rPr>
        <w:t>▪ 单用户设计。users 表虽然建好了，但没有注册流程与多用户数据隔离，tasks 表也没有 user_id 列，要支持多人需要在表结构与每一条查询上补条件。</w:t>
      </w:r>
    </w:p>
    <w:p w14:paraId="07004DA5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  <w:lang w:eastAsia="zh-CN"/>
        </w:rPr>
      </w:pPr>
      <w:r>
        <w:rPr>
          <w:lang w:eastAsia="zh-CN"/>
        </w:rPr>
        <w:t>▪ API_KEY 明文写在配置里、不过期、无速率限制，只够本机演示，不是生产级鉴权；真要上线应换成带过期时间的令牌并启用 HTTPS。</w:t>
      </w:r>
    </w:p>
    <w:p w14:paraId="31AF558F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  <w:lang w:eastAsia="zh-CN"/>
        </w:rPr>
      </w:pPr>
      <w:r>
        <w:rPr>
          <w:lang w:eastAsia="zh-CN"/>
        </w:rPr>
        <w:t>▪ 统计只做到「已完成 / 未完成」的计数与趋势，还没有「预计耗时 vs 实际耗时」这类分析——那需要给 tasks 表加两个字段并在完成时记录，属于下一步。</w:t>
      </w:r>
    </w:p>
    <w:p w14:paraId="2E7225A5" w14:textId="77777777" w:rsidR="003B7D32" w:rsidRDefault="00000000">
      <w:pPr>
        <w:spacing w:after="60" w:line="298" w:lineRule="auto"/>
        <w:ind w:left="300" w:hanging="300"/>
        <w:jc w:val="both"/>
        <w:rPr>
          <w:rFonts w:hint="eastAsia"/>
          <w:lang w:eastAsia="zh-CN"/>
        </w:rPr>
      </w:pPr>
      <w:r>
        <w:rPr>
          <w:lang w:eastAsia="zh-CN"/>
        </w:rPr>
        <w:t>▪ 前端没有做打包压缩，样式是手写 CSS 变量；页面再多下去应该考虑组件化。</w:t>
      </w:r>
    </w:p>
    <w:p w14:paraId="6C1AE47C" w14:textId="77777777" w:rsidR="003B7D32" w:rsidRDefault="00000000">
      <w:pPr>
        <w:keepNext/>
        <w:spacing w:before="180" w:after="60" w:line="240" w:lineRule="auto"/>
        <w:rPr>
          <w:rFonts w:hint="eastAsia"/>
          <w:lang w:eastAsia="zh-CN"/>
        </w:rPr>
      </w:pPr>
      <w:r>
        <w:rPr>
          <w:rFonts w:ascii="黑体" w:eastAsia="黑体" w:hAnsi="黑体"/>
          <w:b/>
          <w:color w:val="1F3964"/>
          <w:sz w:val="26"/>
          <w:lang w:eastAsia="zh-CN"/>
        </w:rPr>
        <w:t>九、AI 使用说明</w:t>
      </w:r>
    </w:p>
    <w:p w14:paraId="7A3EAF1A" w14:textId="56FEEEBE" w:rsidR="003B7D32" w:rsidRDefault="00000000" w:rsidP="00D86E42">
      <w:pPr>
        <w:spacing w:after="60" w:line="307" w:lineRule="auto"/>
        <w:jc w:val="both"/>
        <w:rPr>
          <w:rFonts w:hint="eastAsia"/>
          <w:lang w:eastAsia="zh-CN"/>
        </w:rPr>
      </w:pPr>
      <w:r>
        <w:rPr>
          <w:lang w:eastAsia="zh-CN"/>
        </w:rPr>
        <w:t>本项目在 AI 辅助下完成。选题、功能范围、技术选型（Flask + SQLite + Bootstrap + Chart.js）、数据表设计与演示数据由我确定；AI 用于按我的方案生成代码框架、页面模板与部分测试用例，并在我</w:t>
      </w:r>
      <w:r>
        <w:rPr>
          <w:lang w:eastAsia="zh-CN"/>
        </w:rPr>
        <w:lastRenderedPageBreak/>
        <w:t>追问时解释实现取舍。所有代码我逐文件读过，在本机运行、自测并改过，报告文字由我撰写，文中的设计理由与调试过程我都能逐条复述。</w:t>
      </w:r>
    </w:p>
    <w:sectPr w:rsidR="003B7D32" w:rsidSect="00034616">
      <w:footerReference w:type="default" r:id="rId15"/>
      <w:pgSz w:w="11906" w:h="16838"/>
      <w:pgMar w:top="1077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646E60" w14:textId="77777777" w:rsidR="00614AFC" w:rsidRDefault="00614AF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04A398A" w14:textId="77777777" w:rsidR="00614AFC" w:rsidRDefault="00614AF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20EFFD" w14:textId="77777777" w:rsidR="003B7D32" w:rsidRDefault="00000000">
    <w:pPr>
      <w:pStyle w:val="a7"/>
      <w:jc w:val="center"/>
      <w:rPr>
        <w:rFonts w:hint="eastAsia"/>
      </w:rPr>
    </w:pPr>
    <w:r>
      <w:rPr>
        <w:color w:val="888888"/>
        <w:sz w:val="17"/>
      </w:rPr>
      <w:t xml:space="preserve">佟政慷  239001013  SPD-1013    第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D86E42">
      <w:rPr>
        <w:rFonts w:hint="eastAsia"/>
        <w:noProof/>
      </w:rPr>
      <w:t>1</w:t>
    </w:r>
    <w:r>
      <w:fldChar w:fldCharType="end"/>
    </w:r>
    <w:r>
      <w:rPr>
        <w:color w:val="888888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D8FCA6F" w14:textId="77777777" w:rsidR="00614AFC" w:rsidRDefault="00614AF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B1BAD47" w14:textId="77777777" w:rsidR="00614AFC" w:rsidRDefault="00614AF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4283921">
    <w:abstractNumId w:val="8"/>
  </w:num>
  <w:num w:numId="2" w16cid:durableId="18238638">
    <w:abstractNumId w:val="6"/>
  </w:num>
  <w:num w:numId="3" w16cid:durableId="99305991">
    <w:abstractNumId w:val="5"/>
  </w:num>
  <w:num w:numId="4" w16cid:durableId="381027582">
    <w:abstractNumId w:val="4"/>
  </w:num>
  <w:num w:numId="5" w16cid:durableId="306980594">
    <w:abstractNumId w:val="7"/>
  </w:num>
  <w:num w:numId="6" w16cid:durableId="600261060">
    <w:abstractNumId w:val="3"/>
  </w:num>
  <w:num w:numId="7" w16cid:durableId="268317247">
    <w:abstractNumId w:val="2"/>
  </w:num>
  <w:num w:numId="8" w16cid:durableId="1883446604">
    <w:abstractNumId w:val="1"/>
  </w:num>
  <w:num w:numId="9" w16cid:durableId="1796832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7D32"/>
    <w:rsid w:val="00441B50"/>
    <w:rsid w:val="005C212D"/>
    <w:rsid w:val="00614AFC"/>
    <w:rsid w:val="00AA1D8D"/>
    <w:rsid w:val="00B47730"/>
    <w:rsid w:val="00CB0664"/>
    <w:rsid w:val="00D86E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29AC48"/>
  <w14:defaultImageDpi w14:val="300"/>
  <w15:docId w15:val="{C00A2AEC-08E8-42C5-A8D6-E6FAEE5A0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3463</Words>
  <Characters>5543</Characters>
  <Application>Microsoft Office Word</Application>
  <DocSecurity>0</DocSecurity>
  <Lines>277</Lines>
  <Paragraphs>272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Zhengkang Tong</cp:lastModifiedBy>
  <cp:revision>4</cp:revision>
  <cp:lastPrinted>2026-09-06T07:01:00Z</cp:lastPrinted>
  <dcterms:created xsi:type="dcterms:W3CDTF">2013-12-23T23:15:00Z</dcterms:created>
  <dcterms:modified xsi:type="dcterms:W3CDTF">2026-09-06T07:02:00Z</dcterms:modified>
  <cp:category/>
</cp:coreProperties>
</file>