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1FEF" w14:textId="77777777" w:rsidR="00EB0006" w:rsidRPr="0031514E" w:rsidRDefault="00EB0006" w:rsidP="00EB0006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1611"/>
        <w:tblW w:w="9810" w:type="dxa"/>
        <w:tblLook w:val="0000" w:firstRow="0" w:lastRow="0" w:firstColumn="0" w:lastColumn="0" w:noHBand="0" w:noVBand="0"/>
      </w:tblPr>
      <w:tblGrid>
        <w:gridCol w:w="5245"/>
        <w:gridCol w:w="572"/>
        <w:gridCol w:w="359"/>
        <w:gridCol w:w="1884"/>
        <w:gridCol w:w="579"/>
        <w:gridCol w:w="1585"/>
      </w:tblGrid>
      <w:tr w:rsidR="00EB0006" w:rsidRPr="0031514E" w14:paraId="5FF0849D" w14:textId="77777777" w:rsidTr="00D5482B">
        <w:trPr>
          <w:trHeight w:val="2310"/>
        </w:trPr>
        <w:tc>
          <w:tcPr>
            <w:tcW w:w="9810" w:type="dxa"/>
            <w:gridSpan w:val="6"/>
          </w:tcPr>
          <w:p w14:paraId="4A600018" w14:textId="77777777" w:rsidR="00EB0006" w:rsidRPr="0031514E" w:rsidRDefault="00EB0006" w:rsidP="00D5482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D2121D" wp14:editId="060DA18E">
                  <wp:extent cx="6238875" cy="18929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89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06" w:rsidRPr="0031514E" w14:paraId="178E03D9" w14:textId="77777777" w:rsidTr="00D5482B">
        <w:tblPrEx>
          <w:tblLook w:val="0600" w:firstRow="0" w:lastRow="0" w:firstColumn="0" w:lastColumn="0" w:noHBand="1" w:noVBand="1"/>
        </w:tblPrEx>
        <w:trPr>
          <w:trHeight w:val="174"/>
        </w:trPr>
        <w:tc>
          <w:tcPr>
            <w:tcW w:w="5103" w:type="dxa"/>
          </w:tcPr>
          <w:p>
            <w:r>
              <w:t>Sector :    ICT</w:t>
            </w:r>
          </w:p>
        </w:tc>
        <w:tc>
          <w:tcPr>
            <w:tcW w:w="2694" w:type="dxa"/>
            <w:gridSpan w:val="3"/>
          </w:tcPr>
          <w:p>
            <w:r>
              <w:t>Sub-sector: Computer Hardware Maintenance</w:t>
            </w:r>
          </w:p>
        </w:tc>
        <w:tc>
          <w:tcPr>
            <w:tcW w:w="2013" w:type="dxa"/>
            <w:gridSpan w:val="2"/>
          </w:tcPr>
          <w:p>
            <w:r>
              <w:t>Date : 15/01/2025</w:t>
            </w:r>
          </w:p>
        </w:tc>
      </w:tr>
      <w:tr w:rsidR="00EB0006" w:rsidRPr="0031514E" w14:paraId="275D3787" w14:textId="77777777" w:rsidTr="00D5482B">
        <w:tblPrEx>
          <w:tblLook w:val="0600" w:firstRow="0" w:lastRow="0" w:firstColumn="0" w:lastColumn="0" w:noHBand="1" w:noVBand="1"/>
        </w:tblPrEx>
        <w:trPr>
          <w:trHeight w:val="182"/>
        </w:trPr>
        <w:tc>
          <w:tcPr>
            <w:tcW w:w="7797" w:type="dxa"/>
            <w:gridSpan w:val="4"/>
          </w:tcPr>
          <w:p>
            <w:r>
              <w:t>Lead Trainer's name : John MUGISHA</w:t>
            </w:r>
          </w:p>
        </w:tc>
        <w:tc>
          <w:tcPr>
            <w:tcW w:w="2013" w:type="dxa"/>
            <w:gridSpan w:val="2"/>
          </w:tcPr>
          <w:p>
            <w:r>
              <w:t>TERM : Term 1</w:t>
            </w:r>
          </w:p>
        </w:tc>
      </w:tr>
      <w:tr w:rsidR="00EB0006" w:rsidRPr="0031514E" w14:paraId="7BE5D9B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>
            <w:r>
              <w:t>Module(Code&amp;Name): CHM4101 - Computer Assembly</w:t>
            </w:r>
          </w:p>
        </w:tc>
        <w:tc>
          <w:tcPr>
            <w:tcW w:w="1107" w:type="dxa"/>
            <w:gridSpan w:val="2"/>
          </w:tcPr>
          <w:p>
            <w:r>
              <w:t>Week : Week 5</w:t>
            </w:r>
          </w:p>
        </w:tc>
        <w:tc>
          <w:tcPr>
            <w:tcW w:w="1587" w:type="dxa"/>
          </w:tcPr>
          <w:p>
            <w:r>
              <w:t>No. Trainees: 25</w:t>
            </w:r>
          </w:p>
        </w:tc>
        <w:tc>
          <w:tcPr>
            <w:tcW w:w="2013" w:type="dxa"/>
            <w:gridSpan w:val="2"/>
          </w:tcPr>
          <w:p>
            <w:r>
              <w:t>Class(es): CHM4A</w:t>
            </w:r>
          </w:p>
        </w:tc>
      </w:tr>
      <w:tr w:rsidR="00EB0006" w:rsidRPr="0031514E" w14:paraId="78B10131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>
            <w:r>
              <w:t>Learning outcome:</w:t>
            </w:r>
          </w:p>
        </w:tc>
        <w:tc>
          <w:tcPr>
            <w:tcW w:w="4707" w:type="dxa"/>
            <w:gridSpan w:val="5"/>
          </w:tcPr>
          <w:p>
            <w:r>
              <w:t>By the end of this module, learners will be able to assemble desktop computers correctly</w:t>
            </w:r>
          </w:p>
        </w:tc>
      </w:tr>
      <w:tr w:rsidR="00EB0006" w:rsidRPr="0031514E" w14:paraId="15A840CA" w14:textId="77777777" w:rsidTr="00D5482B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103" w:type="dxa"/>
          </w:tcPr>
          <w:p>
            <w:r>
              <w:t>Indicative contents:</w:t>
            </w:r>
          </w:p>
        </w:tc>
        <w:tc>
          <w:tcPr>
            <w:tcW w:w="4707" w:type="dxa"/>
            <w:gridSpan w:val="5"/>
          </w:tcPr>
          <w:p>
            <w:r>
              <w:t>Computer components, Assembly procedures, Safety precautions, Testing procedures</w:t>
            </w:r>
          </w:p>
        </w:tc>
      </w:tr>
      <w:tr w:rsidR="00EB0006" w:rsidRPr="0031514E" w14:paraId="5718D1DF" w14:textId="77777777" w:rsidTr="00D5482B">
        <w:tblPrEx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9810" w:type="dxa"/>
            <w:gridSpan w:val="6"/>
          </w:tcPr>
          <w:p>
            <w:r>
              <w:t>Topic of the session: Installing Motherboard and Power Supply</w:t>
            </w:r>
          </w:p>
        </w:tc>
      </w:tr>
      <w:tr w:rsidR="00EB0006" w:rsidRPr="0031514E" w14:paraId="44F04948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5103" w:type="dxa"/>
          </w:tcPr>
          <w:p>
            <w:r>
              <w:t>Range: \nComputer components, Assembly procedures, Safety precautions, Testing procedures</w:t>
            </w:r>
          </w:p>
        </w:tc>
        <w:tc>
          <w:tcPr>
            <w:tcW w:w="4707" w:type="dxa"/>
            <w:gridSpan w:val="5"/>
          </w:tcPr>
          <w:p>
            <w:r>
              <w:t>Duration of the session: 40min</w:t>
            </w:r>
          </w:p>
        </w:tc>
      </w:tr>
      <w:tr w:rsidR="00EB0006" w:rsidRPr="0031514E" w14:paraId="3D5889A5" w14:textId="77777777" w:rsidTr="00D5482B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9810" w:type="dxa"/>
            <w:gridSpan w:val="6"/>
          </w:tcPr>
          <w:p>
            <w:r>
              <w:t>Objectives: By the end of this session every learner should be able to:\n1. Identify motherboard components</w:t>
              <w:br/>
              <w:t>2. Install motherboard correctly</w:t>
              <w:br/>
              <w:t>3. Connect power supply safely</w:t>
            </w:r>
          </w:p>
        </w:tc>
      </w:tr>
      <w:tr w:rsidR="00EB0006" w:rsidRPr="0031514E" w14:paraId="4A06C56E" w14:textId="77777777" w:rsidTr="00D5482B">
        <w:tblPrEx>
          <w:tblLook w:val="0600" w:firstRow="0" w:lastRow="0" w:firstColumn="0" w:lastColumn="0" w:noHBand="1" w:noVBand="1"/>
        </w:tblPrEx>
        <w:trPr>
          <w:trHeight w:val="284"/>
        </w:trPr>
        <w:tc>
          <w:tcPr>
            <w:tcW w:w="9810" w:type="dxa"/>
            <w:gridSpan w:val="6"/>
          </w:tcPr>
          <w:p>
            <w:r>
              <w:t>Facilitation technique(s):   Demonstration, Hands-on practice, Group work</w:t>
            </w:r>
          </w:p>
        </w:tc>
      </w:tr>
      <w:tr w:rsidR="00EB0006" w:rsidRPr="0031514E" w14:paraId="21FBCC0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 w14:paraId="00D0FC89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C74B2A3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53F61120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EB0006" w:rsidRPr="0031514E" w14:paraId="5E8FE786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>
            <w:r>
              <w:t xml:space="preserve">Trainer's activity: </w:t>
              <w:br/>
              <w:tab/>
              <w:t>• Greets and makes roll call</w:t>
              <w:br/>
              <w:tab/>
              <w:t>• Involves learners to set ground rules</w:t>
              <w:br/>
              <w:tab/>
              <w:t>• Involves learners to review previous session</w:t>
              <w:br/>
              <w:tab/>
              <w:t>• Announces topic: Installing Motherboard and Power Supply</w:t>
              <w:br/>
              <w:tab/>
              <w:t>• Explains objectives</w:t>
              <w:br/>
              <w:br/>
              <w:t xml:space="preserve">Learner's activity: </w:t>
              <w:br/>
              <w:tab/>
              <w:t>• Greets and replies to roll call</w:t>
              <w:br/>
              <w:tab/>
              <w:t>• Participates in setting ground rules</w:t>
              <w:br/>
              <w:tab/>
              <w:t>• Participates in review</w:t>
              <w:br/>
              <w:tab/>
              <w:t>• Reads and participates in explaining objectives</w:t>
              <w:br/>
              <w:tab/>
              <w:t>• Asks clarifications if any</w:t>
            </w:r>
          </w:p>
        </w:tc>
        <w:tc>
          <w:tcPr>
            <w:tcW w:w="2880" w:type="dxa"/>
            <w:gridSpan w:val="3"/>
          </w:tcPr>
          <w:p>
            <w:r>
              <w:t>Attendance sheet\nPPT\nProjector\nComputers\nFlipchartwhiteboard\nMarker pen</w:t>
            </w:r>
          </w:p>
        </w:tc>
        <w:tc>
          <w:tcPr>
            <w:tcW w:w="1170" w:type="dxa"/>
          </w:tcPr>
          <w:p>
            <w:r>
              <w:t>5 minutes</w:t>
            </w:r>
          </w:p>
        </w:tc>
      </w:tr>
      <w:tr w:rsidR="00EB0006" w:rsidRPr="0031514E" w14:paraId="3239EF3A" w14:textId="77777777" w:rsidTr="00D5482B">
        <w:tblPrEx>
          <w:tblLook w:val="0600" w:firstRow="0" w:lastRow="0" w:firstColumn="0" w:lastColumn="0" w:noHBand="1" w:noVBand="1"/>
        </w:tblPrEx>
        <w:trPr>
          <w:trHeight w:val="295"/>
        </w:trPr>
        <w:tc>
          <w:tcPr>
            <w:tcW w:w="9810" w:type="dxa"/>
            <w:gridSpan w:val="6"/>
          </w:tcPr>
          <w:p w14:paraId="51B1EF66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EB0006" w:rsidRPr="0031514E" w14:paraId="4F9FF2BF" w14:textId="77777777" w:rsidTr="00D5482B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5760" w:type="dxa"/>
            <w:gridSpan w:val="2"/>
            <w:vMerge w:val="restart"/>
          </w:tcPr>
          <w:p>
            <w:r>
              <w:t>Students will practice installing motherboards in computer cases under supervision</w:t>
            </w:r>
          </w:p>
        </w:tc>
        <w:tc>
          <w:tcPr>
            <w:tcW w:w="2880" w:type="dxa"/>
            <w:gridSpan w:val="3"/>
            <w:vMerge w:val="restart"/>
          </w:tcPr>
          <w:p>
            <w:r>
              <w:t>Computer cases, Motherboards, Power supplies, Screwdrivers, Anti-static wristbands</w:t>
            </w:r>
          </w:p>
        </w:tc>
        <w:tc>
          <w:tcPr>
            <w:tcW w:w="1170" w:type="dxa"/>
            <w:vMerge w:val="restart"/>
          </w:tcPr>
          <w:p>
            <w:r>
              <w:t>25\nminutes</w:t>
            </w:r>
          </w:p>
        </w:tc>
      </w:tr>
      <w:tr w:rsidR="00EB0006" w:rsidRPr="0031514E" w14:paraId="08743B00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46307A9A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CDC5164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3B2B554D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6CA7B6E9" w14:textId="77777777" w:rsidTr="00D5482B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5760" w:type="dxa"/>
            <w:gridSpan w:val="2"/>
            <w:vMerge/>
          </w:tcPr>
          <w:p w14:paraId="6E08222C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4913F482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1D980941" w14:textId="77777777" w:rsidR="00EB0006" w:rsidRPr="0031514E" w:rsidRDefault="00EB0006" w:rsidP="00D5482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0006" w:rsidRPr="0031514E" w14:paraId="02210CCF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9810" w:type="dxa"/>
            <w:gridSpan w:val="6"/>
          </w:tcPr>
          <w:p w14:paraId="7921009A" w14:textId="77777777" w:rsidR="00EB0006" w:rsidRPr="0031514E" w:rsidRDefault="00EB0006" w:rsidP="00D548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EB0006" w:rsidRPr="0031514E" w14:paraId="3FD3D489" w14:textId="77777777" w:rsidTr="00D5482B">
        <w:tblPrEx>
          <w:tblLook w:val="0600" w:firstRow="0" w:lastRow="0" w:firstColumn="0" w:lastColumn="0" w:noHBand="1" w:noVBand="1"/>
        </w:tblPrEx>
        <w:trPr>
          <w:trHeight w:val="123"/>
        </w:trPr>
        <w:tc>
          <w:tcPr>
            <w:tcW w:w="5760" w:type="dxa"/>
            <w:gridSpan w:val="2"/>
          </w:tcPr>
          <w:p>
            <w:r>
              <w:t>Summary:</w:t>
              <w:br/>
              <w:t>The trainer involves learners to summarize the session by asking questions reflecting on learning objectives.</w:t>
              <w:br/>
              <w:t>The learners summarize the session by responding to asked questions.</w:t>
            </w:r>
          </w:p>
        </w:tc>
        <w:tc>
          <w:tcPr>
            <w:tcW w:w="2880" w:type="dxa"/>
            <w:gridSpan w:val="3"/>
          </w:tcPr>
          <w:p>
            <w:r>
              <w:t>Computer\nProjector</w:t>
            </w:r>
          </w:p>
        </w:tc>
        <w:tc>
          <w:tcPr>
            <w:tcW w:w="1170" w:type="dxa"/>
          </w:tcPr>
          <w:p>
            <w:r>
              <w:t>3 minutes</w:t>
            </w:r>
          </w:p>
        </w:tc>
      </w:tr>
      <w:tr w:rsidR="00EB0006" w:rsidRPr="0031514E" w14:paraId="50EC61C5" w14:textId="77777777" w:rsidTr="00D5482B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5760" w:type="dxa"/>
            <w:gridSpan w:val="2"/>
          </w:tcPr>
          <w:p>
            <w:r>
              <w:t xml:space="preserve">Trainer's activity: </w:t>
              <w:br/>
              <w:tab/>
              <w:t>Practical assessment: Students assemble a complete system</w:t>
              <w:br/>
              <w:t>Written test: Safety procedures</w:t>
              <w:br/>
              <w:br/>
              <w:t>Learner's activity:</w:t>
              <w:br/>
              <w:tab/>
              <w:t>Learners receive assessment and answer questions</w:t>
            </w:r>
          </w:p>
        </w:tc>
        <w:tc>
          <w:tcPr>
            <w:tcW w:w="2880" w:type="dxa"/>
            <w:gridSpan w:val="3"/>
          </w:tcPr>
          <w:p>
            <w:r>
              <w:t>Assessment sheets</w:t>
            </w:r>
          </w:p>
        </w:tc>
        <w:tc>
          <w:tcPr>
            <w:tcW w:w="1170" w:type="dxa"/>
          </w:tcPr>
          <w:p>
            <w:r>
              <w:t>5 minutes</w:t>
            </w:r>
          </w:p>
        </w:tc>
      </w:tr>
      <w:tr w:rsidR="00EB0006" w:rsidRPr="0031514E" w14:paraId="065999E0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5760" w:type="dxa"/>
            <w:gridSpan w:val="2"/>
          </w:tcPr>
          <w:p>
            <w:r>
              <w:t xml:space="preserve">Trainer's activity: </w:t>
              <w:br/>
              <w:tab/>
              <w:t>Trainer involves learners in session evaluation</w:t>
              <w:br/>
              <w:tab/>
              <w:t>Asks: How was the session? What to improve?</w:t>
              <w:br/>
              <w:tab/>
              <w:t>Links current session to next one</w:t>
              <w:br/>
              <w:br/>
              <w:t>Learner's activity:</w:t>
              <w:br/>
              <w:tab/>
              <w:t>Learners answer questions</w:t>
              <w:br/>
              <w:tab/>
              <w:t>Understand what will be covered in next session</w:t>
            </w:r>
          </w:p>
        </w:tc>
        <w:tc>
          <w:tcPr>
            <w:tcW w:w="2880" w:type="dxa"/>
            <w:gridSpan w:val="3"/>
          </w:tcPr>
          <w:p>
            <w:r>
              <w:t>Self-assessment form</w:t>
            </w:r>
          </w:p>
        </w:tc>
        <w:tc>
          <w:tcPr>
            <w:tcW w:w="1170" w:type="dxa"/>
          </w:tcPr>
          <w:p>
            <w:r>
              <w:t>2 minutes</w:t>
            </w:r>
          </w:p>
        </w:tc>
      </w:tr>
      <w:tr w:rsidR="00EB0006" w:rsidRPr="0031514E" w14:paraId="4864D9E0" w14:textId="77777777" w:rsidTr="00D5482B">
        <w:tblPrEx>
          <w:tblLook w:val="0600" w:firstRow="0" w:lastRow="0" w:firstColumn="0" w:lastColumn="0" w:noHBand="1" w:noVBand="1"/>
        </w:tblPrEx>
        <w:trPr>
          <w:trHeight w:val="170"/>
        </w:trPr>
        <w:tc>
          <w:tcPr>
            <w:tcW w:w="9810" w:type="dxa"/>
            <w:gridSpan w:val="6"/>
          </w:tcPr>
          <w:p>
            <w:r>
              <w:t>References:\nBibliography\n\nComputer Hardware Maintenance Manual, RTB Curriculum Guide</w:t>
            </w:r>
          </w:p>
        </w:tc>
      </w:tr>
      <w:tr w:rsidR="00EB0006" w:rsidRPr="0031514E" w14:paraId="0FB0613E" w14:textId="77777777" w:rsidTr="00D5482B">
        <w:tblPrEx>
          <w:tblLook w:val="0600" w:firstRow="0" w:lastRow="0" w:firstColumn="0" w:lastColumn="0" w:noHBand="1" w:noVBand="1"/>
        </w:tblPrEx>
        <w:trPr>
          <w:trHeight w:val="187"/>
        </w:trPr>
        <w:tc>
          <w:tcPr>
            <w:tcW w:w="9810" w:type="dxa"/>
            <w:gridSpan w:val="6"/>
          </w:tcPr>
          <w:p>
            <w:r>
              <w:t>Appendices: PPT, Task Sheets, Assessment</w:t>
            </w:r>
          </w:p>
        </w:tc>
      </w:tr>
      <w:tr w:rsidR="00EB0006" w:rsidRPr="0031514E" w14:paraId="2146D91A" w14:textId="77777777" w:rsidTr="00D5482B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9810" w:type="dxa"/>
            <w:gridSpan w:val="6"/>
          </w:tcPr>
          <w:p>
            <w:r>
              <w:t>Reflection: (To be completed after session)</w:t>
            </w:r>
          </w:p>
        </w:tc>
      </w:tr>
    </w:tbl>
    <w:p w14:paraId="568F1F42" w14:textId="319A9827" w:rsidR="009A4142" w:rsidRDefault="009A4142" w:rsidP="00EB0006">
      <w:pPr>
        <w:spacing w:line="360" w:lineRule="auto"/>
      </w:pPr>
    </w:p>
    <w:sectPr w:rsidR="009A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6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43271">
    <w:abstractNumId w:val="12"/>
  </w:num>
  <w:num w:numId="2" w16cid:durableId="1154419837">
    <w:abstractNumId w:val="15"/>
  </w:num>
  <w:num w:numId="3" w16cid:durableId="57561563">
    <w:abstractNumId w:val="18"/>
  </w:num>
  <w:num w:numId="4" w16cid:durableId="188950898">
    <w:abstractNumId w:val="1"/>
  </w:num>
  <w:num w:numId="5" w16cid:durableId="897712626">
    <w:abstractNumId w:val="11"/>
  </w:num>
  <w:num w:numId="6" w16cid:durableId="1088576336">
    <w:abstractNumId w:val="9"/>
  </w:num>
  <w:num w:numId="7" w16cid:durableId="1315376105">
    <w:abstractNumId w:val="8"/>
  </w:num>
  <w:num w:numId="8" w16cid:durableId="1799369357">
    <w:abstractNumId w:val="7"/>
  </w:num>
  <w:num w:numId="9" w16cid:durableId="736585895">
    <w:abstractNumId w:val="5"/>
  </w:num>
  <w:num w:numId="10" w16cid:durableId="1993367613">
    <w:abstractNumId w:val="0"/>
  </w:num>
  <w:num w:numId="11" w16cid:durableId="1351838193">
    <w:abstractNumId w:val="16"/>
  </w:num>
  <w:num w:numId="12" w16cid:durableId="171921421">
    <w:abstractNumId w:val="6"/>
  </w:num>
  <w:num w:numId="13" w16cid:durableId="2012829643">
    <w:abstractNumId w:val="10"/>
  </w:num>
  <w:num w:numId="14" w16cid:durableId="1481120814">
    <w:abstractNumId w:val="13"/>
  </w:num>
  <w:num w:numId="15" w16cid:durableId="30150403">
    <w:abstractNumId w:val="2"/>
  </w:num>
  <w:num w:numId="16" w16cid:durableId="1286812406">
    <w:abstractNumId w:val="3"/>
  </w:num>
  <w:num w:numId="17" w16cid:durableId="1811825081">
    <w:abstractNumId w:val="14"/>
  </w:num>
  <w:num w:numId="18" w16cid:durableId="1582135535">
    <w:abstractNumId w:val="17"/>
  </w:num>
  <w:num w:numId="19" w16cid:durableId="1369334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6"/>
    <w:rsid w:val="00121890"/>
    <w:rsid w:val="00165CAC"/>
    <w:rsid w:val="004F5282"/>
    <w:rsid w:val="007C7D39"/>
    <w:rsid w:val="009A4142"/>
    <w:rsid w:val="00BE6DA8"/>
    <w:rsid w:val="00E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D1AC"/>
  <w15:chartTrackingRefBased/>
  <w15:docId w15:val="{3386DC3B-9F10-4C9C-9E25-AE20577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0006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06"/>
    <w:rPr>
      <w:i/>
      <w:iCs/>
      <w:color w:val="404040" w:themeColor="text1" w:themeTint="BF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EB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06"/>
    <w:rPr>
      <w:b/>
      <w:bCs/>
      <w:smallCaps/>
      <w:color w:val="2E74B5" w:themeColor="accent1" w:themeShade="BF"/>
      <w:spacing w:val="5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EB0006"/>
  </w:style>
  <w:style w:type="paragraph" w:customStyle="1" w:styleId="Normal1">
    <w:name w:val="Normal1"/>
    <w:rsid w:val="00EB0006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EB000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table" w:styleId="TableGrid">
    <w:name w:val="Table Grid"/>
    <w:aliases w:val="denkmodell Tabelle"/>
    <w:basedOn w:val="TableNormal"/>
    <w:uiPriority w:val="39"/>
    <w:rsid w:val="00EB000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B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A11DC7C1-540C-4B70-A74C-D6BA192D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>HP Inc.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TUYISINGIZE</dc:creator>
  <cp:keywords/>
  <dc:description/>
  <cp:lastModifiedBy>Leonard TUYISINGIZE</cp:lastModifiedBy>
  <cp:revision>1</cp:revision>
  <dcterms:created xsi:type="dcterms:W3CDTF">2025-10-24T17:47:00Z</dcterms:created>
  <dcterms:modified xsi:type="dcterms:W3CDTF">2025-10-24T17:55:00Z</dcterms:modified>
</cp:coreProperties>
</file>