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2384F" w14:textId="666F7657" w:rsidR="16A344EB" w:rsidRDefault="16A344EB" w:rsidP="750A49F3">
      <w:pPr>
        <w:spacing w:line="360" w:lineRule="auto"/>
        <w:rPr>
          <w:b/>
          <w:bCs/>
          <w:sz w:val="24"/>
          <w:szCs w:val="24"/>
        </w:rPr>
      </w:pPr>
      <w:r w:rsidRPr="750A49F3">
        <w:rPr>
          <w:b/>
          <w:bCs/>
          <w:sz w:val="32"/>
          <w:szCs w:val="32"/>
        </w:rPr>
        <w:t>Elokuvasovellus</w:t>
      </w:r>
    </w:p>
    <w:p w14:paraId="503C5BE5" w14:textId="11EE4051" w:rsidR="00905252" w:rsidRDefault="26F1CE20" w:rsidP="750A49F3">
      <w:pPr>
        <w:spacing w:line="360" w:lineRule="auto"/>
        <w:rPr>
          <w:b/>
          <w:bCs/>
          <w:sz w:val="24"/>
          <w:szCs w:val="24"/>
        </w:rPr>
      </w:pPr>
      <w:r w:rsidRPr="750A49F3">
        <w:rPr>
          <w:b/>
          <w:bCs/>
          <w:sz w:val="24"/>
          <w:szCs w:val="24"/>
        </w:rPr>
        <w:t>R</w:t>
      </w:r>
      <w:r w:rsidR="009B51ED" w:rsidRPr="750A49F3">
        <w:rPr>
          <w:b/>
          <w:bCs/>
          <w:sz w:val="24"/>
          <w:szCs w:val="24"/>
        </w:rPr>
        <w:t xml:space="preserve">yhmä </w:t>
      </w:r>
      <w:r w:rsidR="00905252" w:rsidRPr="750A49F3">
        <w:rPr>
          <w:b/>
          <w:bCs/>
          <w:sz w:val="24"/>
          <w:szCs w:val="24"/>
        </w:rPr>
        <w:t>7</w:t>
      </w:r>
      <w:r w:rsidR="1187CC72" w:rsidRPr="750A49F3">
        <w:rPr>
          <w:b/>
          <w:bCs/>
          <w:sz w:val="24"/>
          <w:szCs w:val="24"/>
        </w:rPr>
        <w:t xml:space="preserve"> (Henrik Junttila, Otso Sallm</w:t>
      </w:r>
      <w:r w:rsidR="2009DA90" w:rsidRPr="750A49F3">
        <w:rPr>
          <w:b/>
          <w:bCs/>
          <w:sz w:val="24"/>
          <w:szCs w:val="24"/>
        </w:rPr>
        <w:t>é</w:t>
      </w:r>
      <w:r w:rsidR="1187CC72" w:rsidRPr="750A49F3">
        <w:rPr>
          <w:b/>
          <w:bCs/>
          <w:sz w:val="24"/>
          <w:szCs w:val="24"/>
        </w:rPr>
        <w:t>n, Leevi Seppälä, Veikka Puolitaival ja Olli Saukko)</w:t>
      </w:r>
    </w:p>
    <w:p w14:paraId="3BDE1EDC" w14:textId="082A9E5A" w:rsidR="750A49F3" w:rsidRDefault="750A49F3" w:rsidP="750A49F3">
      <w:pPr>
        <w:spacing w:line="360" w:lineRule="auto"/>
        <w:rPr>
          <w:sz w:val="24"/>
          <w:szCs w:val="24"/>
        </w:rPr>
      </w:pPr>
    </w:p>
    <w:p w14:paraId="61071B52" w14:textId="5B9A3965" w:rsidR="00C16B41" w:rsidRDefault="04804097" w:rsidP="750A49F3">
      <w:pPr>
        <w:spacing w:line="360" w:lineRule="auto"/>
        <w:rPr>
          <w:b/>
          <w:bCs/>
          <w:sz w:val="24"/>
          <w:szCs w:val="24"/>
        </w:rPr>
      </w:pPr>
      <w:r w:rsidRPr="750A49F3">
        <w:rPr>
          <w:b/>
          <w:bCs/>
          <w:sz w:val="24"/>
          <w:szCs w:val="24"/>
        </w:rPr>
        <w:t>Alustus</w:t>
      </w:r>
    </w:p>
    <w:p w14:paraId="6199EC55" w14:textId="1B471B0F" w:rsidR="012D7887" w:rsidRDefault="012D7887" w:rsidP="750A49F3">
      <w:pPr>
        <w:spacing w:line="360" w:lineRule="auto"/>
        <w:rPr>
          <w:rFonts w:ascii="Calibri" w:eastAsia="Calibri" w:hAnsi="Calibri" w:cs="Calibri"/>
          <w:sz w:val="24"/>
          <w:szCs w:val="24"/>
          <w:lang w:val="fi"/>
        </w:rPr>
      </w:pPr>
      <w:r w:rsidRPr="750A49F3">
        <w:rPr>
          <w:rFonts w:ascii="Calibri" w:eastAsia="Calibri" w:hAnsi="Calibri" w:cs="Calibri"/>
          <w:sz w:val="24"/>
          <w:szCs w:val="24"/>
          <w:lang w:val="fi"/>
        </w:rPr>
        <w:t xml:space="preserve">Tervetuloa tutustumaan Oulun Ammattikorkeakoulun toisen vuoden tieto- ja viestintätekniikan opiskelijoiden leffaharrastajille suunnattuun sivustoon, joka yhdistää </w:t>
      </w:r>
      <w:proofErr w:type="spellStart"/>
      <w:r w:rsidRPr="750A49F3">
        <w:rPr>
          <w:rFonts w:ascii="Calibri" w:eastAsia="Calibri" w:hAnsi="Calibri" w:cs="Calibri"/>
          <w:sz w:val="24"/>
          <w:szCs w:val="24"/>
          <w:lang w:val="fi"/>
        </w:rPr>
        <w:t>IMDB:n</w:t>
      </w:r>
      <w:proofErr w:type="spellEnd"/>
      <w:r w:rsidRPr="750A49F3">
        <w:rPr>
          <w:rFonts w:ascii="Calibri" w:eastAsia="Calibri" w:hAnsi="Calibri" w:cs="Calibri"/>
          <w:sz w:val="24"/>
          <w:szCs w:val="24"/>
          <w:lang w:val="fi"/>
        </w:rPr>
        <w:t xml:space="preserve"> avoimen datan ja Finnkinon tarjoaman rajapinnan. Projektimme keskiössä on luoda monipuolinen ja käyttäjäystävällinen </w:t>
      </w:r>
      <w:r w:rsidR="2397989E" w:rsidRPr="750A49F3">
        <w:rPr>
          <w:rFonts w:ascii="Calibri" w:eastAsia="Calibri" w:hAnsi="Calibri" w:cs="Calibri"/>
          <w:sz w:val="24"/>
          <w:szCs w:val="24"/>
          <w:lang w:val="fi"/>
        </w:rPr>
        <w:t>verkkosivu</w:t>
      </w:r>
      <w:r w:rsidRPr="750A49F3">
        <w:rPr>
          <w:rFonts w:ascii="Calibri" w:eastAsia="Calibri" w:hAnsi="Calibri" w:cs="Calibri"/>
          <w:sz w:val="24"/>
          <w:szCs w:val="24"/>
          <w:lang w:val="fi"/>
        </w:rPr>
        <w:t>, joka tarjoaa elokuvaharrastajille ajantasaista tietoa elokuvista ja mahdollisuuden jakaa arvioita ja uutisia myös ystäville.</w:t>
      </w:r>
    </w:p>
    <w:p w14:paraId="2AF2098E" w14:textId="535838F0" w:rsidR="750A49F3" w:rsidRDefault="750A49F3" w:rsidP="750A49F3">
      <w:pPr>
        <w:spacing w:line="360" w:lineRule="auto"/>
        <w:rPr>
          <w:sz w:val="24"/>
          <w:szCs w:val="24"/>
        </w:rPr>
      </w:pPr>
    </w:p>
    <w:p w14:paraId="723D7D5E" w14:textId="62CA088E" w:rsidR="00F10373" w:rsidRPr="008B45B6" w:rsidRDefault="00F175CE" w:rsidP="750A49F3">
      <w:pPr>
        <w:spacing w:line="360" w:lineRule="auto"/>
        <w:rPr>
          <w:b/>
          <w:bCs/>
          <w:sz w:val="24"/>
          <w:szCs w:val="24"/>
        </w:rPr>
      </w:pPr>
      <w:r w:rsidRPr="750A49F3">
        <w:rPr>
          <w:b/>
          <w:bCs/>
          <w:sz w:val="24"/>
          <w:szCs w:val="24"/>
        </w:rPr>
        <w:t>Minkälainen projektimme on</w:t>
      </w:r>
    </w:p>
    <w:p w14:paraId="4321BB22" w14:textId="4E83F2F4" w:rsidR="00F10373" w:rsidRPr="008B45B6" w:rsidRDefault="00F10373" w:rsidP="750A49F3">
      <w:pPr>
        <w:spacing w:line="360" w:lineRule="auto"/>
        <w:rPr>
          <w:sz w:val="24"/>
          <w:szCs w:val="24"/>
        </w:rPr>
      </w:pPr>
      <w:r w:rsidRPr="750A49F3">
        <w:rPr>
          <w:sz w:val="24"/>
          <w:szCs w:val="24"/>
        </w:rPr>
        <w:t xml:space="preserve">Sovelluksemme tavoitteena on tarjota kattava palvelu leffaharrastajille. Käytämme </w:t>
      </w:r>
      <w:proofErr w:type="spellStart"/>
      <w:r w:rsidR="006941EF" w:rsidRPr="750A49F3">
        <w:rPr>
          <w:sz w:val="24"/>
          <w:szCs w:val="24"/>
        </w:rPr>
        <w:t>i</w:t>
      </w:r>
      <w:r w:rsidRPr="750A49F3">
        <w:rPr>
          <w:sz w:val="24"/>
          <w:szCs w:val="24"/>
        </w:rPr>
        <w:t>MDB</w:t>
      </w:r>
      <w:proofErr w:type="spellEnd"/>
      <w:r w:rsidRPr="750A49F3">
        <w:rPr>
          <w:sz w:val="24"/>
          <w:szCs w:val="24"/>
        </w:rPr>
        <w:t>-alustaa hyödyntäen sen avointa dataa, joka sisältää laajan valikoiman tietoa</w:t>
      </w:r>
      <w:r w:rsidR="0F46507B" w:rsidRPr="750A49F3">
        <w:rPr>
          <w:sz w:val="24"/>
          <w:szCs w:val="24"/>
        </w:rPr>
        <w:t xml:space="preserve"> ja kuvia</w:t>
      </w:r>
      <w:r w:rsidRPr="750A49F3">
        <w:rPr>
          <w:sz w:val="24"/>
          <w:szCs w:val="24"/>
        </w:rPr>
        <w:t xml:space="preserve"> elokuviin liittyen</w:t>
      </w:r>
      <w:r w:rsidR="2536522B" w:rsidRPr="750A49F3">
        <w:rPr>
          <w:sz w:val="24"/>
          <w:szCs w:val="24"/>
        </w:rPr>
        <w:t xml:space="preserve"> (Kuva 1)</w:t>
      </w:r>
      <w:r w:rsidRPr="750A49F3">
        <w:rPr>
          <w:sz w:val="24"/>
          <w:szCs w:val="24"/>
        </w:rPr>
        <w:t xml:space="preserve">. Lisäksi integroimme Finnkinon avoimen rajapinnan, joka mahdollistaa uutisten hakemisen kätevästi. Projektissamme toteutamme oman palvelimen ja tietokannan sovelluksen oman datan hallintaan. Hyödynnämme </w:t>
      </w:r>
      <w:proofErr w:type="spellStart"/>
      <w:r w:rsidRPr="750A49F3">
        <w:rPr>
          <w:sz w:val="24"/>
          <w:szCs w:val="24"/>
        </w:rPr>
        <w:t>The</w:t>
      </w:r>
      <w:proofErr w:type="spellEnd"/>
      <w:r w:rsidRPr="750A49F3">
        <w:rPr>
          <w:sz w:val="24"/>
          <w:szCs w:val="24"/>
        </w:rPr>
        <w:t xml:space="preserve"> Movie </w:t>
      </w:r>
      <w:proofErr w:type="spellStart"/>
      <w:r w:rsidRPr="750A49F3">
        <w:rPr>
          <w:sz w:val="24"/>
          <w:szCs w:val="24"/>
        </w:rPr>
        <w:t>Database</w:t>
      </w:r>
      <w:proofErr w:type="spellEnd"/>
      <w:r w:rsidRPr="750A49F3">
        <w:rPr>
          <w:sz w:val="24"/>
          <w:szCs w:val="24"/>
        </w:rPr>
        <w:t xml:space="preserve"> </w:t>
      </w:r>
      <w:proofErr w:type="spellStart"/>
      <w:r w:rsidRPr="750A49F3">
        <w:rPr>
          <w:sz w:val="24"/>
          <w:szCs w:val="24"/>
        </w:rPr>
        <w:t>APIa</w:t>
      </w:r>
      <w:proofErr w:type="spellEnd"/>
      <w:r w:rsidRPr="750A49F3">
        <w:rPr>
          <w:sz w:val="24"/>
          <w:szCs w:val="24"/>
        </w:rPr>
        <w:t>, mikä edellyttää API-avaimen hankkimista heidän sivustonsa kautta. Finnkinon API puolestaan tarjoaa mahdollisuuden hakea tietoa uutisista ja teatterin esitysajoista ilman kirjautumista.</w:t>
      </w:r>
      <w:r w:rsidR="00F175CE" w:rsidRPr="750A49F3">
        <w:rPr>
          <w:sz w:val="24"/>
          <w:szCs w:val="24"/>
        </w:rPr>
        <w:t xml:space="preserve"> Projektia tehdessämme keskitymme myös versionhallintaan ja ryhmätyön perusteisiin, joista molemmat ovat tärkeitä ottaen huomioon</w:t>
      </w:r>
      <w:r w:rsidR="00E42CFE" w:rsidRPr="750A49F3">
        <w:rPr>
          <w:sz w:val="24"/>
          <w:szCs w:val="24"/>
        </w:rPr>
        <w:t>,</w:t>
      </w:r>
      <w:r w:rsidR="00F175CE" w:rsidRPr="750A49F3">
        <w:rPr>
          <w:sz w:val="24"/>
          <w:szCs w:val="24"/>
        </w:rPr>
        <w:t xml:space="preserve"> että ryhmäämme kuuluu 5 henkilöä.</w:t>
      </w:r>
      <w:r w:rsidR="00930002" w:rsidRPr="750A49F3">
        <w:rPr>
          <w:sz w:val="24"/>
          <w:szCs w:val="24"/>
        </w:rPr>
        <w:t xml:space="preserve"> Kaikki </w:t>
      </w:r>
      <w:r w:rsidR="3FD03EDE" w:rsidRPr="750A49F3">
        <w:rPr>
          <w:sz w:val="24"/>
          <w:szCs w:val="24"/>
        </w:rPr>
        <w:t xml:space="preserve">jäsenet </w:t>
      </w:r>
      <w:r w:rsidR="00930002" w:rsidRPr="750A49F3">
        <w:rPr>
          <w:sz w:val="24"/>
          <w:szCs w:val="24"/>
        </w:rPr>
        <w:t xml:space="preserve">toimivat Full </w:t>
      </w:r>
      <w:proofErr w:type="spellStart"/>
      <w:r w:rsidR="00930002" w:rsidRPr="750A49F3">
        <w:rPr>
          <w:sz w:val="24"/>
          <w:szCs w:val="24"/>
        </w:rPr>
        <w:t>Stack</w:t>
      </w:r>
      <w:proofErr w:type="spellEnd"/>
      <w:r w:rsidR="009C7C1E" w:rsidRPr="750A49F3">
        <w:rPr>
          <w:sz w:val="24"/>
          <w:szCs w:val="24"/>
        </w:rPr>
        <w:t>-</w:t>
      </w:r>
      <w:r w:rsidR="00930002" w:rsidRPr="750A49F3">
        <w:rPr>
          <w:sz w:val="24"/>
          <w:szCs w:val="24"/>
        </w:rPr>
        <w:t>kehittäjinä.</w:t>
      </w:r>
      <w:r w:rsidR="1E2460C3" w:rsidRPr="750A49F3">
        <w:rPr>
          <w:sz w:val="24"/>
          <w:szCs w:val="24"/>
        </w:rPr>
        <w:t xml:space="preserve"> </w:t>
      </w:r>
      <w:r w:rsidR="45E3C9A5" w:rsidRPr="750A49F3">
        <w:rPr>
          <w:sz w:val="24"/>
          <w:szCs w:val="24"/>
        </w:rPr>
        <w:t>R</w:t>
      </w:r>
      <w:r w:rsidR="1F3E6E84" w:rsidRPr="750A49F3">
        <w:rPr>
          <w:sz w:val="24"/>
          <w:szCs w:val="24"/>
        </w:rPr>
        <w:t>y</w:t>
      </w:r>
      <w:r w:rsidR="45E3C9A5" w:rsidRPr="750A49F3">
        <w:rPr>
          <w:sz w:val="24"/>
          <w:szCs w:val="24"/>
        </w:rPr>
        <w:t>hmän jäsenistä Veikka on ainoa, jolla on koodauskokemusta koulun ulkopuolel</w:t>
      </w:r>
      <w:r w:rsidR="40B6F4AC" w:rsidRPr="750A49F3">
        <w:rPr>
          <w:sz w:val="24"/>
          <w:szCs w:val="24"/>
        </w:rPr>
        <w:t>ta</w:t>
      </w:r>
      <w:r w:rsidR="6E73DA16" w:rsidRPr="750A49F3">
        <w:rPr>
          <w:sz w:val="24"/>
          <w:szCs w:val="24"/>
        </w:rPr>
        <w:t xml:space="preserve">. </w:t>
      </w:r>
      <w:r w:rsidR="3A8DC9CB" w:rsidRPr="750A49F3">
        <w:rPr>
          <w:sz w:val="24"/>
          <w:szCs w:val="24"/>
        </w:rPr>
        <w:t xml:space="preserve">Muiden ryhmäläisten osaaminen perustuu </w:t>
      </w:r>
      <w:r w:rsidR="36E49962" w:rsidRPr="750A49F3">
        <w:rPr>
          <w:sz w:val="24"/>
          <w:szCs w:val="24"/>
        </w:rPr>
        <w:t>koulussa opittuihin asioihin.</w:t>
      </w:r>
    </w:p>
    <w:p w14:paraId="1C57C4B2" w14:textId="77777777" w:rsidR="008B45B6" w:rsidRPr="008B45B6" w:rsidRDefault="008B45B6" w:rsidP="00F10373">
      <w:pPr>
        <w:spacing w:line="360" w:lineRule="auto"/>
        <w:rPr>
          <w:rFonts w:cstheme="minorHAnsi"/>
          <w:sz w:val="24"/>
          <w:szCs w:val="24"/>
        </w:rPr>
      </w:pPr>
    </w:p>
    <w:p w14:paraId="3D2A8B72" w14:textId="4FA80137" w:rsidR="008B45B6" w:rsidRPr="008B45B6" w:rsidRDefault="008B45B6" w:rsidP="750A49F3">
      <w:pPr>
        <w:spacing w:line="360" w:lineRule="auto"/>
        <w:rPr>
          <w:b/>
          <w:bCs/>
          <w:sz w:val="24"/>
          <w:szCs w:val="24"/>
        </w:rPr>
      </w:pPr>
      <w:r w:rsidRPr="750A49F3">
        <w:rPr>
          <w:b/>
          <w:bCs/>
          <w:sz w:val="24"/>
          <w:szCs w:val="24"/>
        </w:rPr>
        <w:t>Sovelluksen käyttöönotto</w:t>
      </w:r>
    </w:p>
    <w:p w14:paraId="417CEDFC" w14:textId="5675D31F" w:rsidR="008B45B6" w:rsidRDefault="008B45B6" w:rsidP="750A49F3">
      <w:pPr>
        <w:spacing w:line="360" w:lineRule="auto"/>
        <w:rPr>
          <w:sz w:val="24"/>
          <w:szCs w:val="24"/>
        </w:rPr>
      </w:pPr>
      <w:r w:rsidRPr="750A49F3">
        <w:rPr>
          <w:sz w:val="24"/>
          <w:szCs w:val="24"/>
        </w:rPr>
        <w:t xml:space="preserve">Kun sovellus halutaan laittaa käyntiin, täytyy ensiksi käynnistää palvelin. Ensiksi navigoidaan terminaalissa </w:t>
      </w:r>
      <w:proofErr w:type="spellStart"/>
      <w:r w:rsidRPr="750A49F3">
        <w:rPr>
          <w:sz w:val="24"/>
          <w:szCs w:val="24"/>
        </w:rPr>
        <w:t>server</w:t>
      </w:r>
      <w:proofErr w:type="spellEnd"/>
      <w:r w:rsidR="00B641F4" w:rsidRPr="750A49F3">
        <w:rPr>
          <w:sz w:val="24"/>
          <w:szCs w:val="24"/>
        </w:rPr>
        <w:t>-</w:t>
      </w:r>
      <w:r w:rsidRPr="750A49F3">
        <w:rPr>
          <w:sz w:val="24"/>
          <w:szCs w:val="24"/>
        </w:rPr>
        <w:t>kansioon, jossa on palvelinpuolen koodit. Komennolla</w:t>
      </w:r>
      <w:r w:rsidR="657BF712" w:rsidRPr="750A49F3">
        <w:rPr>
          <w:sz w:val="24"/>
          <w:szCs w:val="24"/>
        </w:rPr>
        <w:t xml:space="preserve"> “</w:t>
      </w:r>
      <w:proofErr w:type="spellStart"/>
      <w:r w:rsidRPr="750A49F3">
        <w:rPr>
          <w:sz w:val="24"/>
          <w:szCs w:val="24"/>
        </w:rPr>
        <w:t>node</w:t>
      </w:r>
      <w:proofErr w:type="spellEnd"/>
      <w:r w:rsidRPr="750A49F3">
        <w:rPr>
          <w:sz w:val="24"/>
          <w:szCs w:val="24"/>
        </w:rPr>
        <w:t xml:space="preserve"> index.js</w:t>
      </w:r>
      <w:r w:rsidR="46C8DA04" w:rsidRPr="750A49F3">
        <w:rPr>
          <w:sz w:val="24"/>
          <w:szCs w:val="24"/>
        </w:rPr>
        <w:t>”</w:t>
      </w:r>
      <w:r w:rsidRPr="750A49F3">
        <w:rPr>
          <w:sz w:val="24"/>
          <w:szCs w:val="24"/>
        </w:rPr>
        <w:t>, Node.js</w:t>
      </w:r>
      <w:r w:rsidR="00502391" w:rsidRPr="750A49F3">
        <w:rPr>
          <w:sz w:val="24"/>
          <w:szCs w:val="24"/>
        </w:rPr>
        <w:t>-</w:t>
      </w:r>
      <w:r w:rsidRPr="750A49F3">
        <w:rPr>
          <w:sz w:val="24"/>
          <w:szCs w:val="24"/>
        </w:rPr>
        <w:t xml:space="preserve">ympäristö käynnistyy ja se ajaa koodit </w:t>
      </w:r>
      <w:r w:rsidR="40CA7BDD" w:rsidRPr="750A49F3">
        <w:rPr>
          <w:sz w:val="24"/>
          <w:szCs w:val="24"/>
        </w:rPr>
        <w:t>server</w:t>
      </w:r>
      <w:r w:rsidRPr="750A49F3">
        <w:rPr>
          <w:sz w:val="24"/>
          <w:szCs w:val="24"/>
        </w:rPr>
        <w:t>.js</w:t>
      </w:r>
      <w:r w:rsidR="00502391" w:rsidRPr="750A49F3">
        <w:rPr>
          <w:sz w:val="24"/>
          <w:szCs w:val="24"/>
        </w:rPr>
        <w:t>-t</w:t>
      </w:r>
      <w:r w:rsidRPr="750A49F3">
        <w:rPr>
          <w:sz w:val="24"/>
          <w:szCs w:val="24"/>
        </w:rPr>
        <w:t>iedostosta. Kun palvelin on käynnissä,</w:t>
      </w:r>
      <w:r w:rsidR="41B987BB" w:rsidRPr="750A49F3">
        <w:rPr>
          <w:sz w:val="24"/>
          <w:szCs w:val="24"/>
        </w:rPr>
        <w:t xml:space="preserve"> </w:t>
      </w:r>
      <w:r w:rsidRPr="750A49F3">
        <w:rPr>
          <w:sz w:val="24"/>
          <w:szCs w:val="24"/>
        </w:rPr>
        <w:t>käynnistä uu</w:t>
      </w:r>
      <w:r w:rsidR="503AC219" w:rsidRPr="750A49F3">
        <w:rPr>
          <w:sz w:val="24"/>
          <w:szCs w:val="24"/>
        </w:rPr>
        <w:t>si</w:t>
      </w:r>
      <w:r w:rsidRPr="750A49F3">
        <w:rPr>
          <w:sz w:val="24"/>
          <w:szCs w:val="24"/>
        </w:rPr>
        <w:t xml:space="preserve"> terminaali, jossa aj</w:t>
      </w:r>
      <w:r w:rsidR="176A0810" w:rsidRPr="750A49F3">
        <w:rPr>
          <w:sz w:val="24"/>
          <w:szCs w:val="24"/>
        </w:rPr>
        <w:t>etaan</w:t>
      </w:r>
      <w:r w:rsidRPr="750A49F3">
        <w:rPr>
          <w:sz w:val="24"/>
          <w:szCs w:val="24"/>
        </w:rPr>
        <w:t xml:space="preserve"> </w:t>
      </w:r>
      <w:r w:rsidR="6E98F188" w:rsidRPr="750A49F3">
        <w:rPr>
          <w:sz w:val="24"/>
          <w:szCs w:val="24"/>
        </w:rPr>
        <w:t>v</w:t>
      </w:r>
      <w:r w:rsidRPr="750A49F3">
        <w:rPr>
          <w:sz w:val="24"/>
          <w:szCs w:val="24"/>
        </w:rPr>
        <w:t xml:space="preserve">erkkosivun kooditiedostot. </w:t>
      </w:r>
      <w:r w:rsidR="5CF28569" w:rsidRPr="750A49F3">
        <w:rPr>
          <w:sz w:val="24"/>
          <w:szCs w:val="24"/>
        </w:rPr>
        <w:t>Sen jälkeen voi siirtyä verkkosivulle, jossa sovellus on ajossa.</w:t>
      </w:r>
    </w:p>
    <w:p w14:paraId="38CF1B28" w14:textId="77777777" w:rsidR="00E42CFE" w:rsidRDefault="00E42CFE" w:rsidP="008B45B6">
      <w:pPr>
        <w:spacing w:line="360" w:lineRule="auto"/>
        <w:rPr>
          <w:rFonts w:cstheme="minorHAnsi"/>
          <w:sz w:val="24"/>
          <w:szCs w:val="24"/>
        </w:rPr>
      </w:pPr>
    </w:p>
    <w:p w14:paraId="2A8BD6E7" w14:textId="3C3CD7A4" w:rsidR="38FA238D" w:rsidRDefault="38FA238D" w:rsidP="750A49F3">
      <w:pPr>
        <w:spacing w:line="360" w:lineRule="auto"/>
        <w:rPr>
          <w:b/>
          <w:bCs/>
          <w:sz w:val="24"/>
          <w:szCs w:val="24"/>
        </w:rPr>
      </w:pPr>
      <w:r w:rsidRPr="750A49F3">
        <w:rPr>
          <w:b/>
          <w:bCs/>
          <w:sz w:val="24"/>
          <w:szCs w:val="24"/>
        </w:rPr>
        <w:t>Elokuvasovelluksen esittely</w:t>
      </w:r>
    </w:p>
    <w:p w14:paraId="04AFEC4C" w14:textId="7BD3556C" w:rsidR="7971EF9E" w:rsidRDefault="7971EF9E" w:rsidP="750A49F3">
      <w:pPr>
        <w:spacing w:line="360" w:lineRule="auto"/>
        <w:rPr>
          <w:sz w:val="24"/>
          <w:szCs w:val="24"/>
        </w:rPr>
      </w:pPr>
      <w:r w:rsidRPr="750A49F3">
        <w:rPr>
          <w:sz w:val="24"/>
          <w:szCs w:val="24"/>
        </w:rPr>
        <w:t>Sovellus</w:t>
      </w:r>
      <w:r w:rsidR="1966A359" w:rsidRPr="750A49F3">
        <w:rPr>
          <w:sz w:val="24"/>
          <w:szCs w:val="24"/>
        </w:rPr>
        <w:t xml:space="preserve"> on rakennettu käyttäen Visual Studio </w:t>
      </w:r>
      <w:proofErr w:type="spellStart"/>
      <w:r w:rsidR="1966A359" w:rsidRPr="750A49F3">
        <w:rPr>
          <w:sz w:val="24"/>
          <w:szCs w:val="24"/>
        </w:rPr>
        <w:t>Codea</w:t>
      </w:r>
      <w:proofErr w:type="spellEnd"/>
      <w:r w:rsidR="1966A359" w:rsidRPr="750A49F3">
        <w:rPr>
          <w:sz w:val="24"/>
          <w:szCs w:val="24"/>
        </w:rPr>
        <w:t xml:space="preserve"> ja ajoympäristönä Node.js. Tietokanta on tehty PostgreSQL:llä </w:t>
      </w:r>
      <w:proofErr w:type="spellStart"/>
      <w:r w:rsidR="1966A359" w:rsidRPr="750A49F3">
        <w:rPr>
          <w:sz w:val="24"/>
          <w:szCs w:val="24"/>
        </w:rPr>
        <w:t>Renderiin</w:t>
      </w:r>
      <w:proofErr w:type="spellEnd"/>
      <w:r w:rsidR="1966A359" w:rsidRPr="750A49F3">
        <w:rPr>
          <w:sz w:val="24"/>
          <w:szCs w:val="24"/>
        </w:rPr>
        <w:t xml:space="preserve">. Ohjelmointikielinä toimivat JavaScript, HTML ja CSS. Käyttöliittymän toteutus React.js-Frameworkilla. Ketterän kehityksen toteutus onnistuu GitHubin avulla, sekä </w:t>
      </w:r>
      <w:proofErr w:type="spellStart"/>
      <w:r w:rsidR="1966A359" w:rsidRPr="750A49F3">
        <w:rPr>
          <w:sz w:val="24"/>
          <w:szCs w:val="24"/>
        </w:rPr>
        <w:t>Kanban</w:t>
      </w:r>
      <w:proofErr w:type="spellEnd"/>
      <w:r w:rsidR="1966A359" w:rsidRPr="750A49F3">
        <w:rPr>
          <w:sz w:val="24"/>
          <w:szCs w:val="24"/>
        </w:rPr>
        <w:t xml:space="preserve">-taulu (tehtävien organisointi) </w:t>
      </w:r>
      <w:proofErr w:type="spellStart"/>
      <w:r w:rsidR="1966A359" w:rsidRPr="750A49F3">
        <w:rPr>
          <w:sz w:val="24"/>
          <w:szCs w:val="24"/>
        </w:rPr>
        <w:t>Click</w:t>
      </w:r>
      <w:proofErr w:type="spellEnd"/>
      <w:r w:rsidR="1966A359" w:rsidRPr="750A49F3">
        <w:rPr>
          <w:sz w:val="24"/>
          <w:szCs w:val="24"/>
        </w:rPr>
        <w:t xml:space="preserve">-Upissa </w:t>
      </w:r>
      <w:hyperlink r:id="rId9">
        <w:r w:rsidR="1966A359" w:rsidRPr="750A49F3">
          <w:rPr>
            <w:rStyle w:val="Hyperlink"/>
            <w:sz w:val="24"/>
            <w:szCs w:val="24"/>
          </w:rPr>
          <w:t>https://sharing.clickup.com/9015106127/l/h/8cnf6jf-315/144ba41465eca1c</w:t>
        </w:r>
      </w:hyperlink>
    </w:p>
    <w:p w14:paraId="258C4CD4" w14:textId="32621C68" w:rsidR="062E752F" w:rsidRDefault="062E752F" w:rsidP="750A49F3">
      <w:pPr>
        <w:spacing w:line="360" w:lineRule="auto"/>
        <w:rPr>
          <w:sz w:val="24"/>
          <w:szCs w:val="24"/>
        </w:rPr>
      </w:pPr>
      <w:r w:rsidRPr="750A49F3">
        <w:rPr>
          <w:sz w:val="24"/>
          <w:szCs w:val="24"/>
        </w:rPr>
        <w:t xml:space="preserve">Sovellus koostuu </w:t>
      </w:r>
      <w:proofErr w:type="spellStart"/>
      <w:r w:rsidR="4AB5BEA2" w:rsidRPr="750A49F3">
        <w:rPr>
          <w:sz w:val="24"/>
          <w:szCs w:val="24"/>
        </w:rPr>
        <w:t>R</w:t>
      </w:r>
      <w:r w:rsidRPr="750A49F3">
        <w:rPr>
          <w:sz w:val="24"/>
          <w:szCs w:val="24"/>
        </w:rPr>
        <w:t>eact</w:t>
      </w:r>
      <w:proofErr w:type="spellEnd"/>
      <w:r w:rsidRPr="750A49F3">
        <w:rPr>
          <w:sz w:val="24"/>
          <w:szCs w:val="24"/>
        </w:rPr>
        <w:t xml:space="preserve">-applikaatiosta. Sovelluksen </w:t>
      </w:r>
      <w:r w:rsidR="6E98C313" w:rsidRPr="750A49F3">
        <w:rPr>
          <w:sz w:val="24"/>
          <w:szCs w:val="24"/>
        </w:rPr>
        <w:t>pääsivut,</w:t>
      </w:r>
      <w:r w:rsidRPr="750A49F3">
        <w:rPr>
          <w:sz w:val="24"/>
          <w:szCs w:val="24"/>
        </w:rPr>
        <w:t xml:space="preserve"> </w:t>
      </w:r>
      <w:r w:rsidR="47160513" w:rsidRPr="750A49F3">
        <w:rPr>
          <w:sz w:val="24"/>
          <w:szCs w:val="24"/>
        </w:rPr>
        <w:t>jotka muodostavat käyttöliittymä</w:t>
      </w:r>
      <w:r w:rsidR="715FF6B3" w:rsidRPr="750A49F3">
        <w:rPr>
          <w:sz w:val="24"/>
          <w:szCs w:val="24"/>
        </w:rPr>
        <w:t>n</w:t>
      </w:r>
      <w:r w:rsidR="47160513" w:rsidRPr="750A49F3">
        <w:rPr>
          <w:sz w:val="24"/>
          <w:szCs w:val="24"/>
        </w:rPr>
        <w:t>rakente</w:t>
      </w:r>
      <w:r w:rsidR="7C29B1E2" w:rsidRPr="750A49F3">
        <w:rPr>
          <w:sz w:val="24"/>
          <w:szCs w:val="24"/>
        </w:rPr>
        <w:t>e</w:t>
      </w:r>
      <w:r w:rsidR="47160513" w:rsidRPr="750A49F3">
        <w:rPr>
          <w:sz w:val="24"/>
          <w:szCs w:val="24"/>
        </w:rPr>
        <w:t xml:space="preserve">n </w:t>
      </w:r>
      <w:r w:rsidRPr="750A49F3">
        <w:rPr>
          <w:sz w:val="24"/>
          <w:szCs w:val="24"/>
        </w:rPr>
        <w:t xml:space="preserve">ovat: </w:t>
      </w:r>
      <w:r w:rsidR="70C8AE87" w:rsidRPr="750A49F3">
        <w:rPr>
          <w:sz w:val="24"/>
          <w:szCs w:val="24"/>
        </w:rPr>
        <w:t>Sisäänkirjautuminen/käyttäjän luominen</w:t>
      </w:r>
      <w:r w:rsidRPr="750A49F3">
        <w:rPr>
          <w:sz w:val="24"/>
          <w:szCs w:val="24"/>
        </w:rPr>
        <w:t>,</w:t>
      </w:r>
      <w:r w:rsidR="7B4B140C" w:rsidRPr="750A49F3">
        <w:rPr>
          <w:sz w:val="24"/>
          <w:szCs w:val="24"/>
        </w:rPr>
        <w:t xml:space="preserve"> Etusivu,</w:t>
      </w:r>
      <w:r w:rsidRPr="750A49F3">
        <w:rPr>
          <w:sz w:val="24"/>
          <w:szCs w:val="24"/>
        </w:rPr>
        <w:t xml:space="preserve"> </w:t>
      </w:r>
      <w:r w:rsidR="184B9AFD" w:rsidRPr="750A49F3">
        <w:rPr>
          <w:sz w:val="24"/>
          <w:szCs w:val="24"/>
        </w:rPr>
        <w:t>Ryhmänäkymä</w:t>
      </w:r>
      <w:r w:rsidR="2D450718" w:rsidRPr="750A49F3">
        <w:rPr>
          <w:sz w:val="24"/>
          <w:szCs w:val="24"/>
        </w:rPr>
        <w:t>,</w:t>
      </w:r>
      <w:r w:rsidRPr="750A49F3">
        <w:rPr>
          <w:sz w:val="24"/>
          <w:szCs w:val="24"/>
        </w:rPr>
        <w:t xml:space="preserve"> </w:t>
      </w:r>
      <w:r w:rsidR="304EF787" w:rsidRPr="750A49F3">
        <w:rPr>
          <w:sz w:val="24"/>
          <w:szCs w:val="24"/>
        </w:rPr>
        <w:t>Elokuvanarvostelu</w:t>
      </w:r>
      <w:r w:rsidRPr="750A49F3">
        <w:rPr>
          <w:sz w:val="24"/>
          <w:szCs w:val="24"/>
        </w:rPr>
        <w:t xml:space="preserve">, </w:t>
      </w:r>
      <w:r w:rsidR="544883AB" w:rsidRPr="750A49F3">
        <w:rPr>
          <w:sz w:val="24"/>
          <w:szCs w:val="24"/>
        </w:rPr>
        <w:t>Asetukset</w:t>
      </w:r>
      <w:r w:rsidR="7D225065" w:rsidRPr="750A49F3">
        <w:rPr>
          <w:sz w:val="24"/>
          <w:szCs w:val="24"/>
        </w:rPr>
        <w:t xml:space="preserve"> (Kuvat 1, 2, 3)</w:t>
      </w:r>
      <w:r w:rsidRPr="750A49F3">
        <w:rPr>
          <w:sz w:val="24"/>
          <w:szCs w:val="24"/>
        </w:rPr>
        <w:t>.</w:t>
      </w:r>
      <w:r w:rsidR="2667578E" w:rsidRPr="750A49F3">
        <w:rPr>
          <w:sz w:val="24"/>
          <w:szCs w:val="24"/>
        </w:rPr>
        <w:t xml:space="preserve"> </w:t>
      </w:r>
      <w:r w:rsidR="1652BE06" w:rsidRPr="750A49F3">
        <w:rPr>
          <w:sz w:val="24"/>
          <w:szCs w:val="24"/>
        </w:rPr>
        <w:t xml:space="preserve"> Sovelluksen arkkitehtuuri ja tieto</w:t>
      </w:r>
      <w:r w:rsidR="5FA0F1A3" w:rsidRPr="750A49F3">
        <w:rPr>
          <w:sz w:val="24"/>
          <w:szCs w:val="24"/>
        </w:rPr>
        <w:t>kanta</w:t>
      </w:r>
      <w:r w:rsidR="1652BE06" w:rsidRPr="750A49F3">
        <w:rPr>
          <w:sz w:val="24"/>
          <w:szCs w:val="24"/>
        </w:rPr>
        <w:t>rakenne on kuitenkin paljon monimutkaisempi mitä tästä voisi olettaa</w:t>
      </w:r>
      <w:r w:rsidR="1D8F771E" w:rsidRPr="750A49F3">
        <w:rPr>
          <w:sz w:val="24"/>
          <w:szCs w:val="24"/>
        </w:rPr>
        <w:t>.</w:t>
      </w:r>
      <w:r w:rsidR="1652BE06" w:rsidRPr="750A49F3">
        <w:rPr>
          <w:sz w:val="24"/>
          <w:szCs w:val="24"/>
        </w:rPr>
        <w:t xml:space="preserve"> (Kuva </w:t>
      </w:r>
      <w:r w:rsidR="0F4DAF4E" w:rsidRPr="750A49F3">
        <w:rPr>
          <w:sz w:val="24"/>
          <w:szCs w:val="24"/>
        </w:rPr>
        <w:t>4</w:t>
      </w:r>
      <w:r w:rsidR="3F91DC90" w:rsidRPr="750A49F3">
        <w:rPr>
          <w:sz w:val="24"/>
          <w:szCs w:val="24"/>
        </w:rPr>
        <w:t xml:space="preserve"> ja Kuva </w:t>
      </w:r>
      <w:r w:rsidR="2696A9FF" w:rsidRPr="750A49F3">
        <w:rPr>
          <w:sz w:val="24"/>
          <w:szCs w:val="24"/>
        </w:rPr>
        <w:t>5</w:t>
      </w:r>
      <w:r w:rsidR="1652BE06" w:rsidRPr="750A49F3">
        <w:rPr>
          <w:sz w:val="24"/>
          <w:szCs w:val="24"/>
        </w:rPr>
        <w:t xml:space="preserve">).  </w:t>
      </w:r>
    </w:p>
    <w:p w14:paraId="22628481" w14:textId="1D81F19B" w:rsidR="750A49F3" w:rsidRDefault="750A49F3" w:rsidP="750A49F3">
      <w:pPr>
        <w:spacing w:line="360" w:lineRule="auto"/>
        <w:rPr>
          <w:sz w:val="24"/>
          <w:szCs w:val="24"/>
        </w:rPr>
      </w:pPr>
    </w:p>
    <w:p w14:paraId="51DB795D" w14:textId="31D937B4" w:rsidR="622421AD" w:rsidRDefault="622421AD" w:rsidP="750A49F3">
      <w:pPr>
        <w:spacing w:line="360" w:lineRule="auto"/>
        <w:rPr>
          <w:sz w:val="24"/>
          <w:szCs w:val="24"/>
        </w:rPr>
      </w:pPr>
      <w:r w:rsidRPr="750A49F3">
        <w:rPr>
          <w:i/>
          <w:iCs/>
          <w:sz w:val="24"/>
          <w:szCs w:val="24"/>
        </w:rPr>
        <w:t>KUVA</w:t>
      </w:r>
      <w:r w:rsidRPr="750A49F3">
        <w:rPr>
          <w:sz w:val="24"/>
          <w:szCs w:val="24"/>
        </w:rPr>
        <w:t xml:space="preserve"> 1</w:t>
      </w:r>
      <w:r w:rsidRPr="750A49F3">
        <w:rPr>
          <w:i/>
          <w:iCs/>
          <w:sz w:val="24"/>
          <w:szCs w:val="24"/>
        </w:rPr>
        <w:t>. Kotinäkymä sovelluksessa.</w:t>
      </w:r>
    </w:p>
    <w:p w14:paraId="216B1218" w14:textId="7C6821A5" w:rsidR="7B9FBBBA" w:rsidRDefault="7B9FBBBA" w:rsidP="750A49F3">
      <w:pPr>
        <w:spacing w:line="360" w:lineRule="auto"/>
        <w:rPr>
          <w:rStyle w:val="FootnoteReference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9137571" wp14:editId="5DD7153C">
            <wp:extent cx="6322413" cy="3360627"/>
            <wp:effectExtent l="76200" t="76200" r="116840" b="106680"/>
            <wp:docPr id="744145443" name="Picture 744145443" descr="KUVA 1. Kotinäkymä sovelluksessa. " title="KUVA 1. Kotinäkymä sovelluksess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413" cy="33606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2F92A" w14:textId="78B5FC62" w:rsidR="2431298A" w:rsidRDefault="2431298A" w:rsidP="750A49F3">
      <w:pPr>
        <w:spacing w:line="360" w:lineRule="auto"/>
        <w:rPr>
          <w:i/>
          <w:iCs/>
          <w:sz w:val="24"/>
          <w:szCs w:val="24"/>
        </w:rPr>
      </w:pPr>
      <w:r w:rsidRPr="750A49F3">
        <w:rPr>
          <w:i/>
          <w:iCs/>
          <w:sz w:val="24"/>
          <w:szCs w:val="24"/>
        </w:rPr>
        <w:t>KUVA 2.  Yksinkertaistettu kuva käyttöliittymän rakenteesta</w:t>
      </w:r>
    </w:p>
    <w:p w14:paraId="76C7420B" w14:textId="563A0555" w:rsidR="1CDCE301" w:rsidRDefault="1CDCE301" w:rsidP="750A49F3">
      <w:pPr>
        <w:spacing w:line="36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4C1F134" wp14:editId="4DED5631">
            <wp:extent cx="4572000" cy="2790825"/>
            <wp:effectExtent l="76200" t="76200" r="114300" b="123825"/>
            <wp:docPr id="1756575925" name="Picture 1756575925" descr="KUVA 2.  Yksinkertaistettu kuva käyttöliittymän rakenteesta " title="KUVA 2.  Yksinkertaistettu kuva käyttöliittymän rakentees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509CE1" w14:textId="56C948AA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5282BE4A" w14:textId="6A13A036" w:rsidR="770CE690" w:rsidRDefault="770CE690" w:rsidP="750A49F3">
      <w:pPr>
        <w:spacing w:line="360" w:lineRule="auto"/>
        <w:rPr>
          <w:i/>
          <w:iCs/>
          <w:sz w:val="24"/>
          <w:szCs w:val="24"/>
        </w:rPr>
      </w:pPr>
      <w:r w:rsidRPr="750A49F3">
        <w:rPr>
          <w:i/>
          <w:iCs/>
          <w:sz w:val="24"/>
          <w:szCs w:val="24"/>
        </w:rPr>
        <w:t>KUVA 3.  Sovelluksen käyttöliittymä rakenteesta</w:t>
      </w:r>
    </w:p>
    <w:p w14:paraId="1A1FBF93" w14:textId="2EC9420F" w:rsidR="7055239D" w:rsidRDefault="7055239D" w:rsidP="750A49F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C6A50CC" wp14:editId="794E06D4">
            <wp:extent cx="4572000" cy="2781300"/>
            <wp:effectExtent l="76200" t="76200" r="114300" b="114300"/>
            <wp:docPr id="1784177176" name="Picture 1784177176" descr="KUVA 3.  Sovelluksen käyttöliittymä rakenteest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77176" name="Picture 1784177176" descr="KUVA 3.  Sovelluksen käyttöliittymä rakenteesta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D61CA3" w14:textId="2E9324F4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4C1A7808" w14:textId="349A6301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18A0C70F" w14:textId="201D5FBA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5B6A8F8F" w14:textId="364789B2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2D9512C6" w14:textId="3BDF0567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601A2C84" w14:textId="7B5AA917" w:rsidR="0C7AD31E" w:rsidRDefault="0C7AD31E" w:rsidP="750A49F3">
      <w:pPr>
        <w:spacing w:line="360" w:lineRule="auto"/>
        <w:rPr>
          <w:i/>
          <w:iCs/>
          <w:sz w:val="24"/>
          <w:szCs w:val="24"/>
        </w:rPr>
      </w:pPr>
      <w:r w:rsidRPr="750A49F3">
        <w:rPr>
          <w:i/>
          <w:iCs/>
          <w:sz w:val="24"/>
          <w:szCs w:val="24"/>
        </w:rPr>
        <w:t>KUVA 4. Sovelluksen arkkitehtuuri ja tietokantarakenne.</w:t>
      </w:r>
    </w:p>
    <w:p w14:paraId="250BBE1A" w14:textId="73A51189" w:rsidR="71D104E1" w:rsidRDefault="71D104E1" w:rsidP="750A49F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213F656" wp14:editId="34FBC645">
            <wp:extent cx="2154547" cy="5889912"/>
            <wp:effectExtent l="76200" t="76200" r="113030" b="111125"/>
            <wp:docPr id="152550779" name="Picture 1525507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547" cy="58899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7834B13">
        <w:rPr>
          <w:noProof/>
        </w:rPr>
        <w:drawing>
          <wp:inline distT="0" distB="0" distL="0" distR="0" wp14:anchorId="35A4D3E4" wp14:editId="3F72DA7F">
            <wp:extent cx="2074227" cy="4230478"/>
            <wp:effectExtent l="76200" t="76200" r="116840" b="113030"/>
            <wp:docPr id="167122203" name="Picture 16712220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227" cy="4230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560BA" w14:textId="4333AA65" w:rsidR="750A49F3" w:rsidRDefault="750A49F3" w:rsidP="750A49F3">
      <w:pPr>
        <w:spacing w:line="360" w:lineRule="auto"/>
        <w:rPr>
          <w:sz w:val="24"/>
          <w:szCs w:val="24"/>
        </w:rPr>
      </w:pPr>
    </w:p>
    <w:p w14:paraId="010B598A" w14:textId="53986607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4D962E99" w14:textId="2DF8DDE8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6A69AEE5" w14:textId="0C9D8D6A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6E53EB5C" w14:textId="2B5208A4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5C04E141" w14:textId="408F33F0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31EA62C1" w14:textId="55E79997" w:rsidR="750A49F3" w:rsidRDefault="750A49F3" w:rsidP="750A49F3">
      <w:pPr>
        <w:spacing w:line="360" w:lineRule="auto"/>
        <w:rPr>
          <w:i/>
          <w:iCs/>
          <w:sz w:val="24"/>
          <w:szCs w:val="24"/>
        </w:rPr>
      </w:pPr>
    </w:p>
    <w:p w14:paraId="11919035" w14:textId="5C4AF943" w:rsidR="32F59CD6" w:rsidRDefault="32F59CD6" w:rsidP="750A49F3">
      <w:pPr>
        <w:spacing w:line="360" w:lineRule="auto"/>
        <w:rPr>
          <w:i/>
          <w:iCs/>
          <w:sz w:val="24"/>
          <w:szCs w:val="24"/>
        </w:rPr>
      </w:pPr>
      <w:r w:rsidRPr="750A49F3">
        <w:rPr>
          <w:i/>
          <w:iCs/>
          <w:sz w:val="24"/>
          <w:szCs w:val="24"/>
        </w:rPr>
        <w:t xml:space="preserve">KUVA 5. Sovelluksen tietokanta ja sen rakenne. </w:t>
      </w:r>
    </w:p>
    <w:p w14:paraId="004F6E28" w14:textId="19453F64" w:rsidR="2B262717" w:rsidRDefault="2B262717" w:rsidP="750A49F3">
      <w:pPr>
        <w:spacing w:line="36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078AB0D" wp14:editId="3E8DC69C">
            <wp:extent cx="5826776" cy="3848100"/>
            <wp:effectExtent l="76200" t="76200" r="116840" b="114300"/>
            <wp:docPr id="586320492" name="Picture 58632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6776" cy="3848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2B26271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WE6HuAe7EwPjK" int2:id="26LwJS2C">
      <int2:state int2:value="Rejected" int2:type="AugLoop_Text_Critique"/>
    </int2:textHash>
    <int2:textHash int2:hashCode="u8zfLvsztS5snQ" int2:id="7iid5MuX">
      <int2:state int2:value="Rejected" int2:type="AugLoop_Text_Critique"/>
    </int2:textHash>
    <int2:textHash int2:hashCode="Uxb+z1yGwntb9G" int2:id="LcC1tUkH">
      <int2:state int2:value="Rejected" int2:type="AugLoop_Text_Critique"/>
    </int2:textHash>
    <int2:textHash int2:hashCode="HhMyVdMreYJAii" int2:id="RwJmj0QB">
      <int2:state int2:value="Rejected" int2:type="AugLoop_Text_Critique"/>
    </int2:textHash>
    <int2:textHash int2:hashCode="uT7FZgj7MC/qeo" int2:id="VjEauN50">
      <int2:state int2:value="Rejected" int2:type="AugLoop_Text_Critique"/>
    </int2:textHash>
    <int2:textHash int2:hashCode="zLGFrrJdUTMGs9" int2:id="aPVVRUbK">
      <int2:state int2:value="Rejected" int2:type="AugLoop_Text_Critique"/>
    </int2:textHash>
    <int2:textHash int2:hashCode="sm3HLSYaksHP0e" int2:id="dBrIAi9k">
      <int2:state int2:value="Rejected" int2:type="AugLoop_Text_Critique"/>
    </int2:textHash>
    <int2:textHash int2:hashCode="a4EMkKqamYWCMM" int2:id="eGOWMpuU">
      <int2:state int2:value="Rejected" int2:type="AugLoop_Text_Critique"/>
    </int2:textHash>
    <int2:textHash int2:hashCode="QHPoJYdOtWHTfz" int2:id="hEEaamhh">
      <int2:state int2:value="Rejected" int2:type="AugLoop_Text_Critique"/>
    </int2:textHash>
    <int2:textHash int2:hashCode="+Olm0eIH0CxEUR" int2:id="lD4VTlvg">
      <int2:state int2:value="Rejected" int2:type="AugLoop_Text_Critique"/>
    </int2:textHash>
    <int2:textHash int2:hashCode="QBr3nYjYcXJemY" int2:id="v3ajKSI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73"/>
    <w:rsid w:val="000309BC"/>
    <w:rsid w:val="000C7927"/>
    <w:rsid w:val="00252F27"/>
    <w:rsid w:val="002A0FE4"/>
    <w:rsid w:val="002E2670"/>
    <w:rsid w:val="00344626"/>
    <w:rsid w:val="00407564"/>
    <w:rsid w:val="0047639D"/>
    <w:rsid w:val="00502391"/>
    <w:rsid w:val="006941EF"/>
    <w:rsid w:val="007C52C8"/>
    <w:rsid w:val="008B45B6"/>
    <w:rsid w:val="00905252"/>
    <w:rsid w:val="00930002"/>
    <w:rsid w:val="009B1DE7"/>
    <w:rsid w:val="009B51ED"/>
    <w:rsid w:val="009C7C1E"/>
    <w:rsid w:val="00AA365E"/>
    <w:rsid w:val="00AB5E5C"/>
    <w:rsid w:val="00B641F4"/>
    <w:rsid w:val="00C16B41"/>
    <w:rsid w:val="00CB47AB"/>
    <w:rsid w:val="00E42CFE"/>
    <w:rsid w:val="00F10373"/>
    <w:rsid w:val="00F12AE6"/>
    <w:rsid w:val="00F175CE"/>
    <w:rsid w:val="00FC43D3"/>
    <w:rsid w:val="00FD5474"/>
    <w:rsid w:val="012D7887"/>
    <w:rsid w:val="04804097"/>
    <w:rsid w:val="0606A272"/>
    <w:rsid w:val="062E752F"/>
    <w:rsid w:val="06D1FAD8"/>
    <w:rsid w:val="06FF18F1"/>
    <w:rsid w:val="0724258E"/>
    <w:rsid w:val="07834B13"/>
    <w:rsid w:val="07D64B91"/>
    <w:rsid w:val="084BCBD7"/>
    <w:rsid w:val="0BF6B05D"/>
    <w:rsid w:val="0C7AD31E"/>
    <w:rsid w:val="0D65AF55"/>
    <w:rsid w:val="0EADC3FB"/>
    <w:rsid w:val="0F46507B"/>
    <w:rsid w:val="0F4DAF4E"/>
    <w:rsid w:val="0FBC2541"/>
    <w:rsid w:val="1187CC72"/>
    <w:rsid w:val="11E027B0"/>
    <w:rsid w:val="1359D1DA"/>
    <w:rsid w:val="14AE1003"/>
    <w:rsid w:val="1652BE06"/>
    <w:rsid w:val="16A344EB"/>
    <w:rsid w:val="176A0810"/>
    <w:rsid w:val="184B9AFD"/>
    <w:rsid w:val="18FABA89"/>
    <w:rsid w:val="190A2FE0"/>
    <w:rsid w:val="1966A359"/>
    <w:rsid w:val="19C1B2B8"/>
    <w:rsid w:val="1A607D6D"/>
    <w:rsid w:val="1BA46038"/>
    <w:rsid w:val="1CDCE301"/>
    <w:rsid w:val="1D8F771E"/>
    <w:rsid w:val="1E0FFB5A"/>
    <w:rsid w:val="1E2460C3"/>
    <w:rsid w:val="1F342066"/>
    <w:rsid w:val="1F3E6E84"/>
    <w:rsid w:val="1F3EDB0B"/>
    <w:rsid w:val="1FABCBBB"/>
    <w:rsid w:val="1FB4E831"/>
    <w:rsid w:val="2009DA90"/>
    <w:rsid w:val="2072CE95"/>
    <w:rsid w:val="20E4859D"/>
    <w:rsid w:val="21240311"/>
    <w:rsid w:val="21C0E4BA"/>
    <w:rsid w:val="226BC128"/>
    <w:rsid w:val="22CD6C49"/>
    <w:rsid w:val="22DA83D3"/>
    <w:rsid w:val="2397989E"/>
    <w:rsid w:val="23AA6F57"/>
    <w:rsid w:val="2431298A"/>
    <w:rsid w:val="24BC84AB"/>
    <w:rsid w:val="2536522B"/>
    <w:rsid w:val="2667578E"/>
    <w:rsid w:val="268E2029"/>
    <w:rsid w:val="2696A9FF"/>
    <w:rsid w:val="26F1CE20"/>
    <w:rsid w:val="2B262717"/>
    <w:rsid w:val="2D450718"/>
    <w:rsid w:val="2DBF7CD0"/>
    <w:rsid w:val="2E54E74D"/>
    <w:rsid w:val="2FB906DB"/>
    <w:rsid w:val="304EF787"/>
    <w:rsid w:val="31979884"/>
    <w:rsid w:val="32F59CD6"/>
    <w:rsid w:val="33A1D086"/>
    <w:rsid w:val="353DA0E7"/>
    <w:rsid w:val="3636FE18"/>
    <w:rsid w:val="36BF1AF6"/>
    <w:rsid w:val="36D97148"/>
    <w:rsid w:val="36E49962"/>
    <w:rsid w:val="373B168A"/>
    <w:rsid w:val="37D4EEF0"/>
    <w:rsid w:val="389EB356"/>
    <w:rsid w:val="38F913FC"/>
    <w:rsid w:val="38FA238D"/>
    <w:rsid w:val="39CC4DEC"/>
    <w:rsid w:val="3A4A0E51"/>
    <w:rsid w:val="3A8DC9CB"/>
    <w:rsid w:val="3B21F86E"/>
    <w:rsid w:val="3B69BC7C"/>
    <w:rsid w:val="3CFAD689"/>
    <w:rsid w:val="3DDCFE08"/>
    <w:rsid w:val="3F91DC90"/>
    <w:rsid w:val="3FD03EDE"/>
    <w:rsid w:val="3FD2CCA5"/>
    <w:rsid w:val="401BF179"/>
    <w:rsid w:val="40802C50"/>
    <w:rsid w:val="40B6F4AC"/>
    <w:rsid w:val="40CA7BDD"/>
    <w:rsid w:val="40ED8D3A"/>
    <w:rsid w:val="4147EDE0"/>
    <w:rsid w:val="418F5425"/>
    <w:rsid w:val="41B987BB"/>
    <w:rsid w:val="42260AB4"/>
    <w:rsid w:val="43FDA169"/>
    <w:rsid w:val="445B528C"/>
    <w:rsid w:val="45E3C9A5"/>
    <w:rsid w:val="45F851DD"/>
    <w:rsid w:val="46C8DA04"/>
    <w:rsid w:val="47160513"/>
    <w:rsid w:val="475E17B2"/>
    <w:rsid w:val="488DD97E"/>
    <w:rsid w:val="4A50A781"/>
    <w:rsid w:val="4A589507"/>
    <w:rsid w:val="4AB5BEA2"/>
    <w:rsid w:val="4B53F50E"/>
    <w:rsid w:val="4BEBCDB2"/>
    <w:rsid w:val="4BF46568"/>
    <w:rsid w:val="4C6C6356"/>
    <w:rsid w:val="4CC97AF0"/>
    <w:rsid w:val="4EA4FC32"/>
    <w:rsid w:val="503AC219"/>
    <w:rsid w:val="51AF4B42"/>
    <w:rsid w:val="524CBFC9"/>
    <w:rsid w:val="526C8F96"/>
    <w:rsid w:val="544883AB"/>
    <w:rsid w:val="55140170"/>
    <w:rsid w:val="551854D4"/>
    <w:rsid w:val="559B47AE"/>
    <w:rsid w:val="569578C5"/>
    <w:rsid w:val="5772CB4A"/>
    <w:rsid w:val="5809C51F"/>
    <w:rsid w:val="5947DBD6"/>
    <w:rsid w:val="5A628CEF"/>
    <w:rsid w:val="5B405F2A"/>
    <w:rsid w:val="5B4165E1"/>
    <w:rsid w:val="5CF28569"/>
    <w:rsid w:val="5D0284A2"/>
    <w:rsid w:val="5E24946E"/>
    <w:rsid w:val="5E77FFEC"/>
    <w:rsid w:val="5E7906A3"/>
    <w:rsid w:val="5F0031FA"/>
    <w:rsid w:val="5FA0F1A3"/>
    <w:rsid w:val="6014D704"/>
    <w:rsid w:val="61D8857B"/>
    <w:rsid w:val="622421AD"/>
    <w:rsid w:val="653172A4"/>
    <w:rsid w:val="657BF712"/>
    <w:rsid w:val="67B913C4"/>
    <w:rsid w:val="6AE7D674"/>
    <w:rsid w:val="6B20B57E"/>
    <w:rsid w:val="6BED558B"/>
    <w:rsid w:val="6E73DA16"/>
    <w:rsid w:val="6E98C313"/>
    <w:rsid w:val="6E98F188"/>
    <w:rsid w:val="6EFEFF62"/>
    <w:rsid w:val="7055239D"/>
    <w:rsid w:val="70C8AE87"/>
    <w:rsid w:val="70DB7094"/>
    <w:rsid w:val="715FF6B3"/>
    <w:rsid w:val="7170FF0B"/>
    <w:rsid w:val="71D104E1"/>
    <w:rsid w:val="750A49F3"/>
    <w:rsid w:val="756E6824"/>
    <w:rsid w:val="7644702E"/>
    <w:rsid w:val="76581E15"/>
    <w:rsid w:val="76F3AFF5"/>
    <w:rsid w:val="770CE690"/>
    <w:rsid w:val="774DD946"/>
    <w:rsid w:val="77A57765"/>
    <w:rsid w:val="7971D11D"/>
    <w:rsid w:val="7971EF9E"/>
    <w:rsid w:val="79E089D3"/>
    <w:rsid w:val="7B0A931C"/>
    <w:rsid w:val="7B4B140C"/>
    <w:rsid w:val="7B9FBBBA"/>
    <w:rsid w:val="7BD78E1D"/>
    <w:rsid w:val="7C29B1E2"/>
    <w:rsid w:val="7CF842FF"/>
    <w:rsid w:val="7D225065"/>
    <w:rsid w:val="7E3659B6"/>
    <w:rsid w:val="7ED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2250"/>
  <w15:chartTrackingRefBased/>
  <w15:docId w15:val="{B73BBEAE-F783-4B47-AD84-F1DBBB35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B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B41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184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868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89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9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6674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48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2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23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680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sharing.clickup.com/9015106127/l/h/8cnf6jf-315/144ba41465eca1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063ab3-3e0e-4231-92e4-0d4c13bdd18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B6705D8F60A4445ADD5CEAB003CFC4F" ma:contentTypeVersion="11" ma:contentTypeDescription="Luo uusi asiakirja." ma:contentTypeScope="" ma:versionID="a8ed1efd191a8e6fa59353f92c4ccdc7">
  <xsd:schema xmlns:xsd="http://www.w3.org/2001/XMLSchema" xmlns:xs="http://www.w3.org/2001/XMLSchema" xmlns:p="http://schemas.microsoft.com/office/2006/metadata/properties" xmlns:ns3="e7063ab3-3e0e-4231-92e4-0d4c13bdd18d" xmlns:ns4="fe99b058-6dfa-44c4-850d-97b08adee15b" targetNamespace="http://schemas.microsoft.com/office/2006/metadata/properties" ma:root="true" ma:fieldsID="d4e7c8057c2ad962ee899d7db720be96" ns3:_="" ns4:_="">
    <xsd:import namespace="e7063ab3-3e0e-4231-92e4-0d4c13bdd18d"/>
    <xsd:import namespace="fe99b058-6dfa-44c4-850d-97b08adee1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63ab3-3e0e-4231-92e4-0d4c13bdd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9b058-6dfa-44c4-850d-97b08adee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80B317-26AA-46E5-AD11-8D7881B5D73C}">
  <ds:schemaRefs>
    <ds:schemaRef ds:uri="fe99b058-6dfa-44c4-850d-97b08adee15b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e7063ab3-3e0e-4231-92e4-0d4c13bdd18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4119845-9331-40C1-A1FB-5478B0C05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63ab3-3e0e-4231-92e4-0d4c13bdd18d"/>
    <ds:schemaRef ds:uri="fe99b058-6dfa-44c4-850d-97b08adee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BB4BC-4A62-4066-B4A5-8DD22C6C1F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32C6D8-F9F0-4255-8112-C8CC9BA8BB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467</Words>
  <Characters>2668</Characters>
  <Application>Microsoft Office Word</Application>
  <DocSecurity>4</DocSecurity>
  <Lines>22</Lines>
  <Paragraphs>6</Paragraphs>
  <ScaleCrop>false</ScaleCrop>
  <Company/>
  <LinksUpToDate>false</LinksUpToDate>
  <CharactersWithSpaces>3129</CharactersWithSpaces>
  <SharedDoc>false</SharedDoc>
  <HLinks>
    <vt:vector size="6" baseType="variant">
      <vt:variant>
        <vt:i4>7077948</vt:i4>
      </vt:variant>
      <vt:variant>
        <vt:i4>0</vt:i4>
      </vt:variant>
      <vt:variant>
        <vt:i4>0</vt:i4>
      </vt:variant>
      <vt:variant>
        <vt:i4>5</vt:i4>
      </vt:variant>
      <vt:variant>
        <vt:lpwstr>https://sharing.clickup.com/9015106127/l/h/8cnf6jf-315/144ba41465eca1c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Seppälä</dc:creator>
  <cp:keywords/>
  <dc:description/>
  <cp:lastModifiedBy>Olli Saukko</cp:lastModifiedBy>
  <cp:revision>19</cp:revision>
  <dcterms:created xsi:type="dcterms:W3CDTF">2023-12-04T23:25:00Z</dcterms:created>
  <dcterms:modified xsi:type="dcterms:W3CDTF">2023-12-16T00:16:00Z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0x010100AB6705D8F60A4445ADD5CEAB003CFC4F</vt:lpwstr>
  </property>
</Properties>
</file>