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r>
        <w:rPr>
          <w:rFonts w:ascii="Arial" w:hAnsi="Arial" w:cs="Arial"/>
        </w:rPr>
        <w:drawing>
          <wp:inline distT="0" distB="0" distL="0" distR="0">
            <wp:extent cx="3145155" cy="1797685"/>
            <wp:effectExtent l="0" t="0" r="0" b="0"/>
            <wp:docPr id="9" name="Picture 9" descr="Success matters: Durham College students win five medals at Skills Ontario  | Durham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uccess matters: Durham College students win five medals at Skills Ontario  | Durham Colle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74852" cy="1814302"/>
                    </a:xfrm>
                    <a:prstGeom prst="rect">
                      <a:avLst/>
                    </a:prstGeom>
                    <a:noFill/>
                    <a:ln>
                      <a:noFill/>
                    </a:ln>
                  </pic:spPr>
                </pic:pic>
              </a:graphicData>
            </a:graphic>
          </wp:inline>
        </w:drawing>
      </w:r>
    </w:p>
    <w:p>
      <w:pPr>
        <w:jc w:val="center"/>
        <w:rPr>
          <w:rFonts w:ascii="Arial" w:hAnsi="Arial" w:cs="Arial"/>
          <w:sz w:val="28"/>
          <w:szCs w:val="28"/>
        </w:rPr>
      </w:pPr>
    </w:p>
    <w:p>
      <w:pPr>
        <w:jc w:val="center"/>
        <w:rPr>
          <w:rFonts w:ascii="Arial" w:hAnsi="Arial" w:cs="Arial"/>
          <w:color w:val="000000" w:themeColor="text1"/>
          <w:sz w:val="28"/>
          <w:szCs w:val="28"/>
          <w14:textFill>
            <w14:solidFill>
              <w14:schemeClr w14:val="tx1"/>
            </w14:solidFill>
          </w14:textFill>
        </w:rPr>
      </w:pPr>
    </w:p>
    <w:p>
      <w:pPr>
        <w:jc w:val="center"/>
        <w:rPr>
          <w:rFonts w:ascii="Arial" w:hAnsi="Arial" w:cs="Arial"/>
          <w:color w:val="000000" w:themeColor="text1"/>
          <w:sz w:val="28"/>
          <w:szCs w:val="28"/>
          <w14:textFill>
            <w14:solidFill>
              <w14:schemeClr w14:val="tx1"/>
            </w14:solidFill>
          </w14:textFill>
        </w:rPr>
      </w:pPr>
    </w:p>
    <w:p>
      <w:pPr>
        <w:jc w:val="center"/>
        <w:rPr>
          <w:rFonts w:ascii="Arial Black" w:hAnsi="Arial Black" w:eastAsia="Arial Rounded MT Bold" w:cs="Arial"/>
          <w:b/>
          <w:bCs/>
          <w:color w:val="000000" w:themeColor="text1"/>
          <w:sz w:val="48"/>
          <w:szCs w:val="48"/>
          <w14:textFill>
            <w14:solidFill>
              <w14:schemeClr w14:val="tx1"/>
            </w14:solidFill>
          </w14:textFill>
        </w:rPr>
      </w:pPr>
      <w:r>
        <w:rPr>
          <w:rFonts w:ascii="Arial Black" w:hAnsi="Arial Black" w:eastAsia="Arial Rounded MT Bold" w:cs="Arial"/>
          <w:b/>
          <w:bCs/>
          <w:color w:val="000000" w:themeColor="text1"/>
          <w:sz w:val="48"/>
          <w:szCs w:val="48"/>
          <w14:textFill>
            <w14:solidFill>
              <w14:schemeClr w14:val="tx1"/>
            </w14:solidFill>
          </w14:textFill>
        </w:rPr>
        <w:t>DATA ANALYSYS TOOLS ANALYTICS</w:t>
      </w:r>
    </w:p>
    <w:p>
      <w:pPr>
        <w:jc w:val="center"/>
        <w:rPr>
          <w:rFonts w:ascii="Arial Black" w:hAnsi="Arial Black" w:eastAsia="Arial Rounded MT Bold" w:cs="Arial"/>
          <w:b/>
          <w:bCs/>
          <w:color w:val="000000" w:themeColor="text1"/>
          <w:sz w:val="32"/>
          <w:szCs w:val="32"/>
          <w14:textFill>
            <w14:solidFill>
              <w14:schemeClr w14:val="tx1"/>
            </w14:solidFill>
          </w14:textFill>
        </w:rPr>
      </w:pPr>
      <w:r>
        <w:rPr>
          <w:rFonts w:ascii="Arial Black" w:hAnsi="Arial Black" w:eastAsia="Arial Rounded MT Bold" w:cs="Arial"/>
          <w:b/>
          <w:bCs/>
          <w:color w:val="000000" w:themeColor="text1"/>
          <w:sz w:val="32"/>
          <w:szCs w:val="32"/>
          <w14:textFill>
            <w14:solidFill>
              <w14:schemeClr w14:val="tx1"/>
            </w14:solidFill>
          </w14:textFill>
        </w:rPr>
        <w:t>(DATA 1202-03)</w:t>
      </w:r>
    </w:p>
    <w:p>
      <w:pPr>
        <w:jc w:val="center"/>
        <w:rPr>
          <w:rFonts w:hint="default" w:ascii="Arial" w:hAnsi="Arial" w:cs="Arial"/>
          <w:sz w:val="28"/>
          <w:szCs w:val="28"/>
          <w:lang w:val="en-US"/>
        </w:rPr>
      </w:pPr>
      <w:r>
        <w:rPr>
          <w:rFonts w:ascii="Arial" w:hAnsi="Arial" w:cs="Arial"/>
          <w:sz w:val="28"/>
          <w:szCs w:val="28"/>
        </w:rPr>
        <w:t xml:space="preserve">PROFESSOR: </w:t>
      </w:r>
      <w:r>
        <w:rPr>
          <w:rFonts w:hint="default" w:ascii="Arial" w:hAnsi="Arial" w:cs="Arial"/>
          <w:sz w:val="28"/>
          <w:szCs w:val="28"/>
          <w:lang w:val="en-US"/>
        </w:rPr>
        <w:t>Anthony Ridding</w:t>
      </w:r>
    </w:p>
    <w:p>
      <w:pPr>
        <w:jc w:val="center"/>
        <w:rPr>
          <w:rFonts w:ascii="Arial" w:hAnsi="Arial" w:cs="Arial"/>
          <w:sz w:val="28"/>
          <w:szCs w:val="28"/>
        </w:rPr>
      </w:pPr>
    </w:p>
    <w:p>
      <w:pPr>
        <w:jc w:val="center"/>
        <w:rPr>
          <w:rFonts w:ascii="Arial" w:hAnsi="Arial" w:cs="Arial"/>
          <w:b/>
          <w:bCs/>
          <w:sz w:val="28"/>
          <w:szCs w:val="28"/>
        </w:rPr>
      </w:pPr>
      <w:r>
        <w:rPr>
          <w:rFonts w:hint="default" w:ascii="Arial" w:hAnsi="Arial" w:cs="Arial"/>
          <w:b/>
          <w:bCs/>
          <w:sz w:val="28"/>
          <w:szCs w:val="28"/>
          <w:lang w:val="en-US"/>
        </w:rPr>
        <w:t xml:space="preserve">Final </w:t>
      </w:r>
      <w:r>
        <w:rPr>
          <w:rFonts w:ascii="Arial" w:hAnsi="Arial" w:cs="Arial"/>
          <w:b/>
          <w:bCs/>
          <w:sz w:val="28"/>
          <w:szCs w:val="28"/>
        </w:rPr>
        <w:t xml:space="preserve">ASSIGNMENT </w:t>
      </w:r>
    </w:p>
    <w:p>
      <w:pPr>
        <w:jc w:val="center"/>
        <w:rPr>
          <w:rFonts w:ascii="Arial" w:hAnsi="Arial" w:cs="Arial"/>
          <w:sz w:val="28"/>
          <w:szCs w:val="28"/>
        </w:rPr>
      </w:pPr>
    </w:p>
    <w:p>
      <w:pPr>
        <w:jc w:val="center"/>
        <w:rPr>
          <w:rFonts w:ascii="Arial" w:hAnsi="Arial" w:cs="Arial"/>
          <w:sz w:val="28"/>
          <w:szCs w:val="28"/>
        </w:rPr>
      </w:pPr>
    </w:p>
    <w:p>
      <w:pPr>
        <w:jc w:val="center"/>
        <w:rPr>
          <w:rFonts w:ascii="Arial" w:hAnsi="Arial" w:cs="Arial"/>
          <w:sz w:val="28"/>
          <w:szCs w:val="28"/>
        </w:rPr>
      </w:pPr>
    </w:p>
    <w:p>
      <w:pPr>
        <w:rPr>
          <w:rFonts w:ascii="Arial" w:hAnsi="Arial" w:cs="Arial"/>
          <w:sz w:val="28"/>
          <w:szCs w:val="28"/>
        </w:rPr>
      </w:pPr>
    </w:p>
    <w:p>
      <w:pPr>
        <w:jc w:val="center"/>
        <w:rPr>
          <w:rFonts w:ascii="Arial Black" w:hAnsi="Arial Black" w:eastAsia="Arial Rounded MT Bold" w:cs="Arial"/>
          <w:b/>
          <w:bCs/>
          <w:color w:val="339966"/>
          <w:sz w:val="28"/>
          <w:szCs w:val="28"/>
        </w:rPr>
      </w:pPr>
      <w:r>
        <w:rPr>
          <w:rFonts w:ascii="Arial Black" w:hAnsi="Arial Black" w:eastAsia="Arial Rounded MT Bold" w:cs="Arial"/>
          <w:b/>
          <w:bCs/>
          <w:color w:val="339966"/>
          <w:sz w:val="28"/>
          <w:szCs w:val="28"/>
        </w:rPr>
        <w:t>SUBMITTED BY:</w:t>
      </w:r>
    </w:p>
    <w:p>
      <w:pPr>
        <w:jc w:val="center"/>
        <w:rPr>
          <w:rFonts w:hint="default" w:ascii="Arial" w:hAnsi="Arial" w:cs="Arial"/>
          <w:sz w:val="28"/>
          <w:szCs w:val="28"/>
          <w:lang w:val="en-US"/>
        </w:rPr>
      </w:pPr>
      <w:r>
        <w:rPr>
          <w:rFonts w:hint="default" w:ascii="Arial" w:hAnsi="Arial" w:cs="Arial"/>
          <w:sz w:val="28"/>
          <w:szCs w:val="28"/>
          <w:lang w:val="en-US"/>
        </w:rPr>
        <w:t>Vaibhavi Thakkar(100833169)</w:t>
      </w:r>
    </w:p>
    <w:p>
      <w:pPr>
        <w:jc w:val="center"/>
        <w:rPr>
          <w:rFonts w:ascii="Arial" w:hAnsi="Arial" w:cs="Arial"/>
          <w:sz w:val="28"/>
          <w:szCs w:val="28"/>
        </w:rPr>
      </w:pPr>
    </w:p>
    <w:p>
      <w:pPr>
        <w:jc w:val="center"/>
        <w:rPr>
          <w:rFonts w:ascii="Arial" w:hAnsi="Arial" w:cs="Arial"/>
          <w:sz w:val="28"/>
          <w:szCs w:val="28"/>
        </w:rPr>
      </w:pPr>
    </w:p>
    <w:p>
      <w:pPr>
        <w:jc w:val="center"/>
        <w:rPr>
          <w:rFonts w:ascii="Arial" w:hAnsi="Arial" w:cs="Arial"/>
          <w:sz w:val="28"/>
          <w:szCs w:val="28"/>
        </w:rPr>
      </w:pPr>
    </w:p>
    <w:p>
      <w:pPr>
        <w:jc w:val="center"/>
        <w:rPr>
          <w:rFonts w:ascii="Arial" w:hAnsi="Arial" w:cs="Arial"/>
          <w:sz w:val="28"/>
          <w:szCs w:val="28"/>
        </w:rPr>
      </w:pPr>
    </w:p>
    <w:p>
      <w:pPr>
        <w:spacing w:line="360" w:lineRule="auto"/>
        <w:jc w:val="center"/>
        <w:rPr>
          <w:rFonts w:ascii="Arial" w:hAnsi="Arial" w:cs="Arial"/>
          <w:sz w:val="32"/>
          <w:szCs w:val="32"/>
        </w:rPr>
      </w:pPr>
    </w:p>
    <w:p>
      <w:pPr>
        <w:spacing w:line="360" w:lineRule="auto"/>
        <w:jc w:val="center"/>
        <w:rPr>
          <w:rFonts w:ascii="Arial" w:hAnsi="Arial" w:cs="Arial"/>
          <w:sz w:val="32"/>
          <w:szCs w:val="32"/>
        </w:rPr>
      </w:pPr>
    </w:p>
    <w:sdt>
      <w:sdtPr>
        <w:rPr>
          <w:rFonts w:ascii="Arial" w:hAnsi="Arial" w:cs="Arial" w:eastAsiaTheme="minorHAnsi"/>
          <w:color w:val="auto"/>
          <w:lang w:val="en-IN"/>
        </w:rPr>
        <w:id w:val="-737014220"/>
        <w:docPartObj>
          <w:docPartGallery w:val="Table of Contents"/>
          <w:docPartUnique/>
        </w:docPartObj>
      </w:sdtPr>
      <w:sdtEndPr>
        <w:rPr>
          <w:rFonts w:ascii="Arial" w:hAnsi="Arial" w:cs="Arial" w:eastAsiaTheme="minorHAnsi"/>
          <w:b/>
          <w:bCs/>
          <w:color w:val="auto"/>
          <w:sz w:val="22"/>
          <w:szCs w:val="22"/>
          <w:lang w:val="en-IN"/>
        </w:rPr>
      </w:sdtEndPr>
      <w:sdtContent>
        <w:p>
          <w:pPr>
            <w:pStyle w:val="15"/>
            <w:spacing w:line="360" w:lineRule="auto"/>
            <w:jc w:val="center"/>
            <w:rPr>
              <w:rFonts w:ascii="Arial Black" w:hAnsi="Arial Black" w:cs="Arial"/>
              <w:b/>
              <w:bCs/>
              <w:color w:val="002060"/>
              <w:sz w:val="40"/>
              <w:szCs w:val="40"/>
            </w:rPr>
          </w:pPr>
          <w:r>
            <w:rPr>
              <w:rFonts w:ascii="Arial Black" w:hAnsi="Arial Black" w:cs="Arial"/>
              <w:b/>
              <w:bCs/>
              <w:color w:val="002060"/>
              <w:sz w:val="40"/>
              <w:szCs w:val="40"/>
            </w:rPr>
            <w:t>TABLE OF CONTENTS</w:t>
          </w:r>
        </w:p>
        <w:p>
          <w:pPr>
            <w:spacing w:line="360" w:lineRule="auto"/>
            <w:jc w:val="center"/>
            <w:rPr>
              <w:rFonts w:ascii="Arial" w:hAnsi="Arial" w:cs="Arial"/>
              <w:sz w:val="32"/>
              <w:szCs w:val="32"/>
              <w:lang w:val="en-US"/>
            </w:rPr>
          </w:pPr>
        </w:p>
        <w:p>
          <w:pPr>
            <w:pStyle w:val="11"/>
            <w:numPr>
              <w:ilvl w:val="0"/>
              <w:numId w:val="1"/>
            </w:numPr>
            <w:spacing w:line="360" w:lineRule="auto"/>
            <w:jc w:val="center"/>
            <w:rPr>
              <w:rFonts w:asciiTheme="minorHAnsi" w:hAnsiTheme="minorHAnsi" w:eastAsiaTheme="minorEastAsia"/>
              <w:sz w:val="32"/>
              <w:szCs w:val="32"/>
              <w:lang w:val="en-CA" w:eastAsia="en-CA"/>
            </w:rPr>
          </w:pPr>
          <w:r>
            <w:rPr>
              <w:rFonts w:ascii="Arial" w:hAnsi="Arial" w:cs="Arial"/>
              <w:sz w:val="32"/>
              <w:szCs w:val="32"/>
            </w:rPr>
            <w:fldChar w:fldCharType="begin"/>
          </w:r>
          <w:r>
            <w:rPr>
              <w:rFonts w:ascii="Arial" w:hAnsi="Arial" w:cs="Arial"/>
              <w:sz w:val="32"/>
              <w:szCs w:val="32"/>
            </w:rPr>
            <w:instrText xml:space="preserve"> TOC \o "1-3" \h \z \u </w:instrText>
          </w:r>
          <w:r>
            <w:rPr>
              <w:rFonts w:ascii="Arial" w:hAnsi="Arial" w:cs="Arial"/>
              <w:sz w:val="32"/>
              <w:szCs w:val="32"/>
            </w:rPr>
            <w:fldChar w:fldCharType="separate"/>
          </w:r>
          <w:r>
            <w:fldChar w:fldCharType="begin"/>
          </w:r>
          <w:r>
            <w:instrText xml:space="preserve"> HYPERLINK \l "_Toc96127080" </w:instrText>
          </w:r>
          <w:r>
            <w:fldChar w:fldCharType="separate"/>
          </w:r>
          <w:r>
            <w:rPr>
              <w:rStyle w:val="8"/>
              <w:rFonts w:ascii="Arial Black" w:hAnsi="Arial Black" w:cs="Arial"/>
              <w:sz w:val="32"/>
              <w:szCs w:val="32"/>
            </w:rPr>
            <w:t>CHALLENGES FACED</w:t>
          </w:r>
          <w:r>
            <w:rPr>
              <w:sz w:val="32"/>
              <w:szCs w:val="32"/>
            </w:rPr>
            <w:tab/>
          </w:r>
          <w:r>
            <w:rPr>
              <w:rFonts w:hint="default"/>
              <w:sz w:val="32"/>
              <w:szCs w:val="32"/>
              <w:lang w:val="en-US"/>
            </w:rPr>
            <w:t>1</w:t>
          </w:r>
          <w:r>
            <w:rPr>
              <w:sz w:val="32"/>
              <w:szCs w:val="32"/>
            </w:rPr>
            <w:fldChar w:fldCharType="end"/>
          </w:r>
        </w:p>
        <w:p>
          <w:pPr>
            <w:pStyle w:val="11"/>
            <w:numPr>
              <w:ilvl w:val="0"/>
              <w:numId w:val="1"/>
            </w:numPr>
            <w:spacing w:line="360" w:lineRule="auto"/>
            <w:jc w:val="center"/>
            <w:rPr>
              <w:rFonts w:asciiTheme="minorHAnsi" w:hAnsiTheme="minorHAnsi" w:eastAsiaTheme="minorEastAsia"/>
              <w:sz w:val="32"/>
              <w:szCs w:val="32"/>
              <w:lang w:val="en-CA" w:eastAsia="en-CA"/>
            </w:rPr>
          </w:pPr>
          <w:r>
            <w:fldChar w:fldCharType="begin"/>
          </w:r>
          <w:r>
            <w:instrText xml:space="preserve"> HYPERLINK \l "_Toc96127082" </w:instrText>
          </w:r>
          <w:r>
            <w:fldChar w:fldCharType="separate"/>
          </w:r>
          <w:r>
            <w:rPr>
              <w:rStyle w:val="8"/>
              <w:rFonts w:ascii="Arial Black" w:hAnsi="Arial Black" w:cs="Arial"/>
              <w:sz w:val="32"/>
              <w:szCs w:val="32"/>
            </w:rPr>
            <w:t>REFERENCE</w:t>
          </w:r>
          <w:r>
            <w:rPr>
              <w:sz w:val="32"/>
              <w:szCs w:val="32"/>
            </w:rPr>
            <w:tab/>
          </w:r>
          <w:r>
            <w:rPr>
              <w:rFonts w:hint="default"/>
              <w:sz w:val="32"/>
              <w:szCs w:val="32"/>
              <w:lang w:val="en-US"/>
            </w:rPr>
            <w:t>2</w:t>
          </w:r>
          <w:r>
            <w:rPr>
              <w:sz w:val="32"/>
              <w:szCs w:val="32"/>
            </w:rPr>
            <w:fldChar w:fldCharType="end"/>
          </w:r>
          <w:bookmarkStart w:id="2" w:name="_GoBack"/>
          <w:bookmarkEnd w:id="2"/>
        </w:p>
        <w:p>
          <w:pPr>
            <w:spacing w:line="360" w:lineRule="auto"/>
            <w:jc w:val="center"/>
            <w:rPr>
              <w:rFonts w:ascii="Arial" w:hAnsi="Arial" w:cs="Arial"/>
            </w:rPr>
          </w:pPr>
          <w:r>
            <w:rPr>
              <w:rFonts w:ascii="Arial" w:hAnsi="Arial" w:cs="Arial"/>
              <w:b/>
              <w:bCs/>
              <w:sz w:val="32"/>
              <w:szCs w:val="32"/>
            </w:rPr>
            <w:fldChar w:fldCharType="end"/>
          </w:r>
        </w:p>
      </w:sdtContent>
    </w:sdt>
    <w:p/>
    <w:p/>
    <w:p/>
    <w:p/>
    <w:p/>
    <w:p/>
    <w:p/>
    <w:p>
      <w:pPr>
        <w:pStyle w:val="2"/>
        <w:rPr>
          <w:rFonts w:ascii="Arial Black" w:hAnsi="Arial Black" w:cs="Arial"/>
          <w:color w:val="002060"/>
        </w:rPr>
      </w:pPr>
      <w:bookmarkStart w:id="0" w:name="_Toc96127080"/>
      <w:r>
        <w:rPr>
          <w:rFonts w:ascii="Arial Black" w:hAnsi="Arial Black" w:cs="Arial"/>
          <w:color w:val="002060"/>
        </w:rPr>
        <w:t>CHALLENGES FACED</w:t>
      </w:r>
      <w:bookmarkEnd w:id="0"/>
    </w:p>
    <w:p>
      <w:pPr>
        <w:rPr>
          <w:rFonts w:ascii="Arial" w:hAnsi="Arial" w:cs="Arial"/>
          <w:sz w:val="10"/>
          <w:szCs w:val="10"/>
        </w:rPr>
      </w:pPr>
    </w:p>
    <w:p>
      <w:pPr>
        <w:pStyle w:val="16"/>
        <w:numPr>
          <w:ilvl w:val="0"/>
          <w:numId w:val="2"/>
        </w:numPr>
        <w:rPr>
          <w:rFonts w:ascii="Arial" w:hAnsi="Arial" w:cs="Arial"/>
          <w:b/>
          <w:bCs/>
          <w:sz w:val="24"/>
          <w:szCs w:val="24"/>
        </w:rPr>
      </w:pPr>
      <w:r>
        <w:rPr>
          <w:rFonts w:ascii="Arial" w:hAnsi="Arial" w:cs="Arial"/>
          <w:b/>
          <w:bCs/>
          <w:sz w:val="24"/>
          <w:szCs w:val="24"/>
        </w:rPr>
        <w:t xml:space="preserve">Dataset with null values.  </w:t>
      </w:r>
    </w:p>
    <w:p>
      <w:pPr>
        <w:rPr>
          <w:rFonts w:ascii="Arial" w:hAnsi="Arial" w:cs="Arial"/>
          <w:i/>
          <w:iCs/>
        </w:rPr>
      </w:pPr>
      <w:r>
        <w:rPr>
          <w:rFonts w:hint="default" w:ascii="Arial" w:hAnsi="Arial" w:cs="Arial"/>
          <w:lang w:val="en-US"/>
        </w:rPr>
        <w:t xml:space="preserve">I </w:t>
      </w:r>
      <w:r>
        <w:rPr>
          <w:rFonts w:ascii="Arial" w:hAnsi="Arial" w:cs="Arial"/>
        </w:rPr>
        <w:t>noticed that the data file had some values as N/A. Hence, we had to cleanse the dataset to remove these rows before importing the file. Total</w:t>
      </w:r>
      <w:r>
        <w:rPr>
          <w:rFonts w:hint="default" w:ascii="Arial" w:hAnsi="Arial" w:cs="Arial"/>
          <w:lang w:val="en-US"/>
        </w:rPr>
        <w:t xml:space="preserve"> </w:t>
      </w:r>
      <w:r>
        <w:rPr>
          <w:rFonts w:ascii="Arial" w:hAnsi="Arial" w:cs="Arial"/>
        </w:rPr>
        <w:t>rows with null value were excluded</w:t>
      </w:r>
    </w:p>
    <w:p>
      <w:pPr>
        <w:rPr>
          <w:rFonts w:hint="default" w:ascii="Arial" w:hAnsi="Arial" w:cs="Arial"/>
          <w:lang w:val="en-US"/>
        </w:rPr>
      </w:pPr>
      <w:r>
        <w:rPr>
          <w:rFonts w:ascii="Arial" w:hAnsi="Arial" w:cs="Arial"/>
        </w:rPr>
        <w:t xml:space="preserve">As our analysis was on basis of the </w:t>
      </w:r>
      <w:r>
        <w:rPr>
          <w:rFonts w:hint="default" w:ascii="Arial" w:hAnsi="Arial" w:cs="Arial"/>
          <w:b/>
          <w:bCs/>
          <w:lang w:val="en-US"/>
        </w:rPr>
        <w:t>Age</w:t>
      </w:r>
      <w:r>
        <w:rPr>
          <w:rFonts w:ascii="Arial" w:hAnsi="Arial" w:cs="Arial"/>
        </w:rPr>
        <w:t xml:space="preserve">, these rows would have created discrepancies in result. Hence, after </w:t>
      </w:r>
      <w:r>
        <w:rPr>
          <w:rFonts w:hint="default" w:ascii="Arial" w:hAnsi="Arial" w:cs="Arial"/>
          <w:lang w:val="en-US"/>
        </w:rPr>
        <w:t xml:space="preserve">improvising </w:t>
      </w:r>
    </w:p>
    <w:p>
      <w:pPr>
        <w:rPr>
          <w:rFonts w:hint="default" w:ascii="Arial" w:hAnsi="Arial" w:cs="Arial"/>
          <w:lang w:val="en-US"/>
        </w:rPr>
      </w:pPr>
    </w:p>
    <w:p>
      <w:pPr>
        <w:rPr>
          <w:rFonts w:ascii="Arial" w:hAnsi="Arial" w:cs="Arial"/>
        </w:rPr>
      </w:pPr>
      <w:r>
        <w:rPr>
          <w:rFonts w:ascii="Arial" w:hAnsi="Arial" w:cs="Arial"/>
        </w:rPr>
        <w:t xml:space="preserve">these we were able to achieve a more accurate result. </w:t>
      </w:r>
    </w:p>
    <w:p>
      <w:pPr>
        <w:rPr>
          <w:rFonts w:ascii="Arial" w:hAnsi="Arial" w:cs="Arial"/>
          <w:sz w:val="24"/>
          <w:szCs w:val="24"/>
        </w:rPr>
      </w:pPr>
    </w:p>
    <w:p>
      <w:pPr>
        <w:pStyle w:val="16"/>
        <w:numPr>
          <w:ilvl w:val="0"/>
          <w:numId w:val="2"/>
        </w:numPr>
        <w:rPr>
          <w:rFonts w:ascii="Arial" w:hAnsi="Arial" w:cs="Arial"/>
          <w:b/>
          <w:bCs/>
          <w:sz w:val="24"/>
          <w:szCs w:val="24"/>
        </w:rPr>
      </w:pPr>
      <w:r>
        <w:rPr>
          <w:rFonts w:ascii="Arial" w:hAnsi="Arial" w:cs="Arial"/>
          <w:b/>
          <w:bCs/>
          <w:sz w:val="24"/>
          <w:szCs w:val="24"/>
        </w:rPr>
        <w:t xml:space="preserve">Errors while implementing the code. </w:t>
      </w:r>
    </w:p>
    <w:p>
      <w:pPr>
        <w:jc w:val="center"/>
        <w:rPr>
          <w:rFonts w:ascii="Arial" w:hAnsi="Arial" w:cs="Arial"/>
        </w:rPr>
      </w:pPr>
    </w:p>
    <w:p>
      <w:pPr>
        <w:rPr>
          <w:rFonts w:ascii="Arial" w:hAnsi="Arial" w:cs="Arial"/>
          <w:sz w:val="24"/>
          <w:szCs w:val="24"/>
        </w:rPr>
      </w:pPr>
      <w:r>
        <w:rPr>
          <w:rFonts w:ascii="Arial" w:hAnsi="Arial" w:cs="Arial"/>
          <w:sz w:val="24"/>
          <w:szCs w:val="24"/>
        </w:rPr>
        <w:t xml:space="preserve">During the </w:t>
      </w:r>
      <w:r>
        <w:rPr>
          <w:rFonts w:hint="default" w:ascii="Arial" w:hAnsi="Arial" w:cs="Arial"/>
          <w:sz w:val="24"/>
          <w:szCs w:val="24"/>
          <w:lang w:val="en-US"/>
        </w:rPr>
        <w:t xml:space="preserve">loading of data </w:t>
      </w:r>
      <w:r>
        <w:rPr>
          <w:rFonts w:ascii="Arial" w:hAnsi="Arial" w:cs="Arial"/>
          <w:sz w:val="24"/>
          <w:szCs w:val="24"/>
        </w:rPr>
        <w:t xml:space="preserve">, </w:t>
      </w:r>
      <w:r>
        <w:rPr>
          <w:rFonts w:hint="default" w:ascii="Arial" w:hAnsi="Arial" w:cs="Arial"/>
          <w:sz w:val="24"/>
          <w:szCs w:val="24"/>
          <w:lang w:val="en-US"/>
        </w:rPr>
        <w:t xml:space="preserve">I </w:t>
      </w:r>
      <w:r>
        <w:rPr>
          <w:rFonts w:ascii="Arial" w:hAnsi="Arial" w:cs="Arial"/>
          <w:sz w:val="24"/>
          <w:szCs w:val="24"/>
        </w:rPr>
        <w:t xml:space="preserve">received errors due to invalid </w:t>
      </w:r>
      <w:r>
        <w:rPr>
          <w:rFonts w:hint="default" w:ascii="Arial" w:hAnsi="Arial" w:cs="Arial"/>
          <w:sz w:val="24"/>
          <w:szCs w:val="24"/>
          <w:lang w:val="en-US"/>
        </w:rPr>
        <w:t>path</w:t>
      </w:r>
      <w:r>
        <w:rPr>
          <w:rFonts w:ascii="Arial" w:hAnsi="Arial" w:cs="Arial"/>
          <w:sz w:val="24"/>
          <w:szCs w:val="24"/>
        </w:rPr>
        <w:t xml:space="preserve">. Hence, we had to </w:t>
      </w:r>
      <w:r>
        <w:rPr>
          <w:rFonts w:hint="default" w:ascii="Arial" w:hAnsi="Arial" w:cs="Arial"/>
          <w:sz w:val="24"/>
          <w:szCs w:val="24"/>
          <w:lang w:val="en-US"/>
        </w:rPr>
        <w:t xml:space="preserve">create </w:t>
      </w:r>
      <w:r>
        <w:rPr>
          <w:rFonts w:ascii="Arial" w:hAnsi="Arial" w:cs="Arial"/>
          <w:sz w:val="24"/>
          <w:szCs w:val="24"/>
        </w:rPr>
        <w:t xml:space="preserve">a new user in </w:t>
      </w:r>
      <w:r>
        <w:rPr>
          <w:rFonts w:hint="default" w:ascii="Arial" w:hAnsi="Arial" w:cs="Arial"/>
          <w:sz w:val="24"/>
          <w:szCs w:val="24"/>
          <w:lang w:val="en-US"/>
        </w:rPr>
        <w:t xml:space="preserve">path for csv in jupyter </w:t>
      </w:r>
      <w:r>
        <w:rPr>
          <w:rFonts w:ascii="Arial" w:hAnsi="Arial" w:cs="Arial"/>
          <w:sz w:val="24"/>
          <w:szCs w:val="24"/>
        </w:rPr>
        <w:t xml:space="preserve"> and restarted the implementation process.</w:t>
      </w:r>
    </w:p>
    <w:p>
      <w:pPr>
        <w:rPr>
          <w:rFonts w:ascii="Arial" w:hAnsi="Arial" w:cs="Arial"/>
          <w:sz w:val="24"/>
          <w:szCs w:val="24"/>
        </w:rPr>
      </w:pPr>
    </w:p>
    <w:p>
      <w:pPr>
        <w:pStyle w:val="16"/>
        <w:numPr>
          <w:ilvl w:val="0"/>
          <w:numId w:val="2"/>
        </w:numPr>
        <w:rPr>
          <w:rFonts w:ascii="Arial" w:hAnsi="Arial" w:cs="Arial"/>
          <w:sz w:val="24"/>
          <w:szCs w:val="24"/>
        </w:rPr>
      </w:pPr>
      <w:r>
        <w:rPr>
          <w:rFonts w:ascii="Arial" w:hAnsi="Arial" w:cs="Arial"/>
          <w:b/>
          <w:bCs/>
          <w:sz w:val="24"/>
          <w:szCs w:val="24"/>
        </w:rPr>
        <w:t xml:space="preserve">Anaconda Unresponsive </w:t>
      </w:r>
    </w:p>
    <w:p>
      <w:pPr>
        <w:rPr>
          <w:rFonts w:ascii="Arial" w:hAnsi="Arial" w:cs="Arial"/>
          <w:sz w:val="24"/>
          <w:szCs w:val="24"/>
        </w:rPr>
      </w:pPr>
      <w:r>
        <w:rPr>
          <w:rFonts w:ascii="Arial" w:hAnsi="Arial" w:cs="Arial"/>
          <w:sz w:val="24"/>
          <w:szCs w:val="24"/>
        </w:rPr>
        <w:t xml:space="preserve">After installing the packages and trying to start the Anaconda Navigator, it wasn’t responding. Hence, we had to kill the process in Task Manager and restart the navigator to proceed further. </w:t>
      </w:r>
    </w:p>
    <w:p>
      <w:pPr>
        <w:rPr>
          <w:rFonts w:ascii="Arial" w:hAnsi="Arial" w:cs="Arial"/>
        </w:rPr>
      </w:pPr>
    </w:p>
    <w:p>
      <w:pPr>
        <w:rPr>
          <w:rFonts w:ascii="Arial Black" w:hAnsi="Arial Black" w:cs="Arial"/>
          <w:color w:val="002060"/>
          <w:sz w:val="28"/>
          <w:szCs w:val="28"/>
        </w:rPr>
      </w:pPr>
    </w:p>
    <w:p>
      <w:pPr>
        <w:pStyle w:val="2"/>
        <w:rPr>
          <w:rFonts w:ascii="Arial Black" w:hAnsi="Arial Black" w:cs="Arial"/>
          <w:color w:val="002060"/>
        </w:rPr>
      </w:pPr>
      <w:bookmarkStart w:id="1" w:name="_Toc96127082"/>
      <w:r>
        <w:rPr>
          <w:rFonts w:hint="default" w:ascii="Arial Black" w:hAnsi="Arial Black" w:cs="Arial"/>
          <w:color w:val="002060"/>
          <w:lang w:val="en-US"/>
        </w:rPr>
        <w:t>R</w:t>
      </w:r>
      <w:r>
        <w:rPr>
          <w:rFonts w:ascii="Arial Black" w:hAnsi="Arial Black" w:cs="Arial"/>
          <w:color w:val="002060"/>
        </w:rPr>
        <w:t>EFERENCE</w:t>
      </w:r>
      <w:bookmarkEnd w:id="1"/>
    </w:p>
    <w:p>
      <w:pPr>
        <w:rPr>
          <w:rFonts w:hint="default" w:ascii="Arial" w:hAnsi="Arial" w:cs="Arial"/>
          <w:sz w:val="30"/>
          <w:szCs w:val="30"/>
          <w:lang w:val="en-CA"/>
        </w:rPr>
      </w:pPr>
      <w:r>
        <w:rPr>
          <w:rFonts w:hint="default" w:ascii="Arial" w:hAnsi="Arial" w:cs="Arial"/>
          <w:sz w:val="30"/>
          <w:szCs w:val="30"/>
          <w:lang w:val="en-CA"/>
        </w:rPr>
        <w:fldChar w:fldCharType="begin"/>
      </w:r>
      <w:r>
        <w:rPr>
          <w:rFonts w:hint="default" w:ascii="Arial" w:hAnsi="Arial" w:cs="Arial"/>
          <w:sz w:val="30"/>
          <w:szCs w:val="30"/>
          <w:lang w:val="en-CA"/>
        </w:rPr>
        <w:instrText xml:space="preserve"> HYPERLINK "https://docs.python.org/3/tutorial/index.html" </w:instrText>
      </w:r>
      <w:r>
        <w:rPr>
          <w:rFonts w:hint="default" w:ascii="Arial" w:hAnsi="Arial" w:cs="Arial"/>
          <w:sz w:val="30"/>
          <w:szCs w:val="30"/>
          <w:lang w:val="en-CA"/>
        </w:rPr>
        <w:fldChar w:fldCharType="separate"/>
      </w:r>
      <w:r>
        <w:rPr>
          <w:rStyle w:val="8"/>
          <w:rFonts w:hint="default" w:ascii="Arial" w:hAnsi="Arial" w:cs="Arial"/>
          <w:sz w:val="30"/>
          <w:szCs w:val="30"/>
          <w:lang w:val="en-CA"/>
        </w:rPr>
        <w:t>https://docs.python.org/3/tutorial/index.html</w:t>
      </w:r>
      <w:r>
        <w:rPr>
          <w:rFonts w:hint="default" w:ascii="Arial" w:hAnsi="Arial" w:cs="Arial"/>
          <w:sz w:val="30"/>
          <w:szCs w:val="30"/>
          <w:lang w:val="en-CA"/>
        </w:rPr>
        <w:fldChar w:fldCharType="end"/>
      </w:r>
    </w:p>
    <w:p>
      <w:pPr>
        <w:rPr>
          <w:rFonts w:hint="default" w:ascii="Arial" w:hAnsi="Arial" w:cs="Arial"/>
          <w:sz w:val="30"/>
          <w:szCs w:val="30"/>
          <w:lang w:val="en-CA"/>
        </w:rPr>
      </w:pPr>
    </w:p>
    <w:sectPr>
      <w:footerReference r:id="rId5" w:type="default"/>
      <w:pgSz w:w="12240" w:h="15840"/>
      <w:pgMar w:top="720" w:right="720" w:bottom="720" w:left="720" w:header="170" w:footer="624"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w:panose1 w:val="020B0502040204020203"/>
    <w:charset w:val="00"/>
    <w:family w:val="swiss"/>
    <w:pitch w:val="default"/>
    <w:sig w:usb0="A00002C7" w:usb1="00000002"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swiss"/>
    <w:pitch w:val="default"/>
    <w:sig w:usb0="A00002AF" w:usb1="400078FB" w:usb2="00000000" w:usb3="00000000" w:csb0="6000009F" w:csb1="DFD70000"/>
  </w:font>
  <w:font w:name="Arial Rounded MT Bold">
    <w:panose1 w:val="020F07040305040302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0621455"/>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6209AF"/>
    <w:multiLevelType w:val="multilevel"/>
    <w:tmpl w:val="576209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4C51B05"/>
    <w:multiLevelType w:val="multilevel"/>
    <w:tmpl w:val="64C51B0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92"/>
    <w:rsid w:val="0002032C"/>
    <w:rsid w:val="00210EA7"/>
    <w:rsid w:val="00250323"/>
    <w:rsid w:val="0032443D"/>
    <w:rsid w:val="00355438"/>
    <w:rsid w:val="00491B8A"/>
    <w:rsid w:val="005333BF"/>
    <w:rsid w:val="0058065E"/>
    <w:rsid w:val="005A6863"/>
    <w:rsid w:val="005F27D3"/>
    <w:rsid w:val="00681E84"/>
    <w:rsid w:val="007035E3"/>
    <w:rsid w:val="00716871"/>
    <w:rsid w:val="007E6D9C"/>
    <w:rsid w:val="00825048"/>
    <w:rsid w:val="008377F4"/>
    <w:rsid w:val="008D3C9E"/>
    <w:rsid w:val="00976E0D"/>
    <w:rsid w:val="00A741C7"/>
    <w:rsid w:val="00B04192"/>
    <w:rsid w:val="00BF0DDB"/>
    <w:rsid w:val="00CC45D5"/>
    <w:rsid w:val="00CF5DC5"/>
    <w:rsid w:val="00CF7755"/>
    <w:rsid w:val="00D56261"/>
    <w:rsid w:val="00DF12AE"/>
    <w:rsid w:val="00E91035"/>
    <w:rsid w:val="00F31FBC"/>
    <w:rsid w:val="00F46C67"/>
    <w:rsid w:val="18F61D3D"/>
    <w:rsid w:val="216C09C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20"/>
    <w:unhideWhenUsed/>
    <w:qFormat/>
    <w:uiPriority w:val="99"/>
    <w:pPr>
      <w:tabs>
        <w:tab w:val="center" w:pos="4680"/>
        <w:tab w:val="right" w:pos="9360"/>
      </w:tabs>
      <w:spacing w:after="0" w:line="240" w:lineRule="auto"/>
    </w:pPr>
  </w:style>
  <w:style w:type="paragraph" w:styleId="6">
    <w:name w:val="header"/>
    <w:basedOn w:val="1"/>
    <w:link w:val="19"/>
    <w:unhideWhenUsed/>
    <w:uiPriority w:val="99"/>
    <w:pPr>
      <w:tabs>
        <w:tab w:val="center" w:pos="4680"/>
        <w:tab w:val="right" w:pos="9360"/>
      </w:tabs>
      <w:spacing w:after="0" w:line="240" w:lineRule="auto"/>
    </w:pPr>
  </w:style>
  <w:style w:type="paragraph" w:styleId="7">
    <w:name w:val="HTML Preformatted"/>
    <w:basedOn w:val="1"/>
    <w:link w:val="1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CA" w:eastAsia="en-CA"/>
    </w:r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table" w:styleId="10">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uiPriority w:val="39"/>
    <w:pPr>
      <w:tabs>
        <w:tab w:val="right" w:leader="dot" w:pos="9016"/>
      </w:tabs>
      <w:spacing w:after="100"/>
    </w:pPr>
    <w:rPr>
      <w:rFonts w:ascii="Bahnschrift Light" w:hAnsi="Bahnschrift Light"/>
      <w:sz w:val="24"/>
      <w:szCs w:val="24"/>
    </w:rPr>
  </w:style>
  <w:style w:type="paragraph" w:styleId="12">
    <w:name w:val="toc 2"/>
    <w:basedOn w:val="1"/>
    <w:next w:val="1"/>
    <w:unhideWhenUsed/>
    <w:uiPriority w:val="39"/>
    <w:pPr>
      <w:spacing w:after="100"/>
      <w:ind w:left="220"/>
    </w:pPr>
    <w:rPr>
      <w:rFonts w:cs="Times New Roman" w:eastAsiaTheme="minorEastAsia"/>
      <w:lang w:val="en-US"/>
    </w:rPr>
  </w:style>
  <w:style w:type="paragraph" w:styleId="13">
    <w:name w:val="toc 3"/>
    <w:basedOn w:val="1"/>
    <w:next w:val="1"/>
    <w:unhideWhenUsed/>
    <w:uiPriority w:val="39"/>
    <w:pPr>
      <w:spacing w:after="100"/>
      <w:ind w:left="440"/>
    </w:pPr>
    <w:rPr>
      <w:rFonts w:cs="Times New Roman" w:eastAsiaTheme="minorEastAsia"/>
      <w:lang w:val="en-US"/>
    </w:rPr>
  </w:style>
  <w:style w:type="character" w:customStyle="1" w:styleId="14">
    <w:name w:val="Heading 1 Char"/>
    <w:basedOn w:val="3"/>
    <w:link w:val="2"/>
    <w:uiPriority w:val="9"/>
    <w:rPr>
      <w:rFonts w:asciiTheme="majorHAnsi" w:hAnsiTheme="majorHAnsi" w:eastAsiaTheme="majorEastAsia" w:cstheme="majorBidi"/>
      <w:color w:val="2F5597" w:themeColor="accent1" w:themeShade="BF"/>
      <w:sz w:val="32"/>
      <w:szCs w:val="32"/>
      <w:lang w:val="en-IN"/>
    </w:rPr>
  </w:style>
  <w:style w:type="paragraph" w:customStyle="1" w:styleId="15">
    <w:name w:val="TOC Heading"/>
    <w:basedOn w:val="2"/>
    <w:next w:val="1"/>
    <w:unhideWhenUsed/>
    <w:qFormat/>
    <w:uiPriority w:val="39"/>
    <w:pPr>
      <w:outlineLvl w:val="9"/>
    </w:pPr>
    <w:rPr>
      <w:lang w:val="en-US"/>
    </w:rPr>
  </w:style>
  <w:style w:type="paragraph" w:styleId="16">
    <w:name w:val="List Paragraph"/>
    <w:basedOn w:val="1"/>
    <w:qFormat/>
    <w:uiPriority w:val="34"/>
    <w:pPr>
      <w:ind w:left="720"/>
      <w:contextualSpacing/>
    </w:pPr>
  </w:style>
  <w:style w:type="paragraph" w:styleId="17">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8">
    <w:name w:val="HTML Preformatted Char"/>
    <w:basedOn w:val="3"/>
    <w:link w:val="7"/>
    <w:semiHidden/>
    <w:uiPriority w:val="99"/>
    <w:rPr>
      <w:rFonts w:ascii="Courier New" w:hAnsi="Courier New" w:eastAsia="Times New Roman" w:cs="Courier New"/>
      <w:sz w:val="20"/>
      <w:szCs w:val="20"/>
      <w:lang w:eastAsia="en-CA"/>
    </w:rPr>
  </w:style>
  <w:style w:type="character" w:customStyle="1" w:styleId="19">
    <w:name w:val="Header Char"/>
    <w:basedOn w:val="3"/>
    <w:link w:val="6"/>
    <w:uiPriority w:val="99"/>
    <w:rPr>
      <w:lang w:val="en-IN"/>
    </w:rPr>
  </w:style>
  <w:style w:type="character" w:customStyle="1" w:styleId="20">
    <w:name w:val="Footer Char"/>
    <w:basedOn w:val="3"/>
    <w:link w:val="5"/>
    <w:uiPriority w:val="99"/>
    <w:rPr>
      <w:lang w:val="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5FC8E-BD6E-44F1-B802-E436F32AEA2E}">
  <ds:schemaRefs/>
</ds:datastoreItem>
</file>

<file path=docProps/app.xml><?xml version="1.0" encoding="utf-8"?>
<Properties xmlns="http://schemas.openxmlformats.org/officeDocument/2006/extended-properties" xmlns:vt="http://schemas.openxmlformats.org/officeDocument/2006/docPropsVTypes">
  <Template>Normal</Template>
  <Pages>9</Pages>
  <Words>1055</Words>
  <Characters>6019</Characters>
  <Lines>50</Lines>
  <Paragraphs>14</Paragraphs>
  <TotalTime>197</TotalTime>
  <ScaleCrop>false</ScaleCrop>
  <LinksUpToDate>false</LinksUpToDate>
  <CharactersWithSpaces>7060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2022-02-19T03:57:00Z</dcterms:created>
  <dc:creator>Arshii Anjum</dc:creator>
  <cp:lastModifiedBy>vaibhavi Thakkar</cp:lastModifiedBy>
  <dcterms:modified xsi:type="dcterms:W3CDTF">2022-08-02T03:53:37Z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DC2211EF4BA34B3F8B26ACDBE0E5B4A1</vt:lpwstr>
  </property>
</Properties>
</file>