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F1937" w:rsidR="00387435" w:rsidRDefault="00F81EE4" w14:paraId="1CE2CA08" wp14:textId="77777777">
      <w:pPr>
        <w:rPr>
          <w:rFonts w:cstheme="minorHAnsi"/>
          <w:sz w:val="48"/>
          <w:szCs w:val="48"/>
        </w:rPr>
      </w:pPr>
      <w:r w:rsidRPr="008F1937">
        <w:rPr>
          <w:rFonts w:cstheme="minorHAnsi"/>
          <w:sz w:val="48"/>
          <w:szCs w:val="48"/>
        </w:rPr>
        <w:t>Steps:</w:t>
      </w:r>
    </w:p>
    <w:p xmlns:wp14="http://schemas.microsoft.com/office/word/2010/wordml" w:rsidRPr="008F1937" w:rsidR="00F81EE4" w:rsidP="00B6693C" w:rsidRDefault="00F81EE4" w14:paraId="0FCE60BE" wp14:textId="7777777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F1937">
        <w:rPr>
          <w:rFonts w:cstheme="minorHAnsi"/>
          <w:sz w:val="32"/>
          <w:szCs w:val="32"/>
        </w:rPr>
        <w:t>Gather Images through Webcam (Dataset):</w:t>
      </w:r>
    </w:p>
    <w:p xmlns:wp14="http://schemas.microsoft.com/office/word/2010/wordml" w:rsidRPr="008F1937" w:rsidR="00F81EE4" w:rsidP="00B6693C" w:rsidRDefault="00F81EE4" w14:paraId="6210CE45" wp14:textId="77777777">
      <w:pPr>
        <w:pStyle w:val="ListParagraph"/>
        <w:rPr>
          <w:rFonts w:cstheme="minorHAnsi"/>
          <w:sz w:val="32"/>
          <w:szCs w:val="32"/>
        </w:rPr>
      </w:pPr>
      <w:r w:rsidRPr="008F1937">
        <w:rPr>
          <w:rFonts w:cstheme="minorHAnsi"/>
          <w:sz w:val="32"/>
          <w:szCs w:val="32"/>
        </w:rPr>
        <w:t xml:space="preserve">We have written a python </w:t>
      </w:r>
      <w:r w:rsidRPr="008F1937" w:rsidR="0087479F">
        <w:rPr>
          <w:rFonts w:cstheme="minorHAnsi"/>
          <w:sz w:val="32"/>
          <w:szCs w:val="32"/>
        </w:rPr>
        <w:t xml:space="preserve">script </w:t>
      </w:r>
      <w:r w:rsidRPr="008F1937">
        <w:rPr>
          <w:rFonts w:cstheme="minorHAnsi"/>
          <w:sz w:val="32"/>
          <w:szCs w:val="32"/>
        </w:rPr>
        <w:t>which captures the images real-time through webcam and stores it in a directory.</w:t>
      </w:r>
    </w:p>
    <w:p xmlns:wp14="http://schemas.microsoft.com/office/word/2010/wordml" w:rsidRPr="008F1937" w:rsidR="00F81EE4" w:rsidP="00B6693C" w:rsidRDefault="00F81EE4" w14:paraId="672A6659" wp14:textId="77777777">
      <w:pPr>
        <w:pStyle w:val="ListParagraph"/>
        <w:rPr>
          <w:rFonts w:cstheme="minorHAnsi"/>
          <w:sz w:val="32"/>
          <w:szCs w:val="32"/>
        </w:rPr>
      </w:pPr>
    </w:p>
    <w:p xmlns:wp14="http://schemas.microsoft.com/office/word/2010/wordml" w:rsidRPr="008F1937" w:rsidR="00FA473C" w:rsidP="00B6693C" w:rsidRDefault="00FA473C" w14:paraId="607B66B5" wp14:textId="7777777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Label the captured images (mask/no mask) using LabelImg tool.</w:t>
      </w:r>
    </w:p>
    <w:p xmlns:wp14="http://schemas.microsoft.com/office/word/2010/wordml" w:rsidRPr="008F1937" w:rsidR="00FA473C" w:rsidP="00B6693C" w:rsidRDefault="00FA473C" w14:paraId="195734DF" wp14:textId="77777777">
      <w:pPr>
        <w:pStyle w:val="ListParagrap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We have done its </w:t>
      </w:r>
      <w:r w:rsidRPr="008F1937" w:rsidR="00F81EE4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inst</w:t>
      </w: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allation and usage instruction from</w:t>
      </w:r>
      <w:r w:rsidRPr="008F1937" w:rsidR="00F81EE4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its </w:t>
      </w:r>
      <w:hyperlink w:tgtFrame="_blank" w:history="1" r:id="rId5">
        <w:r w:rsidRPr="008F1937" w:rsidR="00F81EE4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 xml:space="preserve">GitHub </w:t>
        </w:r>
        <w:r w:rsidRPr="008F1937" w:rsidR="00F81EE4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>p</w:t>
        </w:r>
        <w:r w:rsidRPr="008F1937" w:rsidR="00F81EE4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>age</w:t>
        </w:r>
      </w:hyperlink>
      <w:r w:rsidRPr="008F1937" w:rsidR="00F81EE4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.</w:t>
      </w: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In this step, faces in the images will be annotated with a label and its specific XML files will also be created in that labelled folder.</w:t>
      </w:r>
    </w:p>
    <w:p xmlns:wp14="http://schemas.microsoft.com/office/word/2010/wordml" w:rsidRPr="008F1937" w:rsidR="00745AAE" w:rsidP="00B6693C" w:rsidRDefault="00745AAE" w14:paraId="0A37501D" wp14:textId="77777777">
      <w:pPr>
        <w:pStyle w:val="ListParagrap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xmlns:wp14="http://schemas.microsoft.com/office/word/2010/wordml" w:rsidRPr="008F1937" w:rsidR="0087479F" w:rsidP="00B6693C" w:rsidRDefault="0087479F" w14:paraId="5DAB6C7B" wp14:textId="77777777">
      <w:pPr>
        <w:pStyle w:val="ListParagrap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xmlns:wp14="http://schemas.microsoft.com/office/word/2010/wordml" w:rsidRPr="008F1937" w:rsidR="00E65B4F" w:rsidP="00B6693C" w:rsidRDefault="00E65B4F" w14:paraId="4FDC4106" wp14:textId="77777777">
      <w:pPr>
        <w:pStyle w:val="ListParagraph"/>
        <w:numPr>
          <w:ilvl w:val="0"/>
          <w:numId w:val="1"/>
        </w:numPr>
        <w:shd w:val="clear" w:color="auto" w:fill="FFFFFF"/>
        <w:spacing w:before="514" w:after="0" w:line="420" w:lineRule="atLeast"/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</w:pPr>
      <w:r w:rsidRPr="008F1937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>Split training and testing data</w:t>
      </w:r>
    </w:p>
    <w:p xmlns:wp14="http://schemas.microsoft.com/office/word/2010/wordml" w:rsidRPr="008F1937" w:rsidR="00E65B4F" w:rsidP="00B6693C" w:rsidRDefault="00E65B4F" w14:paraId="44D66A23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 We divide the dataset into two parts- </w:t>
      </w:r>
      <w:r w:rsidRPr="008F1937">
        <w:rPr>
          <w:rStyle w:val="Strong"/>
          <w:rFonts w:cstheme="minorHAnsi"/>
          <w:color w:val="292929"/>
          <w:spacing w:val="-1"/>
          <w:sz w:val="32"/>
          <w:szCs w:val="32"/>
          <w:shd w:val="clear" w:color="auto" w:fill="FFFFFF"/>
        </w:rPr>
        <w:t>train </w:t>
      </w: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(80% of images with their corresponding XML files) and </w:t>
      </w:r>
      <w:r w:rsidRPr="008F1937">
        <w:rPr>
          <w:rStyle w:val="Strong"/>
          <w:rFonts w:cstheme="minorHAnsi"/>
          <w:color w:val="292929"/>
          <w:spacing w:val="-1"/>
          <w:sz w:val="32"/>
          <w:szCs w:val="32"/>
          <w:shd w:val="clear" w:color="auto" w:fill="FFFFFF"/>
        </w:rPr>
        <w:t>test </w:t>
      </w: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(remaining 20% of images with their corresponding XML files).</w:t>
      </w:r>
    </w:p>
    <w:p xmlns:wp14="http://schemas.microsoft.com/office/word/2010/wordml" w:rsidRPr="008F1937" w:rsidR="00E65B4F" w:rsidP="00B6693C" w:rsidRDefault="00E65B4F" w14:paraId="02EB378F" wp14:textId="77777777">
      <w:pPr>
        <w:pStyle w:val="ListParagraph"/>
        <w:shd w:val="clear" w:color="auto" w:fill="FFFFFF"/>
        <w:spacing w:before="514" w:after="0" w:line="420" w:lineRule="atLeast"/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</w:pPr>
    </w:p>
    <w:p xmlns:wp14="http://schemas.microsoft.com/office/word/2010/wordml" w:rsidRPr="008F1937" w:rsidR="00E65B4F" w:rsidP="00B6693C" w:rsidRDefault="00E65B4F" w14:paraId="7782A200" wp14:textId="77777777">
      <w:pPr>
        <w:pStyle w:val="ListParagraph"/>
        <w:numPr>
          <w:ilvl w:val="0"/>
          <w:numId w:val="1"/>
        </w:numPr>
        <w:shd w:val="clear" w:color="auto" w:fill="FFFFFF"/>
        <w:spacing w:before="514" w:after="0" w:line="420" w:lineRule="atLeast"/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</w:pPr>
      <w:r w:rsidRPr="008F1937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>Create label_map.pbtxt file</w:t>
      </w:r>
    </w:p>
    <w:p xmlns:wp14="http://schemas.microsoft.com/office/word/2010/wordml" w:rsidRPr="008F1937" w:rsidR="00E65B4F" w:rsidP="00B6693C" w:rsidRDefault="00E65B4F" w14:paraId="72130EC4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In label_map file, it maps each label class (mask/no mask) to an int value. </w:t>
      </w:r>
    </w:p>
    <w:p xmlns:wp14="http://schemas.microsoft.com/office/word/2010/wordml" w:rsidRPr="008F1937" w:rsidR="00E65B4F" w:rsidP="00B6693C" w:rsidRDefault="00E65B4F" w14:paraId="6A05A809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404040"/>
          <w:sz w:val="32"/>
          <w:szCs w:val="32"/>
          <w:shd w:val="clear" w:color="auto" w:fill="FCFCFC"/>
        </w:rPr>
      </w:pPr>
    </w:p>
    <w:p xmlns:wp14="http://schemas.microsoft.com/office/word/2010/wordml" w:rsidRPr="008F1937" w:rsidR="00E65B4F" w:rsidP="00B6693C" w:rsidRDefault="00E65B4F" w14:paraId="5A39BBE3" wp14:textId="77777777">
      <w:pPr>
        <w:pStyle w:val="ListParagraph"/>
        <w:shd w:val="clear" w:color="auto" w:fill="FFFFFF"/>
        <w:spacing w:before="514" w:after="0" w:line="420" w:lineRule="atLeast"/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</w:pPr>
    </w:p>
    <w:p xmlns:wp14="http://schemas.microsoft.com/office/word/2010/wordml" w:rsidRPr="008F1937" w:rsidR="0087479F" w:rsidP="00B6693C" w:rsidRDefault="0087479F" w14:paraId="520C2095" wp14:textId="77777777">
      <w:pPr>
        <w:pStyle w:val="ListParagraph"/>
        <w:numPr>
          <w:ilvl w:val="0"/>
          <w:numId w:val="1"/>
        </w:numPr>
        <w:shd w:val="clear" w:color="auto" w:fill="FFFFFF"/>
        <w:spacing w:before="514" w:after="0" w:line="420" w:lineRule="atLeast"/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</w:pPr>
      <w:r w:rsidRPr="008F1937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>Create generate_tfrecords.py script</w:t>
      </w:r>
    </w:p>
    <w:p xmlns:wp14="http://schemas.microsoft.com/office/word/2010/wordml" w:rsidRPr="008F1937" w:rsidR="00745AAE" w:rsidP="00B6693C" w:rsidRDefault="00056EC0" w14:paraId="416EC162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404040"/>
          <w:sz w:val="32"/>
          <w:szCs w:val="32"/>
          <w:shd w:val="clear" w:color="auto" w:fill="FCFCFC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This </w:t>
      </w: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script (generate_tfrecords.py) coverts</w:t>
      </w:r>
      <w:r w:rsidRPr="008F1937" w:rsidR="0087479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the annotations into the TFRecord forma</w:t>
      </w:r>
      <w:r w:rsidRPr="008F1937" w:rsidR="00745AA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t. It iterates through all </w:t>
      </w:r>
      <w:r w:rsidRPr="008F1937" w:rsidR="0091651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.xml </w:t>
      </w:r>
      <w:r w:rsidRPr="008F1937" w:rsidR="00745AA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files and converts it to .record files</w:t>
      </w:r>
      <w:r w:rsidRPr="008F1937" w:rsidR="00E65B4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for both training and testing dataset.</w:t>
      </w:r>
    </w:p>
    <w:p xmlns:wp14="http://schemas.microsoft.com/office/word/2010/wordml" w:rsidRPr="008F1937" w:rsidR="00745AAE" w:rsidP="00B6693C" w:rsidRDefault="00745AAE" w14:paraId="41C8F396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404040"/>
          <w:sz w:val="32"/>
          <w:szCs w:val="32"/>
          <w:shd w:val="clear" w:color="auto" w:fill="FCFCFC"/>
        </w:rPr>
      </w:pPr>
    </w:p>
    <w:p xmlns:wp14="http://schemas.microsoft.com/office/word/2010/wordml" w:rsidRPr="008F1937" w:rsidR="00BC6AA5" w:rsidP="00B6693C" w:rsidRDefault="002A3CD5" w14:paraId="1582DEEB" wp14:textId="77777777">
      <w:pPr>
        <w:pStyle w:val="ListParagraph"/>
        <w:numPr>
          <w:ilvl w:val="0"/>
          <w:numId w:val="1"/>
        </w:numPr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Setting up and installing the t</w:t>
      </w:r>
      <w:r w:rsidRPr="008F1937" w:rsidR="0087479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ensorflow object detection API</w:t>
      </w:r>
    </w:p>
    <w:p xmlns:wp14="http://schemas.microsoft.com/office/word/2010/wordml" w:rsidRPr="008F1937" w:rsidR="00BC6AA5" w:rsidP="00B6693C" w:rsidRDefault="00BC6AA5" w14:paraId="72A3D3EC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xmlns:wp14="http://schemas.microsoft.com/office/word/2010/wordml" w:rsidRPr="008F1937" w:rsidR="002A3CD5" w:rsidP="6A2AE709" w:rsidRDefault="002A3CD5" w14:paraId="7F983119" wp14:textId="6078745B">
      <w:pPr>
        <w:pStyle w:val="ListParagraph"/>
        <w:numPr>
          <w:ilvl w:val="0"/>
          <w:numId w:val="9"/>
        </w:numPr>
        <w:shd w:val="clear" w:color="auto" w:fill="FFFFFF" w:themeFill="background1"/>
        <w:spacing w:before="514" w:after="0" w:line="420" w:lineRule="atLeast"/>
        <w:rPr>
          <w:rFonts w:cs="Calibri" w:cstheme="minorAscii"/>
          <w:color w:val="292929"/>
          <w:spacing w:val="-1"/>
          <w:sz w:val="32"/>
          <w:szCs w:val="32"/>
          <w:shd w:val="clear" w:color="auto" w:fill="FFFFFF"/>
        </w:rPr>
      </w:pPr>
      <w:r w:rsidRPr="6A2AE709" w:rsidR="11D0CBCA">
        <w:rPr>
          <w:rFonts w:cs="Calibri" w:cstheme="minorAscii"/>
          <w:color w:val="292929"/>
          <w:spacing w:val="-1"/>
          <w:sz w:val="32"/>
          <w:szCs w:val="32"/>
          <w:shd w:val="clear" w:color="auto" w:fill="FFFFFF"/>
        </w:rPr>
        <w:t xml:space="preserve">We are using </w:t>
      </w:r>
      <w:proofErr w:type="spellStart"/>
      <w:r w:rsidRPr="6A2AE709" w:rsidR="11D0CBCA">
        <w:rPr>
          <w:rFonts w:cs="Calibri" w:cstheme="minorAscii"/>
          <w:color w:val="292929"/>
          <w:spacing w:val="-1"/>
          <w:sz w:val="32"/>
          <w:szCs w:val="32"/>
          <w:shd w:val="clear" w:color="auto" w:fill="FFFFFF"/>
        </w:rPr>
        <w:t>tensorflow</w:t>
      </w:r>
      <w:proofErr w:type="spellEnd"/>
      <w:r w:rsidRPr="6A2AE709" w:rsidR="11D0CBCA">
        <w:rPr>
          <w:rFonts w:cs="Calibri" w:cstheme="minorAscii"/>
          <w:color w:val="292929"/>
          <w:spacing w:val="-1"/>
          <w:sz w:val="32"/>
          <w:szCs w:val="32"/>
          <w:shd w:val="clear" w:color="auto" w:fill="FFFFFF"/>
        </w:rPr>
        <w:t xml:space="preserve"> v1 for this  project 2.2.0</w:t>
      </w:r>
    </w:p>
    <w:p xmlns:wp14="http://schemas.microsoft.com/office/word/2010/wordml" w:rsidRPr="008F1937" w:rsidR="00BC6AA5" w:rsidP="00B6693C" w:rsidRDefault="00BC6AA5" w14:paraId="5FC60BA6" wp14:textId="77777777">
      <w:pPr>
        <w:pStyle w:val="ListParagraph"/>
        <w:numPr>
          <w:ilvl w:val="0"/>
          <w:numId w:val="9"/>
        </w:numPr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lastRenderedPageBreak/>
        <w:t>Cloning the</w:t>
      </w:r>
      <w:r w:rsidRPr="008F1937" w:rsidR="00E65B4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Tensorflow M</w:t>
      </w: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odel</w:t>
      </w:r>
      <w:r w:rsidRPr="008F1937" w:rsidR="00E65B4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garden Repository</w:t>
      </w: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from</w:t>
      </w:r>
      <w:hyperlink w:history="1" r:id="rId6">
        <w:r w:rsidRPr="008F1937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 xml:space="preserve"> th</w:t>
        </w:r>
        <w:r w:rsidRPr="008F1937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>i</w:t>
        </w:r>
        <w:r w:rsidRPr="008F1937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>s</w:t>
        </w:r>
      </w:hyperlink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 Github Page. </w:t>
      </w:r>
    </w:p>
    <w:p xmlns:wp14="http://schemas.microsoft.com/office/word/2010/wordml" w:rsidRPr="008F1937" w:rsidR="002A3CD5" w:rsidP="00B6693C" w:rsidRDefault="002A3CD5" w14:paraId="1F5E2D8B" wp14:textId="77777777">
      <w:pPr>
        <w:pStyle w:val="ListParagraph"/>
        <w:numPr>
          <w:ilvl w:val="0"/>
          <w:numId w:val="9"/>
        </w:numPr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The tensorflow object Detection API uses Protobuf to configure model and training parameters. Therefore we downloaded and compiled Protobuf libraries.</w:t>
      </w:r>
    </w:p>
    <w:p xmlns:wp14="http://schemas.microsoft.com/office/word/2010/wordml" w:rsidRPr="008F1937" w:rsidR="002A3CD5" w:rsidP="00B6693C" w:rsidRDefault="002A3CD5" w14:paraId="0D0B940D" wp14:textId="77777777">
      <w:pPr>
        <w:pStyle w:val="ListParagraph"/>
        <w:shd w:val="clear" w:color="auto" w:fill="FFFFFF"/>
        <w:spacing w:before="514" w:after="0" w:line="420" w:lineRule="atLeast"/>
        <w:ind w:left="1620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xmlns:wp14="http://schemas.microsoft.com/office/word/2010/wordml" w:rsidRPr="008F1937" w:rsidR="002A3CD5" w:rsidP="00B6693C" w:rsidRDefault="002A3CD5" w14:paraId="0114409E" wp14:textId="77777777">
      <w:pPr>
        <w:pStyle w:val="ListParagraph"/>
        <w:numPr>
          <w:ilvl w:val="0"/>
          <w:numId w:val="1"/>
        </w:numPr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>Downloading a</w:t>
      </w:r>
      <w:r w:rsidRPr="008F1937" w:rsidR="00413B88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 xml:space="preserve"> pre-trained model to apply transfer learning</w:t>
      </w:r>
      <w:r w:rsidRPr="008F1937" w:rsidR="0091651F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 xml:space="preserve"> from this </w:t>
      </w:r>
      <w:hyperlink w:history="1" r:id="rId7">
        <w:r w:rsidRPr="008F1937" w:rsidR="0091651F">
          <w:rPr>
            <w:rStyle w:val="Hyperlink"/>
            <w:rFonts w:eastAsia="Times New Roman" w:cstheme="minorHAnsi"/>
            <w:bCs/>
            <w:spacing w:val="-1"/>
            <w:sz w:val="32"/>
            <w:szCs w:val="32"/>
            <w:lang w:eastAsia="en-IN"/>
          </w:rPr>
          <w:t>lin</w:t>
        </w:r>
        <w:r w:rsidRPr="008F1937" w:rsidR="0091651F">
          <w:rPr>
            <w:rStyle w:val="Hyperlink"/>
            <w:rFonts w:eastAsia="Times New Roman" w:cstheme="minorHAnsi"/>
            <w:bCs/>
            <w:spacing w:val="-1"/>
            <w:sz w:val="32"/>
            <w:szCs w:val="32"/>
            <w:lang w:eastAsia="en-IN"/>
          </w:rPr>
          <w:t>k</w:t>
        </w:r>
      </w:hyperlink>
      <w:r w:rsidRPr="008F1937" w:rsidR="0091651F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>.</w:t>
      </w:r>
    </w:p>
    <w:p xmlns:wp14="http://schemas.microsoft.com/office/word/2010/wordml" w:rsidRPr="008F1937" w:rsidR="00413B88" w:rsidP="00B6693C" w:rsidRDefault="00413B88" w14:paraId="063CCE3B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eastAsia="Times New Roman" w:cstheme="minorHAnsi"/>
          <w:bCs/>
          <w:color w:val="292929"/>
          <w:spacing w:val="-1"/>
          <w:sz w:val="32"/>
          <w:szCs w:val="32"/>
          <w:lang w:eastAsia="en-IN"/>
        </w:rPr>
        <w:t xml:space="preserve">Here, we are using the </w:t>
      </w:r>
      <w:r w:rsidRPr="008F1937">
        <w:rPr>
          <w:rFonts w:cstheme="minorHAnsi"/>
          <w:iCs/>
          <w:color w:val="292929"/>
          <w:spacing w:val="-1"/>
          <w:sz w:val="32"/>
          <w:szCs w:val="32"/>
          <w:shd w:val="clear" w:color="auto" w:fill="FFFFFF"/>
        </w:rPr>
        <w:t>SSD Resnet50 V1 FPN 640X640 model provided by tensorflow for training.</w:t>
      </w:r>
      <w:r w:rsidRPr="008F1937" w:rsidR="00745AAE">
        <w:rPr>
          <w:rFonts w:cstheme="minorHAnsi"/>
          <w:iCs/>
          <w:color w:val="292929"/>
          <w:spacing w:val="-1"/>
          <w:sz w:val="32"/>
          <w:szCs w:val="32"/>
          <w:shd w:val="clear" w:color="auto" w:fill="FFFFFF"/>
        </w:rPr>
        <w:t xml:space="preserve"> It serves as starting checkpoint for our training jobs.</w:t>
      </w:r>
    </w:p>
    <w:p xmlns:wp14="http://schemas.microsoft.com/office/word/2010/wordml" w:rsidRPr="008F1937" w:rsidR="002A3CD5" w:rsidP="00B6693C" w:rsidRDefault="00413B88" w14:paraId="0C77FCEE" wp14:textId="77777777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 w:rsidRPr="008F1937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Set up the directory structure </w:t>
      </w:r>
      <w:r w:rsidRPr="008F1937" w:rsidR="00E65B4F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and environment </w:t>
      </w:r>
      <w:r w:rsidRPr="008F1937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on Google </w:t>
      </w:r>
      <w:r w:rsidRPr="008F1937" w:rsidR="00E65B4F">
        <w:rPr>
          <w:rFonts w:asciiTheme="minorHAnsi" w:hAnsiTheme="minorHAnsi" w:cstheme="minorHAnsi"/>
          <w:b w:val="0"/>
          <w:color w:val="292929"/>
          <w:sz w:val="32"/>
          <w:szCs w:val="32"/>
        </w:rPr>
        <w:t>Colab</w:t>
      </w:r>
    </w:p>
    <w:p xmlns:wp14="http://schemas.microsoft.com/office/word/2010/wordml" w:rsidRPr="008F1937" w:rsidR="002A3CD5" w:rsidP="00B6693C" w:rsidRDefault="002A3CD5" w14:paraId="24F253C1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 w:rsidRPr="008F1937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</w:rPr>
        <w:t>Here we are setting up the required directory structure in Tensorflow folder, which we can use to store the useful scripts and some paths in Google Colab</w:t>
      </w:r>
      <w:r w:rsidRPr="008F1937" w:rsidR="00BC6AA5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</w:rPr>
        <w:t xml:space="preserve"> </w:t>
      </w:r>
      <w:r w:rsidRPr="008F1937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</w:rPr>
        <w:t xml:space="preserve"> for smooth execution.</w:t>
      </w:r>
    </w:p>
    <w:p xmlns:wp14="http://schemas.microsoft.com/office/word/2010/wordml" w:rsidRPr="008F1937" w:rsidR="002A3CD5" w:rsidP="00B6693C" w:rsidRDefault="002A3CD5" w14:paraId="0E27B00A" wp14:textId="77777777">
      <w:pPr>
        <w:pStyle w:val="ListParagraph"/>
        <w:shd w:val="clear" w:color="auto" w:fill="FFFFFF"/>
        <w:spacing w:before="514" w:after="0" w:line="420" w:lineRule="atLeast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</w:p>
    <w:p xmlns:wp14="http://schemas.microsoft.com/office/word/2010/wordml" w:rsidRPr="008F1937" w:rsidR="00B6693C" w:rsidP="00B6693C" w:rsidRDefault="00FC7339" w14:paraId="46296E6C" wp14:textId="77777777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 w:rsidRPr="008F1937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Configuring </w:t>
      </w:r>
      <w:r w:rsidRPr="008F1937" w:rsidR="00B6693C">
        <w:rPr>
          <w:rFonts w:asciiTheme="minorHAnsi" w:hAnsiTheme="minorHAnsi" w:cstheme="minorHAnsi"/>
          <w:b w:val="0"/>
          <w:color w:val="292929"/>
          <w:sz w:val="32"/>
          <w:szCs w:val="32"/>
        </w:rPr>
        <w:t>the pipeline file</w:t>
      </w:r>
    </w:p>
    <w:p xmlns:wp14="http://schemas.microsoft.com/office/word/2010/wordml" w:rsidRPr="008F1937" w:rsidR="00B6693C" w:rsidP="00B6693C" w:rsidRDefault="00B6693C" w14:paraId="7E36D36C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 w:rsidRPr="008F1937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We made few configurations according to our selected </w:t>
      </w:r>
      <w:r w:rsidR="008F1937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pre-trained </w:t>
      </w:r>
      <w:r w:rsidRPr="008F1937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model and </w:t>
      </w:r>
      <w:r w:rsidR="008F1937">
        <w:rPr>
          <w:rFonts w:asciiTheme="minorHAnsi" w:hAnsiTheme="minorHAnsi" w:cstheme="minorHAnsi"/>
          <w:b w:val="0"/>
          <w:color w:val="292929"/>
          <w:sz w:val="32"/>
          <w:szCs w:val="32"/>
        </w:rPr>
        <w:t xml:space="preserve">training </w:t>
      </w:r>
      <w:r w:rsidRPr="008F1937">
        <w:rPr>
          <w:rFonts w:asciiTheme="minorHAnsi" w:hAnsiTheme="minorHAnsi" w:cstheme="minorHAnsi"/>
          <w:b w:val="0"/>
          <w:color w:val="292929"/>
          <w:sz w:val="32"/>
          <w:szCs w:val="32"/>
        </w:rPr>
        <w:t>dataset in pipeline.config file.</w:t>
      </w:r>
    </w:p>
    <w:p xmlns:wp14="http://schemas.microsoft.com/office/word/2010/wordml" w:rsidR="00B6693C" w:rsidP="00B6693C" w:rsidRDefault="00B6693C" w14:paraId="1C2EDD0D" wp14:textId="77777777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 w:rsidRPr="008F1937">
        <w:rPr>
          <w:rFonts w:asciiTheme="minorHAnsi" w:hAnsiTheme="minorHAnsi" w:cstheme="minorHAnsi"/>
          <w:b w:val="0"/>
          <w:color w:val="292929"/>
          <w:sz w:val="32"/>
          <w:szCs w:val="32"/>
        </w:rPr>
        <w:t>Starting tensorboard</w:t>
      </w:r>
    </w:p>
    <w:p xmlns:wp14="http://schemas.microsoft.com/office/word/2010/wordml" w:rsidR="00734FC8" w:rsidP="00734FC8" w:rsidRDefault="00734FC8" w14:paraId="53E6DCF4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</w:pPr>
      <w:r w:rsidRPr="008F1937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 xml:space="preserve">As </w:t>
      </w:r>
      <w:r w:rsidR="00056EC0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r w:rsidRPr="008F1937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t</w:t>
      </w: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ensorBoard allows us</w:t>
      </w:r>
      <w:r w:rsidRPr="008F1937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 xml:space="preserve"> to track and visualize various training metrics while training is ongoing.</w:t>
      </w: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 xml:space="preserve"> Therefore we load tensorboard extension in Google Colab.</w:t>
      </w:r>
    </w:p>
    <w:p xmlns:wp14="http://schemas.microsoft.com/office/word/2010/wordml" w:rsidR="00734FC8" w:rsidP="00734FC8" w:rsidRDefault="00734FC8" w14:paraId="60061E4C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644"/>
        <w:rPr>
          <w:rFonts w:asciiTheme="minorHAnsi" w:hAnsiTheme="minorHAnsi" w:cstheme="minorHAnsi"/>
          <w:b w:val="0"/>
          <w:color w:val="292929"/>
          <w:sz w:val="32"/>
          <w:szCs w:val="32"/>
        </w:rPr>
      </w:pPr>
    </w:p>
    <w:p xmlns:wp14="http://schemas.microsoft.com/office/word/2010/wordml" w:rsidRPr="00734FC8" w:rsidR="00734FC8" w:rsidP="00734FC8" w:rsidRDefault="00734FC8" w14:paraId="04702ED7" wp14:textId="77777777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Training the model</w:t>
      </w:r>
    </w:p>
    <w:p xmlns:wp14="http://schemas.microsoft.com/office/word/2010/wordml" w:rsidR="00734FC8" w:rsidP="00734FC8" w:rsidRDefault="00734FC8" w14:paraId="1DF12E2C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Running the model_main.py file and setting training steps to 25000.</w:t>
      </w:r>
    </w:p>
    <w:p xmlns:wp14="http://schemas.microsoft.com/office/word/2010/wordml" w:rsidRPr="00734FC8" w:rsidR="00734FC8" w:rsidP="00734FC8" w:rsidRDefault="00734FC8" w14:paraId="56B02018" wp14:textId="77777777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Exporting the trained model</w:t>
      </w:r>
    </w:p>
    <w:p xmlns:wp14="http://schemas.microsoft.com/office/word/2010/wordml" w:rsidRPr="00734FC8" w:rsidR="00734FC8" w:rsidP="00056EC0" w:rsidRDefault="00734FC8" w14:paraId="745BBF68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644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Here, we extract our saved trained model for object detection.</w:t>
      </w:r>
    </w:p>
    <w:p xmlns:wp14="http://schemas.microsoft.com/office/word/2010/wordml" w:rsidR="00734FC8" w:rsidP="00056EC0" w:rsidRDefault="00734FC8" w14:paraId="212811F8" wp14:textId="77777777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>
        <w:rPr>
          <w:rFonts w:asciiTheme="minorHAnsi" w:hAnsiTheme="minorHAnsi" w:cstheme="minorHAnsi"/>
          <w:b w:val="0"/>
          <w:color w:val="292929"/>
          <w:sz w:val="32"/>
          <w:szCs w:val="32"/>
        </w:rPr>
        <w:t>Testing the mode</w:t>
      </w:r>
      <w:r w:rsidR="00056EC0">
        <w:rPr>
          <w:rFonts w:asciiTheme="minorHAnsi" w:hAnsiTheme="minorHAnsi" w:cstheme="minorHAnsi"/>
          <w:b w:val="0"/>
          <w:color w:val="292929"/>
          <w:sz w:val="32"/>
          <w:szCs w:val="32"/>
        </w:rPr>
        <w:t>l</w:t>
      </w:r>
    </w:p>
    <w:p xmlns:wp14="http://schemas.microsoft.com/office/word/2010/wordml" w:rsidR="00056EC0" w:rsidP="00056EC0" w:rsidRDefault="00056EC0" w14:paraId="30615AFE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644"/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We are finally testing the model by loading the saved_model and loading label_map and testing</w:t>
      </w:r>
      <w:r w:rsidR="006D2F80"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 xml:space="preserve"> image</w:t>
      </w:r>
      <w:r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  <w:t>.</w:t>
      </w:r>
    </w:p>
    <w:p xmlns:wp14="http://schemas.microsoft.com/office/word/2010/wordml" w:rsidR="00056EC0" w:rsidP="00056EC0" w:rsidRDefault="00056EC0" w14:paraId="74F6B84F" wp14:textId="77777777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>
        <w:rPr>
          <w:rFonts w:asciiTheme="minorHAnsi" w:hAnsiTheme="minorHAnsi" w:cstheme="minorHAnsi"/>
          <w:b w:val="0"/>
          <w:color w:val="292929"/>
          <w:sz w:val="32"/>
          <w:szCs w:val="32"/>
        </w:rPr>
        <w:t>Running the inference</w:t>
      </w:r>
    </w:p>
    <w:p xmlns:wp14="http://schemas.microsoft.com/office/word/2010/wordml" w:rsidRPr="00056EC0" w:rsidR="00056EC0" w:rsidP="00056EC0" w:rsidRDefault="00056EC0" w14:paraId="1EB60D2D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644"/>
        <w:rPr>
          <w:rFonts w:asciiTheme="minorHAnsi" w:hAnsiTheme="minorHAnsi" w:cstheme="minorHAnsi"/>
          <w:b w:val="0"/>
          <w:color w:val="292929"/>
          <w:sz w:val="32"/>
          <w:szCs w:val="32"/>
        </w:rPr>
      </w:pPr>
      <w:r>
        <w:rPr>
          <w:rFonts w:asciiTheme="minorHAnsi" w:hAnsiTheme="minorHAnsi" w:cstheme="minorHAnsi"/>
          <w:b w:val="0"/>
          <w:color w:val="292929"/>
          <w:sz w:val="32"/>
          <w:szCs w:val="32"/>
        </w:rPr>
        <w:t>Finally, we see the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056EC0">
        <w:rPr>
          <w:rFonts w:asciiTheme="minorHAnsi" w:hAnsiTheme="minorHAnsi" w:cstheme="minorHAnsi"/>
          <w:b w:val="0"/>
          <w:color w:val="292929"/>
          <w:spacing w:val="-1"/>
          <w:sz w:val="30"/>
          <w:szCs w:val="30"/>
          <w:shd w:val="clear" w:color="auto" w:fill="FFFFFF"/>
        </w:rPr>
        <w:t>loaded</w:t>
      </w:r>
      <w:r w:rsidR="006D2F80">
        <w:rPr>
          <w:rFonts w:asciiTheme="minorHAnsi" w:hAnsiTheme="minorHAnsi" w:cstheme="minorHAnsi"/>
          <w:b w:val="0"/>
          <w:color w:val="292929"/>
          <w:spacing w:val="-1"/>
          <w:sz w:val="30"/>
          <w:szCs w:val="30"/>
          <w:shd w:val="clear" w:color="auto" w:fill="FFFFFF"/>
        </w:rPr>
        <w:t xml:space="preserve"> given</w:t>
      </w:r>
      <w:r w:rsidRPr="00056EC0">
        <w:rPr>
          <w:rFonts w:asciiTheme="minorHAnsi" w:hAnsiTheme="minorHAnsi" w:cstheme="minorHAnsi"/>
          <w:b w:val="0"/>
          <w:color w:val="292929"/>
          <w:spacing w:val="-1"/>
          <w:sz w:val="30"/>
          <w:szCs w:val="30"/>
          <w:shd w:val="clear" w:color="auto" w:fill="FFFFFF"/>
        </w:rPr>
        <w:t xml:space="preserve"> images with bounding boxes, labels, and accuracy.</w:t>
      </w:r>
    </w:p>
    <w:p xmlns:wp14="http://schemas.microsoft.com/office/word/2010/wordml" w:rsidR="008F1937" w:rsidP="008F1937" w:rsidRDefault="008F1937" w14:paraId="44EAFD9C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color w:val="292929"/>
          <w:spacing w:val="-1"/>
          <w:sz w:val="32"/>
          <w:szCs w:val="32"/>
          <w:shd w:val="clear" w:color="auto" w:fill="FFFFFF"/>
        </w:rPr>
      </w:pPr>
    </w:p>
    <w:p xmlns:wp14="http://schemas.microsoft.com/office/word/2010/wordml" w:rsidRPr="008F1937" w:rsidR="008F1937" w:rsidP="008F1937" w:rsidRDefault="008F1937" w14:paraId="4B94D5A5" wp14:textId="77777777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Theme="minorHAnsi" w:hAnsiTheme="minorHAnsi" w:cstheme="minorHAnsi"/>
          <w:b w:val="0"/>
          <w:color w:val="292929"/>
          <w:sz w:val="32"/>
          <w:szCs w:val="32"/>
        </w:rPr>
      </w:pPr>
    </w:p>
    <w:p xmlns:wp14="http://schemas.microsoft.com/office/word/2010/wordml" w:rsidRPr="0087479F" w:rsidR="0087479F" w:rsidP="00B6693C" w:rsidRDefault="0087479F" w14:paraId="3DEEC669" wp14:textId="77777777">
      <w:pPr>
        <w:pStyle w:val="ListParagraph"/>
        <w:shd w:val="clear" w:color="auto" w:fill="FFFFFF"/>
        <w:spacing w:before="514" w:after="0" w:line="420" w:lineRule="atLeast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xmlns:wp14="http://schemas.microsoft.com/office/word/2010/wordml" w:rsidRPr="0087479F" w:rsidR="0087479F" w:rsidP="0087479F" w:rsidRDefault="0087479F" w14:paraId="3656B9AB" wp14:textId="77777777">
      <w:pPr>
        <w:pStyle w:val="ListParagraph"/>
        <w:shd w:val="clear" w:color="auto" w:fill="FFFFFF"/>
        <w:spacing w:before="514" w:after="0" w:line="420" w:lineRule="atLeast"/>
        <w:rPr>
          <w:rFonts w:eastAsia="Times New Roman" w:cstheme="minorHAnsi"/>
          <w:bCs/>
          <w:color w:val="292929"/>
          <w:spacing w:val="-1"/>
          <w:sz w:val="30"/>
          <w:lang w:eastAsia="en-IN"/>
        </w:rPr>
      </w:pPr>
    </w:p>
    <w:p xmlns:wp14="http://schemas.microsoft.com/office/word/2010/wordml" w:rsidRPr="00EB1350" w:rsidR="00EB1350" w:rsidP="00EB1350" w:rsidRDefault="00EB1350" w14:paraId="45FB0818" wp14:textId="77777777">
      <w:pPr>
        <w:shd w:val="clear" w:color="auto" w:fill="FFFFFF"/>
        <w:spacing w:before="514" w:after="0" w:line="420" w:lineRule="atLeast"/>
        <w:ind w:left="450"/>
        <w:rPr>
          <w:rFonts w:ascii="Georgia" w:hAnsi="Georgia" w:eastAsia="Times New Roman" w:cs="Segoe UI"/>
          <w:color w:val="292929"/>
          <w:spacing w:val="-1"/>
          <w:sz w:val="30"/>
          <w:szCs w:val="30"/>
          <w:lang w:eastAsia="en-IN"/>
        </w:rPr>
      </w:pPr>
    </w:p>
    <w:p xmlns:wp14="http://schemas.microsoft.com/office/word/2010/wordml" w:rsidRPr="00EB1350" w:rsidR="00FA473C" w:rsidP="00EB1350" w:rsidRDefault="00FA473C" w14:paraId="049F31CB" wp14:textId="77777777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xmlns:wp14="http://schemas.microsoft.com/office/word/2010/wordml" w:rsidRPr="00FA473C" w:rsidR="00FA473C" w:rsidP="00FA473C" w:rsidRDefault="00FA473C" w14:paraId="53128261" wp14:textId="77777777">
      <w:pPr>
        <w:ind w:left="360"/>
        <w:rPr>
          <w:sz w:val="32"/>
          <w:szCs w:val="32"/>
        </w:rPr>
      </w:pPr>
    </w:p>
    <w:p xmlns:wp14="http://schemas.microsoft.com/office/word/2010/wordml" w:rsidR="00F81EE4" w:rsidP="00F81EE4" w:rsidRDefault="00F81EE4" w14:paraId="62486C05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F81EE4" w:rsidR="00F81EE4" w:rsidP="00F81EE4" w:rsidRDefault="00F81EE4" w14:paraId="4101652C" wp14:textId="77777777">
      <w:pPr>
        <w:pStyle w:val="ListParagraph"/>
        <w:rPr>
          <w:sz w:val="32"/>
          <w:szCs w:val="32"/>
        </w:rPr>
      </w:pPr>
    </w:p>
    <w:sectPr w:rsidRPr="00F81EE4" w:rsidR="00F81EE4" w:rsidSect="003874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639"/>
    <w:multiLevelType w:val="hybridMultilevel"/>
    <w:tmpl w:val="DEB6998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06756D4"/>
    <w:multiLevelType w:val="hybridMultilevel"/>
    <w:tmpl w:val="8BE4562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6843DC9"/>
    <w:multiLevelType w:val="hybridMultilevel"/>
    <w:tmpl w:val="F07EA430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3C490110"/>
    <w:multiLevelType w:val="multilevel"/>
    <w:tmpl w:val="D53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65175E"/>
    <w:multiLevelType w:val="hybridMultilevel"/>
    <w:tmpl w:val="6F520B82"/>
    <w:lvl w:ilvl="0" w:tplc="40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5">
    <w:nsid w:val="614F69BA"/>
    <w:multiLevelType w:val="multilevel"/>
    <w:tmpl w:val="A59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39D44A8"/>
    <w:multiLevelType w:val="multilevel"/>
    <w:tmpl w:val="595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89A282E"/>
    <w:multiLevelType w:val="hybridMultilevel"/>
    <w:tmpl w:val="15ACB51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CBE5C82"/>
    <w:multiLevelType w:val="hybridMultilevel"/>
    <w:tmpl w:val="5AAA9F34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F81EE4"/>
    <w:rsid w:val="00056EC0"/>
    <w:rsid w:val="002A3CD5"/>
    <w:rsid w:val="00387435"/>
    <w:rsid w:val="00413B88"/>
    <w:rsid w:val="006D2F80"/>
    <w:rsid w:val="00717EE4"/>
    <w:rsid w:val="00734FC8"/>
    <w:rsid w:val="00745AAE"/>
    <w:rsid w:val="0087479F"/>
    <w:rsid w:val="008F1937"/>
    <w:rsid w:val="0091651F"/>
    <w:rsid w:val="00961DB0"/>
    <w:rsid w:val="00B6693C"/>
    <w:rsid w:val="00BC6AA5"/>
    <w:rsid w:val="00DD072C"/>
    <w:rsid w:val="00E65B4F"/>
    <w:rsid w:val="00EB1350"/>
    <w:rsid w:val="00F81EE4"/>
    <w:rsid w:val="00FA473C"/>
    <w:rsid w:val="00FC7339"/>
    <w:rsid w:val="11D0CBCA"/>
    <w:rsid w:val="6A2AE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3F92D8"/>
  <w15:docId w15:val="{CB78AADB-2034-4509-83F0-6B68287AEAF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7435"/>
  </w:style>
  <w:style w:type="paragraph" w:styleId="Heading2">
    <w:name w:val="heading 2"/>
    <w:basedOn w:val="Normal"/>
    <w:link w:val="Heading2Char"/>
    <w:uiPriority w:val="9"/>
    <w:qFormat/>
    <w:rsid w:val="00413B8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AA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E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73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135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413B88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45AAE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re" w:customStyle="1">
    <w:name w:val="pre"/>
    <w:basedOn w:val="DefaultParagraphFont"/>
    <w:rsid w:val="00745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tensorflow/models/blob/master/research/object_detection/g3doc/tf2_detection_zoo.md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tensorflow/models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github.com/tzutalin/labelImg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4E75D8100D84EB4FC113B5322B203" ma:contentTypeVersion="9" ma:contentTypeDescription="Create a new document." ma:contentTypeScope="" ma:versionID="d38501a0e269579f0274942a50f08bce">
  <xsd:schema xmlns:xsd="http://www.w3.org/2001/XMLSchema" xmlns:xs="http://www.w3.org/2001/XMLSchema" xmlns:p="http://schemas.microsoft.com/office/2006/metadata/properties" xmlns:ns2="31c88bd2-cd39-4fa4-b7fa-b424c6e48e5b" targetNamespace="http://schemas.microsoft.com/office/2006/metadata/properties" ma:root="true" ma:fieldsID="c56ad63cde6df0f4a26a99ba30f06471" ns2:_="">
    <xsd:import namespace="31c88bd2-cd39-4fa4-b7fa-b424c6e48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88bd2-cd39-4fa4-b7fa-b424c6e4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9CCE99-AECD-4846-9DC6-F3434096BD24}"/>
</file>

<file path=customXml/itemProps2.xml><?xml version="1.0" encoding="utf-8"?>
<ds:datastoreItem xmlns:ds="http://schemas.openxmlformats.org/officeDocument/2006/customXml" ds:itemID="{D298122C-799A-4129-BCA3-FE7B40C94412}"/>
</file>

<file path=customXml/itemProps3.xml><?xml version="1.0" encoding="utf-8"?>
<ds:datastoreItem xmlns:ds="http://schemas.openxmlformats.org/officeDocument/2006/customXml" ds:itemID="{87115961-9590-47B3-865D-AA207DDE57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Shrutika Raut</cp:lastModifiedBy>
  <cp:revision>6</cp:revision>
  <dcterms:created xsi:type="dcterms:W3CDTF">2022-04-18T03:45:00Z</dcterms:created>
  <dcterms:modified xsi:type="dcterms:W3CDTF">2022-04-18T22:17:29Z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0x0101001584E75D8100D84EB4FC113B5322B203</vt:lpwstr>
  </property>
</Properties>
</file>