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Thirdwave AI Coding Platform</w:t>
        <w:br/>
        <w:t>README / セットアップガイド</w:t>
      </w:r>
    </w:p>
    <w:p>
      <w:r>
        <w:t>Readme &amp; Setup Overview / バージョン 0.1.0</w:t>
        <w:br/>
        <w:t>生成日: 2026年03月26日</w:t>
      </w:r>
    </w:p>
    <w:p>
      <w:pPr>
        <w:pStyle w:val="Heading1"/>
      </w:pPr>
      <w:r>
        <w:t>プロジェクト概要 (Project Overview)</w:t>
      </w:r>
    </w:p>
    <w:p>
      <w:r>
        <w:t>Thirdwave AI Coding Platform は、エンタープライズグレードの自己ホスト型 AI コーディング支援プラットフォームです。ローカル GPU 推論（vLLM）とクラウド AI プロバイダー（OpenAI, Anthropic など）の両方に対応しており、Human-in-the-Loop ガバナンス、エンタープライズ監査ログ、マルチエージェント オーケストレーション、継続的な改善ループなどの高度な機能を備えています。</w:t>
      </w:r>
    </w:p>
    <w:p>
      <w:pPr>
        <w:pStyle w:val="Heading1"/>
      </w:pPr>
      <w:r>
        <w:t>クイックスタート (Quick Start)</w:t>
      </w:r>
    </w:p>
    <w:p>
      <w:pPr>
        <w:pStyle w:val="Heading2"/>
      </w:pPr>
      <w:r>
        <w:t>ステップ 1: リポジトリをクローン</w:t>
      </w:r>
    </w:p>
    <w:p>
      <w:r>
        <w:t>git clone &lt;repository_url&gt;</w:t>
      </w:r>
    </w:p>
    <w:p>
      <w:r>
        <w:t>cd AI-Coding-Agent/platform</w:t>
      </w:r>
    </w:p>
    <w:p>
      <w:pPr>
        <w:pStyle w:val="Heading2"/>
      </w:pPr>
      <w:r>
        <w:t>ステップ 2: .env ファイルを作成</w:t>
      </w:r>
    </w:p>
    <w:p>
      <w:r>
        <w:t>cp .env.example .env</w:t>
      </w:r>
    </w:p>
    <w:p>
      <w:r>
        <w:t># 以下の環境変数を設定:</w:t>
      </w:r>
    </w:p>
    <w:p>
      <w:r>
        <w:t># VLLM_GATEWAY_URL=http://your-gpu-server:8000</w:t>
      </w:r>
    </w:p>
    <w:p>
      <w:r>
        <w:t># VLLM_MODEL_ID=Qwen3-Coder-30B</w:t>
      </w:r>
    </w:p>
    <w:p>
      <w:pPr>
        <w:pStyle w:val="Heading2"/>
      </w:pPr>
      <w:r>
        <w:t>ステップ 3: 起動</w:t>
      </w:r>
    </w:p>
    <w:p>
      <w:r>
        <w:t>bun run launch</w:t>
      </w:r>
    </w:p>
    <w:p>
      <w:pPr>
        <w:pStyle w:val="Heading1"/>
      </w:pPr>
      <w:r>
        <w:t>システムアーキテクチャ (System Architecture)</w:t>
      </w:r>
    </w:p>
    <w:p>
      <w:r>
        <w:br/>
        <w:t xml:space="preserve">    ┌─────────────────────────────────────┐</w:t>
        <w:br/>
        <w:t xml:space="preserve">    │     VS Code Extension / TUI         │</w:t>
        <w:br/>
        <w:t xml:space="preserve">    │  (ユーザーインターフェース)         │</w:t>
        <w:br/>
        <w:t xml:space="preserve">    └────────────────┬────────────────────┘</w:t>
        <w:br/>
        <w:t xml:space="preserve">                     │</w:t>
        <w:br/>
        <w:t xml:space="preserve">    ┌────────────────▼────────────────────┐</w:t>
        <w:br/>
        <w:t xml:space="preserve">    │     Platform API (Hono)             │ ← ポート 3100</w:t>
        <w:br/>
        <w:t xml:space="preserve">    │   (Middleware, Routes, Services)    │</w:t>
        <w:br/>
        <w:t xml:space="preserve">    └────────────────┬────────────────────┘</w:t>
        <w:br/>
        <w:t xml:space="preserve">                     │</w:t>
        <w:br/>
        <w:t xml:space="preserve">    ┌────────────────▼────────────────────┐</w:t>
        <w:br/>
        <w:t xml:space="preserve">    │   OpenCode Engine                   │ ← ポート 4096</w:t>
        <w:br/>
        <w:t xml:space="preserve">    │ (AI Session, Tool Executor, Loop)   │</w:t>
        <w:br/>
        <w:t xml:space="preserve">    └────────────────┬────────────────────┘</w:t>
        <w:br/>
        <w:t xml:space="preserve">              ┌──────┴──────┐</w:t>
        <w:br/>
        <w:t xml:space="preserve">              │             │</w:t>
        <w:br/>
        <w:t xml:space="preserve">    ┌─────────▼──┐  ┌──────▼────────┐</w:t>
        <w:br/>
        <w:t xml:space="preserve">    │  vLLM      │  │ Cloud AI       │</w:t>
        <w:br/>
        <w:t xml:space="preserve">    │  (Local)   │  │ (OpenAI, etc)  │</w:t>
        <w:br/>
        <w:t xml:space="preserve">    └────────────┘  └────────────────┘</w:t>
        <w:br/>
        <w:t xml:space="preserve">    </w:t>
      </w:r>
    </w:p>
    <w:p>
      <w:pPr>
        <w:pStyle w:val="Heading1"/>
      </w:pPr>
      <w:r>
        <w:t>必要な環境 (Requirements)</w:t>
      </w:r>
    </w:p>
    <w:p>
      <w:pPr>
        <w:pStyle w:val="Heading2"/>
      </w:pPr>
      <w:r>
        <w:t>ソフトウェア (Software)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最小バージョン</w:t>
            </w:r>
          </w:p>
        </w:tc>
        <w:tc>
          <w:tcPr>
            <w:tcW w:type="dxa" w:w="2880"/>
          </w:tcPr>
          <w:p>
            <w:r>
              <w:t>推奨</w:t>
            </w:r>
          </w:p>
        </w:tc>
      </w:tr>
      <w:tr>
        <w:tc>
          <w:tcPr>
            <w:tcW w:type="dxa" w:w="2880"/>
          </w:tcPr>
          <w:p>
            <w:r>
              <w:t>Bun</w:t>
            </w:r>
          </w:p>
        </w:tc>
        <w:tc>
          <w:tcPr>
            <w:tcW w:type="dxa" w:w="2880"/>
          </w:tcPr>
          <w:p>
            <w:r>
              <w:t>1.3.0</w:t>
            </w:r>
          </w:p>
        </w:tc>
        <w:tc>
          <w:tcPr>
            <w:tcW w:type="dxa" w:w="2880"/>
          </w:tcPr>
          <w:p>
            <w:r>
              <w:t>1.3.10+</w:t>
            </w:r>
          </w:p>
        </w:tc>
      </w:tr>
      <w:tr>
        <w:tc>
          <w:tcPr>
            <w:tcW w:type="dxa" w:w="2880"/>
          </w:tcPr>
          <w:p>
            <w:r>
              <w:t>OpenCode</w:t>
            </w:r>
          </w:p>
        </w:tc>
        <w:tc>
          <w:tcPr>
            <w:tcW w:type="dxa" w:w="2880"/>
          </w:tcPr>
          <w:p>
            <w:r>
              <w:t>1.2.17</w:t>
            </w:r>
          </w:p>
        </w:tc>
        <w:tc>
          <w:tcPr>
            <w:tcW w:type="dxa" w:w="2880"/>
          </w:tcPr>
          <w:p>
            <w:r>
              <w:t>1.2.17+</w:t>
            </w:r>
          </w:p>
        </w:tc>
      </w:tr>
      <w:tr>
        <w:tc>
          <w:tcPr>
            <w:tcW w:type="dxa" w:w="2880"/>
          </w:tcPr>
          <w:p>
            <w:r>
              <w:t>Node/TypeScript</w:t>
            </w:r>
          </w:p>
        </w:tc>
        <w:tc>
          <w:tcPr>
            <w:tcW w:type="dxa" w:w="2880"/>
          </w:tcPr>
          <w:p>
            <w:r>
              <w:t>18+/5.x</w:t>
            </w:r>
          </w:p>
        </w:tc>
        <w:tc>
          <w:tcPr>
            <w:tcW w:type="dxa" w:w="2880"/>
          </w:tcPr>
          <w:p>
            <w:r>
              <w:t>Bun で自動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3.8+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</w:tr>
      <w:tr>
        <w:tc>
          <w:tcPr>
            <w:tcW w:type="dxa" w:w="2880"/>
          </w:tcPr>
          <w:p>
            <w:r>
              <w:t>bash</w:t>
            </w:r>
          </w:p>
        </w:tc>
        <w:tc>
          <w:tcPr>
            <w:tcW w:type="dxa" w:w="2880"/>
          </w:tcPr>
          <w:p>
            <w:r>
              <w:t>4.0+</w:t>
            </w:r>
          </w:p>
        </w:tc>
        <w:tc>
          <w:tcPr>
            <w:tcW w:type="dxa" w:w="2880"/>
          </w:tcPr>
          <w:p>
            <w:r>
              <w:t>5.x+</w:t>
            </w:r>
          </w:p>
        </w:tc>
      </w:tr>
    </w:tbl>
    <w:p>
      <w:pPr>
        <w:pStyle w:val="Heading2"/>
      </w:pPr>
      <w:r>
        <w:t>ハードウェア (Hardware)</w:t>
      </w:r>
    </w:p>
    <w:p>
      <w:r>
        <w:t>• CPU: 4+ cores 推奨</w:t>
      </w:r>
    </w:p>
    <w:p>
      <w:r>
        <w:t>• RAM: 8GB 以上（16GB+ 推奨）</w:t>
      </w:r>
    </w:p>
    <w:p>
      <w:r>
        <w:t>• GPU: CUDA/ROCm 対応（推奨）— CPU単独でも動作</w:t>
      </w:r>
    </w:p>
    <w:p>
      <w:r>
        <w:t>• ストレージ: 20GB 以上の空きスペース</w:t>
      </w:r>
    </w:p>
    <w:p>
      <w:pPr>
        <w:pStyle w:val="Heading1"/>
      </w:pPr>
      <w:r>
        <w:t>デプロイメントオプション (Deployment Options)</w:t>
      </w:r>
    </w:p>
    <w:p>
      <w:pPr>
        <w:pStyle w:val="Heading2"/>
      </w:pPr>
      <w:r>
        <w:t>1. 開発モード (Development)</w:t>
      </w:r>
    </w:p>
    <w:p>
      <w:r>
        <w:t>bun run launch</w:t>
      </w:r>
    </w:p>
    <w:p>
      <w:r>
        <w:t>• OpenCode + Platform + TUI がすべて起動</w:t>
      </w:r>
    </w:p>
    <w:p>
      <w:r>
        <w:t>• ローカル開発用</w:t>
      </w:r>
    </w:p>
    <w:p>
      <w:pPr>
        <w:pStyle w:val="Heading2"/>
      </w:pPr>
      <w:r>
        <w:t>2. ヘッドレスモード (Headless)</w:t>
      </w:r>
    </w:p>
    <w:p>
      <w:r>
        <w:t>bun run start:all</w:t>
      </w:r>
    </w:p>
    <w:p>
      <w:r>
        <w:t>• Backend のみ起動（TUI なし）</w:t>
      </w:r>
    </w:p>
    <w:p>
      <w:r>
        <w:t>• Docker / systemd 用</w:t>
      </w:r>
    </w:p>
    <w:p>
      <w:pPr>
        <w:pStyle w:val="Heading2"/>
      </w:pPr>
      <w:r>
        <w:t>3. Docker デプロイ (Docker)</w:t>
      </w:r>
    </w:p>
    <w:p>
      <w:r>
        <w:t>docker compose -f platform/docker/docker-compose.yml up</w:t>
      </w:r>
    </w:p>
    <w:p>
      <w:r>
        <w:t>• コンテナ化されたデプロイメント</w:t>
      </w:r>
    </w:p>
    <w:p>
      <w:r>
        <w:t>• 本番環境推奨</w:t>
      </w:r>
    </w:p>
    <w:p>
      <w:pPr>
        <w:pStyle w:val="Heading2"/>
      </w:pPr>
      <w:r>
        <w:t>4. systemd サービス (systemd Service)</w:t>
      </w:r>
    </w:p>
    <w:p>
      <w:r>
        <w:t>sudo bash platform/deploy/deploy.sh</w:t>
      </w:r>
    </w:p>
    <w:p>
      <w:r>
        <w:t>• nginx + systemd service をセットアップ</w:t>
      </w:r>
    </w:p>
    <w:p>
      <w:r>
        <w:t>• 自動再起動、persistent logging</w:t>
      </w:r>
    </w:p>
    <w:p>
      <w:pPr>
        <w:pStyle w:val="Heading1"/>
      </w:pPr>
      <w:r>
        <w:t>設定 (Configuration)</w:t>
      </w:r>
    </w:p>
    <w:p>
      <w:pPr>
        <w:pStyle w:val="Heading2"/>
      </w:pPr>
      <w:r>
        <w:t>主要な環境変数 (Key Environment Variables)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変数</w:t>
            </w:r>
          </w:p>
        </w:tc>
        <w:tc>
          <w:tcPr>
            <w:tcW w:type="dxa" w:w="2880"/>
          </w:tcPr>
          <w:p>
            <w:r>
              <w:t>デフォルト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</w:tr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3100</w:t>
            </w:r>
          </w:p>
        </w:tc>
        <w:tc>
          <w:tcPr>
            <w:tcW w:type="dxa" w:w="2880"/>
          </w:tcPr>
          <w:p>
            <w:r>
              <w:t>Backend ポート</w:t>
            </w:r>
          </w:p>
        </w:tc>
      </w:tr>
      <w:tr>
        <w:tc>
          <w:tcPr>
            <w:tcW w:type="dxa" w:w="2880"/>
          </w:tcPr>
          <w:p>
            <w:r>
              <w:t>VLLM_GATEWAY_URL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GPU 推論エンドポイント</w:t>
            </w:r>
          </w:p>
        </w:tc>
      </w:tr>
      <w:tr>
        <w:tc>
          <w:tcPr>
            <w:tcW w:type="dxa" w:w="2880"/>
          </w:tcPr>
          <w:p>
            <w:r>
              <w:t>VLLM_MODEL_ID</w:t>
            </w:r>
          </w:p>
        </w:tc>
        <w:tc>
          <w:tcPr>
            <w:tcW w:type="dxa" w:w="2880"/>
          </w:tcPr>
          <w:p>
            <w:r>
              <w:t>plezan/MiniMax...</w:t>
            </w:r>
          </w:p>
        </w:tc>
        <w:tc>
          <w:tcPr>
            <w:tcW w:type="dxa" w:w="2880"/>
          </w:tcPr>
          <w:p>
            <w:r>
              <w:t>デフォルト AI モデル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OpenAI 統合（オプション）</w:t>
            </w:r>
          </w:p>
        </w:tc>
      </w:tr>
      <w:tr>
        <w:tc>
          <w:tcPr>
            <w:tcW w:type="dxa" w:w="2880"/>
          </w:tcPr>
          <w:p>
            <w:r>
              <w:t>LOG_LEVEL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ログ詳細度</w:t>
            </w:r>
          </w:p>
        </w:tc>
      </w:tr>
    </w:tbl>
    <w:p>
      <w:pPr>
        <w:pStyle w:val="Heading1"/>
      </w:pPr>
      <w:r>
        <w:t>主要機能 (Key Features)</w:t>
      </w:r>
    </w:p>
    <w:p>
      <w:pPr>
        <w:pStyle w:val="ListBullet"/>
      </w:pPr>
      <w:r>
        <w:t>✓ ローカル &amp; クラウド AI モデル統合</w:t>
      </w:r>
    </w:p>
    <w:p>
      <w:pPr>
        <w:pStyle w:val="ListBullet"/>
      </w:pPr>
      <w:r>
        <w:t>✓ マルチエージェント オーケストレーション</w:t>
      </w:r>
    </w:p>
    <w:p>
      <w:pPr>
        <w:pStyle w:val="ListBullet"/>
      </w:pPr>
      <w:r>
        <w:t>✓ Human-in-the-Loop ガバナンス &amp; 自動リスク評価</w:t>
      </w:r>
    </w:p>
    <w:p>
      <w:pPr>
        <w:pStyle w:val="ListBullet"/>
      </w:pPr>
      <w:r>
        <w:t>✓ エンタープライズ監査ログ</w:t>
      </w:r>
    </w:p>
    <w:p>
      <w:pPr>
        <w:pStyle w:val="ListBullet"/>
      </w:pPr>
      <w:r>
        <w:t>✓ 48+ ドメイン スキル (API設計, テスト駆動開発など)</w:t>
      </w:r>
    </w:p>
    <w:p>
      <w:pPr>
        <w:pStyle w:val="ListBullet"/>
      </w:pPr>
      <w:r>
        <w:t>✓ VS Code 拡張機能</w:t>
      </w:r>
    </w:p>
    <w:p>
      <w:pPr>
        <w:pStyle w:val="ListBullet"/>
      </w:pPr>
      <w:r>
        <w:t>✓ RESTful API + SSE リアルタイム ストリーミング</w:t>
      </w:r>
    </w:p>
    <w:p>
      <w:pPr>
        <w:pStyle w:val="ListBullet"/>
      </w:pPr>
      <w:r>
        <w:t>✓ SQLite ベースのセッション永続化</w:t>
      </w:r>
    </w:p>
    <w:p>
      <w:pPr>
        <w:pStyle w:val="ListBullet"/>
      </w:pPr>
      <w:r>
        <w:t>✓ 並列実行 &amp; 非同期タスクキュー</w:t>
      </w:r>
    </w:p>
    <w:p>
      <w:pPr>
        <w:pStyle w:val="ListBullet"/>
      </w:pPr>
      <w:r>
        <w:t>✓ ロールベースアクセス制御 (RBAC)</w:t>
      </w:r>
    </w:p>
    <w:p>
      <w:pPr>
        <w:pStyle w:val="Heading1"/>
      </w:pPr>
      <w:r>
        <w:t>トラブルシューティング (Troubleshooting)</w:t>
      </w:r>
    </w:p>
    <w:p>
      <w:pPr>
        <w:pStyle w:val="Heading2"/>
      </w:pPr>
      <w:r>
        <w:t>問題: "vLLM に接続できない"</w:t>
      </w:r>
    </w:p>
    <w:p>
      <w:r>
        <w:t>1. GPU サーバーが起動しているか確認: curl http://GPU:8000/v1/models</w:t>
      </w:r>
    </w:p>
    <w:p>
      <w:pPr>
        <w:pStyle w:val="ListNumber"/>
      </w:pPr>
      <w:r>
        <w:t>2. VLLM_GATEWAY_URL が正しいか確認</w:t>
      </w:r>
    </w:p>
    <w:p>
      <w:pPr>
        <w:pStyle w:val="ListNumber"/>
      </w:pPr>
      <w:r>
        <w:t>3. ファイアウォール設定を確認</w:t>
      </w:r>
    </w:p>
    <w:p>
      <w:pPr>
        <w:pStyle w:val="Heading2"/>
      </w:pPr>
      <w:r>
        <w:t>問題: "ポート 3100 が使用中"</w:t>
      </w:r>
    </w:p>
    <w:p>
      <w:r>
        <w:t>(自動) AUTO_PORT=true を設定すると別ポートを自動選択</w:t>
      </w:r>
    </w:p>
    <w:p>
      <w:pPr>
        <w:pStyle w:val="ListBullet"/>
      </w:pPr>
      <w:r>
        <w:t>(手動) PORT=3101 bun run launch</w:t>
      </w:r>
    </w:p>
    <w:p>
      <w:pPr>
        <w:pStyle w:val="Heading1"/>
      </w:pPr>
      <w:r>
        <w:t>ドキュメント &amp; サポート (Support)</w:t>
      </w:r>
    </w:p>
    <w:p>
      <w:r>
        <w:t>• 管理者マニュアル: 60_01_管理者マニュアル.docx</w:t>
      </w:r>
    </w:p>
    <w:p>
      <w:r>
        <w:t>• 操作マニュアル: 60_02_操作マニュアル.docx</w:t>
      </w:r>
    </w:p>
    <w:p>
      <w:r>
        <w:t>• デザイン文書: platform/docs/design/</w:t>
      </w:r>
    </w:p>
    <w:p>
      <w:r>
        <w:t>• テスト報告: platform/docs/test/</w:t>
      </w:r>
    </w:p>
    <w:p/>
    <w:p>
      <w:pPr>
        <w:jc w:val="center"/>
      </w:pPr>
      <w:r>
        <w:t>© 2026 Thirdwave AI Platform - README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