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3EDA" w14:textId="77777777" w:rsidR="005F3680" w:rsidRDefault="001E2D87">
      <w:pPr>
        <w:spacing w:after="60"/>
      </w:pPr>
      <w:r>
        <w:rPr>
          <w:b/>
          <w:bCs/>
          <w:color w:val="1F3864"/>
          <w:sz w:val="40"/>
          <w:szCs w:val="40"/>
        </w:rPr>
        <w:t>プロジェクト憲章書</w:t>
      </w:r>
    </w:p>
    <w:p w14:paraId="2F333EDB" w14:textId="77777777" w:rsidR="005F3680" w:rsidRDefault="001E2D87">
      <w:pPr>
        <w:spacing w:after="200"/>
      </w:pPr>
      <w:r>
        <w:rPr>
          <w:i/>
          <w:iCs/>
          <w:color w:val="595959"/>
        </w:rPr>
        <w:t>・バージョン</w:t>
      </w:r>
      <w:r>
        <w:rPr>
          <w:i/>
          <w:iCs/>
          <w:color w:val="595959"/>
        </w:rPr>
        <w:t xml:space="preserve"> 1.0 </w:t>
      </w:r>
      <w:r>
        <w:rPr>
          <w:i/>
          <w:iCs/>
          <w:color w:val="595959"/>
        </w:rPr>
        <w:t>・</w:t>
      </w:r>
      <w:r>
        <w:rPr>
          <w:i/>
          <w:iCs/>
          <w:color w:val="595959"/>
        </w:rPr>
        <w:t xml:space="preserve"> </w:t>
      </w:r>
      <w:r>
        <w:rPr>
          <w:i/>
          <w:iCs/>
          <w:color w:val="595959"/>
        </w:rPr>
        <w:t>株式会社サードウェーブ</w:t>
      </w:r>
    </w:p>
    <w:p w14:paraId="2F333EDC" w14:textId="77777777" w:rsidR="005F3680" w:rsidRDefault="001E2D87">
      <w:pPr>
        <w:spacing w:after="40"/>
      </w:pPr>
      <w:r>
        <w:rPr>
          <w:color w:val="595959"/>
          <w:sz w:val="18"/>
          <w:szCs w:val="18"/>
        </w:rPr>
        <w:t>必須項目は、ステークホルダーの承認前にすべて入力してください。</w:t>
      </w:r>
    </w:p>
    <w:p w14:paraId="2F333EDD" w14:textId="77777777" w:rsidR="005F3680" w:rsidRDefault="001E2D87">
      <w:pPr>
        <w:spacing w:after="200"/>
      </w:pPr>
      <w:r>
        <w:rPr>
          <w:i/>
          <w:iCs/>
          <w:color w:val="595959"/>
          <w:sz w:val="18"/>
          <w:szCs w:val="18"/>
        </w:rPr>
        <w:t xml:space="preserve">☆ </w:t>
      </w:r>
      <w:r>
        <w:rPr>
          <w:i/>
          <w:iCs/>
          <w:color w:val="595959"/>
          <w:sz w:val="18"/>
          <w:szCs w:val="18"/>
        </w:rPr>
        <w:t>印の項目は入力を推奨しますが、必須ではありません。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6981"/>
      </w:tblGrid>
      <w:tr w:rsidR="005F3680" w14:paraId="2F333EE0"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DE" w14:textId="77777777" w:rsidR="005F3680" w:rsidRDefault="001E2D87">
            <w:pPr>
              <w:spacing w:after="120"/>
            </w:pPr>
            <w:r>
              <w:rPr>
                <w:b/>
                <w:bCs/>
              </w:rPr>
              <w:t>プロジェクト名</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DF" w14:textId="77777777" w:rsidR="005F3680" w:rsidRDefault="001E2D87">
            <w:r>
              <w:rPr>
                <w:i/>
                <w:iCs/>
              </w:rPr>
              <w:t>AI</w:t>
            </w:r>
            <w:r>
              <w:rPr>
                <w:i/>
                <w:iCs/>
              </w:rPr>
              <w:t>活用による購買意思決定支援</w:t>
            </w:r>
            <w:r>
              <w:rPr>
                <w:i/>
                <w:iCs/>
              </w:rPr>
              <w:t xml:space="preserve"> ― </w:t>
            </w:r>
            <w:r>
              <w:rPr>
                <w:i/>
                <w:iCs/>
              </w:rPr>
              <w:t>フェーズ</w:t>
            </w:r>
            <w:r>
              <w:rPr>
                <w:i/>
                <w:iCs/>
              </w:rPr>
              <w:t>1</w:t>
            </w:r>
            <w:r>
              <w:rPr>
                <w:i/>
                <w:iCs/>
              </w:rPr>
              <w:t>：</w:t>
            </w:r>
            <w:r>
              <w:rPr>
                <w:i/>
                <w:iCs/>
              </w:rPr>
              <w:t>AI</w:t>
            </w:r>
            <w:r>
              <w:rPr>
                <w:i/>
                <w:iCs/>
              </w:rPr>
              <w:t>需要予測（販売計画・部材需要予測）</w:t>
            </w:r>
          </w:p>
        </w:tc>
      </w:tr>
      <w:tr w:rsidR="005F3680" w14:paraId="2F333EE3"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E1" w14:textId="77777777" w:rsidR="005F3680" w:rsidRDefault="001E2D87">
            <w:pPr>
              <w:spacing w:after="120"/>
            </w:pPr>
            <w:r>
              <w:rPr>
                <w:b/>
                <w:bCs/>
              </w:rPr>
              <w:t>プロジェクトマネージャー</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E2" w14:textId="77777777" w:rsidR="005F3680" w:rsidRDefault="001E2D87">
            <w:r>
              <w:rPr>
                <w:i/>
                <w:iCs/>
              </w:rPr>
              <w:t>【氏名</w:t>
            </w:r>
            <w:r>
              <w:rPr>
                <w:i/>
                <w:iCs/>
              </w:rPr>
              <w:t xml:space="preserve"> / </w:t>
            </w:r>
            <w:r>
              <w:rPr>
                <w:i/>
                <w:iCs/>
              </w:rPr>
              <w:t>部署】</w:t>
            </w:r>
          </w:p>
        </w:tc>
      </w:tr>
      <w:tr w:rsidR="005F3680" w14:paraId="2F333EE6"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E4" w14:textId="77777777" w:rsidR="005F3680" w:rsidRDefault="001E2D87">
            <w:pPr>
              <w:spacing w:after="120"/>
            </w:pPr>
            <w:r>
              <w:rPr>
                <w:b/>
                <w:bCs/>
              </w:rPr>
              <w:t>プロジェクトリーダー（技術責任者）</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E5" w14:textId="77777777" w:rsidR="005F3680" w:rsidRDefault="001E2D87">
            <w:r>
              <w:rPr>
                <w:i/>
                <w:iCs/>
              </w:rPr>
              <w:t>マランベドゥ・カルティケーヤン・バラムルカン</w:t>
            </w:r>
            <w:r>
              <w:rPr>
                <w:i/>
                <w:iCs/>
              </w:rPr>
              <w:t xml:space="preserve"> </w:t>
            </w:r>
            <w:r>
              <w:rPr>
                <w:i/>
                <w:iCs/>
              </w:rPr>
              <w:t>／</w:t>
            </w:r>
            <w:r>
              <w:rPr>
                <w:i/>
                <w:iCs/>
              </w:rPr>
              <w:t xml:space="preserve"> </w:t>
            </w:r>
            <w:r>
              <w:rPr>
                <w:i/>
                <w:iCs/>
              </w:rPr>
              <w:t>デジタルイノベーション3部</w:t>
            </w:r>
          </w:p>
        </w:tc>
      </w:tr>
      <w:tr w:rsidR="005F3680" w14:paraId="2F333EE9"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E7" w14:textId="77777777" w:rsidR="005F3680" w:rsidRDefault="001E2D87">
            <w:pPr>
              <w:spacing w:after="120"/>
            </w:pPr>
            <w:r>
              <w:rPr>
                <w:b/>
                <w:bCs/>
              </w:rPr>
              <w:t>スポンサー／ステークホルダー</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E8" w14:textId="77777777" w:rsidR="005F3680" w:rsidRDefault="001E2D87">
            <w:r>
              <w:t>尾崎健介（プロジェクトオーナー）</w:t>
            </w:r>
          </w:p>
        </w:tc>
      </w:tr>
      <w:tr w:rsidR="005F3680" w14:paraId="2F333EEC"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EA" w14:textId="77777777" w:rsidR="005F3680" w:rsidRDefault="001E2D87">
            <w:pPr>
              <w:spacing w:after="120"/>
            </w:pPr>
            <w:r>
              <w:rPr>
                <w:b/>
                <w:bCs/>
              </w:rPr>
              <w:t>文書番号</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EB" w14:textId="77777777" w:rsidR="005F3680" w:rsidRDefault="001E2D87">
            <w:r>
              <w:rPr>
                <w:i/>
                <w:iCs/>
              </w:rPr>
              <w:t>PROC-AI-P1-001</w:t>
            </w:r>
          </w:p>
        </w:tc>
      </w:tr>
      <w:tr w:rsidR="005F3680" w14:paraId="2F333EEF"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ED" w14:textId="77777777" w:rsidR="005F3680" w:rsidRDefault="001E2D87">
            <w:pPr>
              <w:spacing w:after="120"/>
            </w:pPr>
            <w:r>
              <w:rPr>
                <w:b/>
                <w:bCs/>
              </w:rPr>
              <w:t>バージョン</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EE" w14:textId="77777777" w:rsidR="005F3680" w:rsidRDefault="001E2D87">
            <w:r>
              <w:t>1.0</w:t>
            </w:r>
          </w:p>
        </w:tc>
      </w:tr>
      <w:tr w:rsidR="005F3680" w14:paraId="2F333EF2"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F0" w14:textId="77777777" w:rsidR="005F3680" w:rsidRDefault="001E2D87">
            <w:pPr>
              <w:spacing w:after="120"/>
            </w:pPr>
            <w:r>
              <w:rPr>
                <w:b/>
                <w:bCs/>
              </w:rPr>
              <w:t>作成日</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F1" w14:textId="77777777" w:rsidR="005F3680" w:rsidRDefault="001E2D87">
            <w:r>
              <w:t>2026-06-29</w:t>
            </w:r>
          </w:p>
        </w:tc>
      </w:tr>
      <w:tr w:rsidR="005F3680" w14:paraId="2F333EF5"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F3" w14:textId="77777777" w:rsidR="005F3680" w:rsidRDefault="001E2D87">
            <w:pPr>
              <w:spacing w:after="120"/>
            </w:pPr>
            <w:r>
              <w:rPr>
                <w:b/>
                <w:bCs/>
              </w:rPr>
              <w:t>最終更新日</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F4" w14:textId="77777777" w:rsidR="005F3680" w:rsidRDefault="001E2D87">
            <w:r>
              <w:t>2026-07-06</w:t>
            </w:r>
          </w:p>
        </w:tc>
      </w:tr>
      <w:tr w:rsidR="005F3680" w14:paraId="2F333EF8"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EF6" w14:textId="77777777" w:rsidR="005F3680" w:rsidRDefault="001E2D87">
            <w:pPr>
              <w:spacing w:after="120"/>
            </w:pPr>
            <w:r>
              <w:rPr>
                <w:b/>
                <w:bCs/>
              </w:rPr>
              <w:t>ステータス</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EF7" w14:textId="77777777" w:rsidR="005F3680" w:rsidRDefault="001E2D87">
            <w:r>
              <w:rPr>
                <w:i/>
                <w:iCs/>
              </w:rPr>
              <w:t>ドラフト</w:t>
            </w:r>
          </w:p>
        </w:tc>
      </w:tr>
    </w:tbl>
    <w:p w14:paraId="2F333EF9" w14:textId="77777777" w:rsidR="005F3680" w:rsidRDefault="005F3680">
      <w:pPr>
        <w:spacing w:after="300"/>
      </w:pPr>
    </w:p>
    <w:p w14:paraId="2F333EFA" w14:textId="77777777" w:rsidR="005F3680" w:rsidRDefault="001E2D87">
      <w:pPr>
        <w:pStyle w:val="Heading1"/>
        <w:spacing w:before="320" w:after="160"/>
      </w:pPr>
      <w:r>
        <w:rPr>
          <w:b/>
          <w:bCs/>
          <w:color w:val="1F3864"/>
          <w:sz w:val="26"/>
          <w:szCs w:val="26"/>
        </w:rPr>
        <w:t xml:space="preserve">0. </w:t>
      </w:r>
      <w:r>
        <w:rPr>
          <w:b/>
          <w:bCs/>
          <w:color w:val="1F3864"/>
          <w:sz w:val="26"/>
          <w:szCs w:val="26"/>
        </w:rPr>
        <w:t>改訂履歴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164"/>
        <w:gridCol w:w="1939"/>
        <w:gridCol w:w="5430"/>
      </w:tblGrid>
      <w:tr w:rsidR="005F3680" w14:paraId="2F333EFF" w14:textId="77777777">
        <w:tblPrEx>
          <w:tblCellMar>
            <w:top w:w="0" w:type="dxa"/>
            <w:bottom w:w="0" w:type="dxa"/>
          </w:tblCellMar>
        </w:tblPrEx>
        <w:trPr>
          <w:tblHeader/>
        </w:trPr>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EFB" w14:textId="77777777" w:rsidR="005F3680" w:rsidRDefault="001E2D87">
            <w:r>
              <w:rPr>
                <w:b/>
                <w:bCs/>
                <w:color w:val="FFFFFF"/>
                <w:sz w:val="19"/>
                <w:szCs w:val="19"/>
              </w:rPr>
              <w:t>バージョン</w:t>
            </w:r>
          </w:p>
        </w:tc>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EFC" w14:textId="77777777" w:rsidR="005F3680" w:rsidRDefault="001E2D87">
            <w:r>
              <w:rPr>
                <w:b/>
                <w:bCs/>
                <w:color w:val="FFFFFF"/>
                <w:sz w:val="19"/>
                <w:szCs w:val="19"/>
              </w:rPr>
              <w:t>日付</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EFD" w14:textId="77777777" w:rsidR="005F3680" w:rsidRDefault="001E2D87">
            <w:r>
              <w:rPr>
                <w:b/>
                <w:bCs/>
                <w:color w:val="FFFFFF"/>
                <w:sz w:val="19"/>
                <w:szCs w:val="19"/>
              </w:rPr>
              <w:t>作成者</w:t>
            </w:r>
          </w:p>
        </w:tc>
        <w:tc>
          <w:tcPr>
            <w:tcW w:w="2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EFE" w14:textId="77777777" w:rsidR="005F3680" w:rsidRDefault="001E2D87">
            <w:r>
              <w:rPr>
                <w:b/>
                <w:bCs/>
                <w:color w:val="FFFFFF"/>
                <w:sz w:val="19"/>
                <w:szCs w:val="19"/>
              </w:rPr>
              <w:t>変更内容</w:t>
            </w:r>
          </w:p>
        </w:tc>
      </w:tr>
      <w:tr w:rsidR="005F3680" w14:paraId="2F333F08"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00" w14:textId="77777777" w:rsidR="005F3680" w:rsidRDefault="001E2D87">
            <w:r>
              <w:rPr>
                <w:sz w:val="19"/>
                <w:szCs w:val="19"/>
              </w:rPr>
              <w:t>1.0</w:t>
            </w:r>
          </w:p>
        </w:tc>
        <w:tc>
          <w:tcPr>
            <w:tcW w:w="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01" w14:textId="77777777" w:rsidR="005F3680" w:rsidRDefault="001E2D87">
            <w:r>
              <w:rPr>
                <w:sz w:val="19"/>
                <w:szCs w:val="19"/>
              </w:rPr>
              <w:t>2026-07-06</w:t>
            </w:r>
          </w:p>
        </w:tc>
        <w:tc>
          <w:tcPr>
            <w:tcW w:w="10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02" w14:textId="77777777" w:rsidR="005F3680" w:rsidRDefault="001E2D87">
            <w:r>
              <w:rPr>
                <w:sz w:val="19"/>
                <w:szCs w:val="19"/>
              </w:rPr>
              <w:t>マランベドゥ・カルティケーヤン・バラムルカン</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03" w14:textId="77777777" w:rsidR="005F3680" w:rsidRDefault="001E2D87">
            <w:pPr>
              <w:spacing w:after="80"/>
            </w:pPr>
            <w:r>
              <w:rPr>
                <w:sz w:val="18"/>
                <w:szCs w:val="18"/>
              </w:rPr>
              <w:t>合意済みのフェーズ</w:t>
            </w:r>
            <w:r>
              <w:rPr>
                <w:sz w:val="18"/>
                <w:szCs w:val="18"/>
              </w:rPr>
              <w:t>1</w:t>
            </w:r>
            <w:r>
              <w:rPr>
                <w:sz w:val="18"/>
                <w:szCs w:val="18"/>
              </w:rPr>
              <w:t>計画を</w:t>
            </w:r>
            <w:r>
              <w:rPr>
                <w:sz w:val="18"/>
                <w:szCs w:val="18"/>
              </w:rPr>
              <w:t>1</w:t>
            </w:r>
            <w:r>
              <w:rPr>
                <w:sz w:val="18"/>
                <w:szCs w:val="18"/>
              </w:rPr>
              <w:t>つにまとめた憲章書。フェーズ</w:t>
            </w:r>
            <w:r>
              <w:rPr>
                <w:sz w:val="18"/>
                <w:szCs w:val="18"/>
              </w:rPr>
              <w:t>1</w:t>
            </w:r>
            <w:r>
              <w:rPr>
                <w:sz w:val="18"/>
                <w:szCs w:val="18"/>
              </w:rPr>
              <w:t>＝</w:t>
            </w:r>
            <w:r>
              <w:rPr>
                <w:sz w:val="18"/>
                <w:szCs w:val="18"/>
              </w:rPr>
              <w:t>AI</w:t>
            </w:r>
            <w:r>
              <w:rPr>
                <w:sz w:val="18"/>
                <w:szCs w:val="18"/>
              </w:rPr>
              <w:t>活用需要予測（意思決定支援のみ：システムは提案を行い、権限を持つ人間が判断する。すべてのソース（</w:t>
            </w:r>
            <w:r>
              <w:rPr>
                <w:sz w:val="18"/>
                <w:szCs w:val="18"/>
              </w:rPr>
              <w:t>ONE</w:t>
            </w:r>
            <w:r>
              <w:rPr>
                <w:sz w:val="18"/>
                <w:szCs w:val="18"/>
              </w:rPr>
              <w:t>マスター＋</w:t>
            </w:r>
            <w:r>
              <w:rPr>
                <w:sz w:val="18"/>
                <w:szCs w:val="18"/>
              </w:rPr>
              <w:t>17</w:t>
            </w:r>
            <w:r>
              <w:rPr>
                <w:sz w:val="18"/>
                <w:szCs w:val="18"/>
              </w:rPr>
              <w:t>のサブファイル、</w:t>
            </w:r>
            <w:r>
              <w:rPr>
                <w:sz w:val="18"/>
                <w:szCs w:val="18"/>
              </w:rPr>
              <w:t>SAP</w:t>
            </w:r>
            <w:r>
              <w:rPr>
                <w:sz w:val="18"/>
                <w:szCs w:val="18"/>
              </w:rPr>
              <w:t>、計画用</w:t>
            </w:r>
            <w:r>
              <w:rPr>
                <w:sz w:val="18"/>
                <w:szCs w:val="18"/>
              </w:rPr>
              <w:t>Excel①②③④</w:t>
            </w:r>
            <w:r>
              <w:rPr>
                <w:sz w:val="18"/>
                <w:szCs w:val="18"/>
              </w:rPr>
              <w:t>、ノート</w:t>
            </w:r>
            <w:r>
              <w:rPr>
                <w:sz w:val="18"/>
                <w:szCs w:val="18"/>
              </w:rPr>
              <w:t>PC</w:t>
            </w:r>
            <w:r>
              <w:rPr>
                <w:sz w:val="18"/>
                <w:szCs w:val="18"/>
              </w:rPr>
              <w:t>パイプライン）に対して完全に読み取り専用）。フェーズ</w:t>
            </w:r>
            <w:r>
              <w:rPr>
                <w:sz w:val="18"/>
                <w:szCs w:val="18"/>
              </w:rPr>
              <w:t>1</w:t>
            </w:r>
            <w:r>
              <w:rPr>
                <w:sz w:val="18"/>
                <w:szCs w:val="18"/>
              </w:rPr>
              <w:t>の完了目標日：</w:t>
            </w:r>
            <w:r>
              <w:rPr>
                <w:sz w:val="18"/>
                <w:szCs w:val="18"/>
              </w:rPr>
              <w:t>2026</w:t>
            </w:r>
            <w:r>
              <w:rPr>
                <w:sz w:val="18"/>
                <w:szCs w:val="18"/>
              </w:rPr>
              <w:t>年</w:t>
            </w:r>
            <w:r>
              <w:rPr>
                <w:sz w:val="18"/>
                <w:szCs w:val="18"/>
              </w:rPr>
              <w:t>7</w:t>
            </w:r>
            <w:r>
              <w:rPr>
                <w:sz w:val="18"/>
                <w:szCs w:val="18"/>
              </w:rPr>
              <w:t>月</w:t>
            </w:r>
            <w:r>
              <w:rPr>
                <w:sz w:val="18"/>
                <w:szCs w:val="18"/>
              </w:rPr>
              <w:t>10</w:t>
            </w:r>
            <w:r>
              <w:rPr>
                <w:sz w:val="18"/>
                <w:szCs w:val="18"/>
              </w:rPr>
              <w:t>日。</w:t>
            </w:r>
          </w:p>
          <w:p w14:paraId="2F333F04" w14:textId="77777777" w:rsidR="005F3680" w:rsidRDefault="001E2D87">
            <w:pPr>
              <w:spacing w:after="80"/>
            </w:pPr>
            <w:r>
              <w:rPr>
                <w:sz w:val="18"/>
                <w:szCs w:val="18"/>
              </w:rPr>
              <w:t>今後</w:t>
            </w:r>
            <w:r>
              <w:rPr>
                <w:sz w:val="18"/>
                <w:szCs w:val="18"/>
              </w:rPr>
              <w:t>2</w:t>
            </w:r>
            <w:r>
              <w:rPr>
                <w:sz w:val="18"/>
                <w:szCs w:val="18"/>
              </w:rPr>
              <w:t>つのフェーズを予定しているが、まだ着手していない：フェーズ</w:t>
            </w:r>
            <w:r>
              <w:rPr>
                <w:sz w:val="18"/>
                <w:szCs w:val="18"/>
              </w:rPr>
              <w:t>2</w:t>
            </w:r>
            <w:r>
              <w:rPr>
                <w:sz w:val="18"/>
                <w:szCs w:val="18"/>
              </w:rPr>
              <w:t>（</w:t>
            </w:r>
            <w:r>
              <w:rPr>
                <w:sz w:val="18"/>
                <w:szCs w:val="18"/>
              </w:rPr>
              <w:t>Excel</w:t>
            </w:r>
            <w:r>
              <w:rPr>
                <w:sz w:val="18"/>
                <w:szCs w:val="18"/>
              </w:rPr>
              <w:t>プロセス自動化</w:t>
            </w:r>
            <w:r>
              <w:rPr>
                <w:sz w:val="18"/>
                <w:szCs w:val="18"/>
              </w:rPr>
              <w:t>――</w:t>
            </w:r>
            <w:r>
              <w:rPr>
                <w:sz w:val="18"/>
                <w:szCs w:val="18"/>
              </w:rPr>
              <w:t>フェーズ</w:t>
            </w:r>
            <w:r>
              <w:rPr>
                <w:sz w:val="18"/>
                <w:szCs w:val="18"/>
              </w:rPr>
              <w:t>1</w:t>
            </w:r>
            <w:r>
              <w:rPr>
                <w:sz w:val="18"/>
                <w:szCs w:val="18"/>
              </w:rPr>
              <w:t>の試験運用と効果検証が完了した後、初めて</w:t>
            </w:r>
            <w:r>
              <w:rPr>
                <w:sz w:val="18"/>
                <w:szCs w:val="18"/>
              </w:rPr>
              <w:t>Excel</w:t>
            </w:r>
            <w:r>
              <w:rPr>
                <w:sz w:val="18"/>
                <w:szCs w:val="18"/>
              </w:rPr>
              <w:t>への書き込みを開始）およびフェーズ</w:t>
            </w:r>
            <w:r>
              <w:rPr>
                <w:sz w:val="18"/>
                <w:szCs w:val="18"/>
              </w:rPr>
              <w:t>3</w:t>
            </w:r>
            <w:r>
              <w:rPr>
                <w:sz w:val="18"/>
                <w:szCs w:val="18"/>
              </w:rPr>
              <w:t>（システム全面移行</w:t>
            </w:r>
            <w:r>
              <w:rPr>
                <w:sz w:val="18"/>
                <w:szCs w:val="18"/>
              </w:rPr>
              <w:t>――Excel</w:t>
            </w:r>
            <w:r>
              <w:rPr>
                <w:sz w:val="18"/>
                <w:szCs w:val="18"/>
              </w:rPr>
              <w:t>を完全に廃止）。</w:t>
            </w:r>
          </w:p>
          <w:p w14:paraId="2F333F05" w14:textId="77777777" w:rsidR="005F3680" w:rsidRDefault="001E2D87">
            <w:pPr>
              <w:spacing w:after="80"/>
            </w:pPr>
            <w:r>
              <w:rPr>
                <w:sz w:val="18"/>
                <w:szCs w:val="18"/>
              </w:rPr>
              <w:lastRenderedPageBreak/>
              <w:t>要件定義／</w:t>
            </w:r>
            <w:r>
              <w:rPr>
                <w:sz w:val="18"/>
                <w:szCs w:val="18"/>
              </w:rPr>
              <w:t>PoC</w:t>
            </w:r>
            <w:r>
              <w:rPr>
                <w:sz w:val="18"/>
                <w:szCs w:val="18"/>
              </w:rPr>
              <w:t>は実際の自社データを用いて検証済みであり、以下の結果が得られている：手動予測チェーンをセル単位で</w:t>
            </w:r>
            <w:r>
              <w:rPr>
                <w:sz w:val="18"/>
                <w:szCs w:val="18"/>
              </w:rPr>
              <w:t>100%</w:t>
            </w:r>
            <w:r>
              <w:rPr>
                <w:sz w:val="18"/>
                <w:szCs w:val="18"/>
              </w:rPr>
              <w:t>再現、統計ベースラインは過去</w:t>
            </w:r>
            <w:r>
              <w:rPr>
                <w:sz w:val="18"/>
                <w:szCs w:val="18"/>
              </w:rPr>
              <w:t>10</w:t>
            </w:r>
            <w:r>
              <w:rPr>
                <w:sz w:val="18"/>
                <w:szCs w:val="18"/>
              </w:rPr>
              <w:t>年間の実績において</w:t>
            </w:r>
            <w:r>
              <w:rPr>
                <w:sz w:val="18"/>
                <w:szCs w:val="18"/>
              </w:rPr>
              <w:t>WAPE</w:t>
            </w:r>
            <w:r>
              <w:rPr>
                <w:sz w:val="18"/>
                <w:szCs w:val="18"/>
              </w:rPr>
              <w:t>でナイーブ手法を</w:t>
            </w:r>
            <w:r>
              <w:rPr>
                <w:sz w:val="18"/>
                <w:szCs w:val="18"/>
              </w:rPr>
              <w:t>30</w:t>
            </w:r>
            <w:r>
              <w:rPr>
                <w:sz w:val="18"/>
                <w:szCs w:val="18"/>
              </w:rPr>
              <w:t>～</w:t>
            </w:r>
            <w:r>
              <w:rPr>
                <w:sz w:val="18"/>
                <w:szCs w:val="18"/>
              </w:rPr>
              <w:t>50%</w:t>
            </w:r>
            <w:r>
              <w:rPr>
                <w:sz w:val="18"/>
                <w:szCs w:val="18"/>
              </w:rPr>
              <w:t>上回る精度、</w:t>
            </w:r>
            <w:r>
              <w:rPr>
                <w:sz w:val="18"/>
                <w:szCs w:val="18"/>
              </w:rPr>
              <w:t>CPU</w:t>
            </w:r>
            <w:r>
              <w:rPr>
                <w:sz w:val="18"/>
                <w:szCs w:val="18"/>
              </w:rPr>
              <w:t>とマザーボードの部材互換性の不整合（</w:t>
            </w:r>
            <w:r>
              <w:rPr>
                <w:sz w:val="18"/>
                <w:szCs w:val="18"/>
              </w:rPr>
              <w:t>AM4</w:t>
            </w:r>
            <w:r>
              <w:rPr>
                <w:sz w:val="18"/>
                <w:szCs w:val="18"/>
              </w:rPr>
              <w:t>ソケット）が</w:t>
            </w:r>
            <w:r>
              <w:rPr>
                <w:sz w:val="18"/>
                <w:szCs w:val="18"/>
              </w:rPr>
              <w:t>6</w:t>
            </w:r>
            <w:r>
              <w:rPr>
                <w:sz w:val="18"/>
                <w:szCs w:val="18"/>
              </w:rPr>
              <w:t>年間にわたり実在していたことを発見・実証。</w:t>
            </w:r>
          </w:p>
          <w:p w14:paraId="2F333F06" w14:textId="77777777" w:rsidR="005F3680" w:rsidRDefault="001E2D87">
            <w:pPr>
              <w:spacing w:after="80"/>
            </w:pPr>
            <w:r>
              <w:rPr>
                <w:sz w:val="18"/>
                <w:szCs w:val="18"/>
              </w:rPr>
              <w:t>ホスティング：購買チーム利用のためオンプレミスの</w:t>
            </w:r>
            <w:r>
              <w:rPr>
                <w:sz w:val="18"/>
                <w:szCs w:val="18"/>
              </w:rPr>
              <w:t>NVIDIA DGX Spark</w:t>
            </w:r>
            <w:r>
              <w:rPr>
                <w:sz w:val="18"/>
                <w:szCs w:val="18"/>
              </w:rPr>
              <w:t>サーバーを</w:t>
            </w:r>
            <w:r>
              <w:rPr>
                <w:sz w:val="18"/>
                <w:szCs w:val="18"/>
              </w:rPr>
              <w:t>1</w:t>
            </w:r>
            <w:r>
              <w:rPr>
                <w:sz w:val="18"/>
                <w:szCs w:val="18"/>
              </w:rPr>
              <w:t>台導入予定（見積額約</w:t>
            </w:r>
            <w:r>
              <w:rPr>
                <w:sz w:val="18"/>
                <w:szCs w:val="18"/>
              </w:rPr>
              <w:t>60</w:t>
            </w:r>
            <w:r>
              <w:rPr>
                <w:sz w:val="18"/>
                <w:szCs w:val="18"/>
              </w:rPr>
              <w:t>万円、ベンダー見積もり待ち）。</w:t>
            </w:r>
            <w:r>
              <w:rPr>
                <w:sz w:val="18"/>
                <w:szCs w:val="18"/>
              </w:rPr>
              <w:t>AI API</w:t>
            </w:r>
            <w:r>
              <w:rPr>
                <w:sz w:val="18"/>
                <w:szCs w:val="18"/>
              </w:rPr>
              <w:t>の利用は、複数プロジェクトで共有している既存の月額</w:t>
            </w:r>
            <w:r>
              <w:rPr>
                <w:sz w:val="18"/>
                <w:szCs w:val="18"/>
              </w:rPr>
              <w:t>110</w:t>
            </w:r>
            <w:r>
              <w:rPr>
                <w:sz w:val="18"/>
                <w:szCs w:val="18"/>
              </w:rPr>
              <w:t>米ドルの割当枠から支出されるため（本プロジェクトの利用者は約</w:t>
            </w:r>
            <w:r>
              <w:rPr>
                <w:sz w:val="18"/>
                <w:szCs w:val="18"/>
              </w:rPr>
              <w:t>10</w:t>
            </w:r>
            <w:r>
              <w:rPr>
                <w:sz w:val="18"/>
                <w:szCs w:val="18"/>
              </w:rPr>
              <w:t>名であり）、追加コストは僅少と見込まれ、新規の</w:t>
            </w:r>
            <w:r>
              <w:rPr>
                <w:sz w:val="18"/>
                <w:szCs w:val="18"/>
              </w:rPr>
              <w:t>AI</w:t>
            </w:r>
            <w:r>
              <w:rPr>
                <w:sz w:val="18"/>
                <w:szCs w:val="18"/>
              </w:rPr>
              <w:t>予算枠は申請しない。</w:t>
            </w:r>
          </w:p>
          <w:p w14:paraId="2F333F07" w14:textId="77777777" w:rsidR="005F3680" w:rsidRDefault="001E2D87">
            <w:r>
              <w:rPr>
                <w:sz w:val="18"/>
                <w:szCs w:val="18"/>
              </w:rPr>
              <w:t>スポンサー／プロジェクトオーナー：尾崎健介。プロジェクトマネージャー：選任予定。</w:t>
            </w:r>
          </w:p>
        </w:tc>
      </w:tr>
    </w:tbl>
    <w:p w14:paraId="2F333F09" w14:textId="77777777" w:rsidR="005F3680" w:rsidRDefault="005F3680">
      <w:pPr>
        <w:spacing w:after="300"/>
      </w:pPr>
    </w:p>
    <w:p w14:paraId="2F333F0A" w14:textId="77777777" w:rsidR="005F3680" w:rsidRDefault="001E2D87">
      <w:pPr>
        <w:pStyle w:val="Heading1"/>
        <w:spacing w:before="320" w:after="160"/>
      </w:pPr>
      <w:r>
        <w:rPr>
          <w:b/>
          <w:bCs/>
          <w:color w:val="1F3864"/>
          <w:sz w:val="26"/>
          <w:szCs w:val="26"/>
        </w:rPr>
        <w:t xml:space="preserve">1. </w:t>
      </w:r>
      <w:r>
        <w:rPr>
          <w:b/>
          <w:bCs/>
          <w:color w:val="1F3864"/>
          <w:sz w:val="26"/>
          <w:szCs w:val="26"/>
        </w:rPr>
        <w:t>プロジェクト概要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5F3680" w14:paraId="2F333F0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50" w:type="dxa"/>
              <w:bottom w:w="100" w:type="dxa"/>
              <w:right w:w="150" w:type="dxa"/>
            </w:tcMar>
          </w:tcPr>
          <w:p w14:paraId="2F333F0B" w14:textId="77777777" w:rsidR="005F3680" w:rsidRDefault="001E2D87">
            <w:pPr>
              <w:spacing w:after="60"/>
            </w:pPr>
            <w:r>
              <w:rPr>
                <w:b/>
                <w:bCs/>
                <w:i/>
                <w:iCs/>
                <w:sz w:val="18"/>
                <w:szCs w:val="18"/>
              </w:rPr>
              <w:t>ガイド</w:t>
            </w:r>
          </w:p>
          <w:p w14:paraId="2F333F0C" w14:textId="77777777" w:rsidR="005F3680" w:rsidRDefault="001E2D87">
            <w:r>
              <w:rPr>
                <w:i/>
                <w:iCs/>
                <w:color w:val="595959"/>
                <w:sz w:val="18"/>
                <w:szCs w:val="18"/>
              </w:rPr>
              <w:t>本プロジェクトの概要を</w:t>
            </w:r>
            <w:r>
              <w:rPr>
                <w:i/>
                <w:iCs/>
                <w:color w:val="595959"/>
                <w:sz w:val="18"/>
                <w:szCs w:val="18"/>
              </w:rPr>
              <w:t>2</w:t>
            </w:r>
            <w:r>
              <w:rPr>
                <w:i/>
                <w:iCs/>
                <w:color w:val="595959"/>
                <w:sz w:val="18"/>
                <w:szCs w:val="18"/>
              </w:rPr>
              <w:t>～</w:t>
            </w:r>
            <w:r>
              <w:rPr>
                <w:i/>
                <w:iCs/>
                <w:color w:val="595959"/>
                <w:sz w:val="18"/>
                <w:szCs w:val="18"/>
              </w:rPr>
              <w:t>3</w:t>
            </w:r>
            <w:r>
              <w:rPr>
                <w:i/>
                <w:iCs/>
                <w:color w:val="595959"/>
                <w:sz w:val="18"/>
                <w:szCs w:val="18"/>
              </w:rPr>
              <w:t>文程度で簡潔に記載してください。何を構築するのか、誰の役に立つのか、どのような課題を解決するのかを、専門用語を避けて説明してください。</w:t>
            </w:r>
          </w:p>
        </w:tc>
      </w:tr>
    </w:tbl>
    <w:p w14:paraId="2F333F0E" w14:textId="77777777" w:rsidR="005F3680" w:rsidRDefault="005F368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6981"/>
      </w:tblGrid>
      <w:tr w:rsidR="005F3680" w14:paraId="2F333F12"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0F" w14:textId="77777777" w:rsidR="005F3680" w:rsidRDefault="001E2D87">
            <w:pPr>
              <w:spacing w:after="120"/>
            </w:pPr>
            <w:r>
              <w:rPr>
                <w:b/>
                <w:bCs/>
              </w:rPr>
              <w:t>目的</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10" w14:textId="77777777" w:rsidR="005F3680" w:rsidRDefault="001E2D87">
            <w:pPr>
              <w:spacing w:after="120"/>
            </w:pPr>
            <w:r>
              <w:t>本システムは意思決定支援ツールに徹するものであり、既存データを読み取り、需要予測を算出し、提案・選択肢を提示するにとどまります。発注の実行、計画の確定、その他いかなる処理も自動では行いません。すべての意思決定は、現在と同様、権限を持つ担当者が行います。</w:t>
            </w:r>
          </w:p>
          <w:p w14:paraId="2F333F11" w14:textId="77777777" w:rsidR="005F3680" w:rsidRDefault="001E2D87">
            <w:r>
              <w:t>企画部門は毎月、</w:t>
            </w:r>
            <w:r>
              <w:t>VGA</w:t>
            </w:r>
            <w:r>
              <w:t>・</w:t>
            </w:r>
            <w:r>
              <w:t>CPU</w:t>
            </w:r>
            <w:r>
              <w:t>・マザーボード・ケースについて全社の販売計画（生産計画）を</w:t>
            </w:r>
            <w:r>
              <w:t>Excel</w:t>
            </w:r>
            <w:r>
              <w:t>で手作業により作成しています。購買部門はこれに合わせて、</w:t>
            </w:r>
            <w:r>
              <w:t>RAM</w:t>
            </w:r>
            <w:r>
              <w:t>、電源ユニット（</w:t>
            </w:r>
            <w:r>
              <w:t>PSU</w:t>
            </w:r>
            <w:r>
              <w:t>）、ケーブル、マウス／キーボード、ファン、ストレージなど、その他すべての部材の需要を手作業で算出していますが、どの部材がどの比率で組み合わさるかを定めたルール文書は存在しません。この作業には熟練者の数日分の工数を要するにもかかわらず、精度は一切測定されておらず、修正履歴も記録されていません。また、部材の組み合わせ不整合（例：マザーボードの数に対して</w:t>
            </w:r>
            <w:r>
              <w:t>CPU</w:t>
            </w:r>
            <w:r>
              <w:t>を過剰に購入する、あるいはその逆）により、過剰在庫と欠品が同時に発生しています。この分業の両側面において、より迅速かつ正確で、説明責任を果たせる計画プロセスが求められています。目指すのは担当者の判断を代替することではなく、より的確な情報を提供することです。</w:t>
            </w:r>
          </w:p>
        </w:tc>
      </w:tr>
      <w:tr w:rsidR="005F3680" w14:paraId="2F333F17"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13" w14:textId="77777777" w:rsidR="005F3680" w:rsidRDefault="001E2D87">
            <w:pPr>
              <w:spacing w:after="120"/>
            </w:pPr>
            <w:r>
              <w:rPr>
                <w:b/>
                <w:bCs/>
              </w:rPr>
              <w:t>背景／課題</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14" w14:textId="77777777" w:rsidR="005F3680" w:rsidRDefault="001E2D87">
            <w:pPr>
              <w:spacing w:after="120"/>
            </w:pPr>
            <w:r>
              <w:t>計画は、</w:t>
            </w:r>
            <w:r>
              <w:t>4</w:t>
            </w:r>
            <w:r>
              <w:t>種類の手作業で管理された計画用ワークブック（日次販売実績、過去</w:t>
            </w:r>
            <w:r>
              <w:t>10</w:t>
            </w:r>
            <w:r>
              <w:t>年分の季節性実績、部材使用実績）に加え、</w:t>
            </w:r>
            <w:r>
              <w:t>ONE</w:t>
            </w:r>
            <w:r>
              <w:t>システム自</w:t>
            </w:r>
            <w:r>
              <w:lastRenderedPageBreak/>
              <w:t>体のマスターデータ（</w:t>
            </w:r>
            <w:r>
              <w:t>ONE</w:t>
            </w:r>
            <w:r>
              <w:t>計画</w:t>
            </w:r>
            <w:r>
              <w:t>.</w:t>
            </w:r>
            <w:proofErr w:type="spellStart"/>
            <w:r>
              <w:t>xlsm</w:t>
            </w:r>
            <w:proofErr w:type="spellEnd"/>
            <w:r>
              <w:t xml:space="preserve"> </w:t>
            </w:r>
            <w:r>
              <w:t>部品予測／部品マスター）、</w:t>
            </w:r>
            <w:r>
              <w:t>17</w:t>
            </w:r>
            <w:r>
              <w:t>のカテゴリ別サブファイル、独立したノート</w:t>
            </w:r>
            <w:r>
              <w:t>PC</w:t>
            </w:r>
            <w:r>
              <w:t>用パイプライン（ノート在庫使用計画）、そして週次の</w:t>
            </w:r>
            <w:r>
              <w:t>SAP</w:t>
            </w:r>
            <w:r>
              <w:t>在庫出力データを組み合わせて作成されていますが、これらの間で自動的な相互チェックは行われていません。</w:t>
            </w:r>
          </w:p>
          <w:p w14:paraId="2F333F15" w14:textId="77777777" w:rsidR="005F3680" w:rsidRDefault="001E2D87">
            <w:pPr>
              <w:spacing w:after="120"/>
            </w:pPr>
            <w:r>
              <w:t>2026</w:t>
            </w:r>
            <w:r>
              <w:t>年</w:t>
            </w:r>
            <w:r>
              <w:t>7</w:t>
            </w:r>
            <w:r>
              <w:t>月</w:t>
            </w:r>
            <w:r>
              <w:t>3</w:t>
            </w:r>
            <w:r>
              <w:t>日のレビューでは、稼働中の数式に</w:t>
            </w:r>
            <w:r>
              <w:t>2</w:t>
            </w:r>
            <w:r>
              <w:t>件の誤りが見つかり、年間着地予測が約</w:t>
            </w:r>
            <w:r>
              <w:t>16,500</w:t>
            </w:r>
            <w:r>
              <w:t>台ずれていたことが判明しました。また、計画数値の約</w:t>
            </w:r>
            <w:r>
              <w:t>18%</w:t>
            </w:r>
            <w:r>
              <w:t>は手作業で修正されているものの、修正者や理由は記録されていません。</w:t>
            </w:r>
          </w:p>
          <w:p w14:paraId="2F333F16" w14:textId="77777777" w:rsidR="005F3680" w:rsidRDefault="001E2D87">
            <w:r>
              <w:t>2026</w:t>
            </w:r>
            <w:r>
              <w:t>年</w:t>
            </w:r>
            <w:r>
              <w:t>7</w:t>
            </w:r>
            <w:r>
              <w:t>月</w:t>
            </w:r>
            <w:r>
              <w:t>6</w:t>
            </w:r>
            <w:r>
              <w:t>日に実施した</w:t>
            </w:r>
            <w:r>
              <w:t>2</w:t>
            </w:r>
            <w:r>
              <w:t>回目のレビューでは、</w:t>
            </w:r>
            <w:r>
              <w:t>ONE</w:t>
            </w:r>
            <w:r>
              <w:t>マスターを直接確認した結果、部材計画はカテゴリごとに</w:t>
            </w:r>
            <w:r>
              <w:t>CPU</w:t>
            </w:r>
            <w:r>
              <w:t>計画を基準に比例配分されている（「前月比率：</w:t>
            </w:r>
            <w:r>
              <w:t>CPU</w:t>
            </w:r>
            <w:r>
              <w:t>の計画に合わせる」）ことが判明し、実際の製品部品表（</w:t>
            </w:r>
            <w:r>
              <w:t>BOM</w:t>
            </w:r>
            <w:r>
              <w:t>）に基づく展開は行われていないことが分かりました。これが対になる部材同士の不整合の根本原因であり、計画の出力値を実際の</w:t>
            </w:r>
            <w:r>
              <w:t>ONE</w:t>
            </w:r>
            <w:r>
              <w:t>マスターと比較すると、共通部材の</w:t>
            </w:r>
            <w:r>
              <w:t>78%</w:t>
            </w:r>
            <w:r>
              <w:t>が、記録されない調整によって当初提出時の計画からすでに乖離していることが確認されています。プロセスのいずれの側においても、精度を追跡する仕組みは存在しません。</w:t>
            </w:r>
          </w:p>
        </w:tc>
      </w:tr>
      <w:tr w:rsidR="005F3680" w14:paraId="2F333F20"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18" w14:textId="77777777" w:rsidR="005F3680" w:rsidRDefault="001E2D87">
            <w:pPr>
              <w:spacing w:after="120"/>
            </w:pPr>
            <w:r>
              <w:rPr>
                <w:b/>
                <w:bCs/>
              </w:rPr>
              <w:lastRenderedPageBreak/>
              <w:t>期待される効果</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19" w14:textId="77777777" w:rsidR="005F3680" w:rsidRDefault="001E2D87">
            <w:pPr>
              <w:spacing w:after="60"/>
            </w:pPr>
            <w:r>
              <w:t>測定可能な目標：</w:t>
            </w:r>
          </w:p>
          <w:p w14:paraId="2F333F1A" w14:textId="77777777" w:rsidR="005F3680" w:rsidRDefault="001E2D87">
            <w:pPr>
              <w:spacing w:after="60"/>
            </w:pPr>
            <w:r>
              <w:t xml:space="preserve">① </w:t>
            </w:r>
            <w:r>
              <w:t>計画作成の所要時間を、月あたり数日から月次サイクルごとに半日未満へ短縮する。</w:t>
            </w:r>
          </w:p>
          <w:p w14:paraId="2F333F1B" w14:textId="77777777" w:rsidR="005F3680" w:rsidRDefault="001E2D87">
            <w:pPr>
              <w:spacing w:after="60"/>
            </w:pPr>
            <w:r>
              <w:t xml:space="preserve">② </w:t>
            </w:r>
            <w:r>
              <w:t>発見済みのデスクトップ計画の数式不具合</w:t>
            </w:r>
            <w:r>
              <w:t>2</w:t>
            </w:r>
            <w:r>
              <w:t>件を修正する（年間約</w:t>
            </w:r>
            <w:r>
              <w:t>16,500</w:t>
            </w:r>
            <w:r>
              <w:t>台相当の影響）。</w:t>
            </w:r>
          </w:p>
          <w:p w14:paraId="2F333F1C" w14:textId="77777777" w:rsidR="005F3680" w:rsidRDefault="001E2D87">
            <w:pPr>
              <w:spacing w:after="60"/>
            </w:pPr>
            <w:r>
              <w:t xml:space="preserve">③ </w:t>
            </w:r>
            <w:r>
              <w:t>予測精度（</w:t>
            </w:r>
            <w:r>
              <w:t>WAPE</w:t>
            </w:r>
            <w:r>
              <w:t>／</w:t>
            </w:r>
            <w:r>
              <w:t>MAPE</w:t>
            </w:r>
            <w:r>
              <w:t>）を毎月測定する。ベースライン手法は、過去</w:t>
            </w:r>
            <w:r>
              <w:t>10</w:t>
            </w:r>
            <w:r>
              <w:t>年間のバックテストにおいて</w:t>
            </w:r>
            <w:r>
              <w:t>WAPE</w:t>
            </w:r>
            <w:r>
              <w:t>でナイーブ手法を</w:t>
            </w:r>
            <w:r>
              <w:t>30</w:t>
            </w:r>
            <w:r>
              <w:t>～</w:t>
            </w:r>
            <w:r>
              <w:t>50%</w:t>
            </w:r>
            <w:r>
              <w:t>上回ることが既に実証済み（</w:t>
            </w:r>
            <w:r>
              <w:t>2026</w:t>
            </w:r>
            <w:r>
              <w:t>年</w:t>
            </w:r>
            <w:r>
              <w:t>7</w:t>
            </w:r>
            <w:r>
              <w:t>月</w:t>
            </w:r>
            <w:r>
              <w:t>6</w:t>
            </w:r>
            <w:r>
              <w:t>日時点で測定）。</w:t>
            </w:r>
          </w:p>
          <w:p w14:paraId="2F333F1D" w14:textId="77777777" w:rsidR="005F3680" w:rsidRDefault="001E2D87">
            <w:pPr>
              <w:spacing w:after="60"/>
            </w:pPr>
            <w:r>
              <w:t xml:space="preserve">④ </w:t>
            </w:r>
            <w:r>
              <w:t>手動修正および互換性ルールの確認について、作成者と理由を</w:t>
            </w:r>
            <w:r>
              <w:t>100%</w:t>
            </w:r>
            <w:r>
              <w:t>記録する（現状：</w:t>
            </w:r>
            <w:r>
              <w:t>0%</w:t>
            </w:r>
            <w:r>
              <w:t>）。</w:t>
            </w:r>
          </w:p>
          <w:p w14:paraId="2F333F1E" w14:textId="77777777" w:rsidR="005F3680" w:rsidRDefault="001E2D87">
            <w:pPr>
              <w:spacing w:after="60"/>
            </w:pPr>
            <w:r>
              <w:t xml:space="preserve">⑤ </w:t>
            </w:r>
            <w:r>
              <w:t>カテゴリをまたぐ在庫の不整合（例：</w:t>
            </w:r>
            <w:r>
              <w:t>CPU</w:t>
            </w:r>
            <w:r>
              <w:t>とマザーボード）が過剰在庫・欠品を引き起こす前に検知する、部材互換性ゲートを稼働させる（現状、同等の仕組みは存在しない）。</w:t>
            </w:r>
          </w:p>
          <w:p w14:paraId="2F333F1F" w14:textId="77777777" w:rsidR="005F3680" w:rsidRDefault="001E2D87">
            <w:r>
              <w:t xml:space="preserve">⑥ </w:t>
            </w:r>
            <w:r>
              <w:t>計画手法および購買部門の算出ロジックを、個人のワークブックや属人的な知識としてではなく、共有可能で監査可能なシステム資産として維持する。</w:t>
            </w:r>
          </w:p>
        </w:tc>
      </w:tr>
      <w:tr w:rsidR="005F3680" w14:paraId="2F333F23"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21" w14:textId="77777777" w:rsidR="005F3680" w:rsidRDefault="001E2D87">
            <w:pPr>
              <w:spacing w:after="120"/>
            </w:pPr>
            <w:r>
              <w:rPr>
                <w:b/>
                <w:bCs/>
              </w:rPr>
              <w:t>プロジェクト種別</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22" w14:textId="77777777" w:rsidR="005F3680" w:rsidRDefault="001E2D87">
            <w:r>
              <w:rPr>
                <w:i/>
                <w:iCs/>
              </w:rPr>
              <w:t>新規開発</w:t>
            </w:r>
          </w:p>
        </w:tc>
      </w:tr>
    </w:tbl>
    <w:p w14:paraId="2F333F24" w14:textId="77777777" w:rsidR="005F3680" w:rsidRDefault="005F3680">
      <w:pPr>
        <w:spacing w:after="300"/>
      </w:pPr>
    </w:p>
    <w:p w14:paraId="2F333F25" w14:textId="77777777" w:rsidR="005F3680" w:rsidRDefault="001E2D87">
      <w:pPr>
        <w:pStyle w:val="Heading1"/>
        <w:spacing w:before="320" w:after="160"/>
      </w:pPr>
      <w:r>
        <w:rPr>
          <w:b/>
          <w:bCs/>
          <w:color w:val="1F3864"/>
          <w:sz w:val="26"/>
          <w:szCs w:val="26"/>
        </w:rPr>
        <w:t xml:space="preserve">2. </w:t>
      </w:r>
      <w:r>
        <w:rPr>
          <w:b/>
          <w:bCs/>
          <w:color w:val="1F3864"/>
          <w:sz w:val="26"/>
          <w:szCs w:val="26"/>
        </w:rPr>
        <w:t>スコープ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5F3680" w14:paraId="2F333F2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50" w:type="dxa"/>
              <w:bottom w:w="100" w:type="dxa"/>
              <w:right w:w="150" w:type="dxa"/>
            </w:tcMar>
          </w:tcPr>
          <w:p w14:paraId="2F333F26" w14:textId="77777777" w:rsidR="005F3680" w:rsidRDefault="001E2D87">
            <w:pPr>
              <w:spacing w:after="60"/>
            </w:pPr>
            <w:r>
              <w:rPr>
                <w:b/>
                <w:bCs/>
                <w:i/>
                <w:iCs/>
                <w:sz w:val="18"/>
                <w:szCs w:val="18"/>
              </w:rPr>
              <w:t>ガイド</w:t>
            </w:r>
          </w:p>
          <w:p w14:paraId="2F333F27" w14:textId="77777777" w:rsidR="005F3680" w:rsidRDefault="001E2D87">
            <w:r>
              <w:rPr>
                <w:i/>
                <w:iCs/>
                <w:color w:val="595959"/>
                <w:sz w:val="18"/>
                <w:szCs w:val="18"/>
              </w:rPr>
              <w:lastRenderedPageBreak/>
              <w:t>本プロジェクトに含まれるもの・含まれないものを明確に記載してください。対象外の範囲を明示することで、後日の認識齟齬を防ぎます。</w:t>
            </w:r>
          </w:p>
        </w:tc>
      </w:tr>
    </w:tbl>
    <w:p w14:paraId="2F333F29" w14:textId="77777777" w:rsidR="005F3680" w:rsidRDefault="005F368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6981"/>
      </w:tblGrid>
      <w:tr w:rsidR="005F3680" w14:paraId="2F333F2F"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2A" w14:textId="77777777" w:rsidR="005F3680" w:rsidRDefault="001E2D87">
            <w:pPr>
              <w:spacing w:after="120"/>
            </w:pPr>
            <w:r>
              <w:rPr>
                <w:b/>
                <w:bCs/>
              </w:rPr>
              <w:t>対象範囲</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2B" w14:textId="77777777" w:rsidR="005F3680" w:rsidRDefault="001E2D87">
            <w:pPr>
              <w:spacing w:after="120"/>
            </w:pPr>
            <w:r>
              <w:t>すべての計画・在庫関連ソースを読み取り専用で取り込みます：</w:t>
            </w:r>
            <w:r>
              <w:t>①</w:t>
            </w:r>
            <w:r>
              <w:t>販売計画、</w:t>
            </w:r>
            <w:r>
              <w:t>②</w:t>
            </w:r>
            <w:r>
              <w:t>日次実績、</w:t>
            </w:r>
            <w:r>
              <w:t>③</w:t>
            </w:r>
            <w:r>
              <w:t>月次係数、</w:t>
            </w:r>
            <w:r>
              <w:t>④</w:t>
            </w:r>
            <w:r>
              <w:t>部材利用数、</w:t>
            </w:r>
            <w:r>
              <w:t>ONE</w:t>
            </w:r>
            <w:r>
              <w:t>計画</w:t>
            </w:r>
            <w:r>
              <w:t>.</w:t>
            </w:r>
            <w:proofErr w:type="spellStart"/>
            <w:r>
              <w:t>xlsm</w:t>
            </w:r>
            <w:proofErr w:type="spellEnd"/>
            <w:r>
              <w:t>＋</w:t>
            </w:r>
            <w:proofErr w:type="spellStart"/>
            <w:r>
              <w:t>NoteONE</w:t>
            </w:r>
            <w:proofErr w:type="spellEnd"/>
            <w:r>
              <w:t>計画</w:t>
            </w:r>
            <w:r>
              <w:t>.</w:t>
            </w:r>
            <w:proofErr w:type="spellStart"/>
            <w:r>
              <w:t>xlsm</w:t>
            </w:r>
            <w:proofErr w:type="spellEnd"/>
            <w:r>
              <w:t>（マスター：部品予測／部品マスター）、</w:t>
            </w:r>
            <w:r>
              <w:t>ONE</w:t>
            </w:r>
            <w:r>
              <w:t>の</w:t>
            </w:r>
            <w:r>
              <w:t>17</w:t>
            </w:r>
            <w:r>
              <w:t>カテゴリ全サブファイル（部品詳細、生産予測、月末在庫シミュレーション、製品一覧）、ノート</w:t>
            </w:r>
            <w:r>
              <w:t>PC</w:t>
            </w:r>
            <w:r>
              <w:t>計画ファイル（ノート在庫使用計画：ライフサイクルマスター、</w:t>
            </w:r>
            <w:r>
              <w:t>MOQ</w:t>
            </w:r>
            <w:r>
              <w:t>、週次計画）、および週次の</w:t>
            </w:r>
            <w:r>
              <w:t>SAP ZM13</w:t>
            </w:r>
            <w:r>
              <w:t>在庫出力データ。取り込んだ値はすべて、ファイル・シート・セル単位の由来情報（リネージ）を保持します。</w:t>
            </w:r>
          </w:p>
          <w:p w14:paraId="2F333F2C" w14:textId="77777777" w:rsidR="005F3680" w:rsidRDefault="001E2D87">
            <w:pPr>
              <w:spacing w:after="120"/>
            </w:pPr>
            <w:r>
              <w:t>全命名体系にまたがり部材／型番ごとに</w:t>
            </w:r>
            <w:r>
              <w:t>1</w:t>
            </w:r>
            <w:r>
              <w:t>つの</w:t>
            </w:r>
            <w:r>
              <w:t>ID</w:t>
            </w:r>
            <w:r>
              <w:t>を付与する統合アイテムレジストリを構築し、</w:t>
            </w:r>
            <w:r>
              <w:t>Tier-1</w:t>
            </w:r>
            <w:r>
              <w:t>／</w:t>
            </w:r>
            <w:r>
              <w:t>Tier-2</w:t>
            </w:r>
            <w:r>
              <w:t>の分類（</w:t>
            </w:r>
            <w:r>
              <w:t>Tier-1</w:t>
            </w:r>
            <w:r>
              <w:t>＝</w:t>
            </w:r>
            <w:r>
              <w:t>VGA</w:t>
            </w:r>
            <w:r>
              <w:t>／</w:t>
            </w:r>
            <w:r>
              <w:t>CPU</w:t>
            </w:r>
            <w:r>
              <w:t>／マザーボード／ケースで企画部が直接計画、</w:t>
            </w:r>
            <w:r>
              <w:t>Tier-2</w:t>
            </w:r>
            <w:r>
              <w:t>＝それ以外の全カテゴリで購買部が導出）、ライフサイクルステータス（新規／発売中／</w:t>
            </w:r>
            <w:r>
              <w:t>EOL</w:t>
            </w:r>
            <w:r>
              <w:t>在庫あり／完全終息／開発中止）、および後継品の紐付けを管理します。</w:t>
            </w:r>
          </w:p>
          <w:p w14:paraId="2F333F2D" w14:textId="77777777" w:rsidR="005F3680" w:rsidRDefault="001E2D87">
            <w:pPr>
              <w:spacing w:after="120"/>
            </w:pPr>
            <w:r>
              <w:t>会計年度（期）ベースの季節性エンジン（対象期間の設定・異常年の除外が可能）、月中着地予測および補正済み年初来（</w:t>
            </w:r>
            <w:r>
              <w:t>YTD</w:t>
            </w:r>
            <w:r>
              <w:t>）の外挿、系譜（リネージ）に基づく初期値設定と新規／</w:t>
            </w:r>
            <w:r>
              <w:t>EOL SKU</w:t>
            </w:r>
            <w:r>
              <w:t>向けの立ち上がり・収束（ランプ／フェード）遷移モデリングを備えた消費者向けベースライン予測チェーン、担当者調整レイヤー（シード／％／セル／解禁情報イベント、完全な監査ジャーナル付き）、法人計画の取り込みとマージ、部材仕様書から</w:t>
            </w:r>
            <w:r>
              <w:t>AI</w:t>
            </w:r>
            <w:r>
              <w:t>が草案を作成し</w:t>
            </w:r>
            <w:r>
              <w:t>④</w:t>
            </w:r>
            <w:r>
              <w:t>の共起実績と突き合わせて検証したうえで権限を持つ計画・購買担当者が人手で確認する部材互換性／</w:t>
            </w:r>
            <w:r>
              <w:t>BOM</w:t>
            </w:r>
            <w:r>
              <w:t>展開エンジン（</w:t>
            </w:r>
            <w:r>
              <w:t>take-or-pay</w:t>
            </w:r>
            <w:r>
              <w:t>債務に応じて重み付けされたカテゴリ横断の不整合検知ゲートを駆動）、</w:t>
            </w:r>
            <w:r>
              <w:t>MOQ</w:t>
            </w:r>
            <w:r>
              <w:t>・リードタイム・</w:t>
            </w:r>
            <w:r>
              <w:t>take-or-pay</w:t>
            </w:r>
            <w:r>
              <w:t>を考慮した発注タイミング／数量提案（発注提案）、統合名寄せマスター、将来のいかなる手法（</w:t>
            </w:r>
            <w:r>
              <w:t>ML</w:t>
            </w:r>
            <w:r>
              <w:t>を含む）も採用前にエビデンスをもって通過しなければならないウォークフォワード方式のバックテストゲートを含む精度追跡（</w:t>
            </w:r>
            <w:r>
              <w:t>FVA</w:t>
            </w:r>
            <w:r>
              <w:t>）、システムが記録するすべての変更に対する監査ログとアプリ内通知、計画・購買担当者によるセルフサービス型アイテム登録（ロードマップ</w:t>
            </w:r>
            <w:r>
              <w:t>PPT</w:t>
            </w:r>
            <w:r>
              <w:t>の解析は行わない）、バイリンガル対応ダッシュボード、セル単位の並行稼働検証ゲート、更新のたびに自動生成される</w:t>
            </w:r>
            <w:r>
              <w:t>Ex</w:t>
            </w:r>
            <w:r>
              <w:t>cel</w:t>
            </w:r>
            <w:r>
              <w:t>検証用ワークブック（担当者が使い慣れたツール上ですべての数値を検証可能）を対象とします。</w:t>
            </w:r>
          </w:p>
          <w:p w14:paraId="2F333F2E" w14:textId="77777777" w:rsidR="005F3680" w:rsidRDefault="001E2D87">
            <w:r>
              <w:t>上記のいずれの機能においても、本システムの役割はデータ、予測、アラート、提案の提示に限定されます。発注の実行、計画の提出、互換性ルールの確定、その他いかなる処理も自動では行いません。あらゆる提案は権限を持つ担当者によってレビューされ、対応（承認・編集・却下）が行われ、記録されるのはその人間による判断です。</w:t>
            </w:r>
          </w:p>
        </w:tc>
      </w:tr>
      <w:tr w:rsidR="005F3680" w14:paraId="2F333F38"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30" w14:textId="77777777" w:rsidR="005F3680" w:rsidRDefault="001E2D87">
            <w:pPr>
              <w:spacing w:after="120"/>
            </w:pPr>
            <w:r>
              <w:rPr>
                <w:b/>
                <w:bCs/>
              </w:rPr>
              <w:lastRenderedPageBreak/>
              <w:t>対象外範囲</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31" w14:textId="77777777" w:rsidR="005F3680" w:rsidRDefault="001E2D87">
            <w:pPr>
              <w:spacing w:after="100"/>
            </w:pPr>
            <w:r>
              <w:t>市場イベント（新製品の発売、半導体価格の変動、為替変動）の予測は対象外とします。これらは記録された人手による調整として扱い、モデルの出力とはしません。</w:t>
            </w:r>
          </w:p>
          <w:p w14:paraId="2F333F32" w14:textId="77777777" w:rsidR="005F3680" w:rsidRDefault="001E2D87">
            <w:pPr>
              <w:spacing w:after="100"/>
            </w:pPr>
            <w:r>
              <w:t>統計ベースラインをバックテストで上回ることが実証されない限り、機械学習（</w:t>
            </w:r>
            <w:r>
              <w:t>ML</w:t>
            </w:r>
            <w:r>
              <w:t>）による予測モデルは対象外です（フェーズ</w:t>
            </w:r>
            <w:r>
              <w:t>1</w:t>
            </w:r>
            <w:r>
              <w:t>では</w:t>
            </w:r>
            <w:r>
              <w:t>ML</w:t>
            </w:r>
            <w:r>
              <w:t>導入を計画・想定していません）。</w:t>
            </w:r>
          </w:p>
          <w:p w14:paraId="2F333F33" w14:textId="77777777" w:rsidR="005F3680" w:rsidRDefault="001E2D87">
            <w:pPr>
              <w:spacing w:after="100"/>
            </w:pPr>
            <w:r>
              <w:t>あらゆるソースシステム（</w:t>
            </w:r>
            <w:r>
              <w:t>ONE</w:t>
            </w:r>
            <w:r>
              <w:t>、</w:t>
            </w:r>
            <w:r>
              <w:t>SAP</w:t>
            </w:r>
            <w:r>
              <w:t>、計画用ワークブック）への書き戻しは対象外です。フェーズ</w:t>
            </w:r>
            <w:r>
              <w:t>1</w:t>
            </w:r>
            <w:r>
              <w:t>では、すべてのソースに対して完全な読み取り専用とし、編集可能なデータ・アドバイザリーデータは本アプリケーション独自のデータベース内にのみ保持し、元の</w:t>
            </w:r>
            <w:r>
              <w:t>Excel</w:t>
            </w:r>
            <w:r>
              <w:t>ファイルには一切反映しません。</w:t>
            </w:r>
          </w:p>
          <w:p w14:paraId="2F333F34" w14:textId="77777777" w:rsidR="005F3680" w:rsidRDefault="001E2D87">
            <w:pPr>
              <w:spacing w:after="100"/>
            </w:pPr>
            <w:r>
              <w:t>週次在庫出力データの取り込みを超える自動発注や</w:t>
            </w:r>
            <w:r>
              <w:t>SAP</w:t>
            </w:r>
            <w:r>
              <w:t>連携は対象外です。</w:t>
            </w:r>
            <w:r>
              <w:t>ONE</w:t>
            </w:r>
            <w:r>
              <w:t>または計画元ファイルの変更は対象外です。法人計画プロセス自体の変更は対象外です。</w:t>
            </w:r>
          </w:p>
          <w:p w14:paraId="2F333F35" w14:textId="77777777" w:rsidR="005F3680" w:rsidRDefault="001E2D87">
            <w:pPr>
              <w:spacing w:after="100"/>
            </w:pPr>
            <w:r>
              <w:t>ロードマップの</w:t>
            </w:r>
            <w:r>
              <w:t>PowerPoint</w:t>
            </w:r>
            <w:r>
              <w:t>資料の解析は対象外です（新規アイテムはスライドから抽出するのではなく、計画・購買担当者が入力します）。</w:t>
            </w:r>
          </w:p>
          <w:p w14:paraId="2F333F36" w14:textId="77777777" w:rsidR="005F3680" w:rsidRDefault="001E2D87">
            <w:pPr>
              <w:spacing w:after="100"/>
            </w:pPr>
            <w:r>
              <w:t>ロールベースのアクセス制御は対象外とし、後続フェーズに先送りします（フェーズ</w:t>
            </w:r>
            <w:r>
              <w:t>1</w:t>
            </w:r>
            <w:r>
              <w:t>のレビュー・確認は、権限を持つすべての担当者が行えるものとします）。</w:t>
            </w:r>
          </w:p>
          <w:p w14:paraId="2F333F37" w14:textId="77777777" w:rsidR="005F3680" w:rsidRDefault="001E2D87">
            <w:r>
              <w:t>フェーズ</w:t>
            </w:r>
            <w:r>
              <w:t>0</w:t>
            </w:r>
            <w:r>
              <w:t>の</w:t>
            </w:r>
            <w:r>
              <w:t>Excel</w:t>
            </w:r>
            <w:r>
              <w:t>自動化機能（統合／異常検知／発注書</w:t>
            </w:r>
            <w:r>
              <w:t>――PoC</w:t>
            </w:r>
            <w:r>
              <w:t>として提供済みであり、現状のまま変更を加えず維持します）は対象外です。</w:t>
            </w:r>
          </w:p>
        </w:tc>
      </w:tr>
      <w:tr w:rsidR="005F3680" w14:paraId="2F333F3E"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39" w14:textId="77777777" w:rsidR="005F3680" w:rsidRDefault="001E2D87">
            <w:pPr>
              <w:spacing w:after="120"/>
            </w:pPr>
            <w:r>
              <w:rPr>
                <w:b/>
                <w:bCs/>
              </w:rPr>
              <w:t>前提条件</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3A" w14:textId="77777777" w:rsidR="005F3680" w:rsidRDefault="001E2D87">
            <w:pPr>
              <w:spacing w:after="100"/>
            </w:pPr>
            <w:r>
              <w:t>企画部門が月次データ（</w:t>
            </w:r>
            <w:r>
              <w:t>②</w:t>
            </w:r>
            <w:r>
              <w:t>日次実績、法人計画）を提供し、プロセスすり合わせ会議（</w:t>
            </w:r>
            <w:r>
              <w:t>2026</w:t>
            </w:r>
            <w:r>
              <w:t>年</w:t>
            </w:r>
            <w:r>
              <w:t>7</w:t>
            </w:r>
            <w:r>
              <w:t>月</w:t>
            </w:r>
            <w:r>
              <w:t>6</w:t>
            </w:r>
            <w:r>
              <w:t>日開催）に出席することを前提とします。会計年度は</w:t>
            </w:r>
            <w:r>
              <w:t>8</w:t>
            </w:r>
            <w:r>
              <w:t>月～翌</w:t>
            </w:r>
            <w:r>
              <w:t>7</w:t>
            </w:r>
            <w:r>
              <w:t>月（期）とします。</w:t>
            </w:r>
            <w:r>
              <w:t>ONE</w:t>
            </w:r>
            <w:r>
              <w:t>の「綽名」を引き続き部材の結合キーとして使用します。</w:t>
            </w:r>
          </w:p>
          <w:p w14:paraId="2F333F3B" w14:textId="77777777" w:rsidR="005F3680" w:rsidRDefault="001E2D87">
            <w:pPr>
              <w:spacing w:after="100"/>
            </w:pPr>
            <w:r>
              <w:t>ノート</w:t>
            </w:r>
            <w:r>
              <w:t>PC</w:t>
            </w:r>
            <w:r>
              <w:t>日次実績ファイルに相当するデスクトップ版データが存在するか、存在しない場合は</w:t>
            </w:r>
            <w:r>
              <w:t>④</w:t>
            </w:r>
            <w:r>
              <w:t>のデータでデスクトップ側の実績を代替できることを前提とします。</w:t>
            </w:r>
          </w:p>
          <w:p w14:paraId="2F333F3C" w14:textId="77777777" w:rsidR="005F3680" w:rsidRDefault="001E2D87">
            <w:pPr>
              <w:spacing w:after="100"/>
            </w:pPr>
            <w:r>
              <w:t>製品開発課が保有する部材の使用可否・仕様リスト（部材ロードマップ資料で参照されているもの）を入手できれば、</w:t>
            </w:r>
            <w:r>
              <w:t>AI</w:t>
            </w:r>
            <w:r>
              <w:t>による互換性ルールの確度を高めることができますが、入手できない場合はスペック情報と</w:t>
            </w:r>
            <w:r>
              <w:t>④</w:t>
            </w:r>
            <w:r>
              <w:t>の実績データのみでエンジンを運用します。</w:t>
            </w:r>
          </w:p>
          <w:p w14:paraId="2F333F3D" w14:textId="77777777" w:rsidR="005F3680" w:rsidRDefault="001E2D87">
            <w:r>
              <w:t>計画出力値と実際の</w:t>
            </w:r>
            <w:r>
              <w:t>ONE</w:t>
            </w:r>
            <w:r>
              <w:t>マスターとの間で観測されている現行の約</w:t>
            </w:r>
            <w:r>
              <w:t>0.836</w:t>
            </w:r>
            <w:r>
              <w:t>という系統的な係数については、既知の購買ルールなのか、その場限りの調整なのかを購買部門に確認します。</w:t>
            </w:r>
          </w:p>
        </w:tc>
      </w:tr>
      <w:tr w:rsidR="005F3680" w14:paraId="2F333F44"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tcPr>
          <w:p w14:paraId="2F333F3F" w14:textId="77777777" w:rsidR="005F3680" w:rsidRDefault="001E2D87">
            <w:pPr>
              <w:spacing w:after="120"/>
            </w:pPr>
            <w:r>
              <w:rPr>
                <w:b/>
                <w:bCs/>
              </w:rPr>
              <w:t>制約条件</w:t>
            </w:r>
          </w:p>
        </w:tc>
        <w:tc>
          <w:tcPr>
            <w:tcW w:w="3600" w:type="pct"/>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tcPr>
          <w:p w14:paraId="2F333F40" w14:textId="77777777" w:rsidR="005F3680" w:rsidRDefault="001E2D87">
            <w:pPr>
              <w:spacing w:after="100"/>
            </w:pPr>
            <w:r>
              <w:t>例外なく意思決定支援に徹し、システムは提案を行い、判断は人間が行います。計画の提出、発注、互換性ルールの採用は、いかなる場合も人間の判断によるものとし、システムが自らの判断で計画を提出、発注を実行、またはルールを確定することはありません（</w:t>
            </w:r>
            <w:r>
              <w:t>AI</w:t>
            </w:r>
            <w:r>
              <w:t>／エンジンの出力は常に確</w:t>
            </w:r>
            <w:r>
              <w:lastRenderedPageBreak/>
              <w:t>信度スコア付きの提案であり、権限を持つ担当者がレビューのうえ対応します）。</w:t>
            </w:r>
          </w:p>
          <w:p w14:paraId="2F333F41" w14:textId="77777777" w:rsidR="005F3680" w:rsidRDefault="001E2D87">
            <w:pPr>
              <w:spacing w:after="100"/>
            </w:pPr>
            <w:r>
              <w:t>例外なく、すべてのソースファイルに対して読み取り専用とし、出力はすべて新規作成のワークブックおよび本アプリケーション独自のデータベースに限定します。</w:t>
            </w:r>
          </w:p>
          <w:p w14:paraId="2F333F42" w14:textId="77777777" w:rsidR="005F3680" w:rsidRDefault="001E2D87">
            <w:pPr>
              <w:spacing w:after="100"/>
            </w:pPr>
            <w:r>
              <w:t>購買チーム利用のため、専用のオンプレミス</w:t>
            </w:r>
            <w:r>
              <w:t>NVIDIA DGX Spark</w:t>
            </w:r>
            <w:r>
              <w:t>サーバー</w:t>
            </w:r>
            <w:r>
              <w:t>1</w:t>
            </w:r>
            <w:r>
              <w:t>台でホスティングします（予算概要を参照）。これは、既存の</w:t>
            </w:r>
            <w:r>
              <w:t>PC</w:t>
            </w:r>
            <w:r>
              <w:t>／</w:t>
            </w:r>
            <w:r>
              <w:t>NAS</w:t>
            </w:r>
            <w:r>
              <w:t>のみで稼働させるという当初の想定からの変更ですが、ソースデータについては引き続き既存の</w:t>
            </w:r>
            <w:r>
              <w:t>NAS</w:t>
            </w:r>
            <w:r>
              <w:t>から読み取ります。</w:t>
            </w:r>
          </w:p>
          <w:p w14:paraId="2F333F43" w14:textId="77777777" w:rsidR="005F3680" w:rsidRDefault="001E2D87">
            <w:r>
              <w:t>UI</w:t>
            </w:r>
            <w:r>
              <w:t>は日本語を基本とし、英語表示への切り替えに対応します。現行の統計手法を上回ることを裏付けるバックテストのエビデンスが文書化されない限り、機械学習モデルはリリースしません。</w:t>
            </w:r>
          </w:p>
        </w:tc>
      </w:tr>
    </w:tbl>
    <w:p w14:paraId="2F333F45" w14:textId="77777777" w:rsidR="005F3680" w:rsidRDefault="005F3680">
      <w:pPr>
        <w:spacing w:after="300"/>
      </w:pPr>
    </w:p>
    <w:p w14:paraId="2F333F46" w14:textId="77777777" w:rsidR="005F3680" w:rsidRDefault="001E2D87">
      <w:pPr>
        <w:pStyle w:val="Heading1"/>
        <w:spacing w:before="320" w:after="160"/>
      </w:pPr>
      <w:r>
        <w:rPr>
          <w:b/>
          <w:bCs/>
          <w:color w:val="1F3864"/>
          <w:sz w:val="26"/>
          <w:szCs w:val="26"/>
        </w:rPr>
        <w:t xml:space="preserve">3. </w:t>
      </w:r>
      <w:r>
        <w:rPr>
          <w:b/>
          <w:bCs/>
          <w:color w:val="1F3864"/>
          <w:sz w:val="26"/>
          <w:szCs w:val="26"/>
        </w:rPr>
        <w:t>スケジュール概要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5F3680" w14:paraId="2F333F4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50" w:type="dxa"/>
              <w:bottom w:w="100" w:type="dxa"/>
              <w:right w:w="150" w:type="dxa"/>
            </w:tcMar>
          </w:tcPr>
          <w:p w14:paraId="2F333F47" w14:textId="77777777" w:rsidR="005F3680" w:rsidRDefault="001E2D87">
            <w:pPr>
              <w:spacing w:after="60"/>
            </w:pPr>
            <w:r>
              <w:rPr>
                <w:b/>
                <w:bCs/>
                <w:i/>
                <w:iCs/>
                <w:sz w:val="18"/>
                <w:szCs w:val="18"/>
              </w:rPr>
              <w:t>ガイド</w:t>
            </w:r>
          </w:p>
          <w:p w14:paraId="2F333F48" w14:textId="77777777" w:rsidR="005F3680" w:rsidRDefault="001E2D87">
            <w:r>
              <w:rPr>
                <w:i/>
                <w:iCs/>
                <w:color w:val="595959"/>
                <w:sz w:val="18"/>
                <w:szCs w:val="18"/>
              </w:rPr>
              <w:t>主要なフェーズと目標日を記載してください。詳細なガントチャートおよび</w:t>
            </w:r>
            <w:r>
              <w:rPr>
                <w:i/>
                <w:iCs/>
                <w:color w:val="595959"/>
                <w:sz w:val="18"/>
                <w:szCs w:val="18"/>
              </w:rPr>
              <w:t>WBS</w:t>
            </w:r>
            <w:r>
              <w:rPr>
                <w:i/>
                <w:iCs/>
                <w:color w:val="595959"/>
                <w:sz w:val="18"/>
                <w:szCs w:val="18"/>
              </w:rPr>
              <w:t>はプロジェクト計画書（　）に記載しています。本セクションは、ステークホルダーが承認する大枠のスケジュールです。</w:t>
            </w:r>
          </w:p>
        </w:tc>
      </w:tr>
    </w:tbl>
    <w:p w14:paraId="2F333F4A" w14:textId="77777777" w:rsidR="005F3680" w:rsidRDefault="005F368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260"/>
        <w:gridCol w:w="1260"/>
        <w:gridCol w:w="5042"/>
      </w:tblGrid>
      <w:tr w:rsidR="005F3680" w14:paraId="2F333F4F" w14:textId="77777777">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4B" w14:textId="77777777" w:rsidR="005F3680" w:rsidRDefault="001E2D87">
            <w:r>
              <w:rPr>
                <w:b/>
                <w:bCs/>
                <w:color w:val="FFFFFF"/>
                <w:sz w:val="19"/>
                <w:szCs w:val="19"/>
              </w:rPr>
              <w:t>フェーズ</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4C" w14:textId="77777777" w:rsidR="005F3680" w:rsidRDefault="001E2D87">
            <w:r>
              <w:rPr>
                <w:b/>
                <w:bCs/>
                <w:color w:val="FFFFFF"/>
                <w:sz w:val="19"/>
                <w:szCs w:val="19"/>
              </w:rPr>
              <w:t>開始予定日</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4D" w14:textId="77777777" w:rsidR="005F3680" w:rsidRDefault="001E2D87">
            <w:r>
              <w:rPr>
                <w:b/>
                <w:bCs/>
                <w:color w:val="FFFFFF"/>
                <w:sz w:val="19"/>
                <w:szCs w:val="19"/>
              </w:rPr>
              <w:t>終了予定日</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4E" w14:textId="77777777" w:rsidR="005F3680" w:rsidRDefault="001E2D87">
            <w:r>
              <w:rPr>
                <w:b/>
                <w:bCs/>
                <w:color w:val="FFFFFF"/>
                <w:sz w:val="19"/>
                <w:szCs w:val="19"/>
              </w:rPr>
              <w:t>備考</w:t>
            </w:r>
          </w:p>
        </w:tc>
      </w:tr>
      <w:tr w:rsidR="005F3680" w14:paraId="2F333F56"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0" w14:textId="77777777" w:rsidR="005F3680" w:rsidRDefault="001E2D87">
            <w:r>
              <w:rPr>
                <w:sz w:val="19"/>
                <w:szCs w:val="19"/>
              </w:rPr>
              <w:t>フェーズ</w:t>
            </w:r>
            <w:r>
              <w:rPr>
                <w:sz w:val="19"/>
                <w:szCs w:val="19"/>
              </w:rPr>
              <w:t>1</w:t>
            </w:r>
            <w:r>
              <w:rPr>
                <w:sz w:val="19"/>
                <w:szCs w:val="19"/>
              </w:rPr>
              <w:t>：</w:t>
            </w:r>
            <w:r>
              <w:rPr>
                <w:sz w:val="19"/>
                <w:szCs w:val="19"/>
              </w:rPr>
              <w:t>AI</w:t>
            </w:r>
            <w:r>
              <w:rPr>
                <w:sz w:val="19"/>
                <w:szCs w:val="19"/>
              </w:rPr>
              <w:t>活用需要予測（意思決定支援）</w:t>
            </w:r>
          </w:p>
        </w:tc>
        <w:tc>
          <w:tcPr>
            <w:tcW w:w="6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1" w14:textId="77777777" w:rsidR="005F3680" w:rsidRDefault="001E2D87">
            <w:r>
              <w:rPr>
                <w:sz w:val="19"/>
                <w:szCs w:val="19"/>
              </w:rPr>
              <w:t>2026-07-01</w:t>
            </w:r>
          </w:p>
        </w:tc>
        <w:tc>
          <w:tcPr>
            <w:tcW w:w="6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2" w14:textId="77777777" w:rsidR="005F3680" w:rsidRDefault="001E2D87">
            <w:r>
              <w:rPr>
                <w:sz w:val="19"/>
                <w:szCs w:val="19"/>
              </w:rPr>
              <w:t>2026-07-10</w:t>
            </w:r>
          </w:p>
        </w:tc>
        <w:tc>
          <w:tcPr>
            <w:tcW w:w="2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3" w14:textId="77777777" w:rsidR="005F3680" w:rsidRDefault="001E2D87">
            <w:pPr>
              <w:spacing w:after="80"/>
            </w:pPr>
            <w:r>
              <w:rPr>
                <w:sz w:val="18"/>
                <w:szCs w:val="18"/>
              </w:rPr>
              <w:t>進行中。全体スコープ：全ソース（</w:t>
            </w:r>
            <w:r>
              <w:rPr>
                <w:sz w:val="18"/>
                <w:szCs w:val="18"/>
              </w:rPr>
              <w:t>ONE</w:t>
            </w:r>
            <w:r>
              <w:rPr>
                <w:sz w:val="18"/>
                <w:szCs w:val="18"/>
              </w:rPr>
              <w:t>マスター＋</w:t>
            </w:r>
            <w:r>
              <w:rPr>
                <w:sz w:val="18"/>
                <w:szCs w:val="18"/>
              </w:rPr>
              <w:t>17</w:t>
            </w:r>
            <w:r>
              <w:rPr>
                <w:sz w:val="18"/>
                <w:szCs w:val="18"/>
              </w:rPr>
              <w:t>サブファイル、</w:t>
            </w:r>
            <w:r>
              <w:rPr>
                <w:sz w:val="18"/>
                <w:szCs w:val="18"/>
              </w:rPr>
              <w:t>SAP</w:t>
            </w:r>
            <w:r>
              <w:rPr>
                <w:sz w:val="18"/>
                <w:szCs w:val="18"/>
              </w:rPr>
              <w:t>、計画用</w:t>
            </w:r>
            <w:r>
              <w:rPr>
                <w:sz w:val="18"/>
                <w:szCs w:val="18"/>
              </w:rPr>
              <w:t>Excel①②③④</w:t>
            </w:r>
            <w:r>
              <w:rPr>
                <w:sz w:val="18"/>
                <w:szCs w:val="18"/>
              </w:rPr>
              <w:t>、ノート</w:t>
            </w:r>
            <w:r>
              <w:rPr>
                <w:sz w:val="18"/>
                <w:szCs w:val="18"/>
              </w:rPr>
              <w:t>PC</w:t>
            </w:r>
            <w:r>
              <w:rPr>
                <w:sz w:val="18"/>
                <w:szCs w:val="18"/>
              </w:rPr>
              <w:t>パイプライン）からの読み取り専用データ取り込み、統合アイテムレジストリ、統計的予測エンジン（バックテストで実証されない限り</w:t>
            </w:r>
            <w:r>
              <w:rPr>
                <w:sz w:val="18"/>
                <w:szCs w:val="18"/>
              </w:rPr>
              <w:t>ML</w:t>
            </w:r>
            <w:r>
              <w:rPr>
                <w:sz w:val="18"/>
                <w:szCs w:val="18"/>
              </w:rPr>
              <w:t>は使用しない）、部材互換性／不整合検知、監査証跡付きの担当者調整レイヤー、発注数量・タイミングの提案、バイリンガルダッシュボード。全ソースに対して完全に読み取り専用</w:t>
            </w:r>
            <w:r>
              <w:rPr>
                <w:sz w:val="18"/>
                <w:szCs w:val="18"/>
              </w:rPr>
              <w:t>――</w:t>
            </w:r>
            <w:r>
              <w:rPr>
                <w:sz w:val="18"/>
                <w:szCs w:val="18"/>
              </w:rPr>
              <w:t>システムは提案を行い、人間が判断する。</w:t>
            </w:r>
          </w:p>
          <w:p w14:paraId="2F333F54" w14:textId="77777777" w:rsidR="005F3680" w:rsidRDefault="001E2D87">
            <w:pPr>
              <w:spacing w:after="80"/>
            </w:pPr>
            <w:r>
              <w:rPr>
                <w:sz w:val="18"/>
                <w:szCs w:val="18"/>
              </w:rPr>
              <w:t>2026</w:t>
            </w:r>
            <w:r>
              <w:rPr>
                <w:sz w:val="18"/>
                <w:szCs w:val="18"/>
              </w:rPr>
              <w:t>年</w:t>
            </w:r>
            <w:r>
              <w:rPr>
                <w:sz w:val="18"/>
                <w:szCs w:val="18"/>
              </w:rPr>
              <w:t>7</w:t>
            </w:r>
            <w:r>
              <w:rPr>
                <w:sz w:val="18"/>
                <w:szCs w:val="18"/>
              </w:rPr>
              <w:t>月</w:t>
            </w:r>
            <w:r>
              <w:rPr>
                <w:sz w:val="18"/>
                <w:szCs w:val="18"/>
              </w:rPr>
              <w:t>6</w:t>
            </w:r>
            <w:r>
              <w:rPr>
                <w:sz w:val="18"/>
                <w:szCs w:val="18"/>
              </w:rPr>
              <w:t>日時点で完了済みのサブステージ：要件定義／</w:t>
            </w:r>
            <w:r>
              <w:rPr>
                <w:sz w:val="18"/>
                <w:szCs w:val="18"/>
              </w:rPr>
              <w:t>PoC</w:t>
            </w:r>
            <w:r>
              <w:rPr>
                <w:sz w:val="18"/>
                <w:szCs w:val="18"/>
              </w:rPr>
              <w:t>（手動計画をセル単位で</w:t>
            </w:r>
            <w:r>
              <w:rPr>
                <w:sz w:val="18"/>
                <w:szCs w:val="18"/>
              </w:rPr>
              <w:t>100%</w:t>
            </w:r>
            <w:r>
              <w:rPr>
                <w:sz w:val="18"/>
                <w:szCs w:val="18"/>
              </w:rPr>
              <w:t>再現）、データ取り込み＋統合レジストリ（ゲート</w:t>
            </w:r>
            <w:r>
              <w:rPr>
                <w:sz w:val="18"/>
                <w:szCs w:val="18"/>
              </w:rPr>
              <w:t>A</w:t>
            </w:r>
            <w:r>
              <w:rPr>
                <w:sz w:val="18"/>
                <w:szCs w:val="18"/>
              </w:rPr>
              <w:t>：</w:t>
            </w:r>
            <w:r>
              <w:rPr>
                <w:sz w:val="18"/>
                <w:szCs w:val="18"/>
              </w:rPr>
              <w:t>97.5%</w:t>
            </w:r>
            <w:r>
              <w:rPr>
                <w:sz w:val="18"/>
                <w:szCs w:val="18"/>
              </w:rPr>
              <w:t>解決、合格）、予測エンジン（ゲート</w:t>
            </w:r>
            <w:r>
              <w:rPr>
                <w:sz w:val="18"/>
                <w:szCs w:val="18"/>
              </w:rPr>
              <w:t>B</w:t>
            </w:r>
            <w:r>
              <w:rPr>
                <w:sz w:val="18"/>
                <w:szCs w:val="18"/>
              </w:rPr>
              <w:t>：</w:t>
            </w:r>
            <w:r>
              <w:rPr>
                <w:sz w:val="18"/>
                <w:szCs w:val="18"/>
              </w:rPr>
              <w:t>100%</w:t>
            </w:r>
            <w:r>
              <w:rPr>
                <w:sz w:val="18"/>
                <w:szCs w:val="18"/>
              </w:rPr>
              <w:t>一致、ゲート</w:t>
            </w:r>
            <w:r>
              <w:rPr>
                <w:sz w:val="18"/>
                <w:szCs w:val="18"/>
              </w:rPr>
              <w:t>C</w:t>
            </w:r>
            <w:r>
              <w:rPr>
                <w:sz w:val="18"/>
                <w:szCs w:val="18"/>
              </w:rPr>
              <w:t>：バックテストで全対象期間においてナイーブベースラインを上回る）、互換性エンジン＋不整合検知ゲート（実在する</w:t>
            </w:r>
            <w:r>
              <w:rPr>
                <w:sz w:val="18"/>
                <w:szCs w:val="18"/>
              </w:rPr>
              <w:t>6</w:t>
            </w:r>
            <w:r>
              <w:rPr>
                <w:sz w:val="18"/>
                <w:szCs w:val="18"/>
              </w:rPr>
              <w:t>年間の</w:t>
            </w:r>
            <w:r>
              <w:rPr>
                <w:sz w:val="18"/>
                <w:szCs w:val="18"/>
              </w:rPr>
              <w:t>AM4 CPU</w:t>
            </w:r>
            <w:r>
              <w:rPr>
                <w:sz w:val="18"/>
                <w:szCs w:val="18"/>
              </w:rPr>
              <w:t>／マザーボード不整合を発見）、アドバイザリーレイヤー＋</w:t>
            </w:r>
            <w:r>
              <w:rPr>
                <w:sz w:val="18"/>
                <w:szCs w:val="18"/>
              </w:rPr>
              <w:t>API</w:t>
            </w:r>
            <w:r>
              <w:rPr>
                <w:sz w:val="18"/>
                <w:szCs w:val="18"/>
              </w:rPr>
              <w:t>、発注提案、ダッシュボード（</w:t>
            </w:r>
            <w:r>
              <w:rPr>
                <w:sz w:val="18"/>
                <w:szCs w:val="18"/>
              </w:rPr>
              <w:t>SPA</w:t>
            </w:r>
            <w:r>
              <w:rPr>
                <w:sz w:val="18"/>
                <w:szCs w:val="18"/>
              </w:rPr>
              <w:t>）</w:t>
            </w:r>
            <w:r>
              <w:rPr>
                <w:sz w:val="18"/>
                <w:szCs w:val="18"/>
              </w:rPr>
              <w:t>――</w:t>
            </w:r>
            <w:r>
              <w:rPr>
                <w:sz w:val="18"/>
                <w:szCs w:val="18"/>
              </w:rPr>
              <w:t>いずれも実データで検証済み。</w:t>
            </w:r>
          </w:p>
          <w:p w14:paraId="2F333F55" w14:textId="77777777" w:rsidR="005F3680" w:rsidRDefault="001E2D87">
            <w:r>
              <w:rPr>
                <w:sz w:val="18"/>
                <w:szCs w:val="18"/>
              </w:rPr>
              <w:t>残タスク：企画部門・購買部門とのパイロット運用、受入テスト。</w:t>
            </w:r>
          </w:p>
        </w:tc>
      </w:tr>
      <w:tr w:rsidR="005F3680" w14:paraId="2F333F5C"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7" w14:textId="77777777" w:rsidR="005F3680" w:rsidRDefault="001E2D87">
            <w:r>
              <w:rPr>
                <w:sz w:val="19"/>
                <w:szCs w:val="19"/>
              </w:rPr>
              <w:lastRenderedPageBreak/>
              <w:t>フェーズ</w:t>
            </w:r>
            <w:r>
              <w:rPr>
                <w:sz w:val="19"/>
                <w:szCs w:val="19"/>
              </w:rPr>
              <w:t>2</w:t>
            </w:r>
            <w:r>
              <w:rPr>
                <w:sz w:val="19"/>
                <w:szCs w:val="19"/>
              </w:rPr>
              <w:t>：</w:t>
            </w:r>
            <w:r>
              <w:rPr>
                <w:sz w:val="19"/>
                <w:szCs w:val="19"/>
              </w:rPr>
              <w:t>Excel</w:t>
            </w:r>
            <w:r>
              <w:rPr>
                <w:sz w:val="19"/>
                <w:szCs w:val="19"/>
              </w:rPr>
              <w:t>プロセス自動化</w:t>
            </w:r>
          </w:p>
        </w:tc>
        <w:tc>
          <w:tcPr>
            <w:tcW w:w="6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8" w14:textId="77777777" w:rsidR="005F3680" w:rsidRDefault="001E2D87">
            <w:r>
              <w:rPr>
                <w:sz w:val="19"/>
                <w:szCs w:val="19"/>
              </w:rPr>
              <w:t>【日付】</w:t>
            </w:r>
          </w:p>
        </w:tc>
        <w:tc>
          <w:tcPr>
            <w:tcW w:w="6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9" w14:textId="77777777" w:rsidR="005F3680" w:rsidRDefault="001E2D87">
            <w:r>
              <w:rPr>
                <w:sz w:val="19"/>
                <w:szCs w:val="19"/>
              </w:rPr>
              <w:t>【日付】</w:t>
            </w:r>
          </w:p>
        </w:tc>
        <w:tc>
          <w:tcPr>
            <w:tcW w:w="2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A" w14:textId="77777777" w:rsidR="005F3680" w:rsidRDefault="001E2D87">
            <w:pPr>
              <w:spacing w:after="80"/>
            </w:pPr>
            <w:r>
              <w:rPr>
                <w:sz w:val="18"/>
                <w:szCs w:val="18"/>
              </w:rPr>
              <w:t>将来実施予定。フェーズ</w:t>
            </w:r>
            <w:r>
              <w:rPr>
                <w:sz w:val="18"/>
                <w:szCs w:val="18"/>
              </w:rPr>
              <w:t>1</w:t>
            </w:r>
            <w:r>
              <w:rPr>
                <w:sz w:val="18"/>
                <w:szCs w:val="18"/>
              </w:rPr>
              <w:t>の導入・パイロット運用が完了し、精度・定着に関する成功基準を満たした段階で開始します。フェーズ</w:t>
            </w:r>
            <w:r>
              <w:rPr>
                <w:sz w:val="18"/>
                <w:szCs w:val="18"/>
              </w:rPr>
              <w:t>1</w:t>
            </w:r>
            <w:r>
              <w:rPr>
                <w:sz w:val="18"/>
                <w:szCs w:val="18"/>
              </w:rPr>
              <w:t>では情報提供にとどまっている</w:t>
            </w:r>
            <w:r>
              <w:rPr>
                <w:sz w:val="18"/>
                <w:szCs w:val="18"/>
              </w:rPr>
              <w:t>Excel</w:t>
            </w:r>
            <w:r>
              <w:rPr>
                <w:sz w:val="18"/>
                <w:szCs w:val="18"/>
              </w:rPr>
              <w:t>作業を自動化します（例：確定済みの予測または発注内容をもとに</w:t>
            </w:r>
            <w:r>
              <w:rPr>
                <w:sz w:val="18"/>
                <w:szCs w:val="18"/>
              </w:rPr>
              <w:t>ONE</w:t>
            </w:r>
            <w:r>
              <w:rPr>
                <w:sz w:val="18"/>
                <w:szCs w:val="18"/>
              </w:rPr>
              <w:t>の貼り付けシート／計画用ワークブックへ自動反映するなど）。ただし、書き込みの実行には引き続き人間による承認を必須とします。</w:t>
            </w:r>
          </w:p>
          <w:p w14:paraId="2F333F5B" w14:textId="77777777" w:rsidR="005F3680" w:rsidRDefault="001E2D87">
            <w:r>
              <w:rPr>
                <w:sz w:val="18"/>
                <w:szCs w:val="18"/>
              </w:rPr>
              <w:t>注：本フェーズは、いずれかのソースファイルへのシステムによる書き込みを初めて導入するものであり、フェーズ</w:t>
            </w:r>
            <w:r>
              <w:rPr>
                <w:sz w:val="18"/>
                <w:szCs w:val="18"/>
              </w:rPr>
              <w:t>1</w:t>
            </w:r>
            <w:r>
              <w:rPr>
                <w:sz w:val="18"/>
                <w:szCs w:val="18"/>
              </w:rPr>
              <w:t>が担保する読み取り専用の原則からの意図的かつ明示的な変更となるため、開始前に独自の安全性レビューを実施します。</w:t>
            </w:r>
          </w:p>
        </w:tc>
      </w:tr>
      <w:tr w:rsidR="005F3680" w14:paraId="2F333F6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D" w14:textId="77777777" w:rsidR="005F3680" w:rsidRDefault="001E2D87">
            <w:r>
              <w:rPr>
                <w:sz w:val="19"/>
                <w:szCs w:val="19"/>
              </w:rPr>
              <w:t>フェーズ</w:t>
            </w:r>
            <w:r>
              <w:rPr>
                <w:sz w:val="19"/>
                <w:szCs w:val="19"/>
              </w:rPr>
              <w:t>3</w:t>
            </w:r>
            <w:r>
              <w:rPr>
                <w:sz w:val="19"/>
                <w:szCs w:val="19"/>
              </w:rPr>
              <w:t>：システム全面移行</w:t>
            </w:r>
          </w:p>
        </w:tc>
        <w:tc>
          <w:tcPr>
            <w:tcW w:w="6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E" w14:textId="77777777" w:rsidR="005F3680" w:rsidRDefault="001E2D87">
            <w:r>
              <w:rPr>
                <w:sz w:val="19"/>
                <w:szCs w:val="19"/>
              </w:rPr>
              <w:t>【日付】</w:t>
            </w:r>
          </w:p>
        </w:tc>
        <w:tc>
          <w:tcPr>
            <w:tcW w:w="6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5F" w14:textId="77777777" w:rsidR="005F3680" w:rsidRDefault="001E2D87">
            <w:r>
              <w:rPr>
                <w:sz w:val="19"/>
                <w:szCs w:val="19"/>
              </w:rPr>
              <w:t>【日付】</w:t>
            </w:r>
          </w:p>
        </w:tc>
        <w:tc>
          <w:tcPr>
            <w:tcW w:w="2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60" w14:textId="77777777" w:rsidR="005F3680" w:rsidRDefault="001E2D87">
            <w:r>
              <w:rPr>
                <w:sz w:val="18"/>
                <w:szCs w:val="18"/>
              </w:rPr>
              <w:t>将来実施予定。本システムが需要予測および購買実行の唯一のシステム・オブ・レコードとなり、</w:t>
            </w:r>
            <w:r>
              <w:rPr>
                <w:sz w:val="18"/>
                <w:szCs w:val="18"/>
              </w:rPr>
              <w:t>Excel</w:t>
            </w:r>
            <w:r>
              <w:rPr>
                <w:sz w:val="18"/>
                <w:szCs w:val="18"/>
              </w:rPr>
              <w:t>ベースのプロセスは完全に廃止されます。フェーズ</w:t>
            </w:r>
            <w:r>
              <w:rPr>
                <w:sz w:val="18"/>
                <w:szCs w:val="18"/>
              </w:rPr>
              <w:t>2</w:t>
            </w:r>
            <w:r>
              <w:rPr>
                <w:sz w:val="18"/>
                <w:szCs w:val="18"/>
              </w:rPr>
              <w:t>の自動化機能が長期間の運用を通じて安定性と信頼性を実証することを条件とします。</w:t>
            </w:r>
          </w:p>
        </w:tc>
      </w:tr>
    </w:tbl>
    <w:p w14:paraId="2F333F62" w14:textId="77777777" w:rsidR="005F3680" w:rsidRDefault="005F3680">
      <w:pPr>
        <w:spacing w:after="300"/>
      </w:pPr>
    </w:p>
    <w:p w14:paraId="2F333F63" w14:textId="77777777" w:rsidR="005F3680" w:rsidRDefault="001E2D87">
      <w:pPr>
        <w:pStyle w:val="Heading1"/>
        <w:spacing w:before="320" w:after="160"/>
      </w:pPr>
      <w:r>
        <w:rPr>
          <w:b/>
          <w:bCs/>
          <w:color w:val="1F3864"/>
          <w:sz w:val="26"/>
          <w:szCs w:val="26"/>
        </w:rPr>
        <w:t xml:space="preserve">4. </w:t>
      </w:r>
      <w:r>
        <w:rPr>
          <w:b/>
          <w:bCs/>
          <w:color w:val="1F3864"/>
          <w:sz w:val="26"/>
          <w:szCs w:val="26"/>
        </w:rPr>
        <w:t>予算概要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5F3680" w14:paraId="2F333F6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50" w:type="dxa"/>
              <w:bottom w:w="100" w:type="dxa"/>
              <w:right w:w="150" w:type="dxa"/>
            </w:tcMar>
          </w:tcPr>
          <w:p w14:paraId="2F333F64" w14:textId="77777777" w:rsidR="005F3680" w:rsidRDefault="001E2D87">
            <w:pPr>
              <w:spacing w:after="60"/>
            </w:pPr>
            <w:r>
              <w:rPr>
                <w:b/>
                <w:bCs/>
                <w:i/>
                <w:iCs/>
                <w:sz w:val="18"/>
                <w:szCs w:val="18"/>
              </w:rPr>
              <w:t>ガイド</w:t>
            </w:r>
          </w:p>
          <w:p w14:paraId="2F333F65" w14:textId="77777777" w:rsidR="005F3680" w:rsidRDefault="001E2D87">
            <w:r>
              <w:rPr>
                <w:i/>
                <w:iCs/>
                <w:color w:val="595959"/>
                <w:sz w:val="18"/>
                <w:szCs w:val="18"/>
              </w:rPr>
              <w:t>総予算および主要な費目を記載してください。詳細な予算管理は予算管理シート（　）に記載しています。ステークホルダーは、ここで総額を承認します。</w:t>
            </w:r>
          </w:p>
        </w:tc>
      </w:tr>
    </w:tbl>
    <w:p w14:paraId="2F333F67" w14:textId="77777777" w:rsidR="005F3680" w:rsidRDefault="005F368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133"/>
        <w:gridCol w:w="5430"/>
      </w:tblGrid>
      <w:tr w:rsidR="005F3680" w14:paraId="2F333F6B" w14:textId="77777777">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68" w14:textId="77777777" w:rsidR="005F3680" w:rsidRDefault="001E2D87">
            <w:r>
              <w:rPr>
                <w:b/>
                <w:bCs/>
                <w:color w:val="FFFFFF"/>
                <w:sz w:val="19"/>
                <w:szCs w:val="19"/>
              </w:rPr>
              <w:t>費目</w:t>
            </w:r>
          </w:p>
        </w:tc>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69" w14:textId="77777777" w:rsidR="005F3680" w:rsidRDefault="001E2D87">
            <w:r>
              <w:rPr>
                <w:b/>
                <w:bCs/>
                <w:color w:val="FFFFFF"/>
                <w:sz w:val="19"/>
                <w:szCs w:val="19"/>
              </w:rPr>
              <w:t>予算（円、税抜）</w:t>
            </w:r>
          </w:p>
        </w:tc>
        <w:tc>
          <w:tcPr>
            <w:tcW w:w="2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6A" w14:textId="77777777" w:rsidR="005F3680" w:rsidRDefault="001E2D87">
            <w:r>
              <w:rPr>
                <w:b/>
                <w:bCs/>
                <w:color w:val="FFFFFF"/>
                <w:sz w:val="19"/>
                <w:szCs w:val="19"/>
              </w:rPr>
              <w:t>備考</w:t>
            </w:r>
          </w:p>
        </w:tc>
      </w:tr>
      <w:tr w:rsidR="005F3680" w14:paraId="2F333F6F"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6C" w14:textId="77777777" w:rsidR="005F3680" w:rsidRDefault="001E2D87">
            <w:r>
              <w:rPr>
                <w:sz w:val="19"/>
                <w:szCs w:val="19"/>
              </w:rPr>
              <w:t>開発人件費</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6D" w14:textId="77777777" w:rsidR="005F3680" w:rsidRDefault="001E2D87">
            <w:r>
              <w:rPr>
                <w:sz w:val="19"/>
                <w:szCs w:val="19"/>
              </w:rPr>
              <w:t>¥600,000 × 3</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6E" w14:textId="77777777" w:rsidR="005F3680" w:rsidRDefault="001E2D87">
            <w:r>
              <w:rPr>
                <w:sz w:val="19"/>
                <w:szCs w:val="19"/>
              </w:rPr>
              <w:t>自社開発（プロジェクトリーダー）。外部委託なし。</w:t>
            </w:r>
          </w:p>
        </w:tc>
      </w:tr>
      <w:tr w:rsidR="005F3680" w14:paraId="2F333F74"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0" w14:textId="77777777" w:rsidR="005F3680" w:rsidRDefault="001E2D87">
            <w:r>
              <w:rPr>
                <w:sz w:val="19"/>
                <w:szCs w:val="19"/>
              </w:rPr>
              <w:t>インフラ／サーバー</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1" w14:textId="77777777" w:rsidR="005F3680" w:rsidRDefault="001E2D87">
            <w:r>
              <w:rPr>
                <w:sz w:val="19"/>
                <w:szCs w:val="19"/>
              </w:rPr>
              <w:t>約</w:t>
            </w:r>
            <w:r>
              <w:rPr>
                <w:sz w:val="19"/>
                <w:szCs w:val="19"/>
              </w:rPr>
              <w:t>¥600,000</w:t>
            </w:r>
            <w:r>
              <w:rPr>
                <w:sz w:val="19"/>
                <w:szCs w:val="19"/>
              </w:rPr>
              <w:t>（一時費用、概算）</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2" w14:textId="77777777" w:rsidR="005F3680" w:rsidRDefault="001E2D87">
            <w:pPr>
              <w:spacing w:after="80"/>
            </w:pPr>
            <w:r>
              <w:rPr>
                <w:sz w:val="18"/>
                <w:szCs w:val="18"/>
              </w:rPr>
              <w:t>新規：購買チーム利用のためシステムをホストするオンプレミスの</w:t>
            </w:r>
            <w:r>
              <w:rPr>
                <w:sz w:val="18"/>
                <w:szCs w:val="18"/>
              </w:rPr>
              <w:t>NVIDIA DGX Spark</w:t>
            </w:r>
            <w:r>
              <w:rPr>
                <w:sz w:val="18"/>
                <w:szCs w:val="18"/>
              </w:rPr>
              <w:t>サーバーを</w:t>
            </w:r>
            <w:r>
              <w:rPr>
                <w:sz w:val="18"/>
                <w:szCs w:val="18"/>
              </w:rPr>
              <w:t>1</w:t>
            </w:r>
            <w:r>
              <w:rPr>
                <w:sz w:val="18"/>
                <w:szCs w:val="18"/>
              </w:rPr>
              <w:t>台導入。公表されている発売価格（約</w:t>
            </w:r>
            <w:r>
              <w:rPr>
                <w:sz w:val="18"/>
                <w:szCs w:val="18"/>
              </w:rPr>
              <w:t>3,999</w:t>
            </w:r>
            <w:r>
              <w:rPr>
                <w:sz w:val="18"/>
                <w:szCs w:val="18"/>
              </w:rPr>
              <w:t>米ドル）を概算為替レートで換算した金額であり、ベンダー見積もりではありません。本費目を確定額として扱う前に、ハードウェアベンダー／販売代理店および</w:t>
            </w:r>
            <w:r>
              <w:rPr>
                <w:sz w:val="18"/>
                <w:szCs w:val="18"/>
              </w:rPr>
              <w:t>IT</w:t>
            </w:r>
            <w:r>
              <w:rPr>
                <w:sz w:val="18"/>
                <w:szCs w:val="18"/>
              </w:rPr>
              <w:t>購買部門との最終確認が必要です。</w:t>
            </w:r>
          </w:p>
          <w:p w14:paraId="2F333F73" w14:textId="77777777" w:rsidR="005F3680" w:rsidRDefault="001E2D87">
            <w:r>
              <w:rPr>
                <w:sz w:val="18"/>
                <w:szCs w:val="18"/>
              </w:rPr>
              <w:t>従前は既存の</w:t>
            </w:r>
            <w:r>
              <w:rPr>
                <w:sz w:val="18"/>
                <w:szCs w:val="18"/>
              </w:rPr>
              <w:t>PC</w:t>
            </w:r>
            <w:r>
              <w:rPr>
                <w:sz w:val="18"/>
                <w:szCs w:val="18"/>
              </w:rPr>
              <w:t>／</w:t>
            </w:r>
            <w:r>
              <w:rPr>
                <w:sz w:val="18"/>
                <w:szCs w:val="18"/>
              </w:rPr>
              <w:t>NAS</w:t>
            </w:r>
            <w:r>
              <w:rPr>
                <w:sz w:val="18"/>
                <w:szCs w:val="18"/>
              </w:rPr>
              <w:t>のみを利用する前提で</w:t>
            </w:r>
            <w:r>
              <w:rPr>
                <w:sz w:val="18"/>
                <w:szCs w:val="18"/>
              </w:rPr>
              <w:t>¥0</w:t>
            </w:r>
            <w:r>
              <w:rPr>
                <w:sz w:val="18"/>
                <w:szCs w:val="18"/>
              </w:rPr>
              <w:t>としていましたが、フェーズ</w:t>
            </w:r>
            <w:r>
              <w:rPr>
                <w:sz w:val="18"/>
                <w:szCs w:val="18"/>
              </w:rPr>
              <w:t>1</w:t>
            </w:r>
            <w:r>
              <w:rPr>
                <w:sz w:val="18"/>
                <w:szCs w:val="18"/>
              </w:rPr>
              <w:t>は専用ハードウェア上でホストする方針に変更したため見直しました。</w:t>
            </w:r>
          </w:p>
        </w:tc>
      </w:tr>
      <w:tr w:rsidR="005F3680" w14:paraId="2F333F79"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5" w14:textId="77777777" w:rsidR="005F3680" w:rsidRDefault="001E2D87">
            <w:r>
              <w:rPr>
                <w:sz w:val="19"/>
                <w:szCs w:val="19"/>
              </w:rPr>
              <w:t>ライセンス・ツール費</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6" w14:textId="77777777" w:rsidR="005F3680" w:rsidRDefault="001E2D87">
            <w:r>
              <w:rPr>
                <w:sz w:val="19"/>
                <w:szCs w:val="19"/>
              </w:rPr>
              <w:t>¥0</w:t>
            </w:r>
            <w:r>
              <w:rPr>
                <w:sz w:val="19"/>
                <w:szCs w:val="19"/>
              </w:rPr>
              <w:t>（追加費用なし、既存の割当枠内）</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7" w14:textId="77777777" w:rsidR="005F3680" w:rsidRDefault="001E2D87">
            <w:pPr>
              <w:spacing w:after="80"/>
            </w:pPr>
            <w:r>
              <w:rPr>
                <w:sz w:val="18"/>
                <w:szCs w:val="18"/>
              </w:rPr>
              <w:t>Python</w:t>
            </w:r>
            <w:r>
              <w:rPr>
                <w:sz w:val="18"/>
                <w:szCs w:val="18"/>
              </w:rPr>
              <w:t>／</w:t>
            </w:r>
            <w:r>
              <w:rPr>
                <w:sz w:val="18"/>
                <w:szCs w:val="18"/>
              </w:rPr>
              <w:t>OSS</w:t>
            </w:r>
            <w:r>
              <w:rPr>
                <w:sz w:val="18"/>
                <w:szCs w:val="18"/>
              </w:rPr>
              <w:t>ツール：コストなし。</w:t>
            </w:r>
            <w:r>
              <w:rPr>
                <w:sz w:val="18"/>
                <w:szCs w:val="18"/>
              </w:rPr>
              <w:t>AI</w:t>
            </w:r>
            <w:r>
              <w:rPr>
                <w:sz w:val="18"/>
                <w:szCs w:val="18"/>
              </w:rPr>
              <w:t>による部材互換性提案（</w:t>
            </w:r>
            <w:r>
              <w:rPr>
                <w:sz w:val="18"/>
                <w:szCs w:val="18"/>
              </w:rPr>
              <w:t>REQ-015</w:t>
            </w:r>
            <w:r>
              <w:rPr>
                <w:sz w:val="18"/>
                <w:szCs w:val="18"/>
              </w:rPr>
              <w:t>）に使用する生成</w:t>
            </w:r>
            <w:r>
              <w:rPr>
                <w:sz w:val="18"/>
                <w:szCs w:val="18"/>
              </w:rPr>
              <w:t>AI</w:t>
            </w:r>
            <w:r>
              <w:rPr>
                <w:sz w:val="18"/>
                <w:szCs w:val="18"/>
              </w:rPr>
              <w:t>（</w:t>
            </w:r>
            <w:r>
              <w:rPr>
                <w:sz w:val="18"/>
                <w:szCs w:val="18"/>
              </w:rPr>
              <w:t>GPT</w:t>
            </w:r>
            <w:r>
              <w:rPr>
                <w:sz w:val="18"/>
                <w:szCs w:val="18"/>
              </w:rPr>
              <w:t>クラス）</w:t>
            </w:r>
            <w:r>
              <w:rPr>
                <w:sz w:val="18"/>
                <w:szCs w:val="18"/>
              </w:rPr>
              <w:t>API</w:t>
            </w:r>
            <w:r>
              <w:rPr>
                <w:sz w:val="18"/>
                <w:szCs w:val="18"/>
              </w:rPr>
              <w:t>については、全社で複数プロジェクトが既に共有している月額</w:t>
            </w:r>
            <w:r>
              <w:rPr>
                <w:sz w:val="18"/>
                <w:szCs w:val="18"/>
              </w:rPr>
              <w:t>110</w:t>
            </w:r>
            <w:r>
              <w:rPr>
                <w:sz w:val="18"/>
                <w:szCs w:val="18"/>
              </w:rPr>
              <w:t>米ドルの</w:t>
            </w:r>
            <w:r>
              <w:rPr>
                <w:sz w:val="18"/>
                <w:szCs w:val="18"/>
              </w:rPr>
              <w:t>AI API</w:t>
            </w:r>
            <w:r>
              <w:rPr>
                <w:sz w:val="18"/>
                <w:szCs w:val="18"/>
              </w:rPr>
              <w:t>予算枠から支出します。</w:t>
            </w:r>
          </w:p>
          <w:p w14:paraId="2F333F78" w14:textId="77777777" w:rsidR="005F3680" w:rsidRDefault="001E2D87">
            <w:r>
              <w:rPr>
                <w:sz w:val="18"/>
                <w:szCs w:val="18"/>
              </w:rPr>
              <w:lastRenderedPageBreak/>
              <w:t>本プロジェクトの利用者は約</w:t>
            </w:r>
            <w:r>
              <w:rPr>
                <w:sz w:val="18"/>
                <w:szCs w:val="18"/>
              </w:rPr>
              <w:t>10</w:t>
            </w:r>
            <w:r>
              <w:rPr>
                <w:sz w:val="18"/>
                <w:szCs w:val="18"/>
              </w:rPr>
              <w:t>名であり、追加利用分はこの共有枠のごく一部にとどまると見込まれるため、新規・専用の予算枠は申請しません。仮に利用量が増加し共有枠を圧迫する見込みとなった場合は、その時点で別途協議するものとし、現時点では想定しません。</w:t>
            </w:r>
          </w:p>
        </w:tc>
      </w:tr>
      <w:tr w:rsidR="005F3680" w14:paraId="2F333F7D"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A" w14:textId="77777777" w:rsidR="005F3680" w:rsidRDefault="001E2D87">
            <w:r>
              <w:rPr>
                <w:sz w:val="19"/>
                <w:szCs w:val="19"/>
              </w:rPr>
              <w:lastRenderedPageBreak/>
              <w:t>その他経費</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B" w14:textId="77777777" w:rsidR="005F3680" w:rsidRDefault="001E2D87">
            <w:r>
              <w:rPr>
                <w:sz w:val="19"/>
                <w:szCs w:val="19"/>
              </w:rPr>
              <w:t>¥0</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C" w14:textId="77777777" w:rsidR="005F3680" w:rsidRDefault="001E2D87">
            <w:r>
              <w:rPr>
                <w:sz w:val="19"/>
                <w:szCs w:val="19"/>
              </w:rPr>
              <w:t>―</w:t>
            </w:r>
          </w:p>
        </w:tc>
      </w:tr>
      <w:tr w:rsidR="005F3680" w14:paraId="2F333F8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E" w14:textId="77777777" w:rsidR="005F3680" w:rsidRDefault="001E2D87">
            <w:r>
              <w:rPr>
                <w:sz w:val="19"/>
                <w:szCs w:val="19"/>
              </w:rPr>
              <w:t>予備費</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7F" w14:textId="77777777" w:rsidR="005F3680" w:rsidRDefault="001E2D87">
            <w:r>
              <w:rPr>
                <w:sz w:val="19"/>
                <w:szCs w:val="19"/>
              </w:rPr>
              <w:t>【要記入】</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0" w14:textId="77777777" w:rsidR="005F3680" w:rsidRDefault="001E2D87">
            <w:r>
              <w:rPr>
                <w:sz w:val="18"/>
                <w:szCs w:val="18"/>
              </w:rPr>
              <w:t>主な内訳は社内人件費とハードウェア購入</w:t>
            </w:r>
            <w:r>
              <w:rPr>
                <w:sz w:val="18"/>
                <w:szCs w:val="18"/>
              </w:rPr>
              <w:t>1</w:t>
            </w:r>
            <w:r>
              <w:rPr>
                <w:sz w:val="18"/>
                <w:szCs w:val="18"/>
              </w:rPr>
              <w:t>件（</w:t>
            </w:r>
            <w:r>
              <w:rPr>
                <w:sz w:val="18"/>
                <w:szCs w:val="18"/>
              </w:rPr>
              <w:t>DGX Spark</w:t>
            </w:r>
            <w:r>
              <w:rPr>
                <w:sz w:val="18"/>
                <w:szCs w:val="18"/>
              </w:rPr>
              <w:t>、概算約</w:t>
            </w:r>
            <w:r>
              <w:rPr>
                <w:sz w:val="18"/>
                <w:szCs w:val="18"/>
              </w:rPr>
              <w:t>¥600,000</w:t>
            </w:r>
            <w:r>
              <w:rPr>
                <w:sz w:val="18"/>
                <w:szCs w:val="18"/>
              </w:rPr>
              <w:t>、ベンダー見積もり待ち）です。</w:t>
            </w:r>
            <w:r>
              <w:rPr>
                <w:sz w:val="18"/>
                <w:szCs w:val="18"/>
              </w:rPr>
              <w:t>AI API</w:t>
            </w:r>
            <w:r>
              <w:rPr>
                <w:sz w:val="18"/>
                <w:szCs w:val="18"/>
              </w:rPr>
              <w:t>の利用は既存の全社共有予算枠でまかなわれるため、新規の予算枠は発生しません。</w:t>
            </w:r>
            <w:r>
              <w:rPr>
                <w:sz w:val="18"/>
                <w:szCs w:val="18"/>
              </w:rPr>
              <w:t>DGX Spark</w:t>
            </w:r>
            <w:r>
              <w:rPr>
                <w:sz w:val="18"/>
                <w:szCs w:val="18"/>
              </w:rPr>
              <w:t>のベンダー見積もりが確定した時点で、スポンサーと最終金額を確認してください。</w:t>
            </w:r>
          </w:p>
        </w:tc>
      </w:tr>
      <w:tr w:rsidR="005F3680" w14:paraId="2F333F85"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2" w14:textId="77777777" w:rsidR="005F3680" w:rsidRDefault="001E2D87">
            <w:r>
              <w:rPr>
                <w:sz w:val="19"/>
                <w:szCs w:val="19"/>
              </w:rPr>
              <w:t>合計</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3" w14:textId="77777777" w:rsidR="005F3680" w:rsidRDefault="001E2D87">
            <w:r>
              <w:rPr>
                <w:sz w:val="19"/>
                <w:szCs w:val="19"/>
              </w:rPr>
              <w:t>【要記入】</w:t>
            </w:r>
          </w:p>
        </w:tc>
        <w:tc>
          <w:tcPr>
            <w:tcW w:w="28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4" w14:textId="77777777" w:rsidR="005F3680" w:rsidRDefault="001E2D87">
            <w:r>
              <w:rPr>
                <w:sz w:val="18"/>
                <w:szCs w:val="18"/>
              </w:rPr>
              <w:t>主な内訳は社内人件費、ハードウェア購入</w:t>
            </w:r>
            <w:r>
              <w:rPr>
                <w:sz w:val="18"/>
                <w:szCs w:val="18"/>
              </w:rPr>
              <w:t>1</w:t>
            </w:r>
            <w:r>
              <w:rPr>
                <w:sz w:val="18"/>
                <w:szCs w:val="18"/>
              </w:rPr>
              <w:t>件（</w:t>
            </w:r>
            <w:r>
              <w:rPr>
                <w:sz w:val="18"/>
                <w:szCs w:val="18"/>
              </w:rPr>
              <w:t>DGX Spark</w:t>
            </w:r>
            <w:r>
              <w:rPr>
                <w:sz w:val="18"/>
                <w:szCs w:val="18"/>
              </w:rPr>
              <w:t>、概算約</w:t>
            </w:r>
            <w:r>
              <w:rPr>
                <w:sz w:val="18"/>
                <w:szCs w:val="18"/>
              </w:rPr>
              <w:t>¥600,000</w:t>
            </w:r>
            <w:r>
              <w:rPr>
                <w:sz w:val="18"/>
                <w:szCs w:val="18"/>
              </w:rPr>
              <w:t>）、および少額の継続的な</w:t>
            </w:r>
            <w:r>
              <w:rPr>
                <w:sz w:val="18"/>
                <w:szCs w:val="18"/>
              </w:rPr>
              <w:t>AI API</w:t>
            </w:r>
            <w:r>
              <w:rPr>
                <w:sz w:val="18"/>
                <w:szCs w:val="18"/>
              </w:rPr>
              <w:t>費用です。</w:t>
            </w:r>
            <w:r>
              <w:rPr>
                <w:sz w:val="18"/>
                <w:szCs w:val="18"/>
              </w:rPr>
              <w:t>DGX Spark</w:t>
            </w:r>
            <w:r>
              <w:rPr>
                <w:sz w:val="18"/>
                <w:szCs w:val="18"/>
              </w:rPr>
              <w:t>のベンダー見積もりおよび</w:t>
            </w:r>
            <w:r>
              <w:rPr>
                <w:sz w:val="18"/>
                <w:szCs w:val="18"/>
              </w:rPr>
              <w:t>AI API</w:t>
            </w:r>
            <w:r>
              <w:rPr>
                <w:sz w:val="18"/>
                <w:szCs w:val="18"/>
              </w:rPr>
              <w:t>の利用階層が確定した時点で、スポンサーと最終金額を確認してください。</w:t>
            </w:r>
          </w:p>
        </w:tc>
      </w:tr>
    </w:tbl>
    <w:p w14:paraId="2F333F86" w14:textId="77777777" w:rsidR="005F3680" w:rsidRDefault="005F3680">
      <w:pPr>
        <w:spacing w:after="300"/>
      </w:pPr>
    </w:p>
    <w:p w14:paraId="2F333F87" w14:textId="77777777" w:rsidR="005F3680" w:rsidRDefault="001E2D87">
      <w:pPr>
        <w:pStyle w:val="Heading1"/>
        <w:spacing w:before="320" w:after="160"/>
      </w:pPr>
      <w:r>
        <w:rPr>
          <w:b/>
          <w:bCs/>
          <w:color w:val="1F3864"/>
          <w:sz w:val="26"/>
          <w:szCs w:val="26"/>
        </w:rPr>
        <w:t xml:space="preserve">5. </w:t>
      </w:r>
      <w:r>
        <w:rPr>
          <w:b/>
          <w:bCs/>
          <w:color w:val="1F3864"/>
          <w:sz w:val="26"/>
          <w:szCs w:val="26"/>
        </w:rPr>
        <w:t>プロジェクト体制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521"/>
        <w:gridCol w:w="2133"/>
        <w:gridCol w:w="2909"/>
      </w:tblGrid>
      <w:tr w:rsidR="005F3680" w14:paraId="2F333F8C" w14:textId="77777777">
        <w:tblPrEx>
          <w:tblCellMar>
            <w:top w:w="0" w:type="dxa"/>
            <w:bottom w:w="0" w:type="dxa"/>
          </w:tblCellMar>
        </w:tblPrEx>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88" w14:textId="77777777" w:rsidR="005F3680" w:rsidRDefault="001E2D87">
            <w:r>
              <w:rPr>
                <w:b/>
                <w:bCs/>
                <w:color w:val="FFFFFF"/>
                <w:sz w:val="19"/>
                <w:szCs w:val="19"/>
              </w:rPr>
              <w:t>役割</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89" w14:textId="77777777" w:rsidR="005F3680" w:rsidRDefault="001E2D87">
            <w:r>
              <w:rPr>
                <w:b/>
                <w:bCs/>
                <w:color w:val="FFFFFF"/>
                <w:sz w:val="19"/>
                <w:szCs w:val="19"/>
              </w:rPr>
              <w:t>氏名</w:t>
            </w:r>
          </w:p>
        </w:tc>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8A" w14:textId="77777777" w:rsidR="005F3680" w:rsidRDefault="001E2D87">
            <w:r>
              <w:rPr>
                <w:b/>
                <w:bCs/>
                <w:color w:val="FFFFFF"/>
                <w:sz w:val="19"/>
                <w:szCs w:val="19"/>
              </w:rPr>
              <w:t>部署</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8B" w14:textId="77777777" w:rsidR="005F3680" w:rsidRDefault="001E2D87">
            <w:r>
              <w:rPr>
                <w:b/>
                <w:bCs/>
                <w:color w:val="FFFFFF"/>
                <w:sz w:val="19"/>
                <w:szCs w:val="19"/>
              </w:rPr>
              <w:t>責任範囲</w:t>
            </w:r>
          </w:p>
        </w:tc>
      </w:tr>
      <w:tr w:rsidR="005F3680" w14:paraId="2F333F9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D" w14:textId="77777777" w:rsidR="005F3680" w:rsidRDefault="001E2D87">
            <w:r>
              <w:rPr>
                <w:sz w:val="19"/>
                <w:szCs w:val="19"/>
              </w:rPr>
              <w:t>スポンサー／ステークホルダー</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E" w14:textId="77777777" w:rsidR="005F3680" w:rsidRDefault="001E2D87">
            <w:r>
              <w:rPr>
                <w:sz w:val="19"/>
                <w:szCs w:val="19"/>
              </w:rPr>
              <w:t>尾崎健介</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8F" w14:textId="77777777" w:rsidR="005F3680" w:rsidRDefault="001E2D87">
            <w:r>
              <w:rPr>
                <w:sz w:val="19"/>
                <w:szCs w:val="19"/>
              </w:rPr>
              <w:t>株式会社サードウェーブ</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0" w14:textId="77777777" w:rsidR="005F3680" w:rsidRDefault="001E2D87">
            <w:r>
              <w:rPr>
                <w:sz w:val="19"/>
                <w:szCs w:val="19"/>
              </w:rPr>
              <w:t>最終承認、スコープ、事業上の意思決定（プロジェクトオーナー）</w:t>
            </w:r>
          </w:p>
        </w:tc>
      </w:tr>
      <w:tr w:rsidR="005F3680" w14:paraId="2F333F96"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2" w14:textId="77777777" w:rsidR="005F3680" w:rsidRDefault="001E2D87">
            <w:r>
              <w:rPr>
                <w:sz w:val="19"/>
                <w:szCs w:val="19"/>
              </w:rPr>
              <w:t>プロジェクトマネージャー</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3" w14:textId="77777777" w:rsidR="005F3680" w:rsidRDefault="001E2D87">
            <w:r>
              <w:rPr>
                <w:sz w:val="19"/>
                <w:szCs w:val="19"/>
              </w:rPr>
              <w:t>【氏名】</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4" w14:textId="77777777" w:rsidR="005F3680" w:rsidRDefault="001E2D87">
            <w:r>
              <w:rPr>
                <w:sz w:val="19"/>
                <w:szCs w:val="19"/>
              </w:rPr>
              <w:t>【部署】</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5" w14:textId="77777777" w:rsidR="005F3680" w:rsidRDefault="001E2D87">
            <w:r>
              <w:rPr>
                <w:sz w:val="19"/>
                <w:szCs w:val="19"/>
              </w:rPr>
              <w:t>全体的な進行管理、スケジュール、リスク管理、ステークホルダーへの報告</w:t>
            </w:r>
          </w:p>
        </w:tc>
      </w:tr>
      <w:tr w:rsidR="005F3680" w14:paraId="2F333F9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7" w14:textId="77777777" w:rsidR="005F3680" w:rsidRDefault="001E2D87">
            <w:r>
              <w:rPr>
                <w:sz w:val="19"/>
                <w:szCs w:val="19"/>
              </w:rPr>
              <w:t>プロジェクトリーダー（技術責任者）</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8" w14:textId="77777777" w:rsidR="005F3680" w:rsidRDefault="001E2D87">
            <w:r>
              <w:rPr>
                <w:sz w:val="19"/>
                <w:szCs w:val="19"/>
              </w:rPr>
              <w:t>マランベドゥ・カルティケーヤン・バラムルカン</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9" w14:textId="77777777" w:rsidR="005F3680" w:rsidRDefault="001E2D87">
            <w:r>
              <w:rPr>
                <w:sz w:val="19"/>
                <w:szCs w:val="19"/>
              </w:rPr>
              <w:t>デジタルイノベーション</w:t>
            </w:r>
            <w:r>
              <w:rPr>
                <w:sz w:val="19"/>
                <w:szCs w:val="19"/>
              </w:rPr>
              <w:t>3</w:t>
            </w:r>
            <w:r>
              <w:rPr>
                <w:sz w:val="19"/>
                <w:szCs w:val="19"/>
              </w:rPr>
              <w:t>部</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A" w14:textId="77777777" w:rsidR="005F3680" w:rsidRDefault="001E2D87">
            <w:r>
              <w:rPr>
                <w:sz w:val="19"/>
                <w:szCs w:val="19"/>
              </w:rPr>
              <w:t>技術的な意思決定、アーキテクチャ、予測エンジン、データ精度</w:t>
            </w:r>
          </w:p>
        </w:tc>
      </w:tr>
      <w:tr w:rsidR="005F3680" w14:paraId="2F333FA0"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C" w14:textId="77777777" w:rsidR="005F3680" w:rsidRDefault="001E2D87">
            <w:r>
              <w:rPr>
                <w:sz w:val="19"/>
                <w:szCs w:val="19"/>
              </w:rPr>
              <w:t>開発担当</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D" w14:textId="77777777" w:rsidR="005F3680" w:rsidRDefault="001E2D87">
            <w:r>
              <w:rPr>
                <w:sz w:val="19"/>
                <w:szCs w:val="19"/>
              </w:rPr>
              <w:t>バラムルカン、ラビクマール、ティヴヤ</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E" w14:textId="77777777" w:rsidR="005F3680" w:rsidRDefault="001E2D87">
            <w:r>
              <w:rPr>
                <w:sz w:val="19"/>
                <w:szCs w:val="19"/>
              </w:rPr>
              <w:t>デジタルイノベーション</w:t>
            </w:r>
            <w:r>
              <w:rPr>
                <w:sz w:val="19"/>
                <w:szCs w:val="19"/>
              </w:rPr>
              <w:t>3</w:t>
            </w:r>
            <w:r>
              <w:rPr>
                <w:sz w:val="19"/>
                <w:szCs w:val="19"/>
              </w:rPr>
              <w:t>部</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9F" w14:textId="77777777" w:rsidR="005F3680" w:rsidRDefault="001E2D87">
            <w:r>
              <w:rPr>
                <w:sz w:val="19"/>
                <w:szCs w:val="19"/>
              </w:rPr>
              <w:t>実装（データ取り込み、予測エンジン、調整レイヤー、ダッシュボード）</w:t>
            </w:r>
          </w:p>
        </w:tc>
      </w:tr>
      <w:tr w:rsidR="005F3680" w14:paraId="2F333FA5"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A1" w14:textId="77777777" w:rsidR="005F3680" w:rsidRDefault="001E2D87">
            <w:r>
              <w:rPr>
                <w:sz w:val="19"/>
                <w:szCs w:val="19"/>
              </w:rPr>
              <w:t>主要データオーナー</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A2" w14:textId="77777777" w:rsidR="005F3680" w:rsidRDefault="001E2D87">
            <w:r>
              <w:rPr>
                <w:sz w:val="19"/>
                <w:szCs w:val="19"/>
              </w:rPr>
              <w:t>【生産計画チーム</w:t>
            </w:r>
            <w:r>
              <w:rPr>
                <w:sz w:val="19"/>
                <w:szCs w:val="19"/>
              </w:rPr>
              <w:t xml:space="preserve"> </w:t>
            </w:r>
            <w:r>
              <w:rPr>
                <w:sz w:val="19"/>
                <w:szCs w:val="19"/>
              </w:rPr>
              <w:t>担当者】</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A3" w14:textId="77777777" w:rsidR="005F3680" w:rsidRDefault="001E2D87">
            <w:r>
              <w:rPr>
                <w:sz w:val="19"/>
                <w:szCs w:val="19"/>
              </w:rPr>
              <w:t>生産計画（プランニング）</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A4" w14:textId="77777777" w:rsidR="005F3680" w:rsidRDefault="001E2D87">
            <w:r>
              <w:rPr>
                <w:sz w:val="19"/>
                <w:szCs w:val="19"/>
              </w:rPr>
              <w:t>計画用ワークブック、プロセスおよび元データの管理責任</w:t>
            </w:r>
          </w:p>
        </w:tc>
      </w:tr>
    </w:tbl>
    <w:p w14:paraId="2F333FA6" w14:textId="77777777" w:rsidR="005F3680" w:rsidRDefault="005F3680">
      <w:pPr>
        <w:spacing w:after="300"/>
      </w:pPr>
    </w:p>
    <w:p w14:paraId="2F333FA7" w14:textId="77777777" w:rsidR="005F3680" w:rsidRDefault="001E2D87">
      <w:pPr>
        <w:pStyle w:val="Heading1"/>
        <w:spacing w:before="320" w:after="160"/>
      </w:pPr>
      <w:r>
        <w:rPr>
          <w:b/>
          <w:bCs/>
          <w:color w:val="1F3864"/>
          <w:sz w:val="26"/>
          <w:szCs w:val="26"/>
        </w:rPr>
        <w:t xml:space="preserve">6. </w:t>
      </w:r>
      <w:r>
        <w:rPr>
          <w:b/>
          <w:bCs/>
          <w:color w:val="1F3864"/>
          <w:sz w:val="26"/>
          <w:szCs w:val="26"/>
        </w:rPr>
        <w:t>主要リスク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5F3680" w14:paraId="2F333FA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50" w:type="dxa"/>
              <w:bottom w:w="100" w:type="dxa"/>
              <w:right w:w="150" w:type="dxa"/>
            </w:tcMar>
          </w:tcPr>
          <w:p w14:paraId="2F333FA8" w14:textId="77777777" w:rsidR="005F3680" w:rsidRDefault="001E2D87">
            <w:pPr>
              <w:spacing w:after="60"/>
            </w:pPr>
            <w:r>
              <w:rPr>
                <w:b/>
                <w:bCs/>
                <w:i/>
                <w:iCs/>
                <w:sz w:val="18"/>
                <w:szCs w:val="18"/>
              </w:rPr>
              <w:t>ガイド</w:t>
            </w:r>
          </w:p>
          <w:p w14:paraId="2F333FA9" w14:textId="77777777" w:rsidR="005F3680" w:rsidRDefault="001E2D87">
            <w:r>
              <w:rPr>
                <w:i/>
                <w:iCs/>
                <w:color w:val="595959"/>
                <w:sz w:val="18"/>
                <w:szCs w:val="18"/>
              </w:rPr>
              <w:lastRenderedPageBreak/>
              <w:t>プロジェクト開始時点で想定される主要なリスクを記載してください。詳細なリスク管理はプロジェクト管理ログ（　）の課題・リスク台帳に記載しています。</w:t>
            </w:r>
          </w:p>
        </w:tc>
      </w:tr>
    </w:tbl>
    <w:p w14:paraId="2F333FAB" w14:textId="77777777" w:rsidR="005F3680" w:rsidRDefault="005F368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2909"/>
        <w:gridCol w:w="873"/>
        <w:gridCol w:w="1067"/>
        <w:gridCol w:w="4266"/>
      </w:tblGrid>
      <w:tr w:rsidR="005F3680" w14:paraId="2F333FB1" w14:textId="77777777">
        <w:tblPrEx>
          <w:tblCellMar>
            <w:top w:w="0" w:type="dxa"/>
            <w:bottom w:w="0" w:type="dxa"/>
          </w:tblCellMar>
        </w:tblPrEx>
        <w:trPr>
          <w:tblHeader/>
        </w:trPr>
        <w:tc>
          <w:tcPr>
            <w:tcW w:w="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AC" w14:textId="77777777" w:rsidR="005F3680" w:rsidRDefault="001E2D87">
            <w:r>
              <w:rPr>
                <w:b/>
                <w:bCs/>
                <w:color w:val="FFFFFF"/>
                <w:sz w:val="19"/>
                <w:szCs w:val="19"/>
              </w:rPr>
              <w:t>No.</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AD" w14:textId="77777777" w:rsidR="005F3680" w:rsidRDefault="001E2D87">
            <w:r>
              <w:rPr>
                <w:b/>
                <w:bCs/>
                <w:color w:val="FFFFFF"/>
                <w:sz w:val="19"/>
                <w:szCs w:val="19"/>
              </w:rPr>
              <w:t>リスク</w:t>
            </w:r>
          </w:p>
        </w:tc>
        <w:tc>
          <w:tcPr>
            <w:tcW w:w="4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AE" w14:textId="77777777" w:rsidR="005F3680" w:rsidRDefault="001E2D87">
            <w:r>
              <w:rPr>
                <w:b/>
                <w:bCs/>
                <w:color w:val="FFFFFF"/>
                <w:sz w:val="19"/>
                <w:szCs w:val="19"/>
              </w:rPr>
              <w:t>影響度</w:t>
            </w:r>
          </w:p>
        </w:tc>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AF" w14:textId="77777777" w:rsidR="005F3680" w:rsidRDefault="001E2D87">
            <w:r>
              <w:rPr>
                <w:b/>
                <w:bCs/>
                <w:color w:val="FFFFFF"/>
                <w:sz w:val="19"/>
                <w:szCs w:val="19"/>
              </w:rPr>
              <w:t>発生確率</w:t>
            </w:r>
          </w:p>
        </w:tc>
        <w:tc>
          <w:tcPr>
            <w:tcW w:w="2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B0" w14:textId="77777777" w:rsidR="005F3680" w:rsidRDefault="001E2D87">
            <w:r>
              <w:rPr>
                <w:b/>
                <w:bCs/>
                <w:color w:val="FFFFFF"/>
                <w:sz w:val="19"/>
                <w:szCs w:val="19"/>
              </w:rPr>
              <w:t>対応策</w:t>
            </w:r>
          </w:p>
        </w:tc>
      </w:tr>
      <w:tr w:rsidR="005F3680" w14:paraId="2F333FB7"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2" w14:textId="77777777" w:rsidR="005F3680" w:rsidRDefault="001E2D87">
            <w:r>
              <w:rPr>
                <w:sz w:val="19"/>
                <w:szCs w:val="19"/>
              </w:rPr>
              <w:t>1</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3" w14:textId="77777777" w:rsidR="005F3680" w:rsidRDefault="001E2D87">
            <w:r>
              <w:rPr>
                <w:sz w:val="19"/>
                <w:szCs w:val="19"/>
              </w:rPr>
              <w:t>製品のライフサイクルが短く（</w:t>
            </w:r>
            <w:r>
              <w:rPr>
                <w:sz w:val="19"/>
                <w:szCs w:val="19"/>
              </w:rPr>
              <w:t>SKU</w:t>
            </w:r>
            <w:r>
              <w:rPr>
                <w:sz w:val="19"/>
                <w:szCs w:val="19"/>
              </w:rPr>
              <w:t>あたり</w:t>
            </w:r>
            <w:r>
              <w:rPr>
                <w:sz w:val="19"/>
                <w:szCs w:val="19"/>
              </w:rPr>
              <w:t>12</w:t>
            </w:r>
            <w:r>
              <w:rPr>
                <w:sz w:val="19"/>
                <w:szCs w:val="19"/>
              </w:rPr>
              <w:t>～</w:t>
            </w:r>
            <w:r>
              <w:rPr>
                <w:sz w:val="19"/>
                <w:szCs w:val="19"/>
              </w:rPr>
              <w:t>18</w:t>
            </w:r>
            <w:r>
              <w:rPr>
                <w:sz w:val="19"/>
                <w:szCs w:val="19"/>
              </w:rPr>
              <w:t>か月）、季節性モデルに必要な</w:t>
            </w:r>
            <w:r>
              <w:rPr>
                <w:sz w:val="19"/>
                <w:szCs w:val="19"/>
              </w:rPr>
              <w:t>SKU</w:t>
            </w:r>
            <w:r>
              <w:rPr>
                <w:sz w:val="19"/>
                <w:szCs w:val="19"/>
              </w:rPr>
              <w:t>単位の実績データが不足している</w:t>
            </w:r>
          </w:p>
        </w:tc>
        <w:tc>
          <w:tcPr>
            <w:tcW w:w="4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4" w14:textId="77777777" w:rsidR="005F3680" w:rsidRDefault="001E2D87">
            <w:r>
              <w:rPr>
                <w:sz w:val="19"/>
                <w:szCs w:val="19"/>
              </w:rPr>
              <w:t>高</w:t>
            </w:r>
          </w:p>
        </w:tc>
        <w:tc>
          <w:tcPr>
            <w:tcW w:w="5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5" w14:textId="77777777" w:rsidR="005F3680" w:rsidRDefault="001E2D87">
            <w:r>
              <w:rPr>
                <w:sz w:val="19"/>
                <w:szCs w:val="19"/>
              </w:rPr>
              <w:t>高</w:t>
            </w:r>
          </w:p>
        </w:tc>
        <w:tc>
          <w:tcPr>
            <w:tcW w:w="22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6" w14:textId="77777777" w:rsidR="005F3680" w:rsidRDefault="001E2D87">
            <w:r>
              <w:rPr>
                <w:sz w:val="19"/>
                <w:szCs w:val="19"/>
              </w:rPr>
              <w:t>系列・系譜単位で後継品の紐付け（</w:t>
            </w:r>
            <w:r>
              <w:rPr>
                <w:sz w:val="19"/>
                <w:szCs w:val="19"/>
              </w:rPr>
              <w:t>RTX 4060→5060</w:t>
            </w:r>
            <w:r>
              <w:rPr>
                <w:sz w:val="19"/>
                <w:szCs w:val="19"/>
              </w:rPr>
              <w:t>）を行いながら予測、カテゴリ単位の季節性、統合名寄せマスターにより対応</w:t>
            </w:r>
          </w:p>
        </w:tc>
      </w:tr>
      <w:tr w:rsidR="005F3680" w14:paraId="2F333FBD"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8" w14:textId="77777777" w:rsidR="005F3680" w:rsidRDefault="001E2D87">
            <w:r>
              <w:rPr>
                <w:sz w:val="19"/>
                <w:szCs w:val="19"/>
              </w:rPr>
              <w:t>2</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9" w14:textId="77777777" w:rsidR="005F3680" w:rsidRDefault="001E2D87">
            <w:r>
              <w:rPr>
                <w:sz w:val="19"/>
                <w:szCs w:val="19"/>
              </w:rPr>
              <w:t>市場イベント（新製品発売、半導体価格、為替）は過去データから予測できない</w:t>
            </w:r>
          </w:p>
        </w:tc>
        <w:tc>
          <w:tcPr>
            <w:tcW w:w="4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A" w14:textId="77777777" w:rsidR="005F3680" w:rsidRDefault="001E2D87">
            <w:r>
              <w:rPr>
                <w:sz w:val="19"/>
                <w:szCs w:val="19"/>
              </w:rPr>
              <w:t>高</w:t>
            </w:r>
          </w:p>
        </w:tc>
        <w:tc>
          <w:tcPr>
            <w:tcW w:w="5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B" w14:textId="77777777" w:rsidR="005F3680" w:rsidRDefault="001E2D87">
            <w:r>
              <w:rPr>
                <w:sz w:val="19"/>
                <w:szCs w:val="19"/>
              </w:rPr>
              <w:t>高</w:t>
            </w:r>
          </w:p>
        </w:tc>
        <w:tc>
          <w:tcPr>
            <w:tcW w:w="22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C" w14:textId="77777777" w:rsidR="005F3680" w:rsidRDefault="001E2D87">
            <w:r>
              <w:rPr>
                <w:sz w:val="19"/>
                <w:szCs w:val="19"/>
              </w:rPr>
              <w:t>意図的にモデルの対象外とし、記録された担当者調整として扱う。各調整の有効性は</w:t>
            </w:r>
            <w:r>
              <w:rPr>
                <w:sz w:val="19"/>
                <w:szCs w:val="19"/>
              </w:rPr>
              <w:t>FVA</w:t>
            </w:r>
            <w:r>
              <w:rPr>
                <w:sz w:val="19"/>
                <w:szCs w:val="19"/>
              </w:rPr>
              <w:t>で測定する</w:t>
            </w:r>
          </w:p>
        </w:tc>
      </w:tr>
      <w:tr w:rsidR="005F3680" w14:paraId="2F333FC3"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E" w14:textId="77777777" w:rsidR="005F3680" w:rsidRDefault="001E2D87">
            <w:r>
              <w:rPr>
                <w:sz w:val="19"/>
                <w:szCs w:val="19"/>
              </w:rPr>
              <w:t>3</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BF" w14:textId="77777777" w:rsidR="005F3680" w:rsidRDefault="001E2D87">
            <w:r>
              <w:rPr>
                <w:sz w:val="19"/>
                <w:szCs w:val="19"/>
              </w:rPr>
              <w:t>チーム会議までは計画プロセスの理解が不十分であり、デスクトップ側の日次実績も未確認である</w:t>
            </w:r>
          </w:p>
        </w:tc>
        <w:tc>
          <w:tcPr>
            <w:tcW w:w="4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0" w14:textId="77777777" w:rsidR="005F3680" w:rsidRDefault="001E2D87">
            <w:r>
              <w:rPr>
                <w:sz w:val="19"/>
                <w:szCs w:val="19"/>
              </w:rPr>
              <w:t>中</w:t>
            </w:r>
          </w:p>
        </w:tc>
        <w:tc>
          <w:tcPr>
            <w:tcW w:w="5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1" w14:textId="77777777" w:rsidR="005F3680" w:rsidRDefault="001E2D87">
            <w:r>
              <w:rPr>
                <w:sz w:val="19"/>
                <w:szCs w:val="19"/>
              </w:rPr>
              <w:t>中</w:t>
            </w:r>
          </w:p>
        </w:tc>
        <w:tc>
          <w:tcPr>
            <w:tcW w:w="22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2" w14:textId="77777777" w:rsidR="005F3680" w:rsidRDefault="001E2D87">
            <w:r>
              <w:rPr>
                <w:sz w:val="19"/>
                <w:szCs w:val="19"/>
              </w:rPr>
              <w:t>会議を設定済み。エンジンは実際のワークブックを再現する形で構築しており（</w:t>
            </w:r>
            <w:r>
              <w:rPr>
                <w:sz w:val="19"/>
                <w:szCs w:val="19"/>
              </w:rPr>
              <w:t>PoC v0</w:t>
            </w:r>
            <w:r>
              <w:rPr>
                <w:sz w:val="19"/>
                <w:szCs w:val="19"/>
              </w:rPr>
              <w:t>、</w:t>
            </w:r>
            <w:r>
              <w:rPr>
                <w:sz w:val="19"/>
                <w:szCs w:val="19"/>
              </w:rPr>
              <w:t>100%</w:t>
            </w:r>
            <w:r>
              <w:rPr>
                <w:sz w:val="19"/>
                <w:szCs w:val="19"/>
              </w:rPr>
              <w:t>）、プロセスに関する推測を用いない</w:t>
            </w:r>
          </w:p>
        </w:tc>
      </w:tr>
      <w:tr w:rsidR="005F3680" w14:paraId="2F333FC9"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4" w14:textId="77777777" w:rsidR="005F3680" w:rsidRDefault="001E2D87">
            <w:r>
              <w:rPr>
                <w:sz w:val="19"/>
                <w:szCs w:val="19"/>
              </w:rPr>
              <w:t>4</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5" w14:textId="77777777" w:rsidR="005F3680" w:rsidRDefault="001E2D87">
            <w:r>
              <w:rPr>
                <w:sz w:val="19"/>
                <w:szCs w:val="19"/>
              </w:rPr>
              <w:t>担当者の信頼獲得・定着</w:t>
            </w:r>
            <w:r>
              <w:rPr>
                <w:sz w:val="19"/>
                <w:szCs w:val="19"/>
              </w:rPr>
              <w:t>――</w:t>
            </w:r>
            <w:r>
              <w:rPr>
                <w:sz w:val="19"/>
                <w:szCs w:val="19"/>
              </w:rPr>
              <w:t>計画は属人的な</w:t>
            </w:r>
            <w:r>
              <w:rPr>
                <w:sz w:val="19"/>
                <w:szCs w:val="19"/>
              </w:rPr>
              <w:t>Excel</w:t>
            </w:r>
            <w:r>
              <w:rPr>
                <w:sz w:val="19"/>
                <w:szCs w:val="19"/>
              </w:rPr>
              <w:t>の技であり、約</w:t>
            </w:r>
            <w:r>
              <w:rPr>
                <w:sz w:val="19"/>
                <w:szCs w:val="19"/>
              </w:rPr>
              <w:t>18%</w:t>
            </w:r>
            <w:r>
              <w:rPr>
                <w:sz w:val="19"/>
                <w:szCs w:val="19"/>
              </w:rPr>
              <w:t>のセルが手動で上書きされている</w:t>
            </w:r>
          </w:p>
        </w:tc>
        <w:tc>
          <w:tcPr>
            <w:tcW w:w="4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6" w14:textId="77777777" w:rsidR="005F3680" w:rsidRDefault="001E2D87">
            <w:r>
              <w:rPr>
                <w:sz w:val="19"/>
                <w:szCs w:val="19"/>
              </w:rPr>
              <w:t>高</w:t>
            </w:r>
          </w:p>
        </w:tc>
        <w:tc>
          <w:tcPr>
            <w:tcW w:w="5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7" w14:textId="77777777" w:rsidR="005F3680" w:rsidRDefault="001E2D87">
            <w:r>
              <w:rPr>
                <w:sz w:val="19"/>
                <w:szCs w:val="19"/>
              </w:rPr>
              <w:t>中</w:t>
            </w:r>
          </w:p>
        </w:tc>
        <w:tc>
          <w:tcPr>
            <w:tcW w:w="22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8" w14:textId="77777777" w:rsidR="005F3680" w:rsidRDefault="001E2D87">
            <w:r>
              <w:rPr>
                <w:sz w:val="19"/>
                <w:szCs w:val="19"/>
              </w:rPr>
              <w:t>まず現行の数値を正確に再現することを優先し、その後に改善を図る「再現優先」戦略を採用。担当者は調整レイヤーを通じて完全な裁量を維持する</w:t>
            </w:r>
          </w:p>
        </w:tc>
      </w:tr>
      <w:tr w:rsidR="005F3680" w14:paraId="2F333FCF"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A" w14:textId="77777777" w:rsidR="005F3680" w:rsidRDefault="001E2D87">
            <w:r>
              <w:rPr>
                <w:sz w:val="19"/>
                <w:szCs w:val="19"/>
              </w:rPr>
              <w:t>5</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B" w14:textId="77777777" w:rsidR="005F3680" w:rsidRDefault="001E2D87">
            <w:r>
              <w:rPr>
                <w:sz w:val="19"/>
                <w:szCs w:val="19"/>
              </w:rPr>
              <w:t>部材互換性（例：</w:t>
            </w:r>
            <w:r>
              <w:rPr>
                <w:sz w:val="19"/>
                <w:szCs w:val="19"/>
              </w:rPr>
              <w:t>CPU↔</w:t>
            </w:r>
            <w:r>
              <w:rPr>
                <w:sz w:val="19"/>
                <w:szCs w:val="19"/>
              </w:rPr>
              <w:t>マザーボード）に関する既存のルール文書が存在せず、特殊・カスタム部材では</w:t>
            </w:r>
            <w:r>
              <w:rPr>
                <w:sz w:val="19"/>
                <w:szCs w:val="19"/>
              </w:rPr>
              <w:t>AI</w:t>
            </w:r>
            <w:r>
              <w:rPr>
                <w:sz w:val="19"/>
                <w:szCs w:val="19"/>
              </w:rPr>
              <w:t>が作成したルールが誤っている可能性がある</w:t>
            </w:r>
          </w:p>
        </w:tc>
        <w:tc>
          <w:tcPr>
            <w:tcW w:w="4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C" w14:textId="77777777" w:rsidR="005F3680" w:rsidRDefault="001E2D87">
            <w:r>
              <w:rPr>
                <w:sz w:val="19"/>
                <w:szCs w:val="19"/>
              </w:rPr>
              <w:t>高</w:t>
            </w:r>
          </w:p>
        </w:tc>
        <w:tc>
          <w:tcPr>
            <w:tcW w:w="5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D" w14:textId="77777777" w:rsidR="005F3680" w:rsidRDefault="001E2D87">
            <w:r>
              <w:rPr>
                <w:sz w:val="19"/>
                <w:szCs w:val="19"/>
              </w:rPr>
              <w:t>中</w:t>
            </w:r>
          </w:p>
        </w:tc>
        <w:tc>
          <w:tcPr>
            <w:tcW w:w="22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CE" w14:textId="77777777" w:rsidR="005F3680" w:rsidRDefault="001E2D87">
            <w:r>
              <w:rPr>
                <w:sz w:val="19"/>
                <w:szCs w:val="19"/>
              </w:rPr>
              <w:t>AI</w:t>
            </w:r>
            <w:r>
              <w:rPr>
                <w:sz w:val="19"/>
                <w:szCs w:val="19"/>
              </w:rPr>
              <w:t>が確信度スコア付きでルール案を作成し、信頼する前に必ず</w:t>
            </w:r>
            <w:r>
              <w:rPr>
                <w:sz w:val="19"/>
                <w:szCs w:val="19"/>
              </w:rPr>
              <w:t>④</w:t>
            </w:r>
            <w:r>
              <w:rPr>
                <w:sz w:val="19"/>
                <w:szCs w:val="19"/>
              </w:rPr>
              <w:t>の共起実績と突き合わせて検証する。確信度が低い、または実績と矛盾するルールは権限を持つ計画・購買担当者によるレビューに回し、自動適用は行わない。まずソケット／チップセットによる</w:t>
            </w:r>
            <w:r>
              <w:rPr>
                <w:sz w:val="19"/>
                <w:szCs w:val="19"/>
              </w:rPr>
              <w:t>CPU↔</w:t>
            </w:r>
            <w:r>
              <w:rPr>
                <w:sz w:val="19"/>
                <w:szCs w:val="19"/>
              </w:rPr>
              <w:t>マザーボードという最も明確な組み合わせから開始し、その後、より複雑なカスタム部材へと対象を拡大する。</w:t>
            </w:r>
          </w:p>
        </w:tc>
      </w:tr>
      <w:tr w:rsidR="005F3680" w14:paraId="2F333FD5"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D0" w14:textId="77777777" w:rsidR="005F3680" w:rsidRDefault="001E2D87">
            <w:r>
              <w:rPr>
                <w:sz w:val="19"/>
                <w:szCs w:val="19"/>
              </w:rPr>
              <w:t>6</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D1" w14:textId="77777777" w:rsidR="005F3680" w:rsidRDefault="001E2D87">
            <w:r>
              <w:rPr>
                <w:sz w:val="19"/>
                <w:szCs w:val="19"/>
              </w:rPr>
              <w:t>専売・</w:t>
            </w:r>
            <w:r>
              <w:rPr>
                <w:sz w:val="19"/>
                <w:szCs w:val="19"/>
              </w:rPr>
              <w:t>take-or-pay</w:t>
            </w:r>
            <w:r>
              <w:rPr>
                <w:sz w:val="19"/>
                <w:szCs w:val="19"/>
              </w:rPr>
              <w:t>契約のマザーボード（製品一覧における引き取り責任）は、過大・過小な予測が単なる在庫問題ではなく直接的な財務上の負債となる</w:t>
            </w:r>
          </w:p>
        </w:tc>
        <w:tc>
          <w:tcPr>
            <w:tcW w:w="4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D2" w14:textId="77777777" w:rsidR="005F3680" w:rsidRDefault="001E2D87">
            <w:r>
              <w:rPr>
                <w:sz w:val="19"/>
                <w:szCs w:val="19"/>
              </w:rPr>
              <w:t>高</w:t>
            </w:r>
          </w:p>
        </w:tc>
        <w:tc>
          <w:tcPr>
            <w:tcW w:w="5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D3" w14:textId="77777777" w:rsidR="005F3680" w:rsidRDefault="001E2D87">
            <w:r>
              <w:rPr>
                <w:sz w:val="19"/>
                <w:szCs w:val="19"/>
              </w:rPr>
              <w:t>中</w:t>
            </w:r>
          </w:p>
        </w:tc>
        <w:tc>
          <w:tcPr>
            <w:tcW w:w="22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D4" w14:textId="77777777" w:rsidR="005F3680" w:rsidRDefault="001E2D87">
            <w:r>
              <w:rPr>
                <w:sz w:val="19"/>
                <w:szCs w:val="19"/>
              </w:rPr>
              <w:t>不整合検知ゲートにおいて、</w:t>
            </w:r>
            <w:r>
              <w:rPr>
                <w:sz w:val="19"/>
                <w:szCs w:val="19"/>
              </w:rPr>
              <w:t>take-or-pay</w:t>
            </w:r>
            <w:r>
              <w:rPr>
                <w:sz w:val="19"/>
                <w:szCs w:val="19"/>
              </w:rPr>
              <w:t>のステータス／時期（</w:t>
            </w:r>
            <w:r>
              <w:rPr>
                <w:sz w:val="19"/>
                <w:szCs w:val="19"/>
              </w:rPr>
              <w:t>N+1</w:t>
            </w:r>
            <w:r>
              <w:rPr>
                <w:sz w:val="19"/>
                <w:szCs w:val="19"/>
              </w:rPr>
              <w:t>／</w:t>
            </w:r>
            <w:r>
              <w:rPr>
                <w:sz w:val="19"/>
                <w:szCs w:val="19"/>
              </w:rPr>
              <w:t>N+2</w:t>
            </w:r>
            <w:r>
              <w:rPr>
                <w:sz w:val="19"/>
                <w:szCs w:val="19"/>
              </w:rPr>
              <w:t>／</w:t>
            </w:r>
            <w:r>
              <w:rPr>
                <w:sz w:val="19"/>
                <w:szCs w:val="19"/>
              </w:rPr>
              <w:t>N+3</w:t>
            </w:r>
            <w:r>
              <w:rPr>
                <w:sz w:val="19"/>
                <w:szCs w:val="19"/>
              </w:rPr>
              <w:t>）に応じてアラートの重み付けを明示的に行う。専売部材については、一般部材よりも早期かつ目立つ形で表示する。</w:t>
            </w:r>
          </w:p>
        </w:tc>
      </w:tr>
    </w:tbl>
    <w:p w14:paraId="2F333FD6" w14:textId="77777777" w:rsidR="005F3680" w:rsidRDefault="005F3680">
      <w:pPr>
        <w:spacing w:after="300"/>
      </w:pPr>
    </w:p>
    <w:p w14:paraId="2F333FD7" w14:textId="77777777" w:rsidR="005F3680" w:rsidRDefault="001E2D87">
      <w:pPr>
        <w:pStyle w:val="Heading1"/>
        <w:spacing w:before="320" w:after="160"/>
      </w:pPr>
      <w:r>
        <w:rPr>
          <w:b/>
          <w:bCs/>
          <w:color w:val="1F3864"/>
          <w:sz w:val="26"/>
          <w:szCs w:val="26"/>
        </w:rPr>
        <w:t xml:space="preserve">7. </w:t>
      </w:r>
      <w:r>
        <w:rPr>
          <w:b/>
          <w:bCs/>
          <w:color w:val="1F3864"/>
          <w:sz w:val="26"/>
          <w:szCs w:val="26"/>
        </w:rPr>
        <w:t>成功基準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5F3680" w14:paraId="2F333FD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50" w:type="dxa"/>
              <w:bottom w:w="100" w:type="dxa"/>
              <w:right w:w="150" w:type="dxa"/>
            </w:tcMar>
          </w:tcPr>
          <w:p w14:paraId="2F333FD8" w14:textId="77777777" w:rsidR="005F3680" w:rsidRDefault="001E2D87">
            <w:pPr>
              <w:spacing w:after="60"/>
            </w:pPr>
            <w:r>
              <w:rPr>
                <w:b/>
                <w:bCs/>
                <w:i/>
                <w:iCs/>
                <w:sz w:val="18"/>
                <w:szCs w:val="18"/>
              </w:rPr>
              <w:t>ガイド</w:t>
            </w:r>
          </w:p>
          <w:p w14:paraId="2F333FD9" w14:textId="77777777" w:rsidR="005F3680" w:rsidRDefault="001E2D87">
            <w:r>
              <w:rPr>
                <w:i/>
                <w:iCs/>
                <w:color w:val="595959"/>
                <w:sz w:val="18"/>
                <w:szCs w:val="18"/>
              </w:rPr>
              <w:t>プロジェクトの成功を判定するための測定可能な基準を記載してください。曖昧な基準は認識齟齬の原因となるため、具体的な数値で示してください。これらの基準は</w:t>
            </w:r>
            <w:r>
              <w:rPr>
                <w:i/>
                <w:iCs/>
                <w:color w:val="595959"/>
                <w:sz w:val="18"/>
                <w:szCs w:val="18"/>
              </w:rPr>
              <w:t>UAT</w:t>
            </w:r>
            <w:r>
              <w:rPr>
                <w:i/>
                <w:iCs/>
                <w:color w:val="595959"/>
                <w:sz w:val="18"/>
                <w:szCs w:val="18"/>
              </w:rPr>
              <w:t>承認（　）に直接反映されます。</w:t>
            </w:r>
          </w:p>
        </w:tc>
      </w:tr>
    </w:tbl>
    <w:p w14:paraId="2F333FDB" w14:textId="77777777" w:rsidR="005F3680" w:rsidRDefault="005F368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2497"/>
        <w:gridCol w:w="3274"/>
        <w:gridCol w:w="3371"/>
      </w:tblGrid>
      <w:tr w:rsidR="005F3680" w14:paraId="2F333FE0" w14:textId="77777777">
        <w:tblPrEx>
          <w:tblCellMar>
            <w:top w:w="0" w:type="dxa"/>
            <w:bottom w:w="0" w:type="dxa"/>
          </w:tblCellMar>
        </w:tblPrEx>
        <w:trPr>
          <w:tblHeader/>
        </w:trPr>
        <w:tc>
          <w:tcPr>
            <w:tcW w:w="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DC" w14:textId="77777777" w:rsidR="005F3680" w:rsidRDefault="001E2D87">
            <w:r>
              <w:rPr>
                <w:b/>
                <w:bCs/>
                <w:color w:val="FFFFFF"/>
                <w:sz w:val="19"/>
                <w:szCs w:val="19"/>
              </w:rPr>
              <w:lastRenderedPageBreak/>
              <w:t>No.</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DD" w14:textId="77777777" w:rsidR="005F3680" w:rsidRDefault="001E2D87">
            <w:r>
              <w:rPr>
                <w:b/>
                <w:bCs/>
                <w:color w:val="FFFFFF"/>
                <w:sz w:val="19"/>
                <w:szCs w:val="19"/>
              </w:rPr>
              <w:t>基準</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DE" w14:textId="77777777" w:rsidR="005F3680" w:rsidRDefault="001E2D87">
            <w:r>
              <w:rPr>
                <w:b/>
                <w:bCs/>
                <w:color w:val="FFFFFF"/>
                <w:sz w:val="19"/>
                <w:szCs w:val="19"/>
              </w:rPr>
              <w:t>目標値</w:t>
            </w:r>
          </w:p>
        </w:tc>
        <w:tc>
          <w:tcPr>
            <w:tcW w:w="17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3FDF" w14:textId="77777777" w:rsidR="005F3680" w:rsidRDefault="001E2D87">
            <w:r>
              <w:rPr>
                <w:b/>
                <w:bCs/>
                <w:color w:val="FFFFFF"/>
                <w:sz w:val="19"/>
                <w:szCs w:val="19"/>
              </w:rPr>
              <w:t>測定方法</w:t>
            </w:r>
          </w:p>
        </w:tc>
      </w:tr>
      <w:tr w:rsidR="005F3680" w14:paraId="2F333FE5"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1" w14:textId="77777777" w:rsidR="005F3680" w:rsidRDefault="001E2D87">
            <w:r>
              <w:rPr>
                <w:sz w:val="19"/>
                <w:szCs w:val="19"/>
              </w:rPr>
              <w:t>1</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2" w14:textId="77777777" w:rsidR="005F3680" w:rsidRDefault="001E2D87">
            <w:r>
              <w:rPr>
                <w:sz w:val="19"/>
                <w:szCs w:val="19"/>
              </w:rPr>
              <w:t>生データから企画チームの現行計算を再現する</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3" w14:textId="77777777" w:rsidR="005F3680" w:rsidRDefault="001E2D87">
            <w:r>
              <w:rPr>
                <w:sz w:val="19"/>
                <w:szCs w:val="19"/>
              </w:rPr>
              <w:t>セル単位で</w:t>
            </w:r>
            <w:r>
              <w:rPr>
                <w:sz w:val="19"/>
                <w:szCs w:val="19"/>
              </w:rPr>
              <w:t>100%</w:t>
            </w:r>
            <w:r>
              <w:rPr>
                <w:sz w:val="19"/>
                <w:szCs w:val="19"/>
              </w:rPr>
              <w:t>一致（季節性、着地、チェーン全体）</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4" w14:textId="77777777" w:rsidR="005F3680" w:rsidRDefault="001E2D87">
            <w:r>
              <w:rPr>
                <w:sz w:val="19"/>
                <w:szCs w:val="19"/>
              </w:rPr>
              <w:t>PoC v0</w:t>
            </w:r>
            <w:r>
              <w:rPr>
                <w:sz w:val="19"/>
                <w:szCs w:val="19"/>
              </w:rPr>
              <w:t>レポート</w:t>
            </w:r>
            <w:r>
              <w:rPr>
                <w:sz w:val="19"/>
                <w:szCs w:val="19"/>
              </w:rPr>
              <w:t>――2026</w:t>
            </w:r>
            <w:r>
              <w:rPr>
                <w:sz w:val="19"/>
                <w:szCs w:val="19"/>
              </w:rPr>
              <w:t>年</w:t>
            </w:r>
            <w:r>
              <w:rPr>
                <w:sz w:val="19"/>
                <w:szCs w:val="19"/>
              </w:rPr>
              <w:t>7</w:t>
            </w:r>
            <w:r>
              <w:rPr>
                <w:sz w:val="19"/>
                <w:szCs w:val="19"/>
              </w:rPr>
              <w:t>月</w:t>
            </w:r>
            <w:r>
              <w:rPr>
                <w:sz w:val="19"/>
                <w:szCs w:val="19"/>
              </w:rPr>
              <w:t>3</w:t>
            </w:r>
            <w:r>
              <w:rPr>
                <w:sz w:val="19"/>
                <w:szCs w:val="19"/>
              </w:rPr>
              <w:t>日に達成</w:t>
            </w:r>
          </w:p>
        </w:tc>
      </w:tr>
      <w:tr w:rsidR="005F3680" w14:paraId="2F333FEA"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6" w14:textId="77777777" w:rsidR="005F3680" w:rsidRDefault="001E2D87">
            <w:r>
              <w:rPr>
                <w:sz w:val="19"/>
                <w:szCs w:val="19"/>
              </w:rPr>
              <w:t>2</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7" w14:textId="77777777" w:rsidR="005F3680" w:rsidRDefault="001E2D87">
            <w:r>
              <w:rPr>
                <w:sz w:val="19"/>
                <w:szCs w:val="19"/>
              </w:rPr>
              <w:t>ベースライン予測精度</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8" w14:textId="77777777" w:rsidR="005F3680" w:rsidRDefault="001E2D87">
            <w:r>
              <w:rPr>
                <w:sz w:val="19"/>
                <w:szCs w:val="19"/>
              </w:rPr>
              <w:t>パイロット期間中、ベースラインの</w:t>
            </w:r>
            <w:r>
              <w:rPr>
                <w:sz w:val="19"/>
                <w:szCs w:val="19"/>
              </w:rPr>
              <w:t>MAPE</w:t>
            </w:r>
            <w:r>
              <w:rPr>
                <w:sz w:val="19"/>
                <w:szCs w:val="19"/>
              </w:rPr>
              <w:t>が手動計画の</w:t>
            </w:r>
            <w:r>
              <w:rPr>
                <w:sz w:val="19"/>
                <w:szCs w:val="19"/>
              </w:rPr>
              <w:t>MAPE</w:t>
            </w:r>
            <w:r>
              <w:rPr>
                <w:sz w:val="19"/>
                <w:szCs w:val="19"/>
              </w:rPr>
              <w:t>以下であること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9" w14:textId="77777777" w:rsidR="005F3680" w:rsidRDefault="001E2D87">
            <w:r>
              <w:rPr>
                <w:sz w:val="19"/>
                <w:szCs w:val="19"/>
              </w:rPr>
              <w:t>実績対比の月次</w:t>
            </w:r>
            <w:r>
              <w:rPr>
                <w:sz w:val="19"/>
                <w:szCs w:val="19"/>
              </w:rPr>
              <w:t>FVA</w:t>
            </w:r>
            <w:r>
              <w:rPr>
                <w:sz w:val="19"/>
                <w:szCs w:val="19"/>
              </w:rPr>
              <w:t>レポート</w:t>
            </w:r>
          </w:p>
        </w:tc>
      </w:tr>
      <w:tr w:rsidR="005F3680" w14:paraId="2F333FEF"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B" w14:textId="77777777" w:rsidR="005F3680" w:rsidRDefault="001E2D87">
            <w:r>
              <w:rPr>
                <w:sz w:val="19"/>
                <w:szCs w:val="19"/>
              </w:rPr>
              <w:t>3</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C" w14:textId="77777777" w:rsidR="005F3680" w:rsidRDefault="001E2D87">
            <w:r>
              <w:rPr>
                <w:sz w:val="19"/>
                <w:szCs w:val="19"/>
              </w:rPr>
              <w:t>計画作成の所要工数</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D" w14:textId="77777777" w:rsidR="005F3680" w:rsidRDefault="001E2D87">
            <w:r>
              <w:rPr>
                <w:sz w:val="19"/>
                <w:szCs w:val="19"/>
              </w:rPr>
              <w:t>月次ベースラインをエンドツーエンド</w:t>
            </w:r>
            <w:proofErr w:type="gramStart"/>
            <w:r>
              <w:rPr>
                <w:sz w:val="19"/>
                <w:szCs w:val="19"/>
              </w:rPr>
              <w:t>で</w:t>
            </w:r>
            <w:proofErr w:type="gramEnd"/>
            <w:r>
              <w:rPr>
                <w:sz w:val="19"/>
                <w:szCs w:val="19"/>
              </w:rPr>
              <w:t>10</w:t>
            </w:r>
            <w:r>
              <w:rPr>
                <w:sz w:val="19"/>
                <w:szCs w:val="19"/>
              </w:rPr>
              <w:t>分未満</w:t>
            </w:r>
            <w:proofErr w:type="gramStart"/>
            <w:r>
              <w:rPr>
                <w:sz w:val="19"/>
                <w:szCs w:val="19"/>
              </w:rPr>
              <w:t>で</w:t>
            </w:r>
            <w:proofErr w:type="gramEnd"/>
            <w:r>
              <w:rPr>
                <w:sz w:val="19"/>
                <w:szCs w:val="19"/>
              </w:rPr>
              <w:t>生成</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EE" w14:textId="77777777" w:rsidR="005F3680" w:rsidRDefault="001E2D87">
            <w:r>
              <w:rPr>
                <w:sz w:val="19"/>
                <w:szCs w:val="19"/>
              </w:rPr>
              <w:t>パイロット運用時の測定</w:t>
            </w:r>
          </w:p>
        </w:tc>
      </w:tr>
      <w:tr w:rsidR="005F3680" w14:paraId="2F333FF4"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0" w14:textId="77777777" w:rsidR="005F3680" w:rsidRDefault="001E2D87">
            <w:r>
              <w:rPr>
                <w:sz w:val="19"/>
                <w:szCs w:val="19"/>
              </w:rPr>
              <w:t>4</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1" w14:textId="77777777" w:rsidR="005F3680" w:rsidRDefault="001E2D87">
            <w:r>
              <w:rPr>
                <w:sz w:val="19"/>
                <w:szCs w:val="19"/>
              </w:rPr>
              <w:t>調整の説明責任</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2" w14:textId="77777777" w:rsidR="005F3680" w:rsidRDefault="001E2D87">
            <w:r>
              <w:rPr>
                <w:sz w:val="19"/>
                <w:szCs w:val="19"/>
              </w:rPr>
              <w:t>上書き修正の</w:t>
            </w:r>
            <w:r>
              <w:rPr>
                <w:sz w:val="19"/>
                <w:szCs w:val="19"/>
              </w:rPr>
              <w:t>100%</w:t>
            </w:r>
            <w:r>
              <w:rPr>
                <w:sz w:val="19"/>
                <w:szCs w:val="19"/>
              </w:rPr>
              <w:t>について作成者と理由を記録</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3" w14:textId="77777777" w:rsidR="005F3680" w:rsidRDefault="001E2D87">
            <w:r>
              <w:rPr>
                <w:sz w:val="19"/>
                <w:szCs w:val="19"/>
              </w:rPr>
              <w:t>調整ジャーナルの監査</w:t>
            </w:r>
          </w:p>
        </w:tc>
      </w:tr>
      <w:tr w:rsidR="005F3680" w14:paraId="2F333FF9"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5" w14:textId="77777777" w:rsidR="005F3680" w:rsidRDefault="001E2D87">
            <w:r>
              <w:rPr>
                <w:sz w:val="19"/>
                <w:szCs w:val="19"/>
              </w:rPr>
              <w:t>5</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6" w14:textId="77777777" w:rsidR="005F3680" w:rsidRDefault="001E2D87">
            <w:r>
              <w:rPr>
                <w:sz w:val="19"/>
                <w:szCs w:val="19"/>
              </w:rPr>
              <w:t>部材レベルでの成果物提供</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7" w14:textId="77777777" w:rsidR="005F3680" w:rsidRDefault="001E2D87">
            <w:r>
              <w:rPr>
                <w:sz w:val="19"/>
                <w:szCs w:val="19"/>
              </w:rPr>
              <w:t>綽名をキーとした部材需要データが</w:t>
            </w:r>
            <w:r>
              <w:rPr>
                <w:sz w:val="19"/>
                <w:szCs w:val="19"/>
              </w:rPr>
              <w:t>ONE</w:t>
            </w:r>
            <w:r>
              <w:rPr>
                <w:sz w:val="19"/>
                <w:szCs w:val="19"/>
              </w:rPr>
              <w:t>生産計画の貼り付けフローに受け入れられること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8" w14:textId="77777777" w:rsidR="005F3680" w:rsidRDefault="001E2D87">
            <w:r>
              <w:rPr>
                <w:sz w:val="19"/>
                <w:szCs w:val="19"/>
              </w:rPr>
              <w:t>計画・購買担当者による</w:t>
            </w:r>
            <w:r>
              <w:rPr>
                <w:sz w:val="19"/>
                <w:szCs w:val="19"/>
              </w:rPr>
              <w:t>UAT</w:t>
            </w:r>
          </w:p>
        </w:tc>
      </w:tr>
      <w:tr w:rsidR="005F3680" w14:paraId="2F333FFE"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A" w14:textId="77777777" w:rsidR="005F3680" w:rsidRDefault="001E2D87">
            <w:r>
              <w:rPr>
                <w:sz w:val="19"/>
                <w:szCs w:val="19"/>
              </w:rPr>
              <w:t>6</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B" w14:textId="77777777" w:rsidR="005F3680" w:rsidRDefault="001E2D87">
            <w:r>
              <w:rPr>
                <w:sz w:val="19"/>
                <w:szCs w:val="19"/>
              </w:rPr>
              <w:t>統合アイテムレジストリの名寄せ精度</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C" w14:textId="77777777" w:rsidR="005F3680" w:rsidRDefault="001E2D87">
            <w:r>
              <w:rPr>
                <w:sz w:val="19"/>
                <w:szCs w:val="19"/>
              </w:rPr>
              <w:t>取り込んだ計画数値の</w:t>
            </w:r>
            <w:r>
              <w:rPr>
                <w:sz w:val="19"/>
                <w:szCs w:val="19"/>
              </w:rPr>
              <w:t>95%</w:t>
            </w:r>
            <w:r>
              <w:rPr>
                <w:sz w:val="19"/>
                <w:szCs w:val="19"/>
              </w:rPr>
              <w:t>以上が単一の正規アイテムに解決されること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D" w14:textId="77777777" w:rsidR="005F3680" w:rsidRDefault="001E2D87">
            <w:r>
              <w:rPr>
                <w:sz w:val="19"/>
                <w:szCs w:val="19"/>
              </w:rPr>
              <w:t>ゲート</w:t>
            </w:r>
            <w:r>
              <w:rPr>
                <w:sz w:val="19"/>
                <w:szCs w:val="19"/>
              </w:rPr>
              <w:t>A</w:t>
            </w:r>
            <w:r>
              <w:rPr>
                <w:sz w:val="19"/>
                <w:szCs w:val="19"/>
              </w:rPr>
              <w:t>レポート</w:t>
            </w:r>
            <w:r>
              <w:rPr>
                <w:sz w:val="19"/>
                <w:szCs w:val="19"/>
              </w:rPr>
              <w:t>――2026</w:t>
            </w:r>
            <w:r>
              <w:rPr>
                <w:sz w:val="19"/>
                <w:szCs w:val="19"/>
              </w:rPr>
              <w:t>年</w:t>
            </w:r>
            <w:r>
              <w:rPr>
                <w:sz w:val="19"/>
                <w:szCs w:val="19"/>
              </w:rPr>
              <w:t>7</w:t>
            </w:r>
            <w:r>
              <w:rPr>
                <w:sz w:val="19"/>
                <w:szCs w:val="19"/>
              </w:rPr>
              <w:t>月</w:t>
            </w:r>
            <w:r>
              <w:rPr>
                <w:sz w:val="19"/>
                <w:szCs w:val="19"/>
              </w:rPr>
              <w:t>6</w:t>
            </w:r>
            <w:r>
              <w:rPr>
                <w:sz w:val="19"/>
                <w:szCs w:val="19"/>
              </w:rPr>
              <w:t>日の実データで</w:t>
            </w:r>
            <w:r>
              <w:rPr>
                <w:sz w:val="19"/>
                <w:szCs w:val="19"/>
              </w:rPr>
              <w:t>97.5%</w:t>
            </w:r>
            <w:r>
              <w:rPr>
                <w:sz w:val="19"/>
                <w:szCs w:val="19"/>
              </w:rPr>
              <w:t>を達成</w:t>
            </w:r>
          </w:p>
        </w:tc>
      </w:tr>
      <w:tr w:rsidR="005F3680" w14:paraId="2F334003"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3FFF" w14:textId="77777777" w:rsidR="005F3680" w:rsidRDefault="001E2D87">
            <w:r>
              <w:rPr>
                <w:sz w:val="19"/>
                <w:szCs w:val="19"/>
              </w:rPr>
              <w:t>7</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0" w14:textId="77777777" w:rsidR="005F3680" w:rsidRDefault="001E2D87">
            <w:r>
              <w:rPr>
                <w:sz w:val="19"/>
                <w:szCs w:val="19"/>
              </w:rPr>
              <w:t>ベースラインがナイーブ手法を上回ること（</w:t>
            </w:r>
            <w:r>
              <w:rPr>
                <w:sz w:val="19"/>
                <w:szCs w:val="19"/>
              </w:rPr>
              <w:t>ML</w:t>
            </w:r>
            <w:r>
              <w:rPr>
                <w:sz w:val="19"/>
                <w:szCs w:val="19"/>
              </w:rPr>
              <w:t>不使用方針の裏付け）</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1" w14:textId="77777777" w:rsidR="005F3680" w:rsidRDefault="001E2D87">
            <w:r>
              <w:rPr>
                <w:sz w:val="19"/>
                <w:szCs w:val="19"/>
              </w:rPr>
              <w:t>季節性手法の</w:t>
            </w:r>
            <w:r>
              <w:rPr>
                <w:sz w:val="19"/>
                <w:szCs w:val="19"/>
              </w:rPr>
              <w:t>WAPE</w:t>
            </w:r>
            <w:r>
              <w:rPr>
                <w:sz w:val="19"/>
                <w:szCs w:val="19"/>
              </w:rPr>
              <w:t>が、全バックテスト期間においてフラット予測および前年同月踏襲ベースラインを下回ること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2" w14:textId="77777777" w:rsidR="005F3680" w:rsidRDefault="001E2D87">
            <w:r>
              <w:rPr>
                <w:sz w:val="19"/>
                <w:szCs w:val="19"/>
              </w:rPr>
              <w:t>ゲート</w:t>
            </w:r>
            <w:r>
              <w:rPr>
                <w:sz w:val="19"/>
                <w:szCs w:val="19"/>
              </w:rPr>
              <w:t>C</w:t>
            </w:r>
            <w:r>
              <w:rPr>
                <w:sz w:val="19"/>
                <w:szCs w:val="19"/>
              </w:rPr>
              <w:t>ウォークフォワードバックテストレポート</w:t>
            </w:r>
            <w:r>
              <w:rPr>
                <w:sz w:val="19"/>
                <w:szCs w:val="19"/>
              </w:rPr>
              <w:t>――2026</w:t>
            </w:r>
            <w:r>
              <w:rPr>
                <w:sz w:val="19"/>
                <w:szCs w:val="19"/>
              </w:rPr>
              <w:t>年</w:t>
            </w:r>
            <w:r>
              <w:rPr>
                <w:sz w:val="19"/>
                <w:szCs w:val="19"/>
              </w:rPr>
              <w:t>7</w:t>
            </w:r>
            <w:r>
              <w:rPr>
                <w:sz w:val="19"/>
                <w:szCs w:val="19"/>
              </w:rPr>
              <w:t>月</w:t>
            </w:r>
            <w:r>
              <w:rPr>
                <w:sz w:val="19"/>
                <w:szCs w:val="19"/>
              </w:rPr>
              <w:t>6</w:t>
            </w:r>
            <w:r>
              <w:rPr>
                <w:sz w:val="19"/>
                <w:szCs w:val="19"/>
              </w:rPr>
              <w:t>日に達成（平均</w:t>
            </w:r>
            <w:r>
              <w:rPr>
                <w:sz w:val="19"/>
                <w:szCs w:val="19"/>
              </w:rPr>
              <w:t>WAPE 10.95% vs 16.28%</w:t>
            </w:r>
            <w:r>
              <w:rPr>
                <w:sz w:val="19"/>
                <w:szCs w:val="19"/>
              </w:rPr>
              <w:t>／</w:t>
            </w:r>
            <w:r>
              <w:rPr>
                <w:sz w:val="19"/>
                <w:szCs w:val="19"/>
              </w:rPr>
              <w:t>13.59%</w:t>
            </w:r>
            <w:r>
              <w:rPr>
                <w:sz w:val="19"/>
                <w:szCs w:val="19"/>
              </w:rPr>
              <w:t>、検証した全</w:t>
            </w:r>
            <w:r>
              <w:rPr>
                <w:sz w:val="19"/>
                <w:szCs w:val="19"/>
              </w:rPr>
              <w:t>4</w:t>
            </w:r>
            <w:r>
              <w:rPr>
                <w:sz w:val="19"/>
                <w:szCs w:val="19"/>
              </w:rPr>
              <w:t>期間で優位）</w:t>
            </w:r>
          </w:p>
        </w:tc>
      </w:tr>
      <w:tr w:rsidR="005F3680" w14:paraId="2F334008"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4" w14:textId="77777777" w:rsidR="005F3680" w:rsidRDefault="001E2D87">
            <w:r>
              <w:rPr>
                <w:sz w:val="19"/>
                <w:szCs w:val="19"/>
              </w:rPr>
              <w:t>8</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5" w14:textId="77777777" w:rsidR="005F3680" w:rsidRDefault="001E2D87">
            <w:r>
              <w:rPr>
                <w:sz w:val="19"/>
                <w:szCs w:val="19"/>
              </w:rPr>
              <w:t>互換性の不整合検知</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6" w14:textId="77777777" w:rsidR="005F3680" w:rsidRDefault="001E2D87">
            <w:r>
              <w:rPr>
                <w:sz w:val="19"/>
                <w:szCs w:val="19"/>
              </w:rPr>
              <w:t>過去のスナップショットで実行した際に、既知のカテゴリ横断の在庫不整合を少なくとも</w:t>
            </w:r>
            <w:r>
              <w:rPr>
                <w:sz w:val="19"/>
                <w:szCs w:val="19"/>
              </w:rPr>
              <w:t>1</w:t>
            </w:r>
            <w:r>
              <w:rPr>
                <w:sz w:val="19"/>
                <w:szCs w:val="19"/>
              </w:rPr>
              <w:t>件再現すること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7" w14:textId="77777777" w:rsidR="005F3680" w:rsidRDefault="001E2D87">
            <w:r>
              <w:rPr>
                <w:sz w:val="19"/>
                <w:szCs w:val="19"/>
              </w:rPr>
              <w:t>M3</w:t>
            </w:r>
            <w:r>
              <w:rPr>
                <w:sz w:val="19"/>
                <w:szCs w:val="19"/>
              </w:rPr>
              <w:t>受入テスト</w:t>
            </w:r>
          </w:p>
        </w:tc>
      </w:tr>
      <w:tr w:rsidR="005F3680" w14:paraId="2F33400D"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9" w14:textId="77777777" w:rsidR="005F3680" w:rsidRDefault="001E2D87">
            <w:r>
              <w:rPr>
                <w:sz w:val="19"/>
                <w:szCs w:val="19"/>
              </w:rPr>
              <w:t>9</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A" w14:textId="77777777" w:rsidR="005F3680" w:rsidRDefault="001E2D87">
            <w:r>
              <w:rPr>
                <w:sz w:val="19"/>
                <w:szCs w:val="19"/>
              </w:rPr>
              <w:t>読み取り専用の担保</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B" w14:textId="77777777" w:rsidR="005F3680" w:rsidRDefault="001E2D87">
            <w:r>
              <w:rPr>
                <w:sz w:val="19"/>
                <w:szCs w:val="19"/>
              </w:rPr>
              <w:t>パイロット期間全体を通じ、いずれのソースファイルへの書き込みも発生しないこと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C" w14:textId="77777777" w:rsidR="005F3680" w:rsidRDefault="001E2D87">
            <w:r>
              <w:rPr>
                <w:sz w:val="19"/>
                <w:szCs w:val="19"/>
              </w:rPr>
              <w:t>コードレビューおよびファイル整合性チェック（チェックサム不変）</w:t>
            </w:r>
          </w:p>
        </w:tc>
      </w:tr>
      <w:tr w:rsidR="005F3680" w14:paraId="2F334012" w14:textId="77777777">
        <w:tblPrEx>
          <w:tblCellMar>
            <w:top w:w="0" w:type="dxa"/>
            <w:bottom w:w="0" w:type="dxa"/>
          </w:tblCellMar>
        </w:tblPrEx>
        <w:tc>
          <w:tcPr>
            <w:tcW w:w="2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E" w14:textId="77777777" w:rsidR="005F3680" w:rsidRDefault="001E2D87">
            <w:r>
              <w:rPr>
                <w:sz w:val="19"/>
                <w:szCs w:val="19"/>
              </w:rPr>
              <w:t>10</w:t>
            </w:r>
          </w:p>
        </w:tc>
        <w:tc>
          <w:tcPr>
            <w:tcW w:w="13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0F" w14:textId="77777777" w:rsidR="005F3680" w:rsidRDefault="001E2D87">
            <w:r>
              <w:rPr>
                <w:sz w:val="19"/>
                <w:szCs w:val="19"/>
              </w:rPr>
              <w:t>人間による意思決定権限（自律的な処理を行わない）</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10" w14:textId="77777777" w:rsidR="005F3680" w:rsidRDefault="001E2D87">
            <w:r>
              <w:rPr>
                <w:sz w:val="19"/>
                <w:szCs w:val="19"/>
              </w:rPr>
              <w:t>発注、計画提出、互換性ルール確認の</w:t>
            </w:r>
            <w:r>
              <w:rPr>
                <w:sz w:val="19"/>
                <w:szCs w:val="19"/>
              </w:rPr>
              <w:t>100%</w:t>
            </w:r>
            <w:r>
              <w:rPr>
                <w:sz w:val="19"/>
                <w:szCs w:val="19"/>
              </w:rPr>
              <w:t>が権限を持つ担当者に紐付いており、システムが自ら実行した処理がゼロであること</w:t>
            </w:r>
          </w:p>
        </w:tc>
        <w:tc>
          <w:tcPr>
            <w:tcW w:w="175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11" w14:textId="77777777" w:rsidR="005F3680" w:rsidRDefault="001E2D87">
            <w:r>
              <w:rPr>
                <w:sz w:val="19"/>
                <w:szCs w:val="19"/>
              </w:rPr>
              <w:t>監査ログレビュー</w:t>
            </w:r>
            <w:r>
              <w:rPr>
                <w:sz w:val="19"/>
                <w:szCs w:val="19"/>
              </w:rPr>
              <w:t>――</w:t>
            </w:r>
            <w:r>
              <w:rPr>
                <w:sz w:val="19"/>
                <w:szCs w:val="19"/>
              </w:rPr>
              <w:t>実行された全処理（発注、計画提出、ルール確認）に例外なく担当者の氏名が記録されていることを確認</w:t>
            </w:r>
          </w:p>
        </w:tc>
      </w:tr>
    </w:tbl>
    <w:p w14:paraId="2F334013" w14:textId="77777777" w:rsidR="005F3680" w:rsidRDefault="005F3680">
      <w:pPr>
        <w:spacing w:after="300"/>
      </w:pPr>
    </w:p>
    <w:p w14:paraId="2F334014" w14:textId="77777777" w:rsidR="005F3680" w:rsidRDefault="001E2D87">
      <w:pPr>
        <w:pStyle w:val="Heading1"/>
        <w:spacing w:before="320" w:after="160"/>
      </w:pPr>
      <w:r>
        <w:rPr>
          <w:b/>
          <w:bCs/>
          <w:color w:val="1F3864"/>
          <w:sz w:val="26"/>
          <w:szCs w:val="26"/>
        </w:rPr>
        <w:t xml:space="preserve">8. </w:t>
      </w:r>
      <w:r>
        <w:rPr>
          <w:b/>
          <w:bCs/>
          <w:color w:val="1F3864"/>
          <w:sz w:val="26"/>
          <w:szCs w:val="26"/>
        </w:rPr>
        <w:t>承認</w:t>
      </w:r>
    </w:p>
    <w:p w14:paraId="2F334015" w14:textId="77777777" w:rsidR="005F3680" w:rsidRDefault="001E2D87">
      <w:pPr>
        <w:spacing w:after="200"/>
      </w:pPr>
      <w:r>
        <w:t>以下の署名者は、本プロジェクト憲章書の内容を確認し、プロジェクトの開始を承認したことを証します。スコープ、予算、スケジュールは上記のとおり合意されたものとします。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2909"/>
        <w:gridCol w:w="2133"/>
        <w:gridCol w:w="1939"/>
      </w:tblGrid>
      <w:tr w:rsidR="005F3680" w14:paraId="2F33401A" w14:textId="77777777">
        <w:tblPrEx>
          <w:tblCellMar>
            <w:top w:w="0" w:type="dxa"/>
            <w:bottom w:w="0" w:type="dxa"/>
          </w:tblCellMar>
        </w:tblPrEx>
        <w:trPr>
          <w:tblHeader/>
        </w:trPr>
        <w:tc>
          <w:tcPr>
            <w:tcW w:w="1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4016" w14:textId="77777777" w:rsidR="005F3680" w:rsidRDefault="001E2D87">
            <w:r>
              <w:rPr>
                <w:b/>
                <w:bCs/>
                <w:color w:val="FFFFFF"/>
                <w:sz w:val="19"/>
                <w:szCs w:val="19"/>
              </w:rPr>
              <w:lastRenderedPageBreak/>
              <w:t>役割</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4017" w14:textId="77777777" w:rsidR="005F3680" w:rsidRDefault="001E2D87">
            <w:r>
              <w:rPr>
                <w:b/>
                <w:bCs/>
                <w:color w:val="FFFFFF"/>
                <w:sz w:val="19"/>
                <w:szCs w:val="19"/>
              </w:rPr>
              <w:t>氏名</w:t>
            </w:r>
          </w:p>
        </w:tc>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4018" w14:textId="77777777" w:rsidR="005F3680" w:rsidRDefault="001E2D87">
            <w:r>
              <w:rPr>
                <w:b/>
                <w:bCs/>
                <w:color w:val="FFFFFF"/>
                <w:sz w:val="19"/>
                <w:szCs w:val="19"/>
              </w:rPr>
              <w:t>日付</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334019" w14:textId="77777777" w:rsidR="005F3680" w:rsidRDefault="001E2D87">
            <w:r>
              <w:rPr>
                <w:b/>
                <w:bCs/>
                <w:color w:val="FFFFFF"/>
                <w:sz w:val="19"/>
                <w:szCs w:val="19"/>
              </w:rPr>
              <w:t>署名／捺印</w:t>
            </w:r>
          </w:p>
        </w:tc>
      </w:tr>
      <w:tr w:rsidR="005F3680" w14:paraId="2F33401F"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1B" w14:textId="77777777" w:rsidR="005F3680" w:rsidRDefault="001E2D87">
            <w:r>
              <w:rPr>
                <w:sz w:val="19"/>
                <w:szCs w:val="19"/>
              </w:rPr>
              <w:t>スポンサー／ステークホルダー</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1C" w14:textId="77777777" w:rsidR="005F3680" w:rsidRDefault="001E2D87">
            <w:r>
              <w:rPr>
                <w:sz w:val="19"/>
                <w:szCs w:val="19"/>
              </w:rPr>
              <w:t>尾崎</w:t>
            </w:r>
            <w:r>
              <w:rPr>
                <w:sz w:val="19"/>
                <w:szCs w:val="19"/>
              </w:rPr>
              <w:t xml:space="preserve"> </w:t>
            </w:r>
            <w:r>
              <w:rPr>
                <w:sz w:val="19"/>
                <w:szCs w:val="19"/>
              </w:rPr>
              <w:t>健介</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1D" w14:textId="77777777" w:rsidR="005F3680" w:rsidRDefault="001E2D87">
            <w:r>
              <w:rPr>
                <w:sz w:val="19"/>
                <w:szCs w:val="19"/>
              </w:rPr>
              <w:t>【</w:t>
            </w:r>
            <w:r>
              <w:rPr>
                <w:sz w:val="19"/>
                <w:szCs w:val="19"/>
              </w:rPr>
              <w:t>YYYY-MM-DD</w:t>
            </w:r>
            <w:r>
              <w:rPr>
                <w:sz w:val="19"/>
                <w:szCs w:val="19"/>
              </w:rPr>
              <w:t>】</w:t>
            </w:r>
          </w:p>
        </w:tc>
        <w:tc>
          <w:tcPr>
            <w:tcW w:w="10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1E" w14:textId="77777777" w:rsidR="005F3680" w:rsidRDefault="005F3680"/>
        </w:tc>
      </w:tr>
      <w:tr w:rsidR="005F3680" w14:paraId="2F334024"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0" w14:textId="77777777" w:rsidR="005F3680" w:rsidRDefault="001E2D87">
            <w:r>
              <w:rPr>
                <w:sz w:val="19"/>
                <w:szCs w:val="19"/>
              </w:rPr>
              <w:t>プロジェクトマネージャー</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1" w14:textId="77777777" w:rsidR="005F3680" w:rsidRDefault="001E2D87">
            <w:r>
              <w:rPr>
                <w:sz w:val="19"/>
                <w:szCs w:val="19"/>
              </w:rPr>
              <w:t>【氏名】</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2" w14:textId="77777777" w:rsidR="005F3680" w:rsidRDefault="001E2D87">
            <w:r>
              <w:rPr>
                <w:sz w:val="19"/>
                <w:szCs w:val="19"/>
              </w:rPr>
              <w:t>【</w:t>
            </w:r>
            <w:r>
              <w:rPr>
                <w:sz w:val="19"/>
                <w:szCs w:val="19"/>
              </w:rPr>
              <w:t>YYYY-MM-DD</w:t>
            </w:r>
            <w:r>
              <w:rPr>
                <w:sz w:val="19"/>
                <w:szCs w:val="19"/>
              </w:rPr>
              <w:t>】</w:t>
            </w:r>
          </w:p>
        </w:tc>
        <w:tc>
          <w:tcPr>
            <w:tcW w:w="10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3" w14:textId="77777777" w:rsidR="005F3680" w:rsidRDefault="005F3680"/>
        </w:tc>
      </w:tr>
      <w:tr w:rsidR="005F3680" w14:paraId="2F334029"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5" w14:textId="77777777" w:rsidR="005F3680" w:rsidRDefault="001E2D87">
            <w:r>
              <w:rPr>
                <w:sz w:val="19"/>
                <w:szCs w:val="19"/>
              </w:rPr>
              <w:t>プロジェクトリーダー（技術責任者）</w:t>
            </w:r>
          </w:p>
        </w:tc>
        <w:tc>
          <w:tcPr>
            <w:tcW w:w="1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6" w14:textId="77777777" w:rsidR="005F3680" w:rsidRDefault="001E2D87">
            <w:r>
              <w:rPr>
                <w:sz w:val="19"/>
                <w:szCs w:val="19"/>
              </w:rPr>
              <w:t>マランベドゥ・カルティケーヤン・バラムルカン</w:t>
            </w:r>
          </w:p>
        </w:tc>
        <w:tc>
          <w:tcPr>
            <w:tcW w:w="11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7" w14:textId="77777777" w:rsidR="005F3680" w:rsidRDefault="001E2D87">
            <w:r>
              <w:rPr>
                <w:sz w:val="19"/>
                <w:szCs w:val="19"/>
              </w:rPr>
              <w:t>【</w:t>
            </w:r>
            <w:r>
              <w:rPr>
                <w:sz w:val="19"/>
                <w:szCs w:val="19"/>
              </w:rPr>
              <w:t>YYYY-MM-DD</w:t>
            </w:r>
            <w:r>
              <w:rPr>
                <w:sz w:val="19"/>
                <w:szCs w:val="19"/>
              </w:rPr>
              <w:t>】</w:t>
            </w:r>
          </w:p>
        </w:tc>
        <w:tc>
          <w:tcPr>
            <w:tcW w:w="10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34028" w14:textId="77777777" w:rsidR="005F3680" w:rsidRDefault="005F3680"/>
        </w:tc>
      </w:tr>
    </w:tbl>
    <w:p w14:paraId="2F33402A" w14:textId="77777777" w:rsidR="005F3680" w:rsidRDefault="005F3680">
      <w:pPr>
        <w:spacing w:after="300"/>
      </w:pPr>
    </w:p>
    <w:p w14:paraId="2F334038" w14:textId="77777777" w:rsidR="005F3680" w:rsidRDefault="005F3680">
      <w:pPr>
        <w:spacing w:after="200"/>
      </w:pPr>
    </w:p>
    <w:sectPr w:rsidR="005F368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E5D76"/>
    <w:multiLevelType w:val="hybridMultilevel"/>
    <w:tmpl w:val="3E629E60"/>
    <w:lvl w:ilvl="0" w:tplc="34C6FD6A">
      <w:start w:val="1"/>
      <w:numFmt w:val="bullet"/>
      <w:lvlText w:val="●"/>
      <w:lvlJc w:val="left"/>
      <w:pPr>
        <w:ind w:left="720" w:hanging="360"/>
      </w:pPr>
    </w:lvl>
    <w:lvl w:ilvl="1" w:tplc="6E063632">
      <w:start w:val="1"/>
      <w:numFmt w:val="bullet"/>
      <w:lvlText w:val="○"/>
      <w:lvlJc w:val="left"/>
      <w:pPr>
        <w:ind w:left="1440" w:hanging="360"/>
      </w:pPr>
    </w:lvl>
    <w:lvl w:ilvl="2" w:tplc="ABE268A0">
      <w:start w:val="1"/>
      <w:numFmt w:val="bullet"/>
      <w:lvlText w:val="■"/>
      <w:lvlJc w:val="left"/>
      <w:pPr>
        <w:ind w:left="2160" w:hanging="360"/>
      </w:pPr>
    </w:lvl>
    <w:lvl w:ilvl="3" w:tplc="299EE6DC">
      <w:start w:val="1"/>
      <w:numFmt w:val="bullet"/>
      <w:lvlText w:val="●"/>
      <w:lvlJc w:val="left"/>
      <w:pPr>
        <w:ind w:left="2880" w:hanging="360"/>
      </w:pPr>
    </w:lvl>
    <w:lvl w:ilvl="4" w:tplc="0D887B94">
      <w:start w:val="1"/>
      <w:numFmt w:val="bullet"/>
      <w:lvlText w:val="○"/>
      <w:lvlJc w:val="left"/>
      <w:pPr>
        <w:ind w:left="3600" w:hanging="360"/>
      </w:pPr>
    </w:lvl>
    <w:lvl w:ilvl="5" w:tplc="5C8AA046">
      <w:start w:val="1"/>
      <w:numFmt w:val="bullet"/>
      <w:lvlText w:val="■"/>
      <w:lvlJc w:val="left"/>
      <w:pPr>
        <w:ind w:left="4320" w:hanging="360"/>
      </w:pPr>
    </w:lvl>
    <w:lvl w:ilvl="6" w:tplc="11042F02">
      <w:start w:val="1"/>
      <w:numFmt w:val="bullet"/>
      <w:lvlText w:val="●"/>
      <w:lvlJc w:val="left"/>
      <w:pPr>
        <w:ind w:left="5040" w:hanging="360"/>
      </w:pPr>
    </w:lvl>
    <w:lvl w:ilvl="7" w:tplc="D0DE955E">
      <w:start w:val="1"/>
      <w:numFmt w:val="bullet"/>
      <w:lvlText w:val="●"/>
      <w:lvlJc w:val="left"/>
      <w:pPr>
        <w:ind w:left="5760" w:hanging="360"/>
      </w:pPr>
    </w:lvl>
    <w:lvl w:ilvl="8" w:tplc="A88C6E34">
      <w:start w:val="1"/>
      <w:numFmt w:val="bullet"/>
      <w:lvlText w:val="●"/>
      <w:lvlJc w:val="left"/>
      <w:pPr>
        <w:ind w:left="6480" w:hanging="360"/>
      </w:pPr>
    </w:lvl>
  </w:abstractNum>
  <w:num w:numId="1" w16cid:durableId="83690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680"/>
    <w:rsid w:val="001E2D87"/>
    <w:rsid w:val="005F3680"/>
    <w:rsid w:val="00737392"/>
    <w:rsid w:val="00D6044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3EDA"/>
  <w15:docId w15:val="{0051C186-371D-48D9-93C6-29632766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Marambedu Karthikeyan BalaMurukan</cp:lastModifiedBy>
  <cp:revision>2</cp:revision>
  <dcterms:created xsi:type="dcterms:W3CDTF">2026-07-06T07:34:00Z</dcterms:created>
  <dcterms:modified xsi:type="dcterms:W3CDTF">2026-07-06T07:45:00Z</dcterms:modified>
</cp:coreProperties>
</file>