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b w:val="1"/>
          <w:rtl w:val="0"/>
        </w:rPr>
        <w:t xml:space="preserve">PROJETO INTERDISCIPLINAR</w:t>
      </w:r>
      <w:r w:rsidDel="00000000" w:rsidR="00000000" w:rsidRPr="00000000">
        <w:rPr>
          <w:b w:val="1"/>
          <w:rtl w:val="0"/>
        </w:rPr>
        <w:t xml:space="preserve"> – 4º SEMESTRE – ADS</w:t>
      </w:r>
    </w:p>
    <w:p w:rsidR="00000000" w:rsidDel="00000000" w:rsidP="00000000" w:rsidRDefault="00000000" w:rsidRPr="00000000">
      <w:pPr>
        <w:contextualSpacing w:val="0"/>
      </w:pPr>
      <w:commentRangeStart w:id="0"/>
      <w:r w:rsidDel="00000000" w:rsidR="00000000" w:rsidRPr="00000000">
        <w:rPr>
          <w:rtl w:val="0"/>
        </w:rPr>
        <w:t xml:space="preserve">INTEGRANTES DO GRUPO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  <w:t xml:space="preserve">Alan Henrique de Camargo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  <w:t xml:space="preserve">Camila Corá Novaes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  <w:t xml:space="preserve">Haluane de Cássia Pereira Amâncio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  <w:t xml:space="preserve">Mylena Maria Silva dos Santos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  <w:t xml:space="preserve">Pedro Miguel Scian Ribeiro 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  <w:t xml:space="preserve">Nome do Projeto:  </w:t>
      </w:r>
      <w:commentRangeStart w:id="1"/>
      <w:r w:rsidDel="00000000" w:rsidR="00000000" w:rsidRPr="00000000">
        <w:rPr>
          <w:b w:val="1"/>
          <w:rtl w:val="0"/>
        </w:rPr>
        <w:t xml:space="preserve">TW314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Objetivos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commentRangeStart w:id="2"/>
      <w:r w:rsidDel="00000000" w:rsidR="00000000" w:rsidRPr="00000000">
        <w:rPr>
          <w:rtl w:val="0"/>
        </w:rPr>
        <w:t xml:space="preserve">Desenvolver um Sistema Controlador de Senhas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que permite o </w:t>
      </w:r>
      <w:commentRangeStart w:id="3"/>
      <w:r w:rsidDel="00000000" w:rsidR="00000000" w:rsidRPr="00000000">
        <w:rPr>
          <w:rtl w:val="0"/>
        </w:rPr>
        <w:t xml:space="preserve">acompanhamento de fila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de senha eletrônica virtualmente, através da internet, permitindo ao usuário o melhor gerenciamento de seu tempo e evitando o desgaste pessoal de se manter presente ao estabelecimento.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Relevância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De acordo com o site do </w:t>
      </w:r>
      <w:commentRangeStart w:id="4"/>
      <w:r w:rsidDel="00000000" w:rsidR="00000000" w:rsidRPr="00000000">
        <w:rPr>
          <w:rtl w:val="0"/>
        </w:rPr>
        <w:t xml:space="preserve">Sindicato dos Bancários de Sergipe (2009):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079.0000000000005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As pessoas não suportam mais ter que enfrentar filas enormes para resolver seus problemas. Antes das 7h já existe gente amontoada em frente aos bancos. [...] Muitas pessoas chegam a esperar – na maioria das vezes em pé – mais de duas horas por atendimento. Outras, pasmem, submetem-se a pagar por senhas e assim minimizar o tempo da permanência dentro da agência bancária.</w:t>
      </w:r>
    </w:p>
    <w:p w:rsidR="00000000" w:rsidDel="00000000" w:rsidP="00000000" w:rsidRDefault="00000000" w:rsidRPr="00000000">
      <w:pPr>
        <w:ind w:left="2799.0000000000005" w:firstLine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Segundo o site </w:t>
      </w:r>
      <w:commentRangeStart w:id="5"/>
      <w:r w:rsidDel="00000000" w:rsidR="00000000" w:rsidRPr="00000000">
        <w:rPr>
          <w:rtl w:val="0"/>
        </w:rPr>
        <w:t xml:space="preserve">Infonet (2016)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rtl w:val="0"/>
        </w:rPr>
        <w:t xml:space="preserve">m Janeiro deste ano, com a volta dos serviços do INSS 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tl w:val="0"/>
        </w:rPr>
        <w:t xml:space="preserve"> que estavam parados pela greve – foram feitas grandes filas para o agendamento das perícias médicas para receber o auxílio doença assegurado pelo instituto.</w:t>
      </w:r>
    </w:p>
    <w:p w:rsidR="00000000" w:rsidDel="00000000" w:rsidP="00000000" w:rsidRDefault="00000000" w:rsidRPr="00000000">
      <w:pPr>
        <w:contextualSpacing w:val="0"/>
        <w:jc w:val="both"/>
      </w:pPr>
      <w:commentRangeStart w:id="6"/>
      <w:commentRangeStart w:id="7"/>
      <w:commentRangeStart w:id="8"/>
      <w:r w:rsidDel="00000000" w:rsidR="00000000" w:rsidRPr="00000000">
        <w:rPr>
          <w:rtl w:val="0"/>
        </w:rPr>
        <w:t xml:space="preserve">Portanto, considera-se este projeto importante, pois ele visa melhorar o período de espera do cliente em filas nos estabelecimentos públicos e privados do país, como por exemplo os bancos, que causa grande aborrecimento e estresse ao usuário. O projeto ocasionará em mais satisfação para com o estabelecimento possuidor do sistema, pois este permitirá que haja uma melhor gerência de tempo perdido em espera para determinado serviço do local.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Justificativa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No mundo atual, muitas atividades são feitas ao mesmo tempo. Por tal motivo sempre deve-se ter o melhor controle e gerência do tempo.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As filas de atendimento nos diversos estabelecimentos causam muito incômodo e grandes atrasos no cotidiano; são nelas onde o tempo é, em parte, gasto apenas parado no local.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 projeto proposto ajudará a evitar a espera do usuário final, que poderá usar o tempo ocioso com outras atividades em que antes ficaria esperando na fila. O projeto permitirá o usuário acompanhar a fila virtualmente por um smartphone, </w:t>
      </w:r>
      <w:commentRangeStart w:id="9"/>
      <w:r w:rsidDel="00000000" w:rsidR="00000000" w:rsidRPr="00000000">
        <w:rPr>
          <w:rtl w:val="0"/>
        </w:rPr>
        <w:t xml:space="preserve">que, segundo Nielsen (2015), </w:t>
      </w:r>
      <w:r w:rsidDel="00000000" w:rsidR="00000000" w:rsidRPr="00000000">
        <w:rPr>
          <w:highlight w:val="white"/>
          <w:rtl w:val="0"/>
        </w:rPr>
        <w:t xml:space="preserve">o total de pessoas que utilizam a internet por meio do mesmo chegou a 68,4 milhões no primeiro trimestre de 2015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Público-alvo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Clientes de estabelecimentos bancários; pessoas sujeitas a atendimento médico; pensionistas de serviços estatais ou privados; universitários sem acesso ao Internet Banking; são todos clientes de serviços em que, quase sempre, é exigida a presença física no atendimento, e, para tal, deve-se pegar uma senha e esperar em uma fila.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Segundo uma </w:t>
      </w:r>
      <w:r w:rsidDel="00000000" w:rsidR="00000000" w:rsidRPr="00000000">
        <w:rPr>
          <w:rtl w:val="0"/>
        </w:rPr>
        <w:t xml:space="preserve">pesquisa realizada pela </w:t>
      </w:r>
      <w:r w:rsidDel="00000000" w:rsidR="00000000" w:rsidRPr="00000000">
        <w:rPr>
          <w:rtl w:val="0"/>
        </w:rPr>
        <w:t xml:space="preserve">Nielsen (2015), </w:t>
      </w:r>
      <w:r w:rsidDel="00000000" w:rsidR="00000000" w:rsidRPr="00000000">
        <w:rPr>
          <w:rtl w:val="0"/>
        </w:rPr>
        <w:t xml:space="preserve">68 milhões usam a internet pelo smartphone no Brasil, sendo que 50% desses são de Classe C, e 47% são da região Sudeste. Isso mostra que grande parte da população nacional utiliza a internet pelos smartphones. </w:t>
      </w:r>
      <w:commentRangeStart w:id="10"/>
      <w:commentRangeStart w:id="11"/>
      <w:commentRangeStart w:id="12"/>
      <w:r w:rsidDel="00000000" w:rsidR="00000000" w:rsidRPr="00000000">
        <w:rPr>
          <w:rtl w:val="0"/>
        </w:rPr>
        <w:t xml:space="preserve">Tornando simples, prático e mais eficiente usar o aplicativo como parte integrada para o funcionamento desse sistemas.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Considerando essas informações, esses perfis tornam-se, juntos, o público alvo para esse produto devido à maneira na qual o serviço será disponibilizado.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Mercado Potencial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Segundo o Economista e Licenciado em matemática Amidani: “A formação da fila ocorre quando a demanda corrente de clientes excede à oferta corrente de serviço. [...] Logo, qualquer banco deveria estar disposto a evitar </w:t>
      </w:r>
      <w:r w:rsidDel="00000000" w:rsidR="00000000" w:rsidRPr="00000000">
        <w:rPr>
          <w:rtl w:val="0"/>
        </w:rPr>
        <w:t xml:space="preserve">que seus </w:t>
      </w:r>
      <w:r w:rsidDel="00000000" w:rsidR="00000000" w:rsidRPr="00000000">
        <w:rPr>
          <w:rtl w:val="0"/>
        </w:rPr>
        <w:t xml:space="preserve">clientes esperassem em fila, transformando tal fato em indicador de bons serviços, e conquistando mercado através da  satisfação da clientela”. de uma forma geral. Isso mostra o quanto o mercado para esse sistema é amplo.</w:t>
      </w:r>
    </w:p>
    <w:p w:rsidR="00000000" w:rsidDel="00000000" w:rsidP="00000000" w:rsidRDefault="00000000" w:rsidRPr="00000000">
      <w:pPr>
        <w:spacing w:before="200" w:lineRule="auto"/>
        <w:contextualSpacing w:val="0"/>
        <w:jc w:val="both"/>
      </w:pPr>
      <w:r w:rsidDel="00000000" w:rsidR="00000000" w:rsidRPr="00000000">
        <w:rPr>
          <w:rtl w:val="0"/>
        </w:rPr>
        <w:t xml:space="preserve">Existe uma vasta variedade de estabelecimentos e serviços que geram filas, tais como: Hospitais, Clínicas, Laboratórios, Bancos e Instituições financeiras, Órgãos governamentais, Concessionárias de serviços, Restaurantes, Cartórios, e em qualquer outro estabelecimento em que o cliente precisa aguardar pelo atendimento.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h.5mj6fnjx0oos" w:id="0"/>
      <w:bookmarkEnd w:id="0"/>
      <w:r w:rsidDel="00000000" w:rsidR="00000000" w:rsidRPr="00000000">
        <w:rPr>
          <w:b w:val="1"/>
          <w:rtl w:val="0"/>
        </w:rPr>
        <w:t xml:space="preserve">Descritivo Técnico</w:t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h.gjdgxs" w:id="1"/>
      <w:bookmarkEnd w:id="1"/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sistema proposto será separado em duas plataformas: Web e mobile.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Para desenvolvimento mobile, será usada a linguagem Java (JDK) para backend, e a MaterializeJS Mobile para frontend.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Para desenvolvimento web, será usada a linguagem Python, juntamente com CSS3,  HTML5 e JavaScript, usando os frameworks Django(Backend para Python), MaterializeJS (Frontend para CSS e JavaScript) e ReactJS(para JavaScript).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Será usada, também, uma API em Python, para gerenciar filas.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Para o </w:t>
      </w:r>
      <w:r w:rsidDel="00000000" w:rsidR="00000000" w:rsidRPr="00000000">
        <w:rPr>
          <w:rtl w:val="0"/>
        </w:rPr>
        <w:t xml:space="preserve">banco, que será online, será usado Linguagem SQL e SGBD MySQL.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commentRangeStart w:id="13"/>
      <w:r w:rsidDel="00000000" w:rsidR="00000000" w:rsidRPr="00000000">
        <w:rPr>
          <w:rtl w:val="0"/>
        </w:rPr>
        <w:t xml:space="preserve">Sugestão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A solução será disponibilizada para ambiente web (i.e. acesso através de browsers) e dispositivos móveis.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solução web é implementada usando a estratégia </w:t>
      </w:r>
      <w:r w:rsidDel="00000000" w:rsidR="00000000" w:rsidRPr="00000000">
        <w:rPr>
          <w:i w:val="1"/>
          <w:rtl w:val="0"/>
        </w:rPr>
        <w:t xml:space="preserve">mobile-first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[adicionar uma referência]</w:t>
      </w:r>
      <w:r w:rsidDel="00000000" w:rsidR="00000000" w:rsidRPr="00000000">
        <w:rPr>
          <w:rtl w:val="0"/>
        </w:rPr>
        <w:t xml:space="preserve">, de forma responsiva. Assim, qualquer dispositivo que tenha um browser e acesso a Internet pode visualizar o conteúdo adequadamente.  Esta solução será implementada em Python através do framework DJango (Back-end) e MaterializeJS (Front-end) e ReactJS (Front-end).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solução </w:t>
      </w:r>
      <w:r w:rsidDel="00000000" w:rsidR="00000000" w:rsidRPr="00000000">
        <w:rPr>
          <w:i w:val="1"/>
          <w:rtl w:val="0"/>
        </w:rPr>
        <w:t xml:space="preserve">mobile </w:t>
      </w:r>
      <w:r w:rsidDel="00000000" w:rsidR="00000000" w:rsidRPr="00000000">
        <w:rPr>
          <w:rtl w:val="0"/>
        </w:rPr>
        <w:t xml:space="preserve">será desenvolvida, inicialmente, para a </w:t>
      </w:r>
      <w:commentRangeStart w:id="14"/>
      <w:r w:rsidDel="00000000" w:rsidR="00000000" w:rsidRPr="00000000">
        <w:rPr>
          <w:rtl w:val="0"/>
        </w:rPr>
        <w:t xml:space="preserve">plataforma 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  <w:t xml:space="preserve">Android por ter o maior </w:t>
      </w:r>
      <w:r w:rsidDel="00000000" w:rsidR="00000000" w:rsidRPr="00000000">
        <w:rPr>
          <w:i w:val="1"/>
          <w:rtl w:val="0"/>
        </w:rPr>
        <w:t xml:space="preserve">market share </w:t>
      </w:r>
      <w:r w:rsidDel="00000000" w:rsidR="00000000" w:rsidRPr="00000000">
        <w:rPr>
          <w:highlight w:val="yellow"/>
          <w:rtl w:val="0"/>
        </w:rPr>
        <w:t xml:space="preserve">[adicionar referência]</w:t>
      </w:r>
      <w:r w:rsidDel="00000000" w:rsidR="00000000" w:rsidRPr="00000000">
        <w:rPr>
          <w:rtl w:val="0"/>
        </w:rPr>
        <w:t xml:space="preserve">. Esta solução será implementada em Java (Back-end) e MaterializeJS Mobile (Front-end)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Ambas as soluções (web e mobile) farão uso de uma camada de serviços, com suporte a REST, implementado através de JSON (JavaScript Object Notation), para acesso aos dados de forma centralizada.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O armazenamento dos dados será realizado no SGBD (Sistema de Gerenciamento de Banco de Dados) MySQL por ser gratuito, escalável,  robusto e o segundo SGBD mais popular (DB-Engines Ranking, 2016).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Metodologia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será desenvolvido? Qual metodologia?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Cronograma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Colocar as etapas principais e datas (datas devem estar de acordo com o cronograma da FETEPS)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Recursos necessários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Quais recursos para desenvolvimento e produção?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Resultados esperados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Onde será implantado?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Líder do Grupo: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Alan Henrique de Camargo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Fontes de Pesquisa ou referências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Com PS Central lotado  a - A Tribuna</w:t>
        </w:r>
      </w:hyperlink>
      <w:hyperlink r:id="rId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Gazeta Digital: Longas filas em bancos provocam insatisfação</w:t>
        </w:r>
      </w:hyperlink>
      <w:hyperlink r:id="rId9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Filas e insatisfação marcam expediente no INSS - Infonet Notícias de Sergipe - Saúde</w:t>
        </w:r>
      </w:hyperlink>
      <w:hyperlink r:id="rId11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Filas longas e insatisfação denunciam a precariedade dos serviços bancários</w:t>
        </w:r>
      </w:hyperlink>
      <w:hyperlink r:id="rId13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Consumidor será indenizado por esperar em fila de banco mais que o previsto em lei — TJDFT - Tribunal de Justiça do Distrito Federal e dos Territórios</w:t>
        </w:r>
      </w:hyperlink>
      <w:hyperlink r:id="rId15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Saiba como funciona a Lei da Fila de Banco | Artigos JusBrasil</w:t>
        </w:r>
      </w:hyperlink>
      <w:hyperlink r:id="rId1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O desrespeito com a “lei das filas” - Crônicas - Âmbito Jurídico</w:t>
        </w:r>
      </w:hyperlink>
      <w:hyperlink r:id="rId19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68 milhões usam a internet pelo smartphone no Brasil | 68 milhões usam a internet pelo smartphone no Brasil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A teoria das filas aplicada aos serviços bancários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DB-Engines Ranking.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http://db-engines.com/en/ranking</w:t>
        </w:r>
      </w:hyperlink>
      <w:r w:rsidDel="00000000" w:rsidR="00000000" w:rsidRPr="00000000">
        <w:rPr>
          <w:rtl w:val="0"/>
        </w:rPr>
        <w:t xml:space="preserve">. Acesso em 18 de março de 2016.</w:t>
      </w:r>
    </w:p>
    <w:sectPr>
      <w:headerReference r:id="rId23" w:type="default"/>
      <w:pgSz w:h="16838" w:w="11906"/>
      <w:pgMar w:bottom="1417" w:top="1417" w:left="1701" w:right="1701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n Camargo" w:id="10" w:date="2016-03-18T09:50:4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Melhorar</w:t>
      </w:r>
    </w:p>
  </w:comment>
  <w:comment w:author="Halú de Cássia" w:id="11" w:date="2016-03-18T09:49:4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_Marcada como resolvida_</w:t>
      </w:r>
    </w:p>
  </w:comment>
  <w:comment w:author="Halú de Cássia" w:id="12" w:date="2016-03-18T09:50:4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_Reaberta_</w:t>
      </w:r>
    </w:p>
  </w:comment>
  <w:comment w:author="Luiz Eduardo Guarino" w:id="14" w:date="2016-03-19T02:54:2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Podemos criar uma solução iOS com um webview que abre o site através de um aplicativo.</w:t>
      </w:r>
    </w:p>
  </w:comment>
  <w:comment w:author="Luiz Eduardo Guarino" w:id="9" w:date="2016-03-19T02:29:4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Trecho confuso. Deixar claro que é no Brasil. Podem reescrever e adicionar os dados de quem controla a Internet no Brasil http://www.cgi.br/media/docs/publicacoes/2/TIC_Domicilios_2014_livro_eletronico.pdf (observem o início da página 23 - são 94 milhões de pessoas conectadas na rede em 2014 - não está disponível o relatório de 2015).</w:t>
      </w:r>
    </w:p>
  </w:comment>
  <w:comment w:author="Luiz Eduardo Guarino" w:id="1" w:date="2016-03-19T02:40:2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Esse é o nome do projeto? O que significa? Podemos criar um slogan e usá-lo junto ao nome da solução.</w:t>
      </w:r>
    </w:p>
  </w:comment>
  <w:comment w:author="Alan Camargo" w:id="6" w:date="2016-03-18T09:50:4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Melhorar</w:t>
      </w:r>
    </w:p>
  </w:comment>
  <w:comment w:author="Halú de Cássia" w:id="7" w:date="2016-03-18T09:49:4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_Marcada como resolvida_</w:t>
      </w:r>
    </w:p>
  </w:comment>
  <w:comment w:author="Halú de Cássia" w:id="8" w:date="2016-03-18T09:50:4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_Reaberta_</w:t>
      </w:r>
    </w:p>
  </w:comment>
  <w:comment w:author="Luiz Eduardo Guarino" w:id="13" w:date="2016-03-19T03:02:2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Segue o texto abaixo</w:t>
      </w:r>
    </w:p>
  </w:comment>
  <w:comment w:author="Luiz Eduardo Guarino" w:id="2" w:date="2016-03-19T02:41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Objetivo do projeto não é CRUD. Não podemos começar com "Desenvolver sistema". Sugestão: "O [nome da solução - slogan] visa permitir o melhor gerenciamento do tempo...".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Qual é o objetivo da solução para quem enfrenta as filas?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Qual é o objetivo da solução para os estabelecimentos?</w:t>
      </w:r>
    </w:p>
  </w:comment>
  <w:comment w:author="Luiz Eduardo Guarino" w:id="5" w:date="2016-03-19T02:38:4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Porque estão usando referências do Nordeste nesta seção? Acho melhor algo mais abrangente e principalmente do nosso estado. Nada impede de deixar as do nordeste, desde que mostre que é um problema que acontece em outros lugares.</w:t>
      </w:r>
    </w:p>
  </w:comment>
  <w:comment w:author="Luiz Eduardo Guarino" w:id="4" w:date="2016-03-19T02:13:5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Buscar alguma referência mais nova. É melhor algo dito pela Febraban (âmbito nacional) do que o sindicato de um estado.</w:t>
      </w:r>
    </w:p>
  </w:comment>
  <w:comment w:author="Luiz Eduardo Guarino" w:id="3" w:date="2016-03-19T02:36:4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Sugestão: acompanhamento da posição na fila e do tempo de espera</w:t>
      </w:r>
    </w:p>
  </w:comment>
  <w:comment w:author="Luiz Eduardo Guarino" w:id="0" w:date="2016-03-19T02:42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Vocês leram o regulamento?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http://www.feteps.cpscetec.com.br/2016/documentos/regulamento_2016_br.pdf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Viram o item 1.2?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08" w:line="240" w:lineRule="auto"/>
      <w:contextualSpacing w:val="0"/>
    </w:pPr>
    <w:r w:rsidDel="00000000" w:rsidR="00000000" w:rsidRPr="00000000">
      <w:drawing>
        <wp:inline distB="0" distT="0" distL="0" distR="0">
          <wp:extent cx="1206098" cy="522275"/>
          <wp:effectExtent b="0" l="0" r="0" t="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06098" cy="5222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 </w:t>
      <w:tab/>
      <w:tab/>
      <w:t xml:space="preserve">Interdisciplinar 4º Semestre ADS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nielsen.com/br/pt/press-room/2015/68-milhoes-usam-a-internet-pelo-smartphone-no-Brasil.html" TargetMode="External"/><Relationship Id="rId11" Type="http://schemas.openxmlformats.org/officeDocument/2006/relationships/hyperlink" Target="http://bancariose.com.br/site/index.php?option=com_content&amp;view=article&amp;id=7035:filas-longas-e-insatisfacao-denunciam-a-precariedade-dos-servicos-bancarios-&amp;catid=4&amp;Itemid=100018" TargetMode="External"/><Relationship Id="rId22" Type="http://schemas.openxmlformats.org/officeDocument/2006/relationships/hyperlink" Target="http://db-engines.com/en/ranking" TargetMode="External"/><Relationship Id="rId10" Type="http://schemas.openxmlformats.org/officeDocument/2006/relationships/hyperlink" Target="http://www.infonet.com.br/saude/ler.asp?id=182157" TargetMode="External"/><Relationship Id="rId21" Type="http://schemas.openxmlformats.org/officeDocument/2006/relationships/hyperlink" Target="http://www.scielo.br/scielo.php?script=sci_arttext&amp;pid=S0034-75901975000500003" TargetMode="External"/><Relationship Id="rId13" Type="http://schemas.openxmlformats.org/officeDocument/2006/relationships/hyperlink" Target="http://www.tjdft.jus.br/institucional/imprensa/noticias/2013/janeiro/consumidor-sera-indenizado-por-esperar-em-fila-de-banco-mais-que-o-previsto-em-lei" TargetMode="External"/><Relationship Id="rId12" Type="http://schemas.openxmlformats.org/officeDocument/2006/relationships/hyperlink" Target="http://bancariose.com.br/site/index.php?option=com_content&amp;view=article&amp;id=7035:filas-longas-e-insatisfacao-denunciam-a-precariedade-dos-servicos-bancarios-&amp;catid=4&amp;Itemid=100018" TargetMode="External"/><Relationship Id="rId23" Type="http://schemas.openxmlformats.org/officeDocument/2006/relationships/header" Target="header1.xml"/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infonet.com.br/saude/ler.asp?id=182157" TargetMode="External"/><Relationship Id="rId15" Type="http://schemas.openxmlformats.org/officeDocument/2006/relationships/hyperlink" Target="http://jairoegeorgemeloadvogados.jusbrasil.com.br/artigos/122965098/saiba-como-funciona-a-lei-da-fila-de-banco" TargetMode="External"/><Relationship Id="rId14" Type="http://schemas.openxmlformats.org/officeDocument/2006/relationships/hyperlink" Target="http://www.tjdft.jus.br/institucional/imprensa/noticias/2013/janeiro/consumidor-sera-indenizado-por-esperar-em-fila-de-banco-mais-que-o-previsto-em-lei" TargetMode="External"/><Relationship Id="rId17" Type="http://schemas.openxmlformats.org/officeDocument/2006/relationships/hyperlink" Target="http://www.ambito-juridico.com.br/site/index.php?n_link=revista_artigos_leitura&amp;artigo_id=3138" TargetMode="External"/><Relationship Id="rId16" Type="http://schemas.openxmlformats.org/officeDocument/2006/relationships/hyperlink" Target="http://jairoegeorgemeloadvogados.jusbrasil.com.br/artigos/122965098/saiba-como-funciona-a-lei-da-fila-de-banco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jurisway.org.br/v2/eulegisladorlei.asp?id_lei=512" TargetMode="External"/><Relationship Id="rId6" Type="http://schemas.openxmlformats.org/officeDocument/2006/relationships/hyperlink" Target="http://www.atribuna.com.br/noticias/noticias-detalhe/cidades/com-ps-central-lotado-paciente-desiste-de-atendimento-apos-horas-na-fila/?cHash=1cc213ed038b9864c707ec827a249171" TargetMode="External"/><Relationship Id="rId18" Type="http://schemas.openxmlformats.org/officeDocument/2006/relationships/hyperlink" Target="http://www.ambito-juridico.com.br/site/index.php?n_link=revista_artigos_leitura&amp;artigo_id=3138" TargetMode="External"/><Relationship Id="rId7" Type="http://schemas.openxmlformats.org/officeDocument/2006/relationships/hyperlink" Target="http://www.gazetadigital.com.br/conteudo/show/secao/9/materia/36617/t/longas-filas-em-bancos-provocam-insatisfacao" TargetMode="External"/><Relationship Id="rId8" Type="http://schemas.openxmlformats.org/officeDocument/2006/relationships/hyperlink" Target="http://www.gazetadigital.com.br/conteudo/show/secao/9/materia/36617/t/longas-filas-em-bancos-provocam-insatisfacao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