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31" w:rsidRDefault="00371B31"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연속충돌검사 </w:t>
      </w:r>
      <w:r>
        <w:t>(CCD)</w:t>
      </w:r>
    </w:p>
    <w:p w:rsidR="00D12E80" w:rsidRDefault="004A76EA">
      <w:hyperlink r:id="rId4" w:history="1">
        <w:r w:rsidRPr="00FB272B">
          <w:rPr>
            <w:rStyle w:val="a3"/>
          </w:rPr>
          <w:t>https://docs.unity3d.com/kr/2021.3/Manual/ContinuousCollisionDetection.html</w:t>
        </w:r>
      </w:hyperlink>
    </w:p>
    <w:p w:rsidR="004A76EA" w:rsidRDefault="004A76EA"/>
    <w:p w:rsidR="004A76EA" w:rsidRPr="004A76EA" w:rsidRDefault="004A76EA">
      <w:pPr>
        <w:rPr>
          <w:rFonts w:hint="eastAsia"/>
        </w:rPr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이벤트 함수의 </w:t>
      </w:r>
      <w:proofErr w:type="spellStart"/>
      <w:r>
        <w:rPr>
          <w:rFonts w:hint="eastAsia"/>
        </w:rPr>
        <w:t>실행순서</w:t>
      </w:r>
      <w:bookmarkStart w:id="0" w:name="_GoBack"/>
      <w:bookmarkEnd w:id="0"/>
      <w:proofErr w:type="spellEnd"/>
    </w:p>
    <w:p w:rsidR="004A76EA" w:rsidRDefault="004A76EA">
      <w:r w:rsidRPr="004A76EA">
        <w:t>https://docs.unity3d.com/kr/2022.3/Manual/ExecutionOrder.html</w:t>
      </w:r>
    </w:p>
    <w:sectPr w:rsidR="004A7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31"/>
    <w:rsid w:val="00371B31"/>
    <w:rsid w:val="004A76EA"/>
    <w:rsid w:val="008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C27E"/>
  <w15:chartTrackingRefBased/>
  <w15:docId w15:val="{91640F39-9EE0-40EE-8024-992C84C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kr/2021.3/Manual/ContinuousCollisionDetec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2</cp:revision>
  <dcterms:created xsi:type="dcterms:W3CDTF">2024-01-30T04:14:00Z</dcterms:created>
  <dcterms:modified xsi:type="dcterms:W3CDTF">2024-01-30T07:31:00Z</dcterms:modified>
</cp:coreProperties>
</file>